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532" w:rsidRPr="00503AE3" w:rsidRDefault="00503AE3" w:rsidP="00D84532">
      <w:pPr>
        <w:jc w:val="center"/>
        <w:rPr>
          <w:rFonts w:ascii="Times New Roman" w:eastAsia="Times New Roman" w:hAnsi="Times New Roman"/>
          <w:sz w:val="32"/>
          <w:szCs w:val="32"/>
          <w:lang w:eastAsia="tr-TR"/>
        </w:rPr>
      </w:pPr>
      <w:bookmarkStart w:id="0" w:name="OLE_LINK1"/>
      <w:r w:rsidRPr="00503AE3">
        <w:rPr>
          <w:rFonts w:ascii="Times New Roman" w:eastAsia="Times New Roman" w:hAnsi="Times New Roman"/>
          <w:sz w:val="32"/>
          <w:szCs w:val="32"/>
          <w:highlight w:val="lightGray"/>
          <w:lang w:eastAsia="tr-TR"/>
        </w:rPr>
        <w:t>-1-</w:t>
      </w:r>
    </w:p>
    <w:p w:rsidR="00D84532" w:rsidRPr="005705D5"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sz w:val="24"/>
          <w:szCs w:val="24"/>
          <w:lang w:eastAsia="tr-TR"/>
        </w:rPr>
      </w:pPr>
      <w:r w:rsidRPr="005705D5">
        <w:rPr>
          <w:rFonts w:ascii="Times New Roman" w:eastAsia="Times New Roman" w:hAnsi="Times New Roman"/>
          <w:b/>
          <w:bCs/>
          <w:color w:val="000000"/>
          <w:spacing w:val="1"/>
          <w:sz w:val="24"/>
          <w:szCs w:val="24"/>
          <w:lang w:eastAsia="tr-TR"/>
        </w:rPr>
        <w:t>ASPİRATÖR UCU YANKUER SET TEKNİK ŞARTNAMESİ</w:t>
      </w:r>
    </w:p>
    <w:p w:rsidR="00D84532" w:rsidRPr="005705D5"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sz w:val="24"/>
          <w:szCs w:val="24"/>
          <w:lang w:eastAsia="tr-TR"/>
        </w:rPr>
      </w:pP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olor w:val="000000"/>
          <w:spacing w:val="3"/>
          <w:sz w:val="24"/>
          <w:szCs w:val="24"/>
          <w:lang w:eastAsia="tr-TR"/>
        </w:rPr>
      </w:pPr>
      <w:r w:rsidRPr="005705D5">
        <w:rPr>
          <w:rFonts w:ascii="Times New Roman" w:eastAsia="Times New Roman" w:hAnsi="Times New Roman"/>
          <w:b/>
          <w:color w:val="000000"/>
          <w:spacing w:val="3"/>
          <w:sz w:val="24"/>
          <w:szCs w:val="24"/>
          <w:lang w:eastAsia="tr-TR"/>
        </w:rPr>
        <w:t>1.KONU ve KAPSAM:</w:t>
      </w:r>
      <w:r w:rsidRPr="005705D5">
        <w:rPr>
          <w:rFonts w:ascii="Times New Roman" w:eastAsia="Times New Roman" w:hAnsi="Times New Roman"/>
          <w:sz w:val="24"/>
          <w:szCs w:val="24"/>
          <w:lang w:eastAsia="tr-TR"/>
        </w:rPr>
        <w:t xml:space="preserve"> Aspiratör ucu vakumsuz set</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olor w:val="000000"/>
          <w:spacing w:val="-8"/>
          <w:sz w:val="24"/>
          <w:szCs w:val="24"/>
          <w:lang w:eastAsia="tr-TR"/>
        </w:rPr>
      </w:pPr>
      <w:r w:rsidRPr="005705D5">
        <w:rPr>
          <w:rFonts w:ascii="Times New Roman" w:eastAsia="Times New Roman" w:hAnsi="Times New Roman"/>
          <w:b/>
          <w:color w:val="000000"/>
          <w:spacing w:val="-4"/>
          <w:sz w:val="24"/>
          <w:szCs w:val="24"/>
          <w:lang w:eastAsia="tr-TR"/>
        </w:rPr>
        <w:t xml:space="preserve">2.GEREKÇE: </w:t>
      </w:r>
      <w:r w:rsidRPr="005705D5">
        <w:rPr>
          <w:rFonts w:ascii="Times New Roman" w:eastAsia="Times New Roman" w:hAnsi="Times New Roman"/>
          <w:color w:val="000000"/>
          <w:spacing w:val="-4"/>
          <w:sz w:val="24"/>
          <w:szCs w:val="24"/>
          <w:lang w:eastAsia="tr-TR"/>
        </w:rPr>
        <w:t>Kliniğimizde kullanılmak üzere</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8"/>
          <w:sz w:val="24"/>
          <w:szCs w:val="24"/>
          <w:lang w:eastAsia="tr-TR"/>
        </w:rPr>
      </w:pPr>
      <w:r w:rsidRPr="005705D5">
        <w:rPr>
          <w:rFonts w:ascii="Times New Roman" w:eastAsia="Times New Roman" w:hAnsi="Times New Roman"/>
          <w:b/>
          <w:color w:val="000000"/>
          <w:sz w:val="24"/>
          <w:szCs w:val="24"/>
          <w:lang w:eastAsia="tr-TR"/>
        </w:rPr>
        <w:t>3.GENEL İSTEK VE ÖZELLİKLER:</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1.</w:t>
      </w:r>
      <w:r w:rsidRPr="005705D5">
        <w:rPr>
          <w:rFonts w:ascii="Times New Roman" w:eastAsia="Times New Roman" w:hAnsi="Times New Roman"/>
          <w:color w:val="000000"/>
          <w:spacing w:val="-8"/>
          <w:sz w:val="24"/>
          <w:szCs w:val="24"/>
          <w:lang w:eastAsia="tr-TR"/>
        </w:rPr>
        <w:tab/>
        <w:t>Standart tahriş etmeyen uç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2.</w:t>
      </w:r>
      <w:r w:rsidRPr="005705D5">
        <w:rPr>
          <w:rFonts w:ascii="Times New Roman" w:eastAsia="Times New Roman" w:hAnsi="Times New Roman"/>
          <w:color w:val="000000"/>
          <w:spacing w:val="-8"/>
          <w:sz w:val="24"/>
          <w:szCs w:val="24"/>
          <w:lang w:eastAsia="tr-TR"/>
        </w:rPr>
        <w:tab/>
        <w:t>Dört yanı delik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3.</w:t>
      </w:r>
      <w:r w:rsidRPr="005705D5">
        <w:rPr>
          <w:rFonts w:ascii="Times New Roman" w:eastAsia="Times New Roman" w:hAnsi="Times New Roman"/>
          <w:color w:val="000000"/>
          <w:spacing w:val="-8"/>
          <w:sz w:val="24"/>
          <w:szCs w:val="24"/>
          <w:lang w:eastAsia="tr-TR"/>
        </w:rPr>
        <w:tab/>
        <w:t>Ergonomik tek parça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4.</w:t>
      </w:r>
      <w:r w:rsidRPr="005705D5">
        <w:rPr>
          <w:rFonts w:ascii="Times New Roman" w:eastAsia="Times New Roman" w:hAnsi="Times New Roman"/>
          <w:color w:val="000000"/>
          <w:spacing w:val="-8"/>
          <w:sz w:val="24"/>
          <w:szCs w:val="24"/>
          <w:lang w:eastAsia="tr-TR"/>
        </w:rPr>
        <w:tab/>
        <w:t>Sert, dayanıklı şeffaf malzemeden yapılmış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5.</w:t>
      </w:r>
      <w:r w:rsidRPr="005705D5">
        <w:rPr>
          <w:rFonts w:ascii="Times New Roman" w:eastAsia="Times New Roman" w:hAnsi="Times New Roman"/>
          <w:color w:val="000000"/>
          <w:spacing w:val="-8"/>
          <w:sz w:val="24"/>
          <w:szCs w:val="24"/>
          <w:lang w:eastAsia="tr-TR"/>
        </w:rPr>
        <w:tab/>
        <w:t>Güçlü doku retraksiyonu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6.</w:t>
      </w:r>
      <w:r w:rsidRPr="005705D5">
        <w:rPr>
          <w:rFonts w:ascii="Times New Roman" w:eastAsia="Times New Roman" w:hAnsi="Times New Roman"/>
          <w:color w:val="000000"/>
          <w:spacing w:val="-8"/>
          <w:sz w:val="24"/>
          <w:szCs w:val="24"/>
          <w:lang w:eastAsia="tr-TR"/>
        </w:rPr>
        <w:tab/>
        <w:t>Akışı engellemeyen geniş iç çapı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7.</w:t>
      </w:r>
      <w:r w:rsidRPr="005705D5">
        <w:rPr>
          <w:rFonts w:ascii="Times New Roman" w:eastAsia="Times New Roman" w:hAnsi="Times New Roman"/>
          <w:color w:val="000000"/>
          <w:spacing w:val="-8"/>
          <w:sz w:val="24"/>
          <w:szCs w:val="24"/>
          <w:lang w:eastAsia="tr-TR"/>
        </w:rPr>
        <w:tab/>
        <w:t>Aspiratör bağlantı hortumu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8.</w:t>
      </w:r>
      <w:r w:rsidRPr="005705D5">
        <w:rPr>
          <w:rFonts w:ascii="Times New Roman" w:eastAsia="Times New Roman" w:hAnsi="Times New Roman"/>
          <w:color w:val="000000"/>
          <w:spacing w:val="-8"/>
          <w:sz w:val="24"/>
          <w:szCs w:val="24"/>
          <w:lang w:eastAsia="tr-TR"/>
        </w:rPr>
        <w:tab/>
        <w:t>2,4 ch yumuşak bükülmeye dirençli hortum olmalı</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9.</w:t>
      </w:r>
      <w:r w:rsidRPr="005705D5">
        <w:rPr>
          <w:rFonts w:ascii="Times New Roman" w:eastAsia="Times New Roman" w:hAnsi="Times New Roman"/>
          <w:color w:val="000000"/>
          <w:spacing w:val="-8"/>
          <w:sz w:val="24"/>
          <w:szCs w:val="24"/>
          <w:lang w:eastAsia="tr-TR"/>
        </w:rPr>
        <w:tab/>
        <w:t>Hortum uzunluğu en az 200 cm olmalıdır.</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8"/>
          <w:sz w:val="24"/>
          <w:szCs w:val="24"/>
          <w:lang w:eastAsia="tr-TR"/>
        </w:rPr>
      </w:pP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4"/>
          <w:sz w:val="24"/>
          <w:szCs w:val="24"/>
          <w:lang w:eastAsia="tr-TR"/>
        </w:rPr>
      </w:pPr>
      <w:r w:rsidRPr="005705D5">
        <w:rPr>
          <w:rFonts w:ascii="Times New Roman" w:eastAsia="Times New Roman" w:hAnsi="Times New Roman"/>
          <w:b/>
          <w:color w:val="000000"/>
          <w:spacing w:val="-2"/>
          <w:sz w:val="24"/>
          <w:szCs w:val="24"/>
          <w:lang w:eastAsia="tr-TR"/>
        </w:rPr>
        <w:t xml:space="preserve">4.NUMUNE ALMA veya DEĞERLENDİRME: </w:t>
      </w:r>
      <w:r w:rsidRPr="005705D5">
        <w:rPr>
          <w:rFonts w:ascii="Times New Roman" w:eastAsia="Times New Roman" w:hAnsi="Times New Roman"/>
          <w:color w:val="000000"/>
          <w:spacing w:val="-2"/>
          <w:sz w:val="24"/>
          <w:szCs w:val="24"/>
          <w:lang w:eastAsia="tr-TR"/>
        </w:rPr>
        <w:t>Teklifte numune getirilmelidir.</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5705D5">
        <w:rPr>
          <w:rFonts w:ascii="Times New Roman" w:eastAsia="Times New Roman" w:hAnsi="Times New Roman"/>
          <w:b/>
          <w:color w:val="000000"/>
          <w:spacing w:val="-3"/>
          <w:sz w:val="24"/>
          <w:szCs w:val="24"/>
          <w:lang w:eastAsia="tr-TR"/>
        </w:rPr>
        <w:t>5.DENETİM VE MUAYENE METODLARI:</w:t>
      </w:r>
      <w:r w:rsidRPr="005705D5">
        <w:rPr>
          <w:rFonts w:ascii="Times New Roman" w:eastAsia="Times New Roman" w:hAnsi="Times New Roman"/>
          <w:sz w:val="24"/>
          <w:szCs w:val="24"/>
          <w:lang w:eastAsia="tr-TR"/>
        </w:rPr>
        <w:t xml:space="preserve"> </w:t>
      </w:r>
      <w:r w:rsidRPr="005705D5">
        <w:rPr>
          <w:rFonts w:ascii="Times New Roman" w:eastAsia="Times New Roman" w:hAnsi="Times New Roman"/>
          <w:color w:val="000000"/>
          <w:spacing w:val="-3"/>
          <w:sz w:val="24"/>
          <w:szCs w:val="24"/>
          <w:lang w:eastAsia="tr-TR"/>
        </w:rPr>
        <w:t>Numune görülerek değerlendirilecektir.</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8"/>
          <w:sz w:val="24"/>
          <w:szCs w:val="24"/>
          <w:lang w:eastAsia="tr-TR"/>
        </w:rPr>
      </w:pPr>
      <w:r w:rsidRPr="005705D5">
        <w:rPr>
          <w:rFonts w:ascii="Times New Roman" w:eastAsia="Times New Roman" w:hAnsi="Times New Roman"/>
          <w:b/>
          <w:color w:val="000000"/>
          <w:spacing w:val="1"/>
          <w:sz w:val="24"/>
          <w:szCs w:val="24"/>
          <w:lang w:eastAsia="tr-TR"/>
        </w:rPr>
        <w:t xml:space="preserve">6.AMBALAJLAMAVE ETİKETLEME: </w:t>
      </w:r>
    </w:p>
    <w:p w:rsidR="00D84532" w:rsidRPr="005705D5" w:rsidRDefault="00D84532" w:rsidP="00D84532">
      <w:pPr>
        <w:widowControl w:val="0"/>
        <w:shd w:val="clear" w:color="auto" w:fill="FFFFFF"/>
        <w:tabs>
          <w:tab w:val="left" w:pos="389"/>
        </w:tabs>
        <w:autoSpaceDE w:val="0"/>
        <w:autoSpaceDN w:val="0"/>
        <w:adjustRightInd w:val="0"/>
        <w:spacing w:after="0" w:line="240" w:lineRule="auto"/>
        <w:ind w:left="284"/>
        <w:rPr>
          <w:rFonts w:ascii="Times New Roman" w:eastAsia="Times New Roman" w:hAnsi="Times New Roman"/>
          <w:color w:val="000000"/>
          <w:spacing w:val="-8"/>
          <w:sz w:val="24"/>
          <w:szCs w:val="24"/>
          <w:lang w:eastAsia="tr-TR"/>
        </w:rPr>
      </w:pPr>
      <w:r w:rsidRPr="005705D5">
        <w:rPr>
          <w:rFonts w:ascii="Times New Roman" w:eastAsia="Times New Roman" w:hAnsi="Times New Roman"/>
          <w:color w:val="000000"/>
          <w:spacing w:val="-8"/>
          <w:sz w:val="24"/>
          <w:szCs w:val="24"/>
          <w:lang w:eastAsia="tr-TR"/>
        </w:rPr>
        <w:t>•</w:t>
      </w:r>
      <w:r w:rsidRPr="005705D5">
        <w:rPr>
          <w:rFonts w:ascii="Times New Roman" w:eastAsia="Times New Roman" w:hAnsi="Times New Roman"/>
          <w:color w:val="000000"/>
          <w:spacing w:val="-8"/>
          <w:sz w:val="24"/>
          <w:szCs w:val="24"/>
          <w:lang w:eastAsia="tr-TR"/>
        </w:rPr>
        <w:tab/>
        <w:t>Sudan, havadan ve ışıktan etkilenmeyecek şekilde sağlam ambalajlı olmalıdır.</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5705D5">
        <w:rPr>
          <w:rFonts w:ascii="Times New Roman" w:eastAsia="Times New Roman" w:hAnsi="Times New Roman"/>
          <w:b/>
          <w:color w:val="000000"/>
          <w:spacing w:val="-4"/>
          <w:sz w:val="24"/>
          <w:szCs w:val="24"/>
          <w:lang w:eastAsia="tr-TR"/>
        </w:rPr>
        <w:t>7.GARANTİ ŞARTLARI:</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5705D5">
        <w:rPr>
          <w:rFonts w:ascii="Times New Roman" w:eastAsia="Times New Roman" w:hAnsi="Times New Roman"/>
          <w:b/>
          <w:color w:val="000000"/>
          <w:spacing w:val="-7"/>
          <w:sz w:val="24"/>
          <w:szCs w:val="24"/>
          <w:lang w:eastAsia="tr-TR"/>
        </w:rPr>
        <w:t>8.EKLER:</w:t>
      </w:r>
    </w:p>
    <w:p w:rsidR="00D84532" w:rsidRPr="005705D5"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7"/>
          <w:sz w:val="24"/>
          <w:szCs w:val="24"/>
          <w:lang w:eastAsia="tr-TR"/>
        </w:rPr>
      </w:pPr>
      <w:r w:rsidRPr="005705D5">
        <w:rPr>
          <w:rFonts w:ascii="Times New Roman" w:eastAsia="Times New Roman" w:hAnsi="Times New Roman"/>
          <w:b/>
          <w:color w:val="000000"/>
          <w:spacing w:val="-4"/>
          <w:sz w:val="24"/>
          <w:szCs w:val="24"/>
          <w:lang w:eastAsia="tr-TR"/>
        </w:rPr>
        <w:t>9.YARARLAN1LAN DOKUMAN (Varsa):</w:t>
      </w:r>
    </w:p>
    <w:bookmarkEnd w:id="0"/>
    <w:p w:rsidR="00D84532" w:rsidRPr="00761C1A" w:rsidRDefault="00D84532" w:rsidP="00D84532">
      <w:pPr>
        <w:shd w:val="clear" w:color="auto" w:fill="FFFFFF"/>
        <w:spacing w:before="245" w:line="240" w:lineRule="auto"/>
        <w:ind w:left="36"/>
        <w:jc w:val="center"/>
        <w:rPr>
          <w:rFonts w:ascii="Times New Roman" w:eastAsia="Times New Roman" w:hAnsi="Times New Roman"/>
          <w:b/>
          <w:color w:val="000000"/>
          <w:spacing w:val="-7"/>
          <w:sz w:val="24"/>
          <w:szCs w:val="24"/>
          <w:lang w:eastAsia="tr-TR"/>
        </w:rPr>
      </w:pPr>
    </w:p>
    <w:p w:rsidR="00D84532" w:rsidRPr="00503AE3" w:rsidRDefault="00503AE3" w:rsidP="00D84532">
      <w:pPr>
        <w:shd w:val="clear" w:color="auto" w:fill="FFFFFF" w:themeFill="background1"/>
        <w:jc w:val="center"/>
        <w:rPr>
          <w:rFonts w:eastAsiaTheme="minorEastAsia"/>
          <w:b/>
          <w:bCs/>
          <w:color w:val="000000"/>
          <w:spacing w:val="-5"/>
          <w:sz w:val="32"/>
          <w:szCs w:val="32"/>
        </w:rPr>
      </w:pPr>
      <w:r w:rsidRPr="00503AE3">
        <w:rPr>
          <w:rFonts w:eastAsiaTheme="minorEastAsia"/>
          <w:b/>
          <w:bCs/>
          <w:color w:val="000000"/>
          <w:spacing w:val="-5"/>
          <w:sz w:val="32"/>
          <w:szCs w:val="32"/>
          <w:highlight w:val="lightGray"/>
        </w:rPr>
        <w:t>-2-</w:t>
      </w:r>
    </w:p>
    <w:p w:rsidR="00D84532" w:rsidRPr="003B0BA9" w:rsidRDefault="00D84532" w:rsidP="00D84532">
      <w:pPr>
        <w:shd w:val="clear" w:color="auto" w:fill="FFFFFF" w:themeFill="background1"/>
        <w:jc w:val="center"/>
        <w:rPr>
          <w:rFonts w:eastAsiaTheme="minorEastAsia"/>
          <w:b/>
          <w:bCs/>
        </w:rPr>
      </w:pPr>
      <w:r w:rsidRPr="714BB652">
        <w:rPr>
          <w:rFonts w:eastAsiaTheme="minorEastAsia"/>
          <w:b/>
          <w:bCs/>
        </w:rPr>
        <w:t>RUBBER DAM KLEMP SETİ TEKNIK ŞARTNAMESİ</w:t>
      </w:r>
    </w:p>
    <w:p w:rsidR="00D84532" w:rsidRDefault="00D84532" w:rsidP="00D84532">
      <w:pPr>
        <w:shd w:val="clear" w:color="auto" w:fill="FFFFFF" w:themeFill="background1"/>
        <w:jc w:val="center"/>
        <w:rPr>
          <w:rFonts w:eastAsiaTheme="minorEastAsia"/>
          <w:b/>
          <w:bCs/>
        </w:rPr>
      </w:pPr>
      <w:r w:rsidRPr="714BB652">
        <w:rPr>
          <w:rFonts w:eastAsiaTheme="minorEastAsia"/>
          <w:b/>
          <w:bCs/>
        </w:rPr>
        <w:t>Şartname No: 1085</w:t>
      </w:r>
    </w:p>
    <w:p w:rsidR="00D84532" w:rsidRPr="00840561" w:rsidRDefault="00D84532" w:rsidP="00D84532">
      <w:pPr>
        <w:shd w:val="clear" w:color="auto" w:fill="FFFFFF" w:themeFill="background1"/>
        <w:spacing w:before="245" w:line="276" w:lineRule="auto"/>
        <w:rPr>
          <w:rFonts w:eastAsiaTheme="minorEastAsia"/>
          <w:i/>
          <w:iCs/>
          <w:color w:val="000000"/>
          <w:spacing w:val="-5"/>
        </w:rPr>
      </w:pPr>
    </w:p>
    <w:p w:rsidR="00D84532" w:rsidRPr="003B0BA9" w:rsidRDefault="00D84532" w:rsidP="00D84532">
      <w:pPr>
        <w:rPr>
          <w:rFonts w:eastAsiaTheme="minorEastAsia"/>
        </w:rPr>
      </w:pPr>
      <w:r w:rsidRPr="714BB652">
        <w:rPr>
          <w:rFonts w:eastAsiaTheme="minorEastAsia"/>
          <w:b/>
          <w:bCs/>
        </w:rPr>
        <w:t xml:space="preserve">1.Konu Ve Kapsam: </w:t>
      </w:r>
      <w:r w:rsidRPr="714BB652">
        <w:rPr>
          <w:rFonts w:eastAsiaTheme="minorEastAsia"/>
        </w:rPr>
        <w:t xml:space="preserve">Rubber Dam Klemp Seti Alımı </w:t>
      </w:r>
    </w:p>
    <w:p w:rsidR="00D84532" w:rsidRPr="003B0BA9" w:rsidRDefault="00D84532" w:rsidP="00D84532">
      <w:pPr>
        <w:rPr>
          <w:rFonts w:eastAsiaTheme="minorEastAsia"/>
        </w:rPr>
      </w:pPr>
      <w:r w:rsidRPr="714BB652">
        <w:rPr>
          <w:rFonts w:eastAsiaTheme="minorEastAsia"/>
          <w:b/>
          <w:bCs/>
        </w:rPr>
        <w:t xml:space="preserve">2.Gerekçe: </w:t>
      </w:r>
      <w:r w:rsidRPr="714BB652">
        <w:rPr>
          <w:rFonts w:eastAsiaTheme="minorEastAsia"/>
        </w:rPr>
        <w:t>Fakültemiz kliniklerinde kullanılmak üzere</w:t>
      </w:r>
    </w:p>
    <w:p w:rsidR="00D84532" w:rsidRDefault="00D84532" w:rsidP="00D84532">
      <w:pPr>
        <w:rPr>
          <w:rFonts w:eastAsiaTheme="minorEastAsia"/>
          <w:b/>
          <w:bCs/>
        </w:rPr>
      </w:pPr>
      <w:r w:rsidRPr="714BB652">
        <w:rPr>
          <w:rFonts w:eastAsiaTheme="minorEastAsia"/>
          <w:b/>
          <w:bCs/>
        </w:rPr>
        <w:t>3.Genel İstek Ve Özellikler:</w:t>
      </w:r>
    </w:p>
    <w:p w:rsidR="00D84532" w:rsidRDefault="00D84532" w:rsidP="00D84532">
      <w:pPr>
        <w:rPr>
          <w:rFonts w:eastAsiaTheme="minorEastAsia"/>
          <w:b/>
          <w:bCs/>
        </w:rPr>
      </w:pPr>
    </w:p>
    <w:p w:rsidR="00D84532" w:rsidRDefault="00D84532" w:rsidP="00D84532">
      <w:pPr>
        <w:pStyle w:val="ListeParagraf"/>
        <w:widowControl w:val="0"/>
        <w:numPr>
          <w:ilvl w:val="0"/>
          <w:numId w:val="1"/>
        </w:numPr>
        <w:autoSpaceDE w:val="0"/>
        <w:autoSpaceDN w:val="0"/>
        <w:adjustRightInd w:val="0"/>
        <w:spacing w:line="104" w:lineRule="atLeast"/>
        <w:rPr>
          <w:rFonts w:asciiTheme="minorHAnsi" w:eastAsiaTheme="minorEastAsia" w:hAnsiTheme="minorHAnsi" w:cstheme="minorBidi"/>
          <w:color w:val="000000"/>
        </w:rPr>
      </w:pPr>
      <w:r w:rsidRPr="714BB652">
        <w:rPr>
          <w:rFonts w:asciiTheme="minorHAnsi" w:eastAsiaTheme="minorEastAsia" w:hAnsiTheme="minorHAnsi" w:cstheme="minorBidi"/>
          <w:color w:val="000000" w:themeColor="text1"/>
          <w:sz w:val="22"/>
          <w:szCs w:val="22"/>
        </w:rPr>
        <w:t>Rubber dam lastik örtüsünün dişe sabitlenmesini ve oklüzal yöne kaymamasını sağlamalı,</w:t>
      </w:r>
    </w:p>
    <w:p w:rsidR="00D84532" w:rsidRDefault="00D84532" w:rsidP="00D84532">
      <w:pPr>
        <w:pStyle w:val="ListeParagraf"/>
        <w:widowControl w:val="0"/>
        <w:numPr>
          <w:ilvl w:val="0"/>
          <w:numId w:val="1"/>
        </w:numPr>
        <w:autoSpaceDE w:val="0"/>
        <w:autoSpaceDN w:val="0"/>
        <w:adjustRightInd w:val="0"/>
        <w:spacing w:line="104" w:lineRule="atLeast"/>
        <w:rPr>
          <w:rFonts w:asciiTheme="minorHAnsi" w:eastAsiaTheme="minorEastAsia" w:hAnsiTheme="minorHAnsi" w:cstheme="minorBidi"/>
          <w:color w:val="000000"/>
        </w:rPr>
      </w:pPr>
      <w:r w:rsidRPr="714BB652">
        <w:rPr>
          <w:rFonts w:asciiTheme="minorHAnsi" w:eastAsiaTheme="minorEastAsia" w:hAnsiTheme="minorHAnsi" w:cstheme="minorBidi"/>
          <w:color w:val="000000" w:themeColor="text1"/>
          <w:sz w:val="22"/>
          <w:szCs w:val="22"/>
        </w:rPr>
        <w:t>Dişle dört nokta teması göstermeli,</w:t>
      </w:r>
    </w:p>
    <w:p w:rsidR="00D84532" w:rsidRDefault="00D84532" w:rsidP="00D84532">
      <w:pPr>
        <w:pStyle w:val="ListeParagraf"/>
        <w:widowControl w:val="0"/>
        <w:numPr>
          <w:ilvl w:val="0"/>
          <w:numId w:val="1"/>
        </w:numPr>
        <w:autoSpaceDE w:val="0"/>
        <w:autoSpaceDN w:val="0"/>
        <w:adjustRightInd w:val="0"/>
        <w:spacing w:line="104" w:lineRule="atLeast"/>
        <w:rPr>
          <w:rFonts w:asciiTheme="minorHAnsi" w:eastAsiaTheme="minorEastAsia" w:hAnsiTheme="minorHAnsi" w:cstheme="minorBidi"/>
          <w:color w:val="000000"/>
        </w:rPr>
      </w:pPr>
      <w:r w:rsidRPr="714BB652">
        <w:rPr>
          <w:rFonts w:asciiTheme="minorHAnsi" w:eastAsiaTheme="minorEastAsia" w:hAnsiTheme="minorHAnsi" w:cstheme="minorBidi"/>
          <w:color w:val="000000" w:themeColor="text1"/>
          <w:sz w:val="22"/>
          <w:szCs w:val="22"/>
        </w:rPr>
        <w:t xml:space="preserve">Paslanmaz çelikten imal edilmiş olmalı, </w:t>
      </w:r>
    </w:p>
    <w:p w:rsidR="00D84532" w:rsidRDefault="00D84532" w:rsidP="00D84532">
      <w:pPr>
        <w:pStyle w:val="ListeParagraf"/>
        <w:widowControl w:val="0"/>
        <w:numPr>
          <w:ilvl w:val="0"/>
          <w:numId w:val="1"/>
        </w:numPr>
        <w:autoSpaceDE w:val="0"/>
        <w:autoSpaceDN w:val="0"/>
        <w:adjustRightInd w:val="0"/>
        <w:spacing w:line="104" w:lineRule="atLeast"/>
        <w:rPr>
          <w:rFonts w:asciiTheme="minorHAnsi" w:eastAsiaTheme="minorEastAsia" w:hAnsiTheme="minorHAnsi" w:cstheme="minorBidi"/>
          <w:color w:val="000000"/>
        </w:rPr>
      </w:pPr>
      <w:r w:rsidRPr="714BB652">
        <w:rPr>
          <w:rFonts w:asciiTheme="minorHAnsi" w:eastAsiaTheme="minorEastAsia" w:hAnsiTheme="minorHAnsi" w:cstheme="minorBidi"/>
          <w:color w:val="000000" w:themeColor="text1"/>
          <w:sz w:val="22"/>
          <w:szCs w:val="22"/>
        </w:rPr>
        <w:t>Otoklavda steril edilebilmeli ve kolaylıkla deforme olmamalı,</w:t>
      </w:r>
    </w:p>
    <w:p w:rsidR="00D84532" w:rsidRDefault="00D84532" w:rsidP="00D84532">
      <w:pPr>
        <w:pStyle w:val="ListeParagraf"/>
        <w:widowControl w:val="0"/>
        <w:numPr>
          <w:ilvl w:val="0"/>
          <w:numId w:val="1"/>
        </w:numPr>
        <w:autoSpaceDE w:val="0"/>
        <w:autoSpaceDN w:val="0"/>
        <w:adjustRightInd w:val="0"/>
        <w:spacing w:line="104" w:lineRule="atLeast"/>
        <w:rPr>
          <w:rFonts w:asciiTheme="minorHAnsi" w:eastAsiaTheme="minorEastAsia" w:hAnsiTheme="minorHAnsi" w:cstheme="minorBidi"/>
          <w:color w:val="000000"/>
        </w:rPr>
      </w:pPr>
      <w:r w:rsidRPr="714BB652">
        <w:rPr>
          <w:rFonts w:asciiTheme="minorHAnsi" w:eastAsiaTheme="minorEastAsia" w:hAnsiTheme="minorHAnsi" w:cstheme="minorBidi"/>
          <w:color w:val="000000" w:themeColor="text1"/>
          <w:sz w:val="22"/>
          <w:szCs w:val="22"/>
        </w:rPr>
        <w:t>Esnekliği iyi olmalı ve kolayca kırılmamalı,</w:t>
      </w:r>
    </w:p>
    <w:p w:rsidR="00D84532" w:rsidRDefault="00D84532" w:rsidP="00D84532">
      <w:pPr>
        <w:pStyle w:val="ListeParagraf"/>
        <w:widowControl w:val="0"/>
        <w:numPr>
          <w:ilvl w:val="0"/>
          <w:numId w:val="1"/>
        </w:numPr>
        <w:autoSpaceDE w:val="0"/>
        <w:autoSpaceDN w:val="0"/>
        <w:adjustRightInd w:val="0"/>
        <w:spacing w:line="104" w:lineRule="atLeast"/>
        <w:rPr>
          <w:rFonts w:asciiTheme="minorHAnsi" w:eastAsiaTheme="minorEastAsia" w:hAnsiTheme="minorHAnsi" w:cstheme="minorBidi"/>
          <w:color w:val="000000"/>
        </w:rPr>
      </w:pPr>
      <w:r w:rsidRPr="714BB652">
        <w:rPr>
          <w:rFonts w:asciiTheme="minorHAnsi" w:eastAsiaTheme="minorEastAsia" w:hAnsiTheme="minorHAnsi" w:cstheme="minorBidi"/>
          <w:color w:val="000000" w:themeColor="text1"/>
          <w:sz w:val="22"/>
          <w:szCs w:val="22"/>
        </w:rPr>
        <w:t>Farklı tip dişlere uyumlu olan boyutları ve çeşitleri bulunmalı,</w:t>
      </w:r>
    </w:p>
    <w:p w:rsidR="00D84532" w:rsidRDefault="00D84532" w:rsidP="00D84532">
      <w:pPr>
        <w:rPr>
          <w:rFonts w:eastAsiaTheme="minorEastAsia"/>
        </w:rPr>
      </w:pPr>
    </w:p>
    <w:p w:rsidR="00D84532" w:rsidRPr="003B0BA9" w:rsidRDefault="00D84532" w:rsidP="00D84532">
      <w:pPr>
        <w:rPr>
          <w:rFonts w:eastAsiaTheme="minorEastAsia"/>
        </w:rPr>
      </w:pPr>
      <w:r w:rsidRPr="714BB652">
        <w:rPr>
          <w:rFonts w:eastAsiaTheme="minorEastAsia"/>
          <w:b/>
          <w:bCs/>
        </w:rPr>
        <w:t>4. Numune Alma Ve Değerlendirme:</w:t>
      </w:r>
      <w:r w:rsidRPr="714BB652">
        <w:rPr>
          <w:rFonts w:eastAsiaTheme="minorEastAsia"/>
        </w:rPr>
        <w:t xml:space="preserve"> Teklifte numune getirilmelidir.</w:t>
      </w:r>
    </w:p>
    <w:p w:rsidR="00D84532" w:rsidRPr="003B0BA9" w:rsidRDefault="00D84532" w:rsidP="00D84532">
      <w:pPr>
        <w:rPr>
          <w:rFonts w:eastAsiaTheme="minorEastAsia"/>
        </w:rPr>
      </w:pPr>
      <w:r w:rsidRPr="714BB652">
        <w:rPr>
          <w:rFonts w:eastAsiaTheme="minorEastAsia"/>
          <w:b/>
          <w:bCs/>
        </w:rPr>
        <w:t>5. Denetim Ve Muayene Metodları:</w:t>
      </w:r>
      <w:r w:rsidRPr="714BB652">
        <w:rPr>
          <w:rFonts w:eastAsiaTheme="minorEastAsia"/>
        </w:rPr>
        <w:t xml:space="preserve"> numune görülerek değerlendirilecektir.</w:t>
      </w:r>
    </w:p>
    <w:p w:rsidR="00D84532" w:rsidRPr="003B0BA9" w:rsidRDefault="00D84532" w:rsidP="00D84532">
      <w:pPr>
        <w:rPr>
          <w:rFonts w:eastAsiaTheme="minorEastAsia"/>
          <w:b/>
          <w:bCs/>
        </w:rPr>
      </w:pPr>
      <w:r w:rsidRPr="714BB652">
        <w:rPr>
          <w:rFonts w:eastAsiaTheme="minorEastAsia"/>
          <w:b/>
          <w:bCs/>
        </w:rPr>
        <w:t>6. Ambalajlama Ve Etiketleme:</w:t>
      </w:r>
    </w:p>
    <w:p w:rsidR="00D84532" w:rsidRPr="003B0BA9" w:rsidRDefault="00D84532" w:rsidP="00D84532">
      <w:pPr>
        <w:rPr>
          <w:rFonts w:eastAsiaTheme="minorEastAsia"/>
          <w:b/>
          <w:bCs/>
        </w:rPr>
      </w:pPr>
      <w:r w:rsidRPr="714BB652">
        <w:rPr>
          <w:rFonts w:eastAsiaTheme="minorEastAsia"/>
          <w:b/>
          <w:bCs/>
        </w:rPr>
        <w:t>7. Garanti Şartları:</w:t>
      </w:r>
    </w:p>
    <w:p w:rsidR="00D84532" w:rsidRPr="003B0BA9" w:rsidRDefault="00D84532" w:rsidP="00D84532">
      <w:pPr>
        <w:rPr>
          <w:rFonts w:eastAsiaTheme="minorEastAsia"/>
          <w:b/>
          <w:bCs/>
        </w:rPr>
      </w:pPr>
      <w:r w:rsidRPr="714BB652">
        <w:rPr>
          <w:rFonts w:eastAsiaTheme="minorEastAsia"/>
          <w:b/>
          <w:bCs/>
        </w:rPr>
        <w:t>8. Ekler:</w:t>
      </w:r>
    </w:p>
    <w:p w:rsidR="00D84532" w:rsidRPr="003B0BA9" w:rsidRDefault="00D84532" w:rsidP="00D84532">
      <w:pPr>
        <w:rPr>
          <w:rFonts w:eastAsiaTheme="minorEastAsia"/>
          <w:b/>
          <w:bCs/>
        </w:rPr>
      </w:pPr>
      <w:r w:rsidRPr="714BB652">
        <w:rPr>
          <w:rFonts w:eastAsiaTheme="minorEastAsia"/>
          <w:b/>
          <w:bCs/>
        </w:rPr>
        <w:t>9. Yararlanılan Dokuman (Varsa):</w:t>
      </w:r>
    </w:p>
    <w:p w:rsidR="00D84532" w:rsidRPr="001B121B" w:rsidRDefault="00D84532" w:rsidP="00D84532">
      <w:pPr>
        <w:rPr>
          <w:rFonts w:eastAsiaTheme="minorEastAsia"/>
        </w:rPr>
      </w:pPr>
    </w:p>
    <w:p w:rsidR="00D84532" w:rsidRPr="002257DC" w:rsidRDefault="002257DC" w:rsidP="002257DC">
      <w:pPr>
        <w:shd w:val="clear" w:color="auto" w:fill="FFFFFF" w:themeFill="background1"/>
        <w:jc w:val="center"/>
        <w:rPr>
          <w:rFonts w:eastAsiaTheme="minorEastAsia"/>
          <w:b/>
          <w:bCs/>
          <w:color w:val="000000"/>
          <w:spacing w:val="-5"/>
          <w:sz w:val="32"/>
          <w:szCs w:val="32"/>
          <w:highlight w:val="lightGray"/>
        </w:rPr>
      </w:pPr>
      <w:r>
        <w:rPr>
          <w:rFonts w:eastAsiaTheme="minorEastAsia"/>
          <w:b/>
          <w:bCs/>
          <w:color w:val="000000"/>
          <w:spacing w:val="-5"/>
          <w:sz w:val="32"/>
          <w:szCs w:val="32"/>
          <w:highlight w:val="lightGray"/>
        </w:rPr>
        <w:t>3</w:t>
      </w:r>
      <w:bookmarkStart w:id="1" w:name="_GoBack"/>
      <w:bookmarkEnd w:id="1"/>
    </w:p>
    <w:p w:rsidR="00D84532" w:rsidRDefault="00D84532" w:rsidP="00D84532">
      <w:pPr>
        <w:jc w:val="center"/>
      </w:pPr>
      <w:r>
        <w:t>BAĞCIKLI CERRAHİ MASKE ŞARTNAMESİ</w:t>
      </w:r>
    </w:p>
    <w:p w:rsidR="00D84532" w:rsidRDefault="00D84532" w:rsidP="00D84532"/>
    <w:p w:rsidR="00D84532" w:rsidRDefault="00D84532" w:rsidP="00D84532">
      <w:r>
        <w:t>1.KONU ve KAPSAM: Bağcıklı cerrahi maske alımı</w:t>
      </w:r>
    </w:p>
    <w:p w:rsidR="00D84532" w:rsidRDefault="00D84532" w:rsidP="00D84532">
      <w:r>
        <w:t>2.GEREKÇE: Fakültemiz ameliyathane kliniğinde kullanılmak üzere.</w:t>
      </w:r>
    </w:p>
    <w:p w:rsidR="00D84532" w:rsidRDefault="00D84532" w:rsidP="00D84532">
      <w:r>
        <w:t>3.GENEL İSTEK VE ÖZELLİKLER :</w:t>
      </w:r>
    </w:p>
    <w:p w:rsidR="00D84532" w:rsidRDefault="00D84532">
      <w:r>
        <w:t xml:space="preserve">    Nonwoven spunbond materyal olmalıdır.</w:t>
      </w:r>
    </w:p>
    <w:p w:rsidR="00D84532" w:rsidRDefault="00D84532">
      <w:r>
        <w:t xml:space="preserve">    EN 14683, tip 2 yüksek filtrasyon özelliği BFE en az %99 olmalıdır</w:t>
      </w:r>
    </w:p>
    <w:p w:rsidR="00D84532" w:rsidRDefault="00D84532">
      <w:r>
        <w:t xml:space="preserve">    Ultrasonik dikişli olmalıdır</w:t>
      </w:r>
    </w:p>
    <w:p w:rsidR="00D84532" w:rsidRDefault="00D84532">
      <w:r>
        <w:t xml:space="preserve">    Polipropilen kaplı yumuşak ayarlanabilir burun teli olmalıdır</w:t>
      </w:r>
    </w:p>
    <w:p w:rsidR="00D84532" w:rsidRDefault="00D84532">
      <w:r>
        <w:t xml:space="preserve">    Antialejik olmalıdır</w:t>
      </w:r>
    </w:p>
    <w:p w:rsidR="00D84532" w:rsidRDefault="00D84532">
      <w:r>
        <w:t xml:space="preserve">    Hava geçirgen olmalıdır</w:t>
      </w:r>
    </w:p>
    <w:p w:rsidR="00D84532" w:rsidRDefault="00D84532">
      <w:r>
        <w:t xml:space="preserve">    Tek kullanımlık olmalıdır</w:t>
      </w:r>
    </w:p>
    <w:p w:rsidR="00D84532" w:rsidRDefault="00D84532">
      <w:r>
        <w:t xml:space="preserve">    Bağcıklı olmalıdır</w:t>
      </w:r>
    </w:p>
    <w:p w:rsidR="00D84532" w:rsidRDefault="00D84532" w:rsidP="00D84532">
      <w:r>
        <w:t>4. NUMUNE ALMA veya DEĞERLENDİRME: Teklifte numune getirilmelidir</w:t>
      </w:r>
    </w:p>
    <w:p w:rsidR="00D84532" w:rsidRDefault="00D84532" w:rsidP="00D84532">
      <w:r>
        <w:t>5.DENETIM VE MUAYENE METODLARI: Numune görülerek değerlendirilecektir.</w:t>
      </w:r>
    </w:p>
    <w:p w:rsidR="00D84532" w:rsidRDefault="00D84532" w:rsidP="00D84532">
      <w:r>
        <w:t>6.AMBALAJLAMA VE ETIKETLEME: Yüz adetlik kutularda olmalıdır</w:t>
      </w:r>
    </w:p>
    <w:p w:rsidR="00D84532" w:rsidRDefault="00D84532" w:rsidP="00D84532">
      <w:r>
        <w:t>7.GARANTİ ŞARTLARI: Malzeme teslim edildiğinde son kullanım tarihi en az iki yıl olmalıdır. Son kullanma tarihine üç ay kala miadı dolmak üzere olan malzeme değiştirilmelidir.</w:t>
      </w:r>
    </w:p>
    <w:p w:rsidR="00D84532" w:rsidRDefault="00D84532"/>
    <w:p w:rsidR="00D84532" w:rsidRPr="00CF5B86" w:rsidRDefault="00D84532" w:rsidP="00D84532">
      <w:pPr>
        <w:shd w:val="clear" w:color="auto" w:fill="FFFFFF" w:themeFill="background1"/>
        <w:jc w:val="center"/>
        <w:rPr>
          <w:rFonts w:eastAsiaTheme="minorEastAsia"/>
          <w:b/>
          <w:bCs/>
          <w:color w:val="000000"/>
          <w:spacing w:val="-5"/>
        </w:rPr>
      </w:pPr>
      <w:r w:rsidRPr="0CA20C8C">
        <w:rPr>
          <w:rFonts w:eastAsiaTheme="minorEastAsia"/>
          <w:b/>
          <w:bCs/>
          <w:color w:val="000000"/>
          <w:spacing w:val="-5"/>
        </w:rPr>
        <w:t>T.C.</w:t>
      </w:r>
    </w:p>
    <w:p w:rsidR="00D84532" w:rsidRPr="00CF5B86" w:rsidRDefault="00D84532" w:rsidP="00D84532">
      <w:pPr>
        <w:shd w:val="clear" w:color="auto" w:fill="FFFFFF" w:themeFill="background1"/>
        <w:jc w:val="center"/>
        <w:rPr>
          <w:rFonts w:eastAsiaTheme="minorEastAsia"/>
          <w:b/>
          <w:bCs/>
          <w:color w:val="000000"/>
          <w:spacing w:val="-5"/>
        </w:rPr>
      </w:pPr>
      <w:r w:rsidRPr="0CA20C8C">
        <w:rPr>
          <w:rFonts w:eastAsiaTheme="minorEastAsia"/>
          <w:b/>
          <w:bCs/>
          <w:color w:val="000000"/>
          <w:spacing w:val="-5"/>
        </w:rPr>
        <w:t xml:space="preserve">ONDOKUZMAYIS ÜNİVERSİTESİ </w:t>
      </w:r>
    </w:p>
    <w:p w:rsidR="00D84532" w:rsidRDefault="00D84532" w:rsidP="00D84532">
      <w:pPr>
        <w:shd w:val="clear" w:color="auto" w:fill="FFFFFF" w:themeFill="background1"/>
        <w:jc w:val="center"/>
        <w:rPr>
          <w:rFonts w:eastAsiaTheme="minorEastAsia"/>
          <w:b/>
          <w:bCs/>
          <w:color w:val="000000"/>
        </w:rPr>
      </w:pPr>
      <w:r w:rsidRPr="0CA20C8C">
        <w:rPr>
          <w:rFonts w:eastAsiaTheme="minorEastAsia"/>
          <w:b/>
          <w:bCs/>
          <w:color w:val="000000"/>
          <w:spacing w:val="-5"/>
        </w:rPr>
        <w:t>DİŞ HEKİMLİĞİ FAKÜLTESi</w:t>
      </w:r>
    </w:p>
    <w:p w:rsidR="00D84532" w:rsidRPr="00930102" w:rsidRDefault="00D84532" w:rsidP="00D84532">
      <w:pPr>
        <w:shd w:val="clear" w:color="auto" w:fill="FFFFFF" w:themeFill="background1"/>
        <w:jc w:val="center"/>
        <w:rPr>
          <w:rFonts w:eastAsiaTheme="minorEastAsia"/>
          <w:b/>
          <w:bCs/>
          <w:spacing w:val="-5"/>
        </w:rPr>
      </w:pPr>
      <w:r w:rsidRPr="6C6B1079">
        <w:rPr>
          <w:rFonts w:eastAsiaTheme="minorEastAsia"/>
          <w:b/>
          <w:bCs/>
          <w:color w:val="000000" w:themeColor="text1"/>
        </w:rPr>
        <w:t xml:space="preserve">HİDROFLORİK ASİT </w:t>
      </w:r>
      <w:r w:rsidRPr="6C6B1079">
        <w:rPr>
          <w:rFonts w:eastAsiaTheme="minorEastAsia"/>
          <w:b/>
          <w:bCs/>
        </w:rPr>
        <w:t>TEKNİK ŞARTNAMESİ</w:t>
      </w:r>
    </w:p>
    <w:p w:rsidR="00D84532" w:rsidRDefault="00D84532" w:rsidP="00D84532">
      <w:pPr>
        <w:shd w:val="clear" w:color="auto" w:fill="FFFFFF" w:themeFill="background1"/>
        <w:jc w:val="center"/>
        <w:rPr>
          <w:rFonts w:eastAsiaTheme="minorEastAsia"/>
          <w:b/>
          <w:bCs/>
        </w:rPr>
      </w:pPr>
      <w:r w:rsidRPr="6C6B1079">
        <w:rPr>
          <w:rFonts w:eastAsiaTheme="minorEastAsia"/>
          <w:b/>
          <w:bCs/>
        </w:rPr>
        <w:t>Şartname No: 443</w:t>
      </w:r>
    </w:p>
    <w:p w:rsidR="00D84532" w:rsidRDefault="00D84532" w:rsidP="00D84532">
      <w:pPr>
        <w:shd w:val="clear" w:color="auto" w:fill="FFFFFF" w:themeFill="background1"/>
        <w:spacing w:before="245"/>
        <w:ind w:left="36"/>
        <w:jc w:val="center"/>
        <w:rPr>
          <w:rFonts w:eastAsiaTheme="minorEastAsia"/>
          <w:b/>
          <w:bCs/>
        </w:rPr>
      </w:pPr>
    </w:p>
    <w:p w:rsidR="00D84532" w:rsidRPr="00F366DD" w:rsidRDefault="00D84532" w:rsidP="00D84532">
      <w:pPr>
        <w:rPr>
          <w:rFonts w:eastAsiaTheme="minorEastAsia"/>
          <w:b/>
          <w:bCs/>
          <w:color w:val="000000"/>
          <w:spacing w:val="-4"/>
        </w:rPr>
      </w:pPr>
      <w:r w:rsidRPr="0CA20C8C">
        <w:rPr>
          <w:rFonts w:eastAsiaTheme="minorEastAsia"/>
          <w:b/>
          <w:bCs/>
          <w:color w:val="000000"/>
          <w:spacing w:val="3"/>
        </w:rPr>
        <w:t>1.    KONU ve KAPSAM: H</w:t>
      </w:r>
      <w:r w:rsidRPr="0CA20C8C">
        <w:rPr>
          <w:rFonts w:eastAsiaTheme="minorEastAsia"/>
          <w:color w:val="000000"/>
          <w:spacing w:val="3"/>
        </w:rPr>
        <w:t>idroflorik asit alımı</w:t>
      </w:r>
    </w:p>
    <w:p w:rsidR="00D84532" w:rsidRPr="00F366DD" w:rsidRDefault="00D84532" w:rsidP="00D84532">
      <w:pPr>
        <w:rPr>
          <w:rFonts w:eastAsiaTheme="minorEastAsia"/>
          <w:color w:val="000000"/>
          <w:spacing w:val="-8"/>
        </w:rPr>
      </w:pPr>
      <w:r w:rsidRPr="0CA20C8C">
        <w:rPr>
          <w:rFonts w:eastAsiaTheme="minorEastAsia"/>
          <w:b/>
          <w:bCs/>
          <w:color w:val="000000"/>
          <w:spacing w:val="-4"/>
        </w:rPr>
        <w:t>2.    GEREKÇE</w:t>
      </w:r>
      <w:r w:rsidRPr="0CA20C8C">
        <w:rPr>
          <w:rFonts w:eastAsiaTheme="minorEastAsia"/>
          <w:color w:val="000000"/>
          <w:spacing w:val="-4"/>
        </w:rPr>
        <w:t>: Fakültemiz</w:t>
      </w:r>
      <w:r w:rsidRPr="0CA20C8C">
        <w:rPr>
          <w:rFonts w:eastAsiaTheme="minorEastAsia"/>
          <w:color w:val="000000"/>
          <w:spacing w:val="3"/>
        </w:rPr>
        <w:t xml:space="preserve"> kliniklerinde kullanılmak üzere.</w:t>
      </w:r>
    </w:p>
    <w:p w:rsidR="00D84532" w:rsidRPr="00F366DD" w:rsidRDefault="00D84532" w:rsidP="00D84532">
      <w:pPr>
        <w:shd w:val="clear" w:color="auto" w:fill="FFFFFF" w:themeFill="background1"/>
        <w:tabs>
          <w:tab w:val="left" w:pos="389"/>
        </w:tabs>
        <w:spacing w:line="360" w:lineRule="auto"/>
        <w:rPr>
          <w:rFonts w:eastAsiaTheme="minorEastAsia"/>
          <w:lang w:val="en-US"/>
        </w:rPr>
      </w:pPr>
      <w:r w:rsidRPr="0CA20C8C">
        <w:rPr>
          <w:rFonts w:eastAsiaTheme="minorEastAsia"/>
          <w:b/>
          <w:bCs/>
          <w:color w:val="000000"/>
        </w:rPr>
        <w:t>3.</w:t>
      </w:r>
      <w:r w:rsidRPr="00F366DD">
        <w:rPr>
          <w:b/>
          <w:color w:val="000000"/>
        </w:rPr>
        <w:tab/>
      </w:r>
      <w:r w:rsidRPr="0CA20C8C">
        <w:rPr>
          <w:rFonts w:eastAsiaTheme="minorEastAsia"/>
          <w:b/>
          <w:bCs/>
          <w:color w:val="000000"/>
        </w:rPr>
        <w:t xml:space="preserve">GENEL İSTEK VE ÖZELLİKLER </w:t>
      </w:r>
      <w:r w:rsidRPr="0CA20C8C">
        <w:rPr>
          <w:rFonts w:eastAsiaTheme="minorEastAsia"/>
          <w:b/>
          <w:bCs/>
          <w:color w:val="000000"/>
          <w:spacing w:val="-8"/>
        </w:rPr>
        <w:t>:</w:t>
      </w:r>
      <w:r w:rsidRPr="0CA20C8C">
        <w:rPr>
          <w:rFonts w:eastAsiaTheme="minorEastAsia"/>
          <w:lang w:val="en-US"/>
        </w:rPr>
        <w:t>.</w:t>
      </w:r>
    </w:p>
    <w:p w:rsidR="00D84532" w:rsidRPr="002603D4" w:rsidRDefault="00D84532" w:rsidP="00D84532">
      <w:pPr>
        <w:numPr>
          <w:ilvl w:val="0"/>
          <w:numId w:val="3"/>
        </w:numPr>
        <w:spacing w:after="0" w:line="240" w:lineRule="auto"/>
        <w:rPr>
          <w:rFonts w:eastAsiaTheme="minorEastAsia"/>
        </w:rPr>
      </w:pPr>
      <w:r w:rsidRPr="6D809420">
        <w:rPr>
          <w:rFonts w:eastAsiaTheme="minorEastAsia"/>
        </w:rPr>
        <w:t xml:space="preserve">Dental kullanım için tamponlanmış en az %9 Hidroflorik asit içermeli </w:t>
      </w:r>
    </w:p>
    <w:p w:rsidR="00D84532" w:rsidRDefault="00D84532" w:rsidP="00D84532">
      <w:pPr>
        <w:numPr>
          <w:ilvl w:val="0"/>
          <w:numId w:val="3"/>
        </w:numPr>
        <w:spacing w:after="0" w:line="240" w:lineRule="auto"/>
        <w:rPr>
          <w:rFonts w:eastAsiaTheme="minorEastAsia"/>
        </w:rPr>
      </w:pPr>
      <w:r w:rsidRPr="6D809420">
        <w:rPr>
          <w:rFonts w:eastAsiaTheme="minorEastAsia"/>
        </w:rPr>
        <w:t>Jel tarzında enjektörde olmalı, viskozitesi uygulandığı yüzeyde yayılmasını sağlayacak yeterlilikte olmalıdır.</w:t>
      </w:r>
    </w:p>
    <w:p w:rsidR="00D84532" w:rsidRPr="002603D4" w:rsidRDefault="00D84532" w:rsidP="00D84532">
      <w:pPr>
        <w:numPr>
          <w:ilvl w:val="0"/>
          <w:numId w:val="3"/>
        </w:numPr>
        <w:spacing w:after="0" w:line="240" w:lineRule="auto"/>
        <w:rPr>
          <w:rFonts w:eastAsiaTheme="minorEastAsia"/>
        </w:rPr>
      </w:pPr>
      <w:r w:rsidRPr="1847EEAE">
        <w:rPr>
          <w:rFonts w:eastAsiaTheme="minorEastAsia"/>
        </w:rPr>
        <w:t>Ağız içi kullanım için uygun olmalı</w:t>
      </w:r>
    </w:p>
    <w:p w:rsidR="00D84532" w:rsidRDefault="00D84532" w:rsidP="00D84532">
      <w:pPr>
        <w:numPr>
          <w:ilvl w:val="0"/>
          <w:numId w:val="3"/>
        </w:numPr>
        <w:autoSpaceDE w:val="0"/>
        <w:autoSpaceDN w:val="0"/>
        <w:adjustRightInd w:val="0"/>
        <w:spacing w:after="0" w:line="240" w:lineRule="auto"/>
        <w:rPr>
          <w:rFonts w:eastAsiaTheme="minorEastAsia"/>
        </w:rPr>
      </w:pPr>
      <w:r w:rsidRPr="1847EEAE">
        <w:rPr>
          <w:rFonts w:eastAsiaTheme="minorEastAsia"/>
        </w:rPr>
        <w:t>% 4, %5 veya %9.5 konsantrasyonlarda en az 5 gr lık ejjektörlerde olmalıdır.</w:t>
      </w:r>
    </w:p>
    <w:p w:rsidR="00D84532" w:rsidRPr="00F366DD" w:rsidRDefault="00D84532" w:rsidP="00D84532">
      <w:pPr>
        <w:shd w:val="clear" w:color="auto" w:fill="FFFFFF" w:themeFill="background1"/>
        <w:tabs>
          <w:tab w:val="left" w:pos="389"/>
        </w:tabs>
        <w:spacing w:line="360" w:lineRule="auto"/>
        <w:rPr>
          <w:rFonts w:eastAsiaTheme="minorEastAsia"/>
          <w:color w:val="000000" w:themeColor="text1"/>
        </w:rPr>
      </w:pPr>
      <w:r w:rsidRPr="0CA20C8C">
        <w:rPr>
          <w:rFonts w:eastAsiaTheme="minorEastAsia"/>
          <w:b/>
          <w:bCs/>
          <w:color w:val="000000"/>
          <w:spacing w:val="-2"/>
        </w:rPr>
        <w:t xml:space="preserve">4. </w:t>
      </w:r>
      <w:r w:rsidRPr="00F366DD">
        <w:rPr>
          <w:b/>
          <w:color w:val="000000"/>
          <w:spacing w:val="-2"/>
        </w:rPr>
        <w:tab/>
      </w:r>
      <w:r w:rsidRPr="0CA20C8C">
        <w:rPr>
          <w:rFonts w:eastAsiaTheme="minorEastAsia"/>
          <w:b/>
          <w:bCs/>
          <w:color w:val="000000"/>
          <w:spacing w:val="-2"/>
        </w:rPr>
        <w:t>NUMUNE ALMA veya DEĞERLENDİRME:</w:t>
      </w:r>
    </w:p>
    <w:p w:rsidR="00D84532" w:rsidRPr="00F366DD" w:rsidRDefault="00D84532" w:rsidP="00D84532">
      <w:pPr>
        <w:pStyle w:val="ListeParagraf"/>
        <w:widowControl w:val="0"/>
        <w:numPr>
          <w:ilvl w:val="0"/>
          <w:numId w:val="2"/>
        </w:numPr>
        <w:shd w:val="clear" w:color="auto" w:fill="FFFFFF" w:themeFill="background1"/>
        <w:tabs>
          <w:tab w:val="left" w:pos="389"/>
        </w:tabs>
        <w:autoSpaceDE w:val="0"/>
        <w:autoSpaceDN w:val="0"/>
        <w:adjustRightInd w:val="0"/>
        <w:spacing w:line="360" w:lineRule="auto"/>
        <w:rPr>
          <w:rFonts w:asciiTheme="minorHAnsi" w:eastAsiaTheme="minorEastAsia" w:hAnsiTheme="minorHAnsi" w:cstheme="minorBidi"/>
          <w:color w:val="000000"/>
          <w:spacing w:val="-4"/>
        </w:rPr>
      </w:pPr>
      <w:r w:rsidRPr="0CA20C8C">
        <w:rPr>
          <w:rFonts w:asciiTheme="minorHAnsi" w:eastAsiaTheme="minorEastAsia" w:hAnsiTheme="minorHAnsi" w:cstheme="minorBidi"/>
          <w:color w:val="000000"/>
          <w:spacing w:val="-2"/>
          <w:sz w:val="22"/>
          <w:szCs w:val="22"/>
        </w:rPr>
        <w:t>Teklifte numune getirilmelidir.</w:t>
      </w:r>
    </w:p>
    <w:p w:rsidR="00D84532" w:rsidRDefault="00D84532" w:rsidP="00D84532">
      <w:pPr>
        <w:pStyle w:val="ListeParagraf"/>
        <w:widowControl w:val="0"/>
        <w:numPr>
          <w:ilvl w:val="0"/>
          <w:numId w:val="2"/>
        </w:numPr>
        <w:shd w:val="clear" w:color="auto" w:fill="FFFFFF" w:themeFill="background1"/>
        <w:tabs>
          <w:tab w:val="left" w:pos="389"/>
        </w:tabs>
        <w:autoSpaceDE w:val="0"/>
        <w:autoSpaceDN w:val="0"/>
        <w:adjustRightInd w:val="0"/>
        <w:spacing w:line="360" w:lineRule="auto"/>
        <w:rPr>
          <w:rFonts w:asciiTheme="minorHAnsi" w:eastAsiaTheme="minorEastAsia" w:hAnsiTheme="minorHAnsi" w:cstheme="minorBidi"/>
        </w:rPr>
      </w:pPr>
      <w:r w:rsidRPr="6D809420">
        <w:rPr>
          <w:rFonts w:asciiTheme="minorHAnsi" w:eastAsiaTheme="minorEastAsia" w:hAnsiTheme="minorHAnsi" w:cstheme="minorBidi"/>
          <w:color w:val="000000" w:themeColor="text1"/>
          <w:sz w:val="22"/>
          <w:szCs w:val="22"/>
        </w:rPr>
        <w:t>Son kullanma tarihi teslim tarihinden itibaren en az 1 (bir) yıl olmalıdır.</w:t>
      </w:r>
    </w:p>
    <w:p w:rsidR="00D84532" w:rsidRPr="00F366DD" w:rsidRDefault="00D84532" w:rsidP="00D84532">
      <w:pPr>
        <w:shd w:val="clear" w:color="auto" w:fill="FFFFFF" w:themeFill="background1"/>
        <w:tabs>
          <w:tab w:val="left" w:pos="389"/>
        </w:tabs>
        <w:spacing w:line="360" w:lineRule="auto"/>
        <w:rPr>
          <w:rFonts w:eastAsiaTheme="minorEastAsia"/>
          <w:color w:val="000000"/>
          <w:spacing w:val="-10"/>
        </w:rPr>
      </w:pPr>
      <w:r w:rsidRPr="0CA20C8C">
        <w:rPr>
          <w:rFonts w:eastAsiaTheme="minorEastAsia"/>
          <w:b/>
          <w:bCs/>
          <w:color w:val="000000"/>
          <w:spacing w:val="-3"/>
        </w:rPr>
        <w:t>5.</w:t>
      </w:r>
      <w:r w:rsidRPr="00F366DD">
        <w:rPr>
          <w:b/>
          <w:color w:val="000000"/>
          <w:spacing w:val="-3"/>
        </w:rPr>
        <w:tab/>
      </w:r>
      <w:r w:rsidRPr="0CA20C8C">
        <w:rPr>
          <w:rFonts w:eastAsiaTheme="minorEastAsia"/>
          <w:b/>
          <w:bCs/>
          <w:color w:val="000000"/>
          <w:spacing w:val="-3"/>
        </w:rPr>
        <w:t>DENETIM VE MUAYENE METODLARI:</w:t>
      </w:r>
      <w:r w:rsidRPr="0CA20C8C">
        <w:rPr>
          <w:rFonts w:eastAsiaTheme="minorEastAsia"/>
          <w:color w:val="000000"/>
          <w:spacing w:val="-3"/>
        </w:rPr>
        <w:t xml:space="preserve"> Numune görülerek değerlendirilecektir.</w:t>
      </w:r>
    </w:p>
    <w:p w:rsidR="00D84532" w:rsidRPr="00F366DD" w:rsidRDefault="00D84532" w:rsidP="00D84532">
      <w:pPr>
        <w:shd w:val="clear" w:color="auto" w:fill="FFFFFF" w:themeFill="background1"/>
        <w:tabs>
          <w:tab w:val="left" w:pos="389"/>
        </w:tabs>
        <w:spacing w:line="360" w:lineRule="auto"/>
        <w:rPr>
          <w:rFonts w:eastAsiaTheme="minorEastAsia"/>
          <w:b/>
          <w:bCs/>
          <w:color w:val="000000"/>
          <w:spacing w:val="-8"/>
        </w:rPr>
      </w:pPr>
      <w:r w:rsidRPr="0CA20C8C">
        <w:rPr>
          <w:rFonts w:eastAsiaTheme="minorEastAsia"/>
          <w:b/>
          <w:bCs/>
          <w:color w:val="000000"/>
          <w:spacing w:val="1"/>
        </w:rPr>
        <w:t>6.</w:t>
      </w:r>
      <w:r w:rsidRPr="00F366DD">
        <w:rPr>
          <w:b/>
          <w:color w:val="000000"/>
          <w:spacing w:val="1"/>
        </w:rPr>
        <w:tab/>
      </w:r>
      <w:r w:rsidRPr="0CA20C8C">
        <w:rPr>
          <w:rFonts w:eastAsiaTheme="minorEastAsia"/>
          <w:b/>
          <w:bCs/>
          <w:color w:val="000000"/>
          <w:spacing w:val="1"/>
        </w:rPr>
        <w:t>AMBALAJLAMAVE ETIKETLEME:</w:t>
      </w:r>
    </w:p>
    <w:p w:rsidR="00D84532" w:rsidRPr="00F366DD" w:rsidRDefault="00D84532" w:rsidP="00D84532">
      <w:pPr>
        <w:rPr>
          <w:rFonts w:eastAsiaTheme="minorEastAsia"/>
        </w:rPr>
      </w:pPr>
      <w:r w:rsidRPr="0CA20C8C">
        <w:rPr>
          <w:rFonts w:eastAsiaTheme="minorEastAsia"/>
          <w:b/>
          <w:bCs/>
          <w:color w:val="000000"/>
          <w:spacing w:val="-4"/>
        </w:rPr>
        <w:t>7.    GARANTİ ŞARTLARI:</w:t>
      </w:r>
      <w:r w:rsidRPr="0CA20C8C">
        <w:rPr>
          <w:rFonts w:eastAsiaTheme="minorEastAsia"/>
          <w:color w:val="000000"/>
          <w:spacing w:val="-4"/>
        </w:rPr>
        <w:t xml:space="preserve"> </w:t>
      </w:r>
    </w:p>
    <w:p w:rsidR="00D84532" w:rsidRPr="00F366DD" w:rsidRDefault="00D84532" w:rsidP="00D84532">
      <w:pPr>
        <w:shd w:val="clear" w:color="auto" w:fill="FFFFFF" w:themeFill="background1"/>
        <w:tabs>
          <w:tab w:val="left" w:pos="389"/>
        </w:tabs>
        <w:spacing w:line="360" w:lineRule="auto"/>
        <w:rPr>
          <w:rFonts w:eastAsiaTheme="minorEastAsia"/>
          <w:b/>
          <w:bCs/>
          <w:color w:val="000000"/>
          <w:spacing w:val="-8"/>
        </w:rPr>
      </w:pPr>
      <w:r w:rsidRPr="0CA20C8C">
        <w:rPr>
          <w:rFonts w:eastAsiaTheme="minorEastAsia"/>
          <w:b/>
          <w:bCs/>
          <w:color w:val="000000"/>
          <w:spacing w:val="-7"/>
        </w:rPr>
        <w:t>8.</w:t>
      </w:r>
      <w:r w:rsidRPr="00F366DD">
        <w:rPr>
          <w:b/>
          <w:color w:val="000000"/>
          <w:spacing w:val="-7"/>
        </w:rPr>
        <w:tab/>
      </w:r>
      <w:r w:rsidRPr="0CA20C8C">
        <w:rPr>
          <w:rFonts w:eastAsiaTheme="minorEastAsia"/>
          <w:b/>
          <w:bCs/>
          <w:color w:val="000000"/>
          <w:spacing w:val="-7"/>
        </w:rPr>
        <w:t>EKLER:</w:t>
      </w:r>
    </w:p>
    <w:p w:rsidR="00D84532" w:rsidRPr="00F366DD" w:rsidRDefault="00D84532" w:rsidP="00D84532">
      <w:pPr>
        <w:shd w:val="clear" w:color="auto" w:fill="FFFFFF" w:themeFill="background1"/>
        <w:tabs>
          <w:tab w:val="left" w:pos="389"/>
        </w:tabs>
        <w:spacing w:line="360" w:lineRule="auto"/>
        <w:rPr>
          <w:rFonts w:eastAsiaTheme="minorEastAsia"/>
          <w:b/>
          <w:bCs/>
          <w:color w:val="000000"/>
          <w:spacing w:val="-4"/>
        </w:rPr>
      </w:pPr>
      <w:r w:rsidRPr="0CA20C8C">
        <w:rPr>
          <w:rFonts w:eastAsiaTheme="minorEastAsia"/>
          <w:b/>
          <w:bCs/>
          <w:color w:val="000000"/>
          <w:spacing w:val="-4"/>
        </w:rPr>
        <w:t>9.</w:t>
      </w:r>
      <w:r w:rsidRPr="00F366DD">
        <w:rPr>
          <w:b/>
          <w:color w:val="000000"/>
          <w:spacing w:val="-4"/>
        </w:rPr>
        <w:tab/>
      </w:r>
      <w:r w:rsidRPr="0CA20C8C">
        <w:rPr>
          <w:rFonts w:eastAsiaTheme="minorEastAsia"/>
          <w:b/>
          <w:bCs/>
          <w:color w:val="000000"/>
          <w:spacing w:val="-4"/>
        </w:rPr>
        <w:t>YARARLANILAN DOKUMAN (Varsa):</w:t>
      </w:r>
    </w:p>
    <w:p w:rsidR="00D84532" w:rsidRPr="00400766" w:rsidRDefault="00D84532" w:rsidP="00D84532">
      <w:pPr>
        <w:shd w:val="clear" w:color="auto" w:fill="FFFFFF" w:themeFill="background1"/>
        <w:spacing w:before="245"/>
        <w:ind w:left="36"/>
        <w:rPr>
          <w:rFonts w:eastAsiaTheme="minorEastAsia"/>
        </w:rPr>
      </w:pPr>
    </w:p>
    <w:p w:rsidR="00D84532" w:rsidRPr="00696146" w:rsidRDefault="00D84532" w:rsidP="00D84532">
      <w:pPr>
        <w:shd w:val="clear" w:color="auto" w:fill="FFFFFF" w:themeFill="background1"/>
        <w:spacing w:before="245"/>
        <w:ind w:left="36"/>
        <w:jc w:val="center"/>
        <w:rPr>
          <w:rFonts w:eastAsiaTheme="minorEastAsia"/>
          <w:b/>
          <w:bCs/>
          <w:color w:val="000000"/>
          <w:spacing w:val="-5"/>
        </w:rPr>
      </w:pPr>
      <w:r w:rsidRPr="4006299C">
        <w:rPr>
          <w:rFonts w:eastAsiaTheme="minorEastAsia"/>
          <w:b/>
          <w:bCs/>
          <w:i/>
          <w:iCs/>
          <w:color w:val="000000"/>
          <w:spacing w:val="-5"/>
        </w:rPr>
        <w:t>T</w:t>
      </w:r>
      <w:r w:rsidRPr="4006299C">
        <w:rPr>
          <w:rFonts w:eastAsiaTheme="minorEastAsia"/>
          <w:b/>
          <w:bCs/>
          <w:color w:val="000000"/>
          <w:spacing w:val="-5"/>
        </w:rPr>
        <w:t>.C.</w:t>
      </w:r>
    </w:p>
    <w:p w:rsidR="00D84532" w:rsidRPr="00670BDB" w:rsidRDefault="00D84532" w:rsidP="00D84532">
      <w:pPr>
        <w:shd w:val="clear" w:color="auto" w:fill="FFFFFF" w:themeFill="background1"/>
        <w:spacing w:before="245"/>
        <w:ind w:left="36"/>
        <w:jc w:val="center"/>
        <w:rPr>
          <w:rFonts w:eastAsiaTheme="minorEastAsia"/>
          <w:b/>
          <w:bCs/>
          <w:color w:val="000000"/>
          <w:spacing w:val="-5"/>
        </w:rPr>
      </w:pPr>
      <w:r w:rsidRPr="4006299C">
        <w:rPr>
          <w:rFonts w:eastAsiaTheme="minorEastAsia"/>
          <w:b/>
          <w:bCs/>
          <w:color w:val="000000"/>
          <w:spacing w:val="-5"/>
        </w:rPr>
        <w:t xml:space="preserve">ONDOKUZMAYIS ÜNİVERSİTESİ </w:t>
      </w:r>
    </w:p>
    <w:p w:rsidR="00D84532" w:rsidRPr="00670BDB" w:rsidRDefault="00D84532" w:rsidP="00D84532">
      <w:pPr>
        <w:shd w:val="clear" w:color="auto" w:fill="FFFFFF" w:themeFill="background1"/>
        <w:spacing w:before="245"/>
        <w:ind w:left="36"/>
        <w:jc w:val="center"/>
        <w:rPr>
          <w:rFonts w:eastAsiaTheme="minorEastAsia"/>
          <w:b/>
          <w:bCs/>
          <w:color w:val="000000"/>
          <w:spacing w:val="-5"/>
        </w:rPr>
      </w:pPr>
      <w:r w:rsidRPr="4006299C">
        <w:rPr>
          <w:rFonts w:eastAsiaTheme="minorEastAsia"/>
          <w:b/>
          <w:bCs/>
          <w:color w:val="000000"/>
          <w:spacing w:val="-5"/>
        </w:rPr>
        <w:t xml:space="preserve">DİŞ HEKİMLİĞİ FAKÜLTESİ </w:t>
      </w:r>
    </w:p>
    <w:p w:rsidR="00D84532" w:rsidRPr="00783EB2" w:rsidRDefault="00D84532" w:rsidP="00D84532">
      <w:pPr>
        <w:pStyle w:val="Bodytext20"/>
        <w:shd w:val="clear" w:color="auto" w:fill="auto"/>
        <w:spacing w:after="450" w:line="660" w:lineRule="exact"/>
        <w:ind w:right="200" w:firstLine="0"/>
        <w:jc w:val="center"/>
        <w:rPr>
          <w:rFonts w:asciiTheme="minorHAnsi" w:eastAsiaTheme="minorEastAsia" w:hAnsiTheme="minorHAnsi" w:cstheme="minorBidi"/>
          <w:b/>
          <w:bCs/>
          <w:sz w:val="22"/>
          <w:szCs w:val="22"/>
        </w:rPr>
      </w:pPr>
      <w:r w:rsidRPr="4006299C">
        <w:rPr>
          <w:rFonts w:asciiTheme="minorHAnsi" w:eastAsiaTheme="minorEastAsia" w:hAnsiTheme="minorHAnsi" w:cstheme="minorBidi"/>
          <w:b/>
          <w:bCs/>
          <w:color w:val="000000" w:themeColor="text1"/>
          <w:sz w:val="22"/>
          <w:szCs w:val="22"/>
          <w:lang w:eastAsia="tr-TR" w:bidi="tr-TR"/>
        </w:rPr>
        <w:t>SİLİKON BAZLI İNTEROKLUZAL KAYIT MATERYALİ TEKNİK ŞARTNAMESİ</w:t>
      </w:r>
    </w:p>
    <w:p w:rsidR="00D84532" w:rsidRPr="003A58BB" w:rsidRDefault="00D84532" w:rsidP="00D84532">
      <w:pPr>
        <w:widowControl w:val="0"/>
        <w:numPr>
          <w:ilvl w:val="0"/>
          <w:numId w:val="5"/>
        </w:numPr>
        <w:shd w:val="clear" w:color="auto" w:fill="FFFFFF" w:themeFill="background1"/>
        <w:tabs>
          <w:tab w:val="left" w:pos="389"/>
        </w:tabs>
        <w:autoSpaceDE w:val="0"/>
        <w:autoSpaceDN w:val="0"/>
        <w:adjustRightInd w:val="0"/>
        <w:spacing w:after="0" w:line="240" w:lineRule="auto"/>
        <w:ind w:left="0"/>
        <w:rPr>
          <w:rFonts w:eastAsiaTheme="minorEastAsia"/>
          <w:color w:val="000000"/>
          <w:spacing w:val="-8"/>
        </w:rPr>
      </w:pPr>
      <w:r w:rsidRPr="4006299C">
        <w:rPr>
          <w:rFonts w:eastAsiaTheme="minorEastAsia"/>
          <w:b/>
          <w:bCs/>
          <w:color w:val="000000"/>
          <w:spacing w:val="3"/>
        </w:rPr>
        <w:t>KONU ve KAPSAM:</w:t>
      </w:r>
      <w:r w:rsidRPr="4006299C">
        <w:rPr>
          <w:rFonts w:eastAsiaTheme="minorEastAsia"/>
        </w:rPr>
        <w:t xml:space="preserve">  </w:t>
      </w:r>
      <w:r w:rsidRPr="4006299C">
        <w:rPr>
          <w:rFonts w:eastAsiaTheme="minorEastAsia"/>
          <w:color w:val="000000"/>
          <w:lang w:bidi="tr-TR"/>
        </w:rPr>
        <w:t>Silikon Bazlı İnterokluzal Kayıt Materyali Alımı</w:t>
      </w:r>
      <w:r w:rsidRPr="4006299C">
        <w:rPr>
          <w:rFonts w:eastAsiaTheme="minorEastAsia"/>
          <w:b/>
          <w:bCs/>
          <w:color w:val="000000"/>
          <w:spacing w:val="-4"/>
        </w:rPr>
        <w:t xml:space="preserve"> </w:t>
      </w:r>
    </w:p>
    <w:p w:rsidR="00D84532" w:rsidRPr="003A58BB" w:rsidRDefault="00D84532" w:rsidP="00D84532">
      <w:pPr>
        <w:widowControl w:val="0"/>
        <w:numPr>
          <w:ilvl w:val="0"/>
          <w:numId w:val="5"/>
        </w:numPr>
        <w:shd w:val="clear" w:color="auto" w:fill="FFFFFF" w:themeFill="background1"/>
        <w:tabs>
          <w:tab w:val="left" w:pos="389"/>
        </w:tabs>
        <w:autoSpaceDE w:val="0"/>
        <w:autoSpaceDN w:val="0"/>
        <w:adjustRightInd w:val="0"/>
        <w:spacing w:after="0" w:line="240" w:lineRule="auto"/>
        <w:ind w:left="0"/>
        <w:rPr>
          <w:rFonts w:eastAsiaTheme="minorEastAsia"/>
          <w:color w:val="000000"/>
          <w:spacing w:val="-8"/>
        </w:rPr>
      </w:pPr>
      <w:r w:rsidRPr="4006299C">
        <w:rPr>
          <w:rFonts w:eastAsiaTheme="minorEastAsia"/>
          <w:b/>
          <w:bCs/>
          <w:color w:val="000000"/>
          <w:spacing w:val="-4"/>
        </w:rPr>
        <w:t xml:space="preserve">GEREKÇE: </w:t>
      </w:r>
      <w:r w:rsidRPr="4006299C">
        <w:rPr>
          <w:rFonts w:eastAsiaTheme="minorEastAsia"/>
          <w:color w:val="000000"/>
          <w:spacing w:val="-4"/>
        </w:rPr>
        <w:t>Fakültemiz Kliniklerinde kullanılmak üzere</w:t>
      </w:r>
    </w:p>
    <w:p w:rsidR="00D84532" w:rsidRPr="00DA5FFC" w:rsidRDefault="00D84532" w:rsidP="00D84532">
      <w:pPr>
        <w:widowControl w:val="0"/>
        <w:numPr>
          <w:ilvl w:val="0"/>
          <w:numId w:val="5"/>
        </w:numPr>
        <w:shd w:val="clear" w:color="auto" w:fill="FFFFFF" w:themeFill="background1"/>
        <w:autoSpaceDE w:val="0"/>
        <w:autoSpaceDN w:val="0"/>
        <w:adjustRightInd w:val="0"/>
        <w:spacing w:after="0" w:line="240" w:lineRule="auto"/>
        <w:ind w:left="0"/>
        <w:rPr>
          <w:rFonts w:eastAsiaTheme="minorEastAsia"/>
          <w:b/>
          <w:bCs/>
          <w:color w:val="000000" w:themeColor="text1"/>
        </w:rPr>
      </w:pPr>
      <w:r w:rsidRPr="4006299C">
        <w:rPr>
          <w:rFonts w:eastAsiaTheme="minorEastAsia"/>
          <w:b/>
          <w:bCs/>
          <w:color w:val="000000" w:themeColor="text1"/>
        </w:rPr>
        <w:t>GENEL İSTEK VE ÖZELLİKLER:</w:t>
      </w:r>
      <w:r w:rsidRPr="4006299C">
        <w:rPr>
          <w:rFonts w:eastAsiaTheme="minorEastAsia"/>
        </w:rPr>
        <w:t xml:space="preserve"> </w:t>
      </w:r>
    </w:p>
    <w:p w:rsidR="00D84532" w:rsidRPr="008D20C8" w:rsidRDefault="00D84532" w:rsidP="00D84532">
      <w:pPr>
        <w:pStyle w:val="Bodytext20"/>
        <w:numPr>
          <w:ilvl w:val="0"/>
          <w:numId w:val="7"/>
        </w:numPr>
        <w:shd w:val="clear" w:color="auto" w:fill="auto"/>
        <w:tabs>
          <w:tab w:val="left" w:pos="851"/>
        </w:tabs>
        <w:spacing w:after="0" w:line="240" w:lineRule="auto"/>
        <w:ind w:left="0" w:firstLine="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A- Silikon esaslı ısırma kayıt materyali olmalıdır.</w:t>
      </w:r>
    </w:p>
    <w:p w:rsidR="00D84532" w:rsidRPr="008D20C8"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En az 50 ml kartuşlarda olmalıdır ve tabanca ile kullanılmalıdır.</w:t>
      </w:r>
    </w:p>
    <w:p w:rsidR="00D84532" w:rsidRPr="008D20C8"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Set içerisinde en az 50 ml’lik 2 adet kartuş olmalıdır.</w:t>
      </w:r>
    </w:p>
    <w:p w:rsidR="00D84532" w:rsidRPr="008D20C8"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Set içerisinde en az 8 adet karıştırma ucu olmalıdır.</w:t>
      </w:r>
    </w:p>
    <w:p w:rsidR="00D84532" w:rsidRPr="008D20C8" w:rsidRDefault="00D84532" w:rsidP="00D84532">
      <w:pPr>
        <w:pStyle w:val="Bodytext20"/>
        <w:numPr>
          <w:ilvl w:val="0"/>
          <w:numId w:val="7"/>
        </w:numPr>
        <w:shd w:val="clear" w:color="auto" w:fill="auto"/>
        <w:tabs>
          <w:tab w:val="left" w:pos="2118"/>
        </w:tabs>
        <w:spacing w:after="0" w:line="240" w:lineRule="auto"/>
        <w:ind w:left="0"/>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Kayıt materyalinin donma süresi karıştırma başlangıcından itibaren en fazla 60 sn olmalıdır.</w:t>
      </w:r>
    </w:p>
    <w:p w:rsidR="00D84532" w:rsidRPr="008D20C8"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En az 20 saniye çalışma süresi olmalıdır.</w:t>
      </w:r>
    </w:p>
    <w:p w:rsidR="00D84532" w:rsidRPr="008D20C8"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Mikron boyutunda detay verebilmelidir.</w:t>
      </w:r>
    </w:p>
    <w:p w:rsidR="00D84532" w:rsidRDefault="00D84532" w:rsidP="00D84532">
      <w:pPr>
        <w:pStyle w:val="Bodytext20"/>
        <w:numPr>
          <w:ilvl w:val="0"/>
          <w:numId w:val="7"/>
        </w:numPr>
        <w:shd w:val="clear" w:color="auto" w:fill="auto"/>
        <w:spacing w:after="0" w:line="240" w:lineRule="auto"/>
        <w:ind w:left="0"/>
        <w:jc w:val="both"/>
        <w:rPr>
          <w:rFonts w:asciiTheme="minorHAnsi" w:eastAsiaTheme="minorEastAsia" w:hAnsiTheme="minorHAnsi" w:cstheme="minorBidi"/>
          <w:sz w:val="22"/>
          <w:szCs w:val="22"/>
          <w:lang w:eastAsia="tr-TR" w:bidi="tr-TR"/>
        </w:rPr>
      </w:pPr>
      <w:r w:rsidRPr="4006299C">
        <w:rPr>
          <w:rFonts w:asciiTheme="minorHAnsi" w:eastAsiaTheme="minorEastAsia" w:hAnsiTheme="minorHAnsi" w:cstheme="minorBidi"/>
          <w:color w:val="000000" w:themeColor="text1"/>
          <w:sz w:val="22"/>
          <w:szCs w:val="22"/>
          <w:lang w:eastAsia="tr-TR" w:bidi="tr-TR"/>
        </w:rPr>
        <w:t>Son sertliği en az75 shore A olmalıdır.</w:t>
      </w:r>
    </w:p>
    <w:p w:rsidR="00D84532" w:rsidRDefault="00D84532" w:rsidP="00D84532">
      <w:pPr>
        <w:pStyle w:val="Bodytext20"/>
        <w:numPr>
          <w:ilvl w:val="0"/>
          <w:numId w:val="7"/>
        </w:numPr>
        <w:shd w:val="clear" w:color="auto" w:fill="auto"/>
        <w:spacing w:after="0" w:line="240" w:lineRule="auto"/>
        <w:ind w:left="0"/>
        <w:jc w:val="both"/>
        <w:rPr>
          <w:rFonts w:asciiTheme="minorHAnsi" w:eastAsiaTheme="minorEastAsia" w:hAnsiTheme="minorHAnsi" w:cstheme="minorBidi"/>
          <w:sz w:val="22"/>
          <w:szCs w:val="22"/>
          <w:lang w:eastAsia="tr-TR" w:bidi="tr-TR"/>
        </w:rPr>
      </w:pPr>
      <w:r w:rsidRPr="4006299C">
        <w:rPr>
          <w:rFonts w:asciiTheme="minorHAnsi" w:eastAsiaTheme="minorEastAsia" w:hAnsiTheme="minorHAnsi" w:cstheme="minorBidi"/>
          <w:color w:val="000000" w:themeColor="text1"/>
          <w:sz w:val="22"/>
          <w:szCs w:val="22"/>
          <w:lang w:eastAsia="tr-TR" w:bidi="tr-TR"/>
        </w:rPr>
        <w:t>Tixotropik olmalı.</w:t>
      </w:r>
    </w:p>
    <w:p w:rsidR="00D84532" w:rsidRPr="008D20C8"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Yazın erime kışın büzülme gibi sorunları ortadan kaldırmalıdır.</w:t>
      </w:r>
    </w:p>
    <w:p w:rsidR="00D84532" w:rsidRPr="00783EB2" w:rsidRDefault="00D84532" w:rsidP="00D84532">
      <w:pPr>
        <w:pStyle w:val="Bodytext20"/>
        <w:numPr>
          <w:ilvl w:val="0"/>
          <w:numId w:val="7"/>
        </w:numPr>
        <w:shd w:val="clear" w:color="auto" w:fill="auto"/>
        <w:tabs>
          <w:tab w:val="left" w:pos="2118"/>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Her 10 kutu alıma 1 adet tabanca verilmelidir.</w:t>
      </w:r>
    </w:p>
    <w:p w:rsidR="00D84532" w:rsidRPr="00386B66" w:rsidRDefault="00D84532" w:rsidP="00D84532">
      <w:pPr>
        <w:pStyle w:val="Bodytext20"/>
        <w:numPr>
          <w:ilvl w:val="0"/>
          <w:numId w:val="6"/>
        </w:numPr>
        <w:shd w:val="clear" w:color="auto" w:fill="auto"/>
        <w:tabs>
          <w:tab w:val="left" w:pos="760"/>
        </w:tabs>
        <w:spacing w:after="0" w:line="240" w:lineRule="auto"/>
        <w:ind w:left="0"/>
        <w:jc w:val="both"/>
        <w:rPr>
          <w:rStyle w:val="Bodytext2Bold"/>
          <w:rFonts w:asciiTheme="minorHAnsi" w:eastAsiaTheme="minorEastAsia" w:hAnsiTheme="minorHAnsi" w:cstheme="minorBidi"/>
          <w:b w:val="0"/>
          <w:bCs w:val="0"/>
          <w:sz w:val="22"/>
          <w:szCs w:val="22"/>
        </w:rPr>
      </w:pPr>
      <w:r w:rsidRPr="4006299C">
        <w:rPr>
          <w:rStyle w:val="Bodytext2Bold"/>
          <w:rFonts w:asciiTheme="minorHAnsi" w:eastAsiaTheme="minorEastAsia" w:hAnsiTheme="minorHAnsi" w:cstheme="minorBidi"/>
          <w:sz w:val="22"/>
          <w:szCs w:val="22"/>
        </w:rPr>
        <w:t xml:space="preserve">NUMUNE ALMA VE DEĞERLENDİRME </w:t>
      </w:r>
      <w:r w:rsidRPr="4006299C">
        <w:rPr>
          <w:rFonts w:asciiTheme="minorHAnsi" w:eastAsiaTheme="minorEastAsia" w:hAnsiTheme="minorHAnsi" w:cstheme="minorBidi"/>
          <w:color w:val="000000" w:themeColor="text1"/>
          <w:sz w:val="22"/>
          <w:szCs w:val="22"/>
          <w:lang w:eastAsia="tr-TR" w:bidi="tr-TR"/>
        </w:rPr>
        <w:t>:</w:t>
      </w:r>
    </w:p>
    <w:p w:rsidR="00D84532" w:rsidRPr="00386B66" w:rsidRDefault="00D84532" w:rsidP="00D84532">
      <w:pPr>
        <w:pStyle w:val="Bodytext20"/>
        <w:numPr>
          <w:ilvl w:val="0"/>
          <w:numId w:val="4"/>
        </w:numPr>
        <w:shd w:val="clear" w:color="auto" w:fill="auto"/>
        <w:tabs>
          <w:tab w:val="left" w:pos="760"/>
        </w:tabs>
        <w:spacing w:after="0" w:line="240" w:lineRule="auto"/>
        <w:ind w:left="0"/>
        <w:jc w:val="both"/>
        <w:rPr>
          <w:rStyle w:val="Bodytext2Bold"/>
          <w:rFonts w:asciiTheme="minorHAnsi" w:eastAsiaTheme="minorEastAsia" w:hAnsiTheme="minorHAnsi" w:cstheme="minorBidi"/>
          <w:b w:val="0"/>
          <w:bCs w:val="0"/>
          <w:sz w:val="22"/>
          <w:szCs w:val="22"/>
        </w:rPr>
      </w:pPr>
      <w:r w:rsidRPr="4006299C">
        <w:rPr>
          <w:rFonts w:asciiTheme="minorHAnsi" w:eastAsiaTheme="minorEastAsia" w:hAnsiTheme="minorHAnsi" w:cstheme="minorBidi"/>
          <w:color w:val="000000" w:themeColor="text1"/>
          <w:sz w:val="22"/>
          <w:szCs w:val="22"/>
          <w:lang w:eastAsia="tr-TR" w:bidi="tr-TR"/>
        </w:rPr>
        <w:t>Teklifte numune getirilecektir.</w:t>
      </w:r>
    </w:p>
    <w:p w:rsidR="00D84532" w:rsidRDefault="00D84532" w:rsidP="00D84532">
      <w:pPr>
        <w:pStyle w:val="Bodytext20"/>
        <w:numPr>
          <w:ilvl w:val="0"/>
          <w:numId w:val="4"/>
        </w:numPr>
        <w:shd w:val="clear" w:color="auto" w:fill="auto"/>
        <w:tabs>
          <w:tab w:val="left" w:pos="760"/>
        </w:tabs>
        <w:spacing w:after="0" w:line="240" w:lineRule="auto"/>
        <w:ind w:left="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rPr>
        <w:t>Son kullanma tarihi teslim tarihinden itibaren en az 1 (bir) yıl olmalıdır</w:t>
      </w:r>
    </w:p>
    <w:p w:rsidR="00D84532" w:rsidRPr="00386B66" w:rsidRDefault="00D84532" w:rsidP="00D84532">
      <w:pPr>
        <w:pStyle w:val="Bodytext20"/>
        <w:numPr>
          <w:ilvl w:val="0"/>
          <w:numId w:val="6"/>
        </w:numPr>
        <w:shd w:val="clear" w:color="auto" w:fill="auto"/>
        <w:tabs>
          <w:tab w:val="left" w:pos="760"/>
        </w:tabs>
        <w:spacing w:after="0" w:line="240" w:lineRule="auto"/>
        <w:ind w:left="0"/>
        <w:jc w:val="both"/>
        <w:rPr>
          <w:rFonts w:asciiTheme="minorHAnsi" w:eastAsiaTheme="minorEastAsia" w:hAnsiTheme="minorHAnsi" w:cstheme="minorBidi"/>
          <w:sz w:val="22"/>
          <w:szCs w:val="22"/>
        </w:rPr>
      </w:pPr>
      <w:r w:rsidRPr="4006299C">
        <w:rPr>
          <w:rStyle w:val="Bodytext2Bold"/>
          <w:rFonts w:asciiTheme="minorHAnsi" w:eastAsiaTheme="minorEastAsia" w:hAnsiTheme="minorHAnsi" w:cstheme="minorBidi"/>
          <w:sz w:val="22"/>
          <w:szCs w:val="22"/>
        </w:rPr>
        <w:t>DENETİM VE MUAYENE METODLARI</w:t>
      </w:r>
      <w:r w:rsidRPr="4006299C">
        <w:rPr>
          <w:rFonts w:asciiTheme="minorHAnsi" w:eastAsiaTheme="minorEastAsia" w:hAnsiTheme="minorHAnsi" w:cstheme="minorBidi"/>
          <w:color w:val="000000" w:themeColor="text1"/>
          <w:sz w:val="22"/>
          <w:szCs w:val="22"/>
          <w:lang w:eastAsia="tr-TR" w:bidi="tr-TR"/>
        </w:rPr>
        <w:t>: Numune görülerek değerlendirilecektir</w:t>
      </w:r>
    </w:p>
    <w:p w:rsidR="00D84532" w:rsidRPr="00F37E7B" w:rsidRDefault="00D84532" w:rsidP="00D84532">
      <w:pPr>
        <w:pStyle w:val="Bodytext20"/>
        <w:numPr>
          <w:ilvl w:val="0"/>
          <w:numId w:val="6"/>
        </w:numPr>
        <w:shd w:val="clear" w:color="auto" w:fill="auto"/>
        <w:tabs>
          <w:tab w:val="left" w:pos="760"/>
        </w:tabs>
        <w:spacing w:after="0" w:line="240" w:lineRule="auto"/>
        <w:ind w:left="0" w:hanging="357"/>
        <w:jc w:val="both"/>
        <w:rPr>
          <w:rFonts w:asciiTheme="minorHAnsi" w:eastAsiaTheme="minorEastAsia" w:hAnsiTheme="minorHAnsi" w:cstheme="minorBidi"/>
          <w:sz w:val="22"/>
          <w:szCs w:val="22"/>
        </w:rPr>
      </w:pPr>
      <w:bookmarkStart w:id="2" w:name="bookmark2"/>
      <w:r w:rsidRPr="4006299C">
        <w:rPr>
          <w:rFonts w:asciiTheme="minorHAnsi" w:eastAsiaTheme="minorEastAsia" w:hAnsiTheme="minorHAnsi" w:cstheme="minorBidi"/>
          <w:color w:val="000000" w:themeColor="text1"/>
          <w:sz w:val="22"/>
          <w:szCs w:val="22"/>
          <w:lang w:eastAsia="tr-TR" w:bidi="tr-TR"/>
        </w:rPr>
        <w:t>A</w:t>
      </w:r>
      <w:r w:rsidRPr="4006299C">
        <w:rPr>
          <w:rFonts w:asciiTheme="minorHAnsi" w:eastAsiaTheme="minorEastAsia" w:hAnsiTheme="minorHAnsi" w:cstheme="minorBidi"/>
          <w:b/>
          <w:bCs/>
          <w:color w:val="000000" w:themeColor="text1"/>
          <w:sz w:val="22"/>
          <w:szCs w:val="22"/>
          <w:lang w:eastAsia="tr-TR" w:bidi="tr-TR"/>
        </w:rPr>
        <w:t>MBALAJLAMA VE ETİKETLEME :</w:t>
      </w:r>
      <w:bookmarkEnd w:id="2"/>
      <w:r w:rsidRPr="4006299C">
        <w:rPr>
          <w:rFonts w:asciiTheme="minorHAnsi" w:eastAsiaTheme="minorEastAsia" w:hAnsiTheme="minorHAnsi" w:cstheme="minorBidi"/>
          <w:color w:val="000000" w:themeColor="text1"/>
          <w:sz w:val="22"/>
          <w:szCs w:val="22"/>
          <w:lang w:eastAsia="tr-TR" w:bidi="tr-TR"/>
        </w:rPr>
        <w:t xml:space="preserve"> </w:t>
      </w:r>
    </w:p>
    <w:p w:rsidR="00D84532" w:rsidRPr="003A58BB" w:rsidRDefault="00D84532" w:rsidP="00D84532">
      <w:pPr>
        <w:pStyle w:val="Bodytext20"/>
        <w:shd w:val="clear" w:color="auto" w:fill="auto"/>
        <w:tabs>
          <w:tab w:val="left" w:pos="2076"/>
        </w:tabs>
        <w:spacing w:after="0" w:line="240" w:lineRule="auto"/>
        <w:ind w:firstLine="0"/>
        <w:jc w:val="both"/>
        <w:rPr>
          <w:rFonts w:asciiTheme="minorHAnsi" w:eastAsiaTheme="minorEastAsia" w:hAnsiTheme="minorHAnsi" w:cstheme="minorBidi"/>
          <w:sz w:val="22"/>
          <w:szCs w:val="22"/>
        </w:rPr>
      </w:pPr>
      <w:r w:rsidRPr="4006299C">
        <w:rPr>
          <w:rFonts w:asciiTheme="minorHAnsi" w:eastAsiaTheme="minorEastAsia" w:hAnsiTheme="minorHAnsi" w:cstheme="minorBidi"/>
          <w:color w:val="000000" w:themeColor="text1"/>
          <w:sz w:val="22"/>
          <w:szCs w:val="22"/>
          <w:lang w:eastAsia="tr-TR" w:bidi="tr-TR"/>
        </w:rPr>
        <w:t>Ürünün üzerinde üretim tarihi yazılı olmalıdır.</w:t>
      </w:r>
      <w:r w:rsidRPr="4006299C">
        <w:rPr>
          <w:rFonts w:asciiTheme="minorHAnsi" w:eastAsiaTheme="minorEastAsia" w:hAnsiTheme="minorHAnsi" w:cstheme="minorBidi"/>
          <w:sz w:val="22"/>
          <w:szCs w:val="22"/>
        </w:rPr>
        <w:t xml:space="preserve"> </w:t>
      </w:r>
      <w:r w:rsidRPr="4006299C">
        <w:rPr>
          <w:rFonts w:asciiTheme="minorHAnsi" w:eastAsiaTheme="minorEastAsia" w:hAnsiTheme="minorHAnsi" w:cstheme="minorBidi"/>
          <w:color w:val="000000" w:themeColor="text1"/>
          <w:sz w:val="22"/>
          <w:szCs w:val="22"/>
          <w:lang w:val="en-US" w:bidi="en-US"/>
        </w:rPr>
        <w:t xml:space="preserve">Lot </w:t>
      </w:r>
      <w:r w:rsidRPr="4006299C">
        <w:rPr>
          <w:rFonts w:asciiTheme="minorHAnsi" w:eastAsiaTheme="minorEastAsia" w:hAnsiTheme="minorHAnsi" w:cstheme="minorBidi"/>
          <w:color w:val="000000" w:themeColor="text1"/>
          <w:sz w:val="22"/>
          <w:szCs w:val="22"/>
          <w:lang w:eastAsia="tr-TR" w:bidi="tr-TR"/>
        </w:rPr>
        <w:t>numarası ve son kullanım tarihi hem dış kartonda hem de ambalajın altında belirtilmelidir.</w:t>
      </w:r>
      <w:r w:rsidRPr="4006299C">
        <w:rPr>
          <w:rFonts w:asciiTheme="minorHAnsi" w:eastAsiaTheme="minorEastAsia" w:hAnsiTheme="minorHAnsi" w:cstheme="minorBidi"/>
          <w:sz w:val="22"/>
          <w:szCs w:val="22"/>
        </w:rPr>
        <w:t xml:space="preserve"> </w:t>
      </w:r>
      <w:r w:rsidRPr="4006299C">
        <w:rPr>
          <w:rFonts w:asciiTheme="minorHAnsi" w:eastAsiaTheme="minorEastAsia" w:hAnsiTheme="minorHAnsi" w:cstheme="minorBidi"/>
          <w:color w:val="000000" w:themeColor="text1"/>
          <w:sz w:val="22"/>
          <w:szCs w:val="22"/>
          <w:lang w:eastAsia="tr-TR" w:bidi="tr-TR"/>
        </w:rPr>
        <w:t>Ambalajı ilk kullanıcı tarafından açılabilecek düzenekte olmalıdır.</w:t>
      </w:r>
    </w:p>
    <w:p w:rsidR="00D84532" w:rsidRPr="00386B66" w:rsidRDefault="00D84532" w:rsidP="00D84532">
      <w:pPr>
        <w:pStyle w:val="Bodytext20"/>
        <w:numPr>
          <w:ilvl w:val="0"/>
          <w:numId w:val="6"/>
        </w:numPr>
        <w:shd w:val="clear" w:color="auto" w:fill="auto"/>
        <w:tabs>
          <w:tab w:val="left" w:pos="760"/>
        </w:tabs>
        <w:spacing w:after="0" w:line="240" w:lineRule="auto"/>
        <w:ind w:left="0"/>
        <w:jc w:val="both"/>
        <w:rPr>
          <w:rFonts w:asciiTheme="minorHAnsi" w:eastAsiaTheme="minorEastAsia" w:hAnsiTheme="minorHAnsi" w:cstheme="minorBidi"/>
          <w:b/>
          <w:bCs/>
          <w:sz w:val="22"/>
          <w:szCs w:val="22"/>
        </w:rPr>
      </w:pPr>
      <w:r w:rsidRPr="4006299C">
        <w:rPr>
          <w:rFonts w:asciiTheme="minorHAnsi" w:eastAsiaTheme="minorEastAsia" w:hAnsiTheme="minorHAnsi" w:cstheme="minorBidi"/>
          <w:b/>
          <w:bCs/>
          <w:sz w:val="22"/>
          <w:szCs w:val="22"/>
        </w:rPr>
        <w:t>GARANTİ ŞARTLARI:</w:t>
      </w:r>
    </w:p>
    <w:p w:rsidR="00D84532" w:rsidRPr="00386B66" w:rsidRDefault="00D84532" w:rsidP="00D84532">
      <w:pPr>
        <w:pStyle w:val="Bodytext20"/>
        <w:numPr>
          <w:ilvl w:val="0"/>
          <w:numId w:val="6"/>
        </w:numPr>
        <w:shd w:val="clear" w:color="auto" w:fill="auto"/>
        <w:tabs>
          <w:tab w:val="left" w:pos="760"/>
        </w:tabs>
        <w:spacing w:after="0" w:line="240" w:lineRule="auto"/>
        <w:ind w:left="0"/>
        <w:jc w:val="both"/>
        <w:rPr>
          <w:rFonts w:asciiTheme="minorHAnsi" w:eastAsiaTheme="minorEastAsia" w:hAnsiTheme="minorHAnsi" w:cstheme="minorBidi"/>
          <w:b/>
          <w:bCs/>
          <w:sz w:val="22"/>
          <w:szCs w:val="22"/>
        </w:rPr>
      </w:pPr>
      <w:r w:rsidRPr="4006299C">
        <w:rPr>
          <w:rFonts w:asciiTheme="minorHAnsi" w:eastAsiaTheme="minorEastAsia" w:hAnsiTheme="minorHAnsi" w:cstheme="minorBidi"/>
          <w:b/>
          <w:bCs/>
          <w:sz w:val="22"/>
          <w:szCs w:val="22"/>
        </w:rPr>
        <w:t>EKLER:</w:t>
      </w:r>
    </w:p>
    <w:p w:rsidR="00D84532" w:rsidRPr="00386B66" w:rsidRDefault="00D84532" w:rsidP="00D84532">
      <w:pPr>
        <w:pStyle w:val="Bodytext20"/>
        <w:numPr>
          <w:ilvl w:val="0"/>
          <w:numId w:val="6"/>
        </w:numPr>
        <w:shd w:val="clear" w:color="auto" w:fill="auto"/>
        <w:tabs>
          <w:tab w:val="left" w:pos="760"/>
        </w:tabs>
        <w:spacing w:after="0" w:line="240" w:lineRule="auto"/>
        <w:ind w:left="0"/>
        <w:jc w:val="both"/>
        <w:rPr>
          <w:rFonts w:asciiTheme="minorHAnsi" w:eastAsiaTheme="minorEastAsia" w:hAnsiTheme="minorHAnsi" w:cstheme="minorBidi"/>
          <w:b/>
          <w:bCs/>
          <w:sz w:val="22"/>
          <w:szCs w:val="22"/>
        </w:rPr>
      </w:pPr>
      <w:r w:rsidRPr="4006299C">
        <w:rPr>
          <w:rFonts w:asciiTheme="minorHAnsi" w:eastAsiaTheme="minorEastAsia" w:hAnsiTheme="minorHAnsi" w:cstheme="minorBidi"/>
          <w:b/>
          <w:bCs/>
          <w:sz w:val="22"/>
          <w:szCs w:val="22"/>
        </w:rPr>
        <w:t>YARARLANILAN DOKÜMAN (VARSA):</w:t>
      </w:r>
    </w:p>
    <w:p w:rsidR="00D84532" w:rsidRPr="00696146" w:rsidRDefault="00D84532" w:rsidP="00D84532">
      <w:pPr>
        <w:pStyle w:val="Heading10"/>
        <w:keepNext/>
        <w:keepLines/>
        <w:shd w:val="clear" w:color="auto" w:fill="auto"/>
        <w:tabs>
          <w:tab w:val="left" w:pos="760"/>
        </w:tabs>
        <w:spacing w:after="400" w:line="240" w:lineRule="auto"/>
        <w:rPr>
          <w:rFonts w:asciiTheme="minorHAnsi" w:eastAsiaTheme="minorEastAsia" w:hAnsiTheme="minorHAnsi" w:cstheme="minorBidi"/>
          <w:sz w:val="22"/>
          <w:szCs w:val="22"/>
        </w:rPr>
      </w:pPr>
    </w:p>
    <w:p w:rsidR="00D84532" w:rsidRPr="00696146" w:rsidRDefault="00D84532" w:rsidP="00D84532">
      <w:pPr>
        <w:rPr>
          <w:rFonts w:eastAsiaTheme="minorEastAsia"/>
        </w:rPr>
      </w:pPr>
    </w:p>
    <w:p w:rsidR="00D84532" w:rsidRPr="00696146" w:rsidRDefault="00D84532" w:rsidP="00D84532">
      <w:pPr>
        <w:shd w:val="clear" w:color="auto" w:fill="FFFFFF"/>
        <w:spacing w:before="245"/>
        <w:ind w:left="36"/>
        <w:jc w:val="center"/>
        <w:rPr>
          <w:i/>
          <w:iCs/>
          <w:color w:val="000000"/>
          <w:spacing w:val="-5"/>
          <w:sz w:val="24"/>
          <w:szCs w:val="24"/>
        </w:rPr>
      </w:pPr>
      <w:r w:rsidRPr="00696146">
        <w:rPr>
          <w:i/>
          <w:iCs/>
          <w:color w:val="000000"/>
          <w:spacing w:val="-5"/>
          <w:sz w:val="24"/>
          <w:szCs w:val="24"/>
        </w:rPr>
        <w:t>T.C.</w:t>
      </w:r>
    </w:p>
    <w:p w:rsidR="00D84532" w:rsidRPr="00670BDB" w:rsidRDefault="00D84532" w:rsidP="00D84532">
      <w:pPr>
        <w:shd w:val="clear" w:color="auto" w:fill="FFFFFF"/>
        <w:spacing w:before="245"/>
        <w:ind w:left="36"/>
        <w:jc w:val="center"/>
        <w:rPr>
          <w:i/>
          <w:iCs/>
          <w:color w:val="000000"/>
          <w:spacing w:val="-5"/>
          <w:sz w:val="24"/>
          <w:szCs w:val="24"/>
        </w:rPr>
      </w:pPr>
      <w:r w:rsidRPr="00670BDB">
        <w:rPr>
          <w:i/>
          <w:iCs/>
          <w:color w:val="000000"/>
          <w:spacing w:val="-5"/>
          <w:sz w:val="24"/>
          <w:szCs w:val="24"/>
        </w:rPr>
        <w:t>ONDOKUZMAYIS ÜNİVERSİTESİ REKTÖRLÜĞÜ</w:t>
      </w:r>
    </w:p>
    <w:p w:rsidR="00D84532" w:rsidRPr="00670BDB" w:rsidRDefault="00D84532" w:rsidP="00D84532">
      <w:pPr>
        <w:shd w:val="clear" w:color="auto" w:fill="FFFFFF"/>
        <w:spacing w:before="245"/>
        <w:ind w:left="36"/>
        <w:jc w:val="center"/>
        <w:rPr>
          <w:i/>
          <w:iCs/>
          <w:color w:val="000000"/>
          <w:spacing w:val="-5"/>
          <w:sz w:val="24"/>
          <w:szCs w:val="24"/>
        </w:rPr>
      </w:pPr>
      <w:r w:rsidRPr="00670BDB">
        <w:rPr>
          <w:i/>
          <w:iCs/>
          <w:color w:val="000000"/>
          <w:spacing w:val="-5"/>
          <w:sz w:val="24"/>
          <w:szCs w:val="24"/>
        </w:rPr>
        <w:t>DİŞ HEKİMLİĞİ FAKÜLTESİ DEKANLIĞI</w:t>
      </w:r>
    </w:p>
    <w:p w:rsidR="00D84532" w:rsidRDefault="00D84532" w:rsidP="00D84532">
      <w:pPr>
        <w:shd w:val="clear" w:color="auto" w:fill="FFFFFF" w:themeFill="background1"/>
        <w:tabs>
          <w:tab w:val="left" w:leader="dot" w:pos="5465"/>
          <w:tab w:val="left" w:pos="7286"/>
        </w:tabs>
        <w:spacing w:before="490"/>
        <w:ind w:left="7"/>
        <w:rPr>
          <w:b/>
          <w:bCs/>
          <w:color w:val="000000" w:themeColor="text1"/>
          <w:sz w:val="24"/>
          <w:szCs w:val="24"/>
          <w:u w:val="single"/>
        </w:rPr>
      </w:pPr>
      <w:r>
        <w:rPr>
          <w:color w:val="000000"/>
          <w:sz w:val="24"/>
          <w:szCs w:val="24"/>
          <w:lang w:bidi="tr-TR"/>
        </w:rPr>
        <w:t xml:space="preserve">        </w:t>
      </w:r>
      <w:r w:rsidRPr="004A2AFE">
        <w:rPr>
          <w:color w:val="000000"/>
          <w:sz w:val="24"/>
          <w:szCs w:val="24"/>
          <w:lang w:bidi="tr-TR"/>
        </w:rPr>
        <w:t>İLAVE SİLİKON 2. ÖLÇÜ KARIŞTIRMA UÇLARI TEKNİK ŞARTNAMESİ</w:t>
      </w:r>
    </w:p>
    <w:p w:rsidR="00D84532" w:rsidRDefault="00D84532" w:rsidP="00D84532">
      <w:pPr>
        <w:shd w:val="clear" w:color="auto" w:fill="FFFFFF" w:themeFill="background1"/>
        <w:tabs>
          <w:tab w:val="left" w:leader="dot" w:pos="5465"/>
          <w:tab w:val="left" w:pos="7286"/>
        </w:tabs>
        <w:spacing w:before="490"/>
        <w:ind w:left="7"/>
        <w:rPr>
          <w:color w:val="000000" w:themeColor="text1"/>
          <w:sz w:val="24"/>
          <w:szCs w:val="24"/>
          <w:lang w:bidi="tr-TR"/>
        </w:rPr>
      </w:pPr>
    </w:p>
    <w:p w:rsidR="00D84532" w:rsidRPr="00696146" w:rsidRDefault="00D84532" w:rsidP="00D84532">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3"/>
          <w:sz w:val="24"/>
          <w:szCs w:val="24"/>
        </w:rPr>
      </w:pPr>
      <w:r w:rsidRPr="00696146">
        <w:rPr>
          <w:b/>
          <w:color w:val="000000"/>
          <w:spacing w:val="3"/>
          <w:sz w:val="24"/>
          <w:szCs w:val="24"/>
        </w:rPr>
        <w:t>KONU ve KAPSAM:</w:t>
      </w:r>
      <w:r w:rsidRPr="00696146">
        <w:rPr>
          <w:sz w:val="24"/>
          <w:szCs w:val="24"/>
        </w:rPr>
        <w:t xml:space="preserve"> </w:t>
      </w:r>
      <w:r>
        <w:rPr>
          <w:sz w:val="24"/>
          <w:szCs w:val="24"/>
        </w:rPr>
        <w:t xml:space="preserve"> </w:t>
      </w:r>
      <w:r>
        <w:rPr>
          <w:color w:val="000000"/>
          <w:sz w:val="24"/>
          <w:szCs w:val="24"/>
          <w:lang w:bidi="tr-TR"/>
        </w:rPr>
        <w:t>İlave silikon 2.ölçü karıştırma uçları alımı</w:t>
      </w:r>
    </w:p>
    <w:p w:rsidR="00D84532" w:rsidRPr="00696146" w:rsidRDefault="00D84532" w:rsidP="00D84532">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8"/>
          <w:sz w:val="24"/>
          <w:szCs w:val="24"/>
        </w:rPr>
      </w:pPr>
      <w:r w:rsidRPr="00696146">
        <w:rPr>
          <w:b/>
          <w:color w:val="000000"/>
          <w:spacing w:val="-4"/>
          <w:sz w:val="24"/>
          <w:szCs w:val="24"/>
        </w:rPr>
        <w:t xml:space="preserve">GEREKÇE: </w:t>
      </w:r>
      <w:r w:rsidRPr="00755FE1">
        <w:rPr>
          <w:color w:val="000000"/>
          <w:spacing w:val="-4"/>
          <w:sz w:val="24"/>
          <w:szCs w:val="24"/>
        </w:rPr>
        <w:t>Fakültemiz Kliniklerinde kullanılmak üzere</w:t>
      </w:r>
    </w:p>
    <w:p w:rsidR="00D84532" w:rsidRPr="007D1C4F" w:rsidRDefault="00D84532" w:rsidP="00D84532">
      <w:pPr>
        <w:widowControl w:val="0"/>
        <w:numPr>
          <w:ilvl w:val="0"/>
          <w:numId w:val="5"/>
        </w:numPr>
        <w:shd w:val="clear" w:color="auto" w:fill="FFFFFF"/>
        <w:tabs>
          <w:tab w:val="left" w:pos="389"/>
        </w:tabs>
        <w:autoSpaceDE w:val="0"/>
        <w:autoSpaceDN w:val="0"/>
        <w:adjustRightInd w:val="0"/>
        <w:spacing w:after="0" w:line="480" w:lineRule="auto"/>
        <w:ind w:left="0" w:firstLine="0"/>
        <w:jc w:val="both"/>
        <w:rPr>
          <w:b/>
          <w:color w:val="000000"/>
          <w:spacing w:val="-8"/>
          <w:sz w:val="24"/>
          <w:szCs w:val="24"/>
        </w:rPr>
      </w:pPr>
      <w:r w:rsidRPr="00696146">
        <w:rPr>
          <w:b/>
          <w:color w:val="000000"/>
          <w:sz w:val="24"/>
          <w:szCs w:val="24"/>
        </w:rPr>
        <w:t>GENEL İSTEK VE ÖZELLİKLER:</w:t>
      </w:r>
    </w:p>
    <w:p w:rsidR="00D84532" w:rsidRPr="00D57470" w:rsidRDefault="00D84532" w:rsidP="00D84532">
      <w:pPr>
        <w:pStyle w:val="Bodytext20"/>
        <w:numPr>
          <w:ilvl w:val="0"/>
          <w:numId w:val="9"/>
        </w:numPr>
        <w:shd w:val="clear" w:color="auto" w:fill="auto"/>
        <w:tabs>
          <w:tab w:val="left" w:pos="993"/>
        </w:tabs>
        <w:spacing w:after="268" w:line="360" w:lineRule="auto"/>
        <w:jc w:val="both"/>
        <w:rPr>
          <w:sz w:val="24"/>
          <w:szCs w:val="24"/>
        </w:rPr>
      </w:pPr>
      <w:r w:rsidRPr="5A9B053B">
        <w:rPr>
          <w:color w:val="000000" w:themeColor="text1"/>
          <w:sz w:val="24"/>
          <w:szCs w:val="24"/>
          <w:lang w:eastAsia="tr-TR" w:bidi="tr-TR"/>
        </w:rPr>
        <w:t>Kullanılacak  kartuş ile uyumu tam ve orijinal ürün olmalıdır.</w:t>
      </w:r>
    </w:p>
    <w:p w:rsidR="00D84532" w:rsidRPr="00D57470" w:rsidRDefault="00D84532" w:rsidP="00D84532">
      <w:pPr>
        <w:pStyle w:val="Bodytext20"/>
        <w:numPr>
          <w:ilvl w:val="0"/>
          <w:numId w:val="9"/>
        </w:numPr>
        <w:shd w:val="clear" w:color="auto" w:fill="auto"/>
        <w:tabs>
          <w:tab w:val="left" w:pos="993"/>
        </w:tabs>
        <w:spacing w:after="252" w:line="360" w:lineRule="auto"/>
        <w:jc w:val="both"/>
        <w:rPr>
          <w:sz w:val="24"/>
          <w:szCs w:val="24"/>
        </w:rPr>
      </w:pPr>
      <w:r w:rsidRPr="5A9B053B">
        <w:rPr>
          <w:color w:val="000000" w:themeColor="text1"/>
          <w:sz w:val="24"/>
          <w:szCs w:val="24"/>
          <w:lang w:val="en-US" w:bidi="en-US"/>
        </w:rPr>
        <w:t xml:space="preserve">Light </w:t>
      </w:r>
      <w:r w:rsidRPr="5A9B053B">
        <w:rPr>
          <w:color w:val="000000" w:themeColor="text1"/>
          <w:sz w:val="24"/>
          <w:szCs w:val="24"/>
          <w:lang w:eastAsia="tr-TR" w:bidi="tr-TR"/>
        </w:rPr>
        <w:t xml:space="preserve">kıvamda ve </w:t>
      </w:r>
      <w:r w:rsidRPr="5A9B053B">
        <w:rPr>
          <w:color w:val="000000" w:themeColor="text1"/>
          <w:sz w:val="24"/>
          <w:szCs w:val="24"/>
          <w:lang w:val="en-US" w:bidi="en-US"/>
        </w:rPr>
        <w:t xml:space="preserve">medium </w:t>
      </w:r>
      <w:r w:rsidRPr="5A9B053B">
        <w:rPr>
          <w:color w:val="000000" w:themeColor="text1"/>
          <w:sz w:val="24"/>
          <w:szCs w:val="24"/>
          <w:lang w:eastAsia="tr-TR" w:bidi="tr-TR"/>
        </w:rPr>
        <w:t>kıvamda a silikon ölçü maddesini kanştırabilmek için iki ayrı renkte ve çapta olmalı</w:t>
      </w:r>
    </w:p>
    <w:p w:rsidR="00D84532" w:rsidRPr="00411A69" w:rsidRDefault="00D84532" w:rsidP="00D84532">
      <w:pPr>
        <w:pStyle w:val="Bodytext20"/>
        <w:numPr>
          <w:ilvl w:val="0"/>
          <w:numId w:val="9"/>
        </w:numPr>
        <w:shd w:val="clear" w:color="auto" w:fill="auto"/>
        <w:tabs>
          <w:tab w:val="left" w:pos="993"/>
        </w:tabs>
        <w:spacing w:after="300" w:line="360" w:lineRule="auto"/>
        <w:jc w:val="both"/>
        <w:rPr>
          <w:sz w:val="24"/>
          <w:szCs w:val="24"/>
        </w:rPr>
      </w:pPr>
      <w:r w:rsidRPr="5A9B053B">
        <w:rPr>
          <w:color w:val="000000" w:themeColor="text1"/>
          <w:sz w:val="24"/>
          <w:szCs w:val="24"/>
          <w:lang w:eastAsia="tr-TR" w:bidi="tr-TR"/>
        </w:rPr>
        <w:t>Paket içerisinde en az 50 adet karıştırma ucu içermelidir</w:t>
      </w:r>
    </w:p>
    <w:p w:rsidR="00D84532" w:rsidRPr="00386B66" w:rsidRDefault="00D84532" w:rsidP="00D84532">
      <w:pPr>
        <w:pStyle w:val="Bodytext20"/>
        <w:numPr>
          <w:ilvl w:val="0"/>
          <w:numId w:val="6"/>
        </w:numPr>
        <w:shd w:val="clear" w:color="auto" w:fill="auto"/>
        <w:tabs>
          <w:tab w:val="left" w:pos="760"/>
        </w:tabs>
        <w:spacing w:after="410" w:line="240" w:lineRule="auto"/>
        <w:jc w:val="both"/>
        <w:rPr>
          <w:rStyle w:val="Bodytext2Bold"/>
          <w:b w:val="0"/>
          <w:bCs w:val="0"/>
          <w:sz w:val="24"/>
          <w:szCs w:val="24"/>
        </w:rPr>
      </w:pPr>
      <w:r w:rsidRPr="5A9B053B">
        <w:rPr>
          <w:rStyle w:val="Bodytext2Bold"/>
          <w:sz w:val="24"/>
          <w:szCs w:val="24"/>
        </w:rPr>
        <w:t xml:space="preserve">NUMUNE ALMA VE DEĞERLENDİRME </w:t>
      </w:r>
      <w:r w:rsidRPr="5A9B053B">
        <w:rPr>
          <w:color w:val="000000" w:themeColor="text1"/>
          <w:sz w:val="24"/>
          <w:szCs w:val="24"/>
          <w:lang w:eastAsia="tr-TR" w:bidi="tr-TR"/>
        </w:rPr>
        <w:t>:</w:t>
      </w:r>
    </w:p>
    <w:p w:rsidR="00D84532" w:rsidRPr="00386B66" w:rsidRDefault="00D84532" w:rsidP="00D84532">
      <w:pPr>
        <w:pStyle w:val="Bodytext20"/>
        <w:numPr>
          <w:ilvl w:val="0"/>
          <w:numId w:val="8"/>
        </w:numPr>
        <w:shd w:val="clear" w:color="auto" w:fill="auto"/>
        <w:tabs>
          <w:tab w:val="left" w:pos="760"/>
        </w:tabs>
        <w:spacing w:after="410" w:line="240" w:lineRule="auto"/>
        <w:jc w:val="both"/>
        <w:rPr>
          <w:rStyle w:val="Bodytext2Bold"/>
          <w:b w:val="0"/>
          <w:bCs w:val="0"/>
          <w:sz w:val="24"/>
          <w:szCs w:val="24"/>
        </w:rPr>
      </w:pPr>
      <w:r w:rsidRPr="5A9B053B">
        <w:rPr>
          <w:color w:val="000000" w:themeColor="text1"/>
          <w:sz w:val="24"/>
          <w:szCs w:val="24"/>
          <w:lang w:eastAsia="tr-TR" w:bidi="tr-TR"/>
        </w:rPr>
        <w:t>Teklifte numune getirilmelidir</w:t>
      </w:r>
    </w:p>
    <w:p w:rsidR="00D84532" w:rsidRDefault="00D84532" w:rsidP="00D84532">
      <w:pPr>
        <w:pStyle w:val="Bodytext20"/>
        <w:numPr>
          <w:ilvl w:val="0"/>
          <w:numId w:val="8"/>
        </w:numPr>
        <w:shd w:val="clear" w:color="auto" w:fill="auto"/>
        <w:tabs>
          <w:tab w:val="left" w:pos="760"/>
        </w:tabs>
        <w:spacing w:after="410" w:line="240" w:lineRule="auto"/>
        <w:jc w:val="both"/>
        <w:rPr>
          <w:rStyle w:val="Bodytext2Bold"/>
          <w:b w:val="0"/>
          <w:bCs w:val="0"/>
          <w:sz w:val="24"/>
          <w:szCs w:val="24"/>
        </w:rPr>
      </w:pPr>
      <w:r w:rsidRPr="5A9B053B">
        <w:rPr>
          <w:rStyle w:val="Bodytext2Bold"/>
          <w:sz w:val="24"/>
          <w:szCs w:val="24"/>
        </w:rPr>
        <w:t>Numune değerlendirmede karıştırma ucu silikonu karıştırmaya ürünün uzunluğunun en fazla %50’sinden itibaren başlamalıdır.</w:t>
      </w:r>
    </w:p>
    <w:p w:rsidR="00D84532" w:rsidRPr="00386B66" w:rsidRDefault="00D84532" w:rsidP="00D84532">
      <w:pPr>
        <w:pStyle w:val="Bodytext20"/>
        <w:numPr>
          <w:ilvl w:val="0"/>
          <w:numId w:val="6"/>
        </w:numPr>
        <w:shd w:val="clear" w:color="auto" w:fill="auto"/>
        <w:tabs>
          <w:tab w:val="left" w:pos="760"/>
        </w:tabs>
        <w:spacing w:after="400" w:line="240" w:lineRule="auto"/>
        <w:jc w:val="both"/>
        <w:rPr>
          <w:sz w:val="24"/>
          <w:szCs w:val="24"/>
        </w:rPr>
      </w:pPr>
      <w:r w:rsidRPr="00696146">
        <w:rPr>
          <w:rStyle w:val="Bodytext2Bold"/>
          <w:sz w:val="24"/>
          <w:szCs w:val="24"/>
        </w:rPr>
        <w:t>DENETİM VE MUAYENE METODLARI</w:t>
      </w:r>
      <w:r w:rsidRPr="00696146">
        <w:rPr>
          <w:color w:val="000000"/>
          <w:sz w:val="24"/>
          <w:szCs w:val="24"/>
          <w:lang w:eastAsia="tr-TR" w:bidi="tr-TR"/>
        </w:rPr>
        <w:t xml:space="preserve">: </w:t>
      </w:r>
      <w:r w:rsidRPr="000817FB">
        <w:rPr>
          <w:color w:val="000000"/>
          <w:sz w:val="24"/>
          <w:szCs w:val="24"/>
          <w:lang w:eastAsia="tr-TR" w:bidi="tr-TR"/>
        </w:rPr>
        <w:t>Numune görülerek değerlendirilecektir</w:t>
      </w:r>
    </w:p>
    <w:p w:rsidR="00D84532" w:rsidRPr="00411A69" w:rsidRDefault="00D84532" w:rsidP="00D84532">
      <w:pPr>
        <w:pStyle w:val="Bodytext20"/>
        <w:numPr>
          <w:ilvl w:val="0"/>
          <w:numId w:val="6"/>
        </w:numPr>
        <w:shd w:val="clear" w:color="auto" w:fill="auto"/>
        <w:tabs>
          <w:tab w:val="left" w:pos="760"/>
        </w:tabs>
        <w:spacing w:after="300" w:line="360" w:lineRule="auto"/>
        <w:ind w:left="357" w:hanging="357"/>
        <w:jc w:val="both"/>
        <w:rPr>
          <w:sz w:val="24"/>
          <w:szCs w:val="24"/>
        </w:rPr>
      </w:pPr>
      <w:r w:rsidRPr="00386B66">
        <w:rPr>
          <w:color w:val="000000"/>
          <w:sz w:val="24"/>
          <w:szCs w:val="24"/>
          <w:lang w:eastAsia="tr-TR" w:bidi="tr-TR"/>
        </w:rPr>
        <w:t>A</w:t>
      </w:r>
      <w:r w:rsidRPr="00386B66">
        <w:rPr>
          <w:b/>
          <w:color w:val="000000"/>
          <w:sz w:val="24"/>
          <w:szCs w:val="24"/>
          <w:lang w:eastAsia="tr-TR" w:bidi="tr-TR"/>
        </w:rPr>
        <w:t>MBALAJLAMA VE ETİKETLEME :</w:t>
      </w:r>
      <w:r w:rsidRPr="00386B66">
        <w:rPr>
          <w:color w:val="000000"/>
          <w:sz w:val="24"/>
          <w:szCs w:val="24"/>
          <w:lang w:eastAsia="tr-TR" w:bidi="tr-TR"/>
        </w:rPr>
        <w:t xml:space="preserve"> </w:t>
      </w:r>
    </w:p>
    <w:p w:rsidR="00D84532" w:rsidRPr="004A2AFE" w:rsidRDefault="00D84532" w:rsidP="00D84532">
      <w:pPr>
        <w:pStyle w:val="Bodytext20"/>
        <w:numPr>
          <w:ilvl w:val="0"/>
          <w:numId w:val="10"/>
        </w:numPr>
        <w:shd w:val="clear" w:color="auto" w:fill="auto"/>
        <w:tabs>
          <w:tab w:val="left" w:pos="2296"/>
        </w:tabs>
        <w:spacing w:after="0" w:line="360" w:lineRule="auto"/>
        <w:jc w:val="both"/>
        <w:rPr>
          <w:sz w:val="24"/>
          <w:szCs w:val="24"/>
        </w:rPr>
      </w:pPr>
      <w:r w:rsidRPr="004A2AFE">
        <w:rPr>
          <w:color w:val="000000"/>
          <w:sz w:val="24"/>
          <w:szCs w:val="24"/>
          <w:lang w:eastAsia="tr-TR" w:bidi="tr-TR"/>
        </w:rPr>
        <w:t>Orijinal ambalajında olmalıdır</w:t>
      </w:r>
    </w:p>
    <w:p w:rsidR="00D84532" w:rsidRPr="004A2AFE" w:rsidRDefault="00D84532" w:rsidP="00D84532">
      <w:pPr>
        <w:pStyle w:val="Bodytext20"/>
        <w:numPr>
          <w:ilvl w:val="0"/>
          <w:numId w:val="10"/>
        </w:numPr>
        <w:shd w:val="clear" w:color="auto" w:fill="auto"/>
        <w:tabs>
          <w:tab w:val="left" w:pos="2296"/>
        </w:tabs>
        <w:spacing w:after="0" w:line="360" w:lineRule="auto"/>
        <w:jc w:val="both"/>
        <w:rPr>
          <w:sz w:val="24"/>
          <w:szCs w:val="24"/>
        </w:rPr>
      </w:pPr>
      <w:r w:rsidRPr="004A2AFE">
        <w:rPr>
          <w:color w:val="000000"/>
          <w:sz w:val="24"/>
          <w:szCs w:val="24"/>
          <w:lang w:val="en-US" w:bidi="en-US"/>
        </w:rPr>
        <w:t xml:space="preserve">Lot </w:t>
      </w:r>
      <w:r w:rsidRPr="004A2AFE">
        <w:rPr>
          <w:color w:val="000000"/>
          <w:sz w:val="24"/>
          <w:szCs w:val="24"/>
          <w:lang w:eastAsia="tr-TR" w:bidi="tr-TR"/>
        </w:rPr>
        <w:t>numarası ambalajın üzerinde belirtilmelidir.</w:t>
      </w:r>
    </w:p>
    <w:p w:rsidR="00D84532" w:rsidRPr="00411A69" w:rsidRDefault="00D84532" w:rsidP="00D84532">
      <w:pPr>
        <w:pStyle w:val="Bodytext20"/>
        <w:numPr>
          <w:ilvl w:val="0"/>
          <w:numId w:val="10"/>
        </w:numPr>
        <w:shd w:val="clear" w:color="auto" w:fill="auto"/>
        <w:tabs>
          <w:tab w:val="left" w:pos="2296"/>
        </w:tabs>
        <w:spacing w:after="300" w:line="360" w:lineRule="auto"/>
        <w:ind w:left="714" w:hanging="357"/>
        <w:jc w:val="both"/>
        <w:rPr>
          <w:sz w:val="24"/>
          <w:szCs w:val="24"/>
        </w:rPr>
      </w:pPr>
      <w:r w:rsidRPr="004A2AFE">
        <w:rPr>
          <w:color w:val="000000"/>
          <w:sz w:val="24"/>
          <w:szCs w:val="24"/>
          <w:lang w:eastAsia="tr-TR" w:bidi="tr-TR"/>
        </w:rPr>
        <w:t>Ambalajı ilk kullanıcı tarafından a</w:t>
      </w:r>
      <w:r>
        <w:rPr>
          <w:color w:val="000000"/>
          <w:sz w:val="24"/>
          <w:szCs w:val="24"/>
          <w:lang w:eastAsia="tr-TR" w:bidi="tr-TR"/>
        </w:rPr>
        <w:t>çılabilecek düzenekte olmalıdır</w:t>
      </w:r>
    </w:p>
    <w:p w:rsidR="00D84532" w:rsidRPr="00755FE1" w:rsidRDefault="00D84532" w:rsidP="00D84532">
      <w:pPr>
        <w:pStyle w:val="Bodytext20"/>
        <w:numPr>
          <w:ilvl w:val="0"/>
          <w:numId w:val="6"/>
        </w:numPr>
        <w:shd w:val="clear" w:color="auto" w:fill="auto"/>
        <w:tabs>
          <w:tab w:val="left" w:pos="760"/>
        </w:tabs>
        <w:spacing w:after="400" w:line="276" w:lineRule="auto"/>
        <w:jc w:val="both"/>
        <w:rPr>
          <w:sz w:val="24"/>
          <w:szCs w:val="24"/>
        </w:rPr>
      </w:pPr>
      <w:r w:rsidRPr="5A9B053B">
        <w:rPr>
          <w:b/>
          <w:bCs/>
          <w:sz w:val="24"/>
          <w:szCs w:val="24"/>
        </w:rPr>
        <w:t xml:space="preserve">GARANTİ ŞARTLARI: </w:t>
      </w:r>
    </w:p>
    <w:p w:rsidR="00D84532" w:rsidRPr="00386B66" w:rsidRDefault="00D84532" w:rsidP="00D84532">
      <w:pPr>
        <w:pStyle w:val="Bodytext20"/>
        <w:numPr>
          <w:ilvl w:val="0"/>
          <w:numId w:val="6"/>
        </w:numPr>
        <w:shd w:val="clear" w:color="auto" w:fill="auto"/>
        <w:tabs>
          <w:tab w:val="left" w:pos="760"/>
        </w:tabs>
        <w:spacing w:after="400" w:line="276" w:lineRule="auto"/>
        <w:jc w:val="both"/>
        <w:rPr>
          <w:b/>
          <w:sz w:val="24"/>
          <w:szCs w:val="24"/>
        </w:rPr>
      </w:pPr>
      <w:r w:rsidRPr="00386B66">
        <w:rPr>
          <w:b/>
          <w:sz w:val="24"/>
          <w:szCs w:val="24"/>
        </w:rPr>
        <w:t>EKLER:</w:t>
      </w:r>
    </w:p>
    <w:p w:rsidR="00D84532" w:rsidRPr="00386B66" w:rsidRDefault="00D84532" w:rsidP="00D84532">
      <w:pPr>
        <w:pStyle w:val="Bodytext20"/>
        <w:numPr>
          <w:ilvl w:val="0"/>
          <w:numId w:val="6"/>
        </w:numPr>
        <w:shd w:val="clear" w:color="auto" w:fill="auto"/>
        <w:tabs>
          <w:tab w:val="left" w:pos="760"/>
        </w:tabs>
        <w:spacing w:after="400" w:line="276" w:lineRule="auto"/>
        <w:jc w:val="both"/>
        <w:rPr>
          <w:b/>
          <w:sz w:val="24"/>
          <w:szCs w:val="24"/>
        </w:rPr>
      </w:pPr>
      <w:r w:rsidRPr="00386B66">
        <w:rPr>
          <w:b/>
          <w:sz w:val="24"/>
          <w:szCs w:val="24"/>
        </w:rPr>
        <w:t>YARARLANILAN DOKÜMAN (VARSA):</w:t>
      </w:r>
    </w:p>
    <w:p w:rsidR="00D84532" w:rsidRPr="00696146" w:rsidRDefault="00D84532" w:rsidP="00D84532">
      <w:pPr>
        <w:pStyle w:val="Heading10"/>
        <w:keepNext/>
        <w:keepLines/>
        <w:shd w:val="clear" w:color="auto" w:fill="auto"/>
        <w:tabs>
          <w:tab w:val="left" w:pos="760"/>
        </w:tabs>
        <w:spacing w:after="400" w:line="240" w:lineRule="auto"/>
        <w:rPr>
          <w:sz w:val="24"/>
          <w:szCs w:val="24"/>
        </w:rPr>
      </w:pPr>
    </w:p>
    <w:p w:rsidR="00D84532" w:rsidRPr="00696146" w:rsidRDefault="00D84532" w:rsidP="00D84532">
      <w:pPr>
        <w:rPr>
          <w:sz w:val="24"/>
          <w:szCs w:val="24"/>
        </w:rPr>
      </w:pPr>
    </w:p>
    <w:p w:rsidR="00D84532" w:rsidRPr="00A55885" w:rsidRDefault="00D84532" w:rsidP="00D84532">
      <w:pPr>
        <w:jc w:val="center"/>
        <w:rPr>
          <w:rFonts w:eastAsiaTheme="minorEastAsia"/>
          <w:b/>
          <w:bCs/>
          <w:sz w:val="20"/>
          <w:szCs w:val="20"/>
        </w:rPr>
      </w:pPr>
      <w:r w:rsidRPr="7553EA73">
        <w:rPr>
          <w:rFonts w:eastAsiaTheme="minorEastAsia"/>
          <w:b/>
          <w:bCs/>
          <w:sz w:val="20"/>
          <w:szCs w:val="20"/>
        </w:rPr>
        <w:t>T.C.</w:t>
      </w:r>
    </w:p>
    <w:p w:rsidR="00D84532" w:rsidRPr="00A55885" w:rsidRDefault="00D84532" w:rsidP="00D84532">
      <w:pPr>
        <w:jc w:val="center"/>
        <w:rPr>
          <w:rFonts w:eastAsiaTheme="minorEastAsia"/>
          <w:b/>
          <w:bCs/>
          <w:sz w:val="20"/>
          <w:szCs w:val="20"/>
        </w:rPr>
      </w:pPr>
      <w:r w:rsidRPr="7553EA73">
        <w:rPr>
          <w:rFonts w:eastAsiaTheme="minorEastAsia"/>
          <w:b/>
          <w:bCs/>
          <w:sz w:val="20"/>
          <w:szCs w:val="20"/>
        </w:rPr>
        <w:t xml:space="preserve">ONDOKUZMAYIS ÜNİVERSİTESİ </w:t>
      </w:r>
    </w:p>
    <w:p w:rsidR="00D84532" w:rsidRDefault="00D84532" w:rsidP="00D84532">
      <w:pPr>
        <w:jc w:val="center"/>
        <w:rPr>
          <w:rFonts w:eastAsiaTheme="minorEastAsia"/>
          <w:b/>
          <w:bCs/>
          <w:sz w:val="20"/>
          <w:szCs w:val="20"/>
        </w:rPr>
      </w:pPr>
      <w:r w:rsidRPr="7553EA73">
        <w:rPr>
          <w:rFonts w:eastAsiaTheme="minorEastAsia"/>
          <w:b/>
          <w:bCs/>
          <w:sz w:val="20"/>
          <w:szCs w:val="20"/>
        </w:rPr>
        <w:t xml:space="preserve">DİŞ HEKİMLİĞİ FAKÜLTESİ </w:t>
      </w:r>
    </w:p>
    <w:p w:rsidR="00D84532" w:rsidRDefault="00D84532" w:rsidP="00D84532">
      <w:pPr>
        <w:spacing w:line="360" w:lineRule="auto"/>
        <w:jc w:val="center"/>
        <w:rPr>
          <w:rFonts w:eastAsiaTheme="minorEastAsia"/>
          <w:b/>
          <w:bCs/>
          <w:sz w:val="20"/>
          <w:szCs w:val="20"/>
        </w:rPr>
      </w:pPr>
      <w:r w:rsidRPr="7553EA73">
        <w:rPr>
          <w:rFonts w:eastAsiaTheme="minorEastAsia"/>
          <w:b/>
          <w:bCs/>
          <w:sz w:val="20"/>
          <w:szCs w:val="20"/>
        </w:rPr>
        <w:t>POLİKARBOKSİLAT SİMAN TEKNİK ŞARTNAMESİ</w:t>
      </w:r>
    </w:p>
    <w:p w:rsidR="00D84532" w:rsidRDefault="00D84532" w:rsidP="00D84532">
      <w:pPr>
        <w:spacing w:line="360" w:lineRule="auto"/>
        <w:jc w:val="center"/>
        <w:rPr>
          <w:rFonts w:eastAsiaTheme="minorEastAsia"/>
          <w:b/>
          <w:bCs/>
          <w:sz w:val="20"/>
          <w:szCs w:val="20"/>
        </w:rPr>
      </w:pPr>
      <w:r w:rsidRPr="7553EA73">
        <w:rPr>
          <w:rFonts w:eastAsiaTheme="minorEastAsia"/>
          <w:b/>
          <w:bCs/>
          <w:sz w:val="20"/>
          <w:szCs w:val="20"/>
        </w:rPr>
        <w:t>Şartname No:329</w:t>
      </w:r>
    </w:p>
    <w:p w:rsidR="00D84532" w:rsidRPr="00A55885" w:rsidRDefault="00D84532" w:rsidP="00D84532">
      <w:pPr>
        <w:rPr>
          <w:rFonts w:eastAsiaTheme="minorEastAsia"/>
          <w:b/>
          <w:bCs/>
          <w:sz w:val="20"/>
          <w:szCs w:val="20"/>
        </w:rPr>
      </w:pPr>
      <w:r w:rsidRPr="7553EA73">
        <w:rPr>
          <w:rFonts w:eastAsiaTheme="minorEastAsia"/>
          <w:b/>
          <w:bCs/>
          <w:sz w:val="20"/>
          <w:szCs w:val="20"/>
        </w:rPr>
        <w:t xml:space="preserve">1. KONU ve KAPSAM : </w:t>
      </w:r>
      <w:r w:rsidRPr="7553EA73">
        <w:rPr>
          <w:rFonts w:eastAsiaTheme="minorEastAsia"/>
          <w:sz w:val="20"/>
          <w:szCs w:val="20"/>
        </w:rPr>
        <w:t>Polikarboksilat Siman Alımı</w:t>
      </w:r>
    </w:p>
    <w:p w:rsidR="00D84532" w:rsidRPr="00A55885" w:rsidRDefault="00D84532" w:rsidP="00D84532">
      <w:pPr>
        <w:rPr>
          <w:rFonts w:eastAsiaTheme="minorEastAsia"/>
          <w:sz w:val="20"/>
          <w:szCs w:val="20"/>
        </w:rPr>
      </w:pPr>
      <w:r w:rsidRPr="7553EA73">
        <w:rPr>
          <w:rFonts w:eastAsiaTheme="minorEastAsia"/>
          <w:b/>
          <w:bCs/>
          <w:sz w:val="20"/>
          <w:szCs w:val="20"/>
        </w:rPr>
        <w:t xml:space="preserve">2. GEREKÇE : </w:t>
      </w:r>
      <w:r w:rsidRPr="7553EA73">
        <w:rPr>
          <w:rFonts w:eastAsiaTheme="minorEastAsia"/>
          <w:sz w:val="20"/>
          <w:szCs w:val="20"/>
        </w:rPr>
        <w:t>Protetik diş tedavisi anabilim dalı kliniğinde kullanılmak üzere</w:t>
      </w:r>
    </w:p>
    <w:p w:rsidR="00D84532" w:rsidRDefault="00D84532" w:rsidP="00D84532">
      <w:pPr>
        <w:rPr>
          <w:rFonts w:eastAsiaTheme="minorEastAsia"/>
          <w:b/>
          <w:bCs/>
          <w:sz w:val="20"/>
          <w:szCs w:val="20"/>
        </w:rPr>
      </w:pPr>
      <w:r w:rsidRPr="7553EA73">
        <w:rPr>
          <w:rFonts w:eastAsiaTheme="minorEastAsia"/>
          <w:b/>
          <w:bCs/>
          <w:sz w:val="20"/>
          <w:szCs w:val="20"/>
        </w:rPr>
        <w:t>3. GENEL İSTEK VE ÖZELLİKLER :</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ISO 9917 (EN29917) standartlarına uygun olmalıdır. Kron-köprü simantasyonunda kullanmak için olmalıdır.</w:t>
      </w:r>
      <w:r>
        <w:tab/>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En az 80 gr toz ve en az 50 ml. likit ve ölçeği olmalıdır.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Toz çam şişede, likid plastik şişede olmalıdır.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Toz Zn, Mg, Al oksit ve isorik asit içermelidir.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Likit akrilik asit, maleic asit anhidrid ve distile su içermelidir.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Radyo opak görüntü vermelidir.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Prospektüsü içerisinde olmalıdır.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Ambalaj üzerinde üretildiği ülke adı, üretici firmanın adı veya logosu olup, bu yazı kolayca silinmeyecek şekilde olmalıdır.</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Kolay karıştırılabilmeli, homojen, topaklanmayan bir yapı elde edilebilmeli.</w:t>
      </w:r>
    </w:p>
    <w:p w:rsidR="00D84532" w:rsidRDefault="00D84532" w:rsidP="00D84532">
      <w:pPr>
        <w:pStyle w:val="Standard"/>
        <w:numPr>
          <w:ilvl w:val="0"/>
          <w:numId w:val="12"/>
        </w:numPr>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Klinik pratiğe uygun çalışma süresi olmalıdır.</w:t>
      </w:r>
    </w:p>
    <w:p w:rsidR="00D84532" w:rsidRDefault="00D84532" w:rsidP="00D84532">
      <w:pPr>
        <w:pStyle w:val="Standard"/>
        <w:ind w:left="720"/>
        <w:rPr>
          <w:rFonts w:asciiTheme="minorHAnsi" w:eastAsiaTheme="minorEastAsia" w:hAnsiTheme="minorHAnsi" w:cstheme="minorBidi"/>
          <w:b/>
          <w:bCs/>
          <w:color w:val="000080"/>
          <w:sz w:val="20"/>
          <w:szCs w:val="20"/>
        </w:rPr>
      </w:pPr>
    </w:p>
    <w:p w:rsidR="00D84532" w:rsidRDefault="00D84532" w:rsidP="00D84532">
      <w:pPr>
        <w:pStyle w:val="Standard"/>
        <w:rPr>
          <w:rFonts w:asciiTheme="minorHAnsi" w:eastAsiaTheme="minorEastAsia" w:hAnsiTheme="minorHAnsi" w:cstheme="minorBidi"/>
          <w:sz w:val="20"/>
          <w:szCs w:val="20"/>
        </w:rPr>
      </w:pPr>
      <w:r w:rsidRPr="7553EA73">
        <w:rPr>
          <w:rFonts w:asciiTheme="minorHAnsi" w:eastAsiaTheme="minorEastAsia" w:hAnsiTheme="minorHAnsi" w:cstheme="minorBidi"/>
          <w:b/>
          <w:bCs/>
          <w:sz w:val="20"/>
          <w:szCs w:val="20"/>
        </w:rPr>
        <w:t xml:space="preserve">4.NUMUNE ALMA VE DEĞERLENDİRME : </w:t>
      </w:r>
      <w:r w:rsidRPr="7553EA73">
        <w:rPr>
          <w:rFonts w:asciiTheme="minorHAnsi" w:eastAsiaTheme="minorEastAsia" w:hAnsiTheme="minorHAnsi" w:cstheme="minorBidi"/>
          <w:sz w:val="20"/>
          <w:szCs w:val="20"/>
        </w:rPr>
        <w:t>Teklifte numune getirilmelidir.</w:t>
      </w:r>
    </w:p>
    <w:p w:rsidR="00D84532" w:rsidRPr="001A6F5A" w:rsidRDefault="00D84532" w:rsidP="00D84532">
      <w:pPr>
        <w:pStyle w:val="Standard"/>
        <w:rPr>
          <w:rFonts w:asciiTheme="minorHAnsi" w:eastAsiaTheme="minorEastAsia" w:hAnsiTheme="minorHAnsi" w:cstheme="minorBidi"/>
          <w:color w:val="000000"/>
          <w:sz w:val="20"/>
          <w:szCs w:val="20"/>
        </w:rPr>
      </w:pPr>
    </w:p>
    <w:p w:rsidR="00D84532" w:rsidRPr="00A55885" w:rsidRDefault="00D84532" w:rsidP="00D84532">
      <w:pPr>
        <w:rPr>
          <w:rFonts w:eastAsiaTheme="minorEastAsia"/>
          <w:sz w:val="20"/>
          <w:szCs w:val="20"/>
        </w:rPr>
      </w:pPr>
      <w:r w:rsidRPr="670044DB">
        <w:rPr>
          <w:rFonts w:eastAsiaTheme="minorEastAsia"/>
          <w:b/>
          <w:bCs/>
          <w:sz w:val="20"/>
          <w:szCs w:val="20"/>
        </w:rPr>
        <w:t xml:space="preserve">5.DENETİM VE MUAYENE METODLARI : </w:t>
      </w:r>
      <w:r w:rsidRPr="670044DB">
        <w:rPr>
          <w:rFonts w:eastAsiaTheme="minorEastAsia"/>
          <w:sz w:val="20"/>
          <w:szCs w:val="20"/>
        </w:rPr>
        <w:t>Numune görülerek değerlendirilecektir.</w:t>
      </w:r>
    </w:p>
    <w:p w:rsidR="00D84532" w:rsidRDefault="00D84532" w:rsidP="00D84532">
      <w:pPr>
        <w:rPr>
          <w:rFonts w:eastAsiaTheme="minorEastAsia"/>
          <w:b/>
          <w:bCs/>
          <w:sz w:val="20"/>
          <w:szCs w:val="20"/>
        </w:rPr>
      </w:pPr>
      <w:r w:rsidRPr="7553EA73">
        <w:rPr>
          <w:rFonts w:eastAsiaTheme="minorEastAsia"/>
          <w:b/>
          <w:bCs/>
          <w:sz w:val="20"/>
          <w:szCs w:val="20"/>
        </w:rPr>
        <w:t>6.AMBALAJLAMA VE ETİKETLEME :</w:t>
      </w:r>
    </w:p>
    <w:p w:rsidR="00D84532" w:rsidRPr="00F027B1" w:rsidRDefault="00D84532" w:rsidP="00D84532">
      <w:pPr>
        <w:pStyle w:val="ListeParagraf"/>
        <w:numPr>
          <w:ilvl w:val="0"/>
          <w:numId w:val="11"/>
        </w:numPr>
        <w:spacing w:after="200" w:line="276" w:lineRule="auto"/>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Orijinal ambalajında ve ileri teknoloji ürünü olmalıdır.</w:t>
      </w:r>
    </w:p>
    <w:p w:rsidR="00D84532" w:rsidRPr="00F027B1" w:rsidRDefault="00D84532" w:rsidP="00D84532">
      <w:pPr>
        <w:pStyle w:val="ListeParagraf"/>
        <w:numPr>
          <w:ilvl w:val="0"/>
          <w:numId w:val="11"/>
        </w:numPr>
        <w:spacing w:after="200" w:line="276" w:lineRule="auto"/>
        <w:rPr>
          <w:rFonts w:asciiTheme="minorHAnsi" w:eastAsiaTheme="minorEastAsia" w:hAnsiTheme="minorHAnsi" w:cstheme="minorBidi"/>
          <w:sz w:val="20"/>
          <w:szCs w:val="20"/>
        </w:rPr>
      </w:pPr>
      <w:r w:rsidRPr="7553EA73">
        <w:rPr>
          <w:rFonts w:asciiTheme="minorHAnsi" w:eastAsiaTheme="minorEastAsia" w:hAnsiTheme="minorHAnsi" w:cstheme="minorBidi"/>
          <w:sz w:val="20"/>
          <w:szCs w:val="20"/>
        </w:rPr>
        <w:t xml:space="preserve">Ürünün hem ambalajı üzerinde hem de toz ve likid şişelerinin üzerinde üretim tarihi ve son kullanma tarihi yazılı olmalıdır. </w:t>
      </w:r>
    </w:p>
    <w:p w:rsidR="00D84532" w:rsidRPr="00A55885" w:rsidRDefault="00D84532" w:rsidP="00D84532">
      <w:pPr>
        <w:rPr>
          <w:rFonts w:cs="Calibri"/>
          <w:sz w:val="20"/>
          <w:szCs w:val="20"/>
        </w:rPr>
      </w:pPr>
      <w:r w:rsidRPr="670044DB">
        <w:rPr>
          <w:rFonts w:eastAsiaTheme="minorEastAsia"/>
          <w:b/>
          <w:bCs/>
          <w:sz w:val="20"/>
          <w:szCs w:val="20"/>
        </w:rPr>
        <w:t xml:space="preserve">7.GARANTİ ŞARTLARI : </w:t>
      </w:r>
      <w:r w:rsidRPr="670044DB">
        <w:rPr>
          <w:rFonts w:ascii="Times New Roman" w:eastAsia="Times New Roman" w:hAnsi="Times New Roman" w:cs="Times New Roman"/>
          <w:color w:val="000000" w:themeColor="text1"/>
          <w:sz w:val="20"/>
          <w:szCs w:val="20"/>
        </w:rPr>
        <w:t>Son kullanma tarihi teslim tarihinden itibaren en az 1 (bir) yıl olmalıdır.</w:t>
      </w:r>
    </w:p>
    <w:p w:rsidR="00D84532" w:rsidRPr="00A55885" w:rsidRDefault="00D84532" w:rsidP="00D84532">
      <w:pPr>
        <w:rPr>
          <w:rFonts w:eastAsiaTheme="minorEastAsia"/>
          <w:b/>
          <w:bCs/>
          <w:sz w:val="20"/>
          <w:szCs w:val="20"/>
        </w:rPr>
      </w:pPr>
      <w:r w:rsidRPr="7553EA73">
        <w:rPr>
          <w:rFonts w:eastAsiaTheme="minorEastAsia"/>
          <w:b/>
          <w:bCs/>
          <w:sz w:val="20"/>
          <w:szCs w:val="20"/>
        </w:rPr>
        <w:t>8.EKLER:</w:t>
      </w:r>
    </w:p>
    <w:p w:rsidR="00D84532" w:rsidRPr="00A55885" w:rsidRDefault="00D84532" w:rsidP="00D84532">
      <w:pPr>
        <w:rPr>
          <w:rFonts w:eastAsiaTheme="minorEastAsia"/>
          <w:b/>
          <w:bCs/>
          <w:sz w:val="20"/>
          <w:szCs w:val="20"/>
        </w:rPr>
      </w:pPr>
      <w:r w:rsidRPr="7553EA73">
        <w:rPr>
          <w:rFonts w:eastAsiaTheme="minorEastAsia"/>
          <w:b/>
          <w:bCs/>
          <w:sz w:val="20"/>
          <w:szCs w:val="20"/>
        </w:rPr>
        <w:t>9.YARARLANILAN DOKUMAN (VARSA):</w:t>
      </w:r>
    </w:p>
    <w:p w:rsidR="00D84532" w:rsidRPr="00B31C10" w:rsidRDefault="00D84532" w:rsidP="00D84532">
      <w:pPr>
        <w:rPr>
          <w:rFonts w:eastAsiaTheme="minorEastAsia"/>
          <w:sz w:val="20"/>
          <w:szCs w:val="20"/>
        </w:rPr>
      </w:pPr>
      <w:r w:rsidRPr="7553EA73">
        <w:rPr>
          <w:rFonts w:eastAsiaTheme="minorEastAsia"/>
          <w:sz w:val="20"/>
          <w:szCs w:val="20"/>
        </w:rPr>
        <w:t xml:space="preserve">                                   </w:t>
      </w:r>
    </w:p>
    <w:p w:rsidR="00D84532" w:rsidRPr="00A55885" w:rsidRDefault="00D84532" w:rsidP="00D84532">
      <w:pPr>
        <w:spacing w:after="0"/>
        <w:jc w:val="center"/>
        <w:rPr>
          <w:rFonts w:eastAsiaTheme="minorEastAsia"/>
          <w:b/>
          <w:bCs/>
        </w:rPr>
      </w:pPr>
      <w:r w:rsidRPr="5EC9B41D">
        <w:rPr>
          <w:rFonts w:eastAsiaTheme="minorEastAsia"/>
          <w:b/>
          <w:bCs/>
        </w:rPr>
        <w:t>T.C.</w:t>
      </w:r>
    </w:p>
    <w:p w:rsidR="00D84532" w:rsidRPr="00A55885" w:rsidRDefault="00D84532" w:rsidP="00D84532">
      <w:pPr>
        <w:spacing w:after="0"/>
        <w:jc w:val="center"/>
        <w:rPr>
          <w:rFonts w:eastAsiaTheme="minorEastAsia"/>
          <w:b/>
          <w:bCs/>
        </w:rPr>
      </w:pPr>
      <w:r w:rsidRPr="5EC9B41D">
        <w:rPr>
          <w:rFonts w:eastAsiaTheme="minorEastAsia"/>
          <w:b/>
          <w:bCs/>
        </w:rPr>
        <w:t xml:space="preserve">ONDOKUZMAYIS ÜNİVERSİTESİ </w:t>
      </w:r>
    </w:p>
    <w:p w:rsidR="00D84532" w:rsidRDefault="00D84532" w:rsidP="00D84532">
      <w:pPr>
        <w:spacing w:after="0"/>
        <w:jc w:val="center"/>
        <w:rPr>
          <w:rFonts w:eastAsiaTheme="minorEastAsia"/>
          <w:b/>
          <w:bCs/>
        </w:rPr>
      </w:pPr>
      <w:r w:rsidRPr="5EC9B41D">
        <w:rPr>
          <w:rFonts w:eastAsiaTheme="minorEastAsia"/>
          <w:b/>
          <w:bCs/>
        </w:rPr>
        <w:t xml:space="preserve">DİŞ HEKİMLİĞİ FAKÜLTESİ </w:t>
      </w:r>
    </w:p>
    <w:p w:rsidR="00D84532" w:rsidRPr="006A7527" w:rsidRDefault="00D84532" w:rsidP="00D84532">
      <w:pPr>
        <w:spacing w:after="0" w:line="360" w:lineRule="auto"/>
        <w:jc w:val="center"/>
        <w:rPr>
          <w:rFonts w:eastAsiaTheme="minorEastAsia"/>
          <w:b/>
          <w:bCs/>
        </w:rPr>
      </w:pPr>
      <w:r w:rsidRPr="5EC9B41D">
        <w:rPr>
          <w:rFonts w:eastAsiaTheme="minorEastAsia"/>
          <w:b/>
          <w:bCs/>
        </w:rPr>
        <w:t>İLAVE SİLİKON 1. ÖLÇÜ (PUTTY) TEKNİK ŞARTNAMESİ</w:t>
      </w:r>
    </w:p>
    <w:p w:rsidR="00D84532" w:rsidRDefault="00D84532" w:rsidP="00D84532">
      <w:pPr>
        <w:spacing w:after="0" w:line="360" w:lineRule="auto"/>
        <w:jc w:val="center"/>
        <w:rPr>
          <w:rFonts w:eastAsiaTheme="minorEastAsia"/>
          <w:b/>
          <w:bCs/>
        </w:rPr>
      </w:pPr>
      <w:r w:rsidRPr="5EC9B41D">
        <w:rPr>
          <w:rFonts w:eastAsiaTheme="minorEastAsia"/>
          <w:b/>
          <w:bCs/>
        </w:rPr>
        <w:t>Şartname No: 279</w:t>
      </w:r>
    </w:p>
    <w:p w:rsidR="00D84532" w:rsidRPr="00BB404E" w:rsidRDefault="00D84532" w:rsidP="00D84532">
      <w:pPr>
        <w:rPr>
          <w:rFonts w:eastAsiaTheme="minorEastAsia"/>
          <w:b/>
          <w:bCs/>
        </w:rPr>
      </w:pPr>
      <w:r w:rsidRPr="5EC9B41D">
        <w:rPr>
          <w:rFonts w:eastAsiaTheme="minorEastAsia"/>
          <w:b/>
          <w:bCs/>
        </w:rPr>
        <w:t xml:space="preserve">1. KONU ve KAPSAM: </w:t>
      </w:r>
      <w:r w:rsidRPr="5EC9B41D">
        <w:rPr>
          <w:rFonts w:eastAsiaTheme="minorEastAsia"/>
        </w:rPr>
        <w:t>Sabit protezlerde, çift ya da tek aşamalı teknikle kullanılmaya uygun olan ilave silikon 1. Ölçü maddesinin seçilmesi</w:t>
      </w:r>
    </w:p>
    <w:p w:rsidR="00D84532" w:rsidRPr="00A55885" w:rsidRDefault="00D84532" w:rsidP="00D84532">
      <w:pPr>
        <w:rPr>
          <w:rFonts w:eastAsiaTheme="minorEastAsia"/>
        </w:rPr>
      </w:pPr>
      <w:r w:rsidRPr="5EC9B41D">
        <w:rPr>
          <w:rFonts w:eastAsiaTheme="minorEastAsia"/>
          <w:b/>
          <w:bCs/>
        </w:rPr>
        <w:t xml:space="preserve">2. GEREKÇE : </w:t>
      </w:r>
      <w:r w:rsidRPr="5EC9B41D">
        <w:rPr>
          <w:rFonts w:eastAsiaTheme="minorEastAsia"/>
        </w:rPr>
        <w:t>Protetik diş tedavisi anabillimdalı kliniğinde kullanılmak üzere</w:t>
      </w:r>
    </w:p>
    <w:p w:rsidR="00D84532" w:rsidRPr="00876ABD" w:rsidRDefault="00D84532" w:rsidP="00D84532">
      <w:pPr>
        <w:rPr>
          <w:rFonts w:eastAsiaTheme="minorEastAsia"/>
          <w:b/>
          <w:bCs/>
        </w:rPr>
      </w:pPr>
      <w:r w:rsidRPr="5EC9B41D">
        <w:rPr>
          <w:rFonts w:eastAsiaTheme="minorEastAsia"/>
          <w:b/>
          <w:bCs/>
        </w:rPr>
        <w:t>3. GENEL İSTEK VE ÖZELLİKLER :</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ADA spec 19 tip 1 çok yüksek viskozitede A silikon olmalıdır.</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ISO spec 4823 Tip 0 olmalıdır.</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Putty soft- Hızlı sertleşen tip olmalıdır.</w:t>
      </w:r>
    </w:p>
    <w:p w:rsidR="00D84532" w:rsidRPr="00876ABD"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Karıştırma süresi en fazla 30 sn, toplam çalışma zamanı en fazla 1,30 dk, 23ºC ağızda boşluğunda kalma süresi en fazla 2,30 dk,  toplam sertleşme  süresi 4dk olmalıdır.</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İleri teknoloji ürünü olmalıdır.</w:t>
      </w:r>
    </w:p>
    <w:p w:rsidR="00D84532" w:rsidRPr="00BB404E"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 xml:space="preserve">Polivinilsloksan esaslı olmalıdır. </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Tixotropik olmalı, Hidroflik olmalıdır</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En az 250 ml Katalizör ve en az 250 ml base ‘i aynı kutuda eşit miktarda olmalı, pasta- pasta sistemini içermelidir.</w:t>
      </w:r>
    </w:p>
    <w:p w:rsidR="00D84532" w:rsidRDefault="00D84532" w:rsidP="00D84532">
      <w:pPr>
        <w:pStyle w:val="ListeParagraf"/>
        <w:numPr>
          <w:ilvl w:val="0"/>
          <w:numId w:val="14"/>
        </w:numPr>
        <w:rPr>
          <w:rFonts w:asciiTheme="minorHAnsi" w:eastAsiaTheme="minorEastAsia" w:hAnsiTheme="minorHAnsi" w:cstheme="minorBidi"/>
        </w:rPr>
      </w:pPr>
      <w:r w:rsidRPr="5EC9B41D">
        <w:rPr>
          <w:rFonts w:asciiTheme="minorHAnsi" w:eastAsiaTheme="minorEastAsia" w:hAnsiTheme="minorHAnsi" w:cstheme="minorBidi"/>
          <w:sz w:val="22"/>
          <w:szCs w:val="22"/>
        </w:rPr>
        <w:t>2. ölçü maddesi ile aynı marka olmalıdır</w:t>
      </w:r>
    </w:p>
    <w:p w:rsidR="00D84532"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Elastik geri dönüş kapasitesi  %99’dan büyük olmalıdır</w:t>
      </w:r>
    </w:p>
    <w:p w:rsidR="00D84532"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Boyutsal stabilitesi ( 24 saat ) sonra %-0,20’den küçük olmalıdır.</w:t>
      </w:r>
    </w:p>
    <w:p w:rsidR="00D84532"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Sıkıştırma direnci %1-3 aralığında olmalıdır.</w:t>
      </w:r>
    </w:p>
    <w:p w:rsidR="00D84532"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Biyo-uyumlu olmalıdır</w:t>
      </w:r>
    </w:p>
    <w:p w:rsidR="00D84532"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Shore A final sertliği en fazla 60 (± 2) olmalıdır.</w:t>
      </w:r>
    </w:p>
    <w:p w:rsidR="00D84532" w:rsidRPr="00BB404E" w:rsidRDefault="00D84532" w:rsidP="00D84532">
      <w:pPr>
        <w:pStyle w:val="Standard"/>
        <w:numPr>
          <w:ilvl w:val="0"/>
          <w:numId w:val="14"/>
        </w:numPr>
        <w:jc w:val="both"/>
        <w:rPr>
          <w:rFonts w:asciiTheme="minorHAnsi" w:eastAsiaTheme="minorEastAsia" w:hAnsiTheme="minorHAnsi" w:cstheme="minorBidi"/>
          <w:sz w:val="22"/>
          <w:szCs w:val="22"/>
        </w:rPr>
      </w:pPr>
      <w:r w:rsidRPr="5EC9B41D">
        <w:rPr>
          <w:rFonts w:asciiTheme="minorHAnsi" w:eastAsiaTheme="minorEastAsia" w:hAnsiTheme="minorHAnsi" w:cstheme="minorBidi"/>
          <w:sz w:val="22"/>
          <w:szCs w:val="22"/>
        </w:rPr>
        <w:t>Orijinal Türkçe kullanım kılavuzu ile birlikte verilmelidir.</w:t>
      </w:r>
    </w:p>
    <w:p w:rsidR="00D84532" w:rsidRDefault="00D84532" w:rsidP="00D84532">
      <w:pPr>
        <w:pStyle w:val="Standard"/>
        <w:jc w:val="both"/>
        <w:rPr>
          <w:rFonts w:asciiTheme="minorHAnsi" w:eastAsiaTheme="minorEastAsia" w:hAnsiTheme="minorHAnsi" w:cstheme="minorBidi"/>
          <w:b/>
          <w:bCs/>
          <w:color w:val="000080"/>
          <w:sz w:val="22"/>
          <w:szCs w:val="22"/>
        </w:rPr>
      </w:pPr>
    </w:p>
    <w:p w:rsidR="00D84532" w:rsidRDefault="00D84532" w:rsidP="00D84532">
      <w:pPr>
        <w:pStyle w:val="Standard"/>
        <w:rPr>
          <w:rFonts w:asciiTheme="minorHAnsi" w:eastAsiaTheme="minorEastAsia" w:hAnsiTheme="minorHAnsi" w:cstheme="minorBidi"/>
          <w:sz w:val="22"/>
          <w:szCs w:val="22"/>
        </w:rPr>
      </w:pPr>
      <w:r w:rsidRPr="5EC9B41D">
        <w:rPr>
          <w:rFonts w:asciiTheme="minorHAnsi" w:eastAsiaTheme="minorEastAsia" w:hAnsiTheme="minorHAnsi" w:cstheme="minorBidi"/>
          <w:b/>
          <w:bCs/>
          <w:sz w:val="22"/>
          <w:szCs w:val="22"/>
        </w:rPr>
        <w:t xml:space="preserve">4.NUMUNE ALMA VE DEĞERLENDİRME : </w:t>
      </w:r>
      <w:r w:rsidRPr="5EC9B41D">
        <w:rPr>
          <w:rFonts w:asciiTheme="minorHAnsi" w:eastAsiaTheme="minorEastAsia" w:hAnsiTheme="minorHAnsi" w:cstheme="minorBidi"/>
          <w:sz w:val="22"/>
          <w:szCs w:val="22"/>
        </w:rPr>
        <w:t>Teklifte numune getirilmelidir.</w:t>
      </w:r>
    </w:p>
    <w:p w:rsidR="00D84532" w:rsidRPr="001A6F5A" w:rsidRDefault="00D84532" w:rsidP="00D84532">
      <w:pPr>
        <w:pStyle w:val="Standard"/>
        <w:rPr>
          <w:rFonts w:asciiTheme="minorHAnsi" w:eastAsiaTheme="minorEastAsia" w:hAnsiTheme="minorHAnsi" w:cstheme="minorBidi"/>
          <w:color w:val="000000"/>
          <w:sz w:val="22"/>
          <w:szCs w:val="22"/>
        </w:rPr>
      </w:pPr>
    </w:p>
    <w:p w:rsidR="00D84532" w:rsidRPr="00A55885" w:rsidRDefault="00D84532" w:rsidP="00D84532">
      <w:pPr>
        <w:rPr>
          <w:rFonts w:eastAsiaTheme="minorEastAsia"/>
        </w:rPr>
      </w:pPr>
      <w:r w:rsidRPr="5EC9B41D">
        <w:rPr>
          <w:rFonts w:eastAsiaTheme="minorEastAsia"/>
          <w:b/>
          <w:bCs/>
        </w:rPr>
        <w:t xml:space="preserve">5.DENETİM VE MUAYENE METODLARI : </w:t>
      </w:r>
      <w:r w:rsidRPr="5EC9B41D">
        <w:rPr>
          <w:rFonts w:eastAsiaTheme="minorEastAsia"/>
        </w:rPr>
        <w:t>Numune görülerek değerlendirilecektir.</w:t>
      </w:r>
    </w:p>
    <w:p w:rsidR="00D84532" w:rsidRDefault="00D84532" w:rsidP="00D84532">
      <w:pPr>
        <w:rPr>
          <w:rFonts w:eastAsiaTheme="minorEastAsia"/>
          <w:b/>
          <w:bCs/>
        </w:rPr>
      </w:pPr>
      <w:r w:rsidRPr="5EC9B41D">
        <w:rPr>
          <w:rFonts w:eastAsiaTheme="minorEastAsia"/>
          <w:b/>
          <w:bCs/>
        </w:rPr>
        <w:t>6.AMBALAJLAMA VE ETİKETLEME :</w:t>
      </w:r>
    </w:p>
    <w:p w:rsidR="00D84532" w:rsidRDefault="00D84532" w:rsidP="00D84532">
      <w:pPr>
        <w:pStyle w:val="ListeParagraf"/>
        <w:numPr>
          <w:ilvl w:val="0"/>
          <w:numId w:val="13"/>
        </w:numPr>
        <w:rPr>
          <w:rFonts w:asciiTheme="minorHAnsi" w:eastAsiaTheme="minorEastAsia" w:hAnsiTheme="minorHAnsi" w:cstheme="minorBidi"/>
        </w:rPr>
      </w:pPr>
      <w:r w:rsidRPr="5EC9B41D">
        <w:rPr>
          <w:rFonts w:asciiTheme="minorHAnsi" w:eastAsiaTheme="minorEastAsia" w:hAnsiTheme="minorHAnsi" w:cstheme="minorBidi"/>
          <w:sz w:val="22"/>
          <w:szCs w:val="22"/>
        </w:rPr>
        <w:t>Ambalajı ilk kullanıcı tarafından açılabilecek düzenekte olmalıdır.</w:t>
      </w:r>
    </w:p>
    <w:p w:rsidR="00D84532" w:rsidRPr="00BB404E" w:rsidRDefault="00D84532" w:rsidP="00D84532">
      <w:pPr>
        <w:pStyle w:val="ListeParagraf"/>
        <w:numPr>
          <w:ilvl w:val="0"/>
          <w:numId w:val="13"/>
        </w:numPr>
        <w:rPr>
          <w:rFonts w:asciiTheme="minorHAnsi" w:eastAsiaTheme="minorEastAsia" w:hAnsiTheme="minorHAnsi" w:cstheme="minorBidi"/>
        </w:rPr>
      </w:pPr>
      <w:r w:rsidRPr="5EC9B41D">
        <w:rPr>
          <w:rFonts w:asciiTheme="minorHAnsi" w:eastAsiaTheme="minorEastAsia" w:hAnsiTheme="minorHAnsi" w:cstheme="minorBidi"/>
          <w:sz w:val="22"/>
          <w:szCs w:val="22"/>
        </w:rPr>
        <w:t>Lot numarası ve son kullanım tarihi hem dış kartonda hem de ambalajın altında belirtilmelidir.</w:t>
      </w:r>
    </w:p>
    <w:p w:rsidR="00D84532" w:rsidRPr="00BB404E" w:rsidRDefault="00D84532" w:rsidP="00D84532">
      <w:pPr>
        <w:pStyle w:val="ListeParagraf"/>
        <w:numPr>
          <w:ilvl w:val="0"/>
          <w:numId w:val="13"/>
        </w:numPr>
      </w:pPr>
      <w:r w:rsidRPr="5EC9B41D">
        <w:rPr>
          <w:rFonts w:ascii="Times New Roman" w:eastAsia="Times New Roman" w:hAnsi="Times New Roman"/>
          <w:color w:val="000000" w:themeColor="text1"/>
          <w:sz w:val="22"/>
          <w:szCs w:val="22"/>
          <w:lang w:val="tr-TR"/>
        </w:rPr>
        <w:t>Son kullanma tarihi teslim tarihinden itibaren en az 1 (bir) yıl olmalıdır.</w:t>
      </w:r>
    </w:p>
    <w:p w:rsidR="00D84532" w:rsidRPr="00FE3F17" w:rsidRDefault="00D84532" w:rsidP="00D84532">
      <w:pPr>
        <w:pStyle w:val="ListeParagraf"/>
        <w:numPr>
          <w:ilvl w:val="0"/>
          <w:numId w:val="13"/>
        </w:numPr>
        <w:spacing w:after="200" w:line="276" w:lineRule="auto"/>
        <w:rPr>
          <w:rFonts w:asciiTheme="minorHAnsi" w:eastAsiaTheme="minorEastAsia" w:hAnsiTheme="minorHAnsi" w:cstheme="minorBidi"/>
        </w:rPr>
      </w:pPr>
      <w:r w:rsidRPr="5EC9B41D">
        <w:rPr>
          <w:rFonts w:asciiTheme="minorHAnsi" w:eastAsiaTheme="minorEastAsia" w:hAnsiTheme="minorHAnsi" w:cstheme="minorBidi"/>
          <w:sz w:val="22"/>
          <w:szCs w:val="22"/>
        </w:rPr>
        <w:t>Ürünün üzerinde üretim tarihi ve son kullanma tarihi yazılı olmalıdır.</w:t>
      </w:r>
    </w:p>
    <w:p w:rsidR="00D84532" w:rsidRPr="00A55885" w:rsidRDefault="00D84532" w:rsidP="00D84532">
      <w:pPr>
        <w:rPr>
          <w:rFonts w:eastAsiaTheme="minorEastAsia"/>
        </w:rPr>
      </w:pPr>
      <w:r w:rsidRPr="5EC9B41D">
        <w:rPr>
          <w:rFonts w:eastAsiaTheme="minorEastAsia"/>
          <w:b/>
          <w:bCs/>
        </w:rPr>
        <w:t>7.GARANTİ ŞARTLARI : …</w:t>
      </w:r>
    </w:p>
    <w:p w:rsidR="00D84532" w:rsidRPr="00A55885" w:rsidRDefault="00D84532" w:rsidP="00D84532">
      <w:pPr>
        <w:rPr>
          <w:rFonts w:eastAsiaTheme="minorEastAsia"/>
          <w:b/>
          <w:bCs/>
        </w:rPr>
      </w:pPr>
      <w:r w:rsidRPr="5EC9B41D">
        <w:rPr>
          <w:rFonts w:eastAsiaTheme="minorEastAsia"/>
          <w:b/>
          <w:bCs/>
        </w:rPr>
        <w:t>8.EKLER:</w:t>
      </w:r>
    </w:p>
    <w:p w:rsidR="00D84532" w:rsidRPr="007A73C0" w:rsidRDefault="00D84532" w:rsidP="00D84532">
      <w:pPr>
        <w:rPr>
          <w:rFonts w:eastAsiaTheme="minorEastAsia"/>
          <w:b/>
          <w:bCs/>
        </w:rPr>
      </w:pPr>
      <w:r w:rsidRPr="5EC9B41D">
        <w:rPr>
          <w:rFonts w:eastAsiaTheme="minorEastAsia"/>
          <w:b/>
          <w:bCs/>
        </w:rPr>
        <w:t>9.YARARLANILAN DOKUMAN (VARSA):</w:t>
      </w:r>
    </w:p>
    <w:p w:rsidR="00D84532" w:rsidRPr="002532F2" w:rsidRDefault="00D84532" w:rsidP="00D84532">
      <w:pPr>
        <w:shd w:val="clear" w:color="auto" w:fill="FFFFFF" w:themeFill="background1"/>
        <w:spacing w:before="245"/>
        <w:ind w:left="36"/>
        <w:jc w:val="center"/>
        <w:rPr>
          <w:i/>
          <w:iCs/>
          <w:color w:val="000000"/>
          <w:spacing w:val="-5"/>
        </w:rPr>
      </w:pPr>
      <w:r w:rsidRPr="08216955">
        <w:rPr>
          <w:i/>
          <w:iCs/>
          <w:color w:val="000000"/>
          <w:spacing w:val="-5"/>
        </w:rPr>
        <w:t>T.C.</w:t>
      </w:r>
    </w:p>
    <w:p w:rsidR="00D84532" w:rsidRPr="002532F2" w:rsidRDefault="00D84532" w:rsidP="00D84532">
      <w:pPr>
        <w:shd w:val="clear" w:color="auto" w:fill="FFFFFF" w:themeFill="background1"/>
        <w:spacing w:before="245"/>
        <w:ind w:left="36"/>
        <w:jc w:val="center"/>
        <w:rPr>
          <w:i/>
          <w:iCs/>
          <w:color w:val="000000"/>
          <w:spacing w:val="-5"/>
        </w:rPr>
      </w:pPr>
      <w:r w:rsidRPr="08216955">
        <w:rPr>
          <w:i/>
          <w:iCs/>
          <w:color w:val="000000"/>
          <w:spacing w:val="-5"/>
        </w:rPr>
        <w:t>ONDOKUZMAYIS ÜNİVERSİTESİ REKTÖRLÜĞÜ</w:t>
      </w:r>
    </w:p>
    <w:p w:rsidR="00D84532" w:rsidRPr="002532F2" w:rsidRDefault="00D84532" w:rsidP="00D84532">
      <w:pPr>
        <w:shd w:val="clear" w:color="auto" w:fill="FFFFFF" w:themeFill="background1"/>
        <w:spacing w:before="245"/>
        <w:ind w:left="36"/>
        <w:jc w:val="center"/>
        <w:rPr>
          <w:i/>
          <w:iCs/>
          <w:color w:val="000000"/>
          <w:spacing w:val="-5"/>
        </w:rPr>
      </w:pPr>
      <w:r w:rsidRPr="08216955">
        <w:rPr>
          <w:i/>
          <w:iCs/>
          <w:color w:val="000000"/>
          <w:spacing w:val="-5"/>
        </w:rPr>
        <w:t>DİŞ HEKİMLİĞİ FAKÜLTESİ DEKANLIĞI</w:t>
      </w:r>
    </w:p>
    <w:p w:rsidR="00D84532" w:rsidRPr="002532F2" w:rsidRDefault="00D84532" w:rsidP="00D84532">
      <w:pPr>
        <w:shd w:val="clear" w:color="auto" w:fill="FFFFFF" w:themeFill="background1"/>
        <w:tabs>
          <w:tab w:val="left" w:leader="dot" w:pos="5465"/>
          <w:tab w:val="left" w:pos="7286"/>
        </w:tabs>
        <w:spacing w:before="490"/>
        <w:ind w:left="7"/>
        <w:rPr>
          <w:b/>
          <w:bCs/>
          <w:color w:val="000000"/>
          <w:spacing w:val="4"/>
          <w:sz w:val="24"/>
          <w:szCs w:val="24"/>
          <w:u w:val="single"/>
        </w:rPr>
      </w:pPr>
      <w:r w:rsidRPr="002532F2">
        <w:rPr>
          <w:color w:val="000000"/>
          <w:lang w:bidi="tr-TR"/>
        </w:rPr>
        <w:t xml:space="preserve">        </w:t>
      </w:r>
      <w:r w:rsidRPr="08216955">
        <w:rPr>
          <w:color w:val="000000"/>
          <w:lang w:bidi="tr-TR"/>
        </w:rPr>
        <w:t>KOMPOZİT ESASLI</w:t>
      </w:r>
      <w:r w:rsidRPr="002532F2">
        <w:rPr>
          <w:color w:val="000000"/>
          <w:sz w:val="24"/>
          <w:szCs w:val="24"/>
          <w:lang w:bidi="tr-TR"/>
        </w:rPr>
        <w:t xml:space="preserve"> GEÇİCİ KRON MATERYALİ TEKNİK ŞARTNAMESİ</w:t>
      </w:r>
    </w:p>
    <w:p w:rsidR="00D84532" w:rsidRPr="002532F2" w:rsidRDefault="00D84532" w:rsidP="00D84532">
      <w:pPr>
        <w:shd w:val="clear" w:color="auto" w:fill="FFFFFF" w:themeFill="background1"/>
        <w:tabs>
          <w:tab w:val="left" w:leader="dot" w:pos="5465"/>
          <w:tab w:val="left" w:pos="7286"/>
        </w:tabs>
        <w:spacing w:before="490"/>
        <w:ind w:left="7"/>
        <w:rPr>
          <w:b/>
          <w:bCs/>
          <w:color w:val="000000"/>
          <w:spacing w:val="10"/>
          <w:u w:val="single"/>
        </w:rPr>
      </w:pPr>
    </w:p>
    <w:p w:rsidR="00D84532" w:rsidRPr="002532F2"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color w:val="000000"/>
          <w:spacing w:val="3"/>
        </w:rPr>
      </w:pPr>
      <w:r w:rsidRPr="08216955">
        <w:rPr>
          <w:b/>
          <w:bCs/>
          <w:color w:val="000000"/>
          <w:spacing w:val="3"/>
        </w:rPr>
        <w:t>KONU ve KAPSAM:</w:t>
      </w:r>
      <w:r w:rsidRPr="002532F2">
        <w:t xml:space="preserve"> Kompozit</w:t>
      </w:r>
      <w:r w:rsidRPr="00A26704">
        <w:rPr>
          <w:color w:val="000000"/>
          <w:sz w:val="24"/>
          <w:szCs w:val="24"/>
          <w:lang w:bidi="tr-TR"/>
        </w:rPr>
        <w:t xml:space="preserve"> Esaslı Geçici Kron Materyali</w:t>
      </w:r>
      <w:r>
        <w:rPr>
          <w:color w:val="000000"/>
          <w:sz w:val="24"/>
          <w:szCs w:val="24"/>
          <w:lang w:bidi="tr-TR"/>
        </w:rPr>
        <w:t xml:space="preserve"> Alımı</w:t>
      </w:r>
    </w:p>
    <w:p w:rsidR="00D84532" w:rsidRPr="002532F2"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color w:val="000000"/>
          <w:spacing w:val="-8"/>
        </w:rPr>
      </w:pPr>
      <w:r w:rsidRPr="08216955">
        <w:rPr>
          <w:b/>
          <w:bCs/>
          <w:color w:val="000000"/>
          <w:spacing w:val="-4"/>
        </w:rPr>
        <w:t xml:space="preserve">GEREKÇE: </w:t>
      </w:r>
      <w:r w:rsidRPr="002532F2">
        <w:rPr>
          <w:color w:val="000000"/>
          <w:spacing w:val="-4"/>
        </w:rPr>
        <w:t>Fakültemiz Kliniklerinde kullanılmak üzere</w:t>
      </w:r>
    </w:p>
    <w:p w:rsidR="00D84532" w:rsidRPr="002532F2"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jc w:val="both"/>
        <w:rPr>
          <w:b/>
          <w:bCs/>
          <w:color w:val="000000"/>
          <w:spacing w:val="-8"/>
        </w:rPr>
      </w:pPr>
      <w:r w:rsidRPr="08216955">
        <w:rPr>
          <w:b/>
          <w:bCs/>
          <w:color w:val="000000" w:themeColor="text1"/>
        </w:rPr>
        <w:t>GENEL İSTEK VE ÖZELLİKLER:</w:t>
      </w:r>
    </w:p>
    <w:p w:rsidR="00D84532" w:rsidRPr="002532F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rPr>
      </w:pPr>
      <w:r w:rsidRPr="08216955">
        <w:rPr>
          <w:b/>
          <w:bCs/>
          <w:color w:val="000000"/>
          <w:spacing w:val="-8"/>
          <w:sz w:val="20"/>
          <w:szCs w:val="20"/>
        </w:rPr>
        <w:t xml:space="preserve"> </w:t>
      </w:r>
      <w:r w:rsidRPr="002532F2">
        <w:rPr>
          <w:color w:val="000000"/>
          <w:sz w:val="20"/>
          <w:szCs w:val="20"/>
          <w:lang w:eastAsia="tr-TR" w:bidi="tr-TR"/>
        </w:rPr>
        <w:t>Geçici kron ve köprü materyali olarak kullanılacaktır.</w:t>
      </w:r>
    </w:p>
    <w:p w:rsidR="00D84532" w:rsidRPr="002532F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rPr>
      </w:pPr>
      <w:r w:rsidRPr="18083ADF">
        <w:rPr>
          <w:color w:val="000000" w:themeColor="text1"/>
          <w:sz w:val="20"/>
          <w:szCs w:val="20"/>
          <w:lang w:eastAsia="tr-TR" w:bidi="tr-TR"/>
        </w:rPr>
        <w:t>Resin bazlı olmalıdır.</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rFonts w:asciiTheme="minorHAnsi" w:eastAsiaTheme="minorEastAsia" w:hAnsiTheme="minorHAnsi" w:cstheme="minorBidi"/>
          <w:color w:val="000000" w:themeColor="text1"/>
          <w:sz w:val="20"/>
          <w:szCs w:val="20"/>
          <w:lang w:eastAsia="tr-TR" w:bidi="tr-TR"/>
        </w:rPr>
      </w:pPr>
      <w:r w:rsidRPr="18083ADF">
        <w:rPr>
          <w:color w:val="000000" w:themeColor="text1"/>
          <w:sz w:val="20"/>
          <w:szCs w:val="20"/>
          <w:lang w:eastAsia="tr-TR" w:bidi="tr-TR"/>
        </w:rPr>
        <w:t xml:space="preserve">Hem kimyasal hem de ışıkla sertleşen dual sertleşme özelliğinde olmalı </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rPr>
      </w:pPr>
      <w:r w:rsidRPr="18083ADF">
        <w:rPr>
          <w:sz w:val="22"/>
          <w:szCs w:val="22"/>
        </w:rPr>
        <w:t>Plastikleştirici içermemelidir</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lang w:eastAsia="tr-TR" w:bidi="tr-TR"/>
        </w:rPr>
      </w:pPr>
      <w:r w:rsidRPr="18083ADF">
        <w:rPr>
          <w:color w:val="000000" w:themeColor="text1"/>
          <w:sz w:val="20"/>
          <w:szCs w:val="20"/>
          <w:lang w:eastAsia="tr-TR" w:bidi="tr-TR"/>
        </w:rPr>
        <w:t>Kartuşunda 1:1 oranında karıştırılmalı</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lang w:eastAsia="tr-TR" w:bidi="tr-TR"/>
        </w:rPr>
      </w:pPr>
      <w:r w:rsidRPr="18083ADF">
        <w:rPr>
          <w:color w:val="000000" w:themeColor="text1"/>
          <w:sz w:val="20"/>
          <w:szCs w:val="20"/>
          <w:lang w:eastAsia="tr-TR" w:bidi="tr-TR"/>
        </w:rPr>
        <w:t>İyi polisajlanabilme özelliğine sahip olmalı ve sertleştikten sonra uzun köprülerde de yüksek geçici dayanıklılığı göstermelidir.</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lang w:eastAsia="tr-TR" w:bidi="tr-TR"/>
        </w:rPr>
      </w:pPr>
      <w:r w:rsidRPr="18083ADF">
        <w:rPr>
          <w:color w:val="000000" w:themeColor="text1"/>
          <w:sz w:val="20"/>
          <w:szCs w:val="20"/>
          <w:lang w:eastAsia="tr-TR" w:bidi="tr-TR"/>
        </w:rPr>
        <w:t>Kompozit rezinlerle tamir edilebilmeli.</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lang w:eastAsia="tr-TR" w:bidi="tr-TR"/>
        </w:rPr>
      </w:pPr>
      <w:r w:rsidRPr="18083ADF">
        <w:rPr>
          <w:color w:val="000000" w:themeColor="text1"/>
          <w:sz w:val="20"/>
          <w:szCs w:val="20"/>
          <w:lang w:eastAsia="tr-TR" w:bidi="tr-TR"/>
        </w:rPr>
        <w:t>En az 6 farklı renk seçeneği olmalıdır. Klinik kullanımda A1, A2, B1 renkleri tercih edilmektedir.</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lang w:eastAsia="tr-TR" w:bidi="tr-TR"/>
        </w:rPr>
      </w:pPr>
      <w:r w:rsidRPr="18083ADF">
        <w:rPr>
          <w:color w:val="000000" w:themeColor="text1"/>
          <w:sz w:val="20"/>
          <w:szCs w:val="20"/>
          <w:lang w:eastAsia="tr-TR" w:bidi="tr-TR"/>
        </w:rPr>
        <w:t>Ağız içerisinde çalışma süresi en az 60 saniye olmalıdır.</w:t>
      </w:r>
    </w:p>
    <w:p w:rsidR="00D8453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lang w:eastAsia="tr-TR" w:bidi="tr-TR"/>
        </w:rPr>
      </w:pPr>
      <w:r w:rsidRPr="18083ADF">
        <w:rPr>
          <w:color w:val="000000" w:themeColor="text1"/>
          <w:sz w:val="20"/>
          <w:szCs w:val="20"/>
          <w:lang w:eastAsia="tr-TR" w:bidi="tr-TR"/>
        </w:rPr>
        <w:t>En az 45 ml’lik kartuş halinde olmalıdır.</w:t>
      </w:r>
    </w:p>
    <w:p w:rsidR="00D84532" w:rsidRPr="002532F2" w:rsidRDefault="00D84532" w:rsidP="00D84532">
      <w:pPr>
        <w:pStyle w:val="Bodytext40"/>
        <w:numPr>
          <w:ilvl w:val="0"/>
          <w:numId w:val="15"/>
        </w:numPr>
        <w:shd w:val="clear" w:color="auto" w:fill="auto"/>
        <w:tabs>
          <w:tab w:val="left" w:pos="993"/>
        </w:tabs>
        <w:spacing w:before="0" w:line="360" w:lineRule="auto"/>
        <w:ind w:left="720" w:hanging="360"/>
        <w:jc w:val="both"/>
        <w:rPr>
          <w:sz w:val="20"/>
          <w:szCs w:val="20"/>
        </w:rPr>
      </w:pPr>
      <w:r w:rsidRPr="1EFCEC69">
        <w:rPr>
          <w:color w:val="000000" w:themeColor="text1"/>
          <w:sz w:val="20"/>
          <w:szCs w:val="20"/>
          <w:lang w:eastAsia="tr-TR" w:bidi="tr-TR"/>
        </w:rPr>
        <w:t>Paket içerisinde en az 15 adet karıştırma ucu olmalıdır.</w:t>
      </w:r>
    </w:p>
    <w:p w:rsidR="00D84532" w:rsidRDefault="00D84532" w:rsidP="00D84532">
      <w:pPr>
        <w:pStyle w:val="Bodytext40"/>
        <w:numPr>
          <w:ilvl w:val="0"/>
          <w:numId w:val="15"/>
        </w:numPr>
        <w:shd w:val="clear" w:color="auto" w:fill="auto"/>
        <w:spacing w:before="0" w:after="300" w:line="360" w:lineRule="auto"/>
        <w:ind w:left="720" w:hanging="360"/>
        <w:jc w:val="both"/>
        <w:rPr>
          <w:color w:val="000000" w:themeColor="text1"/>
          <w:sz w:val="20"/>
          <w:szCs w:val="20"/>
          <w:lang w:eastAsia="tr-TR" w:bidi="tr-TR"/>
        </w:rPr>
      </w:pPr>
      <w:r w:rsidRPr="1EFCEC69">
        <w:rPr>
          <w:color w:val="000000" w:themeColor="text1"/>
          <w:sz w:val="20"/>
          <w:szCs w:val="20"/>
          <w:lang w:eastAsia="tr-TR" w:bidi="tr-TR"/>
        </w:rPr>
        <w:t>Her on adet ürün alımında 1 adet orjinal kartuş tabancası verilmelidir.</w:t>
      </w:r>
    </w:p>
    <w:p w:rsidR="00D84532" w:rsidRDefault="00D84532" w:rsidP="00D84532">
      <w:pPr>
        <w:pStyle w:val="Bodytext40"/>
        <w:numPr>
          <w:ilvl w:val="0"/>
          <w:numId w:val="15"/>
        </w:numPr>
        <w:shd w:val="clear" w:color="auto" w:fill="auto"/>
        <w:spacing w:before="0" w:after="300" w:line="360" w:lineRule="auto"/>
        <w:ind w:left="720" w:hanging="360"/>
        <w:jc w:val="both"/>
        <w:rPr>
          <w:sz w:val="20"/>
          <w:szCs w:val="20"/>
          <w:lang w:eastAsia="tr-TR" w:bidi="tr-TR"/>
        </w:rPr>
      </w:pPr>
      <w:r w:rsidRPr="1EFCEC69">
        <w:rPr>
          <w:color w:val="000000" w:themeColor="text1"/>
          <w:sz w:val="20"/>
          <w:szCs w:val="20"/>
          <w:lang w:eastAsia="tr-TR" w:bidi="tr-TR"/>
        </w:rPr>
        <w:t>Rengini ve şeklini uzun süre koruyabilmelidir.</w:t>
      </w:r>
    </w:p>
    <w:p w:rsidR="00D84532" w:rsidRPr="002532F2" w:rsidRDefault="00D84532" w:rsidP="00D84532">
      <w:pPr>
        <w:pStyle w:val="Bodytext20"/>
        <w:numPr>
          <w:ilvl w:val="0"/>
          <w:numId w:val="6"/>
        </w:numPr>
        <w:shd w:val="clear" w:color="auto" w:fill="auto"/>
        <w:tabs>
          <w:tab w:val="left" w:pos="760"/>
        </w:tabs>
        <w:spacing w:after="410" w:line="240" w:lineRule="auto"/>
        <w:jc w:val="both"/>
        <w:rPr>
          <w:rStyle w:val="Bodytext2Bold"/>
          <w:b w:val="0"/>
          <w:bCs w:val="0"/>
          <w:sz w:val="20"/>
          <w:szCs w:val="20"/>
        </w:rPr>
      </w:pPr>
      <w:r w:rsidRPr="08216955">
        <w:rPr>
          <w:rStyle w:val="Bodytext2Bold"/>
          <w:sz w:val="20"/>
          <w:szCs w:val="20"/>
        </w:rPr>
        <w:t xml:space="preserve">NUMUNE ALMA VE DEĞERLENDİRME </w:t>
      </w:r>
      <w:r w:rsidRPr="08216955">
        <w:rPr>
          <w:color w:val="000000" w:themeColor="text1"/>
          <w:sz w:val="20"/>
          <w:szCs w:val="20"/>
          <w:lang w:eastAsia="tr-TR" w:bidi="tr-TR"/>
        </w:rPr>
        <w:t>: Teklifte numune getirilmelidir</w:t>
      </w:r>
    </w:p>
    <w:p w:rsidR="00D84532" w:rsidRPr="002532F2" w:rsidRDefault="00D84532" w:rsidP="00D84532">
      <w:pPr>
        <w:pStyle w:val="Bodytext20"/>
        <w:numPr>
          <w:ilvl w:val="0"/>
          <w:numId w:val="6"/>
        </w:numPr>
        <w:shd w:val="clear" w:color="auto" w:fill="auto"/>
        <w:tabs>
          <w:tab w:val="left" w:pos="760"/>
        </w:tabs>
        <w:spacing w:after="400" w:line="240" w:lineRule="auto"/>
        <w:jc w:val="both"/>
        <w:rPr>
          <w:sz w:val="20"/>
          <w:szCs w:val="20"/>
        </w:rPr>
      </w:pPr>
      <w:r w:rsidRPr="08216955">
        <w:rPr>
          <w:rStyle w:val="Bodytext2Bold"/>
          <w:sz w:val="20"/>
          <w:szCs w:val="20"/>
        </w:rPr>
        <w:t>DENETİM VE MUAYENE METODLARI</w:t>
      </w:r>
      <w:r w:rsidRPr="08216955">
        <w:rPr>
          <w:color w:val="000000" w:themeColor="text1"/>
          <w:sz w:val="20"/>
          <w:szCs w:val="20"/>
          <w:lang w:eastAsia="tr-TR" w:bidi="tr-TR"/>
        </w:rPr>
        <w:t>: Numune görülerek değerlendirilecektir</w:t>
      </w:r>
    </w:p>
    <w:p w:rsidR="00D84532" w:rsidRPr="002532F2" w:rsidRDefault="00D84532" w:rsidP="00D84532">
      <w:pPr>
        <w:pStyle w:val="Bodytext20"/>
        <w:numPr>
          <w:ilvl w:val="0"/>
          <w:numId w:val="6"/>
        </w:numPr>
        <w:shd w:val="clear" w:color="auto" w:fill="auto"/>
        <w:tabs>
          <w:tab w:val="left" w:pos="760"/>
        </w:tabs>
        <w:spacing w:after="300" w:line="240" w:lineRule="auto"/>
        <w:ind w:left="357" w:hanging="357"/>
        <w:jc w:val="both"/>
        <w:rPr>
          <w:sz w:val="20"/>
          <w:szCs w:val="20"/>
        </w:rPr>
      </w:pPr>
      <w:r w:rsidRPr="08216955">
        <w:rPr>
          <w:color w:val="000000" w:themeColor="text1"/>
          <w:sz w:val="20"/>
          <w:szCs w:val="20"/>
          <w:lang w:eastAsia="tr-TR" w:bidi="tr-TR"/>
        </w:rPr>
        <w:t>A</w:t>
      </w:r>
      <w:r w:rsidRPr="08216955">
        <w:rPr>
          <w:b/>
          <w:bCs/>
          <w:color w:val="000000" w:themeColor="text1"/>
          <w:sz w:val="20"/>
          <w:szCs w:val="20"/>
          <w:lang w:eastAsia="tr-TR" w:bidi="tr-TR"/>
        </w:rPr>
        <w:t>MBALAJLAMA VE ETİKETLEME :</w:t>
      </w:r>
      <w:r w:rsidRPr="08216955">
        <w:rPr>
          <w:color w:val="000000" w:themeColor="text1"/>
          <w:sz w:val="20"/>
          <w:szCs w:val="20"/>
          <w:lang w:eastAsia="tr-TR" w:bidi="tr-TR"/>
        </w:rPr>
        <w:t xml:space="preserve"> Hasta ve ürün güvenirliği sağlamak amacıyla tüm ürünlerin üzerinde </w:t>
      </w:r>
      <w:r w:rsidRPr="08216955">
        <w:rPr>
          <w:color w:val="000000" w:themeColor="text1"/>
          <w:sz w:val="20"/>
          <w:szCs w:val="20"/>
          <w:lang w:val="en-US" w:bidi="en-US"/>
        </w:rPr>
        <w:t xml:space="preserve">lot </w:t>
      </w:r>
      <w:r w:rsidRPr="08216955">
        <w:rPr>
          <w:color w:val="000000" w:themeColor="text1"/>
          <w:sz w:val="20"/>
          <w:szCs w:val="20"/>
          <w:lang w:eastAsia="tr-TR" w:bidi="tr-TR"/>
        </w:rPr>
        <w:t>numarası ve ürünün özelliklerini belirten orijinal etiketleme ve markalama yapılmış olmalıdır. Orijinal ambalajın üzerinde herhangi bir şekilde sonradan etiket v.s</w:t>
      </w:r>
    </w:p>
    <w:p w:rsidR="00D84532" w:rsidRPr="002532F2" w:rsidRDefault="00D84532" w:rsidP="00D84532">
      <w:pPr>
        <w:pStyle w:val="Bodytext20"/>
        <w:numPr>
          <w:ilvl w:val="0"/>
          <w:numId w:val="6"/>
        </w:numPr>
        <w:shd w:val="clear" w:color="auto" w:fill="auto"/>
        <w:tabs>
          <w:tab w:val="left" w:pos="760"/>
        </w:tabs>
        <w:spacing w:after="400" w:line="240" w:lineRule="auto"/>
        <w:jc w:val="both"/>
        <w:rPr>
          <w:sz w:val="20"/>
          <w:szCs w:val="20"/>
        </w:rPr>
      </w:pPr>
      <w:r w:rsidRPr="1EFCEC69">
        <w:rPr>
          <w:b/>
          <w:bCs/>
          <w:sz w:val="20"/>
          <w:szCs w:val="20"/>
        </w:rPr>
        <w:t xml:space="preserve">GARANTİ ŞARTLARI: </w:t>
      </w:r>
      <w:r w:rsidRPr="1EFCEC69">
        <w:rPr>
          <w:color w:val="000000" w:themeColor="text1"/>
          <w:sz w:val="20"/>
          <w:szCs w:val="20"/>
          <w:lang w:eastAsia="tr-TR" w:bidi="tr-TR"/>
        </w:rPr>
        <w:t>Son kullanma tarihi, teslim tarihinden itibaren en az 1 yıl olmalıdır.</w:t>
      </w:r>
    </w:p>
    <w:p w:rsidR="00D84532" w:rsidRPr="002532F2" w:rsidRDefault="00D84532" w:rsidP="00D84532">
      <w:pPr>
        <w:pStyle w:val="Bodytext20"/>
        <w:numPr>
          <w:ilvl w:val="0"/>
          <w:numId w:val="6"/>
        </w:numPr>
        <w:shd w:val="clear" w:color="auto" w:fill="auto"/>
        <w:tabs>
          <w:tab w:val="left" w:pos="760"/>
        </w:tabs>
        <w:spacing w:after="400" w:line="240" w:lineRule="auto"/>
        <w:jc w:val="both"/>
        <w:rPr>
          <w:b/>
          <w:bCs/>
          <w:sz w:val="20"/>
          <w:szCs w:val="20"/>
        </w:rPr>
      </w:pPr>
      <w:r w:rsidRPr="08216955">
        <w:rPr>
          <w:b/>
          <w:bCs/>
          <w:sz w:val="20"/>
          <w:szCs w:val="20"/>
        </w:rPr>
        <w:t>EKLER:</w:t>
      </w:r>
    </w:p>
    <w:p w:rsidR="00D84532" w:rsidRPr="00696146" w:rsidRDefault="00D84532" w:rsidP="00D84532">
      <w:pPr>
        <w:pStyle w:val="Bodytext20"/>
        <w:numPr>
          <w:ilvl w:val="0"/>
          <w:numId w:val="6"/>
        </w:numPr>
        <w:shd w:val="clear" w:color="auto" w:fill="auto"/>
        <w:tabs>
          <w:tab w:val="left" w:pos="760"/>
        </w:tabs>
        <w:spacing w:after="400" w:line="240" w:lineRule="auto"/>
        <w:jc w:val="both"/>
        <w:rPr>
          <w:b/>
          <w:bCs/>
          <w:sz w:val="20"/>
          <w:szCs w:val="20"/>
        </w:rPr>
      </w:pPr>
      <w:r w:rsidRPr="1EFCEC69">
        <w:rPr>
          <w:b/>
          <w:bCs/>
          <w:sz w:val="20"/>
          <w:szCs w:val="20"/>
        </w:rPr>
        <w:t>YARARLANILAN DOKÜMAN (VARSA):</w:t>
      </w:r>
    </w:p>
    <w:p w:rsidR="00D84532" w:rsidRPr="00941CFF"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941CFF">
        <w:rPr>
          <w:rStyle w:val="normaltextrun"/>
          <w:rFonts w:asciiTheme="minorHAnsi" w:hAnsiTheme="minorHAnsi" w:cstheme="minorHAnsi"/>
          <w:b/>
          <w:bCs/>
          <w:sz w:val="22"/>
          <w:szCs w:val="22"/>
        </w:rPr>
        <w:t>T.C.</w:t>
      </w:r>
      <w:r w:rsidRPr="00941CFF">
        <w:rPr>
          <w:rStyle w:val="eop"/>
          <w:rFonts w:asciiTheme="minorHAnsi" w:hAnsiTheme="minorHAnsi" w:cstheme="minorHAnsi"/>
          <w:sz w:val="22"/>
          <w:szCs w:val="22"/>
        </w:rPr>
        <w:t> </w:t>
      </w:r>
    </w:p>
    <w:p w:rsidR="00D84532" w:rsidRPr="00941CFF"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941CFF">
        <w:rPr>
          <w:rStyle w:val="normaltextrun"/>
          <w:rFonts w:asciiTheme="minorHAnsi" w:hAnsiTheme="minorHAnsi" w:cstheme="minorHAnsi"/>
          <w:b/>
          <w:bCs/>
          <w:sz w:val="22"/>
          <w:szCs w:val="22"/>
        </w:rPr>
        <w:t>ONDOKUZMAYIS ÜNİVERSİTESİ </w:t>
      </w:r>
      <w:r w:rsidRPr="00941CFF">
        <w:rPr>
          <w:rStyle w:val="eop"/>
          <w:rFonts w:asciiTheme="minorHAnsi" w:hAnsiTheme="minorHAnsi" w:cstheme="minorHAnsi"/>
          <w:sz w:val="22"/>
          <w:szCs w:val="22"/>
        </w:rPr>
        <w:t> </w:t>
      </w:r>
    </w:p>
    <w:p w:rsidR="00D84532" w:rsidRPr="00941CFF"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941CFF">
        <w:rPr>
          <w:rStyle w:val="normaltextrun"/>
          <w:rFonts w:asciiTheme="minorHAnsi" w:hAnsiTheme="minorHAnsi" w:cstheme="minorHAnsi"/>
          <w:b/>
          <w:bCs/>
          <w:sz w:val="22"/>
          <w:szCs w:val="22"/>
        </w:rPr>
        <w:t>DİŞ HEKİMLİĞİ FAKÜLTESİ</w:t>
      </w:r>
      <w:r w:rsidRPr="00941CFF">
        <w:rPr>
          <w:rStyle w:val="eop"/>
          <w:rFonts w:asciiTheme="minorHAnsi" w:hAnsiTheme="minorHAnsi" w:cstheme="minorHAnsi"/>
          <w:sz w:val="22"/>
          <w:szCs w:val="22"/>
        </w:rPr>
        <w:t> </w:t>
      </w:r>
    </w:p>
    <w:p w:rsidR="00D84532" w:rsidRPr="00941CFF" w:rsidRDefault="00D84532" w:rsidP="00D84532">
      <w:pPr>
        <w:spacing w:after="0" w:line="240" w:lineRule="auto"/>
        <w:jc w:val="center"/>
        <w:rPr>
          <w:rFonts w:cstheme="minorHAnsi"/>
        </w:rPr>
      </w:pPr>
      <w:r w:rsidRPr="00941CFF">
        <w:rPr>
          <w:rFonts w:cstheme="minorHAnsi"/>
          <w:b/>
          <w:iCs/>
        </w:rPr>
        <w:t>IŞIKLA POLİMERİZE OLAN REZİN SİMAN (TEK TÜP/ REFİLL)</w:t>
      </w:r>
      <w:r w:rsidRPr="00941CFF">
        <w:rPr>
          <w:rStyle w:val="normaltextrun"/>
          <w:rFonts w:cstheme="minorHAnsi"/>
          <w:b/>
          <w:bCs/>
          <w:color w:val="000000"/>
        </w:rPr>
        <w:t>TEKNİK ŞARTNAMESİ</w:t>
      </w:r>
    </w:p>
    <w:p w:rsidR="00D84532" w:rsidRPr="00941CFF" w:rsidRDefault="00D84532" w:rsidP="00D84532">
      <w:pPr>
        <w:pStyle w:val="paragraph"/>
        <w:shd w:val="clear" w:color="auto" w:fill="FFFFFF"/>
        <w:spacing w:before="0" w:beforeAutospacing="0" w:after="0" w:afterAutospacing="0"/>
        <w:jc w:val="center"/>
        <w:textAlignment w:val="baseline"/>
        <w:rPr>
          <w:rFonts w:asciiTheme="minorHAnsi" w:hAnsiTheme="minorHAnsi" w:cstheme="minorHAnsi"/>
          <w:sz w:val="22"/>
          <w:szCs w:val="22"/>
        </w:rPr>
      </w:pPr>
      <w:r w:rsidRPr="00941CFF">
        <w:rPr>
          <w:rStyle w:val="normaltextrun"/>
          <w:rFonts w:asciiTheme="minorHAnsi" w:hAnsiTheme="minorHAnsi" w:cstheme="minorHAnsi"/>
          <w:b/>
          <w:bCs/>
          <w:color w:val="000000"/>
          <w:sz w:val="22"/>
          <w:szCs w:val="22"/>
        </w:rPr>
        <w:t xml:space="preserve">Şartname No: </w:t>
      </w:r>
      <w:r>
        <w:rPr>
          <w:rStyle w:val="normaltextrun"/>
          <w:rFonts w:asciiTheme="minorHAnsi" w:hAnsiTheme="minorHAnsi" w:cstheme="minorHAnsi"/>
          <w:b/>
          <w:bCs/>
          <w:color w:val="000000"/>
          <w:sz w:val="22"/>
          <w:szCs w:val="22"/>
        </w:rPr>
        <w:t>1324</w:t>
      </w:r>
    </w:p>
    <w:p w:rsidR="00D84532" w:rsidRPr="00941CFF" w:rsidRDefault="00D84532" w:rsidP="00D84532">
      <w:pPr>
        <w:rPr>
          <w:rFonts w:cstheme="minorHAnsi"/>
          <w:b/>
          <w:iCs/>
        </w:rPr>
      </w:pPr>
    </w:p>
    <w:p w:rsidR="00D84532" w:rsidRPr="00941CF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941CFF">
        <w:rPr>
          <w:rStyle w:val="normaltextrun"/>
          <w:rFonts w:asciiTheme="minorHAnsi" w:hAnsiTheme="minorHAnsi" w:cstheme="minorHAnsi"/>
          <w:b/>
          <w:bCs/>
          <w:color w:val="000000"/>
          <w:sz w:val="22"/>
          <w:szCs w:val="22"/>
        </w:rPr>
        <w:t>1.KONU ve KAPSAM:</w:t>
      </w:r>
      <w:r w:rsidRPr="00941CFF">
        <w:rPr>
          <w:rStyle w:val="normaltextrun"/>
          <w:rFonts w:asciiTheme="minorHAnsi" w:hAnsiTheme="minorHAnsi" w:cstheme="minorHAnsi"/>
          <w:sz w:val="22"/>
          <w:szCs w:val="22"/>
        </w:rPr>
        <w:t xml:space="preserve"> Işıkla Polimerize olan Rezin Siman Tek Tüp /Refill alımı</w:t>
      </w:r>
      <w:r w:rsidRPr="00941CFF">
        <w:rPr>
          <w:rStyle w:val="eop"/>
          <w:rFonts w:asciiTheme="minorHAnsi" w:hAnsiTheme="minorHAnsi" w:cstheme="minorHAnsi"/>
          <w:sz w:val="22"/>
          <w:szCs w:val="22"/>
        </w:rPr>
        <w:t> </w:t>
      </w:r>
    </w:p>
    <w:p w:rsidR="00D84532" w:rsidRPr="00941CF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941CFF">
        <w:rPr>
          <w:rStyle w:val="normaltextrun"/>
          <w:rFonts w:asciiTheme="minorHAnsi" w:hAnsiTheme="minorHAnsi" w:cstheme="minorHAnsi"/>
          <w:b/>
          <w:bCs/>
          <w:color w:val="000000"/>
          <w:sz w:val="22"/>
          <w:szCs w:val="22"/>
        </w:rPr>
        <w:t xml:space="preserve">2.GEREKÇE: </w:t>
      </w:r>
      <w:r w:rsidRPr="00941CFF">
        <w:rPr>
          <w:rStyle w:val="normaltextrun"/>
          <w:rFonts w:asciiTheme="minorHAnsi" w:hAnsiTheme="minorHAnsi" w:cstheme="minorHAnsi"/>
          <w:color w:val="000000"/>
          <w:sz w:val="22"/>
          <w:szCs w:val="22"/>
        </w:rPr>
        <w:t>Kliniğimizde kullanılmak üzere</w:t>
      </w:r>
      <w:r w:rsidRPr="00941CFF">
        <w:rPr>
          <w:rStyle w:val="eop"/>
          <w:rFonts w:asciiTheme="minorHAnsi" w:hAnsiTheme="minorHAnsi" w:cstheme="minorHAnsi"/>
          <w:color w:val="000000"/>
          <w:sz w:val="22"/>
          <w:szCs w:val="22"/>
        </w:rPr>
        <w:t> </w:t>
      </w:r>
    </w:p>
    <w:p w:rsidR="00D84532" w:rsidRPr="00941CFF" w:rsidRDefault="00D84532" w:rsidP="00D84532">
      <w:pPr>
        <w:pStyle w:val="paragraph"/>
        <w:shd w:val="clear" w:color="auto" w:fill="FFFFFF"/>
        <w:spacing w:before="0" w:beforeAutospacing="0" w:after="0" w:afterAutospacing="0"/>
        <w:textAlignment w:val="baseline"/>
        <w:rPr>
          <w:rFonts w:asciiTheme="minorHAnsi" w:hAnsiTheme="minorHAnsi" w:cstheme="minorHAnsi"/>
          <w:b/>
          <w:sz w:val="22"/>
          <w:szCs w:val="22"/>
          <w:u w:val="single"/>
        </w:rPr>
      </w:pPr>
      <w:r w:rsidRPr="00941CFF">
        <w:rPr>
          <w:rStyle w:val="normaltextrun"/>
          <w:rFonts w:asciiTheme="minorHAnsi" w:hAnsiTheme="minorHAnsi" w:cstheme="minorHAnsi"/>
          <w:b/>
          <w:bCs/>
          <w:color w:val="000000"/>
          <w:sz w:val="22"/>
          <w:szCs w:val="22"/>
        </w:rPr>
        <w:t>3.GENEL İSTEK VE ÖZELLİKLER:</w:t>
      </w:r>
      <w:r w:rsidRPr="00941CFF">
        <w:rPr>
          <w:rStyle w:val="eop"/>
          <w:rFonts w:asciiTheme="minorHAnsi" w:hAnsiTheme="minorHAnsi" w:cstheme="minorHAnsi"/>
          <w:color w:val="000000"/>
          <w:sz w:val="22"/>
          <w:szCs w:val="22"/>
        </w:rPr>
        <w:t> </w:t>
      </w:r>
    </w:p>
    <w:p w:rsidR="00D84532" w:rsidRPr="00941CFF" w:rsidRDefault="00D84532" w:rsidP="00D84532">
      <w:pPr>
        <w:spacing w:after="0" w:line="240" w:lineRule="auto"/>
        <w:rPr>
          <w:rFonts w:cstheme="minorHAnsi"/>
          <w:b/>
          <w:i/>
          <w:u w:val="single"/>
        </w:rPr>
      </w:pPr>
    </w:p>
    <w:p w:rsidR="00D84532" w:rsidRPr="00941CFF" w:rsidRDefault="00D84532" w:rsidP="00D84532">
      <w:pPr>
        <w:numPr>
          <w:ilvl w:val="0"/>
          <w:numId w:val="16"/>
        </w:numPr>
        <w:spacing w:after="0" w:line="240" w:lineRule="auto"/>
        <w:jc w:val="both"/>
      </w:pPr>
      <w:r w:rsidRPr="5D95BB72">
        <w:rPr>
          <w:shd w:val="clear" w:color="auto" w:fill="F5F5F5"/>
        </w:rPr>
        <w:t xml:space="preserve">Estetik diş hekimliği için ve özel estetik çözümleri içeren restorasyonların simantasyon işleminde kullanılacaktır. Viskozitesi sayesinde yüksek hassasiyette ve kolay uygulanabilmeli, </w:t>
      </w:r>
      <w:r w:rsidRPr="5D95BB72">
        <w:t>veneer  simantasyonu için ışıkla serteleşen adhesiv rezin siman olmalıdır.</w:t>
      </w:r>
    </w:p>
    <w:p w:rsidR="00D84532" w:rsidRPr="00941CFF" w:rsidRDefault="00D84532" w:rsidP="00D84532">
      <w:pPr>
        <w:pStyle w:val="ListeParagraf"/>
        <w:numPr>
          <w:ilvl w:val="0"/>
          <w:numId w:val="16"/>
        </w:numPr>
        <w:rPr>
          <w:rFonts w:cstheme="minorHAnsi"/>
        </w:rPr>
      </w:pPr>
      <w:r w:rsidRPr="00941CFF">
        <w:rPr>
          <w:rFonts w:cstheme="minorHAnsi"/>
        </w:rPr>
        <w:t>Endikasyonları lamine veneer simantasyonu için olmalı, overlay, table top, carpaccio restorasyolar için kullanıma uygun olmalıdır.</w:t>
      </w:r>
    </w:p>
    <w:p w:rsidR="00D84532" w:rsidRPr="00941CFF" w:rsidRDefault="00D84532" w:rsidP="00D84532">
      <w:pPr>
        <w:numPr>
          <w:ilvl w:val="0"/>
          <w:numId w:val="16"/>
        </w:numPr>
        <w:spacing w:after="0" w:line="240" w:lineRule="auto"/>
        <w:jc w:val="both"/>
        <w:rPr>
          <w:rFonts w:cstheme="minorHAnsi"/>
        </w:rPr>
      </w:pPr>
      <w:r w:rsidRPr="00941CFF">
        <w:rPr>
          <w:rFonts w:cstheme="minorHAnsi"/>
        </w:rPr>
        <w:t>Flor açığa çıkartmalı, Post-operatif hassasiyete neden olamamalı, ideal tiksotrik özelliğe sahip olmalı, akmamalıdır.</w:t>
      </w:r>
    </w:p>
    <w:p w:rsidR="00D84532" w:rsidRPr="00941CFF" w:rsidRDefault="00D84532" w:rsidP="00D84532">
      <w:pPr>
        <w:numPr>
          <w:ilvl w:val="0"/>
          <w:numId w:val="16"/>
        </w:numPr>
        <w:spacing w:after="0" w:line="240" w:lineRule="auto"/>
        <w:jc w:val="both"/>
      </w:pPr>
      <w:r w:rsidRPr="3B9C4D7A">
        <w:t>Radyoopak olmalıdır</w:t>
      </w:r>
    </w:p>
    <w:p w:rsidR="00D84532" w:rsidRPr="00941CFF" w:rsidRDefault="00D84532" w:rsidP="00D84532">
      <w:pPr>
        <w:pStyle w:val="ListeParagraf"/>
        <w:numPr>
          <w:ilvl w:val="0"/>
          <w:numId w:val="16"/>
        </w:numPr>
        <w:rPr>
          <w:rFonts w:cstheme="minorHAnsi"/>
        </w:rPr>
      </w:pPr>
      <w:r w:rsidRPr="00941CFF">
        <w:rPr>
          <w:rFonts w:cstheme="minorHAnsi"/>
        </w:rPr>
        <w:t>Baryum dolduruculu tüm yüzeyi  silanlanmış ,ağırlıkça % 69 aşınma en fazla 3,1 µm olmalı</w:t>
      </w:r>
    </w:p>
    <w:p w:rsidR="00D84532" w:rsidRPr="00941CFF" w:rsidRDefault="00D84532" w:rsidP="00D84532">
      <w:pPr>
        <w:pStyle w:val="ListeParagraf"/>
        <w:numPr>
          <w:ilvl w:val="0"/>
          <w:numId w:val="16"/>
        </w:numPr>
        <w:rPr>
          <w:rFonts w:cstheme="minorHAnsi"/>
        </w:rPr>
      </w:pPr>
      <w:r w:rsidRPr="00941CFF">
        <w:rPr>
          <w:rFonts w:cstheme="minorHAnsi"/>
        </w:rPr>
        <w:t>Esnemesi en fazla 173 Mpa ,</w:t>
      </w:r>
    </w:p>
    <w:p w:rsidR="00D84532" w:rsidRPr="00941CFF" w:rsidRDefault="00D84532" w:rsidP="00D84532">
      <w:pPr>
        <w:pStyle w:val="ListeParagraf"/>
        <w:numPr>
          <w:ilvl w:val="0"/>
          <w:numId w:val="16"/>
        </w:numPr>
      </w:pPr>
      <w:r w:rsidRPr="3B9C4D7A">
        <w:rPr>
          <w:rFonts w:cstheme="minorBidi"/>
        </w:rPr>
        <w:t>Büzülme oranı en fazla %3,4     büzülme  stresi en fazla 1,27 Mpa olmalıdır</w:t>
      </w:r>
    </w:p>
    <w:p w:rsidR="00D84532" w:rsidRPr="00941CFF" w:rsidRDefault="00D84532" w:rsidP="00D84532">
      <w:pPr>
        <w:pStyle w:val="ListeParagraf"/>
        <w:numPr>
          <w:ilvl w:val="0"/>
          <w:numId w:val="16"/>
        </w:numPr>
        <w:rPr>
          <w:rFonts w:cstheme="minorHAnsi"/>
        </w:rPr>
      </w:pPr>
      <w:r w:rsidRPr="00941CFF">
        <w:rPr>
          <w:rFonts w:cstheme="minorHAnsi"/>
        </w:rPr>
        <w:t>A2-OPAK-BLEACH-TARNSLUCENT olan farklı renkkleri bulunmalıdır.</w:t>
      </w:r>
    </w:p>
    <w:p w:rsidR="00D84532" w:rsidRPr="00941CFF" w:rsidRDefault="00D84532" w:rsidP="00D84532">
      <w:pPr>
        <w:numPr>
          <w:ilvl w:val="0"/>
          <w:numId w:val="16"/>
        </w:numPr>
        <w:spacing w:after="0" w:line="240" w:lineRule="auto"/>
        <w:jc w:val="both"/>
        <w:rPr>
          <w:rFonts w:cstheme="minorHAnsi"/>
        </w:rPr>
      </w:pPr>
      <w:r w:rsidRPr="00941CFF">
        <w:rPr>
          <w:rFonts w:cstheme="minorHAnsi"/>
        </w:rPr>
        <w:t xml:space="preserve">Orijinal ambalajlarında Refil olarak A2-OPAK-BLEACH-TRANSLUCENT renkleri tek tek alınabilmeli ve her bir ambalaj içeriği  en az 1,7 gr(1 ml) x 1 adet  şırıngalarda ve karıştırma uçları bulunmalıdır. </w:t>
      </w:r>
    </w:p>
    <w:p w:rsidR="00D84532" w:rsidRPr="00941CFF" w:rsidRDefault="00D84532" w:rsidP="00D84532">
      <w:pPr>
        <w:pStyle w:val="GvdeMetni"/>
        <w:numPr>
          <w:ilvl w:val="0"/>
          <w:numId w:val="16"/>
        </w:numPr>
        <w:spacing w:after="0"/>
        <w:jc w:val="both"/>
        <w:rPr>
          <w:rFonts w:asciiTheme="minorHAnsi" w:hAnsiTheme="minorHAnsi" w:cstheme="minorHAnsi"/>
          <w:sz w:val="22"/>
          <w:szCs w:val="22"/>
        </w:rPr>
      </w:pPr>
      <w:r w:rsidRPr="00941CFF">
        <w:rPr>
          <w:rFonts w:asciiTheme="minorHAnsi" w:hAnsiTheme="minorHAnsi" w:cstheme="minorHAnsi"/>
          <w:sz w:val="22"/>
          <w:szCs w:val="22"/>
        </w:rPr>
        <w:t>Ürünün orijinal ambalajının üzerinde rengi, gramajı, son kullanma tarihi ve üretici firma bilgisi yer almalıdır.</w:t>
      </w:r>
    </w:p>
    <w:p w:rsidR="00D84532" w:rsidRPr="00941CFF" w:rsidRDefault="00D84532" w:rsidP="00D84532">
      <w:pPr>
        <w:numPr>
          <w:ilvl w:val="0"/>
          <w:numId w:val="16"/>
        </w:numPr>
        <w:spacing w:after="0" w:line="240" w:lineRule="auto"/>
        <w:rPr>
          <w:rFonts w:cstheme="minorHAnsi"/>
        </w:rPr>
      </w:pPr>
      <w:r w:rsidRPr="00941CFF">
        <w:rPr>
          <w:rFonts w:cstheme="minorHAnsi"/>
        </w:rPr>
        <w:t>4-25°C arasında serin ve karanlık bir yerde oda sıcaklığında saklanabilmelidir.</w:t>
      </w:r>
    </w:p>
    <w:p w:rsidR="00D84532" w:rsidRPr="00941CFF" w:rsidRDefault="00D84532" w:rsidP="00D84532">
      <w:pPr>
        <w:numPr>
          <w:ilvl w:val="0"/>
          <w:numId w:val="16"/>
        </w:numPr>
        <w:spacing w:after="0" w:line="240" w:lineRule="auto"/>
        <w:contextualSpacing/>
        <w:jc w:val="both"/>
        <w:rPr>
          <w:rFonts w:cstheme="minorHAnsi"/>
        </w:rPr>
      </w:pPr>
      <w:r w:rsidRPr="00941CFF">
        <w:rPr>
          <w:rFonts w:cstheme="minorHAnsi"/>
        </w:rPr>
        <w:t xml:space="preserve">Ürünün raf ömrü en az 24 ay olmalıdır.  </w:t>
      </w:r>
    </w:p>
    <w:p w:rsidR="00D84532" w:rsidRPr="00941CFF" w:rsidRDefault="00D84532" w:rsidP="00D84532">
      <w:pPr>
        <w:numPr>
          <w:ilvl w:val="0"/>
          <w:numId w:val="16"/>
        </w:numPr>
        <w:spacing w:after="0" w:line="240" w:lineRule="auto"/>
        <w:contextualSpacing/>
        <w:jc w:val="both"/>
        <w:rPr>
          <w:rFonts w:cstheme="minorHAnsi"/>
        </w:rPr>
      </w:pPr>
      <w:r w:rsidRPr="00941CFF">
        <w:rPr>
          <w:rFonts w:cstheme="minorHAnsi"/>
        </w:rPr>
        <w:t>Ürünün özelliklerini ve kullanım şeklini anlatan Türkçe kullanım kılavuzu olmalıdır.</w:t>
      </w:r>
    </w:p>
    <w:p w:rsidR="00D84532" w:rsidRPr="00941CFF" w:rsidRDefault="00D84532" w:rsidP="00D84532">
      <w:pPr>
        <w:numPr>
          <w:ilvl w:val="0"/>
          <w:numId w:val="16"/>
        </w:numPr>
        <w:spacing w:after="0" w:line="240" w:lineRule="auto"/>
        <w:contextualSpacing/>
        <w:jc w:val="both"/>
        <w:rPr>
          <w:rFonts w:cstheme="minorHAnsi"/>
        </w:rPr>
      </w:pPr>
      <w:r w:rsidRPr="00941CFF">
        <w:rPr>
          <w:rFonts w:cstheme="minorHAnsi"/>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941CFF" w:rsidRDefault="00D84532" w:rsidP="00D84532">
      <w:pPr>
        <w:numPr>
          <w:ilvl w:val="0"/>
          <w:numId w:val="16"/>
        </w:numPr>
        <w:spacing w:after="0" w:line="240" w:lineRule="auto"/>
        <w:contextualSpacing/>
        <w:jc w:val="both"/>
        <w:rPr>
          <w:rFonts w:cstheme="minorHAnsi"/>
        </w:rPr>
      </w:pPr>
      <w:r w:rsidRPr="00941CFF">
        <w:rPr>
          <w:rFonts w:cstheme="minorHAnsi"/>
        </w:rPr>
        <w:t>MSDS olmalıdır.</w:t>
      </w:r>
    </w:p>
    <w:p w:rsidR="00D84532" w:rsidRDefault="00D84532" w:rsidP="00D84532">
      <w:pPr>
        <w:numPr>
          <w:ilvl w:val="0"/>
          <w:numId w:val="16"/>
        </w:numPr>
        <w:spacing w:after="0" w:line="240" w:lineRule="auto"/>
        <w:jc w:val="both"/>
        <w:rPr>
          <w:rFonts w:cstheme="minorHAnsi"/>
        </w:rPr>
      </w:pPr>
      <w:r w:rsidRPr="00941CFF">
        <w:rPr>
          <w:rFonts w:cstheme="minorHAnsi"/>
        </w:rPr>
        <w:t>Numune verilecektir ve numune deneme sonucu kurumun beğenisi doğrultusunda alımına karar verilecektir.</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b/>
          <w:bCs/>
          <w:color w:val="000000"/>
          <w:sz w:val="22"/>
          <w:szCs w:val="22"/>
        </w:rPr>
        <w:t>4.</w:t>
      </w:r>
      <w:r>
        <w:rPr>
          <w:rStyle w:val="normaltextrun"/>
          <w:rFonts w:asciiTheme="minorHAnsi" w:hAnsiTheme="minorHAnsi" w:cstheme="minorHAnsi"/>
          <w:b/>
          <w:bCs/>
          <w:color w:val="000000"/>
          <w:sz w:val="22"/>
          <w:szCs w:val="22"/>
        </w:rPr>
        <w:t xml:space="preserve"> </w:t>
      </w:r>
      <w:r w:rsidRPr="00EF019F">
        <w:rPr>
          <w:rStyle w:val="normaltextrun"/>
          <w:rFonts w:asciiTheme="minorHAnsi" w:hAnsiTheme="minorHAnsi" w:cstheme="minorHAnsi"/>
          <w:b/>
          <w:bCs/>
          <w:color w:val="000000"/>
          <w:sz w:val="22"/>
          <w:szCs w:val="22"/>
        </w:rPr>
        <w:t xml:space="preserve">NUMUNE ALMA veya DEĞERLENDİRME: </w:t>
      </w:r>
      <w:r w:rsidRPr="00EF019F">
        <w:rPr>
          <w:rStyle w:val="normaltextrun"/>
          <w:rFonts w:asciiTheme="minorHAnsi" w:hAnsiTheme="minorHAnsi" w:cstheme="minorHAnsi"/>
          <w:color w:val="000000"/>
          <w:sz w:val="22"/>
          <w:szCs w:val="22"/>
        </w:rPr>
        <w:t xml:space="preserve">Teklifte numune getirilmelidir.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b/>
          <w:bCs/>
          <w:color w:val="000000"/>
          <w:sz w:val="22"/>
          <w:szCs w:val="22"/>
        </w:rPr>
        <w:t>5.</w:t>
      </w:r>
      <w:r>
        <w:rPr>
          <w:rStyle w:val="normaltextrun"/>
          <w:rFonts w:asciiTheme="minorHAnsi" w:hAnsiTheme="minorHAnsi" w:cstheme="minorHAnsi"/>
          <w:b/>
          <w:bCs/>
          <w:color w:val="000000"/>
          <w:sz w:val="22"/>
          <w:szCs w:val="22"/>
        </w:rPr>
        <w:t xml:space="preserve"> </w:t>
      </w:r>
      <w:r w:rsidRPr="00EF019F">
        <w:rPr>
          <w:rStyle w:val="normaltextrun"/>
          <w:rFonts w:asciiTheme="minorHAnsi" w:hAnsiTheme="minorHAnsi" w:cstheme="minorHAnsi"/>
          <w:b/>
          <w:bCs/>
          <w:color w:val="000000"/>
          <w:sz w:val="22"/>
          <w:szCs w:val="22"/>
        </w:rPr>
        <w:t>DENETİM VE MUAYENE METODLARI:</w:t>
      </w:r>
      <w:r w:rsidRPr="00EF019F">
        <w:rPr>
          <w:rStyle w:val="normaltextrun"/>
          <w:rFonts w:asciiTheme="minorHAnsi" w:hAnsiTheme="minorHAnsi" w:cstheme="minorHAnsi"/>
          <w:sz w:val="22"/>
          <w:szCs w:val="22"/>
        </w:rPr>
        <w:t xml:space="preserve"> </w:t>
      </w:r>
      <w:r w:rsidRPr="00EF019F">
        <w:rPr>
          <w:rStyle w:val="normaltextrun"/>
          <w:rFonts w:asciiTheme="minorHAnsi" w:hAnsiTheme="minorHAnsi" w:cstheme="minorHAnsi"/>
          <w:color w:val="000000"/>
          <w:sz w:val="22"/>
          <w:szCs w:val="22"/>
        </w:rPr>
        <w:t>Numune görülerek değerlendirilecektir.</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b/>
          <w:bCs/>
          <w:color w:val="000000"/>
          <w:sz w:val="22"/>
          <w:szCs w:val="22"/>
        </w:rPr>
        <w:t>6.</w:t>
      </w:r>
      <w:r>
        <w:rPr>
          <w:rStyle w:val="normaltextrun"/>
          <w:rFonts w:asciiTheme="minorHAnsi" w:hAnsiTheme="minorHAnsi" w:cstheme="minorHAnsi"/>
          <w:b/>
          <w:bCs/>
          <w:color w:val="000000"/>
          <w:sz w:val="22"/>
          <w:szCs w:val="22"/>
        </w:rPr>
        <w:t xml:space="preserve"> </w:t>
      </w:r>
      <w:r w:rsidRPr="00EF019F">
        <w:rPr>
          <w:rStyle w:val="normaltextrun"/>
          <w:rFonts w:asciiTheme="minorHAnsi" w:hAnsiTheme="minorHAnsi" w:cstheme="minorHAnsi"/>
          <w:b/>
          <w:bCs/>
          <w:color w:val="000000"/>
          <w:sz w:val="22"/>
          <w:szCs w:val="22"/>
        </w:rPr>
        <w:t>AMBALAJLAMAVE ETİKETLEME: </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themeFill="background1"/>
        <w:spacing w:before="0" w:beforeAutospacing="0" w:after="0" w:afterAutospacing="0"/>
        <w:textAlignment w:val="baseline"/>
      </w:pPr>
      <w:r w:rsidRPr="3B9C4D7A">
        <w:rPr>
          <w:rStyle w:val="normaltextrun"/>
          <w:rFonts w:asciiTheme="minorHAnsi" w:hAnsiTheme="minorHAnsi" w:cstheme="minorBidi"/>
          <w:b/>
          <w:bCs/>
          <w:color w:val="000000" w:themeColor="text1"/>
          <w:sz w:val="22"/>
          <w:szCs w:val="22"/>
        </w:rPr>
        <w:t>7. GARANTİ ŞARTLARI:</w:t>
      </w:r>
      <w:r w:rsidRPr="3B9C4D7A">
        <w:rPr>
          <w:rStyle w:val="eop"/>
          <w:rFonts w:asciiTheme="minorHAnsi" w:hAnsiTheme="minorHAnsi" w:cstheme="minorBidi"/>
          <w:color w:val="000000" w:themeColor="text1"/>
          <w:sz w:val="22"/>
          <w:szCs w:val="22"/>
        </w:rPr>
        <w:t> </w:t>
      </w:r>
      <w:r w:rsidRPr="3B9C4D7A">
        <w:rPr>
          <w:color w:val="000000" w:themeColor="text1"/>
        </w:rPr>
        <w:t>Son kullanma tarihi teslim tarihinden itibaren en az 1 (bir) yıl olmalıdır.</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b/>
          <w:bCs/>
          <w:color w:val="000000"/>
          <w:sz w:val="22"/>
          <w:szCs w:val="22"/>
        </w:rPr>
        <w:t>8.</w:t>
      </w:r>
      <w:r>
        <w:rPr>
          <w:rStyle w:val="normaltextrun"/>
          <w:rFonts w:asciiTheme="minorHAnsi" w:hAnsiTheme="minorHAnsi" w:cstheme="minorHAnsi"/>
          <w:b/>
          <w:bCs/>
          <w:color w:val="000000"/>
          <w:sz w:val="22"/>
          <w:szCs w:val="22"/>
        </w:rPr>
        <w:t xml:space="preserve"> </w:t>
      </w:r>
      <w:r w:rsidRPr="00EF019F">
        <w:rPr>
          <w:rStyle w:val="normaltextrun"/>
          <w:rFonts w:asciiTheme="minorHAnsi" w:hAnsiTheme="minorHAnsi" w:cstheme="minorHAnsi"/>
          <w:b/>
          <w:bCs/>
          <w:color w:val="000000"/>
          <w:sz w:val="22"/>
          <w:szCs w:val="22"/>
        </w:rPr>
        <w:t>EKLER:</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b/>
          <w:bCs/>
          <w:color w:val="000000"/>
          <w:sz w:val="22"/>
          <w:szCs w:val="22"/>
        </w:rPr>
        <w:t>9.</w:t>
      </w:r>
      <w:r>
        <w:rPr>
          <w:rStyle w:val="normaltextrun"/>
          <w:rFonts w:asciiTheme="minorHAnsi" w:hAnsiTheme="minorHAnsi" w:cstheme="minorHAnsi"/>
          <w:b/>
          <w:bCs/>
          <w:color w:val="000000"/>
          <w:sz w:val="22"/>
          <w:szCs w:val="22"/>
        </w:rPr>
        <w:t xml:space="preserve"> </w:t>
      </w:r>
      <w:r w:rsidRPr="00EF019F">
        <w:rPr>
          <w:rStyle w:val="normaltextrun"/>
          <w:rFonts w:asciiTheme="minorHAnsi" w:hAnsiTheme="minorHAnsi" w:cstheme="minorHAnsi"/>
          <w:b/>
          <w:bCs/>
          <w:color w:val="000000"/>
          <w:sz w:val="22"/>
          <w:szCs w:val="22"/>
        </w:rPr>
        <w:t>YARARLAN1LAN DOKUMAN (Varsa):</w:t>
      </w:r>
      <w:r w:rsidRPr="00EF019F">
        <w:rPr>
          <w:rStyle w:val="eop"/>
          <w:rFonts w:asciiTheme="minorHAnsi" w:hAnsiTheme="minorHAnsi" w:cstheme="minorHAnsi"/>
          <w:color w:val="000000"/>
          <w:sz w:val="22"/>
          <w:szCs w:val="22"/>
        </w:rPr>
        <w:t> </w:t>
      </w:r>
    </w:p>
    <w:p w:rsidR="00D84532" w:rsidRPr="00941CFF" w:rsidRDefault="00D84532" w:rsidP="00D84532">
      <w:pPr>
        <w:spacing w:after="0" w:line="240" w:lineRule="auto"/>
        <w:jc w:val="both"/>
        <w:rPr>
          <w:rFonts w:cstheme="minorHAnsi"/>
        </w:rPr>
      </w:pPr>
    </w:p>
    <w:p w:rsidR="00D84532" w:rsidRPr="00F143BE" w:rsidRDefault="00D84532" w:rsidP="00D84532">
      <w:pPr>
        <w:shd w:val="clear" w:color="auto" w:fill="FFFFFF" w:themeFill="background1"/>
        <w:jc w:val="center"/>
        <w:rPr>
          <w:rFonts w:eastAsiaTheme="minorEastAsia"/>
          <w:b/>
          <w:bCs/>
          <w:color w:val="000000"/>
          <w:spacing w:val="-5"/>
        </w:rPr>
      </w:pPr>
      <w:r w:rsidRPr="52B191C6">
        <w:rPr>
          <w:rFonts w:eastAsiaTheme="minorEastAsia"/>
          <w:b/>
          <w:bCs/>
          <w:color w:val="000000"/>
          <w:spacing w:val="-5"/>
        </w:rPr>
        <w:t>T.C.</w:t>
      </w:r>
    </w:p>
    <w:p w:rsidR="00D84532" w:rsidRPr="00F143BE" w:rsidRDefault="00D84532" w:rsidP="00D84532">
      <w:pPr>
        <w:shd w:val="clear" w:color="auto" w:fill="FFFFFF" w:themeFill="background1"/>
        <w:jc w:val="center"/>
        <w:rPr>
          <w:rFonts w:eastAsiaTheme="minorEastAsia"/>
          <w:b/>
          <w:bCs/>
          <w:color w:val="000000"/>
          <w:spacing w:val="-5"/>
        </w:rPr>
      </w:pPr>
      <w:r w:rsidRPr="52B191C6">
        <w:rPr>
          <w:rFonts w:eastAsiaTheme="minorEastAsia"/>
          <w:b/>
          <w:bCs/>
          <w:color w:val="000000"/>
          <w:spacing w:val="-5"/>
        </w:rPr>
        <w:t xml:space="preserve">ONDOKUZMAYIS ÜNİVERSİTESİ </w:t>
      </w:r>
    </w:p>
    <w:p w:rsidR="00D84532" w:rsidRPr="00F143BE" w:rsidRDefault="00D84532" w:rsidP="00D84532">
      <w:pPr>
        <w:shd w:val="clear" w:color="auto" w:fill="FFFFFF" w:themeFill="background1"/>
        <w:jc w:val="center"/>
        <w:rPr>
          <w:rFonts w:eastAsiaTheme="minorEastAsia"/>
          <w:b/>
          <w:bCs/>
          <w:color w:val="000000" w:themeColor="text1"/>
        </w:rPr>
      </w:pPr>
      <w:r w:rsidRPr="52B191C6">
        <w:rPr>
          <w:rFonts w:eastAsiaTheme="minorEastAsia"/>
          <w:b/>
          <w:bCs/>
          <w:color w:val="000000"/>
          <w:spacing w:val="-5"/>
        </w:rPr>
        <w:t xml:space="preserve">DİŞ HEKİMLİĞİ FAKÜLTESİ </w:t>
      </w:r>
    </w:p>
    <w:p w:rsidR="00D84532" w:rsidRPr="00F143BE" w:rsidRDefault="00D84532" w:rsidP="00D84532">
      <w:pPr>
        <w:shd w:val="clear" w:color="auto" w:fill="FFFFFF" w:themeFill="background1"/>
        <w:jc w:val="center"/>
        <w:rPr>
          <w:rFonts w:eastAsiaTheme="minorEastAsia"/>
          <w:b/>
          <w:bCs/>
          <w:color w:val="000000" w:themeColor="text1"/>
          <w:u w:val="single"/>
        </w:rPr>
      </w:pPr>
      <w:r w:rsidRPr="52B191C6">
        <w:rPr>
          <w:rFonts w:eastAsiaTheme="minorEastAsia"/>
          <w:b/>
          <w:bCs/>
        </w:rPr>
        <w:t xml:space="preserve">OKLÜZYON KONTROL SPREYİ </w:t>
      </w:r>
      <w:r w:rsidRPr="52B191C6">
        <w:rPr>
          <w:rFonts w:eastAsiaTheme="minorEastAsia"/>
          <w:b/>
          <w:bCs/>
          <w:color w:val="000000"/>
          <w:lang w:bidi="tr-TR"/>
        </w:rPr>
        <w:t>TEKNİK ŞARTNAMESİ</w:t>
      </w:r>
    </w:p>
    <w:p w:rsidR="00D84532" w:rsidRPr="00F143BE" w:rsidRDefault="00D84532" w:rsidP="00D84532">
      <w:pPr>
        <w:shd w:val="clear" w:color="auto" w:fill="FFFFFF" w:themeFill="background1"/>
        <w:jc w:val="center"/>
        <w:rPr>
          <w:rFonts w:eastAsiaTheme="minorEastAsia"/>
          <w:b/>
          <w:bCs/>
          <w:color w:val="000000" w:themeColor="text1"/>
          <w:lang w:bidi="tr-TR"/>
        </w:rPr>
      </w:pPr>
      <w:r w:rsidRPr="52B191C6">
        <w:rPr>
          <w:rFonts w:eastAsiaTheme="minorEastAsia"/>
          <w:b/>
          <w:bCs/>
          <w:color w:val="000000" w:themeColor="text1"/>
          <w:lang w:bidi="tr-TR"/>
        </w:rPr>
        <w:t>Şartname No: 478</w:t>
      </w:r>
    </w:p>
    <w:p w:rsidR="00D84532" w:rsidRDefault="00D84532" w:rsidP="00D84532">
      <w:pPr>
        <w:shd w:val="clear" w:color="auto" w:fill="FFFFFF" w:themeFill="background1"/>
        <w:spacing w:before="245"/>
        <w:ind w:left="36"/>
        <w:jc w:val="center"/>
        <w:rPr>
          <w:rFonts w:eastAsiaTheme="minorEastAsia"/>
          <w:b/>
          <w:bCs/>
          <w:color w:val="000000" w:themeColor="text1"/>
          <w:lang w:bidi="tr-TR"/>
        </w:rPr>
      </w:pPr>
    </w:p>
    <w:p w:rsidR="00D84532" w:rsidRPr="00F143BE"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color w:val="000000"/>
          <w:spacing w:val="-8"/>
        </w:rPr>
      </w:pPr>
      <w:r w:rsidRPr="52B191C6">
        <w:rPr>
          <w:rFonts w:eastAsiaTheme="minorEastAsia"/>
          <w:b/>
          <w:bCs/>
          <w:color w:val="000000"/>
          <w:spacing w:val="3"/>
        </w:rPr>
        <w:t>KONU ve KAPSAM:</w:t>
      </w:r>
      <w:r w:rsidRPr="52B191C6">
        <w:rPr>
          <w:rFonts w:eastAsiaTheme="minorEastAsia"/>
        </w:rPr>
        <w:t xml:space="preserve">  </w:t>
      </w:r>
      <w:r w:rsidRPr="52B191C6">
        <w:rPr>
          <w:rFonts w:eastAsiaTheme="minorEastAsia"/>
          <w:color w:val="000000"/>
          <w:lang w:bidi="tr-TR"/>
        </w:rPr>
        <w:t>Oklüzyon kontrol spreyi alımı</w:t>
      </w:r>
    </w:p>
    <w:p w:rsidR="00D84532" w:rsidRPr="00F143BE"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b/>
          <w:bCs/>
          <w:color w:val="000000"/>
          <w:spacing w:val="-8"/>
        </w:rPr>
      </w:pPr>
      <w:r w:rsidRPr="52B191C6">
        <w:rPr>
          <w:rFonts w:eastAsiaTheme="minorEastAsia"/>
          <w:b/>
          <w:bCs/>
          <w:color w:val="000000"/>
          <w:spacing w:val="-4"/>
        </w:rPr>
        <w:t xml:space="preserve">GEREKÇE: </w:t>
      </w:r>
      <w:r w:rsidRPr="52B191C6">
        <w:rPr>
          <w:rFonts w:eastAsiaTheme="minorEastAsia"/>
          <w:color w:val="000000"/>
          <w:spacing w:val="-4"/>
        </w:rPr>
        <w:t>Fakültemiz kliniklerinde kullanılmak üzere</w:t>
      </w:r>
    </w:p>
    <w:p w:rsidR="00D84532" w:rsidRPr="00F143BE" w:rsidRDefault="00D84532" w:rsidP="00D84532">
      <w:pPr>
        <w:shd w:val="clear" w:color="auto" w:fill="FFFFFF" w:themeFill="background1"/>
        <w:tabs>
          <w:tab w:val="left" w:pos="389"/>
        </w:tabs>
        <w:spacing w:line="480" w:lineRule="auto"/>
        <w:rPr>
          <w:rFonts w:eastAsiaTheme="minorEastAsia"/>
          <w:b/>
          <w:bCs/>
          <w:color w:val="000000"/>
          <w:spacing w:val="-8"/>
        </w:rPr>
      </w:pPr>
      <w:r w:rsidRPr="52B191C6">
        <w:rPr>
          <w:rFonts w:eastAsiaTheme="minorEastAsia"/>
          <w:b/>
          <w:bCs/>
          <w:color w:val="000000" w:themeColor="text1"/>
        </w:rPr>
        <w:t>3.    GENEL İSTEK VE ÖZELLİKLER:</w:t>
      </w:r>
    </w:p>
    <w:p w:rsidR="00D84532" w:rsidRPr="00C76178" w:rsidRDefault="00D84532" w:rsidP="00D84532">
      <w:pPr>
        <w:pStyle w:val="Bodytext20"/>
        <w:numPr>
          <w:ilvl w:val="0"/>
          <w:numId w:val="17"/>
        </w:numPr>
        <w:shd w:val="clear" w:color="auto" w:fill="auto"/>
        <w:tabs>
          <w:tab w:val="left" w:pos="2127"/>
        </w:tabs>
        <w:spacing w:after="0" w:line="276" w:lineRule="auto"/>
        <w:ind w:right="-6"/>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Kron köprülerde tek kronlarda oturma ve temas noktalarını tespit etme amacıyla kullanılabilir olmalıdır.</w:t>
      </w:r>
    </w:p>
    <w:p w:rsidR="00D84532" w:rsidRPr="00C76178" w:rsidRDefault="00D84532" w:rsidP="00D84532">
      <w:pPr>
        <w:pStyle w:val="Bodytext20"/>
        <w:numPr>
          <w:ilvl w:val="0"/>
          <w:numId w:val="17"/>
        </w:numPr>
        <w:shd w:val="clear" w:color="auto" w:fill="auto"/>
        <w:tabs>
          <w:tab w:val="left" w:pos="2127"/>
        </w:tabs>
        <w:spacing w:after="120" w:line="276" w:lineRule="auto"/>
        <w:ind w:right="-6"/>
        <w:jc w:val="both"/>
        <w:rPr>
          <w:rFonts w:asciiTheme="minorHAnsi" w:eastAsiaTheme="minorEastAsia" w:hAnsiTheme="minorHAnsi" w:cstheme="minorBidi"/>
          <w:sz w:val="22"/>
          <w:szCs w:val="22"/>
        </w:rPr>
      </w:pPr>
      <w:r w:rsidRPr="4C944AA2">
        <w:rPr>
          <w:rFonts w:asciiTheme="minorHAnsi" w:eastAsiaTheme="minorEastAsia" w:hAnsiTheme="minorHAnsi" w:cstheme="minorBidi"/>
          <w:sz w:val="22"/>
          <w:szCs w:val="22"/>
        </w:rPr>
        <w:t>Orijinal basınçlı alüminyum tüpde en fazla 75 ml olmalıdır.</w:t>
      </w:r>
    </w:p>
    <w:p w:rsidR="00D84532" w:rsidRPr="000E334F" w:rsidRDefault="00D84532" w:rsidP="00D84532">
      <w:pPr>
        <w:pStyle w:val="Bodytext20"/>
        <w:numPr>
          <w:ilvl w:val="0"/>
          <w:numId w:val="17"/>
        </w:numPr>
        <w:shd w:val="clear" w:color="auto" w:fill="auto"/>
        <w:tabs>
          <w:tab w:val="left" w:pos="2127"/>
        </w:tabs>
        <w:spacing w:after="10" w:line="276" w:lineRule="auto"/>
        <w:ind w:right="-6"/>
        <w:jc w:val="both"/>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Renk seçeneği bulunmalıdır.</w:t>
      </w:r>
    </w:p>
    <w:p w:rsidR="00D84532" w:rsidRPr="00C76178" w:rsidRDefault="00D84532" w:rsidP="00D84532">
      <w:pPr>
        <w:pStyle w:val="Bodytext20"/>
        <w:numPr>
          <w:ilvl w:val="0"/>
          <w:numId w:val="17"/>
        </w:numPr>
        <w:shd w:val="clear" w:color="auto" w:fill="auto"/>
        <w:tabs>
          <w:tab w:val="left" w:pos="2127"/>
        </w:tabs>
        <w:spacing w:after="120" w:line="276" w:lineRule="auto"/>
        <w:ind w:right="-6"/>
        <w:jc w:val="both"/>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Ürünle birlikte 1 adet uygulama ucu verilecektir.</w:t>
      </w:r>
    </w:p>
    <w:p w:rsidR="00D84532" w:rsidRPr="00C76178" w:rsidRDefault="00D84532" w:rsidP="00D84532">
      <w:pPr>
        <w:pStyle w:val="Bodytext20"/>
        <w:numPr>
          <w:ilvl w:val="0"/>
          <w:numId w:val="17"/>
        </w:numPr>
        <w:shd w:val="clear" w:color="auto" w:fill="auto"/>
        <w:tabs>
          <w:tab w:val="left" w:pos="2127"/>
        </w:tabs>
        <w:spacing w:after="42" w:line="276" w:lineRule="auto"/>
        <w:ind w:right="-6"/>
        <w:jc w:val="both"/>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ince bir film kalınlığında boya tabakası bırakmalıdır.</w:t>
      </w:r>
    </w:p>
    <w:p w:rsidR="00D84532" w:rsidRPr="00C76178" w:rsidRDefault="00D84532" w:rsidP="00D84532">
      <w:pPr>
        <w:pStyle w:val="Bodytext20"/>
        <w:numPr>
          <w:ilvl w:val="0"/>
          <w:numId w:val="17"/>
        </w:numPr>
        <w:shd w:val="clear" w:color="auto" w:fill="auto"/>
        <w:tabs>
          <w:tab w:val="left" w:pos="2127"/>
        </w:tabs>
        <w:spacing w:after="0" w:line="276" w:lineRule="auto"/>
        <w:ind w:right="-6"/>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Uygulama sonrası bütün temas noktalar ve oturmayan yüzeyler hemen görülebilmelidir.</w:t>
      </w:r>
    </w:p>
    <w:p w:rsidR="00D84532" w:rsidRDefault="00D84532" w:rsidP="00D84532">
      <w:pPr>
        <w:pStyle w:val="Bodytext20"/>
        <w:numPr>
          <w:ilvl w:val="0"/>
          <w:numId w:val="17"/>
        </w:numPr>
        <w:shd w:val="clear" w:color="auto" w:fill="auto"/>
        <w:tabs>
          <w:tab w:val="left" w:pos="2127"/>
        </w:tabs>
        <w:spacing w:after="36" w:line="276" w:lineRule="auto"/>
        <w:ind w:right="-6"/>
        <w:jc w:val="both"/>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Boya hiç kalıntı yapmadan su ile temizlenebilmelidir.</w:t>
      </w:r>
    </w:p>
    <w:p w:rsidR="00D84532" w:rsidRPr="000E334F" w:rsidRDefault="00D84532" w:rsidP="00D84532">
      <w:pPr>
        <w:pStyle w:val="Bodytext20"/>
        <w:numPr>
          <w:ilvl w:val="0"/>
          <w:numId w:val="17"/>
        </w:numPr>
        <w:shd w:val="clear" w:color="auto" w:fill="auto"/>
        <w:tabs>
          <w:tab w:val="left" w:pos="2127"/>
        </w:tabs>
        <w:spacing w:after="36" w:line="276" w:lineRule="auto"/>
        <w:ind w:right="-6"/>
        <w:jc w:val="both"/>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Kimyasal olarak biouyumlu güvenli maddeler içermelidir. Çevreye zarar verici maddeler içermemelidir</w:t>
      </w:r>
    </w:p>
    <w:p w:rsidR="00D84532" w:rsidRDefault="00D84532" w:rsidP="00D84532">
      <w:pPr>
        <w:pStyle w:val="Bodytext20"/>
        <w:numPr>
          <w:ilvl w:val="0"/>
          <w:numId w:val="17"/>
        </w:numPr>
        <w:shd w:val="clear" w:color="auto" w:fill="auto"/>
        <w:tabs>
          <w:tab w:val="left" w:pos="2127"/>
        </w:tabs>
        <w:spacing w:after="36" w:line="276" w:lineRule="auto"/>
        <w:ind w:right="-6"/>
        <w:jc w:val="both"/>
        <w:rPr>
          <w:rFonts w:asciiTheme="minorHAnsi" w:eastAsiaTheme="minorEastAsia" w:hAnsiTheme="minorHAnsi" w:cstheme="minorBidi"/>
          <w:sz w:val="22"/>
          <w:szCs w:val="22"/>
        </w:rPr>
      </w:pPr>
      <w:r w:rsidRPr="52B191C6">
        <w:rPr>
          <w:rFonts w:asciiTheme="minorHAnsi" w:eastAsiaTheme="minorEastAsia" w:hAnsiTheme="minorHAnsi" w:cstheme="minorBidi"/>
          <w:sz w:val="22"/>
          <w:szCs w:val="22"/>
        </w:rPr>
        <w:t>Kullanıma bağlı uç kısmı tıkanma yapmamalıdır.</w:t>
      </w:r>
    </w:p>
    <w:p w:rsidR="00D84532" w:rsidRDefault="00D84532" w:rsidP="00D84532">
      <w:pPr>
        <w:pStyle w:val="Bodytext20"/>
        <w:shd w:val="clear" w:color="auto" w:fill="auto"/>
        <w:tabs>
          <w:tab w:val="left" w:pos="2127"/>
        </w:tabs>
        <w:spacing w:after="36" w:line="276" w:lineRule="auto"/>
        <w:ind w:left="720" w:right="-6"/>
        <w:jc w:val="both"/>
        <w:rPr>
          <w:rFonts w:asciiTheme="minorHAnsi" w:eastAsiaTheme="minorEastAsia" w:hAnsiTheme="minorHAnsi" w:cstheme="minorBidi"/>
          <w:sz w:val="22"/>
          <w:szCs w:val="22"/>
        </w:rPr>
      </w:pPr>
    </w:p>
    <w:p w:rsidR="00D84532" w:rsidRPr="00F143BE" w:rsidRDefault="00D84532" w:rsidP="00D84532">
      <w:pPr>
        <w:pStyle w:val="Bodytext20"/>
        <w:numPr>
          <w:ilvl w:val="0"/>
          <w:numId w:val="6"/>
        </w:numPr>
        <w:shd w:val="clear" w:color="auto" w:fill="auto"/>
        <w:tabs>
          <w:tab w:val="left" w:pos="760"/>
        </w:tabs>
        <w:spacing w:after="410" w:line="240" w:lineRule="auto"/>
        <w:jc w:val="both"/>
        <w:rPr>
          <w:rStyle w:val="Bodytext2Bold"/>
          <w:rFonts w:asciiTheme="minorHAnsi" w:eastAsiaTheme="minorEastAsia" w:hAnsiTheme="minorHAnsi" w:cstheme="minorBidi"/>
          <w:b w:val="0"/>
          <w:bCs w:val="0"/>
          <w:sz w:val="22"/>
          <w:szCs w:val="22"/>
        </w:rPr>
      </w:pPr>
      <w:r w:rsidRPr="52B191C6">
        <w:rPr>
          <w:rStyle w:val="Bodytext2Bold"/>
          <w:rFonts w:asciiTheme="minorHAnsi" w:eastAsiaTheme="minorEastAsia" w:hAnsiTheme="minorHAnsi" w:cstheme="minorBidi"/>
          <w:sz w:val="22"/>
          <w:szCs w:val="22"/>
        </w:rPr>
        <w:t xml:space="preserve">NUMUNE ALMA VE DEĞERLENDİRME </w:t>
      </w:r>
      <w:r w:rsidRPr="52B191C6">
        <w:rPr>
          <w:rFonts w:asciiTheme="minorHAnsi" w:eastAsiaTheme="minorEastAsia" w:hAnsiTheme="minorHAnsi" w:cstheme="minorBidi"/>
          <w:color w:val="000000" w:themeColor="text1"/>
          <w:sz w:val="22"/>
          <w:szCs w:val="22"/>
          <w:lang w:eastAsia="tr-TR" w:bidi="tr-TR"/>
        </w:rPr>
        <w:t>: Teklifte numune getirilmelidir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sz w:val="22"/>
          <w:szCs w:val="22"/>
        </w:rPr>
      </w:pPr>
      <w:r w:rsidRPr="52B191C6">
        <w:rPr>
          <w:rStyle w:val="Bodytext2Bold"/>
          <w:rFonts w:asciiTheme="minorHAnsi" w:eastAsiaTheme="minorEastAsia" w:hAnsiTheme="minorHAnsi" w:cstheme="minorBidi"/>
          <w:sz w:val="22"/>
          <w:szCs w:val="22"/>
        </w:rPr>
        <w:t>DENETİM VE MUAYENE METODLARI</w:t>
      </w:r>
      <w:r w:rsidRPr="52B191C6">
        <w:rPr>
          <w:rFonts w:asciiTheme="minorHAnsi" w:eastAsiaTheme="minorEastAsia" w:hAnsiTheme="minorHAnsi" w:cstheme="minorBidi"/>
          <w:color w:val="000000" w:themeColor="text1"/>
          <w:sz w:val="22"/>
          <w:szCs w:val="22"/>
          <w:lang w:eastAsia="tr-TR" w:bidi="tr-TR"/>
        </w:rPr>
        <w:t>: Numune görülerek değerlendirilecektir</w:t>
      </w:r>
    </w:p>
    <w:p w:rsidR="00D84532" w:rsidRPr="00F143BE" w:rsidRDefault="00D84532" w:rsidP="00D84532">
      <w:pPr>
        <w:pStyle w:val="Bodytext20"/>
        <w:numPr>
          <w:ilvl w:val="0"/>
          <w:numId w:val="6"/>
        </w:numPr>
        <w:shd w:val="clear" w:color="auto" w:fill="auto"/>
        <w:tabs>
          <w:tab w:val="left" w:pos="760"/>
        </w:tabs>
        <w:spacing w:after="300" w:line="240" w:lineRule="auto"/>
        <w:ind w:left="357" w:hanging="357"/>
        <w:jc w:val="both"/>
        <w:rPr>
          <w:rFonts w:asciiTheme="minorHAnsi" w:eastAsiaTheme="minorEastAsia" w:hAnsiTheme="minorHAnsi" w:cstheme="minorBidi"/>
          <w:sz w:val="22"/>
          <w:szCs w:val="22"/>
        </w:rPr>
      </w:pPr>
      <w:r w:rsidRPr="52B191C6">
        <w:rPr>
          <w:rFonts w:asciiTheme="minorHAnsi" w:eastAsiaTheme="minorEastAsia" w:hAnsiTheme="minorHAnsi" w:cstheme="minorBidi"/>
          <w:color w:val="000000" w:themeColor="text1"/>
          <w:sz w:val="22"/>
          <w:szCs w:val="22"/>
          <w:lang w:eastAsia="tr-TR" w:bidi="tr-TR"/>
        </w:rPr>
        <w:t>A</w:t>
      </w:r>
      <w:r w:rsidRPr="52B191C6">
        <w:rPr>
          <w:rFonts w:asciiTheme="minorHAnsi" w:eastAsiaTheme="minorEastAsia" w:hAnsiTheme="minorHAnsi" w:cstheme="minorBidi"/>
          <w:b/>
          <w:bCs/>
          <w:color w:val="000000" w:themeColor="text1"/>
          <w:sz w:val="22"/>
          <w:szCs w:val="22"/>
          <w:lang w:eastAsia="tr-TR" w:bidi="tr-TR"/>
        </w:rPr>
        <w:t>MBALAJLAMA VE ETİKETLEME :</w:t>
      </w:r>
      <w:r w:rsidRPr="52B191C6">
        <w:rPr>
          <w:rFonts w:asciiTheme="minorHAnsi" w:eastAsiaTheme="minorEastAsia" w:hAnsiTheme="minorHAnsi" w:cstheme="minorBidi"/>
          <w:color w:val="000000" w:themeColor="text1"/>
          <w:sz w:val="22"/>
          <w:szCs w:val="22"/>
          <w:lang w:eastAsia="tr-TR" w:bidi="tr-TR"/>
        </w:rPr>
        <w:t xml:space="preserve">  Ürünün üzerinde üretim ve son kullanma tarihi yazılı olmalıdır.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sz w:val="22"/>
          <w:szCs w:val="22"/>
        </w:rPr>
      </w:pPr>
      <w:r w:rsidRPr="4C944AA2">
        <w:rPr>
          <w:rFonts w:asciiTheme="minorHAnsi" w:eastAsiaTheme="minorEastAsia" w:hAnsiTheme="minorHAnsi" w:cstheme="minorBidi"/>
          <w:b/>
          <w:bCs/>
          <w:sz w:val="22"/>
          <w:szCs w:val="22"/>
        </w:rPr>
        <w:t xml:space="preserve">GARANTİ ŞARTLARI: </w:t>
      </w:r>
      <w:r w:rsidRPr="4C944AA2">
        <w:rPr>
          <w:color w:val="000000" w:themeColor="text1"/>
          <w:sz w:val="22"/>
          <w:szCs w:val="22"/>
        </w:rPr>
        <w:t>Son kullanma tarihi teslim tarihinden itibaren en az 1 (bir) yıl olmalıdır.</w:t>
      </w:r>
      <w:r w:rsidRPr="4C944AA2">
        <w:rPr>
          <w:rFonts w:asciiTheme="minorHAnsi" w:eastAsiaTheme="minorEastAsia" w:hAnsiTheme="minorHAnsi" w:cstheme="minorBidi"/>
          <w:sz w:val="22"/>
          <w:szCs w:val="22"/>
        </w:rPr>
        <w:t xml:space="preserve"> Ürün CE belgeli olmalıdır.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b/>
          <w:bCs/>
          <w:sz w:val="22"/>
          <w:szCs w:val="22"/>
        </w:rPr>
      </w:pPr>
      <w:r w:rsidRPr="52B191C6">
        <w:rPr>
          <w:rFonts w:asciiTheme="minorHAnsi" w:eastAsiaTheme="minorEastAsia" w:hAnsiTheme="minorHAnsi" w:cstheme="minorBidi"/>
          <w:b/>
          <w:bCs/>
          <w:sz w:val="22"/>
          <w:szCs w:val="22"/>
        </w:rPr>
        <w:t>EKLER: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b/>
          <w:bCs/>
          <w:sz w:val="22"/>
          <w:szCs w:val="22"/>
        </w:rPr>
      </w:pPr>
      <w:r w:rsidRPr="52B191C6">
        <w:rPr>
          <w:rFonts w:asciiTheme="minorHAnsi" w:eastAsiaTheme="minorEastAsia" w:hAnsiTheme="minorHAnsi" w:cstheme="minorBidi"/>
          <w:b/>
          <w:bCs/>
          <w:sz w:val="22"/>
          <w:szCs w:val="22"/>
        </w:rPr>
        <w:t>YARARLANILAN DOKÜMAN (VARSA):</w:t>
      </w:r>
    </w:p>
    <w:p w:rsidR="00D84532" w:rsidRPr="007509F1" w:rsidRDefault="00D84532" w:rsidP="00D84532">
      <w:pPr>
        <w:shd w:val="clear" w:color="auto" w:fill="FFFFFF"/>
        <w:spacing w:before="245"/>
        <w:ind w:left="36"/>
        <w:jc w:val="center"/>
        <w:rPr>
          <w:b/>
          <w:iCs/>
          <w:color w:val="000000"/>
          <w:spacing w:val="-5"/>
        </w:rPr>
      </w:pPr>
      <w:r w:rsidRPr="007509F1">
        <w:rPr>
          <w:b/>
          <w:iCs/>
          <w:color w:val="000000"/>
          <w:spacing w:val="-5"/>
        </w:rPr>
        <w:t>T.C.</w:t>
      </w:r>
    </w:p>
    <w:p w:rsidR="00D84532" w:rsidRDefault="00D84532" w:rsidP="00D84532">
      <w:pPr>
        <w:shd w:val="clear" w:color="auto" w:fill="FFFFFF" w:themeFill="background1"/>
        <w:spacing w:before="245"/>
        <w:ind w:left="36"/>
        <w:jc w:val="center"/>
        <w:rPr>
          <w:b/>
          <w:bCs/>
          <w:color w:val="000000"/>
          <w:spacing w:val="-5"/>
        </w:rPr>
      </w:pPr>
      <w:r w:rsidRPr="0B228B80">
        <w:rPr>
          <w:b/>
          <w:bCs/>
          <w:color w:val="000000"/>
          <w:spacing w:val="-5"/>
        </w:rPr>
        <w:t xml:space="preserve">ONDOKUZMAYIS ÜNİVERSİTESİ </w:t>
      </w:r>
    </w:p>
    <w:p w:rsidR="00D84532" w:rsidRDefault="00D84532" w:rsidP="00D84532">
      <w:pPr>
        <w:shd w:val="clear" w:color="auto" w:fill="FFFFFF" w:themeFill="background1"/>
        <w:spacing w:before="245"/>
        <w:ind w:left="36"/>
        <w:jc w:val="center"/>
        <w:rPr>
          <w:b/>
          <w:bCs/>
          <w:color w:val="000000"/>
          <w:spacing w:val="-5"/>
        </w:rPr>
      </w:pPr>
      <w:r w:rsidRPr="0B228B80">
        <w:rPr>
          <w:b/>
          <w:bCs/>
          <w:color w:val="000000"/>
          <w:spacing w:val="-5"/>
        </w:rPr>
        <w:t xml:space="preserve">DİŞ HEKİMLİĞİ FAKÜLTESİ </w:t>
      </w:r>
    </w:p>
    <w:p w:rsidR="00D84532" w:rsidRPr="009925C0" w:rsidRDefault="00D84532" w:rsidP="00D84532">
      <w:pPr>
        <w:shd w:val="clear" w:color="auto" w:fill="FFFFFF"/>
        <w:spacing w:before="245"/>
        <w:ind w:left="36"/>
        <w:jc w:val="center"/>
        <w:rPr>
          <w:b/>
          <w:i/>
          <w:iCs/>
          <w:color w:val="000000"/>
          <w:spacing w:val="-5"/>
        </w:rPr>
      </w:pPr>
      <w:r>
        <w:rPr>
          <w:b/>
          <w:bCs/>
        </w:rPr>
        <w:t xml:space="preserve">PEAZE REAMER </w:t>
      </w:r>
      <w:r w:rsidRPr="009925C0">
        <w:rPr>
          <w:b/>
          <w:bCs/>
        </w:rPr>
        <w:t xml:space="preserve"> </w:t>
      </w:r>
      <w:r w:rsidRPr="009925C0">
        <w:rPr>
          <w:b/>
        </w:rPr>
        <w:t>TEKNİK ŞARTNAMESİ</w:t>
      </w:r>
    </w:p>
    <w:p w:rsidR="00D84532" w:rsidRPr="007509F1" w:rsidRDefault="00D84532" w:rsidP="00D84532">
      <w:pPr>
        <w:shd w:val="clear" w:color="auto" w:fill="FFFFFF" w:themeFill="background1"/>
        <w:tabs>
          <w:tab w:val="left" w:leader="dot" w:pos="5465"/>
          <w:tab w:val="left" w:pos="7286"/>
        </w:tabs>
        <w:spacing w:before="490"/>
        <w:ind w:left="7"/>
        <w:rPr>
          <w:b/>
          <w:bCs/>
          <w:color w:val="000000"/>
          <w:spacing w:val="10"/>
        </w:rPr>
      </w:pPr>
      <w:r w:rsidRPr="007509F1">
        <w:rPr>
          <w:b/>
          <w:bCs/>
          <w:color w:val="000000"/>
          <w:spacing w:val="10"/>
        </w:rPr>
        <w:t xml:space="preserve"> </w:t>
      </w:r>
    </w:p>
    <w:p w:rsidR="00D84532" w:rsidRDefault="00D84532" w:rsidP="00D84532">
      <w:pPr>
        <w:pStyle w:val="Bodytext30"/>
        <w:shd w:val="clear" w:color="auto" w:fill="auto"/>
        <w:spacing w:after="449" w:line="210" w:lineRule="exact"/>
        <w:rPr>
          <w:bCs/>
          <w:sz w:val="22"/>
          <w:szCs w:val="22"/>
        </w:rPr>
      </w:pPr>
      <w:r w:rsidRPr="007509F1">
        <w:rPr>
          <w:b/>
          <w:color w:val="000000"/>
          <w:spacing w:val="3"/>
          <w:sz w:val="22"/>
          <w:szCs w:val="22"/>
        </w:rPr>
        <w:t xml:space="preserve">1.    KONU ve KAPSAM: </w:t>
      </w:r>
      <w:r>
        <w:rPr>
          <w:color w:val="000000"/>
        </w:rPr>
        <w:t xml:space="preserve">PEAZE REAMER </w:t>
      </w:r>
      <w:r>
        <w:rPr>
          <w:bCs/>
          <w:sz w:val="22"/>
          <w:szCs w:val="22"/>
        </w:rPr>
        <w:t>alımı</w:t>
      </w:r>
    </w:p>
    <w:p w:rsidR="00D84532" w:rsidRPr="002B003D" w:rsidRDefault="00D84532" w:rsidP="00D84532">
      <w:pPr>
        <w:pStyle w:val="Bodytext30"/>
        <w:shd w:val="clear" w:color="auto" w:fill="auto"/>
        <w:spacing w:after="449" w:line="210" w:lineRule="exact"/>
      </w:pPr>
      <w:r w:rsidRPr="007509F1">
        <w:rPr>
          <w:b/>
          <w:color w:val="000000"/>
          <w:spacing w:val="-4"/>
          <w:sz w:val="22"/>
          <w:szCs w:val="22"/>
        </w:rPr>
        <w:t>2.    GEREKÇE</w:t>
      </w:r>
      <w:r w:rsidRPr="007509F1">
        <w:rPr>
          <w:color w:val="000000"/>
          <w:spacing w:val="-4"/>
          <w:sz w:val="22"/>
          <w:szCs w:val="22"/>
        </w:rPr>
        <w:t>: Fakültemiz</w:t>
      </w:r>
      <w:r w:rsidRPr="007509F1">
        <w:rPr>
          <w:color w:val="000000"/>
          <w:spacing w:val="3"/>
          <w:sz w:val="22"/>
          <w:szCs w:val="22"/>
        </w:rPr>
        <w:t xml:space="preserve"> </w:t>
      </w:r>
      <w:r>
        <w:rPr>
          <w:color w:val="000000"/>
          <w:spacing w:val="3"/>
          <w:sz w:val="22"/>
          <w:szCs w:val="22"/>
        </w:rPr>
        <w:t>kliniklerinde</w:t>
      </w:r>
      <w:r w:rsidRPr="007509F1">
        <w:rPr>
          <w:color w:val="000000"/>
          <w:spacing w:val="3"/>
          <w:sz w:val="22"/>
          <w:szCs w:val="22"/>
        </w:rPr>
        <w:t xml:space="preserve"> kullanılmak üzere.</w:t>
      </w:r>
    </w:p>
    <w:p w:rsidR="00D84532" w:rsidRPr="007509F1" w:rsidRDefault="00D84532" w:rsidP="00D84532">
      <w:pPr>
        <w:shd w:val="clear" w:color="auto" w:fill="FFFFFF"/>
        <w:tabs>
          <w:tab w:val="left" w:pos="389"/>
        </w:tabs>
        <w:spacing w:line="360" w:lineRule="auto"/>
      </w:pPr>
      <w:r w:rsidRPr="007509F1">
        <w:rPr>
          <w:b/>
          <w:color w:val="000000"/>
        </w:rPr>
        <w:t>3.</w:t>
      </w:r>
      <w:r w:rsidRPr="007509F1">
        <w:rPr>
          <w:b/>
          <w:color w:val="000000"/>
        </w:rPr>
        <w:tab/>
        <w:t xml:space="preserve">GENEL İSTEK VE ÖZELLİKLER </w:t>
      </w:r>
      <w:r w:rsidRPr="007509F1">
        <w:rPr>
          <w:b/>
          <w:color w:val="000000"/>
          <w:spacing w:val="-8"/>
        </w:rPr>
        <w:t>:</w:t>
      </w:r>
    </w:p>
    <w:p w:rsidR="00D84532" w:rsidRPr="002B003D" w:rsidRDefault="00D84532" w:rsidP="00D84532">
      <w:pPr>
        <w:pStyle w:val="Bodytext20"/>
        <w:numPr>
          <w:ilvl w:val="0"/>
          <w:numId w:val="18"/>
        </w:numPr>
        <w:shd w:val="clear" w:color="auto" w:fill="auto"/>
        <w:tabs>
          <w:tab w:val="left" w:pos="394"/>
        </w:tabs>
        <w:spacing w:after="0" w:line="277" w:lineRule="exact"/>
        <w:ind w:firstLine="284"/>
        <w:jc w:val="both"/>
      </w:pPr>
      <w:r>
        <w:rPr>
          <w:color w:val="000000"/>
          <w:lang w:eastAsia="tr-TR" w:bidi="tr-TR"/>
        </w:rPr>
        <w:t>Paslanmaz çelikten imal edilmiş olmalıdır..</w:t>
      </w:r>
    </w:p>
    <w:p w:rsidR="00D84532" w:rsidRPr="002B003D" w:rsidRDefault="00D84532" w:rsidP="00D84532">
      <w:pPr>
        <w:pStyle w:val="Bodytext20"/>
        <w:numPr>
          <w:ilvl w:val="0"/>
          <w:numId w:val="18"/>
        </w:numPr>
        <w:shd w:val="clear" w:color="auto" w:fill="auto"/>
        <w:tabs>
          <w:tab w:val="left" w:pos="394"/>
        </w:tabs>
        <w:spacing w:after="0" w:line="277" w:lineRule="exact"/>
        <w:ind w:firstLine="284"/>
        <w:jc w:val="both"/>
      </w:pPr>
      <w:r>
        <w:rPr>
          <w:color w:val="000000"/>
          <w:lang w:eastAsia="tr-TR" w:bidi="tr-TR"/>
        </w:rPr>
        <w:t>200°C ‘ye kadar steril edilebilmelidir.</w:t>
      </w:r>
    </w:p>
    <w:p w:rsidR="00D84532" w:rsidRDefault="00D84532" w:rsidP="00D84532">
      <w:pPr>
        <w:pStyle w:val="Bodytext20"/>
        <w:numPr>
          <w:ilvl w:val="0"/>
          <w:numId w:val="18"/>
        </w:numPr>
        <w:shd w:val="clear" w:color="auto" w:fill="auto"/>
        <w:tabs>
          <w:tab w:val="left" w:pos="394"/>
        </w:tabs>
        <w:spacing w:after="0" w:line="277" w:lineRule="exact"/>
        <w:ind w:firstLine="284"/>
        <w:jc w:val="both"/>
      </w:pPr>
      <w:r>
        <w:rPr>
          <w:color w:val="000000"/>
          <w:lang w:eastAsia="tr-TR" w:bidi="tr-TR"/>
        </w:rPr>
        <w:t>Her bir frez kutusundan tek tek çıkartılabilecek şekilde paketlenmiş olmalıdır.</w:t>
      </w:r>
    </w:p>
    <w:p w:rsidR="00D84532" w:rsidRDefault="00D84532" w:rsidP="00D84532">
      <w:pPr>
        <w:pStyle w:val="Bodytext20"/>
        <w:numPr>
          <w:ilvl w:val="0"/>
          <w:numId w:val="18"/>
        </w:numPr>
        <w:shd w:val="clear" w:color="auto" w:fill="auto"/>
        <w:tabs>
          <w:tab w:val="left" w:pos="394"/>
        </w:tabs>
        <w:spacing w:after="0" w:line="277" w:lineRule="exact"/>
        <w:ind w:firstLine="284"/>
        <w:jc w:val="both"/>
      </w:pPr>
      <w:r>
        <w:rPr>
          <w:color w:val="000000"/>
          <w:lang w:eastAsia="tr-TR" w:bidi="tr-TR"/>
        </w:rPr>
        <w:t>Frezler 32 mm boyunda olmalıdır.</w:t>
      </w:r>
    </w:p>
    <w:p w:rsidR="00D84532" w:rsidRDefault="00D84532" w:rsidP="00D84532">
      <w:pPr>
        <w:pStyle w:val="Bodytext20"/>
        <w:numPr>
          <w:ilvl w:val="0"/>
          <w:numId w:val="18"/>
        </w:numPr>
        <w:shd w:val="clear" w:color="auto" w:fill="auto"/>
        <w:tabs>
          <w:tab w:val="left" w:pos="394"/>
        </w:tabs>
        <w:spacing w:after="0" w:line="277" w:lineRule="exact"/>
        <w:ind w:firstLine="284"/>
        <w:jc w:val="both"/>
      </w:pPr>
      <w:r>
        <w:t>Anguldruvaya takılabilecek özellikte olacaktır.</w:t>
      </w:r>
    </w:p>
    <w:p w:rsidR="00D84532" w:rsidRDefault="00D84532" w:rsidP="00D84532">
      <w:pPr>
        <w:pStyle w:val="Bodytext20"/>
        <w:numPr>
          <w:ilvl w:val="0"/>
          <w:numId w:val="18"/>
        </w:numPr>
        <w:shd w:val="clear" w:color="auto" w:fill="auto"/>
        <w:tabs>
          <w:tab w:val="left" w:pos="394"/>
        </w:tabs>
        <w:spacing w:after="0" w:line="277" w:lineRule="exact"/>
        <w:ind w:firstLine="284"/>
        <w:jc w:val="both"/>
      </w:pPr>
      <w:r>
        <w:t>Paket içerisinde 1’den 6 ya kadar farklı çaplarda frez bulunmalıdır ve kalınlık kodları çizgi ile belirtilmiş olmalıdır.</w:t>
      </w:r>
    </w:p>
    <w:p w:rsidR="00D84532" w:rsidRDefault="00D84532" w:rsidP="00D84532">
      <w:pPr>
        <w:pStyle w:val="Bodytext20"/>
        <w:shd w:val="clear" w:color="auto" w:fill="auto"/>
        <w:tabs>
          <w:tab w:val="left" w:pos="394"/>
        </w:tabs>
        <w:ind w:left="36" w:firstLine="0"/>
      </w:pPr>
    </w:p>
    <w:p w:rsidR="00D84532" w:rsidRPr="007509F1" w:rsidRDefault="00D84532" w:rsidP="00D84532">
      <w:pPr>
        <w:shd w:val="clear" w:color="auto" w:fill="FFFFFF"/>
        <w:tabs>
          <w:tab w:val="left" w:pos="389"/>
        </w:tabs>
        <w:spacing w:line="360" w:lineRule="auto"/>
        <w:rPr>
          <w:color w:val="000000"/>
          <w:spacing w:val="-4"/>
        </w:rPr>
      </w:pPr>
      <w:r w:rsidRPr="007509F1">
        <w:rPr>
          <w:b/>
          <w:color w:val="000000"/>
          <w:spacing w:val="-2"/>
        </w:rPr>
        <w:t xml:space="preserve">4. </w:t>
      </w:r>
      <w:r w:rsidRPr="007509F1">
        <w:rPr>
          <w:b/>
          <w:color w:val="000000"/>
          <w:spacing w:val="-2"/>
        </w:rPr>
        <w:tab/>
        <w:t>NUMUNE ALMA veya DEĞERLENDİRME:</w:t>
      </w:r>
      <w:r w:rsidRPr="007509F1">
        <w:rPr>
          <w:color w:val="000000"/>
          <w:spacing w:val="-2"/>
        </w:rPr>
        <w:t xml:space="preserve"> Teklifte numune getirilmelidir.</w:t>
      </w:r>
    </w:p>
    <w:p w:rsidR="00D84532" w:rsidRPr="007509F1" w:rsidRDefault="00D84532" w:rsidP="00D84532">
      <w:pPr>
        <w:shd w:val="clear" w:color="auto" w:fill="FFFFFF"/>
        <w:tabs>
          <w:tab w:val="left" w:pos="389"/>
        </w:tabs>
        <w:spacing w:line="360" w:lineRule="auto"/>
        <w:rPr>
          <w:color w:val="000000"/>
          <w:spacing w:val="-10"/>
        </w:rPr>
      </w:pPr>
      <w:r w:rsidRPr="007509F1">
        <w:rPr>
          <w:b/>
          <w:color w:val="000000"/>
          <w:spacing w:val="-3"/>
        </w:rPr>
        <w:t>5.</w:t>
      </w:r>
      <w:r w:rsidRPr="007509F1">
        <w:rPr>
          <w:b/>
          <w:color w:val="000000"/>
          <w:spacing w:val="-3"/>
        </w:rPr>
        <w:tab/>
        <w:t>DENETIM VE MUAYENE METODLARI:</w:t>
      </w:r>
      <w:r w:rsidRPr="007509F1">
        <w:rPr>
          <w:color w:val="000000"/>
          <w:spacing w:val="-3"/>
        </w:rPr>
        <w:t xml:space="preserve"> Numune görülerek değerlendirilecektir.</w:t>
      </w:r>
    </w:p>
    <w:p w:rsidR="00D84532" w:rsidRPr="007509F1" w:rsidRDefault="00D84532" w:rsidP="00D84532">
      <w:pPr>
        <w:shd w:val="clear" w:color="auto" w:fill="FFFFFF"/>
        <w:tabs>
          <w:tab w:val="left" w:pos="389"/>
        </w:tabs>
        <w:spacing w:line="360" w:lineRule="auto"/>
        <w:rPr>
          <w:b/>
          <w:color w:val="000000"/>
          <w:spacing w:val="-8"/>
        </w:rPr>
      </w:pPr>
      <w:r w:rsidRPr="007509F1">
        <w:rPr>
          <w:b/>
          <w:color w:val="000000"/>
          <w:spacing w:val="1"/>
        </w:rPr>
        <w:t>6.</w:t>
      </w:r>
      <w:r w:rsidRPr="007509F1">
        <w:rPr>
          <w:b/>
          <w:color w:val="000000"/>
          <w:spacing w:val="1"/>
        </w:rPr>
        <w:tab/>
        <w:t>AMBALAJLAMAVE ETIKETLEME:</w:t>
      </w:r>
    </w:p>
    <w:p w:rsidR="00D84532" w:rsidRPr="007509F1" w:rsidRDefault="00D84532" w:rsidP="00D84532">
      <w:r w:rsidRPr="0B228B80">
        <w:rPr>
          <w:b/>
          <w:bCs/>
          <w:color w:val="000000"/>
          <w:spacing w:val="-4"/>
        </w:rPr>
        <w:t>7.    GARANTİ ŞARTLARI:</w:t>
      </w:r>
      <w:r w:rsidRPr="007509F1">
        <w:rPr>
          <w:color w:val="000000"/>
          <w:spacing w:val="-4"/>
        </w:rPr>
        <w:t xml:space="preserve"> </w:t>
      </w:r>
    </w:p>
    <w:p w:rsidR="00D84532" w:rsidRPr="007509F1" w:rsidRDefault="00D84532" w:rsidP="00D84532">
      <w:pPr>
        <w:shd w:val="clear" w:color="auto" w:fill="FFFFFF"/>
        <w:tabs>
          <w:tab w:val="left" w:pos="389"/>
        </w:tabs>
        <w:spacing w:line="360" w:lineRule="auto"/>
        <w:rPr>
          <w:b/>
          <w:color w:val="000000"/>
          <w:spacing w:val="-8"/>
        </w:rPr>
      </w:pPr>
      <w:r w:rsidRPr="007509F1">
        <w:rPr>
          <w:b/>
          <w:color w:val="000000"/>
          <w:spacing w:val="-7"/>
        </w:rPr>
        <w:t>8.</w:t>
      </w:r>
      <w:r w:rsidRPr="007509F1">
        <w:rPr>
          <w:b/>
          <w:color w:val="000000"/>
          <w:spacing w:val="-7"/>
        </w:rPr>
        <w:tab/>
        <w:t>EKLER:</w:t>
      </w:r>
    </w:p>
    <w:p w:rsidR="00D84532" w:rsidRPr="007509F1" w:rsidRDefault="00D84532" w:rsidP="00D84532">
      <w:pPr>
        <w:shd w:val="clear" w:color="auto" w:fill="FFFFFF"/>
        <w:tabs>
          <w:tab w:val="left" w:pos="389"/>
        </w:tabs>
        <w:spacing w:line="360" w:lineRule="auto"/>
        <w:rPr>
          <w:b/>
          <w:color w:val="000000"/>
          <w:spacing w:val="-4"/>
        </w:rPr>
      </w:pPr>
      <w:r w:rsidRPr="007509F1">
        <w:rPr>
          <w:b/>
          <w:color w:val="000000"/>
          <w:spacing w:val="-4"/>
        </w:rPr>
        <w:t>9.</w:t>
      </w:r>
      <w:r w:rsidRPr="007509F1">
        <w:rPr>
          <w:b/>
          <w:color w:val="000000"/>
          <w:spacing w:val="-4"/>
        </w:rPr>
        <w:tab/>
        <w:t>YARARLANILAN DOKUMAN (Varsa):</w:t>
      </w:r>
    </w:p>
    <w:p w:rsidR="00D84532" w:rsidRPr="002E115A" w:rsidRDefault="00D84532" w:rsidP="00D84532"/>
    <w:p w:rsidR="00D84532" w:rsidRPr="00696146" w:rsidRDefault="00D84532" w:rsidP="00D84532">
      <w:pPr>
        <w:shd w:val="clear" w:color="auto" w:fill="FFFFFF"/>
        <w:spacing w:before="245"/>
        <w:ind w:left="36"/>
        <w:jc w:val="center"/>
        <w:rPr>
          <w:i/>
          <w:iCs/>
          <w:color w:val="000000"/>
          <w:spacing w:val="-5"/>
          <w:sz w:val="24"/>
          <w:szCs w:val="24"/>
        </w:rPr>
      </w:pPr>
      <w:r w:rsidRPr="00696146">
        <w:rPr>
          <w:i/>
          <w:iCs/>
          <w:color w:val="000000"/>
          <w:spacing w:val="-5"/>
          <w:sz w:val="24"/>
          <w:szCs w:val="24"/>
        </w:rPr>
        <w:t>T.C.</w:t>
      </w:r>
    </w:p>
    <w:p w:rsidR="00D84532" w:rsidRPr="00670BDB" w:rsidRDefault="00D84532" w:rsidP="00D84532">
      <w:pPr>
        <w:shd w:val="clear" w:color="auto" w:fill="FFFFFF"/>
        <w:spacing w:before="245"/>
        <w:ind w:left="36"/>
        <w:jc w:val="center"/>
        <w:rPr>
          <w:i/>
          <w:iCs/>
          <w:color w:val="000000"/>
          <w:spacing w:val="-5"/>
          <w:sz w:val="24"/>
          <w:szCs w:val="24"/>
        </w:rPr>
      </w:pPr>
      <w:r w:rsidRPr="00670BDB">
        <w:rPr>
          <w:i/>
          <w:iCs/>
          <w:color w:val="000000"/>
          <w:spacing w:val="-5"/>
          <w:sz w:val="24"/>
          <w:szCs w:val="24"/>
        </w:rPr>
        <w:t>ONDOKUZMAYIS ÜNİVERSİTESİ REKTÖRLÜĞÜ</w:t>
      </w:r>
    </w:p>
    <w:p w:rsidR="00D84532" w:rsidRPr="00670BDB" w:rsidRDefault="00D84532" w:rsidP="00D84532">
      <w:pPr>
        <w:shd w:val="clear" w:color="auto" w:fill="FFFFFF"/>
        <w:spacing w:before="245"/>
        <w:ind w:left="36"/>
        <w:jc w:val="center"/>
        <w:rPr>
          <w:i/>
          <w:iCs/>
          <w:color w:val="000000"/>
          <w:spacing w:val="-5"/>
          <w:sz w:val="24"/>
          <w:szCs w:val="24"/>
        </w:rPr>
      </w:pPr>
      <w:r w:rsidRPr="00670BDB">
        <w:rPr>
          <w:i/>
          <w:iCs/>
          <w:color w:val="000000"/>
          <w:spacing w:val="-5"/>
          <w:sz w:val="24"/>
          <w:szCs w:val="24"/>
        </w:rPr>
        <w:t>DİŞ HEKİMLİĞİ FAKÜLTESİ DEKANLIĞI</w:t>
      </w:r>
    </w:p>
    <w:p w:rsidR="00D84532" w:rsidRPr="00670BDB" w:rsidRDefault="00D84532" w:rsidP="00D84532">
      <w:pPr>
        <w:shd w:val="clear" w:color="auto" w:fill="FFFFFF"/>
        <w:spacing w:before="245"/>
        <w:ind w:left="36"/>
        <w:jc w:val="center"/>
        <w:rPr>
          <w:i/>
          <w:iCs/>
          <w:color w:val="000000"/>
          <w:spacing w:val="-5"/>
          <w:sz w:val="24"/>
          <w:szCs w:val="24"/>
        </w:rPr>
      </w:pPr>
      <w:r w:rsidRPr="00670BDB">
        <w:rPr>
          <w:color w:val="000000"/>
          <w:sz w:val="24"/>
          <w:szCs w:val="24"/>
          <w:lang w:bidi="tr-TR"/>
        </w:rPr>
        <w:t>SERT BESLEME AKRILIGI MATERYALİ</w:t>
      </w:r>
      <w:r w:rsidRPr="00670BDB">
        <w:rPr>
          <w:bCs/>
          <w:color w:val="000000"/>
          <w:spacing w:val="1"/>
          <w:sz w:val="24"/>
          <w:szCs w:val="24"/>
        </w:rPr>
        <w:t xml:space="preserve"> TEKNİK ŞARTNAMESİ</w:t>
      </w:r>
    </w:p>
    <w:p w:rsidR="00D84532" w:rsidRPr="00696146" w:rsidRDefault="00D84532" w:rsidP="00D84532">
      <w:pPr>
        <w:shd w:val="clear" w:color="auto" w:fill="FFFFFF" w:themeFill="background1"/>
        <w:tabs>
          <w:tab w:val="left" w:leader="dot" w:pos="5465"/>
          <w:tab w:val="left" w:pos="7286"/>
        </w:tabs>
        <w:spacing w:before="490"/>
        <w:ind w:left="7"/>
        <w:rPr>
          <w:b/>
          <w:bCs/>
          <w:color w:val="000000"/>
          <w:spacing w:val="10"/>
          <w:sz w:val="24"/>
          <w:szCs w:val="24"/>
          <w:u w:val="single"/>
        </w:rPr>
      </w:pPr>
    </w:p>
    <w:p w:rsidR="00D84532" w:rsidRPr="00696146" w:rsidRDefault="00D84532" w:rsidP="00D84532">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3"/>
          <w:sz w:val="24"/>
          <w:szCs w:val="24"/>
        </w:rPr>
      </w:pPr>
      <w:r w:rsidRPr="00696146">
        <w:rPr>
          <w:b/>
          <w:color w:val="000000"/>
          <w:spacing w:val="3"/>
          <w:sz w:val="24"/>
          <w:szCs w:val="24"/>
        </w:rPr>
        <w:t>KONU ve KAPSAM:</w:t>
      </w:r>
      <w:r w:rsidRPr="00696146">
        <w:rPr>
          <w:sz w:val="24"/>
          <w:szCs w:val="24"/>
        </w:rPr>
        <w:t xml:space="preserve"> </w:t>
      </w:r>
      <w:r w:rsidRPr="000817FB">
        <w:rPr>
          <w:color w:val="000000"/>
          <w:sz w:val="24"/>
          <w:szCs w:val="24"/>
          <w:lang w:bidi="tr-TR"/>
        </w:rPr>
        <w:t>sert besleme akrılıgı materyali</w:t>
      </w:r>
      <w:r>
        <w:rPr>
          <w:color w:val="000000"/>
          <w:sz w:val="24"/>
          <w:szCs w:val="24"/>
          <w:lang w:bidi="tr-TR"/>
        </w:rPr>
        <w:t xml:space="preserve"> alımı</w:t>
      </w:r>
    </w:p>
    <w:p w:rsidR="00D84532" w:rsidRPr="00696146" w:rsidRDefault="00D84532" w:rsidP="00D84532">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8"/>
          <w:sz w:val="24"/>
          <w:szCs w:val="24"/>
        </w:rPr>
      </w:pPr>
      <w:r w:rsidRPr="00696146">
        <w:rPr>
          <w:b/>
          <w:color w:val="000000"/>
          <w:spacing w:val="-4"/>
          <w:sz w:val="24"/>
          <w:szCs w:val="24"/>
        </w:rPr>
        <w:t xml:space="preserve">GEREKÇE: </w:t>
      </w:r>
      <w:r w:rsidRPr="00696146">
        <w:rPr>
          <w:color w:val="000000"/>
          <w:spacing w:val="-4"/>
          <w:sz w:val="24"/>
          <w:szCs w:val="24"/>
        </w:rPr>
        <w:t>Kliniğimizde kullanılmak üzere</w:t>
      </w:r>
    </w:p>
    <w:p w:rsidR="00D84532" w:rsidRPr="007D1C4F" w:rsidRDefault="00D84532" w:rsidP="00D84532">
      <w:pPr>
        <w:widowControl w:val="0"/>
        <w:numPr>
          <w:ilvl w:val="0"/>
          <w:numId w:val="5"/>
        </w:numPr>
        <w:shd w:val="clear" w:color="auto" w:fill="FFFFFF"/>
        <w:tabs>
          <w:tab w:val="left" w:pos="389"/>
        </w:tabs>
        <w:autoSpaceDE w:val="0"/>
        <w:autoSpaceDN w:val="0"/>
        <w:adjustRightInd w:val="0"/>
        <w:spacing w:after="0" w:line="480" w:lineRule="auto"/>
        <w:ind w:left="0" w:firstLine="0"/>
        <w:rPr>
          <w:b/>
          <w:color w:val="000000"/>
          <w:spacing w:val="-8"/>
          <w:sz w:val="24"/>
          <w:szCs w:val="24"/>
        </w:rPr>
      </w:pPr>
      <w:r w:rsidRPr="00696146">
        <w:rPr>
          <w:b/>
          <w:color w:val="000000"/>
          <w:sz w:val="24"/>
          <w:szCs w:val="24"/>
        </w:rPr>
        <w:t>GENEL İSTEK VE ÖZELLİKLER: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603A43AB">
        <w:rPr>
          <w:color w:val="000000" w:themeColor="text1"/>
          <w:sz w:val="24"/>
          <w:szCs w:val="24"/>
          <w:lang w:eastAsia="tr-TR" w:bidi="tr-TR"/>
        </w:rPr>
        <w:t>Ağızda direkt uygulanabilmeli ve daimi olmalıdır.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000817FB">
        <w:rPr>
          <w:color w:val="000000"/>
          <w:sz w:val="24"/>
          <w:szCs w:val="24"/>
          <w:lang w:eastAsia="tr-TR" w:bidi="tr-TR"/>
        </w:rPr>
        <w:t>En az 60 gr</w:t>
      </w:r>
      <w:r>
        <w:rPr>
          <w:color w:val="000000"/>
          <w:sz w:val="24"/>
          <w:szCs w:val="24"/>
          <w:lang w:eastAsia="tr-TR" w:bidi="tr-TR"/>
        </w:rPr>
        <w:t>am toz, 40 ml</w:t>
      </w:r>
      <w:r w:rsidRPr="000817FB">
        <w:rPr>
          <w:color w:val="000000"/>
          <w:sz w:val="24"/>
          <w:szCs w:val="24"/>
          <w:lang w:eastAsia="tr-TR" w:bidi="tr-TR"/>
        </w:rPr>
        <w:t>.likit, 10 ml.primer ve aksesuarlar içermelidir.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000817FB">
        <w:rPr>
          <w:color w:val="000000"/>
          <w:sz w:val="24"/>
          <w:szCs w:val="24"/>
          <w:lang w:eastAsia="tr-TR" w:bidi="tr-TR"/>
        </w:rPr>
        <w:t>Toz/lik</w:t>
      </w:r>
      <w:r>
        <w:rPr>
          <w:color w:val="000000"/>
          <w:sz w:val="24"/>
          <w:szCs w:val="24"/>
          <w:lang w:eastAsia="tr-TR" w:bidi="tr-TR"/>
        </w:rPr>
        <w:t>id karıştırma oranı 2,2g /1,4 ml</w:t>
      </w:r>
      <w:r w:rsidRPr="000817FB">
        <w:rPr>
          <w:color w:val="000000"/>
          <w:sz w:val="24"/>
          <w:szCs w:val="24"/>
          <w:lang w:eastAsia="tr-TR" w:bidi="tr-TR"/>
        </w:rPr>
        <w:t xml:space="preserve"> olmalıdır.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603A43AB">
        <w:rPr>
          <w:color w:val="000000" w:themeColor="text1"/>
          <w:sz w:val="24"/>
          <w:szCs w:val="24"/>
          <w:lang w:eastAsia="tr-TR" w:bidi="tr-TR"/>
        </w:rPr>
        <w:t>Sertleşme süresi en fazla 10 dk olmalıdır.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603A43AB">
        <w:rPr>
          <w:color w:val="000000" w:themeColor="text1"/>
          <w:sz w:val="24"/>
          <w:szCs w:val="24"/>
          <w:lang w:eastAsia="tr-TR" w:bidi="tr-TR"/>
        </w:rPr>
        <w:t>Basınca dayanıklılığı en az 31 Mpa olmalıdır.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603A43AB">
        <w:rPr>
          <w:color w:val="000000" w:themeColor="text1"/>
          <w:sz w:val="24"/>
          <w:szCs w:val="24"/>
          <w:lang w:eastAsia="tr-TR" w:bidi="tr-TR"/>
        </w:rPr>
        <w:t>Su absorbe oranı en fazla 12,5 mikrogram/mm</w:t>
      </w:r>
      <w:r w:rsidRPr="603A43AB">
        <w:rPr>
          <w:color w:val="000000" w:themeColor="text1"/>
          <w:sz w:val="24"/>
          <w:szCs w:val="24"/>
          <w:vertAlign w:val="superscript"/>
          <w:lang w:eastAsia="tr-TR" w:bidi="tr-TR"/>
        </w:rPr>
        <w:t>3</w:t>
      </w:r>
      <w:r w:rsidRPr="603A43AB">
        <w:rPr>
          <w:color w:val="000000" w:themeColor="text1"/>
          <w:sz w:val="24"/>
          <w:szCs w:val="24"/>
          <w:lang w:eastAsia="tr-TR" w:bidi="tr-TR"/>
        </w:rPr>
        <w:t xml:space="preserve"> ve su çözünme oranı en fazla 0,9 mikrogram/ mm</w:t>
      </w:r>
      <w:r w:rsidRPr="603A43AB">
        <w:rPr>
          <w:color w:val="000000" w:themeColor="text1"/>
          <w:sz w:val="24"/>
          <w:szCs w:val="24"/>
          <w:vertAlign w:val="superscript"/>
          <w:lang w:eastAsia="tr-TR" w:bidi="tr-TR"/>
        </w:rPr>
        <w:t xml:space="preserve">; </w:t>
      </w:r>
      <w:r w:rsidRPr="603A43AB">
        <w:rPr>
          <w:color w:val="000000" w:themeColor="text1"/>
          <w:sz w:val="24"/>
          <w:szCs w:val="24"/>
          <w:lang w:eastAsia="tr-TR" w:bidi="tr-TR"/>
        </w:rPr>
        <w:t>olmalıdır.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000817FB">
        <w:rPr>
          <w:color w:val="000000"/>
          <w:sz w:val="24"/>
          <w:szCs w:val="24"/>
          <w:lang w:eastAsia="tr-TR" w:bidi="tr-TR"/>
        </w:rPr>
        <w:t>Metakrilat içermemelidir.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603A43AB">
        <w:rPr>
          <w:color w:val="000000" w:themeColor="text1"/>
          <w:sz w:val="24"/>
          <w:szCs w:val="24"/>
          <w:lang w:eastAsia="tr-TR" w:bidi="tr-TR"/>
        </w:rPr>
        <w:t>Koku ve tat içermemelidir.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000817FB">
        <w:rPr>
          <w:color w:val="000000"/>
          <w:sz w:val="24"/>
          <w:szCs w:val="24"/>
          <w:lang w:eastAsia="tr-TR" w:bidi="tr-TR"/>
        </w:rPr>
        <w:t>Pembe renkli olmalıdır.</w:t>
      </w:r>
    </w:p>
    <w:p w:rsidR="00D84532" w:rsidRPr="000817FB" w:rsidRDefault="00D84532" w:rsidP="00D84532">
      <w:pPr>
        <w:pStyle w:val="Bodytext20"/>
        <w:numPr>
          <w:ilvl w:val="0"/>
          <w:numId w:val="19"/>
        </w:numPr>
        <w:shd w:val="clear" w:color="auto" w:fill="auto"/>
        <w:spacing w:after="0" w:line="360" w:lineRule="auto"/>
        <w:ind w:left="1985" w:hanging="709"/>
        <w:jc w:val="both"/>
        <w:rPr>
          <w:sz w:val="24"/>
          <w:szCs w:val="24"/>
        </w:rPr>
      </w:pPr>
      <w:r w:rsidRPr="603A43AB">
        <w:rPr>
          <w:color w:val="000000" w:themeColor="text1"/>
          <w:sz w:val="24"/>
          <w:szCs w:val="24"/>
          <w:lang w:eastAsia="tr-TR" w:bidi="tr-TR"/>
        </w:rPr>
        <w:t>Hasta tarafından mükemmel tolere edilmemelidir.</w:t>
      </w:r>
    </w:p>
    <w:p w:rsidR="00D84532" w:rsidRPr="00670BDB" w:rsidRDefault="00D84532" w:rsidP="00D84532">
      <w:pPr>
        <w:pStyle w:val="Bodytext20"/>
        <w:numPr>
          <w:ilvl w:val="0"/>
          <w:numId w:val="19"/>
        </w:numPr>
        <w:shd w:val="clear" w:color="auto" w:fill="auto"/>
        <w:spacing w:after="400" w:line="360" w:lineRule="auto"/>
        <w:ind w:left="1985" w:hanging="709"/>
        <w:jc w:val="both"/>
        <w:rPr>
          <w:sz w:val="24"/>
          <w:szCs w:val="24"/>
        </w:rPr>
      </w:pPr>
      <w:r w:rsidRPr="000817FB">
        <w:rPr>
          <w:color w:val="000000"/>
          <w:sz w:val="24"/>
          <w:szCs w:val="24"/>
          <w:lang w:eastAsia="tr-TR" w:bidi="tr-TR"/>
        </w:rPr>
        <w:t>Polimerizasyon sırasında çok düşük ısı yaymalıdır.</w:t>
      </w:r>
    </w:p>
    <w:p w:rsidR="00D84532" w:rsidRPr="00386B66" w:rsidRDefault="00D84532" w:rsidP="00D84532">
      <w:pPr>
        <w:pStyle w:val="Bodytext20"/>
        <w:numPr>
          <w:ilvl w:val="0"/>
          <w:numId w:val="6"/>
        </w:numPr>
        <w:shd w:val="clear" w:color="auto" w:fill="auto"/>
        <w:tabs>
          <w:tab w:val="left" w:pos="760"/>
        </w:tabs>
        <w:spacing w:after="410" w:line="240" w:lineRule="auto"/>
        <w:jc w:val="both"/>
        <w:rPr>
          <w:rStyle w:val="Bodytext2Bold"/>
          <w:b w:val="0"/>
          <w:bCs w:val="0"/>
          <w:sz w:val="24"/>
          <w:szCs w:val="24"/>
        </w:rPr>
      </w:pPr>
      <w:r w:rsidRPr="00696146">
        <w:rPr>
          <w:rStyle w:val="Bodytext2Bold"/>
          <w:sz w:val="24"/>
          <w:szCs w:val="24"/>
        </w:rPr>
        <w:t xml:space="preserve">NUMUNE ALMA VE DEĞERLENDİRME </w:t>
      </w:r>
      <w:r w:rsidRPr="00696146">
        <w:rPr>
          <w:color w:val="000000"/>
          <w:sz w:val="24"/>
          <w:szCs w:val="24"/>
          <w:lang w:eastAsia="tr-TR" w:bidi="tr-TR"/>
        </w:rPr>
        <w:t>: Teklifte numune getirilmelidir</w:t>
      </w:r>
    </w:p>
    <w:p w:rsidR="00D84532" w:rsidRPr="00386B66" w:rsidRDefault="00D84532" w:rsidP="00D84532">
      <w:pPr>
        <w:pStyle w:val="Bodytext20"/>
        <w:numPr>
          <w:ilvl w:val="0"/>
          <w:numId w:val="6"/>
        </w:numPr>
        <w:shd w:val="clear" w:color="auto" w:fill="auto"/>
        <w:tabs>
          <w:tab w:val="left" w:pos="760"/>
        </w:tabs>
        <w:spacing w:after="400" w:line="240" w:lineRule="auto"/>
        <w:jc w:val="both"/>
        <w:rPr>
          <w:sz w:val="24"/>
          <w:szCs w:val="24"/>
        </w:rPr>
      </w:pPr>
      <w:r w:rsidRPr="00696146">
        <w:rPr>
          <w:rStyle w:val="Bodytext2Bold"/>
          <w:sz w:val="24"/>
          <w:szCs w:val="24"/>
        </w:rPr>
        <w:t>DENETİM VE MUAYENE METODLARI</w:t>
      </w:r>
      <w:r w:rsidRPr="00696146">
        <w:rPr>
          <w:color w:val="000000"/>
          <w:sz w:val="24"/>
          <w:szCs w:val="24"/>
          <w:lang w:eastAsia="tr-TR" w:bidi="tr-TR"/>
        </w:rPr>
        <w:t xml:space="preserve">: </w:t>
      </w:r>
      <w:r w:rsidRPr="000817FB">
        <w:rPr>
          <w:color w:val="000000"/>
          <w:sz w:val="24"/>
          <w:szCs w:val="24"/>
          <w:lang w:eastAsia="tr-TR" w:bidi="tr-TR"/>
        </w:rPr>
        <w:t>Numune görülerek değerlendirilecektir</w:t>
      </w:r>
    </w:p>
    <w:p w:rsidR="00D84532" w:rsidRPr="00670BDB" w:rsidRDefault="00D84532" w:rsidP="00D84532">
      <w:pPr>
        <w:pStyle w:val="Bodytext20"/>
        <w:numPr>
          <w:ilvl w:val="0"/>
          <w:numId w:val="6"/>
        </w:numPr>
        <w:shd w:val="clear" w:color="auto" w:fill="auto"/>
        <w:tabs>
          <w:tab w:val="left" w:pos="760"/>
        </w:tabs>
        <w:spacing w:after="400" w:line="240" w:lineRule="auto"/>
        <w:jc w:val="both"/>
        <w:rPr>
          <w:sz w:val="24"/>
          <w:szCs w:val="24"/>
        </w:rPr>
      </w:pPr>
      <w:r w:rsidRPr="00386B66">
        <w:rPr>
          <w:color w:val="000000"/>
          <w:sz w:val="24"/>
          <w:szCs w:val="24"/>
          <w:lang w:eastAsia="tr-TR" w:bidi="tr-TR"/>
        </w:rPr>
        <w:t>A</w:t>
      </w:r>
      <w:r w:rsidRPr="00386B66">
        <w:rPr>
          <w:b/>
          <w:color w:val="000000"/>
          <w:sz w:val="24"/>
          <w:szCs w:val="24"/>
          <w:lang w:eastAsia="tr-TR" w:bidi="tr-TR"/>
        </w:rPr>
        <w:t>MBALAJLAMA VE ETİKETLEME :</w:t>
      </w:r>
      <w:r w:rsidRPr="00386B66">
        <w:rPr>
          <w:color w:val="000000"/>
          <w:sz w:val="24"/>
          <w:szCs w:val="24"/>
          <w:lang w:eastAsia="tr-TR" w:bidi="tr-TR"/>
        </w:rPr>
        <w:t xml:space="preserve"> </w:t>
      </w:r>
    </w:p>
    <w:p w:rsidR="00D84532" w:rsidRPr="000817FB" w:rsidRDefault="00D84532" w:rsidP="00D84532">
      <w:pPr>
        <w:pStyle w:val="Bodytext20"/>
        <w:numPr>
          <w:ilvl w:val="0"/>
          <w:numId w:val="20"/>
        </w:numPr>
        <w:shd w:val="clear" w:color="auto" w:fill="auto"/>
        <w:tabs>
          <w:tab w:val="left" w:pos="2080"/>
        </w:tabs>
        <w:spacing w:after="0" w:line="276" w:lineRule="auto"/>
        <w:ind w:right="1720"/>
        <w:rPr>
          <w:sz w:val="24"/>
          <w:szCs w:val="24"/>
        </w:rPr>
      </w:pPr>
      <w:r w:rsidRPr="000817FB">
        <w:rPr>
          <w:color w:val="000000"/>
          <w:sz w:val="24"/>
          <w:szCs w:val="24"/>
          <w:lang w:eastAsia="tr-TR" w:bidi="tr-TR"/>
        </w:rPr>
        <w:t>Ambalaj üzerinde üretim yeri, üretici firmanın adı veya logosu, katalog numarası yazılı olmalıdır.</w:t>
      </w:r>
    </w:p>
    <w:p w:rsidR="00D84532" w:rsidRPr="000817FB" w:rsidRDefault="00D84532" w:rsidP="00D84532">
      <w:pPr>
        <w:pStyle w:val="Bodytext20"/>
        <w:numPr>
          <w:ilvl w:val="0"/>
          <w:numId w:val="20"/>
        </w:numPr>
        <w:shd w:val="clear" w:color="auto" w:fill="auto"/>
        <w:tabs>
          <w:tab w:val="left" w:pos="2080"/>
        </w:tabs>
        <w:spacing w:after="300" w:line="276" w:lineRule="auto"/>
        <w:jc w:val="both"/>
        <w:rPr>
          <w:sz w:val="24"/>
          <w:szCs w:val="24"/>
        </w:rPr>
      </w:pPr>
      <w:r w:rsidRPr="603A43AB">
        <w:rPr>
          <w:color w:val="000000" w:themeColor="text1"/>
          <w:sz w:val="24"/>
          <w:szCs w:val="24"/>
          <w:lang w:eastAsia="tr-TR" w:bidi="tr-TR"/>
        </w:rPr>
        <w:t>Ürünün üzerinde üretim tarihi, yeri ve son kullanma tarihi yazılı olmalıdır.</w:t>
      </w:r>
    </w:p>
    <w:p w:rsidR="00D84532" w:rsidRDefault="00D84532" w:rsidP="00D84532">
      <w:pPr>
        <w:pStyle w:val="Bodytext20"/>
        <w:numPr>
          <w:ilvl w:val="0"/>
          <w:numId w:val="20"/>
        </w:numPr>
        <w:shd w:val="clear" w:color="auto" w:fill="auto"/>
        <w:tabs>
          <w:tab w:val="left" w:pos="2080"/>
        </w:tabs>
        <w:spacing w:after="770" w:line="276" w:lineRule="auto"/>
        <w:jc w:val="both"/>
        <w:rPr>
          <w:sz w:val="22"/>
          <w:szCs w:val="22"/>
        </w:rPr>
      </w:pPr>
      <w:r w:rsidRPr="603A43AB">
        <w:rPr>
          <w:color w:val="000000" w:themeColor="text1"/>
          <w:sz w:val="22"/>
          <w:szCs w:val="22"/>
        </w:rPr>
        <w:t>Son kullanma tarihi teslim tarihinden itibaren en az 1 (bir) yıl olmalıdır.</w:t>
      </w:r>
    </w:p>
    <w:p w:rsidR="00D84532" w:rsidRPr="00386B66" w:rsidRDefault="00D84532" w:rsidP="00D84532">
      <w:pPr>
        <w:pStyle w:val="Bodytext20"/>
        <w:numPr>
          <w:ilvl w:val="0"/>
          <w:numId w:val="6"/>
        </w:numPr>
        <w:shd w:val="clear" w:color="auto" w:fill="auto"/>
        <w:tabs>
          <w:tab w:val="left" w:pos="760"/>
        </w:tabs>
        <w:spacing w:after="400" w:line="276" w:lineRule="auto"/>
        <w:jc w:val="both"/>
        <w:rPr>
          <w:b/>
          <w:sz w:val="24"/>
          <w:szCs w:val="24"/>
        </w:rPr>
      </w:pPr>
      <w:r w:rsidRPr="00386B66">
        <w:rPr>
          <w:b/>
          <w:sz w:val="24"/>
          <w:szCs w:val="24"/>
        </w:rPr>
        <w:t>GARANTİ ŞARTLARI:</w:t>
      </w:r>
    </w:p>
    <w:p w:rsidR="00D84532" w:rsidRPr="00386B66" w:rsidRDefault="00D84532" w:rsidP="00D84532">
      <w:pPr>
        <w:pStyle w:val="Bodytext20"/>
        <w:numPr>
          <w:ilvl w:val="0"/>
          <w:numId w:val="6"/>
        </w:numPr>
        <w:shd w:val="clear" w:color="auto" w:fill="auto"/>
        <w:tabs>
          <w:tab w:val="left" w:pos="760"/>
        </w:tabs>
        <w:spacing w:after="400" w:line="276" w:lineRule="auto"/>
        <w:jc w:val="both"/>
        <w:rPr>
          <w:b/>
          <w:sz w:val="24"/>
          <w:szCs w:val="24"/>
        </w:rPr>
      </w:pPr>
      <w:r w:rsidRPr="00386B66">
        <w:rPr>
          <w:b/>
          <w:sz w:val="24"/>
          <w:szCs w:val="24"/>
        </w:rPr>
        <w:t>EKLER:</w:t>
      </w:r>
    </w:p>
    <w:p w:rsidR="00D84532" w:rsidRPr="00386B66" w:rsidRDefault="00D84532" w:rsidP="00D84532">
      <w:pPr>
        <w:pStyle w:val="Bodytext20"/>
        <w:numPr>
          <w:ilvl w:val="0"/>
          <w:numId w:val="6"/>
        </w:numPr>
        <w:shd w:val="clear" w:color="auto" w:fill="auto"/>
        <w:tabs>
          <w:tab w:val="left" w:pos="760"/>
        </w:tabs>
        <w:spacing w:after="400" w:line="276" w:lineRule="auto"/>
        <w:jc w:val="both"/>
        <w:rPr>
          <w:b/>
          <w:sz w:val="24"/>
          <w:szCs w:val="24"/>
        </w:rPr>
      </w:pPr>
      <w:r w:rsidRPr="00386B66">
        <w:rPr>
          <w:b/>
          <w:sz w:val="24"/>
          <w:szCs w:val="24"/>
        </w:rPr>
        <w:t>YARARLANILAN DOKÜMAN (VARSA):</w:t>
      </w:r>
    </w:p>
    <w:p w:rsidR="00D84532" w:rsidRPr="00696146" w:rsidRDefault="00D84532" w:rsidP="00D84532">
      <w:pPr>
        <w:pStyle w:val="Heading10"/>
        <w:keepNext/>
        <w:keepLines/>
        <w:shd w:val="clear" w:color="auto" w:fill="auto"/>
        <w:tabs>
          <w:tab w:val="left" w:pos="760"/>
        </w:tabs>
        <w:spacing w:after="400" w:line="240" w:lineRule="auto"/>
        <w:rPr>
          <w:sz w:val="24"/>
          <w:szCs w:val="24"/>
        </w:rPr>
      </w:pPr>
    </w:p>
    <w:p w:rsidR="00D84532" w:rsidRPr="00696146" w:rsidRDefault="00D84532" w:rsidP="00D84532">
      <w:pPr>
        <w:rPr>
          <w:sz w:val="24"/>
          <w:szCs w:val="24"/>
        </w:rPr>
      </w:pPr>
    </w:p>
    <w:p w:rsidR="00D84532" w:rsidRPr="00696146" w:rsidRDefault="00D84532" w:rsidP="00D84532">
      <w:pPr>
        <w:shd w:val="clear" w:color="auto" w:fill="FFFFFF" w:themeFill="background1"/>
        <w:spacing w:before="245"/>
        <w:ind w:left="36"/>
        <w:jc w:val="center"/>
        <w:rPr>
          <w:rFonts w:eastAsiaTheme="minorEastAsia"/>
          <w:b/>
          <w:bCs/>
          <w:color w:val="000000"/>
          <w:spacing w:val="-5"/>
        </w:rPr>
      </w:pPr>
      <w:r w:rsidRPr="084FAEA3">
        <w:rPr>
          <w:rFonts w:eastAsiaTheme="minorEastAsia"/>
          <w:b/>
          <w:bCs/>
          <w:color w:val="000000"/>
          <w:spacing w:val="-5"/>
        </w:rPr>
        <w:t>T.C.</w:t>
      </w:r>
    </w:p>
    <w:p w:rsidR="00D84532" w:rsidRPr="00696146" w:rsidRDefault="00D84532" w:rsidP="00D84532">
      <w:pPr>
        <w:shd w:val="clear" w:color="auto" w:fill="FFFFFF" w:themeFill="background1"/>
        <w:spacing w:before="245"/>
        <w:ind w:left="36"/>
        <w:jc w:val="center"/>
        <w:rPr>
          <w:rFonts w:eastAsiaTheme="minorEastAsia"/>
          <w:b/>
          <w:bCs/>
          <w:color w:val="000000"/>
          <w:spacing w:val="-5"/>
        </w:rPr>
      </w:pPr>
      <w:r w:rsidRPr="084FAEA3">
        <w:rPr>
          <w:rFonts w:eastAsiaTheme="minorEastAsia"/>
          <w:b/>
          <w:bCs/>
          <w:color w:val="000000"/>
          <w:spacing w:val="-5"/>
        </w:rPr>
        <w:t xml:space="preserve">ONDOKUZMAYIS ÜNİVERSİTESİ </w:t>
      </w:r>
    </w:p>
    <w:p w:rsidR="00D84532" w:rsidRPr="00696146" w:rsidRDefault="00D84532" w:rsidP="00D84532">
      <w:pPr>
        <w:shd w:val="clear" w:color="auto" w:fill="FFFFFF" w:themeFill="background1"/>
        <w:spacing w:before="245"/>
        <w:ind w:left="36"/>
        <w:jc w:val="center"/>
        <w:rPr>
          <w:rFonts w:eastAsiaTheme="minorEastAsia"/>
          <w:b/>
          <w:bCs/>
          <w:color w:val="000000"/>
          <w:spacing w:val="-5"/>
        </w:rPr>
      </w:pPr>
      <w:r w:rsidRPr="084FAEA3">
        <w:rPr>
          <w:rFonts w:eastAsiaTheme="minorEastAsia"/>
          <w:b/>
          <w:bCs/>
          <w:color w:val="000000"/>
          <w:spacing w:val="-5"/>
        </w:rPr>
        <w:t xml:space="preserve">DİŞ HEKİMLİĞİ FAKÜLTESİ </w:t>
      </w:r>
    </w:p>
    <w:p w:rsidR="00D84532" w:rsidRPr="00696146" w:rsidRDefault="00D84532" w:rsidP="00D84532">
      <w:pPr>
        <w:shd w:val="clear" w:color="auto" w:fill="FFFFFF" w:themeFill="background1"/>
        <w:spacing w:before="245"/>
        <w:ind w:left="36"/>
        <w:jc w:val="center"/>
        <w:rPr>
          <w:rFonts w:eastAsiaTheme="minorEastAsia"/>
          <w:i/>
          <w:iCs/>
          <w:color w:val="000000"/>
          <w:spacing w:val="10"/>
        </w:rPr>
      </w:pPr>
      <w:r w:rsidRPr="084FAEA3">
        <w:rPr>
          <w:rFonts w:eastAsiaTheme="minorEastAsia"/>
          <w:i/>
          <w:iCs/>
          <w:color w:val="000000"/>
          <w:spacing w:val="-5"/>
        </w:rPr>
        <w:t xml:space="preserve"> </w:t>
      </w:r>
      <w:r w:rsidRPr="084FAEA3">
        <w:rPr>
          <w:rFonts w:eastAsiaTheme="minorEastAsia"/>
          <w:b/>
          <w:bCs/>
          <w:color w:val="000000"/>
          <w:spacing w:val="1"/>
        </w:rPr>
        <w:t>RETRAKYON KORDU  TEKNİK ŞARTNAMESİ</w:t>
      </w:r>
    </w:p>
    <w:p w:rsidR="00D84532" w:rsidRDefault="00D84532" w:rsidP="00D84532">
      <w:pPr>
        <w:shd w:val="clear" w:color="auto" w:fill="FFFFFF" w:themeFill="background1"/>
        <w:spacing w:before="245"/>
        <w:ind w:left="36"/>
        <w:jc w:val="center"/>
        <w:rPr>
          <w:rFonts w:eastAsiaTheme="minorEastAsia"/>
          <w:b/>
          <w:bCs/>
          <w:color w:val="000000" w:themeColor="text1"/>
        </w:rPr>
      </w:pPr>
      <w:r w:rsidRPr="084FAEA3">
        <w:rPr>
          <w:rFonts w:eastAsiaTheme="minorEastAsia"/>
          <w:b/>
          <w:bCs/>
          <w:color w:val="000000" w:themeColor="text1"/>
        </w:rPr>
        <w:t>Şartname NO: 456</w:t>
      </w:r>
    </w:p>
    <w:p w:rsidR="00D84532" w:rsidRPr="00696146" w:rsidRDefault="00D84532" w:rsidP="00D84532">
      <w:pPr>
        <w:pStyle w:val="ListeParagraf1"/>
        <w:numPr>
          <w:ilvl w:val="0"/>
          <w:numId w:val="23"/>
        </w:numPr>
        <w:shd w:val="clear" w:color="auto" w:fill="FFFFFF" w:themeFill="background1"/>
        <w:tabs>
          <w:tab w:val="left" w:pos="389"/>
        </w:tabs>
        <w:spacing w:line="480" w:lineRule="auto"/>
        <w:rPr>
          <w:rFonts w:asciiTheme="minorHAnsi" w:eastAsiaTheme="minorEastAsia" w:hAnsiTheme="minorHAnsi" w:cstheme="minorBidi"/>
          <w:color w:val="000000"/>
          <w:spacing w:val="3"/>
        </w:rPr>
      </w:pPr>
      <w:r w:rsidRPr="084FAEA3">
        <w:rPr>
          <w:rFonts w:asciiTheme="minorHAnsi" w:eastAsiaTheme="minorEastAsia" w:hAnsiTheme="minorHAnsi" w:cstheme="minorBidi"/>
          <w:b/>
          <w:bCs/>
          <w:color w:val="000000"/>
          <w:spacing w:val="3"/>
          <w:sz w:val="22"/>
          <w:szCs w:val="22"/>
        </w:rPr>
        <w:t>KONU ve KAPSAM:</w:t>
      </w:r>
      <w:r w:rsidRPr="084FAEA3">
        <w:rPr>
          <w:rFonts w:asciiTheme="minorHAnsi" w:eastAsiaTheme="minorEastAsia" w:hAnsiTheme="minorHAnsi" w:cstheme="minorBidi"/>
          <w:sz w:val="22"/>
          <w:szCs w:val="22"/>
        </w:rPr>
        <w:t xml:space="preserve"> </w:t>
      </w:r>
      <w:r w:rsidRPr="084FAEA3">
        <w:rPr>
          <w:rFonts w:asciiTheme="minorHAnsi" w:eastAsiaTheme="minorEastAsia" w:hAnsiTheme="minorHAnsi" w:cstheme="minorBidi"/>
          <w:color w:val="000000"/>
          <w:spacing w:val="1"/>
          <w:sz w:val="22"/>
          <w:szCs w:val="22"/>
        </w:rPr>
        <w:t>retraksiyon kordu alımı</w:t>
      </w:r>
    </w:p>
    <w:p w:rsidR="00D84532" w:rsidRPr="00696146" w:rsidRDefault="00D84532" w:rsidP="00D84532">
      <w:pPr>
        <w:pStyle w:val="ListeParagraf1"/>
        <w:numPr>
          <w:ilvl w:val="0"/>
          <w:numId w:val="23"/>
        </w:numPr>
        <w:shd w:val="clear" w:color="auto" w:fill="FFFFFF" w:themeFill="background1"/>
        <w:tabs>
          <w:tab w:val="left" w:pos="389"/>
        </w:tabs>
        <w:spacing w:line="480" w:lineRule="auto"/>
        <w:rPr>
          <w:rFonts w:asciiTheme="minorHAnsi" w:eastAsiaTheme="minorEastAsia" w:hAnsiTheme="minorHAnsi" w:cstheme="minorBidi"/>
          <w:color w:val="000000"/>
          <w:spacing w:val="-8"/>
        </w:rPr>
      </w:pPr>
      <w:r w:rsidRPr="084FAEA3">
        <w:rPr>
          <w:rFonts w:asciiTheme="minorHAnsi" w:eastAsiaTheme="minorEastAsia" w:hAnsiTheme="minorHAnsi" w:cstheme="minorBidi"/>
          <w:b/>
          <w:bCs/>
          <w:color w:val="000000"/>
          <w:spacing w:val="-4"/>
          <w:sz w:val="22"/>
          <w:szCs w:val="22"/>
        </w:rPr>
        <w:t xml:space="preserve">GEREKÇE: </w:t>
      </w:r>
      <w:r w:rsidRPr="084FAEA3">
        <w:rPr>
          <w:rFonts w:asciiTheme="minorHAnsi" w:eastAsiaTheme="minorEastAsia" w:hAnsiTheme="minorHAnsi" w:cstheme="minorBidi"/>
          <w:color w:val="000000"/>
          <w:spacing w:val="-4"/>
          <w:sz w:val="22"/>
          <w:szCs w:val="22"/>
        </w:rPr>
        <w:t>Kliniğimizde kullanılmak üzere</w:t>
      </w:r>
    </w:p>
    <w:p w:rsidR="00D84532" w:rsidRPr="00696146" w:rsidRDefault="00D84532" w:rsidP="00D84532">
      <w:pPr>
        <w:pStyle w:val="ListeParagraf1"/>
        <w:numPr>
          <w:ilvl w:val="0"/>
          <w:numId w:val="23"/>
        </w:numPr>
        <w:shd w:val="clear" w:color="auto" w:fill="FFFFFF" w:themeFill="background1"/>
        <w:tabs>
          <w:tab w:val="left" w:pos="389"/>
        </w:tabs>
        <w:spacing w:line="480" w:lineRule="auto"/>
        <w:rPr>
          <w:rFonts w:asciiTheme="minorHAnsi" w:eastAsiaTheme="minorEastAsia" w:hAnsiTheme="minorHAnsi" w:cstheme="minorBidi"/>
          <w:b/>
          <w:bCs/>
          <w:color w:val="000000"/>
          <w:spacing w:val="-8"/>
        </w:rPr>
      </w:pPr>
      <w:r w:rsidRPr="084FAEA3">
        <w:rPr>
          <w:rFonts w:asciiTheme="minorHAnsi" w:eastAsiaTheme="minorEastAsia" w:hAnsiTheme="minorHAnsi" w:cstheme="minorBidi"/>
          <w:b/>
          <w:bCs/>
          <w:color w:val="000000" w:themeColor="text1"/>
          <w:sz w:val="22"/>
          <w:szCs w:val="22"/>
        </w:rPr>
        <w:t>GENEL İSTEK VE ÖZELLİKLER:</w:t>
      </w:r>
    </w:p>
    <w:p w:rsidR="00D84532" w:rsidRPr="00696146" w:rsidRDefault="00D84532" w:rsidP="00D84532">
      <w:pPr>
        <w:pStyle w:val="Bodytext20"/>
        <w:numPr>
          <w:ilvl w:val="0"/>
          <w:numId w:val="22"/>
        </w:numPr>
        <w:shd w:val="clear" w:color="auto" w:fill="auto"/>
        <w:tabs>
          <w:tab w:val="left" w:pos="2127"/>
        </w:tabs>
        <w:spacing w:after="0" w:line="36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Sulcusta kanama durducu olarak kullanılacaktır.</w:t>
      </w:r>
    </w:p>
    <w:p w:rsidR="00D84532" w:rsidRPr="00696146" w:rsidRDefault="00D84532" w:rsidP="00D84532">
      <w:pPr>
        <w:pStyle w:val="Bodytext20"/>
        <w:numPr>
          <w:ilvl w:val="0"/>
          <w:numId w:val="22"/>
        </w:numPr>
        <w:shd w:val="clear" w:color="auto" w:fill="auto"/>
        <w:tabs>
          <w:tab w:val="left" w:pos="2127"/>
        </w:tabs>
        <w:spacing w:after="0" w:line="36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İp örgülü yapıda (knitted) olmalıdır.</w:t>
      </w:r>
    </w:p>
    <w:p w:rsidR="00D84532" w:rsidRPr="00696146" w:rsidRDefault="00D84532" w:rsidP="00D84532">
      <w:pPr>
        <w:pStyle w:val="Bodytext20"/>
        <w:numPr>
          <w:ilvl w:val="0"/>
          <w:numId w:val="22"/>
        </w:numPr>
        <w:shd w:val="clear" w:color="auto" w:fill="auto"/>
        <w:tabs>
          <w:tab w:val="left" w:pos="2127"/>
        </w:tabs>
        <w:spacing w:after="0" w:line="36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Kordun farklı çaplarda seçenekleri olmalı( “000’</w:t>
      </w:r>
      <w:r w:rsidRPr="084FAEA3">
        <w:rPr>
          <w:rFonts w:asciiTheme="minorHAnsi" w:eastAsiaTheme="minorEastAsia" w:hAnsiTheme="minorHAnsi" w:cstheme="minorBidi"/>
          <w:color w:val="000000" w:themeColor="text1"/>
          <w:sz w:val="22"/>
          <w:szCs w:val="22"/>
          <w:vertAlign w:val="superscript"/>
          <w:lang w:eastAsia="tr-TR" w:bidi="tr-TR"/>
        </w:rPr>
        <w:t>,</w:t>
      </w:r>
      <w:r w:rsidRPr="084FAEA3">
        <w:rPr>
          <w:rFonts w:asciiTheme="minorHAnsi" w:eastAsiaTheme="minorEastAsia" w:hAnsiTheme="minorHAnsi" w:cstheme="minorBidi"/>
          <w:color w:val="000000" w:themeColor="text1"/>
          <w:sz w:val="22"/>
          <w:szCs w:val="22"/>
          <w:lang w:eastAsia="tr-TR" w:bidi="tr-TR"/>
        </w:rPr>
        <w:t>,”00”,”0’</w:t>
      </w:r>
      <w:r w:rsidRPr="084FAEA3">
        <w:rPr>
          <w:rFonts w:asciiTheme="minorHAnsi" w:eastAsiaTheme="minorEastAsia" w:hAnsiTheme="minorHAnsi" w:cstheme="minorBidi"/>
          <w:color w:val="000000" w:themeColor="text1"/>
          <w:sz w:val="22"/>
          <w:szCs w:val="22"/>
          <w:vertAlign w:val="superscript"/>
          <w:lang w:eastAsia="tr-TR" w:bidi="tr-TR"/>
        </w:rPr>
        <w:t>,</w:t>
      </w:r>
      <w:r w:rsidRPr="084FAEA3">
        <w:rPr>
          <w:rFonts w:asciiTheme="minorHAnsi" w:eastAsiaTheme="minorEastAsia" w:hAnsiTheme="minorHAnsi" w:cstheme="minorBidi"/>
          <w:color w:val="000000" w:themeColor="text1"/>
          <w:sz w:val="22"/>
          <w:szCs w:val="22"/>
          <w:lang w:eastAsia="tr-TR" w:bidi="tr-TR"/>
        </w:rPr>
        <w:t>,”1”,”2</w:t>
      </w:r>
      <w:r w:rsidRPr="084FAEA3">
        <w:rPr>
          <w:rFonts w:asciiTheme="minorHAnsi" w:eastAsiaTheme="minorEastAsia" w:hAnsiTheme="minorHAnsi" w:cstheme="minorBidi"/>
          <w:color w:val="000000" w:themeColor="text1"/>
          <w:sz w:val="22"/>
          <w:szCs w:val="22"/>
          <w:vertAlign w:val="superscript"/>
          <w:lang w:eastAsia="tr-TR" w:bidi="tr-TR"/>
        </w:rPr>
        <w:t>”</w:t>
      </w:r>
      <w:r w:rsidRPr="084FAEA3">
        <w:rPr>
          <w:rFonts w:asciiTheme="minorHAnsi" w:eastAsiaTheme="minorEastAsia" w:hAnsiTheme="minorHAnsi" w:cstheme="minorBidi"/>
          <w:color w:val="000000" w:themeColor="text1"/>
          <w:sz w:val="22"/>
          <w:szCs w:val="22"/>
          <w:lang w:eastAsia="tr-TR" w:bidi="tr-TR"/>
        </w:rPr>
        <w:t xml:space="preserve"> )</w:t>
      </w:r>
    </w:p>
    <w:p w:rsidR="00D84532" w:rsidRPr="00696146" w:rsidRDefault="00D84532" w:rsidP="00D84532">
      <w:pPr>
        <w:pStyle w:val="Bodytext20"/>
        <w:numPr>
          <w:ilvl w:val="0"/>
          <w:numId w:val="22"/>
        </w:numPr>
        <w:shd w:val="clear" w:color="auto" w:fill="auto"/>
        <w:tabs>
          <w:tab w:val="left" w:pos="2127"/>
        </w:tabs>
        <w:spacing w:after="0" w:line="36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 xml:space="preserve">Önceden herhangi bir hemostatik solüsyona </w:t>
      </w:r>
      <w:r w:rsidRPr="084FAEA3">
        <w:rPr>
          <w:rFonts w:asciiTheme="minorHAnsi" w:eastAsiaTheme="minorEastAsia" w:hAnsiTheme="minorHAnsi" w:cstheme="minorBidi"/>
          <w:b/>
          <w:bCs/>
          <w:color w:val="000000" w:themeColor="text1"/>
          <w:sz w:val="22"/>
          <w:szCs w:val="22"/>
          <w:u w:val="single"/>
          <w:lang w:eastAsia="tr-TR" w:bidi="tr-TR"/>
        </w:rPr>
        <w:t>emdirilmemiş</w:t>
      </w:r>
      <w:r w:rsidRPr="084FAEA3">
        <w:rPr>
          <w:rFonts w:asciiTheme="minorHAnsi" w:eastAsiaTheme="minorEastAsia" w:hAnsiTheme="minorHAnsi" w:cstheme="minorBidi"/>
          <w:color w:val="000000" w:themeColor="text1"/>
          <w:sz w:val="22"/>
          <w:szCs w:val="22"/>
          <w:lang w:eastAsia="tr-TR" w:bidi="tr-TR"/>
        </w:rPr>
        <w:t xml:space="preserve"> olmalıdır. Bununla birlikte her türlü hemostatik solüsyon veya jel ile uyumlu olmalıdır.</w:t>
      </w:r>
    </w:p>
    <w:p w:rsidR="00D84532" w:rsidRPr="00696146" w:rsidRDefault="00D84532" w:rsidP="00D84532">
      <w:pPr>
        <w:pStyle w:val="Bodytext20"/>
        <w:numPr>
          <w:ilvl w:val="0"/>
          <w:numId w:val="22"/>
        </w:numPr>
        <w:shd w:val="clear" w:color="auto" w:fill="auto"/>
        <w:tabs>
          <w:tab w:val="left" w:pos="2127"/>
        </w:tabs>
        <w:spacing w:after="0" w:line="36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Retraksiyon ipi özel plastik ambalaj içinde olmalıdır.</w:t>
      </w:r>
    </w:p>
    <w:p w:rsidR="00D84532" w:rsidRDefault="00D84532" w:rsidP="00D84532">
      <w:pPr>
        <w:pStyle w:val="Bodytext20"/>
        <w:numPr>
          <w:ilvl w:val="0"/>
          <w:numId w:val="22"/>
        </w:numPr>
        <w:shd w:val="clear" w:color="auto" w:fill="auto"/>
        <w:tabs>
          <w:tab w:val="left" w:pos="2127"/>
        </w:tabs>
        <w:spacing w:after="0" w:line="360" w:lineRule="auto"/>
        <w:jc w:val="both"/>
        <w:rPr>
          <w:rFonts w:asciiTheme="minorHAnsi" w:eastAsiaTheme="minorEastAsia" w:hAnsiTheme="minorHAnsi" w:cstheme="minorBidi"/>
          <w:sz w:val="22"/>
          <w:szCs w:val="22"/>
          <w:lang w:eastAsia="tr-TR" w:bidi="tr-TR"/>
        </w:rPr>
      </w:pPr>
      <w:r w:rsidRPr="084FAEA3">
        <w:rPr>
          <w:rFonts w:asciiTheme="minorHAnsi" w:eastAsiaTheme="minorEastAsia" w:hAnsiTheme="minorHAnsi" w:cstheme="minorBidi"/>
          <w:color w:val="000000" w:themeColor="text1"/>
          <w:sz w:val="22"/>
          <w:szCs w:val="22"/>
          <w:lang w:eastAsia="tr-TR" w:bidi="tr-TR"/>
        </w:rPr>
        <w:t>Plastik ambalaj kapağında ipi kesmek için özel kesici olmalıdır.</w:t>
      </w:r>
    </w:p>
    <w:p w:rsidR="00D84532" w:rsidRPr="00696146" w:rsidRDefault="00D84532" w:rsidP="00D84532">
      <w:pPr>
        <w:pStyle w:val="Bodytext20"/>
        <w:numPr>
          <w:ilvl w:val="0"/>
          <w:numId w:val="22"/>
        </w:numPr>
        <w:shd w:val="clear" w:color="auto" w:fill="auto"/>
        <w:spacing w:after="0" w:line="36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 xml:space="preserve">Hasta ve ürün güvenirliği sağlamak amacıyla tüm ürünlerin üzerinde </w:t>
      </w:r>
      <w:r w:rsidRPr="084FAEA3">
        <w:rPr>
          <w:rFonts w:asciiTheme="minorHAnsi" w:eastAsiaTheme="minorEastAsia" w:hAnsiTheme="minorHAnsi" w:cstheme="minorBidi"/>
          <w:color w:val="000000" w:themeColor="text1"/>
          <w:sz w:val="22"/>
          <w:szCs w:val="22"/>
          <w:lang w:val="en-US" w:bidi="en-US"/>
        </w:rPr>
        <w:t xml:space="preserve">lot </w:t>
      </w:r>
      <w:r w:rsidRPr="084FAEA3">
        <w:rPr>
          <w:rFonts w:asciiTheme="minorHAnsi" w:eastAsiaTheme="minorEastAsia" w:hAnsiTheme="minorHAnsi" w:cstheme="minorBidi"/>
          <w:color w:val="000000" w:themeColor="text1"/>
          <w:sz w:val="22"/>
          <w:szCs w:val="22"/>
          <w:lang w:eastAsia="tr-TR" w:bidi="tr-TR"/>
        </w:rPr>
        <w:t>numarası ve ürünün özelliklerini belirten orijinal etiketleme ve markalama yapılmış olmalıdır. Orijinal ambalajın üzerinde herhangi bir şekilde sonradan etiket v.s. yapıştırılmamalıdır..</w:t>
      </w:r>
    </w:p>
    <w:p w:rsidR="00D84532" w:rsidRPr="00696146" w:rsidRDefault="00D84532" w:rsidP="00D84532">
      <w:pPr>
        <w:pStyle w:val="Bodytext20"/>
        <w:numPr>
          <w:ilvl w:val="0"/>
          <w:numId w:val="23"/>
        </w:numPr>
        <w:shd w:val="clear" w:color="auto" w:fill="auto"/>
        <w:tabs>
          <w:tab w:val="left" w:pos="760"/>
        </w:tabs>
        <w:spacing w:after="0" w:line="240" w:lineRule="auto"/>
        <w:jc w:val="both"/>
        <w:rPr>
          <w:rFonts w:asciiTheme="minorHAnsi" w:eastAsiaTheme="minorEastAsia" w:hAnsiTheme="minorHAnsi" w:cstheme="minorBidi"/>
          <w:sz w:val="22"/>
          <w:szCs w:val="22"/>
        </w:rPr>
      </w:pPr>
      <w:r w:rsidRPr="084FAEA3">
        <w:rPr>
          <w:rStyle w:val="Bodytext2Bold"/>
          <w:rFonts w:asciiTheme="minorHAnsi" w:eastAsiaTheme="minorEastAsia" w:hAnsiTheme="minorHAnsi" w:cstheme="minorBidi"/>
          <w:sz w:val="22"/>
          <w:szCs w:val="22"/>
        </w:rPr>
        <w:t xml:space="preserve">NUMUNE ALMA VE DEĞERLENDİRME </w:t>
      </w:r>
      <w:r w:rsidRPr="084FAEA3">
        <w:rPr>
          <w:rFonts w:asciiTheme="minorHAnsi" w:eastAsiaTheme="minorEastAsia" w:hAnsiTheme="minorHAnsi" w:cstheme="minorBidi"/>
          <w:color w:val="000000" w:themeColor="text1"/>
          <w:sz w:val="22"/>
          <w:szCs w:val="22"/>
          <w:lang w:eastAsia="tr-TR" w:bidi="tr-TR"/>
        </w:rPr>
        <w:t xml:space="preserve">: Teklifte numune getirilmelidir. Hangi çaptan kaç adet </w:t>
      </w:r>
      <w:r>
        <w:tab/>
      </w:r>
      <w:r>
        <w:tab/>
      </w:r>
      <w:r w:rsidRPr="084FAEA3">
        <w:rPr>
          <w:rFonts w:asciiTheme="minorHAnsi" w:eastAsiaTheme="minorEastAsia" w:hAnsiTheme="minorHAnsi" w:cstheme="minorBidi"/>
          <w:color w:val="000000" w:themeColor="text1"/>
          <w:sz w:val="22"/>
          <w:szCs w:val="22"/>
          <w:lang w:eastAsia="tr-TR" w:bidi="tr-TR"/>
        </w:rPr>
        <w:t>alınacağı teslim sırasında kurum tarafından belirlenecektir.</w:t>
      </w:r>
    </w:p>
    <w:p w:rsidR="00D84532" w:rsidRPr="00696146" w:rsidRDefault="00D84532" w:rsidP="00D84532">
      <w:pPr>
        <w:pStyle w:val="Bodytext20"/>
        <w:numPr>
          <w:ilvl w:val="0"/>
          <w:numId w:val="23"/>
        </w:numPr>
        <w:shd w:val="clear" w:color="auto" w:fill="auto"/>
        <w:tabs>
          <w:tab w:val="left" w:pos="760"/>
        </w:tabs>
        <w:spacing w:after="0" w:line="240" w:lineRule="auto"/>
        <w:jc w:val="both"/>
        <w:rPr>
          <w:rFonts w:asciiTheme="minorHAnsi" w:eastAsiaTheme="minorEastAsia" w:hAnsiTheme="minorHAnsi" w:cstheme="minorBidi"/>
          <w:sz w:val="22"/>
          <w:szCs w:val="22"/>
        </w:rPr>
      </w:pPr>
      <w:r w:rsidRPr="084FAEA3">
        <w:rPr>
          <w:rStyle w:val="Bodytext2Bold"/>
          <w:rFonts w:asciiTheme="minorHAnsi" w:eastAsiaTheme="minorEastAsia" w:hAnsiTheme="minorHAnsi" w:cstheme="minorBidi"/>
          <w:sz w:val="22"/>
          <w:szCs w:val="22"/>
        </w:rPr>
        <w:t>DENETİM VE MUAYENE METODLARI</w:t>
      </w:r>
      <w:r w:rsidRPr="084FAEA3">
        <w:rPr>
          <w:rFonts w:asciiTheme="minorHAnsi" w:eastAsiaTheme="minorEastAsia" w:hAnsiTheme="minorHAnsi" w:cstheme="minorBidi"/>
          <w:color w:val="000000" w:themeColor="text1"/>
          <w:sz w:val="22"/>
          <w:szCs w:val="22"/>
          <w:lang w:eastAsia="tr-TR" w:bidi="tr-TR"/>
        </w:rPr>
        <w:t>: Numune görülerek değerlendirilecektir.</w:t>
      </w:r>
    </w:p>
    <w:p w:rsidR="00D84532" w:rsidRPr="00696146" w:rsidRDefault="00D84532" w:rsidP="00D84532">
      <w:pPr>
        <w:pStyle w:val="Heading10"/>
        <w:numPr>
          <w:ilvl w:val="0"/>
          <w:numId w:val="23"/>
        </w:numPr>
        <w:shd w:val="clear" w:color="auto" w:fill="auto"/>
        <w:tabs>
          <w:tab w:val="left" w:pos="760"/>
        </w:tabs>
        <w:spacing w:line="240" w:lineRule="auto"/>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AMBALAJLAMA VE ETİKETLEME :</w:t>
      </w:r>
    </w:p>
    <w:p w:rsidR="00D84532" w:rsidRPr="00696146" w:rsidRDefault="00D84532" w:rsidP="00D84532">
      <w:pPr>
        <w:pStyle w:val="Bodytext20"/>
        <w:numPr>
          <w:ilvl w:val="0"/>
          <w:numId w:val="21"/>
        </w:numPr>
        <w:shd w:val="clear" w:color="auto" w:fill="auto"/>
        <w:spacing w:after="0" w:line="24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lang w:eastAsia="tr-TR" w:bidi="tr-TR"/>
        </w:rPr>
        <w:t>Ürünün üzerinde üretim tarihi ve son kullanma tarihi yazılı olmalıdır.</w:t>
      </w:r>
    </w:p>
    <w:p w:rsidR="00D84532" w:rsidRPr="00696146" w:rsidRDefault="00D84532" w:rsidP="00D84532">
      <w:pPr>
        <w:pStyle w:val="Bodytext20"/>
        <w:numPr>
          <w:ilvl w:val="0"/>
          <w:numId w:val="21"/>
        </w:numPr>
        <w:shd w:val="clear" w:color="auto" w:fill="auto"/>
        <w:spacing w:after="0" w:line="240" w:lineRule="auto"/>
        <w:jc w:val="both"/>
        <w:rPr>
          <w:rFonts w:asciiTheme="minorHAnsi" w:eastAsiaTheme="minorEastAsia" w:hAnsiTheme="minorHAnsi" w:cstheme="minorBidi"/>
          <w:sz w:val="22"/>
          <w:szCs w:val="22"/>
        </w:rPr>
      </w:pPr>
      <w:r w:rsidRPr="084FAEA3">
        <w:rPr>
          <w:rFonts w:asciiTheme="minorHAnsi" w:eastAsiaTheme="minorEastAsia" w:hAnsiTheme="minorHAnsi" w:cstheme="minorBidi"/>
          <w:color w:val="000000" w:themeColor="text1"/>
          <w:sz w:val="22"/>
          <w:szCs w:val="22"/>
        </w:rPr>
        <w:t>Son kullanma tarihi teslim tarihinden itibaren en az 1 (bir) yıl olmalıdır.</w:t>
      </w:r>
    </w:p>
    <w:p w:rsidR="00D84532" w:rsidRPr="00696146" w:rsidRDefault="00D84532" w:rsidP="00D84532">
      <w:pPr>
        <w:pStyle w:val="ListeParagraf1"/>
        <w:numPr>
          <w:ilvl w:val="0"/>
          <w:numId w:val="23"/>
        </w:numPr>
        <w:shd w:val="clear" w:color="auto" w:fill="FFFFFF" w:themeFill="background1"/>
        <w:tabs>
          <w:tab w:val="left" w:pos="389"/>
        </w:tabs>
        <w:rPr>
          <w:rFonts w:asciiTheme="minorHAnsi" w:eastAsiaTheme="minorEastAsia" w:hAnsiTheme="minorHAnsi" w:cstheme="minorBidi"/>
          <w:b/>
          <w:bCs/>
          <w:color w:val="000000"/>
          <w:spacing w:val="-10"/>
        </w:rPr>
      </w:pPr>
      <w:r w:rsidRPr="084FAEA3">
        <w:rPr>
          <w:rFonts w:asciiTheme="minorHAnsi" w:eastAsiaTheme="minorEastAsia" w:hAnsiTheme="minorHAnsi" w:cstheme="minorBidi"/>
          <w:b/>
          <w:bCs/>
          <w:color w:val="000000"/>
          <w:spacing w:val="-7"/>
          <w:sz w:val="22"/>
          <w:szCs w:val="22"/>
        </w:rPr>
        <w:t>EKLER:</w:t>
      </w:r>
    </w:p>
    <w:p w:rsidR="00D84532" w:rsidRPr="00696146" w:rsidRDefault="00D84532" w:rsidP="00D84532">
      <w:pPr>
        <w:pStyle w:val="ListeParagraf1"/>
        <w:numPr>
          <w:ilvl w:val="0"/>
          <w:numId w:val="23"/>
        </w:numPr>
        <w:shd w:val="clear" w:color="auto" w:fill="FFFFFF" w:themeFill="background1"/>
        <w:tabs>
          <w:tab w:val="left" w:pos="389"/>
        </w:tabs>
        <w:rPr>
          <w:rFonts w:asciiTheme="minorHAnsi" w:eastAsiaTheme="minorEastAsia" w:hAnsiTheme="minorHAnsi" w:cstheme="minorBidi"/>
          <w:b/>
          <w:bCs/>
          <w:color w:val="000000"/>
          <w:spacing w:val="-7"/>
        </w:rPr>
      </w:pPr>
      <w:r w:rsidRPr="084FAEA3">
        <w:rPr>
          <w:rFonts w:asciiTheme="minorHAnsi" w:eastAsiaTheme="minorEastAsia" w:hAnsiTheme="minorHAnsi" w:cstheme="minorBidi"/>
          <w:b/>
          <w:bCs/>
          <w:color w:val="000000"/>
          <w:spacing w:val="-4"/>
          <w:sz w:val="22"/>
          <w:szCs w:val="22"/>
        </w:rPr>
        <w:t>YARARLAN1LAN DOKUMAN (Varsa):</w:t>
      </w:r>
    </w:p>
    <w:p w:rsidR="00D84532" w:rsidRPr="00696146" w:rsidRDefault="00D84532" w:rsidP="00D84532">
      <w:pPr>
        <w:rPr>
          <w:rFonts w:eastAsiaTheme="minorEastAsia"/>
        </w:rPr>
      </w:pPr>
    </w:p>
    <w:p w:rsidR="00D84532" w:rsidRPr="00ED6C31" w:rsidRDefault="00D84532" w:rsidP="00D84532">
      <w:pPr>
        <w:widowControl w:val="0"/>
        <w:spacing w:after="0" w:line="240" w:lineRule="auto"/>
        <w:jc w:val="center"/>
        <w:rPr>
          <w:rFonts w:eastAsiaTheme="minorEastAsia"/>
          <w:b/>
          <w:bCs/>
          <w:lang w:eastAsia="tr-TR"/>
        </w:rPr>
      </w:pPr>
      <w:r w:rsidRPr="0ABBD1C4">
        <w:rPr>
          <w:rFonts w:eastAsiaTheme="minorEastAsia"/>
          <w:b/>
          <w:bCs/>
          <w:lang w:eastAsia="tr-TR"/>
        </w:rPr>
        <w:t>T.C.</w:t>
      </w:r>
    </w:p>
    <w:p w:rsidR="00D84532" w:rsidRPr="00ED6C31" w:rsidRDefault="00D84532" w:rsidP="00D84532">
      <w:pPr>
        <w:widowControl w:val="0"/>
        <w:spacing w:after="0" w:line="240" w:lineRule="auto"/>
        <w:jc w:val="center"/>
        <w:rPr>
          <w:rFonts w:eastAsiaTheme="minorEastAsia"/>
          <w:b/>
          <w:bCs/>
          <w:lang w:eastAsia="tr-TR"/>
        </w:rPr>
      </w:pPr>
      <w:r w:rsidRPr="0ABBD1C4">
        <w:rPr>
          <w:rFonts w:eastAsiaTheme="minorEastAsia"/>
          <w:b/>
          <w:bCs/>
          <w:lang w:eastAsia="tr-TR"/>
        </w:rPr>
        <w:t xml:space="preserve">ONDOKUZMAYIS ÜNİVERSİTESİ </w:t>
      </w:r>
    </w:p>
    <w:p w:rsidR="00D84532" w:rsidRDefault="00D84532" w:rsidP="00D84532">
      <w:pPr>
        <w:widowControl w:val="0"/>
        <w:spacing w:after="0" w:line="240" w:lineRule="auto"/>
        <w:jc w:val="center"/>
        <w:rPr>
          <w:rFonts w:eastAsiaTheme="minorEastAsia"/>
          <w:b/>
          <w:bCs/>
          <w:lang w:eastAsia="tr-TR"/>
        </w:rPr>
      </w:pPr>
      <w:r w:rsidRPr="0ABBD1C4">
        <w:rPr>
          <w:rFonts w:eastAsiaTheme="minorEastAsia"/>
          <w:b/>
          <w:bCs/>
          <w:lang w:eastAsia="tr-TR"/>
        </w:rPr>
        <w:t>DİŞ HEKİMLİĞİ FAKÜLTESİ</w:t>
      </w:r>
    </w:p>
    <w:p w:rsidR="00D84532" w:rsidRDefault="00D84532" w:rsidP="00D84532">
      <w:pPr>
        <w:widowControl w:val="0"/>
        <w:shd w:val="clear" w:color="auto" w:fill="FFFFFF" w:themeFill="background1"/>
        <w:autoSpaceDE w:val="0"/>
        <w:autoSpaceDN w:val="0"/>
        <w:adjustRightInd w:val="0"/>
        <w:spacing w:after="0" w:line="240" w:lineRule="auto"/>
        <w:jc w:val="center"/>
        <w:rPr>
          <w:rFonts w:eastAsiaTheme="minorEastAsia"/>
          <w:b/>
          <w:bCs/>
          <w:color w:val="000000"/>
          <w:spacing w:val="1"/>
          <w:lang w:eastAsia="tr-TR"/>
        </w:rPr>
      </w:pPr>
      <w:r w:rsidRPr="0ABBD1C4">
        <w:rPr>
          <w:rFonts w:eastAsiaTheme="minorEastAsia"/>
          <w:b/>
          <w:bCs/>
          <w:color w:val="000000"/>
          <w:spacing w:val="1"/>
          <w:lang w:eastAsia="tr-TR"/>
        </w:rPr>
        <w:t>ŞEFFAF STRİP BAND TEKNİK ŞARTNAMESİ</w:t>
      </w:r>
    </w:p>
    <w:p w:rsidR="00D84532" w:rsidRDefault="00D84532" w:rsidP="00D84532">
      <w:pPr>
        <w:widowControl w:val="0"/>
        <w:shd w:val="clear" w:color="auto" w:fill="FFFFFF" w:themeFill="background1"/>
        <w:spacing w:after="0" w:line="240" w:lineRule="auto"/>
        <w:jc w:val="center"/>
        <w:rPr>
          <w:rFonts w:eastAsiaTheme="minorEastAsia"/>
          <w:b/>
          <w:bCs/>
          <w:color w:val="000000" w:themeColor="text1"/>
          <w:lang w:eastAsia="tr-TR"/>
        </w:rPr>
      </w:pPr>
      <w:r w:rsidRPr="0ABBD1C4">
        <w:rPr>
          <w:rFonts w:eastAsiaTheme="minorEastAsia"/>
          <w:b/>
          <w:bCs/>
          <w:color w:val="000000" w:themeColor="text1"/>
          <w:lang w:eastAsia="tr-TR"/>
        </w:rPr>
        <w:t>Şartname No: 27</w:t>
      </w:r>
    </w:p>
    <w:p w:rsidR="00D84532" w:rsidRPr="008F64F8" w:rsidRDefault="00D84532" w:rsidP="00D84532">
      <w:pPr>
        <w:widowControl w:val="0"/>
        <w:shd w:val="clear" w:color="auto" w:fill="FFFFFF" w:themeFill="background1"/>
        <w:autoSpaceDE w:val="0"/>
        <w:autoSpaceDN w:val="0"/>
        <w:adjustRightInd w:val="0"/>
        <w:spacing w:after="0" w:line="240" w:lineRule="auto"/>
        <w:ind w:left="36"/>
        <w:jc w:val="center"/>
        <w:rPr>
          <w:rFonts w:eastAsiaTheme="minorEastAsia"/>
          <w:lang w:eastAsia="tr-TR"/>
        </w:rPr>
      </w:pPr>
    </w:p>
    <w:p w:rsidR="00D84532" w:rsidRPr="008F64F8" w:rsidRDefault="00D84532" w:rsidP="00D84532">
      <w:pPr>
        <w:widowControl w:val="0"/>
        <w:shd w:val="clear" w:color="auto" w:fill="FFFFFF" w:themeFill="background1"/>
        <w:tabs>
          <w:tab w:val="left" w:leader="dot" w:pos="5465"/>
          <w:tab w:val="left" w:pos="7286"/>
        </w:tabs>
        <w:autoSpaceDE w:val="0"/>
        <w:autoSpaceDN w:val="0"/>
        <w:adjustRightInd w:val="0"/>
        <w:spacing w:after="0" w:line="240" w:lineRule="auto"/>
        <w:ind w:left="7"/>
        <w:rPr>
          <w:rFonts w:eastAsiaTheme="minorEastAsia"/>
          <w:lang w:eastAsia="tr-TR"/>
        </w:rPr>
      </w:pP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spacing w:val="3"/>
          <w:lang w:eastAsia="tr-TR"/>
        </w:rPr>
      </w:pPr>
      <w:r w:rsidRPr="0ABBD1C4">
        <w:rPr>
          <w:rFonts w:eastAsiaTheme="minorEastAsia"/>
          <w:b/>
          <w:bCs/>
          <w:color w:val="000000"/>
          <w:spacing w:val="3"/>
          <w:lang w:eastAsia="tr-TR"/>
        </w:rPr>
        <w:t>1.KONU ve KAPSAM:</w:t>
      </w:r>
      <w:r w:rsidRPr="0ABBD1C4">
        <w:rPr>
          <w:rFonts w:eastAsiaTheme="minorEastAsia"/>
          <w:lang w:eastAsia="tr-TR"/>
        </w:rPr>
        <w:t xml:space="preserve"> Şeffaf strip band alımı</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0ABBD1C4">
        <w:rPr>
          <w:rFonts w:eastAsiaTheme="minorEastAsia"/>
          <w:b/>
          <w:bCs/>
          <w:color w:val="000000"/>
          <w:spacing w:val="-4"/>
          <w:lang w:eastAsia="tr-TR"/>
        </w:rPr>
        <w:t xml:space="preserve">2.GEREKÇE: </w:t>
      </w:r>
      <w:r w:rsidRPr="0ABBD1C4">
        <w:rPr>
          <w:rFonts w:eastAsiaTheme="minorEastAsia"/>
          <w:color w:val="000000"/>
          <w:spacing w:val="-4"/>
          <w:lang w:eastAsia="tr-TR"/>
        </w:rPr>
        <w:t>Kliniğimizde kullanılmak üzere</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0ABBD1C4">
        <w:rPr>
          <w:rFonts w:eastAsiaTheme="minorEastAsia"/>
          <w:b/>
          <w:bCs/>
          <w:color w:val="000000" w:themeColor="text1"/>
          <w:lang w:eastAsia="tr-TR"/>
        </w:rPr>
        <w:t>3.GENEL İSTEK VE ÖZELLİKLER:</w:t>
      </w:r>
    </w:p>
    <w:p w:rsidR="00D84532" w:rsidRPr="008F64F8" w:rsidRDefault="00D84532" w:rsidP="00D84532">
      <w:pPr>
        <w:widowControl w:val="0"/>
        <w:numPr>
          <w:ilvl w:val="0"/>
          <w:numId w:val="24"/>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0ABBD1C4">
        <w:rPr>
          <w:rFonts w:eastAsiaTheme="minorEastAsia"/>
          <w:color w:val="000000" w:themeColor="text1"/>
          <w:lang w:eastAsia="tr-TR"/>
        </w:rPr>
        <w:t>Işığı geçirmesini sağlayacak şekilde şeffaf olmalıdır.</w:t>
      </w:r>
    </w:p>
    <w:p w:rsidR="00D84532" w:rsidRPr="008F64F8" w:rsidRDefault="00D84532" w:rsidP="00D84532">
      <w:pPr>
        <w:widowControl w:val="0"/>
        <w:numPr>
          <w:ilvl w:val="0"/>
          <w:numId w:val="24"/>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5D64FB53">
        <w:rPr>
          <w:rFonts w:eastAsiaTheme="minorEastAsia"/>
          <w:color w:val="000000" w:themeColor="text1"/>
          <w:lang w:eastAsia="tr-TR"/>
        </w:rPr>
        <w:t>Kalınlığı  10-14 mikron arasında olmalıdır.</w:t>
      </w:r>
    </w:p>
    <w:p w:rsidR="00D84532" w:rsidRPr="008F64F8" w:rsidRDefault="00D84532" w:rsidP="00D84532">
      <w:pPr>
        <w:widowControl w:val="0"/>
        <w:numPr>
          <w:ilvl w:val="0"/>
          <w:numId w:val="24"/>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5D64FB53">
        <w:rPr>
          <w:rFonts w:eastAsiaTheme="minorEastAsia"/>
          <w:color w:val="000000" w:themeColor="text1"/>
          <w:lang w:eastAsia="tr-TR"/>
        </w:rPr>
        <w:t>10 mm genişliğinde olmalıdır.</w:t>
      </w:r>
    </w:p>
    <w:p w:rsidR="00D84532" w:rsidRDefault="00D84532" w:rsidP="00D84532">
      <w:pPr>
        <w:widowControl w:val="0"/>
        <w:numPr>
          <w:ilvl w:val="0"/>
          <w:numId w:val="24"/>
        </w:numPr>
        <w:shd w:val="clear" w:color="auto" w:fill="FFFFFF" w:themeFill="background1"/>
        <w:tabs>
          <w:tab w:val="left" w:pos="389"/>
        </w:tabs>
        <w:spacing w:after="0" w:line="240" w:lineRule="auto"/>
        <w:contextualSpacing/>
        <w:rPr>
          <w:rFonts w:eastAsiaTheme="minorEastAsia"/>
          <w:color w:val="000000" w:themeColor="text1"/>
          <w:lang w:eastAsia="tr-TR"/>
        </w:rPr>
      </w:pPr>
      <w:r w:rsidRPr="5D64FB53">
        <w:rPr>
          <w:rFonts w:eastAsiaTheme="minorEastAsia"/>
          <w:color w:val="000000" w:themeColor="text1"/>
          <w:lang w:eastAsia="tr-TR"/>
        </w:rPr>
        <w:t>Lot numarası olmalıdır.</w:t>
      </w:r>
    </w:p>
    <w:p w:rsidR="00D84532" w:rsidRDefault="00D84532" w:rsidP="00D84532">
      <w:pPr>
        <w:widowControl w:val="0"/>
        <w:numPr>
          <w:ilvl w:val="0"/>
          <w:numId w:val="24"/>
        </w:numPr>
        <w:shd w:val="clear" w:color="auto" w:fill="FFFFFF" w:themeFill="background1"/>
        <w:tabs>
          <w:tab w:val="left" w:pos="389"/>
        </w:tabs>
        <w:spacing w:after="0" w:line="240" w:lineRule="auto"/>
        <w:contextualSpacing/>
        <w:rPr>
          <w:rFonts w:eastAsiaTheme="minorEastAsia"/>
          <w:color w:val="000000" w:themeColor="text1"/>
          <w:lang w:eastAsia="tr-TR"/>
        </w:rPr>
      </w:pPr>
      <w:r w:rsidRPr="5D64FB53">
        <w:rPr>
          <w:rFonts w:eastAsiaTheme="minorEastAsia"/>
          <w:color w:val="000000" w:themeColor="text1"/>
          <w:lang w:eastAsia="tr-TR"/>
        </w:rPr>
        <w:t>Yapraklar birbirine yapışmamalı kolay ayrılmalıdır</w:t>
      </w:r>
    </w:p>
    <w:p w:rsidR="00D84532" w:rsidRDefault="00D84532" w:rsidP="00D84532">
      <w:pPr>
        <w:widowControl w:val="0"/>
        <w:numPr>
          <w:ilvl w:val="0"/>
          <w:numId w:val="24"/>
        </w:numPr>
        <w:shd w:val="clear" w:color="auto" w:fill="FFFFFF" w:themeFill="background1"/>
        <w:tabs>
          <w:tab w:val="left" w:pos="389"/>
        </w:tabs>
        <w:spacing w:after="0" w:line="240" w:lineRule="auto"/>
        <w:contextualSpacing/>
        <w:rPr>
          <w:rFonts w:eastAsiaTheme="minorEastAsia"/>
          <w:color w:val="000000" w:themeColor="text1"/>
          <w:lang w:eastAsia="tr-TR"/>
        </w:rPr>
      </w:pPr>
      <w:r w:rsidRPr="5D64FB53">
        <w:rPr>
          <w:rFonts w:eastAsiaTheme="minorEastAsia"/>
          <w:color w:val="000000" w:themeColor="text1"/>
          <w:lang w:eastAsia="tr-TR"/>
        </w:rPr>
        <w:t>Yapraklar kutu içerisinde olmalıdır.</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4"/>
          <w:lang w:eastAsia="tr-TR"/>
        </w:rPr>
      </w:pPr>
      <w:r w:rsidRPr="0ABBD1C4">
        <w:rPr>
          <w:rFonts w:eastAsiaTheme="minorEastAsia"/>
          <w:b/>
          <w:bCs/>
          <w:color w:val="000000"/>
          <w:spacing w:val="-2"/>
          <w:lang w:eastAsia="tr-TR"/>
        </w:rPr>
        <w:t xml:space="preserve">4.NUMUNE ALMA veya DEĞERLENDİRME: </w:t>
      </w:r>
      <w:r w:rsidRPr="0ABBD1C4">
        <w:rPr>
          <w:rFonts w:eastAsiaTheme="minorEastAsia"/>
          <w:color w:val="000000"/>
          <w:spacing w:val="-2"/>
          <w:lang w:eastAsia="tr-TR"/>
        </w:rPr>
        <w:t>Teklifte numune getirilmelidir.</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0ABBD1C4">
        <w:rPr>
          <w:rFonts w:eastAsiaTheme="minorEastAsia"/>
          <w:b/>
          <w:bCs/>
          <w:color w:val="000000"/>
          <w:spacing w:val="-3"/>
          <w:lang w:eastAsia="tr-TR"/>
        </w:rPr>
        <w:t>5.DENETİM VE MUAYENE METODLARI:</w:t>
      </w:r>
      <w:r w:rsidRPr="0ABBD1C4">
        <w:rPr>
          <w:rFonts w:eastAsiaTheme="minorEastAsia"/>
          <w:lang w:eastAsia="tr-TR"/>
        </w:rPr>
        <w:t xml:space="preserve"> </w:t>
      </w:r>
      <w:r w:rsidRPr="0ABBD1C4">
        <w:rPr>
          <w:rFonts w:eastAsiaTheme="minorEastAsia"/>
          <w:color w:val="000000"/>
          <w:spacing w:val="-3"/>
          <w:lang w:eastAsia="tr-TR"/>
        </w:rPr>
        <w:t>Numune görülerek değerlendirilecektir.</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0ABBD1C4">
        <w:rPr>
          <w:rFonts w:eastAsiaTheme="minorEastAsia"/>
          <w:b/>
          <w:bCs/>
          <w:color w:val="000000"/>
          <w:spacing w:val="1"/>
          <w:lang w:eastAsia="tr-TR"/>
        </w:rPr>
        <w:t xml:space="preserve">6.AMBALAJLAMAVE ETİKETLEME: </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0ABBD1C4">
        <w:rPr>
          <w:rFonts w:eastAsiaTheme="minorEastAsia"/>
          <w:b/>
          <w:bCs/>
          <w:color w:val="000000"/>
          <w:spacing w:val="-4"/>
          <w:lang w:eastAsia="tr-TR"/>
        </w:rPr>
        <w:t>7.GARANTİ ŞARTLARI:</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0ABBD1C4">
        <w:rPr>
          <w:rFonts w:eastAsiaTheme="minorEastAsia"/>
          <w:b/>
          <w:bCs/>
          <w:color w:val="000000"/>
          <w:spacing w:val="-7"/>
          <w:lang w:eastAsia="tr-TR"/>
        </w:rPr>
        <w:t>8.EKLER:</w:t>
      </w:r>
    </w:p>
    <w:p w:rsidR="00D84532" w:rsidRPr="008F64F8" w:rsidRDefault="00D84532" w:rsidP="00D84532">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0ABBD1C4">
        <w:rPr>
          <w:rFonts w:eastAsiaTheme="minorEastAsia"/>
          <w:b/>
          <w:bCs/>
          <w:color w:val="000000"/>
          <w:spacing w:val="-4"/>
          <w:lang w:eastAsia="tr-TR"/>
        </w:rPr>
        <w:t>9.YARARLAN1LAN DOKUMAN (Varsa):</w:t>
      </w:r>
    </w:p>
    <w:p w:rsidR="00D84532" w:rsidRPr="00761C1A" w:rsidRDefault="00D84532" w:rsidP="00D84532">
      <w:pPr>
        <w:spacing w:after="0" w:line="360" w:lineRule="auto"/>
        <w:jc w:val="center"/>
        <w:rPr>
          <w:rFonts w:eastAsiaTheme="minorEastAsia"/>
          <w:b/>
          <w:bCs/>
          <w:color w:val="000000"/>
          <w:spacing w:val="-7"/>
          <w:lang w:eastAsia="tr-TR"/>
        </w:rPr>
      </w:pPr>
    </w:p>
    <w:p w:rsidR="00D84532" w:rsidRPr="00A55885" w:rsidRDefault="00D84532" w:rsidP="00D84532">
      <w:pPr>
        <w:jc w:val="center"/>
        <w:rPr>
          <w:rFonts w:eastAsiaTheme="minorEastAsia"/>
          <w:b/>
          <w:bCs/>
        </w:rPr>
      </w:pPr>
      <w:r w:rsidRPr="2B75BF41">
        <w:rPr>
          <w:rFonts w:eastAsiaTheme="minorEastAsia"/>
          <w:b/>
          <w:bCs/>
        </w:rPr>
        <w:t>T.C.</w:t>
      </w:r>
    </w:p>
    <w:p w:rsidR="00D84532" w:rsidRPr="00A55885" w:rsidRDefault="00D84532" w:rsidP="00D84532">
      <w:pPr>
        <w:jc w:val="center"/>
        <w:rPr>
          <w:rFonts w:eastAsiaTheme="minorEastAsia"/>
          <w:b/>
          <w:bCs/>
        </w:rPr>
      </w:pPr>
      <w:r w:rsidRPr="2B75BF41">
        <w:rPr>
          <w:rFonts w:eastAsiaTheme="minorEastAsia"/>
          <w:b/>
          <w:bCs/>
        </w:rPr>
        <w:t xml:space="preserve">ONDOKUZMAYIS ÜNİVERSİTESİ </w:t>
      </w:r>
    </w:p>
    <w:p w:rsidR="00D84532" w:rsidRDefault="00D84532" w:rsidP="00D84532">
      <w:pPr>
        <w:jc w:val="center"/>
        <w:rPr>
          <w:rFonts w:eastAsiaTheme="minorEastAsia"/>
        </w:rPr>
      </w:pPr>
      <w:r w:rsidRPr="2B75BF41">
        <w:rPr>
          <w:rFonts w:eastAsiaTheme="minorEastAsia"/>
          <w:b/>
          <w:bCs/>
        </w:rPr>
        <w:t>DİŞ HEKİMLİĞİ FAKÜLTES</w:t>
      </w:r>
      <w:r w:rsidRPr="2B75BF41">
        <w:rPr>
          <w:rFonts w:eastAsiaTheme="minorEastAsia"/>
        </w:rPr>
        <w:t xml:space="preserve">İ </w:t>
      </w:r>
    </w:p>
    <w:p w:rsidR="00D84532" w:rsidRPr="00A55885" w:rsidRDefault="00D84532" w:rsidP="00D84532">
      <w:pPr>
        <w:spacing w:line="360" w:lineRule="auto"/>
        <w:jc w:val="center"/>
        <w:rPr>
          <w:rFonts w:eastAsiaTheme="minorEastAsia"/>
          <w:b/>
          <w:bCs/>
        </w:rPr>
      </w:pPr>
      <w:r w:rsidRPr="2B75BF41">
        <w:rPr>
          <w:rFonts w:eastAsiaTheme="minorEastAsia"/>
          <w:b/>
          <w:bCs/>
        </w:rPr>
        <w:t xml:space="preserve">  PEMBE TABAKA  MUM TEKNİK ŞARTNAMESİ</w:t>
      </w:r>
    </w:p>
    <w:p w:rsidR="00D84532" w:rsidRPr="00A55885" w:rsidRDefault="00D84532" w:rsidP="00D84532">
      <w:pPr>
        <w:spacing w:line="360" w:lineRule="auto"/>
        <w:rPr>
          <w:rFonts w:eastAsiaTheme="minorEastAsia"/>
          <w:b/>
          <w:bCs/>
        </w:rPr>
      </w:pPr>
      <w:r w:rsidRPr="2B75BF41">
        <w:rPr>
          <w:rFonts w:eastAsiaTheme="minorEastAsia"/>
          <w:b/>
          <w:bCs/>
        </w:rPr>
        <w:t>1. KONU ve KAPSAM :</w:t>
      </w:r>
      <w:r w:rsidRPr="2B75BF41">
        <w:rPr>
          <w:rFonts w:eastAsiaTheme="minorEastAsia"/>
        </w:rPr>
        <w:t xml:space="preserve"> Pembe Tabaka  Mum Alımı</w:t>
      </w:r>
    </w:p>
    <w:p w:rsidR="00D84532" w:rsidRPr="00A55885" w:rsidRDefault="00D84532" w:rsidP="00D84532">
      <w:pPr>
        <w:rPr>
          <w:rFonts w:eastAsiaTheme="minorEastAsia"/>
        </w:rPr>
      </w:pPr>
      <w:r w:rsidRPr="2B75BF41">
        <w:rPr>
          <w:rFonts w:eastAsiaTheme="minorEastAsia"/>
          <w:b/>
          <w:bCs/>
        </w:rPr>
        <w:t xml:space="preserve">2. GEREKÇE : </w:t>
      </w:r>
      <w:r w:rsidRPr="2B75BF41">
        <w:rPr>
          <w:rFonts w:eastAsiaTheme="minorEastAsia"/>
        </w:rPr>
        <w:t>Fakültemiz kliniğinde kullanılmak üzere</w:t>
      </w:r>
    </w:p>
    <w:p w:rsidR="00D84532" w:rsidRDefault="00D84532" w:rsidP="00D84532">
      <w:pPr>
        <w:rPr>
          <w:rFonts w:eastAsiaTheme="minorEastAsia"/>
          <w:b/>
          <w:bCs/>
        </w:rPr>
      </w:pPr>
      <w:r w:rsidRPr="2B75BF41">
        <w:rPr>
          <w:rFonts w:eastAsiaTheme="minorEastAsia"/>
          <w:b/>
          <w:bCs/>
        </w:rPr>
        <w:t>3. GENEL İSTEK VE ÖZELLİKLER :</w:t>
      </w:r>
    </w:p>
    <w:p w:rsidR="00D84532" w:rsidRDefault="00D84532" w:rsidP="00D84532">
      <w:pPr>
        <w:pStyle w:val="Standard"/>
        <w:numPr>
          <w:ilvl w:val="0"/>
          <w:numId w:val="25"/>
        </w:numPr>
        <w:ind w:left="720" w:hanging="360"/>
        <w:rPr>
          <w:rFonts w:asciiTheme="minorHAnsi" w:eastAsiaTheme="minorEastAsia" w:hAnsiTheme="minorHAnsi" w:cstheme="minorBidi"/>
          <w:sz w:val="22"/>
          <w:szCs w:val="22"/>
        </w:rPr>
      </w:pPr>
      <w:r w:rsidRPr="2B75BF41">
        <w:rPr>
          <w:rFonts w:asciiTheme="minorHAnsi" w:eastAsiaTheme="minorEastAsia" w:hAnsiTheme="minorHAnsi" w:cstheme="minorBidi"/>
          <w:sz w:val="22"/>
          <w:szCs w:val="22"/>
        </w:rPr>
        <w:t>Bir kutuda en az 23 yaprak bulunmalı ve en az 500 gr. lık paketlerde, en az 9 X 17 cm (+-0,5) ebatlarında olmalıdır.</w:t>
      </w:r>
    </w:p>
    <w:p w:rsidR="00D84532" w:rsidRDefault="00D84532" w:rsidP="00D84532">
      <w:pPr>
        <w:pStyle w:val="Standard"/>
        <w:numPr>
          <w:ilvl w:val="0"/>
          <w:numId w:val="25"/>
        </w:numPr>
        <w:ind w:left="720" w:hanging="360"/>
        <w:rPr>
          <w:rFonts w:asciiTheme="minorHAnsi" w:eastAsiaTheme="minorEastAsia" w:hAnsiTheme="minorHAnsi" w:cstheme="minorBidi"/>
          <w:sz w:val="22"/>
          <w:szCs w:val="22"/>
        </w:rPr>
      </w:pPr>
      <w:r w:rsidRPr="2B75BF41">
        <w:rPr>
          <w:rFonts w:asciiTheme="minorHAnsi" w:eastAsiaTheme="minorEastAsia" w:hAnsiTheme="minorHAnsi" w:cstheme="minorBidi"/>
          <w:sz w:val="22"/>
          <w:szCs w:val="22"/>
        </w:rPr>
        <w:t>Her bir tabaka mum arasında ince bir kağıt bulunmalı</w:t>
      </w:r>
    </w:p>
    <w:p w:rsidR="00D84532" w:rsidRDefault="00D84532" w:rsidP="00D84532">
      <w:pPr>
        <w:pStyle w:val="Standard"/>
        <w:numPr>
          <w:ilvl w:val="0"/>
          <w:numId w:val="25"/>
        </w:numPr>
        <w:ind w:left="720" w:hanging="360"/>
        <w:rPr>
          <w:rFonts w:asciiTheme="minorHAnsi" w:eastAsiaTheme="minorEastAsia" w:hAnsiTheme="minorHAnsi" w:cstheme="minorBidi"/>
          <w:sz w:val="22"/>
          <w:szCs w:val="22"/>
        </w:rPr>
      </w:pPr>
      <w:r w:rsidRPr="2B75BF41">
        <w:rPr>
          <w:rFonts w:asciiTheme="minorHAnsi" w:eastAsiaTheme="minorEastAsia" w:hAnsiTheme="minorHAnsi" w:cstheme="minorBidi"/>
          <w:sz w:val="22"/>
          <w:szCs w:val="22"/>
        </w:rPr>
        <w:t>Isıtılınca şekillendirilen pembe mum oda ısısında stabil olmalı.</w:t>
      </w:r>
    </w:p>
    <w:p w:rsidR="00D84532" w:rsidRDefault="00D84532" w:rsidP="00D84532">
      <w:pPr>
        <w:pStyle w:val="Standard"/>
        <w:numPr>
          <w:ilvl w:val="0"/>
          <w:numId w:val="25"/>
        </w:numPr>
        <w:ind w:left="720" w:hanging="360"/>
        <w:rPr>
          <w:rFonts w:asciiTheme="minorHAnsi" w:eastAsiaTheme="minorEastAsia" w:hAnsiTheme="minorHAnsi" w:cstheme="minorBidi"/>
          <w:sz w:val="22"/>
          <w:szCs w:val="22"/>
        </w:rPr>
      </w:pPr>
      <w:r w:rsidRPr="2B75BF41">
        <w:rPr>
          <w:rFonts w:asciiTheme="minorHAnsi" w:eastAsiaTheme="minorEastAsia" w:hAnsiTheme="minorHAnsi" w:cstheme="minorBidi"/>
          <w:sz w:val="22"/>
          <w:szCs w:val="22"/>
        </w:rPr>
        <w:t>Isıtıldığında hamur kıvamına gelebilmeli, çamur kıvamına gelip bulaşmamalı.</w:t>
      </w:r>
    </w:p>
    <w:p w:rsidR="00D84532" w:rsidRDefault="00D84532" w:rsidP="00D84532">
      <w:pPr>
        <w:pStyle w:val="Standard"/>
        <w:numPr>
          <w:ilvl w:val="0"/>
          <w:numId w:val="25"/>
        </w:numPr>
        <w:ind w:left="720" w:hanging="360"/>
        <w:rPr>
          <w:rFonts w:asciiTheme="minorHAnsi" w:eastAsiaTheme="minorEastAsia" w:hAnsiTheme="minorHAnsi" w:cstheme="minorBidi"/>
          <w:sz w:val="22"/>
          <w:szCs w:val="22"/>
        </w:rPr>
      </w:pPr>
      <w:r w:rsidRPr="2B75BF41">
        <w:rPr>
          <w:rFonts w:asciiTheme="minorHAnsi" w:eastAsiaTheme="minorEastAsia" w:hAnsiTheme="minorHAnsi" w:cstheme="minorBidi"/>
          <w:sz w:val="22"/>
          <w:szCs w:val="22"/>
        </w:rPr>
        <w:t>Üzerine koyulan dişlere tutuculuğu iyi olmalı.</w:t>
      </w:r>
    </w:p>
    <w:p w:rsidR="00D84532" w:rsidRDefault="00D84532" w:rsidP="00D84532">
      <w:pPr>
        <w:pStyle w:val="Standard"/>
        <w:numPr>
          <w:ilvl w:val="0"/>
          <w:numId w:val="25"/>
        </w:numPr>
        <w:ind w:left="720" w:hanging="360"/>
        <w:rPr>
          <w:rFonts w:asciiTheme="minorHAnsi" w:eastAsiaTheme="minorEastAsia" w:hAnsiTheme="minorHAnsi" w:cstheme="minorBidi"/>
          <w:sz w:val="22"/>
          <w:szCs w:val="22"/>
        </w:rPr>
      </w:pPr>
      <w:r w:rsidRPr="2B75BF41">
        <w:rPr>
          <w:rFonts w:asciiTheme="minorHAnsi" w:eastAsiaTheme="minorEastAsia" w:hAnsiTheme="minorHAnsi" w:cstheme="minorBidi"/>
          <w:sz w:val="22"/>
          <w:szCs w:val="22"/>
        </w:rPr>
        <w:t>35 – 40 C sıcaklıkta şekillendirmeye uygun olacaktır.</w:t>
      </w:r>
    </w:p>
    <w:p w:rsidR="00D84532" w:rsidRPr="00E9275A" w:rsidRDefault="00D84532" w:rsidP="00D84532">
      <w:pPr>
        <w:pStyle w:val="Standard"/>
        <w:numPr>
          <w:ilvl w:val="0"/>
          <w:numId w:val="25"/>
        </w:numPr>
        <w:ind w:left="720" w:hanging="360"/>
        <w:rPr>
          <w:rFonts w:asciiTheme="minorHAnsi" w:eastAsiaTheme="minorEastAsia" w:hAnsiTheme="minorHAnsi" w:cstheme="minorBidi"/>
          <w:color w:val="000000" w:themeColor="text1"/>
          <w:sz w:val="22"/>
          <w:szCs w:val="22"/>
        </w:rPr>
      </w:pPr>
      <w:r w:rsidRPr="2B75BF41">
        <w:rPr>
          <w:rFonts w:asciiTheme="minorHAnsi" w:eastAsiaTheme="minorEastAsia" w:hAnsiTheme="minorHAnsi" w:cstheme="minorBidi"/>
          <w:sz w:val="22"/>
          <w:szCs w:val="22"/>
        </w:rPr>
        <w:t xml:space="preserve"> Modelasyonu kolay olmalı, </w:t>
      </w:r>
      <w:r w:rsidRPr="2B75BF41">
        <w:rPr>
          <w:rFonts w:asciiTheme="minorHAnsi" w:eastAsiaTheme="minorEastAsia" w:hAnsiTheme="minorHAnsi" w:cstheme="minorBidi"/>
          <w:color w:val="000000" w:themeColor="text1"/>
          <w:sz w:val="22"/>
          <w:szCs w:val="22"/>
        </w:rPr>
        <w:t>mum katlar halinde ayrılmamalıdır.</w:t>
      </w:r>
    </w:p>
    <w:p w:rsidR="00D84532" w:rsidRPr="00E9275A" w:rsidRDefault="00D84532" w:rsidP="00D84532">
      <w:pPr>
        <w:pStyle w:val="Standard"/>
        <w:numPr>
          <w:ilvl w:val="0"/>
          <w:numId w:val="25"/>
        </w:numPr>
        <w:ind w:left="720" w:hanging="360"/>
        <w:rPr>
          <w:rFonts w:asciiTheme="minorHAnsi" w:eastAsiaTheme="minorEastAsia" w:hAnsiTheme="minorHAnsi" w:cstheme="minorBidi"/>
          <w:color w:val="000000" w:themeColor="text1"/>
          <w:sz w:val="22"/>
          <w:szCs w:val="22"/>
        </w:rPr>
      </w:pPr>
      <w:r w:rsidRPr="2B75BF41">
        <w:rPr>
          <w:rFonts w:asciiTheme="minorHAnsi" w:eastAsiaTheme="minorEastAsia" w:hAnsiTheme="minorHAnsi" w:cstheme="minorBidi"/>
          <w:color w:val="000000" w:themeColor="text1"/>
          <w:sz w:val="22"/>
          <w:szCs w:val="22"/>
        </w:rPr>
        <w:t>Alçi modeli boyamamalıdır.</w:t>
      </w:r>
    </w:p>
    <w:p w:rsidR="00D84532" w:rsidRPr="00E9275A" w:rsidRDefault="00D84532" w:rsidP="00D84532">
      <w:pPr>
        <w:pStyle w:val="Standard"/>
        <w:numPr>
          <w:ilvl w:val="0"/>
          <w:numId w:val="25"/>
        </w:numPr>
        <w:ind w:left="720" w:hanging="360"/>
        <w:rPr>
          <w:rFonts w:asciiTheme="minorHAnsi" w:eastAsiaTheme="minorEastAsia" w:hAnsiTheme="minorHAnsi" w:cstheme="minorBidi"/>
          <w:color w:val="000000" w:themeColor="text1"/>
          <w:sz w:val="22"/>
          <w:szCs w:val="22"/>
        </w:rPr>
      </w:pPr>
      <w:r w:rsidRPr="2B75BF41">
        <w:rPr>
          <w:rFonts w:asciiTheme="minorHAnsi" w:eastAsiaTheme="minorEastAsia" w:hAnsiTheme="minorHAnsi" w:cstheme="minorBidi"/>
          <w:color w:val="000000" w:themeColor="text1"/>
          <w:sz w:val="22"/>
          <w:szCs w:val="22"/>
        </w:rPr>
        <w:t>Isıtılırken akmamalıdır.</w:t>
      </w:r>
    </w:p>
    <w:p w:rsidR="00D84532" w:rsidRDefault="00D84532" w:rsidP="00D84532">
      <w:pPr>
        <w:pStyle w:val="Standard"/>
        <w:numPr>
          <w:ilvl w:val="0"/>
          <w:numId w:val="25"/>
        </w:numPr>
        <w:ind w:left="720" w:hanging="360"/>
        <w:rPr>
          <w:rFonts w:asciiTheme="minorHAnsi" w:eastAsiaTheme="minorEastAsia" w:hAnsiTheme="minorHAnsi" w:cstheme="minorBidi"/>
          <w:color w:val="000000" w:themeColor="text1"/>
          <w:sz w:val="22"/>
          <w:szCs w:val="22"/>
        </w:rPr>
      </w:pPr>
      <w:r w:rsidRPr="2B75BF41">
        <w:rPr>
          <w:rFonts w:asciiTheme="minorHAnsi" w:eastAsiaTheme="minorEastAsia" w:hAnsiTheme="minorHAnsi" w:cstheme="minorBidi"/>
          <w:color w:val="000000" w:themeColor="text1"/>
          <w:sz w:val="22"/>
          <w:szCs w:val="22"/>
        </w:rPr>
        <w:t>Tercihen açık pembe renkte olmalıdır.</w:t>
      </w:r>
    </w:p>
    <w:p w:rsidR="00D84532" w:rsidRDefault="00D84532" w:rsidP="00D84532">
      <w:pPr>
        <w:pStyle w:val="Standard"/>
        <w:rPr>
          <w:rFonts w:asciiTheme="minorHAnsi" w:eastAsiaTheme="minorEastAsia" w:hAnsiTheme="minorHAnsi" w:cstheme="minorBidi"/>
          <w:sz w:val="22"/>
          <w:szCs w:val="22"/>
        </w:rPr>
      </w:pPr>
      <w:r w:rsidRPr="2B75BF41">
        <w:rPr>
          <w:rFonts w:asciiTheme="minorHAnsi" w:eastAsiaTheme="minorEastAsia" w:hAnsiTheme="minorHAnsi" w:cstheme="minorBidi"/>
          <w:b/>
          <w:bCs/>
          <w:sz w:val="22"/>
          <w:szCs w:val="22"/>
        </w:rPr>
        <w:t xml:space="preserve">4.NUMUNE ALMA VE DEĞERLENDİRME : </w:t>
      </w:r>
      <w:r w:rsidRPr="2B75BF41">
        <w:rPr>
          <w:rFonts w:asciiTheme="minorHAnsi" w:eastAsiaTheme="minorEastAsia" w:hAnsiTheme="minorHAnsi" w:cstheme="minorBidi"/>
          <w:sz w:val="22"/>
          <w:szCs w:val="22"/>
        </w:rPr>
        <w:t>Teklifte numune getirilmelidir.</w:t>
      </w:r>
    </w:p>
    <w:p w:rsidR="00D84532" w:rsidRPr="001A6F5A" w:rsidRDefault="00D84532" w:rsidP="00D84532">
      <w:pPr>
        <w:pStyle w:val="Standard"/>
        <w:rPr>
          <w:rFonts w:asciiTheme="minorHAnsi" w:eastAsiaTheme="minorEastAsia" w:hAnsiTheme="minorHAnsi" w:cstheme="minorBidi"/>
          <w:color w:val="000000"/>
          <w:sz w:val="22"/>
          <w:szCs w:val="22"/>
        </w:rPr>
      </w:pPr>
    </w:p>
    <w:p w:rsidR="00D84532" w:rsidRPr="00A55885" w:rsidRDefault="00D84532" w:rsidP="00D84532">
      <w:pPr>
        <w:rPr>
          <w:rFonts w:eastAsiaTheme="minorEastAsia"/>
        </w:rPr>
      </w:pPr>
      <w:r w:rsidRPr="2B75BF41">
        <w:rPr>
          <w:rFonts w:eastAsiaTheme="minorEastAsia"/>
          <w:b/>
          <w:bCs/>
        </w:rPr>
        <w:t xml:space="preserve">5.DENETİM VE MUAYENE METODLARI : </w:t>
      </w:r>
      <w:r w:rsidRPr="2B75BF41">
        <w:rPr>
          <w:rFonts w:eastAsiaTheme="minorEastAsia"/>
        </w:rPr>
        <w:t>Numune görülerek ve kullanılarak değerlendirilecektir.</w:t>
      </w:r>
    </w:p>
    <w:p w:rsidR="00D84532" w:rsidRDefault="00D84532" w:rsidP="00D84532">
      <w:pPr>
        <w:rPr>
          <w:rFonts w:eastAsiaTheme="minorEastAsia"/>
          <w:b/>
          <w:bCs/>
        </w:rPr>
      </w:pPr>
      <w:r w:rsidRPr="2B75BF41">
        <w:rPr>
          <w:rFonts w:eastAsiaTheme="minorEastAsia"/>
          <w:b/>
          <w:bCs/>
        </w:rPr>
        <w:t>6.AMBALAJLAMA VE ETİKETLEME :</w:t>
      </w:r>
    </w:p>
    <w:p w:rsidR="00D84532" w:rsidRDefault="00D84532" w:rsidP="00D84532">
      <w:pPr>
        <w:pStyle w:val="ListeParagraf"/>
        <w:numPr>
          <w:ilvl w:val="0"/>
          <w:numId w:val="11"/>
        </w:numPr>
        <w:spacing w:after="200" w:line="276" w:lineRule="auto"/>
        <w:rPr>
          <w:rFonts w:asciiTheme="minorHAnsi" w:eastAsiaTheme="minorEastAsia" w:hAnsiTheme="minorHAnsi" w:cstheme="minorBidi"/>
        </w:rPr>
      </w:pPr>
      <w:r w:rsidRPr="2B75BF41">
        <w:rPr>
          <w:rFonts w:asciiTheme="minorHAnsi" w:eastAsiaTheme="minorEastAsia" w:hAnsiTheme="minorHAnsi" w:cstheme="minorBidi"/>
          <w:sz w:val="22"/>
          <w:szCs w:val="22"/>
        </w:rPr>
        <w:t>Orijinal ambalajında olmalı</w:t>
      </w:r>
    </w:p>
    <w:p w:rsidR="00D84532" w:rsidRDefault="00D84532" w:rsidP="00D84532">
      <w:pPr>
        <w:pStyle w:val="ListeParagraf"/>
        <w:numPr>
          <w:ilvl w:val="0"/>
          <w:numId w:val="11"/>
        </w:numPr>
        <w:spacing w:after="200" w:line="276" w:lineRule="auto"/>
        <w:rPr>
          <w:rFonts w:asciiTheme="minorHAnsi" w:eastAsiaTheme="minorEastAsia" w:hAnsiTheme="minorHAnsi" w:cstheme="minorBidi"/>
        </w:rPr>
      </w:pPr>
      <w:r w:rsidRPr="2B75BF41">
        <w:rPr>
          <w:rFonts w:asciiTheme="minorHAnsi" w:eastAsiaTheme="minorEastAsia" w:hAnsiTheme="minorHAnsi" w:cstheme="minorBidi"/>
          <w:sz w:val="22"/>
          <w:szCs w:val="22"/>
        </w:rPr>
        <w:t>Ambalaj üzerinde mumun özelliklerini belirten ibareler bulunmalı</w:t>
      </w:r>
    </w:p>
    <w:p w:rsidR="00D84532" w:rsidRDefault="00D84532" w:rsidP="00D84532">
      <w:pPr>
        <w:pStyle w:val="ListeParagraf"/>
        <w:numPr>
          <w:ilvl w:val="0"/>
          <w:numId w:val="11"/>
        </w:numPr>
        <w:spacing w:after="200" w:line="276" w:lineRule="auto"/>
        <w:rPr>
          <w:rFonts w:asciiTheme="minorHAnsi" w:eastAsiaTheme="minorEastAsia" w:hAnsiTheme="minorHAnsi" w:cstheme="minorBidi"/>
        </w:rPr>
      </w:pPr>
      <w:r w:rsidRPr="2B75BF41">
        <w:rPr>
          <w:rFonts w:asciiTheme="minorHAnsi" w:eastAsiaTheme="minorEastAsia" w:hAnsiTheme="minorHAnsi" w:cstheme="minorBidi"/>
          <w:sz w:val="22"/>
          <w:szCs w:val="22"/>
        </w:rPr>
        <w:t>Ürünün üzerinde üretim tarihi ve son kullanma tarihi yazılı olmalıdır.</w:t>
      </w:r>
    </w:p>
    <w:p w:rsidR="00D84532" w:rsidRDefault="00D84532" w:rsidP="00D84532">
      <w:pPr>
        <w:pStyle w:val="ListeParagraf"/>
        <w:numPr>
          <w:ilvl w:val="0"/>
          <w:numId w:val="11"/>
        </w:numPr>
        <w:spacing w:after="200" w:line="276" w:lineRule="auto"/>
        <w:rPr>
          <w:rFonts w:asciiTheme="minorHAnsi" w:eastAsiaTheme="minorEastAsia" w:hAnsiTheme="minorHAnsi" w:cstheme="minorBidi"/>
        </w:rPr>
      </w:pPr>
      <w:r w:rsidRPr="2B75BF41">
        <w:rPr>
          <w:rFonts w:asciiTheme="minorHAnsi" w:eastAsiaTheme="minorEastAsia" w:hAnsiTheme="minorHAnsi" w:cstheme="minorBidi"/>
          <w:sz w:val="22"/>
          <w:szCs w:val="22"/>
        </w:rPr>
        <w:t>Son kullanma tarihi en az 1 yıl olmalı</w:t>
      </w:r>
    </w:p>
    <w:p w:rsidR="00D84532" w:rsidRPr="00FE3F17" w:rsidRDefault="00D84532" w:rsidP="00D84532">
      <w:pPr>
        <w:pStyle w:val="ListeParagraf"/>
        <w:numPr>
          <w:ilvl w:val="0"/>
          <w:numId w:val="11"/>
        </w:numPr>
        <w:spacing w:after="200" w:line="276" w:lineRule="auto"/>
        <w:rPr>
          <w:rFonts w:asciiTheme="minorHAnsi" w:eastAsiaTheme="minorEastAsia" w:hAnsiTheme="minorHAnsi" w:cstheme="minorBidi"/>
        </w:rPr>
      </w:pPr>
      <w:r w:rsidRPr="2B75BF41">
        <w:rPr>
          <w:rFonts w:asciiTheme="minorHAnsi" w:eastAsiaTheme="minorEastAsia" w:hAnsiTheme="minorHAnsi" w:cstheme="minorBidi"/>
          <w:sz w:val="22"/>
          <w:szCs w:val="22"/>
        </w:rPr>
        <w:t>Son kullanma tarihi yaklaşan ürünler firma tarafından yeni tarihli ürünlerle değiştirilecektir.</w:t>
      </w:r>
    </w:p>
    <w:p w:rsidR="00D84532" w:rsidRPr="00A55885" w:rsidRDefault="00D84532" w:rsidP="00D84532">
      <w:pPr>
        <w:rPr>
          <w:rFonts w:eastAsiaTheme="minorEastAsia"/>
        </w:rPr>
      </w:pPr>
      <w:r w:rsidRPr="2B75BF41">
        <w:rPr>
          <w:rFonts w:eastAsiaTheme="minorEastAsia"/>
          <w:b/>
          <w:bCs/>
        </w:rPr>
        <w:t>7.GARANTİ ŞARTLARI : …</w:t>
      </w:r>
    </w:p>
    <w:p w:rsidR="00D84532" w:rsidRPr="00A55885" w:rsidRDefault="00D84532" w:rsidP="00D84532">
      <w:pPr>
        <w:rPr>
          <w:rFonts w:eastAsiaTheme="minorEastAsia"/>
          <w:b/>
          <w:bCs/>
        </w:rPr>
      </w:pPr>
      <w:r w:rsidRPr="2B75BF41">
        <w:rPr>
          <w:rFonts w:eastAsiaTheme="minorEastAsia"/>
          <w:b/>
          <w:bCs/>
        </w:rPr>
        <w:t>8.EKLER:</w:t>
      </w:r>
    </w:p>
    <w:p w:rsidR="00D84532" w:rsidRPr="00A55885" w:rsidRDefault="00D84532" w:rsidP="00D84532">
      <w:pPr>
        <w:rPr>
          <w:rFonts w:eastAsiaTheme="minorEastAsia"/>
          <w:b/>
          <w:bCs/>
        </w:rPr>
      </w:pPr>
      <w:r w:rsidRPr="2B75BF41">
        <w:rPr>
          <w:rFonts w:eastAsiaTheme="minorEastAsia"/>
          <w:b/>
          <w:bCs/>
        </w:rPr>
        <w:t>9.YARARLANILAN DOKUMAN (VARSA):</w:t>
      </w:r>
    </w:p>
    <w:p w:rsidR="00D84532" w:rsidRPr="00A55885" w:rsidRDefault="00D84532" w:rsidP="00D84532">
      <w:pPr>
        <w:jc w:val="center"/>
        <w:rPr>
          <w:rFonts w:eastAsiaTheme="minorEastAsia"/>
          <w:b/>
          <w:bCs/>
        </w:rPr>
      </w:pPr>
      <w:r w:rsidRPr="2842B736">
        <w:rPr>
          <w:rFonts w:eastAsiaTheme="minorEastAsia"/>
          <w:b/>
          <w:bCs/>
        </w:rPr>
        <w:t>T.C.</w:t>
      </w:r>
    </w:p>
    <w:p w:rsidR="00D84532" w:rsidRPr="00A55885" w:rsidRDefault="00D84532" w:rsidP="00D84532">
      <w:pPr>
        <w:jc w:val="center"/>
        <w:rPr>
          <w:rFonts w:eastAsiaTheme="minorEastAsia"/>
          <w:b/>
          <w:bCs/>
        </w:rPr>
      </w:pPr>
      <w:r w:rsidRPr="2842B736">
        <w:rPr>
          <w:rFonts w:eastAsiaTheme="minorEastAsia"/>
          <w:b/>
          <w:bCs/>
        </w:rPr>
        <w:t xml:space="preserve">ONDOKUZMAYIS ÜNİVERSİTESİ </w:t>
      </w:r>
    </w:p>
    <w:p w:rsidR="00D84532" w:rsidRDefault="00D84532" w:rsidP="00D84532">
      <w:pPr>
        <w:spacing w:line="360" w:lineRule="auto"/>
        <w:jc w:val="center"/>
        <w:rPr>
          <w:rFonts w:eastAsiaTheme="minorEastAsia"/>
          <w:b/>
          <w:bCs/>
        </w:rPr>
      </w:pPr>
      <w:r w:rsidRPr="2842B736">
        <w:rPr>
          <w:rFonts w:eastAsiaTheme="minorEastAsia"/>
          <w:b/>
          <w:bCs/>
        </w:rPr>
        <w:t xml:space="preserve">DİŞ HEKİMLİĞİ FAKÜLTESİ </w:t>
      </w:r>
    </w:p>
    <w:p w:rsidR="00D84532" w:rsidRPr="00DE5694" w:rsidRDefault="00D84532" w:rsidP="00D84532">
      <w:pPr>
        <w:spacing w:line="360" w:lineRule="auto"/>
        <w:jc w:val="center"/>
        <w:rPr>
          <w:rFonts w:eastAsiaTheme="minorEastAsia"/>
          <w:b/>
          <w:bCs/>
        </w:rPr>
      </w:pPr>
      <w:r w:rsidRPr="2842B736">
        <w:rPr>
          <w:rFonts w:eastAsiaTheme="minorEastAsia"/>
          <w:b/>
          <w:bCs/>
        </w:rPr>
        <w:t>KONDANSE SİLİKON 2. ÖLÇÜ (LİGHT BODY) TEKNİK ŞARTNAMESİ</w:t>
      </w:r>
    </w:p>
    <w:p w:rsidR="00D84532" w:rsidRDefault="00D84532" w:rsidP="00D84532">
      <w:pPr>
        <w:spacing w:line="360" w:lineRule="auto"/>
        <w:jc w:val="center"/>
        <w:rPr>
          <w:rFonts w:eastAsiaTheme="minorEastAsia"/>
          <w:b/>
          <w:bCs/>
        </w:rPr>
      </w:pPr>
      <w:r w:rsidRPr="2842B736">
        <w:rPr>
          <w:rFonts w:eastAsiaTheme="minorEastAsia"/>
          <w:b/>
          <w:bCs/>
        </w:rPr>
        <w:t>Şartname No: 282</w:t>
      </w:r>
    </w:p>
    <w:p w:rsidR="00D84532" w:rsidRDefault="00D84532" w:rsidP="00D84532">
      <w:pPr>
        <w:rPr>
          <w:rFonts w:eastAsiaTheme="minorEastAsia"/>
          <w:b/>
          <w:bCs/>
        </w:rPr>
      </w:pPr>
    </w:p>
    <w:p w:rsidR="00D84532" w:rsidRPr="00A55885" w:rsidRDefault="00D84532" w:rsidP="00D84532">
      <w:pPr>
        <w:rPr>
          <w:rFonts w:eastAsiaTheme="minorEastAsia"/>
          <w:b/>
          <w:bCs/>
        </w:rPr>
      </w:pPr>
      <w:r w:rsidRPr="2842B736">
        <w:rPr>
          <w:rFonts w:eastAsiaTheme="minorEastAsia"/>
          <w:b/>
          <w:bCs/>
        </w:rPr>
        <w:t>1. KONU ve KAPSAM :</w:t>
      </w:r>
    </w:p>
    <w:p w:rsidR="00D84532" w:rsidRPr="00A55885" w:rsidRDefault="00D84532" w:rsidP="00D84532">
      <w:pPr>
        <w:rPr>
          <w:rFonts w:eastAsiaTheme="minorEastAsia"/>
        </w:rPr>
      </w:pPr>
      <w:r w:rsidRPr="2842B736">
        <w:rPr>
          <w:rFonts w:eastAsiaTheme="minorEastAsia"/>
          <w:b/>
          <w:bCs/>
        </w:rPr>
        <w:t xml:space="preserve">2. GEREKÇE : </w:t>
      </w:r>
      <w:r w:rsidRPr="2842B736">
        <w:rPr>
          <w:rFonts w:eastAsiaTheme="minorEastAsia"/>
        </w:rPr>
        <w:t>Protetik diş tedavisi anabilim dalı kliniğinde kullanılmak üzere</w:t>
      </w:r>
    </w:p>
    <w:p w:rsidR="00D84532" w:rsidRDefault="00D84532" w:rsidP="00D84532">
      <w:pPr>
        <w:rPr>
          <w:rFonts w:eastAsiaTheme="minorEastAsia"/>
          <w:b/>
          <w:bCs/>
        </w:rPr>
      </w:pPr>
      <w:r w:rsidRPr="2842B736">
        <w:rPr>
          <w:rFonts w:eastAsiaTheme="minorEastAsia"/>
          <w:b/>
          <w:bCs/>
        </w:rPr>
        <w:t>3. GENEL İSTEK VE ÖZELLİKLER: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Ölçü malzemesi Polysiloksan malzemeden yapılmış olmalı.</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Standart kaşıkla kullanılabilmelidir.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Deformasyona karşı yüksek dirençli olmalıdır.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Elastik geri salınımı %99’ dan büyük olmalıdır.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Boyutsal stabilizasyonu yüksek olmalıdır ve boyutsal değişimi 24 saat sonra %-0.7 ‘den küçük olmalıdır.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23ºC’de donma süresi en fazla 5’ olmalıdır.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Ağızda çalışma süresi en fazla 3’30’’ olmalıdır.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Karıştırma süresi en fazla 30’’ olmalıdır.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Hidrofilik ve akışkan olmalıdır. Bu özellik  ürünün ambalajı veya kataloğunda  belirtilmelidir.</w:t>
      </w:r>
    </w:p>
    <w:p w:rsidR="00D84532" w:rsidRPr="00D93CA6"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Likit veya jel katalizör ile kullanılabilmelidir.</w:t>
      </w:r>
    </w:p>
    <w:p w:rsidR="00D84532" w:rsidRPr="00380EA3" w:rsidRDefault="00D84532" w:rsidP="00D84532">
      <w:pPr>
        <w:pStyle w:val="Standard"/>
        <w:numPr>
          <w:ilvl w:val="0"/>
          <w:numId w:val="27"/>
        </w:numPr>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 xml:space="preserve">Deformasyonu min – max %2-8 aralığında olmalıdır. </w:t>
      </w:r>
    </w:p>
    <w:p w:rsidR="00D84532" w:rsidRPr="00380EA3" w:rsidRDefault="00D84532" w:rsidP="00D84532">
      <w:pPr>
        <w:pStyle w:val="Standard"/>
        <w:numPr>
          <w:ilvl w:val="0"/>
          <w:numId w:val="27"/>
        </w:numPr>
        <w:jc w:val="both"/>
        <w:rPr>
          <w:rFonts w:asciiTheme="minorHAnsi" w:eastAsiaTheme="minorEastAsia" w:hAnsiTheme="minorHAnsi" w:cstheme="minorBidi"/>
          <w:sz w:val="22"/>
          <w:szCs w:val="22"/>
        </w:rPr>
      </w:pPr>
      <w:r w:rsidRPr="49FE7646">
        <w:rPr>
          <w:rFonts w:asciiTheme="minorHAnsi" w:eastAsiaTheme="minorEastAsia" w:hAnsiTheme="minorHAnsi" w:cstheme="minorBidi"/>
          <w:sz w:val="22"/>
          <w:szCs w:val="22"/>
        </w:rPr>
        <w:t>En az 140ml tüp şeklinde olmalıdır ve tüpün üzerinde hem malzemenin hazırlama şekli ve sürelerini gösteren resimli kullanım talimatı hem kısa Türkçe açıklaması olmalıdır. Ayrıca hem tüpün üzerinde hem de karton ambalajında CE işareti, üretici firma adı, adresi olmalıdır.</w:t>
      </w:r>
    </w:p>
    <w:p w:rsidR="00D84532" w:rsidRDefault="00D84532" w:rsidP="00D84532">
      <w:pPr>
        <w:pStyle w:val="Standard"/>
        <w:numPr>
          <w:ilvl w:val="0"/>
          <w:numId w:val="27"/>
        </w:numPr>
        <w:jc w:val="both"/>
        <w:rPr>
          <w:rFonts w:asciiTheme="minorHAnsi" w:eastAsiaTheme="minorEastAsia" w:hAnsiTheme="minorHAnsi" w:cstheme="minorBidi"/>
          <w:sz w:val="22"/>
          <w:szCs w:val="22"/>
        </w:rPr>
      </w:pPr>
      <w:r w:rsidRPr="49FE7646">
        <w:rPr>
          <w:rFonts w:asciiTheme="minorHAnsi" w:eastAsiaTheme="minorEastAsia" w:hAnsiTheme="minorHAnsi" w:cstheme="minorBidi"/>
          <w:sz w:val="22"/>
          <w:szCs w:val="22"/>
        </w:rPr>
        <w:t>Birinci ölçü maddesi ile aynı marka olmalıdır.</w:t>
      </w:r>
    </w:p>
    <w:p w:rsidR="00D84532" w:rsidRPr="00D93CA6" w:rsidRDefault="00D84532" w:rsidP="00D84532">
      <w:pPr>
        <w:pStyle w:val="Standard"/>
        <w:ind w:left="360"/>
        <w:jc w:val="both"/>
        <w:rPr>
          <w:rFonts w:asciiTheme="minorHAnsi" w:eastAsiaTheme="minorEastAsia" w:hAnsiTheme="minorHAnsi" w:cstheme="minorBidi"/>
          <w:sz w:val="22"/>
          <w:szCs w:val="22"/>
        </w:rPr>
      </w:pPr>
    </w:p>
    <w:p w:rsidR="00D84532" w:rsidRDefault="00D84532" w:rsidP="00D84532">
      <w:pPr>
        <w:pStyle w:val="Standard"/>
        <w:rPr>
          <w:rFonts w:asciiTheme="minorHAnsi" w:eastAsiaTheme="minorEastAsia" w:hAnsiTheme="minorHAnsi" w:cstheme="minorBidi"/>
          <w:sz w:val="22"/>
          <w:szCs w:val="22"/>
        </w:rPr>
      </w:pPr>
      <w:r w:rsidRPr="2842B736">
        <w:rPr>
          <w:rFonts w:asciiTheme="minorHAnsi" w:eastAsiaTheme="minorEastAsia" w:hAnsiTheme="minorHAnsi" w:cstheme="minorBidi"/>
          <w:b/>
          <w:bCs/>
          <w:sz w:val="22"/>
          <w:szCs w:val="22"/>
        </w:rPr>
        <w:t xml:space="preserve">4.NUMUNE ALMA VE DEĞERLENDİRME : </w:t>
      </w:r>
      <w:r w:rsidRPr="2842B736">
        <w:rPr>
          <w:rFonts w:asciiTheme="minorHAnsi" w:eastAsiaTheme="minorEastAsia" w:hAnsiTheme="minorHAnsi" w:cstheme="minorBidi"/>
          <w:sz w:val="22"/>
          <w:szCs w:val="22"/>
        </w:rPr>
        <w:t>Teklifte numune getirilmelidir.</w:t>
      </w:r>
    </w:p>
    <w:p w:rsidR="00D84532" w:rsidRPr="001A6F5A" w:rsidRDefault="00D84532" w:rsidP="00D84532">
      <w:pPr>
        <w:pStyle w:val="Standard"/>
        <w:rPr>
          <w:rFonts w:asciiTheme="minorHAnsi" w:eastAsiaTheme="minorEastAsia" w:hAnsiTheme="minorHAnsi" w:cstheme="minorBidi"/>
          <w:color w:val="000000"/>
          <w:sz w:val="22"/>
          <w:szCs w:val="22"/>
        </w:rPr>
      </w:pPr>
    </w:p>
    <w:p w:rsidR="00D84532" w:rsidRPr="00A55885" w:rsidRDefault="00D84532" w:rsidP="00D84532">
      <w:pPr>
        <w:rPr>
          <w:rFonts w:eastAsiaTheme="minorEastAsia"/>
          <w:b/>
          <w:bCs/>
        </w:rPr>
      </w:pPr>
      <w:r w:rsidRPr="2842B736">
        <w:rPr>
          <w:rFonts w:eastAsiaTheme="minorEastAsia"/>
          <w:b/>
          <w:bCs/>
        </w:rPr>
        <w:t xml:space="preserve">5.DENETİM VE MUAYENE METODLARI : </w:t>
      </w:r>
      <w:r w:rsidRPr="2842B736">
        <w:rPr>
          <w:rFonts w:eastAsiaTheme="minorEastAsia"/>
        </w:rPr>
        <w:t>Numune görülerek</w:t>
      </w:r>
    </w:p>
    <w:p w:rsidR="00D84532" w:rsidRPr="00A55885" w:rsidRDefault="00D84532" w:rsidP="00D84532">
      <w:pPr>
        <w:rPr>
          <w:rFonts w:eastAsiaTheme="minorEastAsia"/>
        </w:rPr>
      </w:pPr>
      <w:r w:rsidRPr="2842B736">
        <w:rPr>
          <w:rFonts w:eastAsiaTheme="minorEastAsia"/>
        </w:rPr>
        <w:t>değerlendirilecektir.</w:t>
      </w:r>
    </w:p>
    <w:p w:rsidR="00D84532" w:rsidRDefault="00D84532" w:rsidP="00D84532">
      <w:pPr>
        <w:rPr>
          <w:rFonts w:eastAsiaTheme="minorEastAsia"/>
          <w:b/>
          <w:bCs/>
        </w:rPr>
      </w:pPr>
      <w:r w:rsidRPr="2842B736">
        <w:rPr>
          <w:rFonts w:eastAsiaTheme="minorEastAsia"/>
          <w:b/>
          <w:bCs/>
        </w:rPr>
        <w:t>6.AMBALAJLAMA VE ETİKETLEME :</w:t>
      </w:r>
    </w:p>
    <w:p w:rsidR="00D84532" w:rsidRDefault="00D84532" w:rsidP="00D84532">
      <w:pPr>
        <w:pStyle w:val="Standard"/>
        <w:numPr>
          <w:ilvl w:val="0"/>
          <w:numId w:val="26"/>
        </w:numPr>
        <w:ind w:left="720" w:hanging="360"/>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Tüpün alt (kuyruk)  kısmında lot numarası ile üretim ve son kullanım tarihi; yıl ve ay olarak sonradan değiştirilmesine imkan vermeyecek şekilde numaratör baskı tekniği ile belirtilmelidir.</w:t>
      </w:r>
    </w:p>
    <w:p w:rsidR="00D84532" w:rsidRPr="00FF22BC" w:rsidRDefault="00D84532" w:rsidP="00D84532">
      <w:pPr>
        <w:pStyle w:val="Standard"/>
        <w:numPr>
          <w:ilvl w:val="0"/>
          <w:numId w:val="26"/>
        </w:numPr>
        <w:ind w:left="720" w:hanging="360"/>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Ambalajı ilk kullanıcı tarafından açılabilecek düzenekte olmalıdır.</w:t>
      </w:r>
    </w:p>
    <w:p w:rsidR="00D84532" w:rsidRPr="00FF22BC" w:rsidRDefault="00D84532" w:rsidP="00D84532">
      <w:pPr>
        <w:pStyle w:val="Standard"/>
        <w:numPr>
          <w:ilvl w:val="0"/>
          <w:numId w:val="26"/>
        </w:numPr>
        <w:ind w:left="720" w:hanging="360"/>
        <w:jc w:val="both"/>
        <w:rPr>
          <w:rFonts w:asciiTheme="minorHAnsi" w:eastAsiaTheme="minorEastAsia" w:hAnsiTheme="minorHAnsi" w:cstheme="minorBidi"/>
          <w:sz w:val="22"/>
          <w:szCs w:val="22"/>
        </w:rPr>
      </w:pPr>
      <w:r w:rsidRPr="2842B736">
        <w:rPr>
          <w:rFonts w:asciiTheme="minorHAnsi" w:eastAsiaTheme="minorEastAsia" w:hAnsiTheme="minorHAnsi" w:cstheme="minorBidi"/>
          <w:sz w:val="22"/>
          <w:szCs w:val="22"/>
        </w:rPr>
        <w:t>Lot numarası ve son kullanım tarihi hem dış kartonda hem de ambalajın altında belirtilmelidir.</w:t>
      </w:r>
    </w:p>
    <w:p w:rsidR="00D84532" w:rsidRPr="00380EA3" w:rsidRDefault="00D84532" w:rsidP="00D84532">
      <w:pPr>
        <w:pStyle w:val="Standard"/>
        <w:numPr>
          <w:ilvl w:val="0"/>
          <w:numId w:val="26"/>
        </w:numPr>
        <w:ind w:left="720" w:hanging="360"/>
        <w:jc w:val="both"/>
        <w:rPr>
          <w:rFonts w:asciiTheme="minorHAnsi" w:eastAsiaTheme="minorEastAsia" w:hAnsiTheme="minorHAnsi" w:cstheme="minorBidi"/>
          <w:sz w:val="22"/>
          <w:szCs w:val="22"/>
        </w:rPr>
      </w:pPr>
      <w:r w:rsidRPr="49FE7646">
        <w:rPr>
          <w:rFonts w:asciiTheme="minorHAnsi" w:eastAsiaTheme="minorEastAsia" w:hAnsiTheme="minorHAnsi" w:cstheme="minorBidi"/>
          <w:sz w:val="22"/>
          <w:szCs w:val="22"/>
        </w:rPr>
        <w:t>En az 3 yıl raf ömrü olmalıdır</w:t>
      </w:r>
    </w:p>
    <w:p w:rsidR="00D84532" w:rsidRDefault="00D84532" w:rsidP="00D84532">
      <w:pPr>
        <w:pStyle w:val="Standard"/>
        <w:numPr>
          <w:ilvl w:val="0"/>
          <w:numId w:val="26"/>
        </w:numPr>
        <w:ind w:left="720" w:hanging="360"/>
        <w:jc w:val="both"/>
        <w:rPr>
          <w:rFonts w:asciiTheme="minorHAnsi" w:eastAsiaTheme="minorEastAsia" w:hAnsiTheme="minorHAnsi" w:cstheme="minorBidi"/>
          <w:sz w:val="22"/>
          <w:szCs w:val="22"/>
        </w:rPr>
      </w:pPr>
      <w:r w:rsidRPr="49FE7646">
        <w:rPr>
          <w:rFonts w:asciiTheme="minorHAnsi" w:eastAsiaTheme="minorEastAsia" w:hAnsiTheme="minorHAnsi" w:cstheme="minorBidi"/>
          <w:color w:val="000000" w:themeColor="text1"/>
          <w:sz w:val="22"/>
          <w:szCs w:val="22"/>
        </w:rPr>
        <w:t>Son kullanma tarihi teslim tarihinden itibaren en az 1 (bir) yıl olmalıdır.</w:t>
      </w:r>
    </w:p>
    <w:p w:rsidR="00D84532" w:rsidRDefault="00D84532" w:rsidP="00D84532">
      <w:pPr>
        <w:rPr>
          <w:rFonts w:eastAsiaTheme="minorEastAsia"/>
          <w:b/>
          <w:bCs/>
        </w:rPr>
      </w:pPr>
      <w:r w:rsidRPr="49FE7646">
        <w:rPr>
          <w:rFonts w:eastAsiaTheme="minorEastAsia"/>
          <w:b/>
          <w:bCs/>
        </w:rPr>
        <w:t>7.GARANTİ ŞARTLARI :</w:t>
      </w:r>
    </w:p>
    <w:p w:rsidR="00D84532" w:rsidRPr="00A55885" w:rsidRDefault="00D84532" w:rsidP="00D84532">
      <w:pPr>
        <w:rPr>
          <w:rFonts w:eastAsiaTheme="minorEastAsia"/>
          <w:b/>
          <w:bCs/>
        </w:rPr>
      </w:pPr>
      <w:r w:rsidRPr="2842B736">
        <w:rPr>
          <w:rFonts w:eastAsiaTheme="minorEastAsia"/>
          <w:b/>
          <w:bCs/>
        </w:rPr>
        <w:t>8.EKLER:</w:t>
      </w:r>
    </w:p>
    <w:p w:rsidR="00D84532" w:rsidRPr="00A55885" w:rsidRDefault="00D84532" w:rsidP="00D84532">
      <w:pPr>
        <w:rPr>
          <w:rFonts w:eastAsiaTheme="minorEastAsia"/>
          <w:b/>
          <w:bCs/>
        </w:rPr>
      </w:pPr>
      <w:r w:rsidRPr="2842B736">
        <w:rPr>
          <w:rFonts w:eastAsiaTheme="minorEastAsia"/>
          <w:b/>
          <w:bCs/>
        </w:rPr>
        <w:t>9.YARARLANILAN DOKUMAN (VARSA):</w:t>
      </w:r>
    </w:p>
    <w:p w:rsidR="00D84532" w:rsidRPr="002E115A" w:rsidRDefault="00D84532" w:rsidP="00D84532">
      <w:pPr>
        <w:shd w:val="clear" w:color="auto" w:fill="FFFFFF" w:themeFill="background1"/>
        <w:spacing w:before="245"/>
        <w:ind w:left="36"/>
        <w:jc w:val="center"/>
        <w:rPr>
          <w:rFonts w:eastAsiaTheme="minorEastAsia"/>
        </w:rPr>
      </w:pPr>
    </w:p>
    <w:p w:rsidR="00D84532" w:rsidRPr="00EF019F"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T.C.</w:t>
      </w:r>
      <w:r w:rsidRPr="00EF019F">
        <w:rPr>
          <w:rStyle w:val="eop"/>
          <w:rFonts w:asciiTheme="minorHAnsi" w:hAnsiTheme="minorHAnsi" w:cstheme="minorHAnsi"/>
          <w:sz w:val="22"/>
          <w:szCs w:val="22"/>
        </w:rPr>
        <w:t> </w:t>
      </w:r>
    </w:p>
    <w:p w:rsidR="00D84532" w:rsidRPr="00EF019F"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ONDOKUZMAYIS ÜNİVERSİTESİ </w:t>
      </w:r>
      <w:r w:rsidRPr="00EF019F">
        <w:rPr>
          <w:rStyle w:val="eop"/>
          <w:rFonts w:asciiTheme="minorHAnsi" w:hAnsiTheme="minorHAnsi" w:cstheme="minorHAnsi"/>
          <w:sz w:val="22"/>
          <w:szCs w:val="22"/>
        </w:rPr>
        <w:t> </w:t>
      </w:r>
    </w:p>
    <w:p w:rsidR="00D84532" w:rsidRPr="00EF019F"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DİŞ HEKİMLİĞİ FAKÜLTESİ</w:t>
      </w:r>
      <w:r w:rsidRPr="00EF019F">
        <w:rPr>
          <w:rStyle w:val="eop"/>
          <w:rFonts w:asciiTheme="minorHAnsi" w:hAnsiTheme="minorHAnsi" w:cstheme="minorHAnsi"/>
          <w:sz w:val="22"/>
          <w:szCs w:val="22"/>
        </w:rPr>
        <w:t> </w:t>
      </w:r>
    </w:p>
    <w:p w:rsidR="00D84532" w:rsidRPr="00EF019F" w:rsidRDefault="00D84532" w:rsidP="00D84532">
      <w:pPr>
        <w:jc w:val="center"/>
        <w:rPr>
          <w:rFonts w:cstheme="minorHAnsi"/>
        </w:rPr>
      </w:pPr>
      <w:r w:rsidRPr="00EF019F">
        <w:rPr>
          <w:rFonts w:eastAsia="Times New Roman" w:cstheme="minorHAnsi"/>
          <w:b/>
          <w:iCs/>
          <w:lang w:eastAsia="tr-TR"/>
        </w:rPr>
        <w:t xml:space="preserve">DUAL POLİMERİZE ADEZİV REZİN SİMAN (TEK TÜP/REFİLL) </w:t>
      </w:r>
      <w:r w:rsidRPr="00EF019F">
        <w:rPr>
          <w:rStyle w:val="normaltextrun"/>
          <w:rFonts w:cstheme="minorHAnsi"/>
        </w:rPr>
        <w:t>TEKNİK ŞARTNAMESİ</w:t>
      </w:r>
    </w:p>
    <w:p w:rsidR="00D84532" w:rsidRPr="00EF019F" w:rsidRDefault="00D84532" w:rsidP="00D84532">
      <w:pPr>
        <w:pStyle w:val="paragraph"/>
        <w:shd w:val="clear" w:color="auto" w:fill="FFFFFF"/>
        <w:spacing w:before="0" w:beforeAutospacing="0" w:after="0" w:afterAutospacing="0"/>
        <w:jc w:val="center"/>
        <w:textAlignment w:val="baseline"/>
        <w:rPr>
          <w:rFonts w:asciiTheme="minorHAnsi" w:hAnsiTheme="minorHAnsi" w:cstheme="minorHAnsi"/>
          <w:sz w:val="22"/>
          <w:szCs w:val="22"/>
        </w:rPr>
      </w:pPr>
      <w:r>
        <w:rPr>
          <w:rStyle w:val="normaltextrun"/>
          <w:rFonts w:asciiTheme="minorHAnsi" w:hAnsiTheme="minorHAnsi" w:cstheme="minorHAnsi"/>
          <w:sz w:val="22"/>
          <w:szCs w:val="22"/>
        </w:rPr>
        <w:t>Şartname No: 1322</w:t>
      </w:r>
    </w:p>
    <w:p w:rsidR="00D84532" w:rsidRPr="00EF019F" w:rsidRDefault="00D84532" w:rsidP="00D84532">
      <w:pPr>
        <w:rPr>
          <w:rFonts w:eastAsia="Times New Roman" w:cstheme="minorHAnsi"/>
          <w:b/>
          <w:iCs/>
          <w:lang w:eastAsia="tr-TR"/>
        </w:rPr>
      </w:pP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 xml:space="preserve">1.KONU ve KAPSAM: </w:t>
      </w:r>
      <w:r>
        <w:rPr>
          <w:rStyle w:val="normaltextrun"/>
          <w:rFonts w:asciiTheme="minorHAnsi" w:hAnsiTheme="minorHAnsi" w:cstheme="minorHAnsi"/>
          <w:sz w:val="22"/>
          <w:szCs w:val="22"/>
        </w:rPr>
        <w:t xml:space="preserve">Dual Polimerize Adeziv Rezin Siman Tek Tüp /Refill </w:t>
      </w:r>
      <w:r w:rsidRPr="00EF019F">
        <w:rPr>
          <w:rStyle w:val="normaltextrun"/>
          <w:rFonts w:asciiTheme="minorHAnsi" w:hAnsiTheme="minorHAnsi" w:cstheme="minorHAnsi"/>
          <w:sz w:val="22"/>
          <w:szCs w:val="22"/>
        </w:rPr>
        <w:t xml:space="preserve"> alımı</w:t>
      </w:r>
      <w:r w:rsidRPr="00EF019F">
        <w:rPr>
          <w:rStyle w:val="eop"/>
          <w:rFonts w:asciiTheme="minorHAnsi" w:hAnsiTheme="minorHAnsi" w:cstheme="minorHAnsi"/>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2.GEREKÇE: Kliniğimizde kullanılmak üzere</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b/>
          <w:iCs/>
          <w:sz w:val="22"/>
          <w:szCs w:val="22"/>
        </w:rPr>
      </w:pPr>
      <w:r w:rsidRPr="00EF019F">
        <w:rPr>
          <w:rStyle w:val="normaltextrun"/>
          <w:rFonts w:asciiTheme="minorHAnsi" w:hAnsiTheme="minorHAnsi" w:cstheme="minorHAnsi"/>
          <w:sz w:val="22"/>
          <w:szCs w:val="22"/>
        </w:rPr>
        <w:t>3.GENEL İSTEK VE ÖZELLİKLER:</w:t>
      </w:r>
      <w:r w:rsidRPr="00EF019F">
        <w:rPr>
          <w:rStyle w:val="eop"/>
          <w:rFonts w:asciiTheme="minorHAnsi" w:hAnsiTheme="minorHAnsi" w:cstheme="minorHAnsi"/>
          <w:color w:val="000000"/>
          <w:sz w:val="22"/>
          <w:szCs w:val="22"/>
        </w:rPr>
        <w:t> </w:t>
      </w:r>
    </w:p>
    <w:p w:rsidR="00D84532" w:rsidRPr="00EF019F" w:rsidRDefault="00D84532" w:rsidP="00D84532">
      <w:pPr>
        <w:rPr>
          <w:rFonts w:cstheme="minorHAnsi"/>
        </w:rPr>
      </w:pPr>
    </w:p>
    <w:p w:rsidR="00D84532" w:rsidRPr="00EF019F" w:rsidRDefault="00D84532" w:rsidP="00D84532">
      <w:pPr>
        <w:numPr>
          <w:ilvl w:val="0"/>
          <w:numId w:val="28"/>
        </w:numPr>
        <w:spacing w:after="0" w:line="240" w:lineRule="auto"/>
        <w:rPr>
          <w:rFonts w:cstheme="minorHAnsi"/>
        </w:rPr>
      </w:pPr>
      <w:r w:rsidRPr="00EF019F">
        <w:rPr>
          <w:rFonts w:cstheme="minorHAnsi"/>
        </w:rPr>
        <w:t>Self-Adeziv ,resin içerikli yapıştırma simanı olmalı ,hem light-cure hem self-cure modunda ışık tam geçmese dahi içindeki inititatör sayesinde kullanıma uygun olmalıdır.</w:t>
      </w:r>
    </w:p>
    <w:p w:rsidR="00D84532" w:rsidRPr="00EF019F" w:rsidRDefault="00D84532" w:rsidP="00D84532">
      <w:pPr>
        <w:numPr>
          <w:ilvl w:val="0"/>
          <w:numId w:val="28"/>
        </w:numPr>
        <w:spacing w:after="0" w:line="240" w:lineRule="auto"/>
        <w:rPr>
          <w:rFonts w:cstheme="minorHAnsi"/>
        </w:rPr>
      </w:pPr>
      <w:r w:rsidRPr="00EF019F">
        <w:rPr>
          <w:rFonts w:cstheme="minorHAnsi"/>
        </w:rPr>
        <w:t>Dentin ve mineye yüksek bağlanabilmeli ve ekstra asitlemeye müsade edebilmelidir.Full seramik ,metal,kompozit,indirekt restorasyonlar, metal ,seramik fiber post,döküm post ve korların simantasyonu, metal abutmente,tüm  CAD-CAM restarasyonlarla ,venerlerde,inley,onleyler, overlay,hibrid seramiklerde, zirkonya, lityumdisilkatlarda tüm adeziv zorluklarına uyumlu  yapıştırılması için kullanıma uygun olmalıdır.</w:t>
      </w:r>
    </w:p>
    <w:p w:rsidR="00D84532" w:rsidRPr="00EF019F" w:rsidRDefault="00D84532" w:rsidP="00D84532">
      <w:pPr>
        <w:numPr>
          <w:ilvl w:val="0"/>
          <w:numId w:val="28"/>
        </w:numPr>
        <w:spacing w:after="0" w:line="240" w:lineRule="auto"/>
        <w:rPr>
          <w:rFonts w:cstheme="minorHAnsi"/>
        </w:rPr>
      </w:pPr>
      <w:r w:rsidRPr="00EF019F">
        <w:rPr>
          <w:rFonts w:cstheme="minorHAnsi"/>
        </w:rPr>
        <w:t>Flor açığa çıkartmalı, radyoopak olmalı, post-operatif hassasiyete neden olamamalıdır.</w:t>
      </w:r>
    </w:p>
    <w:p w:rsidR="00D84532" w:rsidRPr="00EF019F" w:rsidRDefault="00D84532" w:rsidP="00D84532">
      <w:pPr>
        <w:numPr>
          <w:ilvl w:val="0"/>
          <w:numId w:val="28"/>
        </w:numPr>
        <w:spacing w:after="0" w:line="240" w:lineRule="auto"/>
        <w:rPr>
          <w:rFonts w:cstheme="minorHAnsi"/>
        </w:rPr>
      </w:pPr>
      <w:r w:rsidRPr="00EF019F">
        <w:rPr>
          <w:rFonts w:cstheme="minorHAnsi"/>
        </w:rPr>
        <w:t>Post  yapıştırmak için  endodontik özel ucu bulunmalı, kolay uygulanabilmeli, işlem basamakları kısa olmalı , film kalınlığı  en az 3 µm olmalıdır.</w:t>
      </w:r>
    </w:p>
    <w:p w:rsidR="00D84532" w:rsidRPr="00EF019F" w:rsidRDefault="00D84532" w:rsidP="00D84532">
      <w:pPr>
        <w:numPr>
          <w:ilvl w:val="0"/>
          <w:numId w:val="28"/>
        </w:numPr>
        <w:spacing w:after="0" w:line="240" w:lineRule="auto"/>
        <w:rPr>
          <w:rFonts w:cstheme="minorHAnsi"/>
        </w:rPr>
      </w:pPr>
      <w:r w:rsidRPr="00EF019F">
        <w:rPr>
          <w:rFonts w:cstheme="minorHAnsi"/>
        </w:rPr>
        <w:t>A2-OPAK-BLEACH-TARNSLUCENT olan farklı renkleri bulunmalı. Refil paketler içeriğinde  sadece istenilen renk adedinden 1 adet sunulabilmelidir.</w:t>
      </w:r>
    </w:p>
    <w:p w:rsidR="00D84532" w:rsidRPr="00EF019F" w:rsidRDefault="00D84532" w:rsidP="00D84532">
      <w:pPr>
        <w:numPr>
          <w:ilvl w:val="0"/>
          <w:numId w:val="28"/>
        </w:numPr>
        <w:spacing w:after="0" w:line="240" w:lineRule="auto"/>
        <w:rPr>
          <w:rFonts w:cstheme="minorHAnsi"/>
        </w:rPr>
      </w:pPr>
      <w:r w:rsidRPr="00EF019F">
        <w:rPr>
          <w:rFonts w:cstheme="minorHAnsi"/>
          <w:bCs/>
        </w:rPr>
        <w:t>Orijinal ambalajında;</w:t>
      </w:r>
      <w:r w:rsidRPr="00EF019F">
        <w:rPr>
          <w:rFonts w:cstheme="minorHAnsi"/>
        </w:rPr>
        <w:t xml:space="preserve"> </w:t>
      </w:r>
      <w:r w:rsidRPr="00EF019F">
        <w:rPr>
          <w:rFonts w:cstheme="minorHAnsi"/>
          <w:bCs/>
        </w:rPr>
        <w:t>Refil en az 8,7 gr(5  ml). x 1 şırıngalarda, karıştıma uçları  ve endo uçları meratyel içermelidir.</w:t>
      </w:r>
    </w:p>
    <w:p w:rsidR="00D84532" w:rsidRPr="00EF019F" w:rsidRDefault="00D84532" w:rsidP="00D84532">
      <w:pPr>
        <w:pStyle w:val="ListeParagraf"/>
        <w:numPr>
          <w:ilvl w:val="0"/>
          <w:numId w:val="28"/>
        </w:numPr>
        <w:contextualSpacing w:val="0"/>
        <w:rPr>
          <w:rFonts w:asciiTheme="minorHAnsi" w:hAnsiTheme="minorHAnsi" w:cstheme="minorHAnsi"/>
          <w:bCs/>
          <w:sz w:val="22"/>
          <w:szCs w:val="22"/>
        </w:rPr>
      </w:pPr>
      <w:r w:rsidRPr="00EF019F">
        <w:rPr>
          <w:rFonts w:asciiTheme="minorHAnsi" w:hAnsiTheme="minorHAnsi" w:cstheme="minorHAnsi"/>
          <w:sz w:val="22"/>
          <w:szCs w:val="22"/>
        </w:rPr>
        <w:t>Ürünün orijinal ambalajının üzerinde rengi, gramajı, son kullanma tarihi ve üretici firma bilgisi yer almalıdır.</w:t>
      </w:r>
    </w:p>
    <w:p w:rsidR="00D84532" w:rsidRPr="00EF019F" w:rsidRDefault="00D84532" w:rsidP="00D84532">
      <w:pPr>
        <w:numPr>
          <w:ilvl w:val="0"/>
          <w:numId w:val="28"/>
        </w:numPr>
        <w:tabs>
          <w:tab w:val="clear" w:pos="644"/>
          <w:tab w:val="num" w:pos="720"/>
        </w:tabs>
        <w:spacing w:after="0" w:line="240" w:lineRule="auto"/>
        <w:ind w:left="720"/>
        <w:rPr>
          <w:rFonts w:cstheme="minorHAnsi"/>
        </w:rPr>
      </w:pPr>
      <w:r w:rsidRPr="00EF019F">
        <w:rPr>
          <w:rFonts w:cstheme="minorHAnsi"/>
        </w:rPr>
        <w:t>Yapıştırma pastaları buzdolabında saklanmalıdır 2-8°C.</w:t>
      </w:r>
    </w:p>
    <w:p w:rsidR="00D84532" w:rsidRPr="00EF019F" w:rsidRDefault="00D84532" w:rsidP="00D84532">
      <w:pPr>
        <w:numPr>
          <w:ilvl w:val="0"/>
          <w:numId w:val="28"/>
        </w:numPr>
        <w:tabs>
          <w:tab w:val="clear" w:pos="644"/>
          <w:tab w:val="num" w:pos="720"/>
        </w:tabs>
        <w:spacing w:after="0" w:line="240" w:lineRule="auto"/>
        <w:ind w:left="720"/>
        <w:contextualSpacing/>
        <w:rPr>
          <w:rFonts w:cstheme="minorHAnsi"/>
        </w:rPr>
      </w:pPr>
      <w:r w:rsidRPr="00EF019F">
        <w:rPr>
          <w:rFonts w:cstheme="minorHAnsi"/>
        </w:rPr>
        <w:t xml:space="preserve">Ürünün raf ömrü  en az 24 ay olmalıdır.  </w:t>
      </w:r>
    </w:p>
    <w:p w:rsidR="00D84532" w:rsidRPr="00EF019F" w:rsidRDefault="00D84532" w:rsidP="00D84532">
      <w:pPr>
        <w:numPr>
          <w:ilvl w:val="0"/>
          <w:numId w:val="28"/>
        </w:numPr>
        <w:tabs>
          <w:tab w:val="clear" w:pos="644"/>
          <w:tab w:val="num" w:pos="720"/>
        </w:tabs>
        <w:spacing w:after="0" w:line="240" w:lineRule="auto"/>
        <w:ind w:left="720"/>
        <w:contextualSpacing/>
        <w:rPr>
          <w:rFonts w:cstheme="minorHAnsi"/>
        </w:rPr>
      </w:pPr>
      <w:r w:rsidRPr="00EF019F">
        <w:rPr>
          <w:rFonts w:cstheme="minorHAnsi"/>
        </w:rPr>
        <w:t>Ürünün özelliklerini ve kullanım şeklini anlatan Türkçe kullanım kılavuzu olmalıdır.</w:t>
      </w:r>
    </w:p>
    <w:p w:rsidR="00D84532" w:rsidRPr="00EF019F" w:rsidRDefault="00D84532" w:rsidP="00D84532">
      <w:pPr>
        <w:numPr>
          <w:ilvl w:val="0"/>
          <w:numId w:val="28"/>
        </w:numPr>
        <w:tabs>
          <w:tab w:val="clear" w:pos="644"/>
          <w:tab w:val="num" w:pos="720"/>
        </w:tabs>
        <w:spacing w:after="0" w:line="240" w:lineRule="auto"/>
        <w:ind w:left="720"/>
        <w:contextualSpacing/>
        <w:rPr>
          <w:rFonts w:cstheme="minorHAnsi"/>
        </w:rPr>
      </w:pPr>
      <w:r w:rsidRPr="00EF019F">
        <w:rPr>
          <w:rFonts w:cstheme="minorHAnsi"/>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EF019F" w:rsidRDefault="00D84532" w:rsidP="00D84532">
      <w:pPr>
        <w:numPr>
          <w:ilvl w:val="0"/>
          <w:numId w:val="28"/>
        </w:numPr>
        <w:tabs>
          <w:tab w:val="clear" w:pos="644"/>
          <w:tab w:val="num" w:pos="720"/>
        </w:tabs>
        <w:spacing w:after="0" w:line="240" w:lineRule="auto"/>
        <w:ind w:left="720"/>
        <w:contextualSpacing/>
        <w:rPr>
          <w:rFonts w:cstheme="minorHAnsi"/>
        </w:rPr>
      </w:pPr>
      <w:r w:rsidRPr="00EF019F">
        <w:rPr>
          <w:rFonts w:cstheme="minorHAnsi"/>
        </w:rPr>
        <w:t>MSDS olmalıdır.</w:t>
      </w:r>
    </w:p>
    <w:p w:rsidR="00D84532" w:rsidRPr="00EF019F" w:rsidRDefault="00D84532" w:rsidP="00D84532">
      <w:pPr>
        <w:numPr>
          <w:ilvl w:val="0"/>
          <w:numId w:val="28"/>
        </w:numPr>
        <w:tabs>
          <w:tab w:val="clear" w:pos="644"/>
          <w:tab w:val="num" w:pos="720"/>
        </w:tabs>
        <w:spacing w:after="0" w:line="240" w:lineRule="auto"/>
        <w:ind w:left="720"/>
        <w:rPr>
          <w:rFonts w:cstheme="minorHAnsi"/>
        </w:rPr>
      </w:pPr>
      <w:r w:rsidRPr="162D8362">
        <w:t>Numune verilecektir ve numune deneme sonucu kurumun beğenisi doğrultusunda alımına karar verilecektir.</w:t>
      </w:r>
    </w:p>
    <w:p w:rsidR="00D84532" w:rsidRDefault="00D84532" w:rsidP="00D84532">
      <w:pPr>
        <w:tabs>
          <w:tab w:val="num" w:pos="720"/>
        </w:tabs>
        <w:ind w:left="720"/>
      </w:pPr>
      <w:r w:rsidRPr="162D8362">
        <w:t>Renk seçimi teslim sırasında kurum tarafından belirlenecektir.</w:t>
      </w:r>
    </w:p>
    <w:p w:rsidR="00D84532" w:rsidRDefault="00D84532" w:rsidP="00D84532">
      <w:pPr>
        <w:tabs>
          <w:tab w:val="num" w:pos="720"/>
        </w:tabs>
        <w:ind w:left="720"/>
      </w:pP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 xml:space="preserve">4.NUMUNE ALMA veya DEĞERLENDİRME: Teklifte numune getirilmelidir.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5.DENETİM VE MUAYENE METODLARI: Numune görülerek değerlendirilecektir.</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themeFill="background1"/>
        <w:spacing w:before="0" w:beforeAutospacing="0" w:after="0" w:afterAutospacing="0"/>
        <w:textAlignment w:val="baseline"/>
      </w:pPr>
      <w:r w:rsidRPr="162D8362">
        <w:rPr>
          <w:rStyle w:val="normaltextrun"/>
          <w:rFonts w:asciiTheme="minorHAnsi" w:hAnsiTheme="minorHAnsi" w:cstheme="minorBidi"/>
          <w:color w:val="000000" w:themeColor="text1"/>
          <w:sz w:val="22"/>
          <w:szCs w:val="22"/>
        </w:rPr>
        <w:t>6.AMBALAJLAMAVE ETİKETLEME: </w:t>
      </w:r>
      <w:r w:rsidRPr="162D8362">
        <w:rPr>
          <w:rFonts w:asciiTheme="minorHAnsi" w:eastAsiaTheme="minorEastAsia" w:hAnsiTheme="minorHAnsi" w:cstheme="minorBidi"/>
          <w:color w:val="000000" w:themeColor="text1"/>
          <w:sz w:val="22"/>
          <w:szCs w:val="22"/>
        </w:rPr>
        <w:t>Son kullanma tarihi teslim tarihinden itibaren en az 1 (bir) yıl olmalıdır.</w:t>
      </w:r>
    </w:p>
    <w:p w:rsidR="00D84532" w:rsidRPr="00EF019F" w:rsidRDefault="00D84532" w:rsidP="00D84532">
      <w:pPr>
        <w:pStyle w:val="paragraph"/>
        <w:shd w:val="clear" w:color="auto" w:fill="FFFFFF" w:themeFill="background1"/>
        <w:spacing w:before="0" w:beforeAutospacing="0" w:after="0" w:afterAutospacing="0"/>
        <w:textAlignment w:val="baseline"/>
        <w:rPr>
          <w:color w:val="000000" w:themeColor="text1"/>
        </w:rPr>
      </w:pPr>
      <w:r w:rsidRPr="162D8362">
        <w:rPr>
          <w:rStyle w:val="normaltextrun"/>
          <w:rFonts w:asciiTheme="minorHAnsi" w:hAnsiTheme="minorHAnsi" w:cstheme="minorBidi"/>
          <w:color w:val="000000" w:themeColor="text1"/>
          <w:sz w:val="22"/>
          <w:szCs w:val="22"/>
        </w:rPr>
        <w:t>7.GARANTİ ŞARTLARI:</w:t>
      </w:r>
      <w:r w:rsidRPr="162D8362">
        <w:rPr>
          <w:rStyle w:val="eop"/>
          <w:rFonts w:asciiTheme="minorHAnsi" w:hAnsiTheme="minorHAnsi" w:cstheme="minorBidi"/>
          <w:color w:val="000000" w:themeColor="text1"/>
          <w:sz w:val="22"/>
          <w:szCs w:val="22"/>
        </w:rPr>
        <w:t> </w:t>
      </w:r>
      <w:r w:rsidRPr="162D8362">
        <w:rPr>
          <w:color w:val="000000" w:themeColor="text1"/>
        </w:rPr>
        <w:t xml:space="preserve">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8.EKLER:</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9.YARARLAN1LAN DOKUMAN (Varsa):</w:t>
      </w:r>
      <w:r w:rsidRPr="00EF019F">
        <w:rPr>
          <w:rStyle w:val="eop"/>
          <w:rFonts w:asciiTheme="minorHAnsi" w:hAnsiTheme="minorHAnsi" w:cstheme="minorHAnsi"/>
          <w:color w:val="000000"/>
          <w:sz w:val="22"/>
          <w:szCs w:val="22"/>
        </w:rPr>
        <w:t> </w:t>
      </w:r>
    </w:p>
    <w:p w:rsidR="00D84532" w:rsidRPr="00EF019F" w:rsidRDefault="00D84532" w:rsidP="00D84532">
      <w:pPr>
        <w:jc w:val="both"/>
        <w:rPr>
          <w:rFonts w:cstheme="minorHAnsi"/>
          <w:b/>
        </w:rPr>
      </w:pPr>
    </w:p>
    <w:p w:rsidR="00D84532" w:rsidRPr="00EF019F" w:rsidRDefault="00D84532" w:rsidP="00D84532">
      <w:pPr>
        <w:rPr>
          <w:rFonts w:cstheme="minorHAnsi"/>
          <w:b/>
        </w:rPr>
      </w:pPr>
    </w:p>
    <w:p w:rsidR="00D84532" w:rsidRPr="00EF019F" w:rsidRDefault="00D84532" w:rsidP="00D84532">
      <w:pPr>
        <w:jc w:val="both"/>
        <w:rPr>
          <w:rFonts w:cstheme="minorHAnsi"/>
        </w:rPr>
      </w:pPr>
    </w:p>
    <w:p w:rsidR="00D84532" w:rsidRPr="00EF019F" w:rsidRDefault="00D84532" w:rsidP="00D84532">
      <w:pPr>
        <w:rPr>
          <w:rFonts w:cstheme="minorHAnsi"/>
        </w:rPr>
      </w:pPr>
    </w:p>
    <w:p w:rsidR="00D84532" w:rsidRPr="0030479E" w:rsidRDefault="00D84532" w:rsidP="00D84532">
      <w:pPr>
        <w:jc w:val="center"/>
        <w:rPr>
          <w:rFonts w:cstheme="minorHAnsi"/>
          <w:b/>
          <w:u w:val="single"/>
        </w:rPr>
      </w:pPr>
    </w:p>
    <w:p w:rsidR="00D84532" w:rsidRPr="0030479E" w:rsidRDefault="00D84532" w:rsidP="00D84532">
      <w:pPr>
        <w:jc w:val="center"/>
        <w:rPr>
          <w:rFonts w:cstheme="minorHAnsi"/>
          <w:b/>
          <w:u w:val="single"/>
        </w:rPr>
      </w:pPr>
    </w:p>
    <w:p w:rsidR="00D84532" w:rsidRPr="0030479E" w:rsidRDefault="00D84532" w:rsidP="00D84532">
      <w:pPr>
        <w:jc w:val="center"/>
        <w:rPr>
          <w:rFonts w:cstheme="minorHAnsi"/>
          <w:b/>
          <w:u w:val="single"/>
        </w:rPr>
      </w:pPr>
    </w:p>
    <w:p w:rsidR="00D84532" w:rsidRPr="0030479E"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30479E">
        <w:rPr>
          <w:rStyle w:val="normaltextrun"/>
          <w:rFonts w:asciiTheme="minorHAnsi" w:hAnsiTheme="minorHAnsi" w:cstheme="minorHAnsi"/>
          <w:sz w:val="22"/>
          <w:szCs w:val="22"/>
        </w:rPr>
        <w:t>T.C.</w:t>
      </w:r>
      <w:r w:rsidRPr="0030479E">
        <w:rPr>
          <w:rStyle w:val="eop"/>
          <w:rFonts w:asciiTheme="minorHAnsi" w:hAnsiTheme="minorHAnsi" w:cstheme="minorHAnsi"/>
          <w:sz w:val="22"/>
          <w:szCs w:val="22"/>
        </w:rPr>
        <w:t> </w:t>
      </w:r>
    </w:p>
    <w:p w:rsidR="00D84532" w:rsidRPr="0030479E"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30479E">
        <w:rPr>
          <w:rStyle w:val="normaltextrun"/>
          <w:rFonts w:asciiTheme="minorHAnsi" w:hAnsiTheme="minorHAnsi" w:cstheme="minorHAnsi"/>
          <w:sz w:val="22"/>
          <w:szCs w:val="22"/>
        </w:rPr>
        <w:t>ONDOKUZMAYIS ÜNİVERSİTESİ </w:t>
      </w:r>
      <w:r w:rsidRPr="0030479E">
        <w:rPr>
          <w:rStyle w:val="eop"/>
          <w:rFonts w:asciiTheme="minorHAnsi" w:hAnsiTheme="minorHAnsi" w:cstheme="minorHAnsi"/>
          <w:sz w:val="22"/>
          <w:szCs w:val="22"/>
        </w:rPr>
        <w:t> </w:t>
      </w:r>
    </w:p>
    <w:p w:rsidR="00D84532" w:rsidRPr="0030479E" w:rsidRDefault="00D84532" w:rsidP="00D84532">
      <w:pPr>
        <w:pStyle w:val="paragraph"/>
        <w:spacing w:before="0" w:beforeAutospacing="0" w:after="0" w:afterAutospacing="0"/>
        <w:jc w:val="center"/>
        <w:textAlignment w:val="baseline"/>
        <w:rPr>
          <w:rFonts w:asciiTheme="minorHAnsi" w:hAnsiTheme="minorHAnsi" w:cstheme="minorHAnsi"/>
          <w:sz w:val="22"/>
          <w:szCs w:val="22"/>
        </w:rPr>
      </w:pPr>
      <w:r w:rsidRPr="0030479E">
        <w:rPr>
          <w:rStyle w:val="normaltextrun"/>
          <w:rFonts w:asciiTheme="minorHAnsi" w:hAnsiTheme="minorHAnsi" w:cstheme="minorHAnsi"/>
          <w:sz w:val="22"/>
          <w:szCs w:val="22"/>
        </w:rPr>
        <w:t>DİŞ HEKİMLİĞİ FAKÜLTESİ</w:t>
      </w:r>
      <w:r w:rsidRPr="0030479E">
        <w:rPr>
          <w:rStyle w:val="eop"/>
          <w:rFonts w:asciiTheme="minorHAnsi" w:hAnsiTheme="minorHAnsi" w:cstheme="minorHAnsi"/>
          <w:sz w:val="22"/>
          <w:szCs w:val="22"/>
        </w:rPr>
        <w:t> </w:t>
      </w:r>
    </w:p>
    <w:p w:rsidR="00D84532" w:rsidRPr="0030479E" w:rsidRDefault="00D84532" w:rsidP="00D84532">
      <w:pPr>
        <w:jc w:val="center"/>
        <w:rPr>
          <w:rFonts w:cstheme="minorHAnsi"/>
        </w:rPr>
      </w:pPr>
      <w:r w:rsidRPr="0030479E">
        <w:rPr>
          <w:rFonts w:cstheme="minorHAnsi"/>
          <w:b/>
        </w:rPr>
        <w:t>UNİVERSAL SELF ADEZİV REZİN SİMAN (TEKLİ/REFİLL</w:t>
      </w:r>
      <w:r w:rsidRPr="0030479E">
        <w:rPr>
          <w:rFonts w:cstheme="minorHAnsi"/>
          <w:b/>
          <w:iCs/>
        </w:rPr>
        <w:t xml:space="preserve"> </w:t>
      </w:r>
      <w:r w:rsidRPr="0030479E">
        <w:rPr>
          <w:rStyle w:val="normaltextrun"/>
          <w:rFonts w:cstheme="minorHAnsi"/>
        </w:rPr>
        <w:t>TEKNİK ŞARTNAMESİ</w:t>
      </w:r>
    </w:p>
    <w:p w:rsidR="00D84532" w:rsidRPr="0030479E" w:rsidRDefault="00D84532" w:rsidP="00D84532">
      <w:pPr>
        <w:pStyle w:val="paragraph"/>
        <w:shd w:val="clear" w:color="auto" w:fill="FFFFFF"/>
        <w:spacing w:before="0" w:beforeAutospacing="0" w:after="0" w:afterAutospacing="0"/>
        <w:jc w:val="center"/>
        <w:textAlignment w:val="baseline"/>
        <w:rPr>
          <w:rFonts w:asciiTheme="minorHAnsi" w:hAnsiTheme="minorHAnsi" w:cstheme="minorHAnsi"/>
          <w:sz w:val="22"/>
          <w:szCs w:val="22"/>
        </w:rPr>
      </w:pPr>
      <w:r w:rsidRPr="0030479E">
        <w:rPr>
          <w:rStyle w:val="normaltextrun"/>
          <w:rFonts w:asciiTheme="minorHAnsi" w:hAnsiTheme="minorHAnsi" w:cstheme="minorHAnsi"/>
          <w:sz w:val="22"/>
          <w:szCs w:val="22"/>
        </w:rPr>
        <w:t xml:space="preserve">Şartname No: </w:t>
      </w:r>
      <w:r>
        <w:rPr>
          <w:rStyle w:val="normaltextrun"/>
          <w:rFonts w:asciiTheme="minorHAnsi" w:hAnsiTheme="minorHAnsi" w:cstheme="minorHAnsi"/>
          <w:sz w:val="22"/>
          <w:szCs w:val="22"/>
        </w:rPr>
        <w:t>1323</w:t>
      </w:r>
    </w:p>
    <w:p w:rsidR="00D84532" w:rsidRPr="0030479E" w:rsidRDefault="00D84532" w:rsidP="00D84532">
      <w:pPr>
        <w:rPr>
          <w:rFonts w:cstheme="minorHAnsi"/>
          <w:b/>
          <w:iCs/>
        </w:rPr>
      </w:pPr>
    </w:p>
    <w:p w:rsidR="00D84532" w:rsidRPr="0030479E"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30479E">
        <w:rPr>
          <w:rStyle w:val="normaltextrun"/>
          <w:rFonts w:asciiTheme="minorHAnsi" w:hAnsiTheme="minorHAnsi" w:cstheme="minorHAnsi"/>
          <w:sz w:val="22"/>
          <w:szCs w:val="22"/>
        </w:rPr>
        <w:t xml:space="preserve">1.KONU ve KAPSAM: </w:t>
      </w:r>
      <w:r>
        <w:rPr>
          <w:rStyle w:val="normaltextrun"/>
          <w:rFonts w:asciiTheme="minorHAnsi" w:hAnsiTheme="minorHAnsi" w:cstheme="minorHAnsi"/>
          <w:sz w:val="22"/>
          <w:szCs w:val="22"/>
        </w:rPr>
        <w:t>Universal Self Adeziv Rezin Siman Tekli</w:t>
      </w:r>
      <w:r w:rsidRPr="0030479E">
        <w:rPr>
          <w:rStyle w:val="normaltextrun"/>
          <w:rFonts w:asciiTheme="minorHAnsi" w:hAnsiTheme="minorHAnsi" w:cstheme="minorHAnsi"/>
          <w:sz w:val="22"/>
          <w:szCs w:val="22"/>
        </w:rPr>
        <w:t xml:space="preserve"> /Refill alımı</w:t>
      </w:r>
      <w:r w:rsidRPr="0030479E">
        <w:rPr>
          <w:rStyle w:val="eop"/>
          <w:rFonts w:asciiTheme="minorHAnsi" w:hAnsiTheme="minorHAnsi" w:cstheme="minorHAnsi"/>
          <w:sz w:val="22"/>
          <w:szCs w:val="22"/>
        </w:rPr>
        <w:t> </w:t>
      </w:r>
    </w:p>
    <w:p w:rsidR="00D84532" w:rsidRPr="0030479E"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30479E">
        <w:rPr>
          <w:rStyle w:val="normaltextrun"/>
          <w:rFonts w:asciiTheme="minorHAnsi" w:hAnsiTheme="minorHAnsi" w:cstheme="minorHAnsi"/>
          <w:sz w:val="22"/>
          <w:szCs w:val="22"/>
        </w:rPr>
        <w:t>2.GEREKÇE: Kliniğimizde kullanılmak üzere</w:t>
      </w:r>
      <w:r w:rsidRPr="0030479E">
        <w:rPr>
          <w:rStyle w:val="eop"/>
          <w:rFonts w:asciiTheme="minorHAnsi" w:hAnsiTheme="minorHAnsi" w:cstheme="minorHAnsi"/>
          <w:color w:val="000000"/>
          <w:sz w:val="22"/>
          <w:szCs w:val="22"/>
        </w:rPr>
        <w:t> </w:t>
      </w:r>
    </w:p>
    <w:p w:rsidR="00D84532" w:rsidRPr="0030479E" w:rsidRDefault="00D84532" w:rsidP="00D84532">
      <w:pPr>
        <w:pStyle w:val="paragraph"/>
        <w:shd w:val="clear" w:color="auto" w:fill="FFFFFF"/>
        <w:spacing w:before="0" w:beforeAutospacing="0" w:after="0" w:afterAutospacing="0"/>
        <w:textAlignment w:val="baseline"/>
        <w:rPr>
          <w:rFonts w:asciiTheme="minorHAnsi" w:hAnsiTheme="minorHAnsi" w:cstheme="minorHAnsi"/>
          <w:b/>
          <w:sz w:val="22"/>
          <w:szCs w:val="22"/>
          <w:u w:val="single"/>
        </w:rPr>
      </w:pPr>
      <w:r w:rsidRPr="0030479E">
        <w:rPr>
          <w:rStyle w:val="normaltextrun"/>
          <w:rFonts w:asciiTheme="minorHAnsi" w:hAnsiTheme="minorHAnsi" w:cstheme="minorHAnsi"/>
          <w:sz w:val="22"/>
          <w:szCs w:val="22"/>
        </w:rPr>
        <w:t>3.GENEL İSTEK VE ÖZELLİKLER:</w:t>
      </w:r>
      <w:r w:rsidRPr="0030479E">
        <w:rPr>
          <w:rStyle w:val="eop"/>
          <w:rFonts w:asciiTheme="minorHAnsi" w:hAnsiTheme="minorHAnsi" w:cstheme="minorHAnsi"/>
          <w:color w:val="000000"/>
          <w:sz w:val="22"/>
          <w:szCs w:val="22"/>
        </w:rPr>
        <w:t> </w:t>
      </w:r>
    </w:p>
    <w:p w:rsidR="00D84532" w:rsidRPr="0030479E" w:rsidRDefault="00D84532" w:rsidP="00D84532">
      <w:pPr>
        <w:jc w:val="center"/>
        <w:rPr>
          <w:rFonts w:cstheme="minorHAnsi"/>
          <w:b/>
          <w:u w:val="single"/>
        </w:rPr>
      </w:pPr>
    </w:p>
    <w:p w:rsidR="00D84532" w:rsidRPr="0030479E" w:rsidRDefault="00D84532" w:rsidP="00D84532">
      <w:pPr>
        <w:numPr>
          <w:ilvl w:val="0"/>
          <w:numId w:val="30"/>
        </w:numPr>
        <w:spacing w:after="0" w:line="240" w:lineRule="auto"/>
        <w:jc w:val="both"/>
        <w:rPr>
          <w:rFonts w:cstheme="minorHAnsi"/>
        </w:rPr>
      </w:pPr>
      <w:r w:rsidRPr="0030479E">
        <w:rPr>
          <w:rFonts w:cstheme="minorHAnsi"/>
        </w:rPr>
        <w:t>Self-Adeziv ,resin içerikli çiftli tüpte otomatik karışımlı şırıngada, yapıştırma simanı olmalıdır.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Hem self-cure hem duael cure modunda kullanıma uygun olmalıdır.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Dentin ve mineye yüksek bağlanabilmeli; Full seramik ,metal,kompozit,indirekt restorasyonlar, metal ,seramik fiber post,döküm post ve korların simantasyonu, metal içermeyen CAD-CAM ile hazırlanmış restorasyonların yapıştırılması için kullanıma uygun olmalıdır.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Hibrit seramiklere bağlantı kuvveti en az 39 Mpa olmalıdır</w:t>
      </w:r>
    </w:p>
    <w:p w:rsidR="00D84532" w:rsidRPr="0030479E" w:rsidRDefault="00D84532" w:rsidP="00D84532">
      <w:pPr>
        <w:numPr>
          <w:ilvl w:val="0"/>
          <w:numId w:val="30"/>
        </w:numPr>
        <w:spacing w:after="0" w:line="240" w:lineRule="auto"/>
        <w:jc w:val="both"/>
      </w:pPr>
      <w:r w:rsidRPr="01D1C9A8">
        <w:t>Orijinal ambalajında en az 4,6 gr x 2 şırıngalarda materyal içermelidir.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 xml:space="preserve">A2-A03-White Opaque-TRANSLUCENT olan renk seçenekleri bulunmalı </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Radyoopak olmalıdır.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Post-operatif hassasiyete neden olamamalıdır.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MDP monomeri içermelidir.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 xml:space="preserve"> Ürün buzdolabında saklamayı gerektirmemeli ve ambalajı açıldığından itibaren raf ömrü 24 ay olmalıdır.</w:t>
      </w:r>
    </w:p>
    <w:p w:rsidR="00D84532" w:rsidRPr="0030479E" w:rsidRDefault="00D84532" w:rsidP="00D84532">
      <w:pPr>
        <w:numPr>
          <w:ilvl w:val="0"/>
          <w:numId w:val="30"/>
        </w:numPr>
        <w:spacing w:after="0" w:line="240" w:lineRule="auto"/>
        <w:jc w:val="both"/>
      </w:pPr>
      <w:r w:rsidRPr="01D1C9A8">
        <w:t>Post yapıştırmak için  endodontik özel ucu bulunmalıdır</w:t>
      </w:r>
    </w:p>
    <w:p w:rsidR="00D84532" w:rsidRPr="0030479E" w:rsidRDefault="00D84532" w:rsidP="00D84532">
      <w:pPr>
        <w:numPr>
          <w:ilvl w:val="0"/>
          <w:numId w:val="30"/>
        </w:numPr>
        <w:spacing w:after="0" w:line="240" w:lineRule="auto"/>
        <w:jc w:val="both"/>
        <w:rPr>
          <w:rFonts w:cstheme="minorHAnsi"/>
        </w:rPr>
      </w:pPr>
      <w:r w:rsidRPr="0030479E">
        <w:rPr>
          <w:rFonts w:cstheme="minorHAnsi"/>
        </w:rPr>
        <w:t>Kolay uygulanabilmeli, işlem basamakları kısa olmalı ve diş yüzeyini pürüzlendirmeye gerek duyulmamalı ve önceden hazırlama gerektirmemelidir.</w:t>
      </w:r>
    </w:p>
    <w:p w:rsidR="00D84532" w:rsidRPr="0030479E" w:rsidRDefault="00D84532" w:rsidP="00D84532">
      <w:pPr>
        <w:numPr>
          <w:ilvl w:val="0"/>
          <w:numId w:val="30"/>
        </w:numPr>
        <w:spacing w:after="0" w:line="240" w:lineRule="auto"/>
        <w:jc w:val="both"/>
      </w:pPr>
      <w:r w:rsidRPr="01D1C9A8">
        <w:t>Film kalınlığı en az 5 µm, en fazla 25 µm  olmalıdır.</w:t>
      </w:r>
    </w:p>
    <w:p w:rsidR="00D84532" w:rsidRPr="0030479E" w:rsidRDefault="00D84532" w:rsidP="00D84532">
      <w:pPr>
        <w:pStyle w:val="ListeParagraf"/>
        <w:numPr>
          <w:ilvl w:val="0"/>
          <w:numId w:val="30"/>
        </w:numPr>
        <w:jc w:val="both"/>
        <w:rPr>
          <w:rFonts w:asciiTheme="minorHAnsi" w:hAnsiTheme="minorHAnsi" w:cstheme="minorHAnsi"/>
          <w:sz w:val="22"/>
          <w:szCs w:val="22"/>
        </w:rPr>
      </w:pPr>
      <w:r w:rsidRPr="0030479E">
        <w:rPr>
          <w:rFonts w:asciiTheme="minorHAnsi" w:hAnsiTheme="minorHAnsi" w:cstheme="minorHAnsi"/>
          <w:sz w:val="22"/>
          <w:szCs w:val="22"/>
        </w:rPr>
        <w:t>Ürünün özelliklerini ve kullanım şeklini anlatan türkçe kullanım kılavuzu olmalıdır</w:t>
      </w:r>
    </w:p>
    <w:p w:rsidR="00D84532" w:rsidRPr="0030479E" w:rsidRDefault="00D84532" w:rsidP="00D84532">
      <w:pPr>
        <w:pStyle w:val="ListeParagraf"/>
        <w:numPr>
          <w:ilvl w:val="0"/>
          <w:numId w:val="30"/>
        </w:numPr>
        <w:jc w:val="both"/>
        <w:rPr>
          <w:rFonts w:asciiTheme="minorHAnsi" w:hAnsiTheme="minorHAnsi" w:cstheme="minorHAnsi"/>
          <w:sz w:val="22"/>
          <w:szCs w:val="22"/>
        </w:rPr>
      </w:pPr>
      <w:r w:rsidRPr="0030479E">
        <w:rPr>
          <w:rFonts w:asciiTheme="minorHAnsi" w:hAnsiTheme="minorHAnsi" w:cstheme="minorHAnsi"/>
          <w:sz w:val="22"/>
          <w:szCs w:val="22"/>
        </w:rPr>
        <w:t>Ürünün MSDS olmalıdır.</w:t>
      </w:r>
    </w:p>
    <w:p w:rsidR="00D84532" w:rsidRPr="0030479E" w:rsidRDefault="00D84532" w:rsidP="00D84532">
      <w:pPr>
        <w:pStyle w:val="ListeParagraf"/>
        <w:numPr>
          <w:ilvl w:val="0"/>
          <w:numId w:val="30"/>
        </w:numPr>
        <w:jc w:val="both"/>
        <w:rPr>
          <w:rFonts w:asciiTheme="minorHAnsi" w:hAnsiTheme="minorHAnsi" w:cstheme="minorHAnsi"/>
          <w:sz w:val="22"/>
          <w:szCs w:val="22"/>
        </w:rPr>
      </w:pPr>
      <w:r w:rsidRPr="0030479E">
        <w:rPr>
          <w:rFonts w:asciiTheme="minorHAnsi" w:hAnsiTheme="minorHAnsi" w:cstheme="minorHAnsi"/>
          <w:sz w:val="22"/>
          <w:szCs w:val="22"/>
        </w:rPr>
        <w:t>Ürün Sağlık Bakanlığından onaylı olmalıdır.</w:t>
      </w:r>
    </w:p>
    <w:p w:rsidR="00D84532" w:rsidRPr="0030479E" w:rsidRDefault="00D84532" w:rsidP="00D84532">
      <w:pPr>
        <w:pStyle w:val="ListeParagraf"/>
        <w:numPr>
          <w:ilvl w:val="0"/>
          <w:numId w:val="30"/>
        </w:numPr>
        <w:jc w:val="both"/>
        <w:rPr>
          <w:rFonts w:asciiTheme="minorHAnsi" w:hAnsiTheme="minorHAnsi" w:cstheme="minorHAnsi"/>
          <w:sz w:val="22"/>
          <w:szCs w:val="22"/>
        </w:rPr>
      </w:pPr>
      <w:r w:rsidRPr="0030479E">
        <w:rPr>
          <w:rFonts w:asciiTheme="minorHAnsi" w:hAnsiTheme="minorHAnsi" w:cstheme="minorHAnsi"/>
          <w:sz w:val="22"/>
          <w:szCs w:val="22"/>
        </w:rPr>
        <w:t>Numune verilecektir ve numune deneme sonucu kurumun beğenisi doğrultusunda alımına karar verilecektir.</w:t>
      </w:r>
    </w:p>
    <w:p w:rsidR="00D84532" w:rsidRPr="00EF019F" w:rsidRDefault="00D84532" w:rsidP="00D84532">
      <w:pPr>
        <w:pStyle w:val="paragraph"/>
        <w:shd w:val="clear" w:color="auto" w:fill="FFFFFF" w:themeFill="background1"/>
        <w:spacing w:before="0" w:beforeAutospacing="0" w:after="0" w:afterAutospacing="0"/>
        <w:textAlignment w:val="baseline"/>
      </w:pPr>
      <w:r w:rsidRPr="01D1C9A8">
        <w:rPr>
          <w:rStyle w:val="normaltextrun"/>
          <w:rFonts w:asciiTheme="minorHAnsi" w:hAnsiTheme="minorHAnsi" w:cstheme="minorBidi"/>
          <w:color w:val="000000" w:themeColor="text1"/>
          <w:sz w:val="22"/>
          <w:szCs w:val="22"/>
        </w:rPr>
        <w:t xml:space="preserve">4.NUMUNE ALMA veya DEĞERLENDİRME: </w:t>
      </w:r>
    </w:p>
    <w:p w:rsidR="00D84532" w:rsidRPr="00EF019F" w:rsidRDefault="00D84532" w:rsidP="00D84532">
      <w:pPr>
        <w:pStyle w:val="paragraph"/>
        <w:numPr>
          <w:ilvl w:val="0"/>
          <w:numId w:val="29"/>
        </w:numPr>
        <w:shd w:val="clear" w:color="auto" w:fill="FFFFFF" w:themeFill="background1"/>
        <w:spacing w:before="0" w:beforeAutospacing="0" w:after="0" w:afterAutospacing="0"/>
        <w:textAlignment w:val="baseline"/>
      </w:pPr>
      <w:r w:rsidRPr="01D1C9A8">
        <w:rPr>
          <w:rStyle w:val="normaltextrun"/>
          <w:rFonts w:asciiTheme="minorHAnsi" w:hAnsiTheme="minorHAnsi" w:cstheme="minorBidi"/>
          <w:color w:val="000000" w:themeColor="text1"/>
          <w:sz w:val="22"/>
          <w:szCs w:val="22"/>
        </w:rPr>
        <w:t>Teklifte numune getirilmelidir.</w:t>
      </w:r>
    </w:p>
    <w:p w:rsidR="00D84532" w:rsidRPr="00EF019F" w:rsidRDefault="00D84532" w:rsidP="00D84532">
      <w:pPr>
        <w:pStyle w:val="paragraph"/>
        <w:numPr>
          <w:ilvl w:val="0"/>
          <w:numId w:val="29"/>
        </w:numPr>
        <w:shd w:val="clear" w:color="auto" w:fill="FFFFFF" w:themeFill="background1"/>
        <w:spacing w:before="0" w:beforeAutospacing="0" w:after="0" w:afterAutospacing="0"/>
        <w:textAlignment w:val="baseline"/>
      </w:pPr>
      <w:r w:rsidRPr="01D1C9A8">
        <w:rPr>
          <w:color w:val="000000" w:themeColor="text1"/>
        </w:rPr>
        <w:t>Son kullanma tarihi teslim tarihinden itibaren en az 1 (bir) yıl olmalıdır.</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5.DENETİM VE MUAYENE METODLARI: Numune görülerek değerlendirilecektir.</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6.AMBALAJLAMAVE ETİKETLEME: </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7.GARANTİ ŞARTLARI:</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8.EKLER:</w:t>
      </w:r>
      <w:r w:rsidRPr="00EF019F">
        <w:rPr>
          <w:rStyle w:val="eop"/>
          <w:rFonts w:asciiTheme="minorHAnsi" w:hAnsiTheme="minorHAnsi" w:cstheme="minorHAnsi"/>
          <w:color w:val="000000"/>
          <w:sz w:val="22"/>
          <w:szCs w:val="22"/>
        </w:rPr>
        <w:t> </w:t>
      </w:r>
    </w:p>
    <w:p w:rsidR="00D84532" w:rsidRPr="00EF019F" w:rsidRDefault="00D84532" w:rsidP="00D84532">
      <w:pPr>
        <w:pStyle w:val="paragraph"/>
        <w:shd w:val="clear" w:color="auto" w:fill="FFFFFF"/>
        <w:spacing w:before="0" w:beforeAutospacing="0" w:after="0" w:afterAutospacing="0"/>
        <w:textAlignment w:val="baseline"/>
        <w:rPr>
          <w:rFonts w:asciiTheme="minorHAnsi" w:hAnsiTheme="minorHAnsi" w:cstheme="minorHAnsi"/>
          <w:sz w:val="22"/>
          <w:szCs w:val="22"/>
        </w:rPr>
      </w:pPr>
      <w:r w:rsidRPr="00EF019F">
        <w:rPr>
          <w:rStyle w:val="normaltextrun"/>
          <w:rFonts w:asciiTheme="minorHAnsi" w:hAnsiTheme="minorHAnsi" w:cstheme="minorHAnsi"/>
          <w:sz w:val="22"/>
          <w:szCs w:val="22"/>
        </w:rPr>
        <w:t>9.YARARLAN1LAN DOKUMAN (Varsa):</w:t>
      </w:r>
      <w:r w:rsidRPr="00EF019F">
        <w:rPr>
          <w:rStyle w:val="eop"/>
          <w:rFonts w:asciiTheme="minorHAnsi" w:hAnsiTheme="minorHAnsi" w:cstheme="minorHAnsi"/>
          <w:color w:val="000000"/>
          <w:sz w:val="22"/>
          <w:szCs w:val="22"/>
        </w:rPr>
        <w:t> </w:t>
      </w:r>
    </w:p>
    <w:p w:rsidR="00D84532" w:rsidRPr="0030479E" w:rsidRDefault="00D84532" w:rsidP="00D84532">
      <w:pPr>
        <w:jc w:val="both"/>
        <w:rPr>
          <w:rFonts w:cstheme="minorHAnsi"/>
          <w:b/>
        </w:rPr>
      </w:pPr>
    </w:p>
    <w:p w:rsidR="00D84532" w:rsidRPr="0030479E" w:rsidRDefault="00D84532" w:rsidP="00D84532">
      <w:pPr>
        <w:ind w:left="360"/>
        <w:rPr>
          <w:rFonts w:cstheme="minorHAnsi"/>
          <w:b/>
          <w:i/>
        </w:rPr>
      </w:pPr>
    </w:p>
    <w:p w:rsidR="00D84532" w:rsidRPr="0030479E" w:rsidRDefault="00D84532" w:rsidP="00D84532">
      <w:pPr>
        <w:rPr>
          <w:rFonts w:cstheme="minorHAnsi"/>
          <w:b/>
        </w:rPr>
      </w:pPr>
    </w:p>
    <w:p w:rsidR="00D84532" w:rsidRDefault="00D84532" w:rsidP="00D84532">
      <w:pPr>
        <w:spacing w:before="40" w:after="40" w:line="240" w:lineRule="auto"/>
        <w:jc w:val="center"/>
        <w:rPr>
          <w:rFonts w:cs="Calibri"/>
          <w:color w:val="000000" w:themeColor="text1"/>
        </w:rPr>
      </w:pPr>
      <w:r w:rsidRPr="45859AFE">
        <w:rPr>
          <w:rFonts w:ascii="Calibri" w:eastAsia="Calibri" w:hAnsi="Calibri" w:cs="Calibri"/>
          <w:b/>
          <w:bCs/>
          <w:color w:val="000000" w:themeColor="text1"/>
        </w:rPr>
        <w:t>T.C.</w:t>
      </w:r>
    </w:p>
    <w:p w:rsidR="00D84532" w:rsidRDefault="00D84532" w:rsidP="00D84532">
      <w:pPr>
        <w:spacing w:before="40" w:after="40" w:line="240" w:lineRule="auto"/>
        <w:jc w:val="center"/>
        <w:rPr>
          <w:rFonts w:cs="Calibri"/>
          <w:color w:val="000000" w:themeColor="text1"/>
        </w:rPr>
      </w:pPr>
      <w:r w:rsidRPr="45859AFE">
        <w:rPr>
          <w:rFonts w:ascii="Calibri" w:eastAsia="Calibri" w:hAnsi="Calibri" w:cs="Calibri"/>
          <w:b/>
          <w:bCs/>
          <w:color w:val="000000" w:themeColor="text1"/>
        </w:rPr>
        <w:t>ONDOKUZMAYIS ÜNİVERSİTESİ</w:t>
      </w:r>
    </w:p>
    <w:p w:rsidR="00D84532" w:rsidRDefault="00D84532" w:rsidP="00D84532">
      <w:pPr>
        <w:spacing w:before="40" w:after="40" w:line="240" w:lineRule="auto"/>
        <w:jc w:val="center"/>
        <w:rPr>
          <w:rFonts w:cs="Calibri"/>
          <w:color w:val="000000" w:themeColor="text1"/>
        </w:rPr>
      </w:pPr>
      <w:r w:rsidRPr="45859AFE">
        <w:rPr>
          <w:rFonts w:ascii="Calibri" w:eastAsia="Calibri" w:hAnsi="Calibri" w:cs="Calibri"/>
          <w:b/>
          <w:bCs/>
          <w:color w:val="000000" w:themeColor="text1"/>
        </w:rPr>
        <w:t xml:space="preserve">DİŞ HEKİMLİĞİ FAKÜLTESİ </w:t>
      </w:r>
    </w:p>
    <w:p w:rsidR="00D84532" w:rsidRDefault="00D84532" w:rsidP="00D84532">
      <w:pPr>
        <w:spacing w:before="40" w:after="40" w:line="240" w:lineRule="auto"/>
        <w:jc w:val="center"/>
        <w:rPr>
          <w:rFonts w:cs="Calibri"/>
          <w:color w:val="000000" w:themeColor="text1"/>
        </w:rPr>
      </w:pPr>
      <w:r w:rsidRPr="45859AFE">
        <w:rPr>
          <w:rFonts w:ascii="Calibri" w:eastAsia="Calibri" w:hAnsi="Calibri" w:cs="Calibri"/>
          <w:b/>
          <w:bCs/>
          <w:color w:val="000000" w:themeColor="text1"/>
        </w:rPr>
        <w:t>SOĞUK BEYAZ AKRİL LİKİTİ TEKNİK ŞARTNAMESİ</w:t>
      </w:r>
    </w:p>
    <w:p w:rsidR="00D84532" w:rsidRDefault="00D84532" w:rsidP="00D84532">
      <w:pPr>
        <w:spacing w:before="40" w:after="40" w:line="240" w:lineRule="auto"/>
        <w:jc w:val="center"/>
        <w:rPr>
          <w:rFonts w:cs="Calibri"/>
          <w:color w:val="000000" w:themeColor="text1"/>
        </w:rPr>
      </w:pPr>
      <w:r w:rsidRPr="45859AFE">
        <w:rPr>
          <w:rFonts w:ascii="Calibri" w:eastAsia="Calibri" w:hAnsi="Calibri" w:cs="Calibri"/>
          <w:b/>
          <w:bCs/>
          <w:color w:val="000000" w:themeColor="text1"/>
        </w:rPr>
        <w:t>Şartname No: 1275</w:t>
      </w:r>
    </w:p>
    <w:p w:rsidR="00D84532" w:rsidRDefault="00D84532" w:rsidP="00D84532">
      <w:pPr>
        <w:spacing w:before="40" w:after="40" w:line="240" w:lineRule="auto"/>
        <w:jc w:val="center"/>
        <w:rPr>
          <w:rFonts w:cs="Calibri"/>
          <w:color w:val="000000" w:themeColor="text1"/>
        </w:rPr>
      </w:pP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1. KONU ve KAPSAM :</w:t>
      </w:r>
      <w:r w:rsidRPr="45859AFE">
        <w:rPr>
          <w:rFonts w:ascii="Calibri" w:eastAsia="Calibri" w:hAnsi="Calibri" w:cs="Calibri"/>
          <w:color w:val="000000" w:themeColor="text1"/>
        </w:rPr>
        <w:t xml:space="preserve"> Soğuk Beyaz Akril Likiti Alımı</w:t>
      </w: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 xml:space="preserve">2. GEREKÇE : </w:t>
      </w:r>
      <w:r w:rsidRPr="45859AFE">
        <w:rPr>
          <w:rFonts w:ascii="Calibri" w:eastAsia="Calibri" w:hAnsi="Calibri" w:cs="Calibri"/>
          <w:color w:val="000000" w:themeColor="text1"/>
        </w:rPr>
        <w:t>Fakültemiz kliniklerinde kullanılmak üzere</w:t>
      </w: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3. GENEL İSTEK VE ÖZELLİKLER :</w:t>
      </w:r>
    </w:p>
    <w:p w:rsidR="00D84532" w:rsidRDefault="00D84532" w:rsidP="00D84532">
      <w:pPr>
        <w:spacing w:before="40" w:after="40" w:line="240" w:lineRule="auto"/>
        <w:rPr>
          <w:rFonts w:cs="Calibri"/>
          <w:color w:val="000000" w:themeColor="text1"/>
        </w:rPr>
      </w:pPr>
    </w:p>
    <w:p w:rsidR="00D84532" w:rsidRDefault="00D84532" w:rsidP="00D84532">
      <w:pPr>
        <w:pStyle w:val="Standard"/>
        <w:numPr>
          <w:ilvl w:val="0"/>
          <w:numId w:val="32"/>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Geçici kron/köprü yapımında kullanılabilmelidir.</w:t>
      </w:r>
    </w:p>
    <w:p w:rsidR="00D84532" w:rsidRDefault="00D84532" w:rsidP="00D84532">
      <w:pPr>
        <w:pStyle w:val="Standard"/>
        <w:numPr>
          <w:ilvl w:val="0"/>
          <w:numId w:val="32"/>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 xml:space="preserve">Yeterli sertleşme süresine sahip olmalıdır. </w:t>
      </w:r>
    </w:p>
    <w:p w:rsidR="00D84532" w:rsidRDefault="00D84532" w:rsidP="00D84532">
      <w:pPr>
        <w:pStyle w:val="Standard"/>
        <w:numPr>
          <w:ilvl w:val="0"/>
          <w:numId w:val="32"/>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Likit en az 500 ml lik kutularda olmalıdır</w:t>
      </w:r>
    </w:p>
    <w:p w:rsidR="00D84532" w:rsidRDefault="00D84532" w:rsidP="00D84532">
      <w:pPr>
        <w:pStyle w:val="Standard"/>
        <w:numPr>
          <w:ilvl w:val="0"/>
          <w:numId w:val="32"/>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Kutusu içerisinde prospektüsü bulunmalıdır.</w:t>
      </w:r>
    </w:p>
    <w:p w:rsidR="00D84532" w:rsidRDefault="00D84532" w:rsidP="00D84532">
      <w:pPr>
        <w:spacing w:before="40" w:after="40" w:line="240" w:lineRule="auto"/>
        <w:ind w:left="720" w:hanging="360"/>
        <w:rPr>
          <w:rFonts w:cs="Calibri"/>
          <w:color w:val="000000" w:themeColor="text1"/>
        </w:rPr>
      </w:pPr>
    </w:p>
    <w:p w:rsidR="00D84532" w:rsidRDefault="00D84532" w:rsidP="00D84532">
      <w:pPr>
        <w:pStyle w:val="Standard"/>
        <w:spacing w:before="40" w:after="40"/>
        <w:rPr>
          <w:rFonts w:ascii="Calibri" w:eastAsia="Calibri" w:hAnsi="Calibri" w:cs="Calibri"/>
          <w:color w:val="000000" w:themeColor="text1"/>
          <w:sz w:val="22"/>
          <w:szCs w:val="22"/>
        </w:rPr>
      </w:pPr>
      <w:r w:rsidRPr="45859AFE">
        <w:rPr>
          <w:rFonts w:ascii="Calibri" w:eastAsia="Calibri" w:hAnsi="Calibri" w:cs="Calibri"/>
          <w:b/>
          <w:bCs/>
          <w:color w:val="000000" w:themeColor="text1"/>
          <w:sz w:val="22"/>
          <w:szCs w:val="22"/>
        </w:rPr>
        <w:t xml:space="preserve">4.NUMUNE ALMA VE DEĞERLENDİRME : </w:t>
      </w:r>
      <w:r w:rsidRPr="45859AFE">
        <w:rPr>
          <w:rFonts w:ascii="Calibri" w:eastAsia="Calibri" w:hAnsi="Calibri" w:cs="Calibri"/>
          <w:color w:val="000000" w:themeColor="text1"/>
          <w:sz w:val="22"/>
          <w:szCs w:val="22"/>
        </w:rPr>
        <w:t>Teklifte numune getirilmelidir.</w:t>
      </w: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 xml:space="preserve">5.DENETİM VE MUAYENE METODLARI : </w:t>
      </w:r>
      <w:r w:rsidRPr="45859AFE">
        <w:rPr>
          <w:rFonts w:ascii="Calibri" w:eastAsia="Calibri" w:hAnsi="Calibri" w:cs="Calibri"/>
          <w:color w:val="000000" w:themeColor="text1"/>
        </w:rPr>
        <w:t>Numune görülerek değerlendirilecektir.</w:t>
      </w: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6.AMBALAJLAMA VE ETİKETLEME :</w:t>
      </w:r>
    </w:p>
    <w:p w:rsidR="00D84532" w:rsidRDefault="00D84532" w:rsidP="00D84532">
      <w:pPr>
        <w:pStyle w:val="Standard"/>
        <w:numPr>
          <w:ilvl w:val="0"/>
          <w:numId w:val="31"/>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Kutusu içerisinde Türkçe kullanma kılavuzu bulunmalıdır.</w:t>
      </w:r>
    </w:p>
    <w:p w:rsidR="00D84532" w:rsidRDefault="00D84532" w:rsidP="00D84532">
      <w:pPr>
        <w:pStyle w:val="Standard"/>
        <w:numPr>
          <w:ilvl w:val="0"/>
          <w:numId w:val="31"/>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 xml:space="preserve">Üretim ve son kullanma tarihi üzerinde olmalıdır </w:t>
      </w:r>
    </w:p>
    <w:p w:rsidR="00D84532" w:rsidRDefault="00D84532" w:rsidP="00D84532">
      <w:pPr>
        <w:pStyle w:val="Standard"/>
        <w:numPr>
          <w:ilvl w:val="0"/>
          <w:numId w:val="31"/>
        </w:numPr>
        <w:spacing w:before="40" w:after="40"/>
      </w:pPr>
      <w:r w:rsidRPr="276E7FEA">
        <w:rPr>
          <w:rFonts w:eastAsia="Times New Roman" w:cs="Times New Roman"/>
          <w:color w:val="000000" w:themeColor="text1"/>
        </w:rPr>
        <w:t>Son kullanma tarihi teslim tarihinden itibaren en az 1 (bir) yıl olmalıdır.</w:t>
      </w:r>
    </w:p>
    <w:p w:rsidR="00D84532" w:rsidRDefault="00D84532" w:rsidP="00D84532">
      <w:pPr>
        <w:pStyle w:val="Standard"/>
        <w:numPr>
          <w:ilvl w:val="0"/>
          <w:numId w:val="31"/>
        </w:numPr>
        <w:spacing w:before="40" w:after="40"/>
        <w:rPr>
          <w:rFonts w:ascii="Calibri" w:eastAsia="Calibri" w:hAnsi="Calibri" w:cs="Calibri"/>
          <w:color w:val="000000" w:themeColor="text1"/>
          <w:sz w:val="22"/>
          <w:szCs w:val="22"/>
        </w:rPr>
      </w:pPr>
      <w:r w:rsidRPr="276E7FEA">
        <w:rPr>
          <w:rFonts w:ascii="Calibri" w:eastAsia="Calibri" w:hAnsi="Calibri" w:cs="Calibri"/>
          <w:color w:val="000000" w:themeColor="text1"/>
          <w:sz w:val="22"/>
          <w:szCs w:val="22"/>
        </w:rPr>
        <w:t>Ambalaj üzerinde üretici ülke adı, markası, firmanın adı veya logosu, katalog numarası yazılı olup bu yazı silinmeyecek şekilde olmalıdır.</w:t>
      </w:r>
    </w:p>
    <w:p w:rsidR="00D84532" w:rsidRDefault="00D84532" w:rsidP="00D84532">
      <w:pPr>
        <w:spacing w:before="40" w:after="40" w:line="240" w:lineRule="auto"/>
        <w:rPr>
          <w:rFonts w:cs="Calibri"/>
          <w:b/>
          <w:bCs/>
          <w:color w:val="000000" w:themeColor="text1"/>
        </w:rPr>
      </w:pPr>
      <w:r w:rsidRPr="276E7FEA">
        <w:rPr>
          <w:rFonts w:ascii="Calibri" w:eastAsia="Calibri" w:hAnsi="Calibri" w:cs="Calibri"/>
          <w:b/>
          <w:bCs/>
          <w:color w:val="000000" w:themeColor="text1"/>
        </w:rPr>
        <w:t>7.GARANTİ ŞARTLARI :</w:t>
      </w: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8.EKLER:</w:t>
      </w:r>
    </w:p>
    <w:p w:rsidR="00D84532" w:rsidRDefault="00D84532" w:rsidP="00D84532">
      <w:pPr>
        <w:spacing w:before="40" w:after="40" w:line="240" w:lineRule="auto"/>
        <w:rPr>
          <w:rFonts w:cs="Calibri"/>
          <w:color w:val="000000" w:themeColor="text1"/>
        </w:rPr>
      </w:pPr>
      <w:r w:rsidRPr="45859AFE">
        <w:rPr>
          <w:rFonts w:ascii="Calibri" w:eastAsia="Calibri" w:hAnsi="Calibri" w:cs="Calibri"/>
          <w:b/>
          <w:bCs/>
          <w:color w:val="000000" w:themeColor="text1"/>
        </w:rPr>
        <w:t>9.YARARLANILAN DOKUMAN (VARSA):</w:t>
      </w:r>
    </w:p>
    <w:p w:rsidR="00D84532" w:rsidRDefault="00D84532" w:rsidP="00D84532">
      <w:pPr>
        <w:jc w:val="center"/>
        <w:rPr>
          <w:sz w:val="28"/>
          <w:szCs w:val="28"/>
        </w:rPr>
      </w:pPr>
    </w:p>
    <w:p w:rsidR="00D84532" w:rsidRPr="00F143BE" w:rsidRDefault="00D84532" w:rsidP="00D84532">
      <w:pPr>
        <w:shd w:val="clear" w:color="auto" w:fill="FFFFFF" w:themeFill="background1"/>
        <w:ind w:left="36"/>
        <w:jc w:val="center"/>
        <w:rPr>
          <w:rFonts w:eastAsiaTheme="minorEastAsia"/>
          <w:b/>
          <w:bCs/>
          <w:color w:val="000000"/>
          <w:spacing w:val="-5"/>
        </w:rPr>
      </w:pPr>
      <w:r w:rsidRPr="08925BB2">
        <w:rPr>
          <w:rFonts w:eastAsiaTheme="minorEastAsia"/>
          <w:b/>
          <w:bCs/>
          <w:color w:val="000000"/>
          <w:spacing w:val="-5"/>
        </w:rPr>
        <w:t>T.C.</w:t>
      </w:r>
    </w:p>
    <w:p w:rsidR="00D84532" w:rsidRPr="00F143BE" w:rsidRDefault="00D84532" w:rsidP="00D84532">
      <w:pPr>
        <w:shd w:val="clear" w:color="auto" w:fill="FFFFFF" w:themeFill="background1"/>
        <w:ind w:left="36"/>
        <w:jc w:val="center"/>
        <w:rPr>
          <w:rFonts w:eastAsiaTheme="minorEastAsia"/>
          <w:b/>
          <w:bCs/>
          <w:color w:val="000000"/>
          <w:spacing w:val="-5"/>
        </w:rPr>
      </w:pPr>
      <w:r w:rsidRPr="08925BB2">
        <w:rPr>
          <w:rFonts w:eastAsiaTheme="minorEastAsia"/>
          <w:b/>
          <w:bCs/>
          <w:color w:val="000000"/>
          <w:spacing w:val="-5"/>
        </w:rPr>
        <w:t xml:space="preserve">ONDOKUZMAYIS ÜNİVERSİTESİ </w:t>
      </w:r>
    </w:p>
    <w:p w:rsidR="00D84532" w:rsidRPr="00F143BE" w:rsidRDefault="00D84532" w:rsidP="00D84532">
      <w:pPr>
        <w:shd w:val="clear" w:color="auto" w:fill="FFFFFF" w:themeFill="background1"/>
        <w:ind w:left="36"/>
        <w:jc w:val="center"/>
        <w:rPr>
          <w:rFonts w:eastAsiaTheme="minorEastAsia"/>
          <w:b/>
          <w:bCs/>
          <w:color w:val="000000" w:themeColor="text1"/>
        </w:rPr>
      </w:pPr>
      <w:r w:rsidRPr="08925BB2">
        <w:rPr>
          <w:rFonts w:eastAsiaTheme="minorEastAsia"/>
          <w:b/>
          <w:bCs/>
          <w:color w:val="000000"/>
          <w:spacing w:val="-5"/>
        </w:rPr>
        <w:t xml:space="preserve">DİŞ HEKİMLİĞİ FAKÜLTESİ </w:t>
      </w:r>
    </w:p>
    <w:p w:rsidR="00D84532" w:rsidRPr="00F143BE" w:rsidRDefault="00D84532" w:rsidP="00D84532">
      <w:pPr>
        <w:shd w:val="clear" w:color="auto" w:fill="FFFFFF" w:themeFill="background1"/>
        <w:ind w:left="36"/>
        <w:jc w:val="center"/>
        <w:rPr>
          <w:rFonts w:eastAsiaTheme="minorEastAsia"/>
          <w:b/>
          <w:bCs/>
          <w:color w:val="000000" w:themeColor="text1"/>
          <w:u w:val="single"/>
        </w:rPr>
      </w:pPr>
      <w:r w:rsidRPr="08925BB2">
        <w:rPr>
          <w:rFonts w:eastAsiaTheme="minorEastAsia"/>
          <w:b/>
          <w:bCs/>
          <w:color w:val="000000" w:themeColor="text1"/>
          <w:lang w:bidi="tr-TR"/>
        </w:rPr>
        <w:t xml:space="preserve">        AERATÖR İÇİN ELMAS FREZ TEKNİK ŞARTNAMESİ</w:t>
      </w:r>
    </w:p>
    <w:p w:rsidR="00D84532" w:rsidRDefault="00D84532" w:rsidP="00D84532">
      <w:pPr>
        <w:shd w:val="clear" w:color="auto" w:fill="FFFFFF" w:themeFill="background1"/>
        <w:tabs>
          <w:tab w:val="left" w:leader="dot" w:pos="5465"/>
          <w:tab w:val="left" w:pos="7286"/>
        </w:tabs>
        <w:ind w:left="7"/>
        <w:jc w:val="center"/>
        <w:rPr>
          <w:rFonts w:eastAsiaTheme="minorEastAsia"/>
          <w:b/>
          <w:bCs/>
          <w:color w:val="000000" w:themeColor="text1"/>
          <w:lang w:bidi="tr-TR"/>
        </w:rPr>
      </w:pPr>
      <w:r w:rsidRPr="08925BB2">
        <w:rPr>
          <w:rFonts w:eastAsiaTheme="minorEastAsia"/>
          <w:b/>
          <w:bCs/>
          <w:color w:val="000000" w:themeColor="text1"/>
          <w:lang w:bidi="tr-TR"/>
        </w:rPr>
        <w:t>Şartname no: 475</w:t>
      </w:r>
    </w:p>
    <w:p w:rsidR="00D84532" w:rsidRPr="00723D36"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color w:val="000000"/>
          <w:spacing w:val="3"/>
        </w:rPr>
      </w:pPr>
      <w:r w:rsidRPr="08925BB2">
        <w:rPr>
          <w:rFonts w:eastAsiaTheme="minorEastAsia"/>
          <w:b/>
          <w:bCs/>
          <w:color w:val="000000"/>
          <w:spacing w:val="3"/>
        </w:rPr>
        <w:t>KONU ve KAPSAM:</w:t>
      </w:r>
      <w:r w:rsidRPr="08925BB2">
        <w:rPr>
          <w:rFonts w:eastAsiaTheme="minorEastAsia"/>
        </w:rPr>
        <w:t xml:space="preserve">  </w:t>
      </w:r>
      <w:r w:rsidRPr="08925BB2">
        <w:rPr>
          <w:rFonts w:eastAsiaTheme="minorEastAsia"/>
          <w:color w:val="000000"/>
          <w:lang w:bidi="tr-TR"/>
        </w:rPr>
        <w:t>Aeratör İçin Elmas Frez  Alımı</w:t>
      </w:r>
    </w:p>
    <w:p w:rsidR="00D84532" w:rsidRPr="00F143BE"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color w:val="000000"/>
          <w:spacing w:val="-8"/>
        </w:rPr>
      </w:pPr>
      <w:r w:rsidRPr="08925BB2">
        <w:rPr>
          <w:rFonts w:eastAsiaTheme="minorEastAsia"/>
          <w:b/>
          <w:bCs/>
          <w:color w:val="000000"/>
          <w:spacing w:val="-4"/>
        </w:rPr>
        <w:t xml:space="preserve">GEREKÇE: </w:t>
      </w:r>
      <w:r w:rsidRPr="08925BB2">
        <w:rPr>
          <w:rFonts w:eastAsiaTheme="minorEastAsia"/>
          <w:color w:val="000000"/>
          <w:spacing w:val="-4"/>
        </w:rPr>
        <w:t>Fakültemiz Kliniklerinde kullanılmak üzere</w:t>
      </w:r>
    </w:p>
    <w:p w:rsidR="00D84532" w:rsidRPr="00723D36" w:rsidRDefault="00D84532" w:rsidP="00D84532">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jc w:val="both"/>
        <w:rPr>
          <w:rFonts w:eastAsiaTheme="minorEastAsia"/>
          <w:b/>
          <w:bCs/>
          <w:color w:val="000000"/>
          <w:spacing w:val="-8"/>
        </w:rPr>
      </w:pPr>
      <w:r w:rsidRPr="08925BB2">
        <w:rPr>
          <w:rFonts w:eastAsiaTheme="minorEastAsia"/>
          <w:b/>
          <w:bCs/>
          <w:color w:val="000000" w:themeColor="text1"/>
        </w:rPr>
        <w:t>GENEL İSTEK VE ÖZELLİKLER:</w:t>
      </w:r>
    </w:p>
    <w:p w:rsidR="00D84532" w:rsidRPr="001A1ADA" w:rsidRDefault="00D84532" w:rsidP="00D84532">
      <w:pPr>
        <w:pStyle w:val="Bodytext20"/>
        <w:numPr>
          <w:ilvl w:val="0"/>
          <w:numId w:val="33"/>
        </w:numPr>
        <w:shd w:val="clear" w:color="auto" w:fill="auto"/>
        <w:spacing w:after="0" w:line="276" w:lineRule="auto"/>
        <w:ind w:right="135" w:hanging="76"/>
        <w:rPr>
          <w:rFonts w:asciiTheme="minorHAnsi" w:eastAsiaTheme="minorEastAsia" w:hAnsiTheme="minorHAnsi" w:cstheme="minorBidi"/>
          <w:sz w:val="22"/>
          <w:szCs w:val="22"/>
        </w:rPr>
      </w:pPr>
      <w:r w:rsidRPr="08925BB2">
        <w:rPr>
          <w:rFonts w:asciiTheme="minorHAnsi" w:eastAsiaTheme="minorEastAsia" w:hAnsiTheme="minorHAnsi" w:cstheme="minorBidi"/>
          <w:color w:val="000000" w:themeColor="text1"/>
          <w:sz w:val="22"/>
          <w:szCs w:val="22"/>
          <w:lang w:eastAsia="tr-TR" w:bidi="tr-TR"/>
        </w:rPr>
        <w:t>Paslanmaz çelik olmalı, kırılmaya karşı yüksek dirençli olmalı Her frez en az 10 diş kesebilmelidir.</w:t>
      </w:r>
    </w:p>
    <w:p w:rsidR="00D84532" w:rsidRPr="001A1ADA" w:rsidRDefault="00D84532" w:rsidP="00D84532">
      <w:pPr>
        <w:pStyle w:val="Bodytext20"/>
        <w:numPr>
          <w:ilvl w:val="0"/>
          <w:numId w:val="33"/>
        </w:numPr>
        <w:shd w:val="clear" w:color="auto" w:fill="auto"/>
        <w:spacing w:after="0" w:line="276" w:lineRule="auto"/>
        <w:ind w:left="284" w:right="-290" w:firstLine="0"/>
        <w:rPr>
          <w:rFonts w:asciiTheme="minorHAnsi" w:eastAsiaTheme="minorEastAsia" w:hAnsiTheme="minorHAnsi" w:cstheme="minorBidi"/>
          <w:sz w:val="22"/>
          <w:szCs w:val="22"/>
        </w:rPr>
      </w:pPr>
      <w:r w:rsidRPr="08925BB2">
        <w:rPr>
          <w:rFonts w:asciiTheme="minorHAnsi" w:eastAsiaTheme="minorEastAsia" w:hAnsiTheme="minorHAnsi" w:cstheme="minorBidi"/>
          <w:color w:val="000000" w:themeColor="text1"/>
          <w:sz w:val="22"/>
          <w:szCs w:val="22"/>
          <w:lang w:eastAsia="tr-TR" w:bidi="tr-TR"/>
        </w:rPr>
        <w:t>Blok halinde olmalı ve elmas kaplı yüzeyle aerotöre takılan uç arasında boğum olmamalıdır.</w:t>
      </w:r>
    </w:p>
    <w:p w:rsidR="00D84532" w:rsidRPr="001A1ADA" w:rsidRDefault="00D84532" w:rsidP="00D84532">
      <w:pPr>
        <w:pStyle w:val="Bodytext20"/>
        <w:numPr>
          <w:ilvl w:val="0"/>
          <w:numId w:val="33"/>
        </w:numPr>
        <w:shd w:val="clear" w:color="auto" w:fill="auto"/>
        <w:spacing w:after="34" w:line="276" w:lineRule="auto"/>
        <w:ind w:left="284" w:right="-290" w:firstLine="0"/>
        <w:rPr>
          <w:rFonts w:asciiTheme="minorHAnsi" w:eastAsiaTheme="minorEastAsia" w:hAnsiTheme="minorHAnsi" w:cstheme="minorBidi"/>
          <w:sz w:val="22"/>
          <w:szCs w:val="22"/>
        </w:rPr>
      </w:pPr>
      <w:r w:rsidRPr="08925BB2">
        <w:rPr>
          <w:rFonts w:asciiTheme="minorHAnsi" w:eastAsiaTheme="minorEastAsia" w:hAnsiTheme="minorHAnsi" w:cstheme="minorBidi"/>
          <w:color w:val="000000" w:themeColor="text1"/>
          <w:sz w:val="22"/>
          <w:szCs w:val="22"/>
          <w:lang w:eastAsia="tr-TR" w:bidi="tr-TR"/>
        </w:rPr>
        <w:t>Siyah veya yeşil bantlı olmalıdır.</w:t>
      </w:r>
    </w:p>
    <w:p w:rsidR="00D84532" w:rsidRPr="001A1ADA" w:rsidRDefault="00D84532" w:rsidP="00D84532">
      <w:pPr>
        <w:pStyle w:val="Bodytext20"/>
        <w:numPr>
          <w:ilvl w:val="0"/>
          <w:numId w:val="33"/>
        </w:numPr>
        <w:shd w:val="clear" w:color="auto" w:fill="auto"/>
        <w:spacing w:after="0" w:line="276" w:lineRule="auto"/>
        <w:ind w:left="284" w:right="-290" w:firstLine="0"/>
        <w:rPr>
          <w:rFonts w:asciiTheme="minorHAnsi" w:eastAsiaTheme="minorEastAsia" w:hAnsiTheme="minorHAnsi" w:cstheme="minorBidi"/>
          <w:color w:val="000000" w:themeColor="text1"/>
          <w:sz w:val="22"/>
          <w:szCs w:val="22"/>
          <w:lang w:eastAsia="tr-TR" w:bidi="tr-TR"/>
        </w:rPr>
      </w:pPr>
      <w:r w:rsidRPr="08925BB2">
        <w:rPr>
          <w:rFonts w:asciiTheme="minorHAnsi" w:eastAsiaTheme="minorEastAsia" w:hAnsiTheme="minorHAnsi" w:cstheme="minorBidi"/>
          <w:color w:val="000000" w:themeColor="text1"/>
          <w:sz w:val="22"/>
          <w:szCs w:val="22"/>
          <w:lang w:eastAsia="tr-TR" w:bidi="tr-TR"/>
        </w:rPr>
        <w:t>Elmas frezlerin elmas grenleri belirgin ve parlak olmalıdır ve frezler elmas grenlerine göre renklerinden ayırt edilebilmelidir. Elmas partiküller frez üzerinde homojen dağılım göstermeli ve elmas gren boyutları eşit olmalıdır.</w:t>
      </w:r>
    </w:p>
    <w:p w:rsidR="00D84532" w:rsidRPr="001A1ADA" w:rsidRDefault="00D84532" w:rsidP="00D84532">
      <w:pPr>
        <w:pStyle w:val="Bodytext20"/>
        <w:numPr>
          <w:ilvl w:val="0"/>
          <w:numId w:val="33"/>
        </w:numPr>
        <w:shd w:val="clear" w:color="auto" w:fill="auto"/>
        <w:spacing w:after="28" w:line="276" w:lineRule="auto"/>
        <w:ind w:left="284" w:right="-290" w:firstLine="0"/>
        <w:rPr>
          <w:rFonts w:asciiTheme="minorHAnsi" w:eastAsiaTheme="minorEastAsia" w:hAnsiTheme="minorHAnsi" w:cstheme="minorBidi"/>
          <w:sz w:val="22"/>
          <w:szCs w:val="22"/>
        </w:rPr>
      </w:pPr>
      <w:r w:rsidRPr="08925BB2">
        <w:rPr>
          <w:rFonts w:asciiTheme="minorHAnsi" w:eastAsiaTheme="minorEastAsia" w:hAnsiTheme="minorHAnsi" w:cstheme="minorBidi"/>
          <w:color w:val="000000" w:themeColor="text1"/>
          <w:sz w:val="22"/>
          <w:szCs w:val="22"/>
          <w:lang w:eastAsia="tr-TR" w:bidi="tr-TR"/>
        </w:rPr>
        <w:t>Frezlerin kullanım hızı 300.000-450.000 devir/dakika arasında olmalıdır.</w:t>
      </w:r>
    </w:p>
    <w:p w:rsidR="00D84532" w:rsidRPr="001A1ADA" w:rsidRDefault="00D84532" w:rsidP="00D84532">
      <w:pPr>
        <w:pStyle w:val="Bodytext20"/>
        <w:numPr>
          <w:ilvl w:val="0"/>
          <w:numId w:val="33"/>
        </w:numPr>
        <w:shd w:val="clear" w:color="auto" w:fill="auto"/>
        <w:spacing w:after="0" w:line="276" w:lineRule="auto"/>
        <w:ind w:left="284" w:right="-425" w:firstLine="0"/>
        <w:rPr>
          <w:rFonts w:asciiTheme="minorHAnsi" w:eastAsiaTheme="minorEastAsia" w:hAnsiTheme="minorHAnsi" w:cstheme="minorBidi"/>
          <w:color w:val="000000" w:themeColor="text1"/>
          <w:sz w:val="22"/>
          <w:szCs w:val="22"/>
          <w:lang w:eastAsia="tr-TR" w:bidi="tr-TR"/>
        </w:rPr>
      </w:pPr>
      <w:r w:rsidRPr="08925BB2">
        <w:rPr>
          <w:rFonts w:asciiTheme="minorHAnsi" w:eastAsiaTheme="minorEastAsia" w:hAnsiTheme="minorHAnsi" w:cstheme="minorBidi"/>
          <w:color w:val="000000" w:themeColor="text1"/>
          <w:sz w:val="22"/>
          <w:szCs w:val="22"/>
          <w:lang w:eastAsia="tr-TR" w:bidi="tr-TR"/>
        </w:rPr>
        <w:t>Frezler ambalajı kutu ya da blister şeklinde olmalıdır ve frezin çap ve boyutu ambalaj üzerinde yazılı olmalıdır. 135 °C da otoklav ve kuru hava sterilizatöründe steril edilebilmelidir. Alet ve yüzey dezenfektanlarına dayanıklı olmalıdır. Sterilizasyon sonrası korozyona uğramamalı ve paslanmamalıdır.</w:t>
      </w:r>
    </w:p>
    <w:p w:rsidR="00D84532" w:rsidRPr="00723D36" w:rsidRDefault="00D84532" w:rsidP="00D84532">
      <w:pPr>
        <w:pStyle w:val="Bodytext20"/>
        <w:numPr>
          <w:ilvl w:val="0"/>
          <w:numId w:val="33"/>
        </w:numPr>
        <w:shd w:val="clear" w:color="auto" w:fill="auto"/>
        <w:spacing w:after="200" w:line="276" w:lineRule="auto"/>
        <w:ind w:left="284" w:right="-289" w:firstLine="0"/>
        <w:rPr>
          <w:rFonts w:asciiTheme="minorHAnsi" w:eastAsiaTheme="minorEastAsia" w:hAnsiTheme="minorHAnsi" w:cstheme="minorBidi"/>
          <w:sz w:val="22"/>
          <w:szCs w:val="22"/>
        </w:rPr>
      </w:pPr>
      <w:r w:rsidRPr="08925BB2">
        <w:rPr>
          <w:rFonts w:asciiTheme="minorHAnsi" w:eastAsiaTheme="minorEastAsia" w:hAnsiTheme="minorHAnsi" w:cstheme="minorBidi"/>
          <w:color w:val="000000" w:themeColor="text1"/>
          <w:sz w:val="22"/>
          <w:szCs w:val="22"/>
          <w:lang w:eastAsia="tr-TR" w:bidi="tr-TR"/>
        </w:rPr>
        <w:t xml:space="preserve">Alet ve yüzey dezenfektanlarına dayanıklı olmalı ve korozyona uğramamalıdır. Frezler </w:t>
      </w:r>
      <w:r w:rsidRPr="08925BB2">
        <w:rPr>
          <w:rStyle w:val="Bodytext2Bold"/>
          <w:rFonts w:asciiTheme="minorHAnsi" w:eastAsiaTheme="minorEastAsia" w:hAnsiTheme="minorHAnsi" w:cstheme="minorBidi"/>
          <w:sz w:val="22"/>
          <w:szCs w:val="22"/>
        </w:rPr>
        <w:t xml:space="preserve">(Fissur, alev uç, labut, rond, mum alevi, </w:t>
      </w:r>
      <w:r w:rsidRPr="08925BB2">
        <w:rPr>
          <w:rStyle w:val="Bodytext2Bold"/>
          <w:rFonts w:asciiTheme="minorHAnsi" w:eastAsiaTheme="minorEastAsia" w:hAnsiTheme="minorHAnsi" w:cstheme="minorBidi"/>
          <w:sz w:val="22"/>
          <w:szCs w:val="22"/>
          <w:lang w:val="en-US" w:bidi="en-US"/>
        </w:rPr>
        <w:t xml:space="preserve">chamfer, torpedo), </w:t>
      </w:r>
      <w:r w:rsidRPr="08925BB2">
        <w:rPr>
          <w:rFonts w:asciiTheme="minorHAnsi" w:eastAsiaTheme="minorEastAsia" w:hAnsiTheme="minorHAnsi" w:cstheme="minorBidi"/>
          <w:color w:val="000000" w:themeColor="text1"/>
          <w:sz w:val="22"/>
          <w:szCs w:val="22"/>
          <w:lang w:eastAsia="tr-TR" w:bidi="tr-TR"/>
        </w:rPr>
        <w:t>tüm modelleri gösteren canlı bir katalogdan komisyon tarafından seçilecektir. Bu katalog firma tarafından ihale aşamasında teslim edilecektir</w:t>
      </w:r>
    </w:p>
    <w:p w:rsidR="00D84532" w:rsidRPr="00F143BE" w:rsidRDefault="00D84532" w:rsidP="00D84532">
      <w:pPr>
        <w:pStyle w:val="Bodytext20"/>
        <w:numPr>
          <w:ilvl w:val="0"/>
          <w:numId w:val="6"/>
        </w:numPr>
        <w:shd w:val="clear" w:color="auto" w:fill="auto"/>
        <w:tabs>
          <w:tab w:val="left" w:pos="760"/>
        </w:tabs>
        <w:spacing w:after="410" w:line="240" w:lineRule="auto"/>
        <w:jc w:val="both"/>
        <w:rPr>
          <w:rStyle w:val="Bodytext2Bold"/>
          <w:rFonts w:asciiTheme="minorHAnsi" w:eastAsiaTheme="minorEastAsia" w:hAnsiTheme="minorHAnsi" w:cstheme="minorBidi"/>
          <w:b w:val="0"/>
          <w:bCs w:val="0"/>
          <w:sz w:val="22"/>
          <w:szCs w:val="22"/>
        </w:rPr>
      </w:pPr>
      <w:r w:rsidRPr="08925BB2">
        <w:rPr>
          <w:rStyle w:val="Bodytext2Bold"/>
          <w:rFonts w:asciiTheme="minorHAnsi" w:eastAsiaTheme="minorEastAsia" w:hAnsiTheme="minorHAnsi" w:cstheme="minorBidi"/>
          <w:sz w:val="22"/>
          <w:szCs w:val="22"/>
        </w:rPr>
        <w:t xml:space="preserve">NUMUNE ALMA VE DEĞERLENDİRME </w:t>
      </w:r>
      <w:r w:rsidRPr="08925BB2">
        <w:rPr>
          <w:rFonts w:asciiTheme="minorHAnsi" w:eastAsiaTheme="minorEastAsia" w:hAnsiTheme="minorHAnsi" w:cstheme="minorBidi"/>
          <w:color w:val="000000" w:themeColor="text1"/>
          <w:sz w:val="22"/>
          <w:szCs w:val="22"/>
          <w:lang w:eastAsia="tr-TR" w:bidi="tr-TR"/>
        </w:rPr>
        <w:t>: Teklifte numune getirilmelidir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sz w:val="22"/>
          <w:szCs w:val="22"/>
        </w:rPr>
      </w:pPr>
      <w:r w:rsidRPr="08925BB2">
        <w:rPr>
          <w:rStyle w:val="Bodytext2Bold"/>
          <w:rFonts w:asciiTheme="minorHAnsi" w:eastAsiaTheme="minorEastAsia" w:hAnsiTheme="minorHAnsi" w:cstheme="minorBidi"/>
          <w:sz w:val="22"/>
          <w:szCs w:val="22"/>
        </w:rPr>
        <w:t>DENETİM VE MUAYENE METODLARI</w:t>
      </w:r>
      <w:r w:rsidRPr="08925BB2">
        <w:rPr>
          <w:rFonts w:asciiTheme="minorHAnsi" w:eastAsiaTheme="minorEastAsia" w:hAnsiTheme="minorHAnsi" w:cstheme="minorBidi"/>
          <w:color w:val="000000" w:themeColor="text1"/>
          <w:sz w:val="22"/>
          <w:szCs w:val="22"/>
          <w:lang w:eastAsia="tr-TR" w:bidi="tr-TR"/>
        </w:rPr>
        <w:t>: Numune görülerek değerlendirilecektir</w:t>
      </w:r>
    </w:p>
    <w:p w:rsidR="00D84532" w:rsidRPr="00977B23" w:rsidRDefault="00D84532" w:rsidP="00D84532">
      <w:pPr>
        <w:pStyle w:val="Bodytext20"/>
        <w:numPr>
          <w:ilvl w:val="0"/>
          <w:numId w:val="6"/>
        </w:numPr>
        <w:shd w:val="clear" w:color="auto" w:fill="auto"/>
        <w:tabs>
          <w:tab w:val="left" w:pos="760"/>
        </w:tabs>
        <w:spacing w:after="300" w:line="240" w:lineRule="auto"/>
        <w:ind w:left="357" w:hanging="357"/>
        <w:jc w:val="both"/>
        <w:rPr>
          <w:rFonts w:asciiTheme="minorHAnsi" w:eastAsiaTheme="minorEastAsia" w:hAnsiTheme="minorHAnsi" w:cstheme="minorBidi"/>
          <w:sz w:val="22"/>
          <w:szCs w:val="22"/>
        </w:rPr>
      </w:pPr>
      <w:r w:rsidRPr="08925BB2">
        <w:rPr>
          <w:rFonts w:asciiTheme="minorHAnsi" w:eastAsiaTheme="minorEastAsia" w:hAnsiTheme="minorHAnsi" w:cstheme="minorBidi"/>
          <w:color w:val="000000" w:themeColor="text1"/>
          <w:sz w:val="22"/>
          <w:szCs w:val="22"/>
          <w:lang w:eastAsia="tr-TR" w:bidi="tr-TR"/>
        </w:rPr>
        <w:t>A</w:t>
      </w:r>
      <w:r w:rsidRPr="08925BB2">
        <w:rPr>
          <w:rFonts w:asciiTheme="minorHAnsi" w:eastAsiaTheme="minorEastAsia" w:hAnsiTheme="minorHAnsi" w:cstheme="minorBidi"/>
          <w:b/>
          <w:bCs/>
          <w:color w:val="000000" w:themeColor="text1"/>
          <w:sz w:val="22"/>
          <w:szCs w:val="22"/>
          <w:lang w:eastAsia="tr-TR" w:bidi="tr-TR"/>
        </w:rPr>
        <w:t>MBALAJLAMA VE ETİKETLEME :</w:t>
      </w:r>
      <w:r w:rsidRPr="08925BB2">
        <w:rPr>
          <w:rFonts w:asciiTheme="minorHAnsi" w:eastAsiaTheme="minorEastAsia" w:hAnsiTheme="minorHAnsi" w:cstheme="minorBidi"/>
          <w:color w:val="000000" w:themeColor="text1"/>
          <w:sz w:val="22"/>
          <w:szCs w:val="22"/>
          <w:lang w:eastAsia="tr-TR" w:bidi="tr-TR"/>
        </w:rPr>
        <w:t xml:space="preserve">   Elmas frezlerin ambalajlarının üzerinde markası, model numarası ve frezin elmas kısmının kalınlığını gösterir numara, </w:t>
      </w:r>
      <w:r w:rsidRPr="08925BB2">
        <w:rPr>
          <w:rFonts w:asciiTheme="minorHAnsi" w:eastAsiaTheme="minorEastAsia" w:hAnsiTheme="minorHAnsi" w:cstheme="minorBidi"/>
          <w:color w:val="000000" w:themeColor="text1"/>
          <w:sz w:val="22"/>
          <w:szCs w:val="22"/>
          <w:lang w:val="en-US" w:bidi="en-US"/>
        </w:rPr>
        <w:t xml:space="preserve">lot </w:t>
      </w:r>
      <w:r w:rsidRPr="08925BB2">
        <w:rPr>
          <w:rFonts w:asciiTheme="minorHAnsi" w:eastAsiaTheme="minorEastAsia" w:hAnsiTheme="minorHAnsi" w:cstheme="minorBidi"/>
          <w:color w:val="000000" w:themeColor="text1"/>
          <w:sz w:val="22"/>
          <w:szCs w:val="22"/>
          <w:lang w:eastAsia="tr-TR" w:bidi="tr-TR"/>
        </w:rPr>
        <w:t>numarası, CE işareti ve akredite eden kuruluşun numarası ve dayandığı maksimum hızı gösterir sayı olmalıdır.</w:t>
      </w:r>
      <w:r w:rsidRPr="08925BB2">
        <w:rPr>
          <w:rFonts w:asciiTheme="minorHAnsi" w:eastAsiaTheme="minorEastAsia" w:hAnsiTheme="minorHAnsi" w:cstheme="minorBidi"/>
          <w:sz w:val="22"/>
          <w:szCs w:val="22"/>
        </w:rPr>
        <w:t xml:space="preserve"> </w:t>
      </w:r>
      <w:r w:rsidRPr="08925BB2">
        <w:rPr>
          <w:rFonts w:asciiTheme="minorHAnsi" w:eastAsiaTheme="minorEastAsia" w:hAnsiTheme="minorHAnsi" w:cstheme="minorBidi"/>
          <w:color w:val="000000" w:themeColor="text1"/>
          <w:sz w:val="22"/>
          <w:szCs w:val="22"/>
          <w:lang w:eastAsia="tr-TR" w:bidi="tr-TR"/>
        </w:rPr>
        <w:t>Orijinal ambalajında olmalıdır.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sz w:val="22"/>
          <w:szCs w:val="22"/>
        </w:rPr>
      </w:pPr>
      <w:r w:rsidRPr="08925BB2">
        <w:rPr>
          <w:rFonts w:asciiTheme="minorHAnsi" w:eastAsiaTheme="minorEastAsia" w:hAnsiTheme="minorHAnsi" w:cstheme="minorBidi"/>
          <w:b/>
          <w:bCs/>
          <w:sz w:val="22"/>
          <w:szCs w:val="22"/>
        </w:rPr>
        <w:t xml:space="preserve">GARANTİ ŞARTLARI: </w:t>
      </w:r>
      <w:r w:rsidRPr="08925BB2">
        <w:rPr>
          <w:rFonts w:asciiTheme="minorHAnsi" w:eastAsiaTheme="minorEastAsia" w:hAnsiTheme="minorHAnsi" w:cstheme="minorBidi"/>
          <w:sz w:val="22"/>
          <w:szCs w:val="22"/>
        </w:rPr>
        <w:t xml:space="preserve">En az 2 yıl garantili olmalıdır. </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b/>
          <w:bCs/>
          <w:sz w:val="22"/>
          <w:szCs w:val="22"/>
        </w:rPr>
      </w:pPr>
      <w:r w:rsidRPr="08925BB2">
        <w:rPr>
          <w:rFonts w:asciiTheme="minorHAnsi" w:eastAsiaTheme="minorEastAsia" w:hAnsiTheme="minorHAnsi" w:cstheme="minorBidi"/>
          <w:b/>
          <w:bCs/>
          <w:sz w:val="22"/>
          <w:szCs w:val="22"/>
        </w:rPr>
        <w:t>EKLER:</w:t>
      </w:r>
    </w:p>
    <w:p w:rsidR="00D84532" w:rsidRPr="00F143BE" w:rsidRDefault="00D84532" w:rsidP="00D84532">
      <w:pPr>
        <w:pStyle w:val="Bodytext20"/>
        <w:numPr>
          <w:ilvl w:val="0"/>
          <w:numId w:val="6"/>
        </w:numPr>
        <w:shd w:val="clear" w:color="auto" w:fill="auto"/>
        <w:tabs>
          <w:tab w:val="left" w:pos="760"/>
        </w:tabs>
        <w:spacing w:after="400" w:line="240" w:lineRule="auto"/>
        <w:jc w:val="both"/>
        <w:rPr>
          <w:rFonts w:asciiTheme="minorHAnsi" w:eastAsiaTheme="minorEastAsia" w:hAnsiTheme="minorHAnsi" w:cstheme="minorBidi"/>
          <w:b/>
          <w:bCs/>
          <w:sz w:val="22"/>
          <w:szCs w:val="22"/>
        </w:rPr>
      </w:pPr>
      <w:r w:rsidRPr="08925BB2">
        <w:rPr>
          <w:rFonts w:asciiTheme="minorHAnsi" w:eastAsiaTheme="minorEastAsia" w:hAnsiTheme="minorHAnsi" w:cstheme="minorBidi"/>
          <w:b/>
          <w:bCs/>
          <w:sz w:val="22"/>
          <w:szCs w:val="22"/>
        </w:rPr>
        <w:t>YARARLANILAN DOKÜMAN (VARSA):</w:t>
      </w: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111D7C25">
        <w:rPr>
          <w:rStyle w:val="normaltextrun"/>
          <w:rFonts w:asciiTheme="minorHAnsi" w:eastAsiaTheme="minorEastAsia" w:hAnsiTheme="minorHAnsi" w:cstheme="minorBidi"/>
          <w:b/>
          <w:bCs/>
          <w:sz w:val="22"/>
          <w:szCs w:val="22"/>
        </w:rPr>
        <w:t>T.C.</w:t>
      </w:r>
      <w:r w:rsidRPr="111D7C25">
        <w:rPr>
          <w:rStyle w:val="eop"/>
          <w:rFonts w:asciiTheme="minorHAnsi" w:eastAsiaTheme="minorEastAsia" w:hAnsiTheme="minorHAnsi" w:cstheme="minorBidi"/>
          <w:sz w:val="22"/>
          <w:szCs w:val="22"/>
        </w:rPr>
        <w:t> </w:t>
      </w:r>
    </w:p>
    <w:p w:rsidR="00D84532" w:rsidRPr="00BE03BC" w:rsidRDefault="00D84532" w:rsidP="00D84532">
      <w:pPr>
        <w:pStyle w:val="paragraph"/>
        <w:widowControl w:val="0"/>
        <w:autoSpaceDE w:val="0"/>
        <w:autoSpaceDN w:val="0"/>
        <w:adjustRightInd w:val="0"/>
        <w:spacing w:before="0" w:beforeAutospacing="0" w:after="0" w:afterAutospacing="0"/>
        <w:jc w:val="center"/>
        <w:rPr>
          <w:rStyle w:val="eop"/>
          <w:rFonts w:asciiTheme="minorHAnsi" w:eastAsiaTheme="minorEastAsia" w:hAnsiTheme="minorHAnsi" w:cstheme="minorBidi"/>
          <w:b/>
          <w:bCs/>
          <w:sz w:val="22"/>
          <w:szCs w:val="22"/>
        </w:rPr>
      </w:pPr>
      <w:r w:rsidRPr="111D7C25">
        <w:rPr>
          <w:rStyle w:val="normaltextrun"/>
          <w:rFonts w:asciiTheme="minorHAnsi" w:eastAsiaTheme="minorEastAsia" w:hAnsiTheme="minorHAnsi" w:cstheme="minorBidi"/>
          <w:b/>
          <w:bCs/>
          <w:sz w:val="22"/>
          <w:szCs w:val="22"/>
        </w:rPr>
        <w:t>ONDOKUZMAYIS ÜNİVERSİTESİ</w:t>
      </w:r>
    </w:p>
    <w:p w:rsidR="00D84532" w:rsidRPr="00BE03BC" w:rsidRDefault="00D84532" w:rsidP="00D84532">
      <w:pPr>
        <w:pStyle w:val="paragraph"/>
        <w:widowControl w:val="0"/>
        <w:autoSpaceDE w:val="0"/>
        <w:autoSpaceDN w:val="0"/>
        <w:adjustRightInd w:val="0"/>
        <w:spacing w:before="0" w:beforeAutospacing="0" w:after="0" w:afterAutospacing="0"/>
        <w:jc w:val="center"/>
        <w:rPr>
          <w:rStyle w:val="eop"/>
          <w:rFonts w:asciiTheme="minorHAnsi" w:eastAsiaTheme="minorEastAsia" w:hAnsiTheme="minorHAnsi" w:cstheme="minorBidi"/>
          <w:b/>
          <w:bCs/>
          <w:sz w:val="22"/>
          <w:szCs w:val="22"/>
        </w:rPr>
      </w:pPr>
      <w:r w:rsidRPr="111D7C25">
        <w:rPr>
          <w:rStyle w:val="normaltextrun"/>
          <w:rFonts w:asciiTheme="minorHAnsi" w:eastAsiaTheme="minorEastAsia" w:hAnsiTheme="minorHAnsi" w:cstheme="minorBidi"/>
          <w:b/>
          <w:bCs/>
          <w:sz w:val="22"/>
          <w:szCs w:val="22"/>
        </w:rPr>
        <w:t>DİŞ HEKİMLİĞİ FAKÜLTESİ</w:t>
      </w:r>
    </w:p>
    <w:p w:rsidR="00D84532" w:rsidRPr="00BE03BC" w:rsidRDefault="00D84532" w:rsidP="00D84532">
      <w:pPr>
        <w:pStyle w:val="paragraph"/>
        <w:widowControl w:val="0"/>
        <w:autoSpaceDE w:val="0"/>
        <w:autoSpaceDN w:val="0"/>
        <w:adjustRightInd w:val="0"/>
        <w:spacing w:before="0" w:beforeAutospacing="0" w:after="0" w:afterAutospacing="0"/>
        <w:jc w:val="center"/>
        <w:rPr>
          <w:rStyle w:val="eop"/>
          <w:rFonts w:asciiTheme="minorHAnsi" w:eastAsiaTheme="minorEastAsia" w:hAnsiTheme="minorHAnsi" w:cstheme="minorBidi"/>
          <w:b/>
          <w:bCs/>
          <w:sz w:val="22"/>
          <w:szCs w:val="22"/>
        </w:rPr>
      </w:pPr>
      <w:r w:rsidRPr="111D7C25">
        <w:rPr>
          <w:rFonts w:asciiTheme="minorHAnsi" w:eastAsiaTheme="minorEastAsia" w:hAnsiTheme="minorHAnsi" w:cstheme="minorBidi"/>
          <w:b/>
          <w:bCs/>
          <w:spacing w:val="1"/>
          <w:sz w:val="22"/>
          <w:szCs w:val="22"/>
        </w:rPr>
        <w:t>FREZ AERATOR İÇİN ELMAS ALEV UÇLU YEŞİL (858-014c)</w:t>
      </w:r>
    </w:p>
    <w:p w:rsidR="00D84532" w:rsidRPr="00BE03BC" w:rsidRDefault="00D84532" w:rsidP="00D84532">
      <w:pPr>
        <w:pStyle w:val="paragraph"/>
        <w:widowControl w:val="0"/>
        <w:autoSpaceDE w:val="0"/>
        <w:autoSpaceDN w:val="0"/>
        <w:adjustRightInd w:val="0"/>
        <w:spacing w:before="0" w:beforeAutospacing="0" w:after="0" w:afterAutospacing="0"/>
        <w:jc w:val="center"/>
        <w:rPr>
          <w:rFonts w:asciiTheme="minorHAnsi" w:eastAsiaTheme="minorEastAsia" w:hAnsiTheme="minorHAnsi" w:cstheme="minorBidi"/>
          <w:b/>
          <w:bCs/>
          <w:sz w:val="22"/>
          <w:szCs w:val="22"/>
        </w:rPr>
      </w:pPr>
      <w:r w:rsidRPr="111D7C25">
        <w:rPr>
          <w:rFonts w:asciiTheme="minorHAnsi" w:eastAsiaTheme="minorEastAsia" w:hAnsiTheme="minorHAnsi" w:cstheme="minorBidi"/>
          <w:b/>
          <w:bCs/>
          <w:spacing w:val="1"/>
          <w:sz w:val="22"/>
          <w:szCs w:val="22"/>
        </w:rPr>
        <w:t>TEKNİK ŞARTNAMESİ</w:t>
      </w:r>
    </w:p>
    <w:p w:rsidR="00D84532" w:rsidRPr="00BE03BC" w:rsidRDefault="00D84532" w:rsidP="00D84532">
      <w:pPr>
        <w:pStyle w:val="paragraph"/>
        <w:widowControl w:val="0"/>
        <w:autoSpaceDE w:val="0"/>
        <w:autoSpaceDN w:val="0"/>
        <w:adjustRightInd w:val="0"/>
        <w:spacing w:before="0" w:beforeAutospacing="0" w:after="0" w:afterAutospacing="0"/>
        <w:jc w:val="center"/>
        <w:rPr>
          <w:rFonts w:asciiTheme="minorHAnsi" w:eastAsiaTheme="minorEastAsia" w:hAnsiTheme="minorHAnsi" w:cstheme="minorBidi"/>
          <w:b/>
          <w:bCs/>
          <w:sz w:val="22"/>
          <w:szCs w:val="22"/>
        </w:rPr>
      </w:pPr>
      <w:r w:rsidRPr="111D7C25">
        <w:rPr>
          <w:rFonts w:asciiTheme="minorHAnsi" w:eastAsiaTheme="minorEastAsia" w:hAnsiTheme="minorHAnsi" w:cstheme="minorBidi"/>
          <w:b/>
          <w:bCs/>
          <w:sz w:val="22"/>
          <w:szCs w:val="22"/>
        </w:rPr>
        <w:t>Şartname No:124</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ind w:left="7"/>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3"/>
          <w:lang w:eastAsia="tr-TR"/>
        </w:rPr>
      </w:pPr>
      <w:r w:rsidRPr="111D7C25">
        <w:rPr>
          <w:rFonts w:eastAsiaTheme="minorEastAsia"/>
          <w:b/>
          <w:bCs/>
          <w:spacing w:val="3"/>
          <w:lang w:eastAsia="tr-TR"/>
        </w:rPr>
        <w:t>1.KONU ve KAPSAM:</w:t>
      </w:r>
      <w:r w:rsidRPr="111D7C25">
        <w:rPr>
          <w:rFonts w:eastAsiaTheme="minorEastAsia"/>
          <w:lang w:eastAsia="tr-TR"/>
        </w:rPr>
        <w:t xml:space="preserve"> Aerator için kısa alev uçlu elmas frez</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111D7C25">
        <w:rPr>
          <w:rFonts w:eastAsiaTheme="minorEastAsia"/>
          <w:b/>
          <w:bCs/>
          <w:spacing w:val="-4"/>
          <w:lang w:eastAsia="tr-TR"/>
        </w:rPr>
        <w:t xml:space="preserve">2.GEREKÇE: </w:t>
      </w:r>
      <w:r w:rsidRPr="111D7C25">
        <w:rPr>
          <w:rFonts w:eastAsiaTheme="minorEastAsia"/>
          <w:spacing w:val="-4"/>
          <w:lang w:eastAsia="tr-TR"/>
        </w:rPr>
        <w:t>Kliniğimizde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111D7C25">
        <w:rPr>
          <w:rFonts w:eastAsiaTheme="minorEastAsia"/>
          <w:b/>
          <w:bCs/>
          <w:lang w:eastAsia="tr-TR"/>
        </w:rPr>
        <w:t>3.GENEL İSTEK VE ÖZELLİKLER:</w:t>
      </w:r>
    </w:p>
    <w:p w:rsidR="00D84532" w:rsidRDefault="00D84532" w:rsidP="00D84532">
      <w:pPr>
        <w:widowControl w:val="0"/>
        <w:shd w:val="clear" w:color="auto" w:fill="FFFFFF" w:themeFill="background1"/>
        <w:tabs>
          <w:tab w:val="left" w:pos="389"/>
        </w:tabs>
        <w:rPr>
          <w:rFonts w:eastAsiaTheme="minorEastAsia"/>
          <w:b/>
          <w:bCs/>
          <w:lang w:eastAsia="tr-TR"/>
        </w:rPr>
      </w:pPr>
    </w:p>
    <w:p w:rsidR="00D84532" w:rsidRPr="00BE03BC" w:rsidRDefault="00D84532" w:rsidP="00D84532">
      <w:pPr>
        <w:widowControl w:val="0"/>
        <w:numPr>
          <w:ilvl w:val="0"/>
          <w:numId w:val="34"/>
        </w:numPr>
        <w:suppressAutoHyphens/>
        <w:autoSpaceDE w:val="0"/>
        <w:autoSpaceDN w:val="0"/>
        <w:adjustRightInd w:val="0"/>
        <w:spacing w:after="0" w:line="240" w:lineRule="auto"/>
        <w:jc w:val="both"/>
        <w:rPr>
          <w:rFonts w:eastAsiaTheme="minorEastAsia"/>
          <w:lang w:eastAsia="tr-TR"/>
        </w:rPr>
      </w:pPr>
      <w:r w:rsidRPr="111D7C25">
        <w:rPr>
          <w:rFonts w:eastAsiaTheme="minorEastAsia"/>
          <w:lang w:eastAsia="tr-TR"/>
        </w:rPr>
        <w:t>Yüksek kalitede elmas frez olmalıdır.</w:t>
      </w:r>
    </w:p>
    <w:p w:rsidR="00D84532" w:rsidRPr="00BE03BC" w:rsidRDefault="00D84532" w:rsidP="00D84532">
      <w:pPr>
        <w:widowControl w:val="0"/>
        <w:numPr>
          <w:ilvl w:val="0"/>
          <w:numId w:val="34"/>
        </w:numPr>
        <w:autoSpaceDE w:val="0"/>
        <w:autoSpaceDN w:val="0"/>
        <w:adjustRightInd w:val="0"/>
        <w:spacing w:after="0" w:line="240" w:lineRule="auto"/>
        <w:ind w:right="72"/>
        <w:jc w:val="both"/>
        <w:rPr>
          <w:rFonts w:eastAsiaTheme="minorEastAsia"/>
          <w:lang w:eastAsia="tr-TR"/>
        </w:rPr>
      </w:pPr>
      <w:r w:rsidRPr="111D7C25">
        <w:rPr>
          <w:rFonts w:eastAsiaTheme="minorEastAsia"/>
          <w:lang w:eastAsia="tr-TR"/>
        </w:rPr>
        <w:t>Yüksek kalitede dayanıklı ve uzun ömürlü, çok iyi performans verebilme özelliğinde olmalıdır.</w:t>
      </w:r>
    </w:p>
    <w:p w:rsidR="00D84532" w:rsidRPr="00BE03BC" w:rsidRDefault="00D84532" w:rsidP="00D84532">
      <w:pPr>
        <w:widowControl w:val="0"/>
        <w:numPr>
          <w:ilvl w:val="0"/>
          <w:numId w:val="34"/>
        </w:numPr>
        <w:autoSpaceDE w:val="0"/>
        <w:autoSpaceDN w:val="0"/>
        <w:adjustRightInd w:val="0"/>
        <w:spacing w:after="0" w:line="240" w:lineRule="auto"/>
        <w:ind w:right="72"/>
        <w:jc w:val="both"/>
        <w:rPr>
          <w:rFonts w:eastAsiaTheme="minorEastAsia"/>
          <w:lang w:eastAsia="tr-TR"/>
        </w:rPr>
      </w:pPr>
      <w:r w:rsidRPr="111D7C25">
        <w:rPr>
          <w:rFonts w:eastAsiaTheme="minorEastAsia"/>
          <w:lang w:eastAsia="tr-TR"/>
        </w:rPr>
        <w:t>Frezler ISO numaralandırma sisteminde tanımlanmış olmalı ve paket üzerinde ürün tanım numarası yazılı olmalıdır.</w:t>
      </w:r>
    </w:p>
    <w:p w:rsidR="00D84532" w:rsidRPr="00BE03BC" w:rsidRDefault="00D84532" w:rsidP="00D84532">
      <w:pPr>
        <w:widowControl w:val="0"/>
        <w:numPr>
          <w:ilvl w:val="0"/>
          <w:numId w:val="34"/>
        </w:numPr>
        <w:autoSpaceDE w:val="0"/>
        <w:autoSpaceDN w:val="0"/>
        <w:adjustRightInd w:val="0"/>
        <w:spacing w:after="0" w:line="240" w:lineRule="auto"/>
        <w:ind w:right="72"/>
        <w:jc w:val="both"/>
        <w:rPr>
          <w:rFonts w:eastAsiaTheme="minorEastAsia"/>
          <w:lang w:eastAsia="tr-TR"/>
        </w:rPr>
      </w:pPr>
      <w:r w:rsidRPr="111D7C25">
        <w:rPr>
          <w:rFonts w:eastAsiaTheme="minorEastAsia"/>
          <w:lang w:eastAsia="tr-TR"/>
        </w:rPr>
        <w:t>Frezler 008-3,5mm olmalıdır.</w:t>
      </w:r>
    </w:p>
    <w:p w:rsidR="00D84532" w:rsidRDefault="00D84532" w:rsidP="00D84532">
      <w:pPr>
        <w:widowControl w:val="0"/>
        <w:numPr>
          <w:ilvl w:val="0"/>
          <w:numId w:val="34"/>
        </w:numPr>
        <w:spacing w:after="0"/>
        <w:ind w:right="72"/>
        <w:jc w:val="both"/>
        <w:rPr>
          <w:rFonts w:eastAsiaTheme="minorEastAsia"/>
          <w:lang w:eastAsia="tr-TR"/>
        </w:rPr>
      </w:pPr>
      <w:r w:rsidRPr="6E532640">
        <w:rPr>
          <w:rFonts w:eastAsiaTheme="minorEastAsia"/>
          <w:lang w:eastAsia="tr-TR"/>
        </w:rPr>
        <w:t>Yeşil kuşak olmalıdır.</w:t>
      </w:r>
    </w:p>
    <w:p w:rsidR="00D84532" w:rsidRPr="00BE03BC" w:rsidRDefault="00D84532" w:rsidP="00D84532">
      <w:pPr>
        <w:widowControl w:val="0"/>
        <w:numPr>
          <w:ilvl w:val="0"/>
          <w:numId w:val="34"/>
        </w:numPr>
        <w:suppressAutoHyphens/>
        <w:spacing w:after="0" w:line="240" w:lineRule="auto"/>
        <w:ind w:right="72"/>
        <w:jc w:val="both"/>
        <w:rPr>
          <w:rFonts w:eastAsiaTheme="minorEastAsia"/>
          <w:lang w:eastAsia="tr-TR"/>
        </w:rPr>
      </w:pPr>
      <w:r w:rsidRPr="07B2AC1C">
        <w:rPr>
          <w:rFonts w:eastAsiaTheme="minorEastAsia"/>
          <w:lang w:eastAsia="tr-TR"/>
        </w:rPr>
        <w:t>858-014c numara olmalıdır.</w:t>
      </w:r>
    </w:p>
    <w:p w:rsidR="00D84532" w:rsidRDefault="00D84532" w:rsidP="00D84532">
      <w:pPr>
        <w:widowControl w:val="0"/>
        <w:numPr>
          <w:ilvl w:val="0"/>
          <w:numId w:val="34"/>
        </w:numPr>
        <w:spacing w:after="0" w:line="240" w:lineRule="auto"/>
        <w:ind w:right="72"/>
        <w:jc w:val="both"/>
        <w:rPr>
          <w:rFonts w:ascii="Calibri" w:eastAsia="Calibri" w:hAnsi="Calibri" w:cs="Calibri"/>
          <w:color w:val="000000" w:themeColor="text1"/>
        </w:rPr>
      </w:pPr>
      <w:r w:rsidRPr="07B2AC1C">
        <w:rPr>
          <w:rFonts w:ascii="Calibri" w:eastAsia="Calibri" w:hAnsi="Calibri" w:cs="Calibri"/>
          <w:color w:val="000000" w:themeColor="text1"/>
        </w:rPr>
        <w:t xml:space="preserve">Paslanmaz çelik olmalı, kırılmaya karşı yüksek dirençli olmalı Her frez en az 10 diş kesebilmelidir. </w:t>
      </w:r>
    </w:p>
    <w:p w:rsidR="00D84532" w:rsidRDefault="00D84532" w:rsidP="00D84532">
      <w:pPr>
        <w:pStyle w:val="ListeParagraf"/>
        <w:numPr>
          <w:ilvl w:val="0"/>
          <w:numId w:val="34"/>
        </w:numPr>
        <w:spacing w:line="276" w:lineRule="auto"/>
        <w:contextualSpacing w:val="0"/>
        <w:jc w:val="both"/>
        <w:rPr>
          <w:color w:val="000000" w:themeColor="text1"/>
        </w:rPr>
      </w:pPr>
      <w:r w:rsidRPr="07B2AC1C">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spacing w:after="160" w:line="257" w:lineRule="auto"/>
        <w:jc w:val="both"/>
      </w:pPr>
      <w:r w:rsidRPr="07B2AC1C">
        <w:rPr>
          <w:rFonts w:ascii="Calibri" w:eastAsia="Calibri" w:hAnsi="Calibri" w:cs="Calibri"/>
          <w:sz w:val="22"/>
          <w:szCs w:val="22"/>
          <w:lang w:val="tr-TR"/>
        </w:rPr>
        <w:t xml:space="preserve"> </w:t>
      </w:r>
    </w:p>
    <w:p w:rsidR="00D84532" w:rsidRDefault="00D84532" w:rsidP="00D84532">
      <w:pPr>
        <w:pStyle w:val="ListeParagraf"/>
        <w:numPr>
          <w:ilvl w:val="0"/>
          <w:numId w:val="34"/>
        </w:numPr>
        <w:spacing w:line="257" w:lineRule="auto"/>
        <w:contextualSpacing w:val="0"/>
        <w:jc w:val="both"/>
        <w:rPr>
          <w:color w:val="000000" w:themeColor="text1"/>
        </w:rPr>
      </w:pPr>
      <w:r w:rsidRPr="07B2AC1C">
        <w:rPr>
          <w:rFonts w:ascii="Calibri" w:eastAsia="Calibri" w:hAnsi="Calibri" w:cs="Calibri"/>
          <w:color w:val="000000" w:themeColor="text1"/>
          <w:sz w:val="22"/>
          <w:szCs w:val="22"/>
          <w:lang w:val="tr-TR"/>
        </w:rPr>
        <w:t>Frezler ambalaj</w:t>
      </w:r>
      <w:r w:rsidRPr="07B2AC1C">
        <w:rPr>
          <w:rFonts w:ascii="Calibri" w:eastAsia="Calibri" w:hAnsi="Calibri" w:cs="Calibri"/>
          <w:sz w:val="22"/>
          <w:szCs w:val="22"/>
          <w:lang w:val="tr-TR"/>
        </w:rPr>
        <w:t xml:space="preserve">ı kutu ya da </w:t>
      </w:r>
      <w:r w:rsidRPr="07B2AC1C">
        <w:rPr>
          <w:rFonts w:ascii="Calibri" w:eastAsia="Calibri" w:hAnsi="Calibri" w:cs="Calibri"/>
          <w:color w:val="000000" w:themeColor="text1"/>
          <w:sz w:val="22"/>
          <w:szCs w:val="22"/>
          <w:lang w:val="tr-TR"/>
        </w:rPr>
        <w:t xml:space="preserve">blister şeklinde </w:t>
      </w:r>
      <w:r w:rsidRPr="07B2AC1C">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07B2AC1C">
        <w:rPr>
          <w:rFonts w:ascii="Calibri" w:eastAsia="Calibri" w:hAnsi="Calibri" w:cs="Calibri"/>
          <w:color w:val="000000" w:themeColor="text1"/>
          <w:sz w:val="22"/>
          <w:szCs w:val="22"/>
          <w:lang w:val="tr-TR"/>
        </w:rPr>
        <w:t xml:space="preserve"> </w:t>
      </w:r>
    </w:p>
    <w:p w:rsidR="00D84532" w:rsidRDefault="00D84532" w:rsidP="00D84532">
      <w:pPr>
        <w:pStyle w:val="ListeParagraf"/>
        <w:spacing w:line="257" w:lineRule="auto"/>
        <w:jc w:val="both"/>
      </w:pPr>
    </w:p>
    <w:p w:rsidR="00D84532" w:rsidRDefault="00D84532" w:rsidP="00D84532">
      <w:pPr>
        <w:pStyle w:val="ListeParagraf"/>
        <w:numPr>
          <w:ilvl w:val="0"/>
          <w:numId w:val="34"/>
        </w:numPr>
        <w:spacing w:line="257" w:lineRule="auto"/>
        <w:contextualSpacing w:val="0"/>
        <w:jc w:val="both"/>
        <w:rPr>
          <w:color w:val="000000" w:themeColor="text1"/>
        </w:rPr>
      </w:pPr>
      <w:r w:rsidRPr="07B2AC1C">
        <w:rPr>
          <w:rFonts w:ascii="Calibri" w:eastAsia="Calibri" w:hAnsi="Calibri" w:cs="Calibri"/>
          <w:color w:val="000000" w:themeColor="text1"/>
          <w:sz w:val="22"/>
          <w:szCs w:val="22"/>
          <w:lang w:val="tr-TR"/>
        </w:rPr>
        <w:t xml:space="preserve">Alet ve yüzey dezenfektanlarına dayanıklı olmalı ve korozyona uğramamalıdır. Frezler </w:t>
      </w:r>
      <w:r w:rsidRPr="07B2AC1C">
        <w:rPr>
          <w:rStyle w:val="Bodytext2Bold"/>
          <w:rFonts w:ascii="Calibri" w:eastAsia="Calibri" w:hAnsi="Calibri" w:cs="Calibri"/>
          <w:b w:val="0"/>
          <w:bCs w:val="0"/>
          <w:sz w:val="22"/>
          <w:szCs w:val="22"/>
        </w:rPr>
        <w:t>(</w:t>
      </w:r>
      <w:r w:rsidRPr="07B2AC1C">
        <w:rPr>
          <w:rFonts w:ascii="Calibri" w:eastAsia="Calibri" w:hAnsi="Calibri" w:cs="Calibri"/>
          <w:b/>
          <w:bCs/>
          <w:color w:val="000000" w:themeColor="text1"/>
          <w:sz w:val="22"/>
          <w:szCs w:val="22"/>
          <w:lang w:val="tr-TR"/>
        </w:rPr>
        <w:t xml:space="preserve">Fissur, alev uç, labut, rond, mum alevi, </w:t>
      </w:r>
      <w:r w:rsidRPr="07B2AC1C">
        <w:rPr>
          <w:rFonts w:ascii="Calibri" w:eastAsia="Calibri" w:hAnsi="Calibri" w:cs="Calibri"/>
          <w:b/>
          <w:bCs/>
          <w:color w:val="000000" w:themeColor="text1"/>
          <w:sz w:val="22"/>
          <w:szCs w:val="22"/>
        </w:rPr>
        <w:t xml:space="preserve">chamfer, torpedo), </w:t>
      </w:r>
      <w:r w:rsidRPr="07B2AC1C">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spacing w:line="257" w:lineRule="auto"/>
        <w:jc w:val="both"/>
      </w:pPr>
    </w:p>
    <w:p w:rsidR="00D84532" w:rsidRDefault="00D84532" w:rsidP="00D84532">
      <w:pPr>
        <w:pStyle w:val="ListeParagraf"/>
        <w:numPr>
          <w:ilvl w:val="0"/>
          <w:numId w:val="34"/>
        </w:numPr>
        <w:spacing w:line="257" w:lineRule="auto"/>
        <w:contextualSpacing w:val="0"/>
        <w:jc w:val="both"/>
        <w:rPr>
          <w:color w:val="000000" w:themeColor="text1"/>
        </w:rPr>
      </w:pPr>
      <w:r w:rsidRPr="07B2AC1C">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07B2AC1C">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widowControl w:val="0"/>
        <w:ind w:left="720" w:right="72"/>
        <w:jc w:val="both"/>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111D7C25">
        <w:rPr>
          <w:rFonts w:eastAsiaTheme="minorEastAsia"/>
          <w:b/>
          <w:bCs/>
          <w:spacing w:val="-2"/>
          <w:lang w:eastAsia="tr-TR"/>
        </w:rPr>
        <w:t xml:space="preserve">4.NUMUNE ALMA veya DEĞERLENDİRME: </w:t>
      </w:r>
      <w:r w:rsidRPr="111D7C25">
        <w:rPr>
          <w:rFonts w:eastAsiaTheme="minorEastAsia"/>
          <w:spacing w:val="-2"/>
          <w:lang w:eastAsia="tr-TR"/>
        </w:rPr>
        <w:t>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111D7C25">
        <w:rPr>
          <w:rFonts w:eastAsiaTheme="minorEastAsia"/>
          <w:b/>
          <w:bCs/>
          <w:spacing w:val="-3"/>
          <w:lang w:eastAsia="tr-TR"/>
        </w:rPr>
        <w:t>5.DENETİM VE MUAYENE METODLARI:</w:t>
      </w:r>
      <w:r w:rsidRPr="111D7C25">
        <w:rPr>
          <w:rFonts w:eastAsiaTheme="minorEastAsia"/>
          <w:lang w:eastAsia="tr-TR"/>
        </w:rPr>
        <w:t xml:space="preserve"> </w:t>
      </w:r>
      <w:r w:rsidRPr="111D7C25">
        <w:rPr>
          <w:rFonts w:eastAsiaTheme="minorEastAsia"/>
          <w:spacing w:val="-3"/>
          <w:lang w:eastAsia="tr-TR"/>
        </w:rPr>
        <w:t>Numune görülerek değerlendirilecektir.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111D7C25">
        <w:rPr>
          <w:rFonts w:eastAsiaTheme="minorEastAsia"/>
          <w:b/>
          <w:bCs/>
          <w:spacing w:val="1"/>
          <w:lang w:eastAsia="tr-TR"/>
        </w:rPr>
        <w:t xml:space="preserve">6.AMBALAJLAMAVE ETİKETLEME: </w:t>
      </w:r>
      <w:r w:rsidRPr="07B2AC1C">
        <w:rPr>
          <w:rFonts w:ascii="Calibri" w:eastAsia="Calibri" w:hAnsi="Calibri" w:cs="Calibri"/>
          <w:color w:val="000000" w:themeColor="text1"/>
        </w:rPr>
        <w:t xml:space="preserve">Elmas frezlerin ambalajlarının üzerinde markası, model numarası ve frezin elmas kısmının kalınlığını gösterir numara, </w:t>
      </w:r>
      <w:r w:rsidRPr="07B2AC1C">
        <w:rPr>
          <w:rFonts w:ascii="Calibri" w:eastAsia="Calibri" w:hAnsi="Calibri" w:cs="Calibri"/>
          <w:color w:val="000000" w:themeColor="text1"/>
          <w:lang w:val="en-US"/>
        </w:rPr>
        <w:t xml:space="preserve">lot </w:t>
      </w:r>
      <w:r w:rsidRPr="07B2AC1C">
        <w:rPr>
          <w:rFonts w:ascii="Calibri" w:eastAsia="Calibri" w:hAnsi="Calibri" w:cs="Calibri"/>
          <w:color w:val="000000" w:themeColor="text1"/>
        </w:rPr>
        <w:t>numarası, CE işareti ve akredite eden kuruluşun numarası ve dayandığı maksimum hızı gösterir sayı olmalıdır.</w:t>
      </w:r>
      <w:r w:rsidRPr="07B2AC1C">
        <w:rPr>
          <w:rFonts w:ascii="Calibri" w:eastAsia="Calibri" w:hAnsi="Calibri" w:cs="Calibri"/>
        </w:rPr>
        <w:t xml:space="preserve"> Orijinal ambalajında olmalıdır.</w:t>
      </w:r>
      <w:r w:rsidRPr="07B2AC1C">
        <w:rPr>
          <w:rFonts w:ascii="Calibri" w:eastAsia="Calibri" w:hAnsi="Calibri" w:cs="Calibri"/>
          <w:color w:val="000000" w:themeColor="text1"/>
        </w:rPr>
        <w:t xml:space="preserve"> </w:t>
      </w:r>
      <w:r w:rsidRPr="07B2AC1C">
        <w:rPr>
          <w:rFonts w:ascii="Calibri" w:eastAsia="Calibri" w:hAnsi="Calibri" w:cs="Calibri"/>
        </w:rPr>
        <w:t xml:space="preserv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111D7C25">
        <w:rPr>
          <w:rFonts w:eastAsiaTheme="minorEastAsia"/>
          <w:b/>
          <w:bCs/>
          <w:spacing w:val="-4"/>
          <w:lang w:eastAsia="tr-TR"/>
        </w:rPr>
        <w:t>7.GARANTİ ŞARTLARI:</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111D7C25">
        <w:rPr>
          <w:rFonts w:eastAsiaTheme="minorEastAsia"/>
          <w:b/>
          <w:bCs/>
          <w:spacing w:val="-7"/>
          <w:lang w:eastAsia="tr-TR"/>
        </w:rPr>
        <w:t>8.EKLER: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7"/>
          <w:lang w:eastAsia="tr-TR"/>
        </w:rPr>
      </w:pPr>
      <w:r w:rsidRPr="111D7C25">
        <w:rPr>
          <w:rFonts w:eastAsiaTheme="minorEastAsia"/>
          <w:b/>
          <w:bCs/>
          <w:spacing w:val="-4"/>
          <w:lang w:eastAsia="tr-TR"/>
        </w:rPr>
        <w:t>9.YARARLAN1LAN DOKUMAN (Varsa):</w:t>
      </w:r>
    </w:p>
    <w:p w:rsidR="00D84532" w:rsidRPr="00BE03BC" w:rsidRDefault="00D84532" w:rsidP="00D84532">
      <w:pPr>
        <w:rPr>
          <w:rFonts w:eastAsiaTheme="minorEastAsia"/>
        </w:rPr>
      </w:pP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Default="00D84532" w:rsidP="00D84532">
      <w:pPr>
        <w:pStyle w:val="paragraph"/>
        <w:spacing w:before="0" w:beforeAutospacing="0" w:after="0" w:afterAutospacing="0" w:line="360" w:lineRule="auto"/>
        <w:jc w:val="center"/>
        <w:textAlignment w:val="baseline"/>
        <w:rPr>
          <w:rFonts w:asciiTheme="minorHAnsi" w:eastAsiaTheme="minorEastAsia" w:hAnsiTheme="minorHAnsi" w:cstheme="minorBidi"/>
          <w:b/>
          <w:bCs/>
          <w:sz w:val="22"/>
          <w:szCs w:val="22"/>
        </w:rPr>
      </w:pPr>
      <w:r w:rsidRPr="38E23355">
        <w:rPr>
          <w:rStyle w:val="normaltextrun"/>
          <w:rFonts w:asciiTheme="minorHAnsi" w:eastAsiaTheme="minorEastAsia" w:hAnsiTheme="minorHAnsi" w:cstheme="minorBidi"/>
          <w:b/>
          <w:bCs/>
          <w:sz w:val="22"/>
          <w:szCs w:val="22"/>
        </w:rPr>
        <w:t>T.C.</w:t>
      </w:r>
      <w:r w:rsidRPr="38E23355">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line="360" w:lineRule="auto"/>
        <w:jc w:val="center"/>
        <w:textAlignment w:val="baseline"/>
        <w:rPr>
          <w:rFonts w:asciiTheme="minorHAnsi" w:eastAsiaTheme="minorEastAsia" w:hAnsiTheme="minorHAnsi" w:cstheme="minorBidi"/>
          <w:b/>
          <w:bCs/>
          <w:sz w:val="22"/>
          <w:szCs w:val="22"/>
        </w:rPr>
      </w:pPr>
      <w:r w:rsidRPr="66662CB8">
        <w:rPr>
          <w:rStyle w:val="normaltextrun"/>
          <w:rFonts w:asciiTheme="minorHAnsi" w:eastAsiaTheme="minorEastAsia" w:hAnsiTheme="minorHAnsi" w:cstheme="minorBidi"/>
          <w:b/>
          <w:bCs/>
          <w:sz w:val="22"/>
          <w:szCs w:val="22"/>
        </w:rPr>
        <w:t xml:space="preserve">ONDOKUZMAYIS ÜNİVERSİTESİ </w:t>
      </w:r>
      <w:r w:rsidRPr="66662CB8">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line="360" w:lineRule="auto"/>
        <w:jc w:val="center"/>
        <w:textAlignment w:val="baseline"/>
        <w:rPr>
          <w:rStyle w:val="eop"/>
          <w:rFonts w:asciiTheme="minorHAnsi" w:eastAsiaTheme="minorEastAsia" w:hAnsiTheme="minorHAnsi" w:cstheme="minorBidi"/>
          <w:b/>
          <w:bCs/>
          <w:sz w:val="22"/>
          <w:szCs w:val="22"/>
        </w:rPr>
      </w:pPr>
      <w:r w:rsidRPr="66662CB8">
        <w:rPr>
          <w:rStyle w:val="normaltextrun"/>
          <w:rFonts w:asciiTheme="minorHAnsi" w:eastAsiaTheme="minorEastAsia" w:hAnsiTheme="minorHAnsi" w:cstheme="minorBidi"/>
          <w:b/>
          <w:bCs/>
          <w:sz w:val="22"/>
          <w:szCs w:val="22"/>
        </w:rPr>
        <w:t xml:space="preserve">DİŞ HEKİMLİĞİ FAKÜLTESİ </w:t>
      </w:r>
    </w:p>
    <w:p w:rsidR="00D84532" w:rsidRPr="00BE03BC" w:rsidRDefault="00D84532" w:rsidP="00D84532">
      <w:pPr>
        <w:widowControl w:val="0"/>
        <w:autoSpaceDE w:val="0"/>
        <w:autoSpaceDN w:val="0"/>
        <w:adjustRightInd w:val="0"/>
        <w:spacing w:line="360" w:lineRule="auto"/>
        <w:jc w:val="center"/>
        <w:rPr>
          <w:rFonts w:eastAsiaTheme="minorEastAsia"/>
          <w:i/>
          <w:iCs/>
          <w:spacing w:val="-5"/>
          <w:lang w:eastAsia="tr-TR"/>
        </w:rPr>
      </w:pPr>
      <w:r w:rsidRPr="38E23355">
        <w:rPr>
          <w:rFonts w:eastAsiaTheme="minorEastAsia"/>
          <w:b/>
          <w:bCs/>
          <w:lang w:eastAsia="tr-TR"/>
        </w:rPr>
        <w:t>FREZ AERATÖR İÇİN ELMAS FİSSÜR (835-012)</w:t>
      </w:r>
      <w:r w:rsidRPr="38E23355">
        <w:rPr>
          <w:rFonts w:eastAsiaTheme="minorEastAsia"/>
          <w:lang w:eastAsia="tr-TR"/>
        </w:rPr>
        <w:t xml:space="preserve"> </w:t>
      </w:r>
      <w:r w:rsidRPr="38E23355">
        <w:rPr>
          <w:rFonts w:eastAsiaTheme="minorEastAsia"/>
          <w:b/>
          <w:bCs/>
          <w:spacing w:val="1"/>
          <w:lang w:eastAsia="tr-TR"/>
        </w:rPr>
        <w:t>TEKNİK ŞARTNAMESİ</w:t>
      </w:r>
    </w:p>
    <w:p w:rsidR="00D84532" w:rsidRDefault="00D84532" w:rsidP="00D84532">
      <w:pPr>
        <w:spacing w:line="360" w:lineRule="auto"/>
        <w:jc w:val="center"/>
        <w:rPr>
          <w:rFonts w:eastAsiaTheme="minorEastAsia"/>
          <w:b/>
          <w:bCs/>
          <w:lang w:eastAsia="tr-TR"/>
        </w:rPr>
      </w:pPr>
      <w:r w:rsidRPr="38E23355">
        <w:rPr>
          <w:rFonts w:eastAsiaTheme="minorEastAsia"/>
          <w:b/>
          <w:bCs/>
          <w:lang w:eastAsia="tr-TR"/>
        </w:rPr>
        <w:t>Şartname No: 125</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b/>
          <w:bCs/>
          <w:spacing w:val="3"/>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b/>
          <w:bCs/>
          <w:spacing w:val="-15"/>
          <w:lang w:eastAsia="tr-TR"/>
        </w:rPr>
      </w:pPr>
      <w:r w:rsidRPr="38E23355">
        <w:rPr>
          <w:rFonts w:eastAsiaTheme="minorEastAsia"/>
          <w:b/>
          <w:bCs/>
          <w:spacing w:val="3"/>
          <w:lang w:eastAsia="tr-TR"/>
        </w:rPr>
        <w:t>1.</w:t>
      </w:r>
      <w:r w:rsidRPr="00BE03BC">
        <w:rPr>
          <w:rFonts w:ascii="Times New Roman" w:hAnsi="Times New Roman" w:cs="Times New Roman"/>
          <w:b/>
          <w:bCs/>
          <w:spacing w:val="3"/>
          <w:lang w:eastAsia="tr-TR"/>
        </w:rPr>
        <w:tab/>
      </w:r>
      <w:r w:rsidRPr="38E23355">
        <w:rPr>
          <w:rFonts w:eastAsiaTheme="minorEastAsia"/>
          <w:b/>
          <w:bCs/>
          <w:spacing w:val="3"/>
          <w:lang w:eastAsia="tr-TR"/>
        </w:rPr>
        <w:t>KONU ve KAPSAM :</w:t>
      </w:r>
      <w:r w:rsidRPr="38E23355">
        <w:rPr>
          <w:rFonts w:eastAsiaTheme="minorEastAsia"/>
          <w:spacing w:val="3"/>
          <w:lang w:eastAsia="tr-TR"/>
        </w:rPr>
        <w:t xml:space="preserve">  kök kanal tedavisinde kullanılmak üzere elmas frez alımı.</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spacing w:val="-8"/>
          <w:lang w:eastAsia="tr-TR"/>
        </w:rPr>
      </w:pPr>
      <w:r w:rsidRPr="38E23355">
        <w:rPr>
          <w:rFonts w:eastAsiaTheme="minorEastAsia"/>
          <w:b/>
          <w:bCs/>
          <w:spacing w:val="-4"/>
          <w:lang w:eastAsia="tr-TR"/>
        </w:rPr>
        <w:t>2.</w:t>
      </w:r>
      <w:r w:rsidRPr="00BE03BC">
        <w:rPr>
          <w:rFonts w:ascii="Times New Roman" w:hAnsi="Times New Roman" w:cs="Times New Roman"/>
          <w:b/>
          <w:bCs/>
          <w:spacing w:val="-4"/>
          <w:lang w:eastAsia="tr-TR"/>
        </w:rPr>
        <w:tab/>
      </w:r>
      <w:r w:rsidRPr="38E23355">
        <w:rPr>
          <w:rFonts w:eastAsiaTheme="minorEastAsia"/>
          <w:b/>
          <w:bCs/>
          <w:spacing w:val="-4"/>
          <w:lang w:eastAsia="tr-TR"/>
        </w:rPr>
        <w:t>GEREKÇE :</w:t>
      </w:r>
      <w:r w:rsidRPr="38E23355">
        <w:rPr>
          <w:rFonts w:eastAsiaTheme="minorEastAsia"/>
          <w:spacing w:val="-4"/>
          <w:lang w:eastAsia="tr-TR"/>
        </w:rPr>
        <w:t xml:space="preserve"> </w:t>
      </w:r>
      <w:r w:rsidRPr="38E23355">
        <w:rPr>
          <w:rFonts w:eastAsiaTheme="minorEastAsia"/>
          <w:lang w:eastAsia="tr-TR"/>
        </w:rPr>
        <w:t>Fakültemiz kliniklerinde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b/>
          <w:bCs/>
          <w:spacing w:val="-8"/>
          <w:lang w:eastAsia="tr-TR"/>
        </w:rPr>
      </w:pPr>
      <w:r w:rsidRPr="38E23355">
        <w:rPr>
          <w:rFonts w:eastAsiaTheme="minorEastAsia"/>
          <w:b/>
          <w:bCs/>
          <w:lang w:eastAsia="tr-TR"/>
        </w:rPr>
        <w:t>3.</w:t>
      </w:r>
      <w:r w:rsidRPr="00BE03BC">
        <w:rPr>
          <w:rFonts w:ascii="Times New Roman" w:hAnsi="Times New Roman" w:cs="Times New Roman"/>
          <w:b/>
          <w:bCs/>
          <w:lang w:eastAsia="tr-TR"/>
        </w:rPr>
        <w:tab/>
      </w:r>
      <w:r w:rsidRPr="38E23355">
        <w:rPr>
          <w:rFonts w:eastAsiaTheme="minorEastAsia"/>
          <w:b/>
          <w:bCs/>
          <w:lang w:eastAsia="tr-TR"/>
        </w:rPr>
        <w:t xml:space="preserve">GENEL İSTEK VE ÖZELLİKLER </w:t>
      </w:r>
      <w:r w:rsidRPr="38E23355">
        <w:rPr>
          <w:rFonts w:eastAsiaTheme="minorEastAsia"/>
          <w:b/>
          <w:bCs/>
          <w:spacing w:val="-8"/>
          <w:lang w:eastAsia="tr-TR"/>
        </w:rPr>
        <w:t>:</w:t>
      </w:r>
    </w:p>
    <w:p w:rsidR="00D84532" w:rsidRPr="00BE03BC" w:rsidRDefault="00D84532" w:rsidP="00D84532">
      <w:pPr>
        <w:pStyle w:val="ListeParagraf"/>
        <w:widowControl w:val="0"/>
        <w:numPr>
          <w:ilvl w:val="0"/>
          <w:numId w:val="36"/>
        </w:numPr>
        <w:autoSpaceDE w:val="0"/>
        <w:autoSpaceDN w:val="0"/>
        <w:adjustRightInd w:val="0"/>
        <w:spacing w:after="200" w:line="276" w:lineRule="auto"/>
        <w:contextualSpacing w:val="0"/>
        <w:rPr>
          <w:rFonts w:asciiTheme="minorHAnsi" w:eastAsiaTheme="minorEastAsia" w:hAnsiTheme="minorHAnsi" w:cstheme="minorBidi"/>
          <w:lang w:eastAsia="tr-TR"/>
        </w:rPr>
      </w:pPr>
      <w:r w:rsidRPr="38E23355">
        <w:rPr>
          <w:rFonts w:asciiTheme="minorHAnsi" w:eastAsiaTheme="minorEastAsia" w:hAnsiTheme="minorHAnsi" w:cstheme="minorBidi"/>
          <w:sz w:val="22"/>
          <w:szCs w:val="22"/>
          <w:lang w:eastAsia="tr-TR"/>
        </w:rPr>
        <w:t>Kalın grenli (»135-180m) olmalıdır</w:t>
      </w:r>
    </w:p>
    <w:p w:rsidR="00D84532" w:rsidRPr="00BE03BC" w:rsidRDefault="00D84532" w:rsidP="00D84532">
      <w:pPr>
        <w:pStyle w:val="ListeParagraf"/>
        <w:widowControl w:val="0"/>
        <w:numPr>
          <w:ilvl w:val="0"/>
          <w:numId w:val="36"/>
        </w:numPr>
        <w:autoSpaceDE w:val="0"/>
        <w:autoSpaceDN w:val="0"/>
        <w:adjustRightInd w:val="0"/>
        <w:spacing w:after="200" w:line="276" w:lineRule="auto"/>
        <w:contextualSpacing w:val="0"/>
        <w:rPr>
          <w:rFonts w:asciiTheme="minorHAnsi" w:eastAsiaTheme="minorEastAsia" w:hAnsiTheme="minorHAnsi" w:cstheme="minorBidi"/>
          <w:lang w:eastAsia="tr-TR"/>
        </w:rPr>
      </w:pPr>
      <w:r w:rsidRPr="38E23355">
        <w:rPr>
          <w:rFonts w:asciiTheme="minorHAnsi" w:eastAsiaTheme="minorEastAsia" w:hAnsiTheme="minorHAnsi" w:cstheme="minorBidi"/>
          <w:sz w:val="22"/>
          <w:szCs w:val="22"/>
          <w:lang w:eastAsia="tr-TR"/>
        </w:rPr>
        <w:t>Aeretör için olmalıdır</w:t>
      </w:r>
    </w:p>
    <w:p w:rsidR="00D84532" w:rsidRPr="00BE03BC" w:rsidRDefault="00D84532" w:rsidP="00D84532">
      <w:pPr>
        <w:pStyle w:val="ListeParagraf"/>
        <w:widowControl w:val="0"/>
        <w:numPr>
          <w:ilvl w:val="0"/>
          <w:numId w:val="36"/>
        </w:numPr>
        <w:autoSpaceDE w:val="0"/>
        <w:autoSpaceDN w:val="0"/>
        <w:adjustRightInd w:val="0"/>
        <w:spacing w:after="200" w:line="276" w:lineRule="auto"/>
        <w:contextualSpacing w:val="0"/>
        <w:rPr>
          <w:rFonts w:asciiTheme="minorHAnsi" w:eastAsiaTheme="minorEastAsia" w:hAnsiTheme="minorHAnsi" w:cstheme="minorBidi"/>
          <w:lang w:eastAsia="tr-TR"/>
        </w:rPr>
      </w:pPr>
      <w:r w:rsidRPr="38E23355">
        <w:rPr>
          <w:rFonts w:asciiTheme="minorHAnsi" w:eastAsiaTheme="minorEastAsia" w:hAnsiTheme="minorHAnsi" w:cstheme="minorBidi"/>
          <w:sz w:val="22"/>
          <w:szCs w:val="22"/>
          <w:lang w:eastAsia="tr-TR"/>
        </w:rPr>
        <w:t>Yeşil şeritli olmalıdır</w:t>
      </w:r>
    </w:p>
    <w:p w:rsidR="00D84532" w:rsidRPr="00BE03BC" w:rsidRDefault="00D84532" w:rsidP="00D84532">
      <w:pPr>
        <w:pStyle w:val="ListeParagraf"/>
        <w:widowControl w:val="0"/>
        <w:numPr>
          <w:ilvl w:val="0"/>
          <w:numId w:val="36"/>
        </w:numPr>
        <w:autoSpaceDE w:val="0"/>
        <w:autoSpaceDN w:val="0"/>
        <w:adjustRightInd w:val="0"/>
        <w:spacing w:after="200" w:line="276" w:lineRule="auto"/>
        <w:contextualSpacing w:val="0"/>
        <w:rPr>
          <w:rFonts w:asciiTheme="minorHAnsi" w:eastAsiaTheme="minorEastAsia" w:hAnsiTheme="minorHAnsi" w:cstheme="minorBidi"/>
          <w:lang w:eastAsia="tr-TR"/>
        </w:rPr>
      </w:pPr>
      <w:r w:rsidRPr="5E513BE1">
        <w:rPr>
          <w:rFonts w:asciiTheme="minorHAnsi" w:eastAsiaTheme="minorEastAsia" w:hAnsiTheme="minorHAnsi" w:cstheme="minorBidi"/>
          <w:sz w:val="22"/>
          <w:szCs w:val="22"/>
          <w:lang w:eastAsia="tr-TR"/>
        </w:rPr>
        <w:t>835-012  boyutunda olmalıdır</w:t>
      </w:r>
    </w:p>
    <w:p w:rsidR="00D84532" w:rsidRDefault="00D84532" w:rsidP="00D84532">
      <w:pPr>
        <w:pStyle w:val="ListeParagraf"/>
        <w:widowControl w:val="0"/>
        <w:numPr>
          <w:ilvl w:val="0"/>
          <w:numId w:val="36"/>
        </w:numPr>
        <w:spacing w:after="200" w:line="276" w:lineRule="auto"/>
        <w:contextualSpacing w:val="0"/>
        <w:rPr>
          <w:color w:val="000000" w:themeColor="text1"/>
        </w:rPr>
      </w:pPr>
      <w:r w:rsidRPr="5E513BE1">
        <w:rPr>
          <w:rFonts w:ascii="Calibri" w:eastAsia="Calibri" w:hAnsi="Calibri" w:cs="Calibri"/>
          <w:color w:val="000000" w:themeColor="text1"/>
          <w:sz w:val="22"/>
          <w:szCs w:val="22"/>
          <w:lang w:val="tr-TR"/>
        </w:rPr>
        <w:t xml:space="preserve">Paslanmaz çelik olmalı, kırılmaya karşı yüksek dirençli olmalı Her frez en az 10 diş kesebilmelidir. </w:t>
      </w:r>
    </w:p>
    <w:p w:rsidR="00D84532" w:rsidRDefault="00D84532" w:rsidP="00D84532">
      <w:pPr>
        <w:pStyle w:val="ListeParagraf"/>
        <w:numPr>
          <w:ilvl w:val="0"/>
          <w:numId w:val="36"/>
        </w:numPr>
        <w:spacing w:line="276" w:lineRule="auto"/>
        <w:contextualSpacing w:val="0"/>
        <w:rPr>
          <w:color w:val="000000" w:themeColor="text1"/>
        </w:rPr>
      </w:pPr>
      <w:r w:rsidRPr="5E513BE1">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numPr>
          <w:ilvl w:val="0"/>
          <w:numId w:val="36"/>
        </w:numPr>
        <w:spacing w:line="257" w:lineRule="auto"/>
        <w:contextualSpacing w:val="0"/>
        <w:rPr>
          <w:color w:val="000000" w:themeColor="text1"/>
        </w:rPr>
      </w:pPr>
      <w:r w:rsidRPr="5E513BE1">
        <w:rPr>
          <w:rFonts w:ascii="Calibri" w:eastAsia="Calibri" w:hAnsi="Calibri" w:cs="Calibri"/>
          <w:color w:val="000000" w:themeColor="text1"/>
          <w:sz w:val="22"/>
          <w:szCs w:val="22"/>
          <w:lang w:val="tr-TR"/>
        </w:rPr>
        <w:t>Frezler ambalaj</w:t>
      </w:r>
      <w:r w:rsidRPr="5E513BE1">
        <w:rPr>
          <w:rFonts w:ascii="Calibri" w:eastAsia="Calibri" w:hAnsi="Calibri" w:cs="Calibri"/>
          <w:sz w:val="22"/>
          <w:szCs w:val="22"/>
          <w:lang w:val="tr-TR"/>
        </w:rPr>
        <w:t xml:space="preserve">ı kutu ya da </w:t>
      </w:r>
      <w:r w:rsidRPr="5E513BE1">
        <w:rPr>
          <w:rFonts w:ascii="Calibri" w:eastAsia="Calibri" w:hAnsi="Calibri" w:cs="Calibri"/>
          <w:color w:val="000000" w:themeColor="text1"/>
          <w:sz w:val="22"/>
          <w:szCs w:val="22"/>
          <w:lang w:val="tr-TR"/>
        </w:rPr>
        <w:t xml:space="preserve">blister şeklinde </w:t>
      </w:r>
      <w:r w:rsidRPr="5E513BE1">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5E513BE1">
        <w:rPr>
          <w:rFonts w:ascii="Calibri" w:eastAsia="Calibri" w:hAnsi="Calibri" w:cs="Calibri"/>
          <w:color w:val="000000" w:themeColor="text1"/>
          <w:sz w:val="22"/>
          <w:szCs w:val="22"/>
          <w:lang w:val="tr-TR"/>
        </w:rPr>
        <w:t xml:space="preserve"> </w:t>
      </w:r>
    </w:p>
    <w:p w:rsidR="00D84532" w:rsidRDefault="00D84532" w:rsidP="00D84532">
      <w:pPr>
        <w:pStyle w:val="ListeParagraf"/>
        <w:numPr>
          <w:ilvl w:val="0"/>
          <w:numId w:val="36"/>
        </w:numPr>
        <w:spacing w:line="257" w:lineRule="auto"/>
        <w:contextualSpacing w:val="0"/>
        <w:rPr>
          <w:color w:val="000000" w:themeColor="text1"/>
        </w:rPr>
      </w:pPr>
      <w:r w:rsidRPr="5E513BE1">
        <w:rPr>
          <w:rFonts w:ascii="Calibri" w:eastAsia="Calibri" w:hAnsi="Calibri" w:cs="Calibri"/>
          <w:color w:val="000000" w:themeColor="text1"/>
          <w:sz w:val="22"/>
          <w:szCs w:val="22"/>
          <w:lang w:val="tr-TR"/>
        </w:rPr>
        <w:t xml:space="preserve">Alet ve yüzey dezenfektanlarına dayanıklı olmalı ve korozyona uğramamalıdır. Frezler </w:t>
      </w:r>
      <w:r w:rsidRPr="5E513BE1">
        <w:rPr>
          <w:rStyle w:val="Bodytext2Bold"/>
          <w:rFonts w:ascii="Calibri" w:eastAsia="Calibri" w:hAnsi="Calibri" w:cs="Calibri"/>
          <w:b w:val="0"/>
          <w:bCs w:val="0"/>
          <w:sz w:val="22"/>
          <w:szCs w:val="22"/>
        </w:rPr>
        <w:t>(</w:t>
      </w:r>
      <w:r w:rsidRPr="5E513BE1">
        <w:rPr>
          <w:rFonts w:ascii="Calibri" w:eastAsia="Calibri" w:hAnsi="Calibri" w:cs="Calibri"/>
          <w:b/>
          <w:bCs/>
          <w:color w:val="000000" w:themeColor="text1"/>
          <w:sz w:val="22"/>
          <w:szCs w:val="22"/>
          <w:lang w:val="tr-TR"/>
        </w:rPr>
        <w:t xml:space="preserve">Fissur, alev uç, labut, rond, mum alevi, </w:t>
      </w:r>
      <w:r w:rsidRPr="5E513BE1">
        <w:rPr>
          <w:rFonts w:ascii="Calibri" w:eastAsia="Calibri" w:hAnsi="Calibri" w:cs="Calibri"/>
          <w:b/>
          <w:bCs/>
          <w:color w:val="000000" w:themeColor="text1"/>
          <w:sz w:val="22"/>
          <w:szCs w:val="22"/>
        </w:rPr>
        <w:t xml:space="preserve">chamfer, torpedo), </w:t>
      </w:r>
      <w:r w:rsidRPr="5E513BE1">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numPr>
          <w:ilvl w:val="0"/>
          <w:numId w:val="36"/>
        </w:numPr>
        <w:spacing w:line="257" w:lineRule="auto"/>
        <w:contextualSpacing w:val="0"/>
        <w:rPr>
          <w:color w:val="000000" w:themeColor="text1"/>
        </w:rPr>
      </w:pPr>
      <w:r w:rsidRPr="5E513BE1">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5E513BE1">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widowControl w:val="0"/>
        <w:spacing w:line="276" w:lineRule="auto"/>
        <w:ind w:left="708"/>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spacing w:val="-4"/>
          <w:lang w:eastAsia="tr-TR"/>
        </w:rPr>
      </w:pPr>
      <w:r w:rsidRPr="38E23355">
        <w:rPr>
          <w:rFonts w:eastAsiaTheme="minorEastAsia"/>
          <w:b/>
          <w:bCs/>
          <w:spacing w:val="-2"/>
          <w:lang w:eastAsia="tr-TR"/>
        </w:rPr>
        <w:t xml:space="preserve">4. </w:t>
      </w:r>
      <w:r w:rsidRPr="00BE03BC">
        <w:rPr>
          <w:rFonts w:ascii="Times New Roman" w:hAnsi="Times New Roman" w:cs="Times New Roman"/>
          <w:b/>
          <w:bCs/>
          <w:spacing w:val="-2"/>
          <w:lang w:eastAsia="tr-TR"/>
        </w:rPr>
        <w:tab/>
      </w:r>
      <w:r w:rsidRPr="38E23355">
        <w:rPr>
          <w:rFonts w:eastAsiaTheme="minorEastAsia"/>
          <w:b/>
          <w:bCs/>
          <w:spacing w:val="-2"/>
          <w:lang w:eastAsia="tr-TR"/>
        </w:rPr>
        <w:t>NUMUNE ALMA veya DEĞERLENDİRME:</w:t>
      </w:r>
      <w:r w:rsidRPr="38E23355">
        <w:rPr>
          <w:rFonts w:eastAsiaTheme="minorEastAsia"/>
          <w:spacing w:val="-2"/>
          <w:lang w:eastAsia="tr-TR"/>
        </w:rPr>
        <w:t xml:space="preserve"> 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spacing w:val="-10"/>
          <w:lang w:eastAsia="tr-TR"/>
        </w:rPr>
      </w:pPr>
      <w:r w:rsidRPr="38E23355">
        <w:rPr>
          <w:rFonts w:eastAsiaTheme="minorEastAsia"/>
          <w:b/>
          <w:bCs/>
          <w:spacing w:val="-3"/>
          <w:lang w:eastAsia="tr-TR"/>
        </w:rPr>
        <w:t>5.</w:t>
      </w:r>
      <w:r w:rsidRPr="00BE03BC">
        <w:rPr>
          <w:rFonts w:ascii="Times New Roman" w:hAnsi="Times New Roman" w:cs="Times New Roman"/>
          <w:b/>
          <w:bCs/>
          <w:spacing w:val="-3"/>
          <w:lang w:eastAsia="tr-TR"/>
        </w:rPr>
        <w:tab/>
      </w:r>
      <w:r w:rsidRPr="38E23355">
        <w:rPr>
          <w:rFonts w:eastAsiaTheme="minorEastAsia"/>
          <w:b/>
          <w:bCs/>
          <w:spacing w:val="-3"/>
          <w:lang w:eastAsia="tr-TR"/>
        </w:rPr>
        <w:t>DENETIM VE MUAYENE METODLARI:</w:t>
      </w:r>
      <w:r w:rsidRPr="38E23355">
        <w:rPr>
          <w:rFonts w:eastAsiaTheme="minorEastAsia"/>
          <w:spacing w:val="-3"/>
          <w:lang w:eastAsia="tr-TR"/>
        </w:rPr>
        <w:t xml:space="preserve"> Numune görülerek değerlendirilecektir.</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b/>
          <w:bCs/>
          <w:spacing w:val="1"/>
          <w:lang w:eastAsia="tr-TR"/>
        </w:rPr>
      </w:pPr>
      <w:r w:rsidRPr="38E23355">
        <w:rPr>
          <w:rFonts w:eastAsiaTheme="minorEastAsia"/>
          <w:b/>
          <w:bCs/>
          <w:spacing w:val="1"/>
          <w:lang w:eastAsia="tr-TR"/>
        </w:rPr>
        <w:t>6.</w:t>
      </w:r>
      <w:r w:rsidRPr="00BE03BC">
        <w:rPr>
          <w:rFonts w:ascii="Times New Roman" w:hAnsi="Times New Roman" w:cs="Times New Roman"/>
          <w:b/>
          <w:bCs/>
          <w:spacing w:val="1"/>
          <w:lang w:eastAsia="tr-TR"/>
        </w:rPr>
        <w:tab/>
      </w:r>
      <w:r w:rsidRPr="38E23355">
        <w:rPr>
          <w:rFonts w:eastAsiaTheme="minorEastAsia"/>
          <w:b/>
          <w:bCs/>
          <w:spacing w:val="1"/>
          <w:lang w:eastAsia="tr-TR"/>
        </w:rPr>
        <w:t>AMBALAJLAMAVE ETIKETLEME:</w:t>
      </w:r>
    </w:p>
    <w:p w:rsidR="00D84532" w:rsidRPr="00BE03BC" w:rsidRDefault="00D84532" w:rsidP="00D84532">
      <w:pPr>
        <w:pStyle w:val="ListeParagraf"/>
        <w:widowControl w:val="0"/>
        <w:numPr>
          <w:ilvl w:val="0"/>
          <w:numId w:val="35"/>
        </w:numPr>
        <w:shd w:val="clear" w:color="auto" w:fill="FFFFFF" w:themeFill="background1"/>
        <w:tabs>
          <w:tab w:val="left" w:pos="389"/>
        </w:tabs>
        <w:autoSpaceDE w:val="0"/>
        <w:autoSpaceDN w:val="0"/>
        <w:adjustRightInd w:val="0"/>
        <w:spacing w:line="276" w:lineRule="auto"/>
        <w:contextualSpacing w:val="0"/>
        <w:rPr>
          <w:rFonts w:asciiTheme="minorHAnsi" w:eastAsiaTheme="minorEastAsia" w:hAnsiTheme="minorHAnsi" w:cstheme="minorBidi"/>
          <w:spacing w:val="-8"/>
          <w:lang w:eastAsia="tr-TR"/>
        </w:rPr>
      </w:pPr>
      <w:r w:rsidRPr="38E23355">
        <w:rPr>
          <w:rFonts w:asciiTheme="minorHAnsi" w:eastAsiaTheme="minorEastAsia" w:hAnsiTheme="minorHAnsi" w:cstheme="minorBidi"/>
          <w:spacing w:val="-8"/>
          <w:sz w:val="22"/>
          <w:szCs w:val="22"/>
          <w:lang w:eastAsia="tr-TR"/>
        </w:rPr>
        <w:t>Kutuların üzerinde üretim tarihi ve son kullanım tarihi yazılı olmalıdır.</w:t>
      </w:r>
    </w:p>
    <w:p w:rsidR="00D84532" w:rsidRDefault="00D84532" w:rsidP="00D84532">
      <w:pPr>
        <w:pStyle w:val="ListeParagraf"/>
        <w:widowControl w:val="0"/>
        <w:numPr>
          <w:ilvl w:val="0"/>
          <w:numId w:val="35"/>
        </w:numPr>
        <w:shd w:val="clear" w:color="auto" w:fill="FFFFFF" w:themeFill="background1"/>
        <w:tabs>
          <w:tab w:val="left" w:pos="389"/>
        </w:tabs>
        <w:spacing w:line="276" w:lineRule="auto"/>
        <w:contextualSpacing w:val="0"/>
        <w:rPr>
          <w:rFonts w:asciiTheme="minorHAnsi" w:eastAsiaTheme="minorEastAsia" w:hAnsiTheme="minorHAnsi" w:cstheme="minorBidi"/>
          <w:lang w:eastAsia="tr-TR"/>
        </w:rPr>
      </w:pPr>
      <w:r w:rsidRPr="5E513BE1">
        <w:rPr>
          <w:rFonts w:ascii="Calibri" w:eastAsia="Calibri" w:hAnsi="Calibri" w:cs="Calibri"/>
          <w:color w:val="000000" w:themeColor="text1"/>
          <w:sz w:val="22"/>
          <w:szCs w:val="22"/>
          <w:lang w:val="tr-TR"/>
        </w:rPr>
        <w:t xml:space="preserve">Elmas frezlerin ambalajlarının üzerinde markası, model numarası ve frezin elmas kısmının kalınlığını gösterir numara, </w:t>
      </w:r>
      <w:r w:rsidRPr="5E513BE1">
        <w:rPr>
          <w:rFonts w:ascii="Calibri" w:eastAsia="Calibri" w:hAnsi="Calibri" w:cs="Calibri"/>
          <w:color w:val="000000" w:themeColor="text1"/>
          <w:sz w:val="22"/>
          <w:szCs w:val="22"/>
        </w:rPr>
        <w:t xml:space="preserve">lot </w:t>
      </w:r>
      <w:r w:rsidRPr="5E513BE1">
        <w:rPr>
          <w:rFonts w:ascii="Calibri" w:eastAsia="Calibri" w:hAnsi="Calibri" w:cs="Calibri"/>
          <w:color w:val="000000" w:themeColor="text1"/>
          <w:sz w:val="22"/>
          <w:szCs w:val="22"/>
          <w:lang w:val="tr-TR"/>
        </w:rPr>
        <w:t>numarası, CE işareti ve akredite eden kuruluşun numarası ve dayandığı maksimum hızı gösterir sayı olmalıdır.</w:t>
      </w:r>
      <w:r w:rsidRPr="5E513BE1">
        <w:rPr>
          <w:lang w:val="tr-TR"/>
        </w:rPr>
        <w:t xml:space="preserve"> Orijinal ambalajında olmalıdır.</w:t>
      </w:r>
      <w:r w:rsidRPr="5E513BE1">
        <w:rPr>
          <w:rFonts w:ascii="Calibri" w:eastAsia="Calibri" w:hAnsi="Calibri" w:cs="Calibri"/>
          <w:color w:val="000000" w:themeColor="text1"/>
          <w:sz w:val="22"/>
          <w:szCs w:val="22"/>
          <w:lang w:val="tr-TR"/>
        </w:rPr>
        <w:t xml:space="preserve"> </w:t>
      </w:r>
      <w:r w:rsidRPr="5E513BE1">
        <w:rPr>
          <w:lang w:val="tr-TR"/>
        </w:rPr>
        <w:t xml:space="preserve"> </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spacing w:val="-8"/>
          <w:lang w:eastAsia="tr-TR"/>
        </w:rPr>
      </w:pPr>
      <w:r w:rsidRPr="38E23355">
        <w:rPr>
          <w:rFonts w:eastAsiaTheme="minorEastAsia"/>
          <w:b/>
          <w:bCs/>
          <w:spacing w:val="-4"/>
          <w:lang w:eastAsia="tr-TR"/>
        </w:rPr>
        <w:t>7.</w:t>
      </w:r>
      <w:r w:rsidRPr="00BE03BC">
        <w:rPr>
          <w:rFonts w:ascii="Times New Roman" w:hAnsi="Times New Roman" w:cs="Times New Roman"/>
          <w:b/>
          <w:bCs/>
          <w:spacing w:val="-4"/>
          <w:lang w:eastAsia="tr-TR"/>
        </w:rPr>
        <w:tab/>
      </w:r>
      <w:r w:rsidRPr="38E23355">
        <w:rPr>
          <w:rFonts w:eastAsiaTheme="minorEastAsia"/>
          <w:b/>
          <w:bCs/>
          <w:spacing w:val="-4"/>
          <w:lang w:eastAsia="tr-TR"/>
        </w:rPr>
        <w:t>GARANTİ ŞARTLARI:</w:t>
      </w:r>
      <w:r w:rsidRPr="38E23355">
        <w:rPr>
          <w:rFonts w:eastAsiaTheme="minorEastAsia"/>
          <w:spacing w:val="-4"/>
          <w:lang w:eastAsia="tr-TR"/>
        </w:rPr>
        <w:t xml:space="preserve"> Yok </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b/>
          <w:bCs/>
          <w:spacing w:val="-8"/>
          <w:lang w:eastAsia="tr-TR"/>
        </w:rPr>
      </w:pPr>
      <w:r w:rsidRPr="38E23355">
        <w:rPr>
          <w:rFonts w:eastAsiaTheme="minorEastAsia"/>
          <w:b/>
          <w:bCs/>
          <w:spacing w:val="-7"/>
          <w:lang w:eastAsia="tr-TR"/>
        </w:rPr>
        <w:t>8.</w:t>
      </w:r>
      <w:r w:rsidRPr="00BE03BC">
        <w:rPr>
          <w:rFonts w:ascii="Times New Roman" w:hAnsi="Times New Roman" w:cs="Times New Roman"/>
          <w:b/>
          <w:bCs/>
          <w:spacing w:val="-7"/>
          <w:lang w:eastAsia="tr-TR"/>
        </w:rPr>
        <w:tab/>
      </w:r>
      <w:r w:rsidRPr="38E23355">
        <w:rPr>
          <w:rFonts w:eastAsiaTheme="minorEastAsia"/>
          <w:b/>
          <w:bCs/>
          <w:spacing w:val="-7"/>
          <w:lang w:eastAsia="tr-TR"/>
        </w:rPr>
        <w:t>EKLER:</w:t>
      </w:r>
    </w:p>
    <w:p w:rsidR="00D84532" w:rsidRPr="00BE03BC" w:rsidRDefault="00D84532" w:rsidP="00D84532">
      <w:pPr>
        <w:widowControl w:val="0"/>
        <w:shd w:val="clear" w:color="auto" w:fill="FFFFFF" w:themeFill="background1"/>
        <w:tabs>
          <w:tab w:val="left" w:pos="389"/>
        </w:tabs>
        <w:autoSpaceDE w:val="0"/>
        <w:autoSpaceDN w:val="0"/>
        <w:adjustRightInd w:val="0"/>
        <w:spacing w:line="276" w:lineRule="auto"/>
        <w:rPr>
          <w:rFonts w:eastAsiaTheme="minorEastAsia"/>
          <w:b/>
          <w:bCs/>
          <w:spacing w:val="-8"/>
          <w:lang w:eastAsia="tr-TR"/>
        </w:rPr>
      </w:pPr>
      <w:r w:rsidRPr="38E23355">
        <w:rPr>
          <w:rFonts w:eastAsiaTheme="minorEastAsia"/>
          <w:b/>
          <w:bCs/>
          <w:spacing w:val="-4"/>
          <w:lang w:eastAsia="tr-TR"/>
        </w:rPr>
        <w:t>9.</w:t>
      </w:r>
      <w:r w:rsidRPr="00BE03BC">
        <w:rPr>
          <w:rFonts w:ascii="Times New Roman" w:hAnsi="Times New Roman" w:cs="Times New Roman"/>
          <w:b/>
          <w:bCs/>
          <w:spacing w:val="-4"/>
          <w:lang w:eastAsia="tr-TR"/>
        </w:rPr>
        <w:tab/>
      </w:r>
      <w:r w:rsidRPr="38E23355">
        <w:rPr>
          <w:rFonts w:eastAsiaTheme="minorEastAsia"/>
          <w:b/>
          <w:bCs/>
          <w:spacing w:val="-4"/>
          <w:lang w:eastAsia="tr-TR"/>
        </w:rPr>
        <w:t>YARARLANILAN DOKUMAN (Varsa):</w:t>
      </w:r>
    </w:p>
    <w:p w:rsidR="00D84532" w:rsidRDefault="00D84532" w:rsidP="00D84532">
      <w:pPr>
        <w:widowControl w:val="0"/>
        <w:shd w:val="clear" w:color="auto" w:fill="FFFFFF" w:themeFill="background1"/>
        <w:autoSpaceDE w:val="0"/>
        <w:autoSpaceDN w:val="0"/>
        <w:adjustRightInd w:val="0"/>
        <w:spacing w:before="245" w:line="276" w:lineRule="auto"/>
        <w:ind w:left="36"/>
        <w:jc w:val="center"/>
        <w:rPr>
          <w:rFonts w:eastAsiaTheme="minorEastAsia"/>
        </w:rPr>
      </w:pPr>
    </w:p>
    <w:p w:rsidR="00D84532" w:rsidRDefault="00D84532" w:rsidP="00D84532">
      <w:pPr>
        <w:pStyle w:val="paragraph"/>
        <w:spacing w:before="0" w:beforeAutospacing="0" w:after="0" w:afterAutospacing="0" w:line="360" w:lineRule="auto"/>
        <w:jc w:val="center"/>
        <w:textAlignment w:val="baseline"/>
        <w:rPr>
          <w:rFonts w:asciiTheme="minorHAnsi" w:eastAsiaTheme="minorEastAsia" w:hAnsiTheme="minorHAnsi" w:cstheme="minorBidi"/>
          <w:b/>
          <w:bCs/>
          <w:sz w:val="22"/>
          <w:szCs w:val="22"/>
        </w:rPr>
      </w:pPr>
      <w:r w:rsidRPr="495F7A73">
        <w:rPr>
          <w:rStyle w:val="normaltextrun"/>
          <w:rFonts w:asciiTheme="minorHAnsi" w:eastAsiaTheme="minorEastAsia" w:hAnsiTheme="minorHAnsi" w:cstheme="minorBidi"/>
          <w:b/>
          <w:bCs/>
          <w:sz w:val="22"/>
          <w:szCs w:val="22"/>
        </w:rPr>
        <w:t>T.C.</w:t>
      </w:r>
      <w:r w:rsidRPr="495F7A73">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line="360" w:lineRule="auto"/>
        <w:jc w:val="center"/>
        <w:textAlignment w:val="baseline"/>
        <w:rPr>
          <w:rStyle w:val="eop"/>
          <w:rFonts w:asciiTheme="minorHAnsi" w:eastAsiaTheme="minorEastAsia" w:hAnsiTheme="minorHAnsi" w:cstheme="minorBidi"/>
          <w:b/>
          <w:bCs/>
          <w:sz w:val="22"/>
          <w:szCs w:val="22"/>
        </w:rPr>
      </w:pPr>
      <w:r w:rsidRPr="495F7A73">
        <w:rPr>
          <w:rStyle w:val="normaltextrun"/>
          <w:rFonts w:asciiTheme="minorHAnsi" w:eastAsiaTheme="minorEastAsia" w:hAnsiTheme="minorHAnsi" w:cstheme="minorBidi"/>
          <w:b/>
          <w:bCs/>
          <w:sz w:val="22"/>
          <w:szCs w:val="22"/>
        </w:rPr>
        <w:t xml:space="preserve">ONDOKUZMAYIS ÜNİVERSİTESİ </w:t>
      </w:r>
    </w:p>
    <w:p w:rsidR="00D84532" w:rsidRDefault="00D84532" w:rsidP="00D84532">
      <w:pPr>
        <w:pStyle w:val="paragraph"/>
        <w:spacing w:before="0" w:beforeAutospacing="0" w:after="0" w:afterAutospacing="0" w:line="360" w:lineRule="auto"/>
        <w:jc w:val="center"/>
        <w:textAlignment w:val="baseline"/>
        <w:rPr>
          <w:rStyle w:val="eop"/>
          <w:rFonts w:asciiTheme="minorHAnsi" w:eastAsiaTheme="minorEastAsia" w:hAnsiTheme="minorHAnsi" w:cstheme="minorBidi"/>
          <w:b/>
          <w:bCs/>
          <w:sz w:val="22"/>
          <w:szCs w:val="22"/>
        </w:rPr>
      </w:pPr>
      <w:r w:rsidRPr="495F7A73">
        <w:rPr>
          <w:rStyle w:val="normaltextrun"/>
          <w:rFonts w:asciiTheme="minorHAnsi" w:eastAsiaTheme="minorEastAsia" w:hAnsiTheme="minorHAnsi" w:cstheme="minorBidi"/>
          <w:b/>
          <w:bCs/>
          <w:sz w:val="22"/>
          <w:szCs w:val="22"/>
        </w:rPr>
        <w:t xml:space="preserve">DİŞ HEKİMLİĞİ FAKÜLTESİ </w:t>
      </w:r>
    </w:p>
    <w:p w:rsidR="00D84532" w:rsidRPr="00BE03BC" w:rsidRDefault="00D84532" w:rsidP="00D84532">
      <w:pPr>
        <w:widowControl w:val="0"/>
        <w:autoSpaceDE w:val="0"/>
        <w:autoSpaceDN w:val="0"/>
        <w:adjustRightInd w:val="0"/>
        <w:spacing w:line="360" w:lineRule="auto"/>
        <w:jc w:val="center"/>
        <w:rPr>
          <w:rFonts w:eastAsiaTheme="minorEastAsia"/>
          <w:i/>
          <w:iCs/>
          <w:spacing w:val="-5"/>
          <w:lang w:eastAsia="tr-TR"/>
        </w:rPr>
      </w:pPr>
      <w:r w:rsidRPr="495F7A73">
        <w:rPr>
          <w:rFonts w:eastAsiaTheme="minorEastAsia"/>
          <w:b/>
          <w:bCs/>
          <w:lang w:eastAsia="tr-TR"/>
        </w:rPr>
        <w:t>FREZ AERATÖR İÇİN ELMAS FİSSÜR (836-012)</w:t>
      </w:r>
      <w:r w:rsidRPr="495F7A73">
        <w:rPr>
          <w:rFonts w:eastAsiaTheme="minorEastAsia"/>
          <w:lang w:eastAsia="tr-TR"/>
        </w:rPr>
        <w:t xml:space="preserve"> </w:t>
      </w:r>
      <w:r w:rsidRPr="495F7A73">
        <w:rPr>
          <w:rFonts w:eastAsiaTheme="minorEastAsia"/>
          <w:b/>
          <w:bCs/>
          <w:spacing w:val="1"/>
          <w:lang w:eastAsia="tr-TR"/>
        </w:rPr>
        <w:t>TEKNİK ŞARTNAMESİ</w:t>
      </w:r>
    </w:p>
    <w:p w:rsidR="00D84532" w:rsidRDefault="00D84532" w:rsidP="00D84532">
      <w:pPr>
        <w:spacing w:line="360" w:lineRule="auto"/>
        <w:jc w:val="center"/>
        <w:rPr>
          <w:rFonts w:eastAsiaTheme="minorEastAsia"/>
          <w:b/>
          <w:bCs/>
          <w:lang w:eastAsia="tr-TR"/>
        </w:rPr>
      </w:pPr>
      <w:r w:rsidRPr="495F7A73">
        <w:rPr>
          <w:rFonts w:eastAsiaTheme="minorEastAsia"/>
          <w:b/>
          <w:bCs/>
          <w:lang w:eastAsia="tr-TR"/>
        </w:rPr>
        <w:t>Şartname No: 126</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3"/>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5"/>
          <w:lang w:eastAsia="tr-TR"/>
        </w:rPr>
      </w:pPr>
      <w:r w:rsidRPr="495F7A73">
        <w:rPr>
          <w:rFonts w:eastAsiaTheme="minorEastAsia"/>
          <w:b/>
          <w:bCs/>
          <w:spacing w:val="3"/>
          <w:lang w:eastAsia="tr-TR"/>
        </w:rPr>
        <w:t>1.</w:t>
      </w:r>
      <w:r w:rsidRPr="00BE03BC">
        <w:rPr>
          <w:rFonts w:ascii="Times New Roman" w:hAnsi="Times New Roman" w:cs="Times New Roman"/>
          <w:b/>
          <w:bCs/>
          <w:spacing w:val="3"/>
          <w:lang w:eastAsia="tr-TR"/>
        </w:rPr>
        <w:tab/>
      </w:r>
      <w:r w:rsidRPr="495F7A73">
        <w:rPr>
          <w:rFonts w:eastAsiaTheme="minorEastAsia"/>
          <w:b/>
          <w:bCs/>
          <w:spacing w:val="3"/>
          <w:lang w:eastAsia="tr-TR"/>
        </w:rPr>
        <w:t>KONU ve KAPSAM :</w:t>
      </w:r>
      <w:r w:rsidRPr="495F7A73">
        <w:rPr>
          <w:rFonts w:eastAsiaTheme="minorEastAsia"/>
          <w:spacing w:val="3"/>
          <w:lang w:eastAsia="tr-TR"/>
        </w:rPr>
        <w:t xml:space="preserve">  Kök kanal tedavisinde kullanılmak üzere elmas frez alımı.</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495F7A73">
        <w:rPr>
          <w:rFonts w:eastAsiaTheme="minorEastAsia"/>
          <w:b/>
          <w:bCs/>
          <w:spacing w:val="-4"/>
          <w:lang w:eastAsia="tr-TR"/>
        </w:rPr>
        <w:t>2.</w:t>
      </w:r>
      <w:r w:rsidRPr="00BE03BC">
        <w:rPr>
          <w:rFonts w:ascii="Times New Roman" w:hAnsi="Times New Roman" w:cs="Times New Roman"/>
          <w:b/>
          <w:bCs/>
          <w:spacing w:val="-4"/>
          <w:lang w:eastAsia="tr-TR"/>
        </w:rPr>
        <w:tab/>
      </w:r>
      <w:r w:rsidRPr="495F7A73">
        <w:rPr>
          <w:rFonts w:eastAsiaTheme="minorEastAsia"/>
          <w:b/>
          <w:bCs/>
          <w:spacing w:val="-4"/>
          <w:lang w:eastAsia="tr-TR"/>
        </w:rPr>
        <w:t>GEREKÇE :</w:t>
      </w:r>
      <w:r w:rsidRPr="495F7A73">
        <w:rPr>
          <w:rFonts w:eastAsiaTheme="minorEastAsia"/>
          <w:spacing w:val="-4"/>
          <w:lang w:eastAsia="tr-TR"/>
        </w:rPr>
        <w:t xml:space="preserve"> </w:t>
      </w:r>
      <w:r w:rsidRPr="495F7A73">
        <w:rPr>
          <w:rFonts w:eastAsiaTheme="minorEastAsia"/>
          <w:lang w:eastAsia="tr-TR"/>
        </w:rPr>
        <w:t>Fakültemiz kliniklerinde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95F7A73">
        <w:rPr>
          <w:rFonts w:eastAsiaTheme="minorEastAsia"/>
          <w:b/>
          <w:bCs/>
          <w:lang w:eastAsia="tr-TR"/>
        </w:rPr>
        <w:t>3.</w:t>
      </w:r>
      <w:r w:rsidRPr="00BE03BC">
        <w:rPr>
          <w:rFonts w:ascii="Times New Roman" w:hAnsi="Times New Roman" w:cs="Times New Roman"/>
          <w:b/>
          <w:bCs/>
          <w:lang w:eastAsia="tr-TR"/>
        </w:rPr>
        <w:tab/>
      </w:r>
      <w:r w:rsidRPr="495F7A73">
        <w:rPr>
          <w:rFonts w:eastAsiaTheme="minorEastAsia"/>
          <w:b/>
          <w:bCs/>
          <w:lang w:eastAsia="tr-TR"/>
        </w:rPr>
        <w:t xml:space="preserve">GENEL İSTEK VE ÖZELLİKLER </w:t>
      </w:r>
      <w:r w:rsidRPr="495F7A73">
        <w:rPr>
          <w:rFonts w:eastAsiaTheme="minorEastAsia"/>
          <w:b/>
          <w:bCs/>
          <w:spacing w:val="-8"/>
          <w:lang w:eastAsia="tr-TR"/>
        </w:rPr>
        <w:t>:</w:t>
      </w:r>
    </w:p>
    <w:p w:rsidR="00D84532" w:rsidRDefault="00D84532" w:rsidP="00D84532">
      <w:pPr>
        <w:widowControl w:val="0"/>
        <w:shd w:val="clear" w:color="auto" w:fill="FFFFFF" w:themeFill="background1"/>
        <w:tabs>
          <w:tab w:val="left" w:pos="389"/>
        </w:tabs>
        <w:rPr>
          <w:rFonts w:eastAsiaTheme="minorEastAsia"/>
          <w:b/>
          <w:bCs/>
          <w:lang w:eastAsia="tr-TR"/>
        </w:rPr>
      </w:pPr>
    </w:p>
    <w:p w:rsidR="00D84532" w:rsidRPr="00BE03BC" w:rsidRDefault="00D84532" w:rsidP="00D84532">
      <w:pPr>
        <w:pStyle w:val="ListeParagraf"/>
        <w:widowControl w:val="0"/>
        <w:numPr>
          <w:ilvl w:val="0"/>
          <w:numId w:val="38"/>
        </w:numPr>
        <w:autoSpaceDE w:val="0"/>
        <w:autoSpaceDN w:val="0"/>
        <w:adjustRightInd w:val="0"/>
        <w:spacing w:after="200" w:line="276" w:lineRule="auto"/>
        <w:contextualSpacing w:val="0"/>
        <w:rPr>
          <w:rFonts w:asciiTheme="minorHAnsi" w:eastAsiaTheme="minorEastAsia" w:hAnsiTheme="minorHAnsi" w:cstheme="minorBidi"/>
          <w:lang w:eastAsia="tr-TR"/>
        </w:rPr>
      </w:pPr>
      <w:r w:rsidRPr="495F7A73">
        <w:rPr>
          <w:rFonts w:asciiTheme="minorHAnsi" w:eastAsiaTheme="minorEastAsia" w:hAnsiTheme="minorHAnsi" w:cstheme="minorBidi"/>
          <w:sz w:val="22"/>
          <w:szCs w:val="22"/>
          <w:lang w:eastAsia="tr-TR"/>
        </w:rPr>
        <w:t>Kalın grenli (»135-180m) olmalıdır</w:t>
      </w:r>
    </w:p>
    <w:p w:rsidR="00D84532" w:rsidRPr="00BE03BC" w:rsidRDefault="00D84532" w:rsidP="00D84532">
      <w:pPr>
        <w:pStyle w:val="ListeParagraf"/>
        <w:widowControl w:val="0"/>
        <w:numPr>
          <w:ilvl w:val="0"/>
          <w:numId w:val="38"/>
        </w:numPr>
        <w:autoSpaceDE w:val="0"/>
        <w:autoSpaceDN w:val="0"/>
        <w:adjustRightInd w:val="0"/>
        <w:spacing w:after="200" w:line="276" w:lineRule="auto"/>
        <w:contextualSpacing w:val="0"/>
        <w:rPr>
          <w:rFonts w:asciiTheme="minorHAnsi" w:eastAsiaTheme="minorEastAsia" w:hAnsiTheme="minorHAnsi" w:cstheme="minorBidi"/>
          <w:lang w:eastAsia="tr-TR"/>
        </w:rPr>
      </w:pPr>
      <w:r w:rsidRPr="495F7A73">
        <w:rPr>
          <w:rFonts w:asciiTheme="minorHAnsi" w:eastAsiaTheme="minorEastAsia" w:hAnsiTheme="minorHAnsi" w:cstheme="minorBidi"/>
          <w:sz w:val="22"/>
          <w:szCs w:val="22"/>
          <w:lang w:eastAsia="tr-TR"/>
        </w:rPr>
        <w:t>Aeretör için olmaldır</w:t>
      </w:r>
    </w:p>
    <w:p w:rsidR="00D84532" w:rsidRPr="00BE03BC" w:rsidRDefault="00D84532" w:rsidP="00D84532">
      <w:pPr>
        <w:pStyle w:val="ListeParagraf"/>
        <w:widowControl w:val="0"/>
        <w:numPr>
          <w:ilvl w:val="0"/>
          <w:numId w:val="38"/>
        </w:numPr>
        <w:autoSpaceDE w:val="0"/>
        <w:autoSpaceDN w:val="0"/>
        <w:adjustRightInd w:val="0"/>
        <w:spacing w:after="200" w:line="276" w:lineRule="auto"/>
        <w:contextualSpacing w:val="0"/>
        <w:rPr>
          <w:rFonts w:asciiTheme="minorHAnsi" w:eastAsiaTheme="minorEastAsia" w:hAnsiTheme="minorHAnsi" w:cstheme="minorBidi"/>
          <w:lang w:eastAsia="tr-TR"/>
        </w:rPr>
      </w:pPr>
      <w:r w:rsidRPr="495F7A73">
        <w:rPr>
          <w:rFonts w:asciiTheme="minorHAnsi" w:eastAsiaTheme="minorEastAsia" w:hAnsiTheme="minorHAnsi" w:cstheme="minorBidi"/>
          <w:sz w:val="22"/>
          <w:szCs w:val="22"/>
          <w:lang w:eastAsia="tr-TR"/>
        </w:rPr>
        <w:t>Yeşil şeritli olmalı olmalıdır</w:t>
      </w:r>
    </w:p>
    <w:p w:rsidR="00D84532" w:rsidRPr="00BE03BC" w:rsidRDefault="00D84532" w:rsidP="00D84532">
      <w:pPr>
        <w:pStyle w:val="ListeParagraf"/>
        <w:widowControl w:val="0"/>
        <w:numPr>
          <w:ilvl w:val="0"/>
          <w:numId w:val="38"/>
        </w:numPr>
        <w:autoSpaceDE w:val="0"/>
        <w:autoSpaceDN w:val="0"/>
        <w:adjustRightInd w:val="0"/>
        <w:spacing w:after="200" w:line="276" w:lineRule="auto"/>
        <w:contextualSpacing w:val="0"/>
        <w:rPr>
          <w:rFonts w:asciiTheme="minorHAnsi" w:eastAsiaTheme="minorEastAsia" w:hAnsiTheme="minorHAnsi" w:cstheme="minorBidi"/>
          <w:lang w:eastAsia="tr-TR"/>
        </w:rPr>
      </w:pPr>
      <w:r w:rsidRPr="5F575C09">
        <w:rPr>
          <w:rFonts w:asciiTheme="minorHAnsi" w:eastAsiaTheme="minorEastAsia" w:hAnsiTheme="minorHAnsi" w:cstheme="minorBidi"/>
          <w:sz w:val="22"/>
          <w:szCs w:val="22"/>
          <w:lang w:eastAsia="tr-TR"/>
        </w:rPr>
        <w:t>836-012 boyutunda olmalıdır</w:t>
      </w:r>
    </w:p>
    <w:p w:rsidR="00D84532" w:rsidRDefault="00D84532" w:rsidP="00D84532">
      <w:pPr>
        <w:pStyle w:val="ListeParagraf"/>
        <w:widowControl w:val="0"/>
        <w:numPr>
          <w:ilvl w:val="0"/>
          <w:numId w:val="38"/>
        </w:numPr>
        <w:spacing w:after="200" w:line="276" w:lineRule="auto"/>
        <w:contextualSpacing w:val="0"/>
        <w:rPr>
          <w:color w:val="000000" w:themeColor="text1"/>
        </w:rPr>
      </w:pPr>
      <w:r w:rsidRPr="5F575C09">
        <w:rPr>
          <w:rFonts w:ascii="Calibri" w:eastAsia="Calibri" w:hAnsi="Calibri" w:cs="Calibri"/>
          <w:color w:val="000000" w:themeColor="text1"/>
          <w:sz w:val="22"/>
          <w:szCs w:val="22"/>
          <w:lang w:val="tr-TR"/>
        </w:rPr>
        <w:t xml:space="preserve">Paslanmaz çelik olmalı, kırılmaya karşı yüksek dirençli olmalı Her frez en az 10 diş kesebilmelidir. </w:t>
      </w:r>
    </w:p>
    <w:p w:rsidR="00D84532" w:rsidRDefault="00D84532" w:rsidP="00D84532">
      <w:pPr>
        <w:pStyle w:val="ListeParagraf"/>
        <w:numPr>
          <w:ilvl w:val="0"/>
          <w:numId w:val="38"/>
        </w:numPr>
        <w:spacing w:line="276" w:lineRule="auto"/>
        <w:contextualSpacing w:val="0"/>
        <w:rPr>
          <w:color w:val="000000" w:themeColor="text1"/>
        </w:rPr>
      </w:pPr>
      <w:r w:rsidRPr="5F575C09">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spacing w:after="160" w:line="257" w:lineRule="auto"/>
      </w:pPr>
    </w:p>
    <w:p w:rsidR="00D84532" w:rsidRDefault="00D84532" w:rsidP="00D84532">
      <w:pPr>
        <w:pStyle w:val="ListeParagraf"/>
        <w:numPr>
          <w:ilvl w:val="0"/>
          <w:numId w:val="38"/>
        </w:numPr>
        <w:spacing w:line="257" w:lineRule="auto"/>
        <w:contextualSpacing w:val="0"/>
        <w:rPr>
          <w:color w:val="000000" w:themeColor="text1"/>
        </w:rPr>
      </w:pPr>
      <w:r w:rsidRPr="5F575C09">
        <w:rPr>
          <w:rFonts w:ascii="Calibri" w:eastAsia="Calibri" w:hAnsi="Calibri" w:cs="Calibri"/>
          <w:color w:val="000000" w:themeColor="text1"/>
          <w:sz w:val="22"/>
          <w:szCs w:val="22"/>
          <w:lang w:val="tr-TR"/>
        </w:rPr>
        <w:t>Frezler ambalaj</w:t>
      </w:r>
      <w:r w:rsidRPr="5F575C09">
        <w:rPr>
          <w:rFonts w:ascii="Calibri" w:eastAsia="Calibri" w:hAnsi="Calibri" w:cs="Calibri"/>
          <w:sz w:val="22"/>
          <w:szCs w:val="22"/>
          <w:lang w:val="tr-TR"/>
        </w:rPr>
        <w:t xml:space="preserve">ı kutu ya da </w:t>
      </w:r>
      <w:r w:rsidRPr="5F575C09">
        <w:rPr>
          <w:rFonts w:ascii="Calibri" w:eastAsia="Calibri" w:hAnsi="Calibri" w:cs="Calibri"/>
          <w:color w:val="000000" w:themeColor="text1"/>
          <w:sz w:val="22"/>
          <w:szCs w:val="22"/>
          <w:lang w:val="tr-TR"/>
        </w:rPr>
        <w:t xml:space="preserve">blister şeklinde </w:t>
      </w:r>
      <w:r w:rsidRPr="5F575C09">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5F575C09">
        <w:rPr>
          <w:rFonts w:ascii="Calibri" w:eastAsia="Calibri" w:hAnsi="Calibri" w:cs="Calibri"/>
          <w:color w:val="000000" w:themeColor="text1"/>
          <w:sz w:val="22"/>
          <w:szCs w:val="22"/>
          <w:lang w:val="tr-TR"/>
        </w:rPr>
        <w:t xml:space="preserve"> </w:t>
      </w:r>
    </w:p>
    <w:p w:rsidR="00D84532" w:rsidRDefault="00D84532" w:rsidP="00D84532">
      <w:pPr>
        <w:pStyle w:val="ListeParagraf"/>
        <w:numPr>
          <w:ilvl w:val="0"/>
          <w:numId w:val="38"/>
        </w:numPr>
        <w:spacing w:line="257" w:lineRule="auto"/>
        <w:contextualSpacing w:val="0"/>
        <w:rPr>
          <w:color w:val="000000" w:themeColor="text1"/>
        </w:rPr>
      </w:pPr>
      <w:r w:rsidRPr="5F575C09">
        <w:rPr>
          <w:rFonts w:ascii="Calibri" w:eastAsia="Calibri" w:hAnsi="Calibri" w:cs="Calibri"/>
          <w:color w:val="000000" w:themeColor="text1"/>
          <w:sz w:val="22"/>
          <w:szCs w:val="22"/>
          <w:lang w:val="tr-TR"/>
        </w:rPr>
        <w:t xml:space="preserve">Alet ve yüzey dezenfektanlarına dayanıklı olmalı ve korozyona uğramamalıdır. Frezler </w:t>
      </w:r>
      <w:r w:rsidRPr="5F575C09">
        <w:rPr>
          <w:rStyle w:val="Bodytext2Bold"/>
          <w:rFonts w:ascii="Calibri" w:eastAsia="Calibri" w:hAnsi="Calibri" w:cs="Calibri"/>
          <w:b w:val="0"/>
          <w:bCs w:val="0"/>
          <w:sz w:val="22"/>
          <w:szCs w:val="22"/>
        </w:rPr>
        <w:t>(</w:t>
      </w:r>
      <w:r w:rsidRPr="5F575C09">
        <w:rPr>
          <w:rFonts w:ascii="Calibri" w:eastAsia="Calibri" w:hAnsi="Calibri" w:cs="Calibri"/>
          <w:b/>
          <w:bCs/>
          <w:color w:val="000000" w:themeColor="text1"/>
          <w:sz w:val="22"/>
          <w:szCs w:val="22"/>
          <w:lang w:val="tr-TR"/>
        </w:rPr>
        <w:t xml:space="preserve">Fissur, alev uç, labut, rond, mum alevi, </w:t>
      </w:r>
      <w:r w:rsidRPr="5F575C09">
        <w:rPr>
          <w:rFonts w:ascii="Calibri" w:eastAsia="Calibri" w:hAnsi="Calibri" w:cs="Calibri"/>
          <w:b/>
          <w:bCs/>
          <w:color w:val="000000" w:themeColor="text1"/>
          <w:sz w:val="22"/>
          <w:szCs w:val="22"/>
        </w:rPr>
        <w:t xml:space="preserve">chamfer, torpedo), </w:t>
      </w:r>
      <w:r w:rsidRPr="5F575C09">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spacing w:line="257" w:lineRule="auto"/>
      </w:pPr>
    </w:p>
    <w:p w:rsidR="00D84532" w:rsidRDefault="00D84532" w:rsidP="00D84532">
      <w:pPr>
        <w:pStyle w:val="ListeParagraf"/>
        <w:numPr>
          <w:ilvl w:val="0"/>
          <w:numId w:val="38"/>
        </w:numPr>
        <w:spacing w:line="257" w:lineRule="auto"/>
        <w:contextualSpacing w:val="0"/>
        <w:rPr>
          <w:color w:val="000000" w:themeColor="text1"/>
        </w:rPr>
      </w:pPr>
      <w:r w:rsidRPr="5F575C09">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5F575C09">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pStyle w:val="ListeParagraf"/>
        <w:spacing w:line="257" w:lineRule="auto"/>
        <w:rPr>
          <w:color w:val="000000" w:themeColor="text1"/>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4"/>
          <w:lang w:eastAsia="tr-TR"/>
        </w:rPr>
      </w:pPr>
      <w:r w:rsidRPr="495F7A73">
        <w:rPr>
          <w:rFonts w:eastAsiaTheme="minorEastAsia"/>
          <w:b/>
          <w:bCs/>
          <w:spacing w:val="-2"/>
          <w:lang w:eastAsia="tr-TR"/>
        </w:rPr>
        <w:t xml:space="preserve">4. </w:t>
      </w:r>
      <w:r w:rsidRPr="00BE03BC">
        <w:rPr>
          <w:rFonts w:ascii="Times New Roman" w:hAnsi="Times New Roman" w:cs="Times New Roman"/>
          <w:b/>
          <w:bCs/>
          <w:spacing w:val="-2"/>
          <w:lang w:eastAsia="tr-TR"/>
        </w:rPr>
        <w:tab/>
      </w:r>
      <w:r w:rsidRPr="495F7A73">
        <w:rPr>
          <w:rFonts w:eastAsiaTheme="minorEastAsia"/>
          <w:b/>
          <w:bCs/>
          <w:spacing w:val="-2"/>
          <w:lang w:eastAsia="tr-TR"/>
        </w:rPr>
        <w:t>NUMUNE ALMA veya DEĞERLENDİRME:</w:t>
      </w:r>
      <w:r w:rsidRPr="495F7A73">
        <w:rPr>
          <w:rFonts w:eastAsiaTheme="minorEastAsia"/>
          <w:spacing w:val="-2"/>
          <w:lang w:eastAsia="tr-TR"/>
        </w:rPr>
        <w:t xml:space="preserve"> 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10"/>
          <w:lang w:eastAsia="tr-TR"/>
        </w:rPr>
      </w:pPr>
      <w:r w:rsidRPr="495F7A73">
        <w:rPr>
          <w:rFonts w:eastAsiaTheme="minorEastAsia"/>
          <w:b/>
          <w:bCs/>
          <w:spacing w:val="-3"/>
          <w:lang w:eastAsia="tr-TR"/>
        </w:rPr>
        <w:t>5.</w:t>
      </w:r>
      <w:r w:rsidRPr="00BE03BC">
        <w:rPr>
          <w:rFonts w:ascii="Times New Roman" w:hAnsi="Times New Roman" w:cs="Times New Roman"/>
          <w:b/>
          <w:bCs/>
          <w:spacing w:val="-3"/>
          <w:lang w:eastAsia="tr-TR"/>
        </w:rPr>
        <w:tab/>
      </w:r>
      <w:r w:rsidRPr="495F7A73">
        <w:rPr>
          <w:rFonts w:eastAsiaTheme="minorEastAsia"/>
          <w:b/>
          <w:bCs/>
          <w:spacing w:val="-3"/>
          <w:lang w:eastAsia="tr-TR"/>
        </w:rPr>
        <w:t>DENETIM VE MUAYENE METODLARI:</w:t>
      </w:r>
      <w:r w:rsidRPr="495F7A73">
        <w:rPr>
          <w:rFonts w:eastAsiaTheme="minorEastAsia"/>
          <w:spacing w:val="-3"/>
          <w:lang w:eastAsia="tr-TR"/>
        </w:rPr>
        <w:t xml:space="preserve"> Numune görülerek değerlendirilecektir.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
          <w:lang w:eastAsia="tr-TR"/>
        </w:rPr>
      </w:pPr>
      <w:r w:rsidRPr="495F7A73">
        <w:rPr>
          <w:rFonts w:eastAsiaTheme="minorEastAsia"/>
          <w:b/>
          <w:bCs/>
          <w:spacing w:val="1"/>
          <w:lang w:eastAsia="tr-TR"/>
        </w:rPr>
        <w:t>6.</w:t>
      </w:r>
      <w:r w:rsidRPr="00BE03BC">
        <w:rPr>
          <w:rFonts w:ascii="Times New Roman" w:hAnsi="Times New Roman" w:cs="Times New Roman"/>
          <w:b/>
          <w:bCs/>
          <w:spacing w:val="1"/>
          <w:lang w:eastAsia="tr-TR"/>
        </w:rPr>
        <w:tab/>
      </w:r>
      <w:r w:rsidRPr="495F7A73">
        <w:rPr>
          <w:rFonts w:eastAsiaTheme="minorEastAsia"/>
          <w:b/>
          <w:bCs/>
          <w:spacing w:val="1"/>
          <w:lang w:eastAsia="tr-TR"/>
        </w:rPr>
        <w:t>AMBALAJLAMAVE ETIKETLEME:</w:t>
      </w:r>
    </w:p>
    <w:p w:rsidR="00D84532" w:rsidRPr="00BE03BC" w:rsidRDefault="00D84532" w:rsidP="00D84532">
      <w:pPr>
        <w:pStyle w:val="ListeParagraf"/>
        <w:widowControl w:val="0"/>
        <w:numPr>
          <w:ilvl w:val="0"/>
          <w:numId w:val="37"/>
        </w:numPr>
        <w:shd w:val="clear" w:color="auto" w:fill="FFFFFF" w:themeFill="background1"/>
        <w:tabs>
          <w:tab w:val="left" w:pos="389"/>
        </w:tabs>
        <w:autoSpaceDE w:val="0"/>
        <w:autoSpaceDN w:val="0"/>
        <w:adjustRightInd w:val="0"/>
        <w:contextualSpacing w:val="0"/>
        <w:rPr>
          <w:rFonts w:asciiTheme="minorHAnsi" w:eastAsiaTheme="minorEastAsia" w:hAnsiTheme="minorHAnsi" w:cstheme="minorBidi"/>
          <w:spacing w:val="-8"/>
          <w:lang w:eastAsia="tr-TR"/>
        </w:rPr>
      </w:pPr>
      <w:r w:rsidRPr="495F7A73">
        <w:rPr>
          <w:rFonts w:asciiTheme="minorHAnsi" w:eastAsiaTheme="minorEastAsia" w:hAnsiTheme="minorHAnsi" w:cstheme="minorBidi"/>
          <w:spacing w:val="-8"/>
          <w:sz w:val="22"/>
          <w:szCs w:val="22"/>
          <w:lang w:eastAsia="tr-TR"/>
        </w:rPr>
        <w:t>Kutuların üzerinde üretim tarihi ve son kullanım tarihi yazılı olmalıdır.</w:t>
      </w:r>
    </w:p>
    <w:p w:rsidR="00D84532" w:rsidRDefault="00D84532" w:rsidP="00D84532">
      <w:pPr>
        <w:pStyle w:val="ListeParagraf"/>
        <w:widowControl w:val="0"/>
        <w:numPr>
          <w:ilvl w:val="0"/>
          <w:numId w:val="37"/>
        </w:numPr>
        <w:shd w:val="clear" w:color="auto" w:fill="FFFFFF" w:themeFill="background1"/>
        <w:tabs>
          <w:tab w:val="left" w:pos="389"/>
        </w:tabs>
        <w:contextualSpacing w:val="0"/>
        <w:rPr>
          <w:rFonts w:asciiTheme="minorHAnsi" w:eastAsiaTheme="minorEastAsia" w:hAnsiTheme="minorHAnsi" w:cstheme="minorBidi"/>
          <w:lang w:eastAsia="tr-TR"/>
        </w:rPr>
      </w:pPr>
      <w:r w:rsidRPr="5F575C09">
        <w:rPr>
          <w:rFonts w:ascii="Calibri" w:eastAsia="Calibri" w:hAnsi="Calibri" w:cs="Calibri"/>
          <w:color w:val="000000" w:themeColor="text1"/>
          <w:sz w:val="22"/>
          <w:szCs w:val="22"/>
          <w:lang w:val="tr-TR"/>
        </w:rPr>
        <w:t xml:space="preserve">Elmas frezlerin ambalajlarının üzerinde markası, model numarası ve frezin elmas kısmının kalınlığını gösterir numara, </w:t>
      </w:r>
      <w:r w:rsidRPr="5F575C09">
        <w:rPr>
          <w:rFonts w:ascii="Calibri" w:eastAsia="Calibri" w:hAnsi="Calibri" w:cs="Calibri"/>
          <w:color w:val="000000" w:themeColor="text1"/>
          <w:sz w:val="22"/>
          <w:szCs w:val="22"/>
        </w:rPr>
        <w:t xml:space="preserve">lot </w:t>
      </w:r>
      <w:r w:rsidRPr="5F575C09">
        <w:rPr>
          <w:rFonts w:ascii="Calibri" w:eastAsia="Calibri" w:hAnsi="Calibri" w:cs="Calibri"/>
          <w:color w:val="000000" w:themeColor="text1"/>
          <w:sz w:val="22"/>
          <w:szCs w:val="22"/>
          <w:lang w:val="tr-TR"/>
        </w:rPr>
        <w:t>numarası, CE işareti ve akredite eden kuruluşun numarası ve dayandığı maksimum hızı gösterir sayı olmalıdır.</w:t>
      </w:r>
      <w:r w:rsidRPr="5F575C09">
        <w:rPr>
          <w:lang w:val="tr-TR"/>
        </w:rPr>
        <w:t xml:space="preserve"> Orijinal ambalajında olmalıdır.</w:t>
      </w:r>
      <w:r w:rsidRPr="5F575C09">
        <w:rPr>
          <w:rFonts w:ascii="Calibri" w:eastAsia="Calibri" w:hAnsi="Calibri" w:cs="Calibri"/>
          <w:color w:val="000000" w:themeColor="text1"/>
          <w:sz w:val="22"/>
          <w:szCs w:val="22"/>
          <w:lang w:val="tr-TR"/>
        </w:rPr>
        <w:t xml:space="preserve"> </w:t>
      </w:r>
      <w:r w:rsidRPr="5F575C09">
        <w:rPr>
          <w:lang w:val="tr-TR"/>
        </w:rPr>
        <w:t xml:space="preserv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495F7A73">
        <w:rPr>
          <w:rFonts w:eastAsiaTheme="minorEastAsia"/>
          <w:b/>
          <w:bCs/>
          <w:spacing w:val="-4"/>
          <w:lang w:eastAsia="tr-TR"/>
        </w:rPr>
        <w:t>7.</w:t>
      </w:r>
      <w:r w:rsidRPr="00BE03BC">
        <w:rPr>
          <w:rFonts w:ascii="Times New Roman" w:hAnsi="Times New Roman" w:cs="Times New Roman"/>
          <w:b/>
          <w:bCs/>
          <w:spacing w:val="-4"/>
          <w:lang w:eastAsia="tr-TR"/>
        </w:rPr>
        <w:tab/>
      </w:r>
      <w:r w:rsidRPr="495F7A73">
        <w:rPr>
          <w:rFonts w:eastAsiaTheme="minorEastAsia"/>
          <w:b/>
          <w:bCs/>
          <w:spacing w:val="-4"/>
          <w:lang w:eastAsia="tr-TR"/>
        </w:rPr>
        <w:t>GARANTİ ŞARTLARI:</w:t>
      </w:r>
      <w:r w:rsidRPr="495F7A73">
        <w:rPr>
          <w:rFonts w:eastAsiaTheme="minorEastAsia"/>
          <w:spacing w:val="-4"/>
          <w:lang w:eastAsia="tr-TR"/>
        </w:rPr>
        <w:t xml:space="preserve"> Yok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95F7A73">
        <w:rPr>
          <w:rFonts w:eastAsiaTheme="minorEastAsia"/>
          <w:b/>
          <w:bCs/>
          <w:spacing w:val="-7"/>
          <w:lang w:eastAsia="tr-TR"/>
        </w:rPr>
        <w:t>8.</w:t>
      </w:r>
      <w:r w:rsidRPr="00BE03BC">
        <w:rPr>
          <w:rFonts w:ascii="Times New Roman" w:hAnsi="Times New Roman" w:cs="Times New Roman"/>
          <w:b/>
          <w:bCs/>
          <w:spacing w:val="-7"/>
          <w:lang w:eastAsia="tr-TR"/>
        </w:rPr>
        <w:tab/>
      </w:r>
      <w:r w:rsidRPr="495F7A73">
        <w:rPr>
          <w:rFonts w:eastAsiaTheme="minorEastAsia"/>
          <w:b/>
          <w:bCs/>
          <w:spacing w:val="-7"/>
          <w:lang w:eastAsia="tr-TR"/>
        </w:rPr>
        <w:t>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95F7A73">
        <w:rPr>
          <w:rFonts w:eastAsiaTheme="minorEastAsia"/>
          <w:b/>
          <w:bCs/>
          <w:spacing w:val="-4"/>
          <w:lang w:eastAsia="tr-TR"/>
        </w:rPr>
        <w:t>9.</w:t>
      </w:r>
      <w:r w:rsidRPr="00BE03BC">
        <w:rPr>
          <w:rFonts w:ascii="Times New Roman" w:hAnsi="Times New Roman" w:cs="Times New Roman"/>
          <w:b/>
          <w:bCs/>
          <w:spacing w:val="-4"/>
          <w:lang w:eastAsia="tr-TR"/>
        </w:rPr>
        <w:tab/>
      </w:r>
      <w:r w:rsidRPr="495F7A73">
        <w:rPr>
          <w:rFonts w:eastAsiaTheme="minorEastAsia"/>
          <w:b/>
          <w:bCs/>
          <w:spacing w:val="-4"/>
          <w:lang w:eastAsia="tr-TR"/>
        </w:rPr>
        <w:t>YARARLANILAN DOKUMAN (Varsa):</w:t>
      </w: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5566D0F5">
        <w:rPr>
          <w:rStyle w:val="normaltextrun"/>
          <w:rFonts w:asciiTheme="minorHAnsi" w:eastAsiaTheme="minorEastAsia" w:hAnsiTheme="minorHAnsi" w:cstheme="minorBidi"/>
          <w:b/>
          <w:bCs/>
          <w:sz w:val="22"/>
          <w:szCs w:val="22"/>
        </w:rPr>
        <w:t>T.C.</w:t>
      </w:r>
      <w:r w:rsidRPr="5566D0F5">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5566D0F5">
        <w:rPr>
          <w:rStyle w:val="normaltextrun"/>
          <w:rFonts w:asciiTheme="minorHAnsi" w:eastAsiaTheme="minorEastAsia" w:hAnsiTheme="minorHAnsi" w:cstheme="minorBidi"/>
          <w:b/>
          <w:bCs/>
          <w:sz w:val="22"/>
          <w:szCs w:val="22"/>
        </w:rPr>
        <w:t xml:space="preserve">ONDOKUZMAYIS ÜNİVERSİTESİ </w:t>
      </w:r>
    </w:p>
    <w:p w:rsidR="00D84532" w:rsidRPr="00BE03BC" w:rsidRDefault="00D84532" w:rsidP="00D84532">
      <w:pPr>
        <w:pStyle w:val="paragraph"/>
        <w:widowControl w:val="0"/>
        <w:autoSpaceDE w:val="0"/>
        <w:autoSpaceDN w:val="0"/>
        <w:adjustRightInd w:val="0"/>
        <w:spacing w:before="0" w:beforeAutospacing="0" w:after="0" w:afterAutospacing="0"/>
        <w:jc w:val="center"/>
        <w:rPr>
          <w:rStyle w:val="normaltextrun"/>
          <w:rFonts w:asciiTheme="minorHAnsi" w:eastAsiaTheme="minorEastAsia" w:hAnsiTheme="minorHAnsi" w:cstheme="minorBidi"/>
          <w:b/>
          <w:bCs/>
          <w:sz w:val="22"/>
          <w:szCs w:val="22"/>
        </w:rPr>
      </w:pPr>
      <w:r w:rsidRPr="5566D0F5">
        <w:rPr>
          <w:rStyle w:val="normaltextrun"/>
          <w:rFonts w:asciiTheme="minorHAnsi" w:eastAsiaTheme="minorEastAsia" w:hAnsiTheme="minorHAnsi" w:cstheme="minorBidi"/>
          <w:b/>
          <w:bCs/>
          <w:sz w:val="22"/>
          <w:szCs w:val="22"/>
        </w:rPr>
        <w:t xml:space="preserve">DİŞ HEKİMLİĞİ FAKÜLTESİ </w:t>
      </w:r>
    </w:p>
    <w:p w:rsidR="00D84532" w:rsidRPr="00BE03BC" w:rsidRDefault="00D84532" w:rsidP="00D84532">
      <w:pPr>
        <w:pStyle w:val="paragraph"/>
        <w:widowControl w:val="0"/>
        <w:autoSpaceDE w:val="0"/>
        <w:autoSpaceDN w:val="0"/>
        <w:adjustRightInd w:val="0"/>
        <w:spacing w:before="0" w:beforeAutospacing="0" w:after="0" w:afterAutospacing="0"/>
        <w:jc w:val="center"/>
        <w:rPr>
          <w:rFonts w:asciiTheme="minorHAnsi" w:eastAsiaTheme="minorEastAsia" w:hAnsiTheme="minorHAnsi" w:cstheme="minorBidi"/>
          <w:b/>
          <w:bCs/>
          <w:spacing w:val="1"/>
          <w:sz w:val="22"/>
          <w:szCs w:val="22"/>
        </w:rPr>
      </w:pPr>
      <w:r w:rsidRPr="5566D0F5">
        <w:rPr>
          <w:rFonts w:asciiTheme="minorHAnsi" w:eastAsiaTheme="minorEastAsia" w:hAnsiTheme="minorHAnsi" w:cstheme="minorBidi"/>
          <w:b/>
          <w:bCs/>
          <w:sz w:val="22"/>
          <w:szCs w:val="22"/>
        </w:rPr>
        <w:t>FREZ AERATÖR İÇİN ELMAS FİSSÜR (835-010)</w:t>
      </w:r>
      <w:r w:rsidRPr="5566D0F5">
        <w:rPr>
          <w:rFonts w:asciiTheme="minorHAnsi" w:eastAsiaTheme="minorEastAsia" w:hAnsiTheme="minorHAnsi" w:cstheme="minorBidi"/>
          <w:sz w:val="22"/>
          <w:szCs w:val="22"/>
        </w:rPr>
        <w:t xml:space="preserve"> </w:t>
      </w:r>
      <w:r w:rsidRPr="5566D0F5">
        <w:rPr>
          <w:rFonts w:asciiTheme="minorHAnsi" w:eastAsiaTheme="minorEastAsia" w:hAnsiTheme="minorHAnsi" w:cstheme="minorBidi"/>
          <w:b/>
          <w:bCs/>
          <w:spacing w:val="1"/>
          <w:sz w:val="22"/>
          <w:szCs w:val="22"/>
        </w:rPr>
        <w:t>TEKNİK ŞARTNAMESİ</w:t>
      </w:r>
    </w:p>
    <w:p w:rsidR="00D84532" w:rsidRPr="00BE03BC" w:rsidRDefault="00D84532" w:rsidP="00D84532">
      <w:pPr>
        <w:pStyle w:val="paragraph"/>
        <w:widowControl w:val="0"/>
        <w:autoSpaceDE w:val="0"/>
        <w:autoSpaceDN w:val="0"/>
        <w:adjustRightInd w:val="0"/>
        <w:spacing w:before="0" w:beforeAutospacing="0" w:after="0" w:afterAutospacing="0"/>
        <w:jc w:val="center"/>
        <w:rPr>
          <w:rFonts w:asciiTheme="minorHAnsi" w:eastAsiaTheme="minorEastAsia" w:hAnsiTheme="minorHAnsi" w:cstheme="minorBidi"/>
          <w:b/>
          <w:bCs/>
          <w:spacing w:val="-5"/>
          <w:sz w:val="22"/>
          <w:szCs w:val="22"/>
        </w:rPr>
      </w:pPr>
      <w:r w:rsidRPr="50017084">
        <w:rPr>
          <w:rFonts w:asciiTheme="minorHAnsi" w:eastAsiaTheme="minorEastAsia" w:hAnsiTheme="minorHAnsi" w:cstheme="minorBidi"/>
          <w:b/>
          <w:bCs/>
          <w:sz w:val="22"/>
          <w:szCs w:val="22"/>
        </w:rPr>
        <w:t>Şartname No:127</w:t>
      </w:r>
    </w:p>
    <w:p w:rsidR="00D84532" w:rsidRDefault="00D84532" w:rsidP="00D84532">
      <w:pPr>
        <w:pStyle w:val="paragraph"/>
        <w:spacing w:before="0" w:beforeAutospacing="0" w:after="0" w:afterAutospacing="0"/>
        <w:jc w:val="center"/>
        <w:rPr>
          <w:rFonts w:asciiTheme="minorHAnsi" w:eastAsiaTheme="minorEastAsia" w:hAnsiTheme="minorHAnsi" w:cstheme="minorBidi"/>
          <w:b/>
          <w:bCs/>
          <w:sz w:val="22"/>
          <w:szCs w:val="22"/>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5"/>
          <w:lang w:eastAsia="tr-TR"/>
        </w:rPr>
      </w:pPr>
      <w:r w:rsidRPr="5566D0F5">
        <w:rPr>
          <w:rFonts w:eastAsiaTheme="minorEastAsia"/>
          <w:b/>
          <w:bCs/>
          <w:spacing w:val="3"/>
          <w:lang w:eastAsia="tr-TR"/>
        </w:rPr>
        <w:t>1.</w:t>
      </w:r>
      <w:r w:rsidRPr="00BE03BC">
        <w:rPr>
          <w:rFonts w:ascii="Times New Roman" w:hAnsi="Times New Roman" w:cs="Times New Roman"/>
          <w:b/>
          <w:bCs/>
          <w:spacing w:val="3"/>
          <w:lang w:eastAsia="tr-TR"/>
        </w:rPr>
        <w:tab/>
      </w:r>
      <w:r w:rsidRPr="5566D0F5">
        <w:rPr>
          <w:rFonts w:eastAsiaTheme="minorEastAsia"/>
          <w:b/>
          <w:bCs/>
          <w:spacing w:val="3"/>
          <w:lang w:eastAsia="tr-TR"/>
        </w:rPr>
        <w:t>KONU ve KAPSAM:</w:t>
      </w:r>
      <w:r w:rsidRPr="5566D0F5">
        <w:rPr>
          <w:rFonts w:eastAsiaTheme="minorEastAsia"/>
          <w:spacing w:val="3"/>
          <w:lang w:eastAsia="tr-TR"/>
        </w:rPr>
        <w:t xml:space="preserve"> kök kanal tedavisinde kullanılmak üzere elmas frez alımı.</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5566D0F5">
        <w:rPr>
          <w:rFonts w:eastAsiaTheme="minorEastAsia"/>
          <w:b/>
          <w:bCs/>
          <w:spacing w:val="-4"/>
          <w:lang w:eastAsia="tr-TR"/>
        </w:rPr>
        <w:t>2.</w:t>
      </w:r>
      <w:r w:rsidRPr="00BE03BC">
        <w:rPr>
          <w:rFonts w:ascii="Times New Roman" w:hAnsi="Times New Roman" w:cs="Times New Roman"/>
          <w:b/>
          <w:bCs/>
          <w:spacing w:val="-4"/>
          <w:lang w:eastAsia="tr-TR"/>
        </w:rPr>
        <w:tab/>
      </w:r>
      <w:r w:rsidRPr="5566D0F5">
        <w:rPr>
          <w:rFonts w:eastAsiaTheme="minorEastAsia"/>
          <w:b/>
          <w:bCs/>
          <w:spacing w:val="-4"/>
          <w:lang w:eastAsia="tr-TR"/>
        </w:rPr>
        <w:t>GEREKÇE:</w:t>
      </w:r>
      <w:r w:rsidRPr="5566D0F5">
        <w:rPr>
          <w:rFonts w:eastAsiaTheme="minorEastAsia"/>
          <w:spacing w:val="-4"/>
          <w:lang w:eastAsia="tr-TR"/>
        </w:rPr>
        <w:t xml:space="preserve"> </w:t>
      </w:r>
      <w:r w:rsidRPr="5566D0F5">
        <w:rPr>
          <w:rFonts w:eastAsiaTheme="minorEastAsia"/>
          <w:spacing w:val="3"/>
          <w:lang w:eastAsia="tr-TR"/>
        </w:rPr>
        <w:t>Fakültemiz endodonti kliniğinde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5566D0F5">
        <w:rPr>
          <w:rFonts w:eastAsiaTheme="minorEastAsia"/>
          <w:b/>
          <w:bCs/>
          <w:lang w:eastAsia="tr-TR"/>
        </w:rPr>
        <w:t>3.</w:t>
      </w:r>
      <w:r w:rsidRPr="00BE03BC">
        <w:rPr>
          <w:rFonts w:ascii="Times New Roman" w:hAnsi="Times New Roman" w:cs="Times New Roman"/>
          <w:b/>
          <w:bCs/>
          <w:lang w:eastAsia="tr-TR"/>
        </w:rPr>
        <w:tab/>
      </w:r>
      <w:r w:rsidRPr="5566D0F5">
        <w:rPr>
          <w:rFonts w:eastAsiaTheme="minorEastAsia"/>
          <w:b/>
          <w:bCs/>
          <w:lang w:eastAsia="tr-TR"/>
        </w:rPr>
        <w:t>GENEL İSTEK VE ÖZELLİKLER</w:t>
      </w:r>
      <w:r w:rsidRPr="5566D0F5">
        <w:rPr>
          <w:rFonts w:eastAsiaTheme="minorEastAsia"/>
          <w:b/>
          <w:bCs/>
          <w:spacing w:val="-8"/>
          <w:lang w:eastAsia="tr-TR"/>
        </w:rPr>
        <w:t>:</w:t>
      </w:r>
    </w:p>
    <w:p w:rsidR="00D84532" w:rsidRDefault="00D84532" w:rsidP="00D84532">
      <w:pPr>
        <w:widowControl w:val="0"/>
        <w:shd w:val="clear" w:color="auto" w:fill="FFFFFF" w:themeFill="background1"/>
        <w:tabs>
          <w:tab w:val="left" w:pos="389"/>
        </w:tabs>
        <w:rPr>
          <w:rFonts w:eastAsiaTheme="minorEastAsia"/>
          <w:b/>
          <w:bCs/>
          <w:lang w:eastAsia="tr-TR"/>
        </w:rPr>
      </w:pPr>
    </w:p>
    <w:p w:rsidR="00D84532" w:rsidRPr="00BE03BC" w:rsidRDefault="00D84532" w:rsidP="00D84532">
      <w:pPr>
        <w:widowControl w:val="0"/>
        <w:numPr>
          <w:ilvl w:val="0"/>
          <w:numId w:val="40"/>
        </w:numPr>
        <w:autoSpaceDE w:val="0"/>
        <w:autoSpaceDN w:val="0"/>
        <w:adjustRightInd w:val="0"/>
        <w:spacing w:after="0" w:line="240" w:lineRule="auto"/>
        <w:rPr>
          <w:rFonts w:eastAsiaTheme="minorEastAsia"/>
          <w:lang w:eastAsia="tr-TR"/>
        </w:rPr>
      </w:pPr>
      <w:r w:rsidRPr="5566D0F5">
        <w:rPr>
          <w:rFonts w:eastAsiaTheme="minorEastAsia"/>
          <w:lang w:eastAsia="tr-TR"/>
        </w:rPr>
        <w:t>Kalın grenli (»135-180m),</w:t>
      </w:r>
    </w:p>
    <w:p w:rsidR="00D84532" w:rsidRPr="00BE03BC" w:rsidRDefault="00D84532" w:rsidP="00D84532">
      <w:pPr>
        <w:widowControl w:val="0"/>
        <w:numPr>
          <w:ilvl w:val="0"/>
          <w:numId w:val="40"/>
        </w:numPr>
        <w:autoSpaceDE w:val="0"/>
        <w:autoSpaceDN w:val="0"/>
        <w:adjustRightInd w:val="0"/>
        <w:spacing w:after="0" w:line="240" w:lineRule="auto"/>
        <w:rPr>
          <w:rFonts w:eastAsiaTheme="minorEastAsia"/>
          <w:lang w:eastAsia="tr-TR"/>
        </w:rPr>
      </w:pPr>
      <w:r w:rsidRPr="5566D0F5">
        <w:rPr>
          <w:rFonts w:eastAsiaTheme="minorEastAsia"/>
          <w:lang w:eastAsia="tr-TR"/>
        </w:rPr>
        <w:t>Aeretör için</w:t>
      </w:r>
    </w:p>
    <w:p w:rsidR="00D84532" w:rsidRPr="00BE03BC" w:rsidRDefault="00D84532" w:rsidP="00D84532">
      <w:pPr>
        <w:widowControl w:val="0"/>
        <w:numPr>
          <w:ilvl w:val="0"/>
          <w:numId w:val="40"/>
        </w:numPr>
        <w:autoSpaceDE w:val="0"/>
        <w:autoSpaceDN w:val="0"/>
        <w:adjustRightInd w:val="0"/>
        <w:spacing w:after="0" w:line="240" w:lineRule="auto"/>
        <w:rPr>
          <w:rFonts w:eastAsiaTheme="minorEastAsia"/>
          <w:lang w:eastAsia="tr-TR"/>
        </w:rPr>
      </w:pPr>
      <w:r w:rsidRPr="5566D0F5">
        <w:rPr>
          <w:rFonts w:eastAsiaTheme="minorEastAsia"/>
          <w:lang w:eastAsia="tr-TR"/>
        </w:rPr>
        <w:t>Yeşil şeritli olmalı</w:t>
      </w:r>
    </w:p>
    <w:p w:rsidR="00D84532" w:rsidRPr="00BE03BC" w:rsidRDefault="00D84532" w:rsidP="00D84532">
      <w:pPr>
        <w:widowControl w:val="0"/>
        <w:numPr>
          <w:ilvl w:val="0"/>
          <w:numId w:val="40"/>
        </w:numPr>
        <w:autoSpaceDE w:val="0"/>
        <w:autoSpaceDN w:val="0"/>
        <w:adjustRightInd w:val="0"/>
        <w:spacing w:after="0" w:line="240" w:lineRule="auto"/>
        <w:rPr>
          <w:rFonts w:eastAsiaTheme="minorEastAsia"/>
          <w:lang w:eastAsia="tr-TR"/>
        </w:rPr>
      </w:pPr>
      <w:r w:rsidRPr="02934AEF">
        <w:rPr>
          <w:rFonts w:eastAsiaTheme="minorEastAsia"/>
          <w:lang w:eastAsia="tr-TR"/>
        </w:rPr>
        <w:t>835-010 boyutunda olmalı</w:t>
      </w:r>
    </w:p>
    <w:p w:rsidR="00D84532" w:rsidRDefault="00D84532" w:rsidP="00D84532">
      <w:pPr>
        <w:widowControl w:val="0"/>
        <w:numPr>
          <w:ilvl w:val="0"/>
          <w:numId w:val="40"/>
        </w:numPr>
        <w:spacing w:after="0" w:line="240" w:lineRule="auto"/>
        <w:rPr>
          <w:rFonts w:ascii="Calibri" w:eastAsia="Calibri" w:hAnsi="Calibri" w:cs="Calibri"/>
          <w:color w:val="000000" w:themeColor="text1"/>
        </w:rPr>
      </w:pPr>
      <w:r w:rsidRPr="02934AEF">
        <w:rPr>
          <w:rFonts w:ascii="Calibri" w:eastAsia="Calibri" w:hAnsi="Calibri" w:cs="Calibri"/>
          <w:color w:val="000000" w:themeColor="text1"/>
        </w:rPr>
        <w:t xml:space="preserve">Paslanmaz çelik olmalı, kırılmaya karşı yüksek dirençli olmalı Her frez en az 10 diş kesebilmelidir. </w:t>
      </w:r>
    </w:p>
    <w:p w:rsidR="00D84532" w:rsidRDefault="00D84532" w:rsidP="00D84532">
      <w:pPr>
        <w:pStyle w:val="ListeParagraf"/>
        <w:numPr>
          <w:ilvl w:val="0"/>
          <w:numId w:val="40"/>
        </w:numPr>
        <w:spacing w:line="276" w:lineRule="auto"/>
        <w:contextualSpacing w:val="0"/>
        <w:rPr>
          <w:color w:val="000000" w:themeColor="text1"/>
        </w:rPr>
      </w:pPr>
      <w:r w:rsidRPr="02934AEF">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spacing w:after="160" w:line="257" w:lineRule="auto"/>
      </w:pPr>
    </w:p>
    <w:p w:rsidR="00D84532" w:rsidRDefault="00D84532" w:rsidP="00D84532">
      <w:pPr>
        <w:pStyle w:val="ListeParagraf"/>
        <w:numPr>
          <w:ilvl w:val="0"/>
          <w:numId w:val="40"/>
        </w:numPr>
        <w:spacing w:line="257" w:lineRule="auto"/>
        <w:contextualSpacing w:val="0"/>
        <w:rPr>
          <w:color w:val="000000" w:themeColor="text1"/>
        </w:rPr>
      </w:pPr>
      <w:r w:rsidRPr="02934AEF">
        <w:rPr>
          <w:rFonts w:ascii="Calibri" w:eastAsia="Calibri" w:hAnsi="Calibri" w:cs="Calibri"/>
          <w:color w:val="000000" w:themeColor="text1"/>
          <w:sz w:val="22"/>
          <w:szCs w:val="22"/>
          <w:lang w:val="tr-TR"/>
        </w:rPr>
        <w:t>Frezler ambalaj</w:t>
      </w:r>
      <w:r w:rsidRPr="02934AEF">
        <w:rPr>
          <w:rFonts w:ascii="Calibri" w:eastAsia="Calibri" w:hAnsi="Calibri" w:cs="Calibri"/>
          <w:sz w:val="22"/>
          <w:szCs w:val="22"/>
          <w:lang w:val="tr-TR"/>
        </w:rPr>
        <w:t xml:space="preserve">ı kutu ya da </w:t>
      </w:r>
      <w:r w:rsidRPr="02934AEF">
        <w:rPr>
          <w:rFonts w:ascii="Calibri" w:eastAsia="Calibri" w:hAnsi="Calibri" w:cs="Calibri"/>
          <w:color w:val="000000" w:themeColor="text1"/>
          <w:sz w:val="22"/>
          <w:szCs w:val="22"/>
          <w:lang w:val="tr-TR"/>
        </w:rPr>
        <w:t xml:space="preserve">blister şeklinde </w:t>
      </w:r>
      <w:r w:rsidRPr="02934AEF">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02934AEF">
        <w:rPr>
          <w:rFonts w:ascii="Calibri" w:eastAsia="Calibri" w:hAnsi="Calibri" w:cs="Calibri"/>
          <w:color w:val="000000" w:themeColor="text1"/>
          <w:sz w:val="22"/>
          <w:szCs w:val="22"/>
          <w:lang w:val="tr-TR"/>
        </w:rPr>
        <w:t xml:space="preserve"> </w:t>
      </w:r>
    </w:p>
    <w:p w:rsidR="00D84532" w:rsidRDefault="00D84532" w:rsidP="00D84532">
      <w:pPr>
        <w:pStyle w:val="ListeParagraf"/>
        <w:spacing w:line="257" w:lineRule="auto"/>
      </w:pPr>
      <w:r w:rsidRPr="02934AEF">
        <w:rPr>
          <w:rFonts w:ascii="Calibri" w:eastAsia="Calibri" w:hAnsi="Calibri" w:cs="Calibri"/>
          <w:sz w:val="22"/>
          <w:szCs w:val="22"/>
          <w:lang w:val="tr-TR"/>
        </w:rPr>
        <w:t xml:space="preserve"> </w:t>
      </w:r>
    </w:p>
    <w:p w:rsidR="00D84532" w:rsidRDefault="00D84532" w:rsidP="00D84532">
      <w:pPr>
        <w:pStyle w:val="ListeParagraf"/>
        <w:numPr>
          <w:ilvl w:val="0"/>
          <w:numId w:val="40"/>
        </w:numPr>
        <w:spacing w:line="257" w:lineRule="auto"/>
        <w:contextualSpacing w:val="0"/>
        <w:rPr>
          <w:color w:val="000000" w:themeColor="text1"/>
        </w:rPr>
      </w:pPr>
      <w:r w:rsidRPr="02934AEF">
        <w:rPr>
          <w:rFonts w:ascii="Calibri" w:eastAsia="Calibri" w:hAnsi="Calibri" w:cs="Calibri"/>
          <w:color w:val="000000" w:themeColor="text1"/>
          <w:sz w:val="22"/>
          <w:szCs w:val="22"/>
          <w:lang w:val="tr-TR"/>
        </w:rPr>
        <w:t xml:space="preserve">Alet ve yüzey dezenfektanlarına dayanıklı olmalı ve korozyona uğramamalıdır. Frezler </w:t>
      </w:r>
      <w:r w:rsidRPr="02934AEF">
        <w:rPr>
          <w:rStyle w:val="Bodytext2Bold"/>
          <w:rFonts w:ascii="Calibri" w:eastAsia="Calibri" w:hAnsi="Calibri" w:cs="Calibri"/>
          <w:b w:val="0"/>
          <w:bCs w:val="0"/>
          <w:sz w:val="22"/>
          <w:szCs w:val="22"/>
        </w:rPr>
        <w:t>(</w:t>
      </w:r>
      <w:r w:rsidRPr="02934AEF">
        <w:rPr>
          <w:rFonts w:ascii="Calibri" w:eastAsia="Calibri" w:hAnsi="Calibri" w:cs="Calibri"/>
          <w:b/>
          <w:bCs/>
          <w:color w:val="000000" w:themeColor="text1"/>
          <w:sz w:val="22"/>
          <w:szCs w:val="22"/>
          <w:lang w:val="tr-TR"/>
        </w:rPr>
        <w:t xml:space="preserve">Fissur, alev uç, labut, rond, mum alevi, </w:t>
      </w:r>
      <w:r w:rsidRPr="02934AEF">
        <w:rPr>
          <w:rFonts w:ascii="Calibri" w:eastAsia="Calibri" w:hAnsi="Calibri" w:cs="Calibri"/>
          <w:b/>
          <w:bCs/>
          <w:color w:val="000000" w:themeColor="text1"/>
          <w:sz w:val="22"/>
          <w:szCs w:val="22"/>
        </w:rPr>
        <w:t xml:space="preserve">chamfer, torpedo), </w:t>
      </w:r>
      <w:r w:rsidRPr="02934AEF">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spacing w:line="257" w:lineRule="auto"/>
      </w:pPr>
      <w:r w:rsidRPr="02934AEF">
        <w:rPr>
          <w:rFonts w:ascii="Calibri" w:eastAsia="Calibri" w:hAnsi="Calibri" w:cs="Calibri"/>
          <w:sz w:val="22"/>
          <w:szCs w:val="22"/>
          <w:lang w:val="tr-TR"/>
        </w:rPr>
        <w:t xml:space="preserve"> </w:t>
      </w:r>
    </w:p>
    <w:p w:rsidR="00D84532" w:rsidRDefault="00D84532" w:rsidP="00D84532">
      <w:pPr>
        <w:pStyle w:val="ListeParagraf"/>
        <w:numPr>
          <w:ilvl w:val="0"/>
          <w:numId w:val="40"/>
        </w:numPr>
        <w:spacing w:line="257" w:lineRule="auto"/>
        <w:contextualSpacing w:val="0"/>
        <w:rPr>
          <w:color w:val="000000" w:themeColor="text1"/>
        </w:rPr>
      </w:pPr>
      <w:r w:rsidRPr="02934AEF">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02934AEF">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widowControl w:val="0"/>
        <w:ind w:left="720"/>
        <w:rPr>
          <w:rFonts w:eastAsiaTheme="minorEastAsia"/>
          <w:lang w:eastAsia="tr-TR"/>
        </w:rPr>
      </w:pPr>
    </w:p>
    <w:p w:rsidR="00D84532" w:rsidRDefault="00D84532" w:rsidP="00D84532">
      <w:pPr>
        <w:widowControl w:val="0"/>
        <w:ind w:left="720"/>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4"/>
          <w:lang w:eastAsia="tr-TR"/>
        </w:rPr>
      </w:pPr>
      <w:r w:rsidRPr="5566D0F5">
        <w:rPr>
          <w:rFonts w:eastAsiaTheme="minorEastAsia"/>
          <w:b/>
          <w:bCs/>
          <w:spacing w:val="-2"/>
          <w:lang w:eastAsia="tr-TR"/>
        </w:rPr>
        <w:t xml:space="preserve">4. </w:t>
      </w:r>
      <w:r w:rsidRPr="00BE03BC">
        <w:rPr>
          <w:rFonts w:ascii="Times New Roman" w:hAnsi="Times New Roman" w:cs="Times New Roman"/>
          <w:b/>
          <w:bCs/>
          <w:spacing w:val="-2"/>
          <w:lang w:eastAsia="tr-TR"/>
        </w:rPr>
        <w:tab/>
      </w:r>
      <w:r w:rsidRPr="5566D0F5">
        <w:rPr>
          <w:rFonts w:eastAsiaTheme="minorEastAsia"/>
          <w:b/>
          <w:bCs/>
          <w:spacing w:val="-2"/>
          <w:lang w:eastAsia="tr-TR"/>
        </w:rPr>
        <w:t>NUMUNE ALMA veya DEĞERLENDİRME:</w:t>
      </w:r>
      <w:r w:rsidRPr="5566D0F5">
        <w:rPr>
          <w:rFonts w:eastAsiaTheme="minorEastAsia"/>
          <w:spacing w:val="-2"/>
          <w:lang w:eastAsia="tr-TR"/>
        </w:rPr>
        <w:t xml:space="preserve"> 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10"/>
          <w:lang w:eastAsia="tr-TR"/>
        </w:rPr>
      </w:pPr>
      <w:r w:rsidRPr="5566D0F5">
        <w:rPr>
          <w:rFonts w:eastAsiaTheme="minorEastAsia"/>
          <w:b/>
          <w:bCs/>
          <w:spacing w:val="-3"/>
          <w:lang w:eastAsia="tr-TR"/>
        </w:rPr>
        <w:t>5.</w:t>
      </w:r>
      <w:r w:rsidRPr="00BE03BC">
        <w:rPr>
          <w:rFonts w:ascii="Times New Roman" w:hAnsi="Times New Roman" w:cs="Times New Roman"/>
          <w:b/>
          <w:bCs/>
          <w:spacing w:val="-3"/>
          <w:lang w:eastAsia="tr-TR"/>
        </w:rPr>
        <w:tab/>
      </w:r>
      <w:r w:rsidRPr="5566D0F5">
        <w:rPr>
          <w:rFonts w:eastAsiaTheme="minorEastAsia"/>
          <w:b/>
          <w:bCs/>
          <w:spacing w:val="-3"/>
          <w:lang w:eastAsia="tr-TR"/>
        </w:rPr>
        <w:t>DENETIM VE MUAYENE METODLARI:</w:t>
      </w:r>
      <w:r w:rsidRPr="5566D0F5">
        <w:rPr>
          <w:rFonts w:eastAsiaTheme="minorEastAsia"/>
          <w:spacing w:val="-3"/>
          <w:lang w:eastAsia="tr-TR"/>
        </w:rPr>
        <w:t xml:space="preserve"> Numune görülerek değerlendirilecektir.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
          <w:lang w:eastAsia="tr-TR"/>
        </w:rPr>
      </w:pPr>
      <w:r w:rsidRPr="5566D0F5">
        <w:rPr>
          <w:rFonts w:eastAsiaTheme="minorEastAsia"/>
          <w:b/>
          <w:bCs/>
          <w:spacing w:val="1"/>
          <w:lang w:eastAsia="tr-TR"/>
        </w:rPr>
        <w:t>6.</w:t>
      </w:r>
      <w:r w:rsidRPr="00BE03BC">
        <w:rPr>
          <w:rFonts w:ascii="Times New Roman" w:hAnsi="Times New Roman" w:cs="Times New Roman"/>
          <w:b/>
          <w:bCs/>
          <w:spacing w:val="1"/>
          <w:lang w:eastAsia="tr-TR"/>
        </w:rPr>
        <w:tab/>
      </w:r>
      <w:r w:rsidRPr="5566D0F5">
        <w:rPr>
          <w:rFonts w:eastAsiaTheme="minorEastAsia"/>
          <w:b/>
          <w:bCs/>
          <w:spacing w:val="1"/>
          <w:lang w:eastAsia="tr-TR"/>
        </w:rPr>
        <w:t>AMBALAJLAMAVE ETIKETLEME:</w:t>
      </w:r>
    </w:p>
    <w:p w:rsidR="00D84532" w:rsidRPr="00BE03BC" w:rsidRDefault="00D84532" w:rsidP="00D84532">
      <w:pPr>
        <w:pStyle w:val="ListeParagraf"/>
        <w:widowControl w:val="0"/>
        <w:numPr>
          <w:ilvl w:val="0"/>
          <w:numId w:val="3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5566D0F5">
        <w:rPr>
          <w:rFonts w:asciiTheme="minorHAnsi" w:eastAsiaTheme="minorEastAsia" w:hAnsiTheme="minorHAnsi" w:cstheme="minorBidi"/>
          <w:spacing w:val="-8"/>
          <w:sz w:val="22"/>
          <w:szCs w:val="22"/>
          <w:lang w:eastAsia="tr-TR"/>
        </w:rPr>
        <w:t>Kutuların üzerinde üretim tarihi ve son kullanım tarihi yazılı olmalıdır.</w:t>
      </w:r>
    </w:p>
    <w:p w:rsidR="00D84532" w:rsidRDefault="00D84532" w:rsidP="00D84532">
      <w:pPr>
        <w:pStyle w:val="ListeParagraf"/>
        <w:widowControl w:val="0"/>
        <w:numPr>
          <w:ilvl w:val="0"/>
          <w:numId w:val="39"/>
        </w:numPr>
        <w:shd w:val="clear" w:color="auto" w:fill="FFFFFF" w:themeFill="background1"/>
        <w:tabs>
          <w:tab w:val="left" w:pos="389"/>
        </w:tabs>
        <w:spacing w:after="200" w:line="276" w:lineRule="auto"/>
        <w:contextualSpacing w:val="0"/>
      </w:pPr>
      <w:r w:rsidRPr="02934AEF">
        <w:rPr>
          <w:rFonts w:ascii="Calibri" w:eastAsia="Calibri" w:hAnsi="Calibri" w:cs="Calibri"/>
          <w:color w:val="000000" w:themeColor="text1"/>
          <w:sz w:val="22"/>
          <w:szCs w:val="22"/>
          <w:lang w:val="tr-TR"/>
        </w:rPr>
        <w:t xml:space="preserve">Elmas frezlerin ambalajlarının üzerinde markası, model numarası ve frezin elmas kısmının kalınlığını gösterir numara, </w:t>
      </w:r>
      <w:r w:rsidRPr="02934AEF">
        <w:rPr>
          <w:rFonts w:ascii="Calibri" w:eastAsia="Calibri" w:hAnsi="Calibri" w:cs="Calibri"/>
          <w:color w:val="000000" w:themeColor="text1"/>
          <w:sz w:val="22"/>
          <w:szCs w:val="22"/>
        </w:rPr>
        <w:t xml:space="preserve">lot </w:t>
      </w:r>
      <w:r w:rsidRPr="02934AEF">
        <w:rPr>
          <w:rFonts w:ascii="Calibri" w:eastAsia="Calibri" w:hAnsi="Calibri" w:cs="Calibri"/>
          <w:color w:val="000000" w:themeColor="text1"/>
          <w:sz w:val="22"/>
          <w:szCs w:val="22"/>
          <w:lang w:val="tr-TR"/>
        </w:rPr>
        <w:t>numarası, CE işareti ve akredite eden kuruluşun numarası ve dayandığı maksimum hızı gösterir sayı olmalıdır.</w:t>
      </w:r>
      <w:r w:rsidRPr="02934AEF">
        <w:rPr>
          <w:rFonts w:ascii="Calibri" w:eastAsia="Calibri" w:hAnsi="Calibri" w:cs="Calibri"/>
          <w:sz w:val="22"/>
          <w:szCs w:val="22"/>
          <w:lang w:val="tr-TR"/>
        </w:rPr>
        <w:t xml:space="preserve"> Orijinal ambalajında olmalıdır.</w:t>
      </w:r>
      <w:r w:rsidRPr="02934AEF">
        <w:rPr>
          <w:rFonts w:ascii="Calibri" w:eastAsia="Calibri" w:hAnsi="Calibri" w:cs="Calibri"/>
          <w:color w:val="000000" w:themeColor="text1"/>
          <w:sz w:val="22"/>
          <w:szCs w:val="22"/>
          <w:lang w:val="tr-TR"/>
        </w:rPr>
        <w:t xml:space="preserve"> </w:t>
      </w:r>
      <w:r w:rsidRPr="02934AEF">
        <w:rPr>
          <w:rFonts w:ascii="Calibri" w:eastAsia="Calibri" w:hAnsi="Calibri" w:cs="Calibri"/>
          <w:sz w:val="22"/>
          <w:szCs w:val="22"/>
          <w:lang w:val="tr-TR"/>
        </w:rPr>
        <w:t xml:space="preserv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5566D0F5">
        <w:rPr>
          <w:rFonts w:eastAsiaTheme="minorEastAsia"/>
          <w:b/>
          <w:bCs/>
          <w:spacing w:val="-4"/>
          <w:lang w:eastAsia="tr-TR"/>
        </w:rPr>
        <w:t>7.</w:t>
      </w:r>
      <w:r w:rsidRPr="00BE03BC">
        <w:rPr>
          <w:rFonts w:ascii="Times New Roman" w:hAnsi="Times New Roman" w:cs="Times New Roman"/>
          <w:b/>
          <w:bCs/>
          <w:spacing w:val="-4"/>
          <w:lang w:eastAsia="tr-TR"/>
        </w:rPr>
        <w:tab/>
      </w:r>
      <w:r w:rsidRPr="5566D0F5">
        <w:rPr>
          <w:rFonts w:eastAsiaTheme="minorEastAsia"/>
          <w:b/>
          <w:bCs/>
          <w:spacing w:val="-4"/>
          <w:lang w:eastAsia="tr-TR"/>
        </w:rPr>
        <w:t>GARANTİ ŞARTLARI:</w:t>
      </w:r>
      <w:r w:rsidRPr="5566D0F5">
        <w:rPr>
          <w:rFonts w:eastAsiaTheme="minorEastAsia"/>
          <w:spacing w:val="-4"/>
          <w:lang w:eastAsia="tr-TR"/>
        </w:rPr>
        <w:t xml:space="preserve"> Yok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5566D0F5">
        <w:rPr>
          <w:rFonts w:eastAsiaTheme="minorEastAsia"/>
          <w:b/>
          <w:bCs/>
          <w:spacing w:val="-7"/>
          <w:lang w:eastAsia="tr-TR"/>
        </w:rPr>
        <w:t>8.</w:t>
      </w:r>
      <w:r w:rsidRPr="00BE03BC">
        <w:rPr>
          <w:rFonts w:ascii="Times New Roman" w:hAnsi="Times New Roman" w:cs="Times New Roman"/>
          <w:b/>
          <w:bCs/>
          <w:spacing w:val="-7"/>
          <w:lang w:eastAsia="tr-TR"/>
        </w:rPr>
        <w:tab/>
      </w:r>
      <w:r w:rsidRPr="5566D0F5">
        <w:rPr>
          <w:rFonts w:eastAsiaTheme="minorEastAsia"/>
          <w:b/>
          <w:bCs/>
          <w:spacing w:val="-7"/>
          <w:lang w:eastAsia="tr-TR"/>
        </w:rPr>
        <w:t>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5566D0F5">
        <w:rPr>
          <w:rFonts w:eastAsiaTheme="minorEastAsia"/>
          <w:b/>
          <w:bCs/>
          <w:spacing w:val="-4"/>
          <w:lang w:eastAsia="tr-TR"/>
        </w:rPr>
        <w:t>9.</w:t>
      </w:r>
      <w:r w:rsidRPr="00BE03BC">
        <w:rPr>
          <w:rFonts w:ascii="Times New Roman" w:hAnsi="Times New Roman" w:cs="Times New Roman"/>
          <w:b/>
          <w:bCs/>
          <w:spacing w:val="-4"/>
          <w:lang w:eastAsia="tr-TR"/>
        </w:rPr>
        <w:tab/>
      </w:r>
      <w:r w:rsidRPr="5566D0F5">
        <w:rPr>
          <w:rFonts w:eastAsiaTheme="minorEastAsia"/>
          <w:b/>
          <w:bCs/>
          <w:spacing w:val="-4"/>
          <w:lang w:eastAsia="tr-TR"/>
        </w:rPr>
        <w:t>YARARLANILAN DOKUMAN (Varsa):</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jc w:val="center"/>
        <w:rPr>
          <w:rFonts w:eastAsiaTheme="minorEastAsia"/>
          <w:b/>
          <w:bCs/>
          <w:lang w:eastAsia="tr-TR"/>
        </w:rPr>
      </w:pP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Default="00D84532" w:rsidP="00D84532">
      <w:pPr>
        <w:pStyle w:val="paragraph"/>
        <w:spacing w:before="0" w:beforeAutospacing="0" w:after="0" w:afterAutospacing="0" w:line="276" w:lineRule="auto"/>
        <w:jc w:val="center"/>
        <w:textAlignment w:val="baseline"/>
        <w:rPr>
          <w:rFonts w:asciiTheme="minorHAnsi" w:eastAsiaTheme="minorEastAsia" w:hAnsiTheme="minorHAnsi" w:cstheme="minorBidi"/>
          <w:b/>
          <w:bCs/>
          <w:sz w:val="22"/>
          <w:szCs w:val="22"/>
        </w:rPr>
      </w:pPr>
      <w:r w:rsidRPr="62392894">
        <w:rPr>
          <w:rStyle w:val="normaltextrun"/>
          <w:rFonts w:asciiTheme="minorHAnsi" w:eastAsiaTheme="minorEastAsia" w:hAnsiTheme="minorHAnsi" w:cstheme="minorBidi"/>
          <w:b/>
          <w:bCs/>
          <w:sz w:val="22"/>
          <w:szCs w:val="22"/>
        </w:rPr>
        <w:t>T.C.</w:t>
      </w:r>
      <w:r w:rsidRPr="62392894">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line="276" w:lineRule="auto"/>
        <w:jc w:val="center"/>
        <w:textAlignment w:val="baseline"/>
        <w:rPr>
          <w:rStyle w:val="eop"/>
          <w:rFonts w:asciiTheme="minorHAnsi" w:eastAsiaTheme="minorEastAsia" w:hAnsiTheme="minorHAnsi" w:cstheme="minorBidi"/>
          <w:b/>
          <w:bCs/>
          <w:sz w:val="22"/>
          <w:szCs w:val="22"/>
        </w:rPr>
      </w:pPr>
      <w:r w:rsidRPr="62392894">
        <w:rPr>
          <w:rStyle w:val="normaltextrun"/>
          <w:rFonts w:asciiTheme="minorHAnsi" w:eastAsiaTheme="minorEastAsia" w:hAnsiTheme="minorHAnsi" w:cstheme="minorBidi"/>
          <w:b/>
          <w:bCs/>
          <w:sz w:val="22"/>
          <w:szCs w:val="22"/>
        </w:rPr>
        <w:t xml:space="preserve">ONDOKUZMAYIS ÜNİVERSİTESİ </w:t>
      </w:r>
    </w:p>
    <w:p w:rsidR="00D84532" w:rsidRDefault="00D84532" w:rsidP="00D84532">
      <w:pPr>
        <w:pStyle w:val="paragraph"/>
        <w:spacing w:before="0" w:beforeAutospacing="0" w:after="0" w:afterAutospacing="0" w:line="276" w:lineRule="auto"/>
        <w:jc w:val="center"/>
        <w:textAlignment w:val="baseline"/>
        <w:rPr>
          <w:rStyle w:val="eop"/>
          <w:rFonts w:asciiTheme="minorHAnsi" w:eastAsiaTheme="minorEastAsia" w:hAnsiTheme="minorHAnsi" w:cstheme="minorBidi"/>
          <w:b/>
          <w:bCs/>
          <w:sz w:val="22"/>
          <w:szCs w:val="22"/>
        </w:rPr>
      </w:pPr>
      <w:r w:rsidRPr="62392894">
        <w:rPr>
          <w:rStyle w:val="normaltextrun"/>
          <w:rFonts w:asciiTheme="minorHAnsi" w:eastAsiaTheme="minorEastAsia" w:hAnsiTheme="minorHAnsi" w:cstheme="minorBidi"/>
          <w:b/>
          <w:bCs/>
          <w:sz w:val="22"/>
          <w:szCs w:val="22"/>
        </w:rPr>
        <w:t xml:space="preserve">DİŞ HEKİMLİĞİ FAKÜLTESİ </w:t>
      </w:r>
    </w:p>
    <w:p w:rsidR="00D84532" w:rsidRDefault="00D84532" w:rsidP="00D84532">
      <w:pPr>
        <w:spacing w:line="276" w:lineRule="auto"/>
        <w:jc w:val="center"/>
        <w:rPr>
          <w:rFonts w:eastAsiaTheme="minorEastAsia"/>
          <w:b/>
          <w:bCs/>
        </w:rPr>
      </w:pPr>
      <w:r w:rsidRPr="62392894">
        <w:rPr>
          <w:rFonts w:eastAsiaTheme="minorEastAsia"/>
          <w:b/>
          <w:bCs/>
        </w:rPr>
        <w:t xml:space="preserve">AERATOR İÇİN ELMAS KOMPOZİT BİTİRME FREZİ </w:t>
      </w:r>
    </w:p>
    <w:p w:rsidR="00D84532" w:rsidRPr="00BD4232" w:rsidRDefault="00D84532" w:rsidP="00D84532">
      <w:pPr>
        <w:shd w:val="clear" w:color="auto" w:fill="FFFFFF" w:themeFill="background1"/>
        <w:tabs>
          <w:tab w:val="left" w:leader="dot" w:pos="5465"/>
          <w:tab w:val="left" w:pos="7286"/>
        </w:tabs>
        <w:spacing w:line="276" w:lineRule="auto"/>
        <w:jc w:val="center"/>
        <w:rPr>
          <w:rFonts w:eastAsiaTheme="minorEastAsia"/>
          <w:b/>
          <w:bCs/>
        </w:rPr>
      </w:pPr>
      <w:r w:rsidRPr="62392894">
        <w:rPr>
          <w:rFonts w:eastAsiaTheme="minorEastAsia"/>
          <w:b/>
          <w:bCs/>
        </w:rPr>
        <w:t>TEKNİK ŞARTNAMESİ</w:t>
      </w:r>
    </w:p>
    <w:p w:rsidR="00D84532" w:rsidRDefault="00D84532" w:rsidP="00D84532">
      <w:pPr>
        <w:shd w:val="clear" w:color="auto" w:fill="FFFFFF" w:themeFill="background1"/>
        <w:tabs>
          <w:tab w:val="left" w:leader="dot" w:pos="5465"/>
          <w:tab w:val="left" w:pos="7286"/>
        </w:tabs>
        <w:spacing w:line="276" w:lineRule="auto"/>
        <w:jc w:val="center"/>
        <w:rPr>
          <w:rFonts w:eastAsiaTheme="minorEastAsia"/>
          <w:b/>
          <w:bCs/>
        </w:rPr>
      </w:pPr>
      <w:r w:rsidRPr="62392894">
        <w:rPr>
          <w:rFonts w:eastAsiaTheme="minorEastAsia"/>
          <w:b/>
          <w:bCs/>
        </w:rPr>
        <w:t>Şartname No: 129</w:t>
      </w:r>
    </w:p>
    <w:p w:rsidR="00D84532" w:rsidRPr="00BD4232" w:rsidRDefault="00D84532" w:rsidP="00D84532">
      <w:pPr>
        <w:shd w:val="clear" w:color="auto" w:fill="FFFFFF" w:themeFill="background1"/>
        <w:tabs>
          <w:tab w:val="left" w:leader="dot" w:pos="5465"/>
          <w:tab w:val="left" w:pos="7286"/>
        </w:tabs>
        <w:spacing w:line="276" w:lineRule="auto"/>
        <w:ind w:left="7"/>
        <w:rPr>
          <w:rFonts w:eastAsiaTheme="minorEastAsia"/>
        </w:rPr>
      </w:pPr>
    </w:p>
    <w:p w:rsidR="00D84532" w:rsidRPr="00BD4232" w:rsidRDefault="00D84532" w:rsidP="00D84532">
      <w:pPr>
        <w:shd w:val="clear" w:color="auto" w:fill="FFFFFF" w:themeFill="background1"/>
        <w:tabs>
          <w:tab w:val="left" w:pos="389"/>
        </w:tabs>
        <w:spacing w:line="360" w:lineRule="auto"/>
        <w:rPr>
          <w:rFonts w:eastAsiaTheme="minorEastAsia"/>
          <w:color w:val="000000"/>
          <w:spacing w:val="3"/>
        </w:rPr>
      </w:pPr>
      <w:r w:rsidRPr="62392894">
        <w:rPr>
          <w:rFonts w:eastAsiaTheme="minorEastAsia"/>
          <w:b/>
          <w:bCs/>
          <w:color w:val="000000"/>
          <w:spacing w:val="3"/>
        </w:rPr>
        <w:t>1.KONU ve KAPSAM:</w:t>
      </w:r>
      <w:r w:rsidRPr="62392894">
        <w:rPr>
          <w:rFonts w:eastAsiaTheme="minorEastAsia"/>
        </w:rPr>
        <w:t xml:space="preserve"> Aerotor için alev uçlu kompozit bitirme frezi  </w:t>
      </w:r>
    </w:p>
    <w:p w:rsidR="00D84532" w:rsidRPr="00BD4232" w:rsidRDefault="00D84532" w:rsidP="00D84532">
      <w:pPr>
        <w:shd w:val="clear" w:color="auto" w:fill="FFFFFF" w:themeFill="background1"/>
        <w:tabs>
          <w:tab w:val="left" w:pos="389"/>
        </w:tabs>
        <w:spacing w:line="360" w:lineRule="auto"/>
        <w:rPr>
          <w:rFonts w:eastAsiaTheme="minorEastAsia"/>
          <w:color w:val="000000"/>
          <w:spacing w:val="-8"/>
        </w:rPr>
      </w:pPr>
      <w:r w:rsidRPr="62392894">
        <w:rPr>
          <w:rFonts w:eastAsiaTheme="minorEastAsia"/>
          <w:b/>
          <w:bCs/>
          <w:color w:val="000000"/>
          <w:spacing w:val="-4"/>
        </w:rPr>
        <w:t xml:space="preserve">2.GEREKÇE: </w:t>
      </w:r>
      <w:r w:rsidRPr="62392894">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spacing w:line="360" w:lineRule="auto"/>
        <w:rPr>
          <w:rFonts w:eastAsiaTheme="minorEastAsia"/>
          <w:b/>
          <w:bCs/>
          <w:color w:val="000000"/>
          <w:spacing w:val="-8"/>
        </w:rPr>
      </w:pPr>
      <w:r w:rsidRPr="62392894">
        <w:rPr>
          <w:rFonts w:eastAsiaTheme="minorEastAsia"/>
          <w:b/>
          <w:bCs/>
          <w:color w:val="000000" w:themeColor="text1"/>
        </w:rPr>
        <w:t>3.GENEL İSTEK VE ÖZELLİKLER: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Blok halinde olmalı ve elmas yüzeyle aerotöre takılan uç arasında boğum olmamalıdır.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Sarı bantlı olmalıdır.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Ultra ince grenli (15-50 µ) olmalıdır.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Elmas frezlerin elmas grenleri belirgin ve parlak olmalıdır ve frezler elmas grenlerine göre renklerinden ayırt edilebilmelidir.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Frezlerin kullanım hızı 300.000-450.000 devir/dakika arasında olmalıdır.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Frezler ambalajlı olmalıdır ve frezin çap ve boyutu ambalaj üzerinde yazılı olmalıdır.</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135</w:t>
      </w:r>
      <w:r w:rsidRPr="62392894">
        <w:rPr>
          <w:rFonts w:asciiTheme="minorHAnsi" w:eastAsiaTheme="minorEastAsia" w:hAnsiTheme="minorHAnsi" w:cstheme="minorBidi"/>
          <w:color w:val="000000"/>
          <w:spacing w:val="-8"/>
          <w:sz w:val="22"/>
          <w:szCs w:val="22"/>
          <w:vertAlign w:val="superscript"/>
        </w:rPr>
        <w:t>0</w:t>
      </w:r>
      <w:r w:rsidRPr="62392894">
        <w:rPr>
          <w:rFonts w:asciiTheme="minorHAnsi" w:eastAsiaTheme="minorEastAsia" w:hAnsiTheme="minorHAnsi" w:cstheme="minorBidi"/>
          <w:color w:val="000000"/>
          <w:spacing w:val="-8"/>
          <w:sz w:val="22"/>
          <w:szCs w:val="22"/>
        </w:rPr>
        <w:t xml:space="preserve"> C da otoklav ve kuru hava sterilizatöründe steril edilebilmelidir. </w:t>
      </w:r>
    </w:p>
    <w:p w:rsidR="00D84532" w:rsidRPr="00BD42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 xml:space="preserve">Alet ve yüzey dezenfektanlarına dayanıklı olmalı ve korozyona uğramamalıdır. </w:t>
      </w:r>
    </w:p>
    <w:p w:rsidR="00D84532" w:rsidRDefault="00D84532" w:rsidP="00D84532">
      <w:pPr>
        <w:pStyle w:val="ListeParagraf"/>
        <w:numPr>
          <w:ilvl w:val="0"/>
          <w:numId w:val="41"/>
        </w:numPr>
        <w:shd w:val="clear" w:color="auto" w:fill="FFFFFF" w:themeFill="background1"/>
        <w:tabs>
          <w:tab w:val="left" w:pos="389"/>
        </w:tabs>
        <w:spacing w:after="200" w:line="276" w:lineRule="auto"/>
        <w:contextualSpacing w:val="0"/>
        <w:rPr>
          <w:rFonts w:asciiTheme="minorHAnsi" w:eastAsiaTheme="minorEastAsia" w:hAnsiTheme="minorHAnsi" w:cstheme="minorBidi"/>
          <w:color w:val="000000"/>
          <w:spacing w:val="-8"/>
        </w:rPr>
      </w:pPr>
      <w:r w:rsidRPr="62392894">
        <w:rPr>
          <w:rFonts w:asciiTheme="minorHAnsi" w:eastAsiaTheme="minorEastAsia" w:hAnsiTheme="minorHAnsi" w:cstheme="minorBidi"/>
          <w:color w:val="000000"/>
          <w:spacing w:val="-8"/>
          <w:sz w:val="22"/>
          <w:szCs w:val="22"/>
        </w:rPr>
        <w:t>859L-012xF,C numara olmalıdır.</w:t>
      </w:r>
    </w:p>
    <w:p w:rsidR="00D84532" w:rsidRDefault="00D84532" w:rsidP="00D84532">
      <w:pPr>
        <w:pStyle w:val="ListeParagraf"/>
        <w:numPr>
          <w:ilvl w:val="0"/>
          <w:numId w:val="41"/>
        </w:numPr>
        <w:shd w:val="clear" w:color="auto" w:fill="FFFFFF" w:themeFill="background1"/>
        <w:tabs>
          <w:tab w:val="left" w:pos="389"/>
        </w:tabs>
        <w:spacing w:after="200" w:line="276" w:lineRule="auto"/>
        <w:contextualSpacing w:val="0"/>
        <w:rPr>
          <w:color w:val="000000" w:themeColor="text1"/>
        </w:rPr>
      </w:pPr>
      <w:r w:rsidRPr="4FE43A3B">
        <w:rPr>
          <w:rFonts w:ascii="Calibri" w:eastAsia="Calibri" w:hAnsi="Calibri" w:cs="Calibri"/>
          <w:color w:val="000000" w:themeColor="text1"/>
          <w:sz w:val="22"/>
          <w:szCs w:val="22"/>
          <w:lang w:val="tr-TR"/>
        </w:rPr>
        <w:t xml:space="preserve">Paslanmaz çelik olmalı, kırılmaya karşı yüksek dirençli olmalı Her frez en az 10 diş kesebilmelidir. </w:t>
      </w:r>
    </w:p>
    <w:p w:rsidR="00D84532" w:rsidRDefault="00D84532" w:rsidP="00D84532">
      <w:pPr>
        <w:pStyle w:val="ListeParagraf"/>
        <w:numPr>
          <w:ilvl w:val="0"/>
          <w:numId w:val="41"/>
        </w:numPr>
        <w:spacing w:line="276" w:lineRule="auto"/>
        <w:contextualSpacing w:val="0"/>
        <w:rPr>
          <w:color w:val="000000" w:themeColor="text1"/>
        </w:rPr>
      </w:pPr>
      <w:r w:rsidRPr="4FE43A3B">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spacing w:after="160" w:line="257" w:lineRule="auto"/>
      </w:pPr>
      <w:r w:rsidRPr="4FE43A3B">
        <w:rPr>
          <w:rFonts w:ascii="Calibri" w:eastAsia="Calibri" w:hAnsi="Calibri" w:cs="Calibri"/>
          <w:sz w:val="22"/>
          <w:szCs w:val="22"/>
          <w:lang w:val="tr-TR"/>
        </w:rPr>
        <w:t xml:space="preserve"> </w:t>
      </w:r>
    </w:p>
    <w:p w:rsidR="00D84532" w:rsidRDefault="00D84532" w:rsidP="00D84532">
      <w:pPr>
        <w:pStyle w:val="ListeParagraf"/>
        <w:numPr>
          <w:ilvl w:val="0"/>
          <w:numId w:val="41"/>
        </w:numPr>
        <w:spacing w:line="257" w:lineRule="auto"/>
        <w:contextualSpacing w:val="0"/>
        <w:rPr>
          <w:color w:val="000000" w:themeColor="text1"/>
        </w:rPr>
      </w:pPr>
      <w:r w:rsidRPr="4FE43A3B">
        <w:rPr>
          <w:rFonts w:ascii="Calibri" w:eastAsia="Calibri" w:hAnsi="Calibri" w:cs="Calibri"/>
          <w:color w:val="000000" w:themeColor="text1"/>
          <w:sz w:val="22"/>
          <w:szCs w:val="22"/>
          <w:lang w:val="tr-TR"/>
        </w:rPr>
        <w:t>Frezler ambalaj</w:t>
      </w:r>
      <w:r w:rsidRPr="4FE43A3B">
        <w:rPr>
          <w:rFonts w:ascii="Calibri" w:eastAsia="Calibri" w:hAnsi="Calibri" w:cs="Calibri"/>
          <w:sz w:val="22"/>
          <w:szCs w:val="22"/>
          <w:lang w:val="tr-TR"/>
        </w:rPr>
        <w:t xml:space="preserve">ı kutu ya da </w:t>
      </w:r>
      <w:r w:rsidRPr="4FE43A3B">
        <w:rPr>
          <w:rFonts w:ascii="Calibri" w:eastAsia="Calibri" w:hAnsi="Calibri" w:cs="Calibri"/>
          <w:color w:val="000000" w:themeColor="text1"/>
          <w:sz w:val="22"/>
          <w:szCs w:val="22"/>
          <w:lang w:val="tr-TR"/>
        </w:rPr>
        <w:t xml:space="preserve">blister şeklinde </w:t>
      </w:r>
      <w:r w:rsidRPr="4FE43A3B">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4FE43A3B">
        <w:rPr>
          <w:rFonts w:ascii="Calibri" w:eastAsia="Calibri" w:hAnsi="Calibri" w:cs="Calibri"/>
          <w:color w:val="000000" w:themeColor="text1"/>
          <w:sz w:val="22"/>
          <w:szCs w:val="22"/>
          <w:lang w:val="tr-TR"/>
        </w:rPr>
        <w:t xml:space="preserve"> </w:t>
      </w:r>
    </w:p>
    <w:p w:rsidR="00D84532" w:rsidRDefault="00D84532" w:rsidP="00D84532">
      <w:pPr>
        <w:spacing w:line="257" w:lineRule="auto"/>
        <w:ind w:left="708"/>
        <w:rPr>
          <w:rFonts w:ascii="Calibri" w:eastAsia="Calibri" w:hAnsi="Calibri" w:cs="Calibri"/>
        </w:rPr>
      </w:pPr>
      <w:r w:rsidRPr="4FE43A3B">
        <w:rPr>
          <w:rFonts w:ascii="Calibri" w:eastAsia="Calibri" w:hAnsi="Calibri" w:cs="Calibri"/>
        </w:rPr>
        <w:t xml:space="preserve"> </w:t>
      </w:r>
    </w:p>
    <w:p w:rsidR="00D84532" w:rsidRDefault="00D84532" w:rsidP="00D84532">
      <w:pPr>
        <w:pStyle w:val="ListeParagraf"/>
        <w:numPr>
          <w:ilvl w:val="0"/>
          <w:numId w:val="41"/>
        </w:numPr>
        <w:spacing w:line="257" w:lineRule="auto"/>
        <w:contextualSpacing w:val="0"/>
        <w:rPr>
          <w:color w:val="000000" w:themeColor="text1"/>
        </w:rPr>
      </w:pPr>
      <w:r w:rsidRPr="4FE43A3B">
        <w:rPr>
          <w:rFonts w:ascii="Calibri" w:eastAsia="Calibri" w:hAnsi="Calibri" w:cs="Calibri"/>
          <w:color w:val="000000" w:themeColor="text1"/>
          <w:sz w:val="22"/>
          <w:szCs w:val="22"/>
          <w:lang w:val="tr-TR"/>
        </w:rPr>
        <w:t xml:space="preserve">Alet ve yüzey dezenfektanlarına dayanıklı olmalı ve korozyona uğramamalıdır. Frezler </w:t>
      </w:r>
      <w:r w:rsidRPr="4FE43A3B">
        <w:rPr>
          <w:rStyle w:val="Bodytext2Bold"/>
          <w:rFonts w:ascii="Calibri" w:eastAsia="Calibri" w:hAnsi="Calibri" w:cs="Calibri"/>
          <w:b w:val="0"/>
          <w:bCs w:val="0"/>
          <w:sz w:val="22"/>
          <w:szCs w:val="22"/>
        </w:rPr>
        <w:t>(</w:t>
      </w:r>
      <w:r w:rsidRPr="4FE43A3B">
        <w:rPr>
          <w:rFonts w:ascii="Calibri" w:eastAsia="Calibri" w:hAnsi="Calibri" w:cs="Calibri"/>
          <w:b/>
          <w:bCs/>
          <w:color w:val="000000" w:themeColor="text1"/>
          <w:sz w:val="22"/>
          <w:szCs w:val="22"/>
          <w:lang w:val="tr-TR"/>
        </w:rPr>
        <w:t xml:space="preserve">Fissur, alev uç, labut, rond, mum alevi, </w:t>
      </w:r>
      <w:r w:rsidRPr="4FE43A3B">
        <w:rPr>
          <w:rFonts w:ascii="Calibri" w:eastAsia="Calibri" w:hAnsi="Calibri" w:cs="Calibri"/>
          <w:b/>
          <w:bCs/>
          <w:color w:val="000000" w:themeColor="text1"/>
          <w:sz w:val="22"/>
          <w:szCs w:val="22"/>
        </w:rPr>
        <w:t xml:space="preserve">chamfer, torpedo), </w:t>
      </w:r>
      <w:r w:rsidRPr="4FE43A3B">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spacing w:line="257" w:lineRule="auto"/>
      </w:pPr>
    </w:p>
    <w:p w:rsidR="00D84532" w:rsidRDefault="00D84532" w:rsidP="00D84532">
      <w:pPr>
        <w:pStyle w:val="ListeParagraf"/>
        <w:numPr>
          <w:ilvl w:val="0"/>
          <w:numId w:val="41"/>
        </w:numPr>
        <w:spacing w:line="257" w:lineRule="auto"/>
        <w:contextualSpacing w:val="0"/>
        <w:rPr>
          <w:color w:val="000000" w:themeColor="text1"/>
        </w:rPr>
      </w:pPr>
      <w:r w:rsidRPr="4FE43A3B">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4FE43A3B">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shd w:val="clear" w:color="auto" w:fill="FFFFFF" w:themeFill="background1"/>
        <w:tabs>
          <w:tab w:val="left" w:pos="389"/>
        </w:tabs>
        <w:ind w:left="708"/>
        <w:rPr>
          <w:rFonts w:eastAsiaTheme="minorEastAsia"/>
          <w:color w:val="000000" w:themeColor="text1"/>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62392894">
        <w:rPr>
          <w:rFonts w:eastAsiaTheme="minorEastAsia"/>
          <w:b/>
          <w:bCs/>
          <w:color w:val="000000"/>
          <w:spacing w:val="-2"/>
        </w:rPr>
        <w:t xml:space="preserve">4.NUMUNE ALMA veya DEĞERLENDİRME: </w:t>
      </w:r>
      <w:r w:rsidRPr="62392894">
        <w:rPr>
          <w:rFonts w:eastAsiaTheme="minorEastAsia"/>
          <w:color w:val="000000"/>
          <w:spacing w:val="-2"/>
        </w:rPr>
        <w:t>Teklifte numune getirilmelidir. Frezlerin boyutları ve formları teklif sonrasında belirlenecektir.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62392894">
        <w:rPr>
          <w:rFonts w:eastAsiaTheme="minorEastAsia"/>
          <w:b/>
          <w:bCs/>
          <w:color w:val="000000"/>
          <w:spacing w:val="-3"/>
        </w:rPr>
        <w:t>5.DENETİM VE MUAYENE METODLARI:</w:t>
      </w:r>
      <w:r w:rsidRPr="62392894">
        <w:rPr>
          <w:rFonts w:eastAsiaTheme="minorEastAsia"/>
        </w:rPr>
        <w:t xml:space="preserve"> </w:t>
      </w:r>
      <w:r w:rsidRPr="62392894">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62392894">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ind w:left="426" w:hanging="142"/>
        <w:rPr>
          <w:rFonts w:eastAsiaTheme="minorEastAsia"/>
          <w:b/>
          <w:bCs/>
          <w:color w:val="000000"/>
          <w:spacing w:val="-8"/>
        </w:rPr>
      </w:pPr>
      <w:r w:rsidRPr="62392894">
        <w:rPr>
          <w:rFonts w:eastAsiaTheme="minorEastAsia"/>
          <w:color w:val="000000"/>
          <w:spacing w:val="-8"/>
        </w:rPr>
        <w:t>•</w:t>
      </w:r>
      <w:r w:rsidRPr="00BD4232">
        <w:rPr>
          <w:color w:val="000000"/>
          <w:spacing w:val="-8"/>
        </w:rPr>
        <w:tab/>
      </w:r>
      <w:r w:rsidRPr="4FE43A3B">
        <w:rPr>
          <w:rFonts w:ascii="Calibri" w:eastAsia="Calibri" w:hAnsi="Calibri" w:cs="Calibri"/>
          <w:color w:val="000000" w:themeColor="text1"/>
        </w:rPr>
        <w:t xml:space="preserve">Elmas frezlerin ambalajlarının üzerinde markası, model numarası ve frezin elmas kısmının kalınlığını gösterir numara, </w:t>
      </w:r>
      <w:r w:rsidRPr="4FE43A3B">
        <w:rPr>
          <w:rFonts w:ascii="Calibri" w:eastAsia="Calibri" w:hAnsi="Calibri" w:cs="Calibri"/>
          <w:color w:val="000000" w:themeColor="text1"/>
          <w:lang w:val="en-US"/>
        </w:rPr>
        <w:t xml:space="preserve">lot </w:t>
      </w:r>
      <w:r w:rsidRPr="4FE43A3B">
        <w:rPr>
          <w:rFonts w:ascii="Calibri" w:eastAsia="Calibri" w:hAnsi="Calibri" w:cs="Calibri"/>
          <w:color w:val="000000" w:themeColor="text1"/>
        </w:rPr>
        <w:t xml:space="preserve">numarası, CE işareti ve akredite eden kuruluşun numarası ve dayandığı maksimum hızı gösterir sayı olmalıdır. Orijinal ambalajında olmalıdır.   </w:t>
      </w:r>
      <w:r w:rsidRPr="4FE43A3B">
        <w:rPr>
          <w:rFonts w:ascii="Calibri" w:eastAsia="Calibri" w:hAnsi="Calibri" w:cs="Calibri"/>
        </w:rPr>
        <w:t xml:space="preserve"> </w:t>
      </w:r>
      <w:r w:rsidRPr="62392894">
        <w:rPr>
          <w:rFonts w:eastAsiaTheme="minorEastAsia"/>
          <w:b/>
          <w:bCs/>
          <w:color w:val="000000"/>
          <w:spacing w:val="-8"/>
        </w:rPr>
        <w:t xml:space="preserve"> </w:t>
      </w:r>
    </w:p>
    <w:p w:rsidR="00D84532" w:rsidRPr="00BD4232" w:rsidRDefault="00D84532" w:rsidP="00D84532">
      <w:pPr>
        <w:shd w:val="clear" w:color="auto" w:fill="FFFFFF" w:themeFill="background1"/>
        <w:tabs>
          <w:tab w:val="left" w:pos="389"/>
        </w:tabs>
        <w:ind w:left="426" w:hanging="142"/>
        <w:rPr>
          <w:rFonts w:eastAsiaTheme="minorEastAsia"/>
          <w:b/>
          <w:bCs/>
          <w:color w:val="000000"/>
          <w:spacing w:val="-8"/>
        </w:rPr>
      </w:pPr>
    </w:p>
    <w:p w:rsidR="00D84532" w:rsidRPr="0004260B" w:rsidRDefault="00D84532" w:rsidP="00D84532">
      <w:pPr>
        <w:shd w:val="clear" w:color="auto" w:fill="FFFFFF" w:themeFill="background1"/>
        <w:tabs>
          <w:tab w:val="left" w:pos="389"/>
        </w:tabs>
        <w:rPr>
          <w:rFonts w:eastAsiaTheme="minorEastAsia"/>
          <w:b/>
          <w:bCs/>
          <w:color w:val="000000"/>
          <w:spacing w:val="-10"/>
        </w:rPr>
      </w:pPr>
      <w:r w:rsidRPr="62392894">
        <w:rPr>
          <w:rFonts w:eastAsiaTheme="minorEastAsia"/>
          <w:b/>
          <w:bCs/>
          <w:color w:val="000000"/>
          <w:spacing w:val="-4"/>
        </w:rPr>
        <w:t>7.GARANTİ ŞARTLARI:</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62392894">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62392894">
        <w:rPr>
          <w:rFonts w:eastAsiaTheme="minorEastAsia"/>
          <w:b/>
          <w:bCs/>
          <w:color w:val="000000"/>
          <w:spacing w:val="-4"/>
        </w:rPr>
        <w:t>9.YARARLAN1LAN DOKUMAN (Varsa):</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jc w:val="center"/>
        <w:rPr>
          <w:rFonts w:eastAsiaTheme="minorEastAsia"/>
          <w:b/>
          <w:bCs/>
          <w:lang w:eastAsia="tr-TR"/>
        </w:rPr>
      </w:pP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Default="00D84532" w:rsidP="00D84532">
      <w:pPr>
        <w:pStyle w:val="paragraph"/>
        <w:spacing w:before="0" w:beforeAutospacing="0" w:after="0" w:afterAutospacing="0"/>
        <w:jc w:val="center"/>
        <w:textAlignment w:val="baseline"/>
        <w:rPr>
          <w:rFonts w:ascii="Calibri" w:eastAsia="Calibri" w:hAnsi="Calibri" w:cs="Calibri"/>
          <w:b/>
          <w:bCs/>
          <w:sz w:val="22"/>
          <w:szCs w:val="22"/>
        </w:rPr>
      </w:pPr>
      <w:r w:rsidRPr="6D08F530">
        <w:rPr>
          <w:rStyle w:val="normaltextrun"/>
          <w:rFonts w:ascii="Calibri" w:eastAsia="Calibri" w:hAnsi="Calibri" w:cs="Calibri"/>
          <w:b/>
          <w:bCs/>
          <w:sz w:val="22"/>
          <w:szCs w:val="22"/>
        </w:rPr>
        <w:t>T.C.</w:t>
      </w:r>
      <w:r w:rsidRPr="6D08F530">
        <w:rPr>
          <w:rStyle w:val="eop"/>
          <w:rFonts w:ascii="Calibri" w:eastAsia="Calibri" w:hAnsi="Calibri" w:cs="Calibri"/>
          <w:sz w:val="22"/>
          <w:szCs w:val="22"/>
        </w:rPr>
        <w:t> </w:t>
      </w:r>
    </w:p>
    <w:p w:rsidR="00D84532" w:rsidRDefault="00D84532" w:rsidP="00D84532">
      <w:pPr>
        <w:pStyle w:val="paragraph"/>
        <w:spacing w:before="0" w:beforeAutospacing="0" w:after="0" w:afterAutospacing="0"/>
        <w:jc w:val="center"/>
        <w:textAlignment w:val="baseline"/>
        <w:rPr>
          <w:rStyle w:val="eop"/>
          <w:rFonts w:ascii="Calibri" w:eastAsia="Calibri" w:hAnsi="Calibri" w:cs="Calibri"/>
          <w:b/>
          <w:bCs/>
          <w:sz w:val="22"/>
          <w:szCs w:val="22"/>
        </w:rPr>
      </w:pPr>
      <w:r w:rsidRPr="6D08F530">
        <w:rPr>
          <w:rStyle w:val="normaltextrun"/>
          <w:rFonts w:ascii="Calibri" w:eastAsia="Calibri" w:hAnsi="Calibri" w:cs="Calibri"/>
          <w:b/>
          <w:bCs/>
          <w:sz w:val="22"/>
          <w:szCs w:val="22"/>
        </w:rPr>
        <w:t xml:space="preserve">ONDOKUZMAYIS ÜNİVERSİTESİ </w:t>
      </w:r>
    </w:p>
    <w:p w:rsidR="00D84532" w:rsidRDefault="00D84532" w:rsidP="00D84532">
      <w:pPr>
        <w:pStyle w:val="paragraph"/>
        <w:spacing w:before="0" w:beforeAutospacing="0" w:after="0" w:afterAutospacing="0"/>
        <w:jc w:val="center"/>
        <w:textAlignment w:val="baseline"/>
        <w:rPr>
          <w:rStyle w:val="eop"/>
          <w:rFonts w:ascii="Calibri" w:eastAsia="Calibri" w:hAnsi="Calibri" w:cs="Calibri"/>
          <w:b/>
          <w:bCs/>
          <w:sz w:val="22"/>
          <w:szCs w:val="22"/>
        </w:rPr>
      </w:pPr>
      <w:r w:rsidRPr="6D08F530">
        <w:rPr>
          <w:rStyle w:val="normaltextrun"/>
          <w:rFonts w:ascii="Calibri" w:eastAsia="Calibri" w:hAnsi="Calibri" w:cs="Calibri"/>
          <w:b/>
          <w:bCs/>
          <w:sz w:val="22"/>
          <w:szCs w:val="22"/>
        </w:rPr>
        <w:t xml:space="preserve">DİŞ HEKİMLİĞİ FAKÜLTESİ </w:t>
      </w:r>
    </w:p>
    <w:p w:rsidR="00D84532" w:rsidRPr="00BE03BC" w:rsidRDefault="00D84532" w:rsidP="00D84532">
      <w:pPr>
        <w:jc w:val="center"/>
        <w:rPr>
          <w:rFonts w:ascii="Calibri" w:eastAsia="Calibri" w:hAnsi="Calibri" w:cs="Calibri"/>
          <w:b/>
          <w:bCs/>
        </w:rPr>
      </w:pPr>
      <w:r w:rsidRPr="6D08F530">
        <w:rPr>
          <w:rFonts w:ascii="Calibri" w:eastAsia="Calibri" w:hAnsi="Calibri" w:cs="Calibri"/>
          <w:b/>
          <w:bCs/>
        </w:rPr>
        <w:t xml:space="preserve">  FREZ AERATÖR İÇİN ELMAS ROND(012c) TEKNİK ŞARTNAMESİ</w:t>
      </w:r>
    </w:p>
    <w:p w:rsidR="00D84532" w:rsidRDefault="00D84532" w:rsidP="00D84532">
      <w:pPr>
        <w:jc w:val="center"/>
        <w:rPr>
          <w:rFonts w:ascii="Calibri" w:eastAsia="Calibri" w:hAnsi="Calibri" w:cs="Calibri"/>
          <w:b/>
          <w:bCs/>
        </w:rPr>
      </w:pPr>
      <w:r w:rsidRPr="6D08F530">
        <w:rPr>
          <w:rFonts w:ascii="Calibri" w:eastAsia="Calibri" w:hAnsi="Calibri" w:cs="Calibri"/>
          <w:b/>
          <w:bCs/>
        </w:rPr>
        <w:t>Şartname No: 130</w:t>
      </w:r>
    </w:p>
    <w:p w:rsidR="00D84532" w:rsidRDefault="00D84532" w:rsidP="00D84532">
      <w:pPr>
        <w:rPr>
          <w:rFonts w:ascii="Calibri" w:eastAsia="Calibri" w:hAnsi="Calibri" w:cs="Calibri"/>
          <w:b/>
          <w:bCs/>
        </w:rPr>
      </w:pPr>
    </w:p>
    <w:p w:rsidR="00D84532" w:rsidRPr="00BE03BC" w:rsidRDefault="00D84532" w:rsidP="00D84532">
      <w:pPr>
        <w:rPr>
          <w:rFonts w:ascii="Calibri" w:eastAsia="Calibri" w:hAnsi="Calibri" w:cs="Calibri"/>
          <w:b/>
          <w:bCs/>
        </w:rPr>
      </w:pPr>
      <w:r w:rsidRPr="6D08F530">
        <w:rPr>
          <w:rFonts w:ascii="Calibri" w:eastAsia="Calibri" w:hAnsi="Calibri" w:cs="Calibri"/>
          <w:b/>
          <w:bCs/>
        </w:rPr>
        <w:t>1. KONU ve KAPSAM : Diş preparasyonunda kullanmak amacıyla aeratör için elmas frezlerin seçilmesi</w:t>
      </w:r>
    </w:p>
    <w:p w:rsidR="00D84532" w:rsidRDefault="00D84532" w:rsidP="00D84532">
      <w:pPr>
        <w:rPr>
          <w:rFonts w:ascii="Calibri" w:eastAsia="Calibri" w:hAnsi="Calibri" w:cs="Calibri"/>
        </w:rPr>
      </w:pPr>
      <w:r w:rsidRPr="6D08F530">
        <w:rPr>
          <w:rFonts w:ascii="Calibri" w:eastAsia="Calibri" w:hAnsi="Calibri" w:cs="Calibri"/>
          <w:b/>
          <w:bCs/>
        </w:rPr>
        <w:t>2. GEREKÇE : Fakültemiz kliniklerinde kullanılmak üzere</w:t>
      </w:r>
    </w:p>
    <w:p w:rsidR="00D84532" w:rsidRDefault="00D84532" w:rsidP="00D84532">
      <w:pPr>
        <w:rPr>
          <w:rFonts w:ascii="Calibri" w:eastAsia="Calibri" w:hAnsi="Calibri" w:cs="Calibri"/>
          <w:b/>
          <w:bCs/>
        </w:rPr>
      </w:pPr>
    </w:p>
    <w:p w:rsidR="00D84532" w:rsidRPr="00BE03BC" w:rsidRDefault="00D84532" w:rsidP="00D84532">
      <w:pPr>
        <w:pStyle w:val="Standard"/>
        <w:rPr>
          <w:rFonts w:ascii="Calibri" w:eastAsia="Calibri" w:hAnsi="Calibri" w:cs="Calibri"/>
          <w:b/>
          <w:bCs/>
          <w:sz w:val="22"/>
          <w:szCs w:val="22"/>
        </w:rPr>
      </w:pPr>
      <w:r w:rsidRPr="6D08F530">
        <w:rPr>
          <w:rFonts w:ascii="Calibri" w:eastAsia="Calibri" w:hAnsi="Calibri" w:cs="Calibri"/>
          <w:b/>
          <w:bCs/>
          <w:sz w:val="22"/>
          <w:szCs w:val="22"/>
        </w:rPr>
        <w:t>3. GENEL İSTEK VE ÖZELLİKLER: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Paslanmaz çelik olmalı, kırılmaya karşı yüksek dirençli olmalı</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Her frez en az 10 diş kesebilmelidir.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Blok halinde olmalı ve elmas kaplı yüzeyle aerotöre takılan uç arasında boğum olmamalıdır.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Siyah veya yeşil bantlı olmalıdır.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Elmas frezlerin elmas grenleri belirgin ve parlak olmalıdır ve frezler elmas grenlerine göre renklerinden ayırt edilebilmelidir.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Frezlerin kullanım hızı 300.000-450.000 devir/dakika arasında olmalıdır.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Frezler ambalajlı olmalıdır ve frezin çap ve boyutu ambalaj üzerinde yazılı olmalıdır.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135 °C da otoklav ve kuru hava sterilizatöründe steril edilebilmelidir. Alet ve yüzey dezenfektanlarına dayanıklı olmalıdır.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Alet ve yüzey dezenfektanlarına dayanıklı olmalı ve korozyona uğramamalıdır.</w:t>
      </w:r>
    </w:p>
    <w:p w:rsidR="00D84532" w:rsidRPr="00BE03BC" w:rsidRDefault="00D84532" w:rsidP="00D84532">
      <w:pPr>
        <w:pStyle w:val="Standard"/>
        <w:numPr>
          <w:ilvl w:val="0"/>
          <w:numId w:val="43"/>
        </w:numPr>
        <w:rPr>
          <w:rFonts w:ascii="Calibri" w:eastAsia="Calibri" w:hAnsi="Calibri" w:cs="Calibri"/>
          <w:sz w:val="22"/>
          <w:szCs w:val="22"/>
        </w:rPr>
      </w:pPr>
      <w:r w:rsidRPr="6D08F530">
        <w:rPr>
          <w:rFonts w:ascii="Calibri" w:eastAsia="Calibri" w:hAnsi="Calibri" w:cs="Calibri"/>
          <w:sz w:val="22"/>
          <w:szCs w:val="22"/>
        </w:rPr>
        <w:t xml:space="preserve">Frezler </w:t>
      </w:r>
      <w:r w:rsidRPr="6D08F530">
        <w:rPr>
          <w:rFonts w:ascii="Calibri" w:eastAsia="Calibri" w:hAnsi="Calibri" w:cs="Calibri"/>
          <w:b/>
          <w:bCs/>
          <w:sz w:val="22"/>
          <w:szCs w:val="22"/>
        </w:rPr>
        <w:t>(Fissur, alev uç, labut, rond, mum alevi, chamfer, torpedo)</w:t>
      </w:r>
      <w:r w:rsidRPr="6D08F530">
        <w:rPr>
          <w:rFonts w:ascii="Calibri" w:eastAsia="Calibri" w:hAnsi="Calibri" w:cs="Calibri"/>
          <w:sz w:val="22"/>
          <w:szCs w:val="22"/>
        </w:rPr>
        <w:t>, tüm modelleri gösteren canlı bir katalogdan komisyon tarafından seçilecektir. Bu katalog firma tarafından ihale aşamasında teslim edilecektir.</w:t>
      </w:r>
    </w:p>
    <w:p w:rsidR="00D84532" w:rsidRPr="00BE03BC" w:rsidRDefault="00D84532" w:rsidP="00D84532">
      <w:pPr>
        <w:pStyle w:val="Standard"/>
        <w:numPr>
          <w:ilvl w:val="0"/>
          <w:numId w:val="43"/>
        </w:numPr>
        <w:rPr>
          <w:rFonts w:ascii="Calibri" w:eastAsia="Calibri" w:hAnsi="Calibri" w:cs="Calibri"/>
          <w:sz w:val="22"/>
          <w:szCs w:val="22"/>
        </w:rPr>
      </w:pPr>
      <w:r w:rsidRPr="368FB8D5">
        <w:rPr>
          <w:rFonts w:ascii="Calibri" w:eastAsia="Calibri" w:hAnsi="Calibri" w:cs="Calibri"/>
          <w:sz w:val="22"/>
          <w:szCs w:val="22"/>
        </w:rPr>
        <w:t>801-012c numara olmalıdır</w:t>
      </w:r>
    </w:p>
    <w:p w:rsidR="00D84532" w:rsidRDefault="00D84532" w:rsidP="00D84532">
      <w:pPr>
        <w:pStyle w:val="Standard"/>
        <w:numPr>
          <w:ilvl w:val="0"/>
          <w:numId w:val="43"/>
        </w:numPr>
        <w:rPr>
          <w:rFonts w:ascii="Calibri" w:eastAsia="Calibri" w:hAnsi="Calibri" w:cs="Calibri"/>
          <w:color w:val="000000" w:themeColor="text1"/>
        </w:rPr>
      </w:pPr>
      <w:r w:rsidRPr="368FB8D5">
        <w:rPr>
          <w:rFonts w:ascii="Calibri" w:eastAsia="Calibri" w:hAnsi="Calibri" w:cs="Calibri"/>
          <w:color w:val="000000" w:themeColor="text1"/>
          <w:sz w:val="22"/>
          <w:szCs w:val="22"/>
        </w:rPr>
        <w:t xml:space="preserve">Paslanmaz çelik olmalı, kırılmaya karşı yüksek dirençli olmalı Her frez en az 10 diş kesebilmelidir. </w:t>
      </w:r>
    </w:p>
    <w:p w:rsidR="00D84532" w:rsidRDefault="00D84532" w:rsidP="00D84532">
      <w:pPr>
        <w:pStyle w:val="ListeParagraf"/>
        <w:numPr>
          <w:ilvl w:val="0"/>
          <w:numId w:val="43"/>
        </w:numPr>
        <w:spacing w:line="276" w:lineRule="auto"/>
        <w:contextualSpacing w:val="0"/>
        <w:rPr>
          <w:color w:val="000000" w:themeColor="text1"/>
        </w:rPr>
      </w:pPr>
      <w:r w:rsidRPr="368FB8D5">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spacing w:after="160" w:line="257" w:lineRule="auto"/>
      </w:pPr>
    </w:p>
    <w:p w:rsidR="00D84532" w:rsidRDefault="00D84532" w:rsidP="00D84532">
      <w:pPr>
        <w:pStyle w:val="ListeParagraf"/>
        <w:numPr>
          <w:ilvl w:val="0"/>
          <w:numId w:val="43"/>
        </w:numPr>
        <w:spacing w:line="257" w:lineRule="auto"/>
        <w:contextualSpacing w:val="0"/>
        <w:rPr>
          <w:color w:val="000000" w:themeColor="text1"/>
        </w:rPr>
      </w:pPr>
      <w:r w:rsidRPr="368FB8D5">
        <w:rPr>
          <w:rFonts w:ascii="Calibri" w:eastAsia="Calibri" w:hAnsi="Calibri" w:cs="Calibri"/>
          <w:color w:val="000000" w:themeColor="text1"/>
          <w:sz w:val="22"/>
          <w:szCs w:val="22"/>
          <w:lang w:val="tr-TR"/>
        </w:rPr>
        <w:t>Frezler ambalaj</w:t>
      </w:r>
      <w:r w:rsidRPr="368FB8D5">
        <w:rPr>
          <w:rFonts w:ascii="Calibri" w:eastAsia="Calibri" w:hAnsi="Calibri" w:cs="Calibri"/>
          <w:sz w:val="22"/>
          <w:szCs w:val="22"/>
          <w:lang w:val="tr-TR"/>
        </w:rPr>
        <w:t xml:space="preserve">ı kutu ya da </w:t>
      </w:r>
      <w:r w:rsidRPr="368FB8D5">
        <w:rPr>
          <w:rFonts w:ascii="Calibri" w:eastAsia="Calibri" w:hAnsi="Calibri" w:cs="Calibri"/>
          <w:color w:val="000000" w:themeColor="text1"/>
          <w:sz w:val="22"/>
          <w:szCs w:val="22"/>
          <w:lang w:val="tr-TR"/>
        </w:rPr>
        <w:t xml:space="preserve">blister şeklinde </w:t>
      </w:r>
      <w:r w:rsidRPr="368FB8D5">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368FB8D5">
        <w:rPr>
          <w:rFonts w:ascii="Calibri" w:eastAsia="Calibri" w:hAnsi="Calibri" w:cs="Calibri"/>
          <w:color w:val="000000" w:themeColor="text1"/>
          <w:sz w:val="22"/>
          <w:szCs w:val="22"/>
          <w:lang w:val="tr-TR"/>
        </w:rPr>
        <w:t xml:space="preserve"> </w:t>
      </w:r>
    </w:p>
    <w:p w:rsidR="00D84532" w:rsidRDefault="00D84532" w:rsidP="00D84532">
      <w:pPr>
        <w:pStyle w:val="ListeParagraf"/>
        <w:spacing w:line="257" w:lineRule="auto"/>
      </w:pPr>
    </w:p>
    <w:p w:rsidR="00D84532" w:rsidRDefault="00D84532" w:rsidP="00D84532">
      <w:pPr>
        <w:pStyle w:val="ListeParagraf"/>
        <w:numPr>
          <w:ilvl w:val="0"/>
          <w:numId w:val="43"/>
        </w:numPr>
        <w:spacing w:line="257" w:lineRule="auto"/>
        <w:contextualSpacing w:val="0"/>
        <w:rPr>
          <w:color w:val="000000" w:themeColor="text1"/>
        </w:rPr>
      </w:pPr>
      <w:r w:rsidRPr="368FB8D5">
        <w:rPr>
          <w:rFonts w:ascii="Calibri" w:eastAsia="Calibri" w:hAnsi="Calibri" w:cs="Calibri"/>
          <w:color w:val="000000" w:themeColor="text1"/>
          <w:sz w:val="22"/>
          <w:szCs w:val="22"/>
          <w:lang w:val="tr-TR"/>
        </w:rPr>
        <w:t xml:space="preserve">Alet ve yüzey dezenfektanlarına dayanıklı olmalı ve korozyona uğramamalıdır. Frezler </w:t>
      </w:r>
      <w:r w:rsidRPr="368FB8D5">
        <w:rPr>
          <w:rStyle w:val="Bodytext2Bold"/>
          <w:rFonts w:ascii="Calibri" w:eastAsia="Calibri" w:hAnsi="Calibri" w:cs="Calibri"/>
          <w:b w:val="0"/>
          <w:bCs w:val="0"/>
          <w:sz w:val="22"/>
          <w:szCs w:val="22"/>
        </w:rPr>
        <w:t>(</w:t>
      </w:r>
      <w:r w:rsidRPr="368FB8D5">
        <w:rPr>
          <w:rFonts w:ascii="Calibri" w:eastAsia="Calibri" w:hAnsi="Calibri" w:cs="Calibri"/>
          <w:b/>
          <w:bCs/>
          <w:color w:val="000000" w:themeColor="text1"/>
          <w:sz w:val="22"/>
          <w:szCs w:val="22"/>
          <w:lang w:val="tr-TR"/>
        </w:rPr>
        <w:t xml:space="preserve">Fissur, alev uç, labut, rond, mum alevi, </w:t>
      </w:r>
      <w:r w:rsidRPr="368FB8D5">
        <w:rPr>
          <w:rFonts w:ascii="Calibri" w:eastAsia="Calibri" w:hAnsi="Calibri" w:cs="Calibri"/>
          <w:b/>
          <w:bCs/>
          <w:color w:val="000000" w:themeColor="text1"/>
          <w:sz w:val="22"/>
          <w:szCs w:val="22"/>
        </w:rPr>
        <w:t xml:space="preserve">chamfer, torpedo), </w:t>
      </w:r>
      <w:r w:rsidRPr="368FB8D5">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spacing w:line="257" w:lineRule="auto"/>
      </w:pPr>
    </w:p>
    <w:p w:rsidR="00D84532" w:rsidRDefault="00D84532" w:rsidP="00D84532">
      <w:pPr>
        <w:pStyle w:val="ListeParagraf"/>
        <w:numPr>
          <w:ilvl w:val="0"/>
          <w:numId w:val="43"/>
        </w:numPr>
        <w:spacing w:line="257" w:lineRule="auto"/>
        <w:contextualSpacing w:val="0"/>
        <w:rPr>
          <w:color w:val="000000" w:themeColor="text1"/>
        </w:rPr>
      </w:pPr>
      <w:r w:rsidRPr="368FB8D5">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368FB8D5">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pStyle w:val="Standard"/>
        <w:ind w:left="720"/>
        <w:rPr>
          <w:rFonts w:ascii="Calibri" w:eastAsia="Calibri" w:hAnsi="Calibri" w:cs="Calibri"/>
          <w:sz w:val="22"/>
          <w:szCs w:val="22"/>
        </w:rPr>
      </w:pPr>
    </w:p>
    <w:p w:rsidR="00D84532" w:rsidRPr="00BE03BC" w:rsidRDefault="00D84532" w:rsidP="00D84532">
      <w:pPr>
        <w:pStyle w:val="Standard"/>
        <w:ind w:firstLine="825"/>
        <w:rPr>
          <w:rFonts w:ascii="Calibri" w:eastAsia="Calibri" w:hAnsi="Calibri" w:cs="Calibri"/>
          <w:b/>
          <w:bCs/>
          <w:sz w:val="22"/>
          <w:szCs w:val="22"/>
        </w:rPr>
      </w:pPr>
    </w:p>
    <w:p w:rsidR="00D84532" w:rsidRPr="00BE03BC" w:rsidRDefault="00D84532" w:rsidP="00D84532">
      <w:pPr>
        <w:pStyle w:val="Standard"/>
        <w:rPr>
          <w:rFonts w:ascii="Calibri" w:eastAsia="Calibri" w:hAnsi="Calibri" w:cs="Calibri"/>
          <w:sz w:val="22"/>
          <w:szCs w:val="22"/>
        </w:rPr>
      </w:pPr>
      <w:r w:rsidRPr="6D08F530">
        <w:rPr>
          <w:rFonts w:ascii="Calibri" w:eastAsia="Calibri" w:hAnsi="Calibri" w:cs="Calibri"/>
          <w:b/>
          <w:bCs/>
          <w:sz w:val="22"/>
          <w:szCs w:val="22"/>
        </w:rPr>
        <w:t xml:space="preserve">4.NUMUNE ALMA VE DEĞERLENDİRME: </w:t>
      </w:r>
      <w:r w:rsidRPr="6D08F530">
        <w:rPr>
          <w:rFonts w:ascii="Calibri" w:eastAsia="Calibri" w:hAnsi="Calibri" w:cs="Calibri"/>
          <w:sz w:val="22"/>
          <w:szCs w:val="22"/>
        </w:rPr>
        <w:t>Teklifte numune getirilmelidir.</w:t>
      </w:r>
    </w:p>
    <w:p w:rsidR="00D84532" w:rsidRPr="00BE03BC" w:rsidRDefault="00D84532" w:rsidP="00D84532">
      <w:pPr>
        <w:pStyle w:val="Standard"/>
        <w:rPr>
          <w:rFonts w:ascii="Calibri" w:eastAsia="Calibri" w:hAnsi="Calibri" w:cs="Calibri"/>
          <w:sz w:val="22"/>
          <w:szCs w:val="22"/>
        </w:rPr>
      </w:pPr>
    </w:p>
    <w:p w:rsidR="00D84532" w:rsidRPr="00BE03BC" w:rsidRDefault="00D84532" w:rsidP="00D84532">
      <w:pPr>
        <w:rPr>
          <w:rFonts w:ascii="Calibri" w:eastAsia="Calibri" w:hAnsi="Calibri" w:cs="Calibri"/>
        </w:rPr>
      </w:pPr>
      <w:r w:rsidRPr="6D08F530">
        <w:rPr>
          <w:rFonts w:ascii="Calibri" w:eastAsia="Calibri" w:hAnsi="Calibri" w:cs="Calibri"/>
          <w:b/>
          <w:bCs/>
        </w:rPr>
        <w:t xml:space="preserve">5.DENETİM VE MUAYENE METODLARI: </w:t>
      </w:r>
      <w:r w:rsidRPr="6D08F530">
        <w:rPr>
          <w:rFonts w:ascii="Calibri" w:eastAsia="Calibri" w:hAnsi="Calibri" w:cs="Calibri"/>
        </w:rPr>
        <w:t>Numune görülerek değerlendirilecektir.</w:t>
      </w:r>
    </w:p>
    <w:p w:rsidR="00D84532" w:rsidRPr="00BE03BC" w:rsidRDefault="00D84532" w:rsidP="00D84532">
      <w:pPr>
        <w:rPr>
          <w:rFonts w:ascii="Calibri" w:eastAsia="Calibri" w:hAnsi="Calibri" w:cs="Calibri"/>
          <w:b/>
          <w:bCs/>
        </w:rPr>
      </w:pPr>
      <w:r w:rsidRPr="368FB8D5">
        <w:rPr>
          <w:rFonts w:ascii="Calibri" w:eastAsia="Calibri" w:hAnsi="Calibri" w:cs="Calibri"/>
          <w:b/>
          <w:bCs/>
        </w:rPr>
        <w:t>6.AMBALAJLAMA VE ETİKETLEME:</w:t>
      </w:r>
    </w:p>
    <w:p w:rsidR="00D84532" w:rsidRDefault="00D84532" w:rsidP="00D84532">
      <w:pPr>
        <w:pStyle w:val="Standard"/>
        <w:numPr>
          <w:ilvl w:val="0"/>
          <w:numId w:val="42"/>
        </w:numPr>
        <w:rPr>
          <w:rFonts w:ascii="Calibri" w:eastAsia="Calibri" w:hAnsi="Calibri" w:cs="Calibri"/>
          <w:sz w:val="22"/>
          <w:szCs w:val="22"/>
        </w:rPr>
      </w:pPr>
      <w:r w:rsidRPr="368FB8D5">
        <w:rPr>
          <w:rFonts w:ascii="Calibri" w:eastAsia="Calibri" w:hAnsi="Calibri" w:cs="Calibri"/>
          <w:color w:val="000000" w:themeColor="text1"/>
          <w:sz w:val="22"/>
          <w:szCs w:val="22"/>
        </w:rPr>
        <w:t xml:space="preserve">Elmas frezlerin ambalajlarının üzerinde markası, model numarası ve frezin elmas kısmının kalınlığını gösterir numara, </w:t>
      </w:r>
      <w:r w:rsidRPr="368FB8D5">
        <w:rPr>
          <w:rFonts w:ascii="Calibri" w:eastAsia="Calibri" w:hAnsi="Calibri" w:cs="Calibri"/>
          <w:color w:val="000000" w:themeColor="text1"/>
          <w:sz w:val="22"/>
          <w:szCs w:val="22"/>
          <w:lang w:val="en-US"/>
        </w:rPr>
        <w:t xml:space="preserve">lot </w:t>
      </w:r>
      <w:r w:rsidRPr="368FB8D5">
        <w:rPr>
          <w:rFonts w:ascii="Calibri" w:eastAsia="Calibri" w:hAnsi="Calibri" w:cs="Calibri"/>
          <w:color w:val="000000" w:themeColor="text1"/>
          <w:sz w:val="22"/>
          <w:szCs w:val="22"/>
        </w:rPr>
        <w:t xml:space="preserve">numarası, CE işareti ve akredite eden kuruluşun numarası ve dayandığı maksimum hızı gösterir sayı olmalıdır. Orijinal ambalajında olmalıdır.   </w:t>
      </w:r>
      <w:r w:rsidRPr="368FB8D5">
        <w:t xml:space="preserve"> </w:t>
      </w:r>
    </w:p>
    <w:p w:rsidR="00D84532" w:rsidRPr="00BE03BC" w:rsidRDefault="00D84532" w:rsidP="00D84532">
      <w:pPr>
        <w:pStyle w:val="Standard"/>
        <w:numPr>
          <w:ilvl w:val="0"/>
          <w:numId w:val="42"/>
        </w:numPr>
        <w:rPr>
          <w:rFonts w:ascii="Calibri" w:eastAsia="Calibri" w:hAnsi="Calibri" w:cs="Calibri"/>
          <w:sz w:val="22"/>
          <w:szCs w:val="22"/>
        </w:rPr>
      </w:pPr>
      <w:r w:rsidRPr="368FB8D5">
        <w:rPr>
          <w:rFonts w:ascii="Calibri" w:eastAsia="Calibri" w:hAnsi="Calibri" w:cs="Calibri"/>
          <w:sz w:val="22"/>
          <w:szCs w:val="22"/>
        </w:rPr>
        <w:t>Orijinal ambalajında olmalıdır.</w:t>
      </w:r>
    </w:p>
    <w:p w:rsidR="00D84532" w:rsidRPr="00BE03BC" w:rsidRDefault="00D84532" w:rsidP="00D84532">
      <w:pPr>
        <w:rPr>
          <w:rFonts w:ascii="Calibri" w:eastAsia="Calibri" w:hAnsi="Calibri" w:cs="Calibri"/>
        </w:rPr>
      </w:pPr>
      <w:r w:rsidRPr="6D08F530">
        <w:rPr>
          <w:rFonts w:ascii="Calibri" w:eastAsia="Calibri" w:hAnsi="Calibri" w:cs="Calibri"/>
          <w:b/>
          <w:bCs/>
        </w:rPr>
        <w:t>7.GARANTİ ŞARTLARI : …</w:t>
      </w:r>
    </w:p>
    <w:p w:rsidR="00D84532" w:rsidRPr="00BE03BC" w:rsidRDefault="00D84532" w:rsidP="00D84532">
      <w:pPr>
        <w:rPr>
          <w:rFonts w:ascii="Calibri" w:eastAsia="Calibri" w:hAnsi="Calibri" w:cs="Calibri"/>
          <w:b/>
          <w:bCs/>
        </w:rPr>
      </w:pPr>
      <w:r w:rsidRPr="6D08F530">
        <w:rPr>
          <w:rFonts w:ascii="Calibri" w:eastAsia="Calibri" w:hAnsi="Calibri" w:cs="Calibri"/>
          <w:b/>
          <w:bCs/>
        </w:rPr>
        <w:t>8.EKLER:</w:t>
      </w:r>
    </w:p>
    <w:p w:rsidR="00D84532" w:rsidRPr="00BE03BC" w:rsidRDefault="00D84532" w:rsidP="00D84532">
      <w:pPr>
        <w:rPr>
          <w:rFonts w:ascii="Calibri" w:eastAsia="Calibri" w:hAnsi="Calibri" w:cs="Calibri"/>
          <w:b/>
          <w:bCs/>
        </w:rPr>
      </w:pPr>
      <w:r w:rsidRPr="6D08F530">
        <w:rPr>
          <w:rFonts w:ascii="Calibri" w:eastAsia="Calibri" w:hAnsi="Calibri" w:cs="Calibri"/>
          <w:b/>
          <w:bCs/>
        </w:rPr>
        <w:t>9.YARARLANILAN DOKUMAN (VARSA):</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jc w:val="center"/>
        <w:rPr>
          <w:rFonts w:ascii="Calibri" w:eastAsia="Calibri" w:hAnsi="Calibri" w:cs="Calibri"/>
          <w:b/>
          <w:bCs/>
          <w:lang w:eastAsia="tr-TR"/>
        </w:rPr>
      </w:pPr>
    </w:p>
    <w:p w:rsidR="00D84532" w:rsidRDefault="00D84532" w:rsidP="00D84532">
      <w:pPr>
        <w:widowControl w:val="0"/>
        <w:shd w:val="clear" w:color="auto" w:fill="FFFFFF" w:themeFill="background1"/>
        <w:autoSpaceDE w:val="0"/>
        <w:autoSpaceDN w:val="0"/>
        <w:adjustRightInd w:val="0"/>
        <w:spacing w:before="245"/>
        <w:ind w:left="36"/>
        <w:jc w:val="center"/>
        <w:rPr>
          <w:rFonts w:ascii="Calibri" w:eastAsia="Calibri" w:hAnsi="Calibri" w:cs="Calibri"/>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121E9B93">
        <w:rPr>
          <w:rStyle w:val="normaltextrun"/>
          <w:rFonts w:asciiTheme="minorHAnsi" w:eastAsiaTheme="minorEastAsia" w:hAnsiTheme="minorHAnsi" w:cstheme="minorBidi"/>
          <w:b/>
          <w:bCs/>
          <w:sz w:val="22"/>
          <w:szCs w:val="22"/>
        </w:rPr>
        <w:t>T.C.</w:t>
      </w:r>
      <w:r w:rsidRPr="121E9B93">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121E9B93">
        <w:rPr>
          <w:rStyle w:val="normaltextrun"/>
          <w:rFonts w:asciiTheme="minorHAnsi" w:eastAsiaTheme="minorEastAsia" w:hAnsiTheme="minorHAnsi" w:cstheme="minorBidi"/>
          <w:b/>
          <w:bCs/>
          <w:sz w:val="22"/>
          <w:szCs w:val="22"/>
        </w:rPr>
        <w:t>ONDOKUZMAYIS ÜNİVERSİTESİ</w:t>
      </w:r>
    </w:p>
    <w:p w:rsidR="00D84532" w:rsidRPr="00593DF1"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121E9B93">
        <w:rPr>
          <w:rStyle w:val="normaltextrun"/>
          <w:rFonts w:asciiTheme="minorHAnsi" w:eastAsiaTheme="minorEastAsia" w:hAnsiTheme="minorHAnsi" w:cstheme="minorBidi"/>
          <w:b/>
          <w:bCs/>
          <w:sz w:val="22"/>
          <w:szCs w:val="22"/>
        </w:rPr>
        <w:t xml:space="preserve">DİŞ HEKİMLİĞİ FAKÜLTESİ </w:t>
      </w:r>
      <w:r w:rsidRPr="121E9B93">
        <w:rPr>
          <w:rStyle w:val="eop"/>
          <w:rFonts w:asciiTheme="minorHAnsi" w:eastAsiaTheme="minorEastAsia" w:hAnsiTheme="minorHAnsi" w:cstheme="minorBidi"/>
          <w:sz w:val="22"/>
          <w:szCs w:val="22"/>
        </w:rPr>
        <w:t> </w:t>
      </w:r>
    </w:p>
    <w:p w:rsidR="00D84532" w:rsidRDefault="00D84532" w:rsidP="00D84532">
      <w:pPr>
        <w:jc w:val="center"/>
        <w:rPr>
          <w:rFonts w:eastAsiaTheme="minorEastAsia"/>
          <w:b/>
          <w:bCs/>
        </w:rPr>
      </w:pPr>
      <w:r w:rsidRPr="121E9B93">
        <w:rPr>
          <w:rFonts w:eastAsiaTheme="minorEastAsia"/>
          <w:b/>
          <w:bCs/>
        </w:rPr>
        <w:t>FREZ AERATÖR İÇİN ELMAS ROND (801-014) TEKNİK ŞARTNAMESİ</w:t>
      </w:r>
    </w:p>
    <w:p w:rsidR="00D84532" w:rsidRPr="00BE03BC" w:rsidRDefault="00D84532" w:rsidP="00D84532">
      <w:pPr>
        <w:jc w:val="center"/>
        <w:rPr>
          <w:rFonts w:eastAsiaTheme="minorEastAsia"/>
          <w:b/>
          <w:bCs/>
        </w:rPr>
      </w:pPr>
      <w:r w:rsidRPr="121E9B93">
        <w:rPr>
          <w:rFonts w:eastAsiaTheme="minorEastAsia"/>
          <w:b/>
          <w:bCs/>
        </w:rPr>
        <w:t>Şartname No: 131</w:t>
      </w:r>
    </w:p>
    <w:p w:rsidR="00D84532" w:rsidRDefault="00D84532" w:rsidP="00D84532">
      <w:pPr>
        <w:jc w:val="center"/>
        <w:rPr>
          <w:rFonts w:eastAsiaTheme="minorEastAsia"/>
          <w:b/>
          <w:bCs/>
        </w:rPr>
      </w:pPr>
    </w:p>
    <w:p w:rsidR="00D84532" w:rsidRPr="00BE03BC" w:rsidRDefault="00D84532" w:rsidP="00D84532">
      <w:pPr>
        <w:rPr>
          <w:rFonts w:eastAsiaTheme="minorEastAsia"/>
          <w:b/>
          <w:bCs/>
        </w:rPr>
      </w:pPr>
      <w:r w:rsidRPr="121E9B93">
        <w:rPr>
          <w:rFonts w:eastAsiaTheme="minorEastAsia"/>
          <w:b/>
          <w:bCs/>
        </w:rPr>
        <w:t xml:space="preserve">1. KONU ve KAPSAM : </w:t>
      </w:r>
      <w:r w:rsidRPr="121E9B93">
        <w:rPr>
          <w:rFonts w:eastAsiaTheme="minorEastAsia"/>
        </w:rPr>
        <w:t>Diş preparasyonunda kullanmak amacıyla aeratör için elmas frezlerin seçilmesi</w:t>
      </w:r>
    </w:p>
    <w:p w:rsidR="00D84532" w:rsidRPr="00BE03BC" w:rsidRDefault="00D84532" w:rsidP="00D84532">
      <w:pPr>
        <w:rPr>
          <w:rFonts w:eastAsiaTheme="minorEastAsia"/>
        </w:rPr>
      </w:pPr>
      <w:r w:rsidRPr="121E9B93">
        <w:rPr>
          <w:rFonts w:eastAsiaTheme="minorEastAsia"/>
          <w:b/>
          <w:bCs/>
        </w:rPr>
        <w:t xml:space="preserve">2. GEREKÇE : </w:t>
      </w:r>
      <w:r w:rsidRPr="121E9B93">
        <w:rPr>
          <w:rFonts w:eastAsiaTheme="minorEastAsia"/>
        </w:rPr>
        <w:t>Protetik diş tedavisi anabilim dalı kliniğinde kullanılmak üzere</w:t>
      </w:r>
    </w:p>
    <w:p w:rsidR="00D84532" w:rsidRPr="00BE03BC" w:rsidRDefault="00D84532" w:rsidP="00D84532">
      <w:pPr>
        <w:suppressAutoHyphens/>
        <w:autoSpaceDN w:val="0"/>
        <w:textAlignment w:val="baseline"/>
        <w:rPr>
          <w:rFonts w:eastAsiaTheme="minorEastAsia"/>
          <w:b/>
          <w:bCs/>
          <w:kern w:val="3"/>
          <w:lang w:eastAsia="zh-CN"/>
        </w:rPr>
      </w:pPr>
      <w:r w:rsidRPr="121E9B93">
        <w:rPr>
          <w:rFonts w:eastAsiaTheme="minorEastAsia"/>
          <w:b/>
          <w:bCs/>
          <w:kern w:val="3"/>
          <w:lang w:eastAsia="zh-CN"/>
        </w:rPr>
        <w:t>3. GENEL İSTEK VE ÖZELLİKLER:</w:t>
      </w:r>
    </w:p>
    <w:p w:rsidR="00D84532" w:rsidRDefault="00D84532" w:rsidP="00D84532">
      <w:pPr>
        <w:rPr>
          <w:rFonts w:eastAsiaTheme="minorEastAsia"/>
          <w:b/>
          <w:bCs/>
          <w:lang w:eastAsia="zh-CN"/>
        </w:rPr>
      </w:pP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Paslanmaz çelik olmalı, kırılmaya karşı yüksek dirençli olmalı</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Her frez en az 10 diş kesebilmelidir.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Blok halinde olmalı ve elmas kaplı yüzeyle aerotöre takılan uç arasında boğum olmamalıdır.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Siyah veya yeşil bantlı olmalıdır.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Elmas frezlerin elmas grenleri belirgin ve parlak olmalıdır ve frezler elmas grenlerine göre renklerinden ayırt edilebilmelidir.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Frezlerin kullanım hızı 300.000-450.000 devir/dakika arasında olmalıdır.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Frezler ambalajlı olmalıdır ve frezin çap ve boyutu ambalaj üzerinde yazılı olmalıdır.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135 °C da otoklav ve kuru hava sterilizatöründe steril edilebilmelidir. Alet ve yüzey dezenfektanlarına dayanıklı olmalıdır.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Alet ve yüzey dezenfektanlarına dayanıklı olmalı ve korozyona uğramamalıdır.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 xml:space="preserve">Frezler </w:t>
      </w:r>
      <w:r w:rsidRPr="121E9B93">
        <w:rPr>
          <w:rFonts w:asciiTheme="minorHAnsi" w:eastAsiaTheme="minorEastAsia" w:hAnsiTheme="minorHAnsi" w:cstheme="minorBidi"/>
          <w:b/>
          <w:bCs/>
          <w:kern w:val="3"/>
          <w:sz w:val="22"/>
          <w:szCs w:val="22"/>
          <w:lang w:eastAsia="zh-CN"/>
        </w:rPr>
        <w:t>(Fissur, alev uç, labut, rond, mum alevi, chamfer, torpedo)</w:t>
      </w:r>
      <w:r w:rsidRPr="121E9B93">
        <w:rPr>
          <w:rFonts w:asciiTheme="minorHAnsi" w:eastAsiaTheme="minorEastAsia" w:hAnsiTheme="minorHAnsi" w:cstheme="minorBidi"/>
          <w:kern w:val="3"/>
          <w:sz w:val="22"/>
          <w:szCs w:val="22"/>
          <w:lang w:eastAsia="zh-CN"/>
        </w:rPr>
        <w:t>, tüm modelleri gösteren canlı bir katalogdan komisyon tarafından seçilecektir. Bu katalog firma tarafından ihale aşamasında teslim edilecektir.</w:t>
      </w:r>
    </w:p>
    <w:p w:rsidR="00D84532" w:rsidRPr="00BE03BC" w:rsidRDefault="00D84532" w:rsidP="00D84532">
      <w:pPr>
        <w:pStyle w:val="ListeParagraf"/>
        <w:numPr>
          <w:ilvl w:val="0"/>
          <w:numId w:val="45"/>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801-014 numara olmalıdır</w:t>
      </w:r>
    </w:p>
    <w:p w:rsidR="00D84532" w:rsidRDefault="00D84532" w:rsidP="00D84532">
      <w:pPr>
        <w:pStyle w:val="ListeParagraf"/>
        <w:numPr>
          <w:ilvl w:val="0"/>
          <w:numId w:val="45"/>
        </w:numPr>
        <w:contextualSpacing w:val="0"/>
        <w:rPr>
          <w:color w:val="000000" w:themeColor="text1"/>
        </w:rPr>
      </w:pPr>
      <w:r w:rsidRPr="01EEFACF">
        <w:rPr>
          <w:rFonts w:ascii="Calibri" w:eastAsia="Calibri" w:hAnsi="Calibri" w:cs="Calibri"/>
          <w:color w:val="000000" w:themeColor="text1"/>
          <w:sz w:val="22"/>
          <w:szCs w:val="22"/>
          <w:lang w:val="tr-TR"/>
        </w:rPr>
        <w:t xml:space="preserve">Paslanmaz çelik olmalı, kırılmaya karşı yüksek dirençli olmalı Her frez en az 10 diş kesebilmelidir. </w:t>
      </w:r>
    </w:p>
    <w:p w:rsidR="00D84532" w:rsidRDefault="00D84532" w:rsidP="00D84532">
      <w:pPr>
        <w:pStyle w:val="ListeParagraf"/>
        <w:numPr>
          <w:ilvl w:val="0"/>
          <w:numId w:val="45"/>
        </w:numPr>
        <w:spacing w:line="276" w:lineRule="auto"/>
        <w:contextualSpacing w:val="0"/>
        <w:rPr>
          <w:color w:val="000000" w:themeColor="text1"/>
        </w:rPr>
      </w:pPr>
      <w:r w:rsidRPr="01EEFACF">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numPr>
          <w:ilvl w:val="0"/>
          <w:numId w:val="45"/>
        </w:numPr>
        <w:spacing w:line="257" w:lineRule="auto"/>
        <w:contextualSpacing w:val="0"/>
        <w:rPr>
          <w:color w:val="000000" w:themeColor="text1"/>
        </w:rPr>
      </w:pPr>
      <w:r w:rsidRPr="01EEFACF">
        <w:rPr>
          <w:rFonts w:ascii="Calibri" w:eastAsia="Calibri" w:hAnsi="Calibri" w:cs="Calibri"/>
          <w:color w:val="000000" w:themeColor="text1"/>
          <w:sz w:val="22"/>
          <w:szCs w:val="22"/>
          <w:lang w:val="tr-TR"/>
        </w:rPr>
        <w:t>Frezler ambalaj</w:t>
      </w:r>
      <w:r w:rsidRPr="01EEFACF">
        <w:rPr>
          <w:rFonts w:ascii="Calibri" w:eastAsia="Calibri" w:hAnsi="Calibri" w:cs="Calibri"/>
          <w:sz w:val="22"/>
          <w:szCs w:val="22"/>
          <w:lang w:val="tr-TR"/>
        </w:rPr>
        <w:t xml:space="preserve">ı kutu ya da </w:t>
      </w:r>
      <w:r w:rsidRPr="01EEFACF">
        <w:rPr>
          <w:rFonts w:ascii="Calibri" w:eastAsia="Calibri" w:hAnsi="Calibri" w:cs="Calibri"/>
          <w:color w:val="000000" w:themeColor="text1"/>
          <w:sz w:val="22"/>
          <w:szCs w:val="22"/>
          <w:lang w:val="tr-TR"/>
        </w:rPr>
        <w:t xml:space="preserve">blister şeklinde </w:t>
      </w:r>
      <w:r w:rsidRPr="01EEFACF">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01EEFACF">
        <w:rPr>
          <w:rFonts w:ascii="Calibri" w:eastAsia="Calibri" w:hAnsi="Calibri" w:cs="Calibri"/>
          <w:color w:val="000000" w:themeColor="text1"/>
          <w:sz w:val="22"/>
          <w:szCs w:val="22"/>
          <w:lang w:val="tr-TR"/>
        </w:rPr>
        <w:t xml:space="preserve"> </w:t>
      </w:r>
    </w:p>
    <w:p w:rsidR="00D84532" w:rsidRDefault="00D84532" w:rsidP="00D84532">
      <w:pPr>
        <w:pStyle w:val="ListeParagraf"/>
        <w:numPr>
          <w:ilvl w:val="0"/>
          <w:numId w:val="45"/>
        </w:numPr>
        <w:spacing w:line="257" w:lineRule="auto"/>
        <w:contextualSpacing w:val="0"/>
        <w:rPr>
          <w:color w:val="000000" w:themeColor="text1"/>
        </w:rPr>
      </w:pPr>
      <w:r w:rsidRPr="01EEFACF">
        <w:rPr>
          <w:rFonts w:ascii="Calibri" w:eastAsia="Calibri" w:hAnsi="Calibri" w:cs="Calibri"/>
          <w:color w:val="000000" w:themeColor="text1"/>
          <w:sz w:val="22"/>
          <w:szCs w:val="22"/>
          <w:lang w:val="tr-TR"/>
        </w:rPr>
        <w:t xml:space="preserve">Alet ve yüzey dezenfektanlarına dayanıklı olmalı ve korozyona uğramamalıdır. Frezler </w:t>
      </w:r>
      <w:r w:rsidRPr="01EEFACF">
        <w:rPr>
          <w:rStyle w:val="Bodytext2Bold"/>
          <w:rFonts w:ascii="Calibri" w:eastAsia="Calibri" w:hAnsi="Calibri" w:cs="Calibri"/>
          <w:b w:val="0"/>
          <w:bCs w:val="0"/>
          <w:sz w:val="22"/>
          <w:szCs w:val="22"/>
        </w:rPr>
        <w:t>(</w:t>
      </w:r>
      <w:r w:rsidRPr="01EEFACF">
        <w:rPr>
          <w:rFonts w:ascii="Calibri" w:eastAsia="Calibri" w:hAnsi="Calibri" w:cs="Calibri"/>
          <w:b/>
          <w:bCs/>
          <w:color w:val="000000" w:themeColor="text1"/>
          <w:sz w:val="22"/>
          <w:szCs w:val="22"/>
          <w:lang w:val="tr-TR"/>
        </w:rPr>
        <w:t xml:space="preserve">Fissur, alev uç, labut, rond, mum alevi, </w:t>
      </w:r>
      <w:r w:rsidRPr="01EEFACF">
        <w:rPr>
          <w:rFonts w:ascii="Calibri" w:eastAsia="Calibri" w:hAnsi="Calibri" w:cs="Calibri"/>
          <w:b/>
          <w:bCs/>
          <w:color w:val="000000" w:themeColor="text1"/>
          <w:sz w:val="22"/>
          <w:szCs w:val="22"/>
        </w:rPr>
        <w:t xml:space="preserve">chamfer, torpedo), </w:t>
      </w:r>
      <w:r w:rsidRPr="01EEFACF">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numPr>
          <w:ilvl w:val="0"/>
          <w:numId w:val="45"/>
        </w:numPr>
        <w:spacing w:line="257" w:lineRule="auto"/>
        <w:contextualSpacing w:val="0"/>
        <w:rPr>
          <w:color w:val="000000" w:themeColor="text1"/>
        </w:rPr>
      </w:pPr>
      <w:r w:rsidRPr="01EEFACF">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01EEFACF">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pStyle w:val="ListeParagraf"/>
        <w:rPr>
          <w:rFonts w:asciiTheme="minorHAnsi" w:eastAsiaTheme="minorEastAsia" w:hAnsiTheme="minorHAnsi" w:cstheme="minorBidi"/>
          <w:lang w:eastAsia="zh-CN"/>
        </w:rPr>
      </w:pPr>
    </w:p>
    <w:p w:rsidR="00D84532" w:rsidRPr="00BE03BC" w:rsidRDefault="00D84532" w:rsidP="00D84532">
      <w:pPr>
        <w:suppressAutoHyphens/>
        <w:autoSpaceDN w:val="0"/>
        <w:ind w:firstLine="825"/>
        <w:textAlignment w:val="baseline"/>
        <w:rPr>
          <w:rFonts w:eastAsiaTheme="minorEastAsia"/>
          <w:b/>
          <w:bCs/>
          <w:kern w:val="3"/>
          <w:lang w:eastAsia="zh-CN"/>
        </w:rPr>
      </w:pPr>
    </w:p>
    <w:p w:rsidR="00D84532" w:rsidRPr="00BE03BC" w:rsidRDefault="00D84532" w:rsidP="00D84532">
      <w:pPr>
        <w:suppressAutoHyphens/>
        <w:autoSpaceDN w:val="0"/>
        <w:textAlignment w:val="baseline"/>
        <w:rPr>
          <w:rFonts w:eastAsiaTheme="minorEastAsia"/>
          <w:kern w:val="3"/>
          <w:lang w:eastAsia="zh-CN"/>
        </w:rPr>
      </w:pPr>
      <w:r w:rsidRPr="121E9B93">
        <w:rPr>
          <w:rFonts w:eastAsiaTheme="minorEastAsia"/>
          <w:b/>
          <w:bCs/>
          <w:kern w:val="3"/>
          <w:lang w:eastAsia="zh-CN"/>
        </w:rPr>
        <w:t xml:space="preserve">4.NUMUNE ALMA VE DEĞERLENDİRME: </w:t>
      </w:r>
      <w:r w:rsidRPr="121E9B93">
        <w:rPr>
          <w:rFonts w:eastAsiaTheme="minorEastAsia"/>
          <w:kern w:val="3"/>
          <w:lang w:eastAsia="zh-CN"/>
        </w:rPr>
        <w:t>Teklifte numune getirilmelidir.</w:t>
      </w:r>
    </w:p>
    <w:p w:rsidR="00D84532" w:rsidRPr="00BE03BC" w:rsidRDefault="00D84532" w:rsidP="00D84532">
      <w:pPr>
        <w:rPr>
          <w:rFonts w:eastAsiaTheme="minorEastAsia"/>
        </w:rPr>
      </w:pPr>
      <w:r w:rsidRPr="121E9B93">
        <w:rPr>
          <w:rFonts w:eastAsiaTheme="minorEastAsia"/>
          <w:b/>
          <w:bCs/>
        </w:rPr>
        <w:t xml:space="preserve">5.DENETİM VE MUAYENE METODLARI: </w:t>
      </w:r>
      <w:r w:rsidRPr="121E9B93">
        <w:rPr>
          <w:rFonts w:eastAsiaTheme="minorEastAsia"/>
        </w:rPr>
        <w:t>Numune görülerek değerlendirilecektir.</w:t>
      </w:r>
    </w:p>
    <w:p w:rsidR="00D84532" w:rsidRPr="00BE03BC" w:rsidRDefault="00D84532" w:rsidP="00D84532">
      <w:pPr>
        <w:rPr>
          <w:rFonts w:eastAsiaTheme="minorEastAsia"/>
          <w:b/>
          <w:bCs/>
        </w:rPr>
      </w:pPr>
      <w:r w:rsidRPr="01EEFACF">
        <w:rPr>
          <w:rFonts w:eastAsiaTheme="minorEastAsia"/>
          <w:b/>
          <w:bCs/>
        </w:rPr>
        <w:t>6.AMBALAJLAMA VE ETİKETLEME:</w:t>
      </w:r>
    </w:p>
    <w:p w:rsidR="00D84532" w:rsidRDefault="00D84532" w:rsidP="00D84532">
      <w:pPr>
        <w:pStyle w:val="ListeParagraf"/>
        <w:numPr>
          <w:ilvl w:val="0"/>
          <w:numId w:val="44"/>
        </w:numPr>
        <w:contextualSpacing w:val="0"/>
        <w:rPr>
          <w:rFonts w:asciiTheme="minorHAnsi" w:eastAsiaTheme="minorEastAsia" w:hAnsiTheme="minorHAnsi" w:cstheme="minorBidi"/>
          <w:lang w:eastAsia="zh-CN"/>
        </w:rPr>
      </w:pPr>
      <w:r w:rsidRPr="01EEFACF">
        <w:rPr>
          <w:rFonts w:ascii="Calibri" w:eastAsia="Calibri" w:hAnsi="Calibri" w:cs="Calibri"/>
          <w:color w:val="000000" w:themeColor="text1"/>
          <w:sz w:val="22"/>
          <w:szCs w:val="22"/>
          <w:lang w:val="tr-TR"/>
        </w:rPr>
        <w:t xml:space="preserve">Elmas frezlerin ambalajlarının üzerinde markası, model numarası ve frezin elmas kısmının kalınlığını gösterir numara, </w:t>
      </w:r>
      <w:r w:rsidRPr="01EEFACF">
        <w:rPr>
          <w:rFonts w:ascii="Calibri" w:eastAsia="Calibri" w:hAnsi="Calibri" w:cs="Calibri"/>
          <w:color w:val="000000" w:themeColor="text1"/>
          <w:sz w:val="22"/>
          <w:szCs w:val="22"/>
        </w:rPr>
        <w:t xml:space="preserve">lot </w:t>
      </w:r>
      <w:r w:rsidRPr="01EEFACF">
        <w:rPr>
          <w:rFonts w:ascii="Calibri" w:eastAsia="Calibri" w:hAnsi="Calibri" w:cs="Calibri"/>
          <w:color w:val="000000" w:themeColor="text1"/>
          <w:sz w:val="22"/>
          <w:szCs w:val="22"/>
          <w:lang w:val="tr-TR"/>
        </w:rPr>
        <w:t xml:space="preserve">numarası, CE işareti ve akredite eden kuruluşun numarası ve dayandığı maksimum hızı gösterir sayı olmalıdır. Orijinal ambalajında olmalıdır.   </w:t>
      </w:r>
      <w:r w:rsidRPr="01EEFACF">
        <w:rPr>
          <w:lang w:val="tr-TR"/>
        </w:rPr>
        <w:t xml:space="preserve"> </w:t>
      </w:r>
    </w:p>
    <w:p w:rsidR="00D84532" w:rsidRPr="00BE03BC" w:rsidRDefault="00D84532" w:rsidP="00D84532">
      <w:pPr>
        <w:pStyle w:val="ListeParagraf"/>
        <w:numPr>
          <w:ilvl w:val="0"/>
          <w:numId w:val="44"/>
        </w:numPr>
        <w:suppressAutoHyphens/>
        <w:autoSpaceDN w:val="0"/>
        <w:contextualSpacing w:val="0"/>
        <w:textAlignment w:val="baseline"/>
        <w:rPr>
          <w:rFonts w:asciiTheme="minorHAnsi" w:eastAsiaTheme="minorEastAsia" w:hAnsiTheme="minorHAnsi" w:cstheme="minorBidi"/>
          <w:kern w:val="3"/>
          <w:lang w:eastAsia="zh-CN"/>
        </w:rPr>
      </w:pPr>
      <w:r w:rsidRPr="121E9B93">
        <w:rPr>
          <w:rFonts w:asciiTheme="minorHAnsi" w:eastAsiaTheme="minorEastAsia" w:hAnsiTheme="minorHAnsi" w:cstheme="minorBidi"/>
          <w:kern w:val="3"/>
          <w:sz w:val="22"/>
          <w:szCs w:val="22"/>
          <w:lang w:eastAsia="zh-CN"/>
        </w:rPr>
        <w:t>Orijinal ambalajında olmalıdır.</w:t>
      </w:r>
    </w:p>
    <w:p w:rsidR="00D84532" w:rsidRPr="00BE03BC" w:rsidRDefault="00D84532" w:rsidP="00D84532">
      <w:pPr>
        <w:rPr>
          <w:rFonts w:eastAsiaTheme="minorEastAsia"/>
        </w:rPr>
      </w:pPr>
      <w:r w:rsidRPr="121E9B93">
        <w:rPr>
          <w:rFonts w:eastAsiaTheme="minorEastAsia"/>
          <w:b/>
          <w:bCs/>
        </w:rPr>
        <w:t>7.GARANTİ ŞARTLARI : …</w:t>
      </w:r>
    </w:p>
    <w:p w:rsidR="00D84532" w:rsidRPr="00BE03BC" w:rsidRDefault="00D84532" w:rsidP="00D84532">
      <w:pPr>
        <w:rPr>
          <w:rFonts w:eastAsiaTheme="minorEastAsia"/>
          <w:b/>
          <w:bCs/>
        </w:rPr>
      </w:pPr>
      <w:r w:rsidRPr="121E9B93">
        <w:rPr>
          <w:rFonts w:eastAsiaTheme="minorEastAsia"/>
          <w:b/>
          <w:bCs/>
        </w:rPr>
        <w:t>8.EKLER:</w:t>
      </w:r>
    </w:p>
    <w:p w:rsidR="00D84532" w:rsidRPr="00BE03BC" w:rsidRDefault="00D84532" w:rsidP="00D84532">
      <w:pPr>
        <w:rPr>
          <w:rFonts w:eastAsiaTheme="minorEastAsia"/>
          <w:b/>
          <w:bCs/>
        </w:rPr>
      </w:pPr>
      <w:r w:rsidRPr="121E9B93">
        <w:rPr>
          <w:rFonts w:eastAsiaTheme="minorEastAsia"/>
          <w:b/>
          <w:bCs/>
        </w:rPr>
        <w:t>9.YARARLANILAN DOKUMAN (VARSA):</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jc w:val="center"/>
        <w:rPr>
          <w:rFonts w:eastAsiaTheme="minorEastAsia"/>
          <w:b/>
          <w:bCs/>
          <w:lang w:eastAsia="tr-TR"/>
        </w:rPr>
      </w:pP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1391E429">
        <w:rPr>
          <w:rStyle w:val="normaltextrun"/>
          <w:rFonts w:asciiTheme="minorHAnsi" w:eastAsiaTheme="minorEastAsia" w:hAnsiTheme="minorHAnsi" w:cstheme="minorBidi"/>
          <w:b/>
          <w:bCs/>
          <w:sz w:val="22"/>
          <w:szCs w:val="22"/>
        </w:rPr>
        <w:t>T.C.</w:t>
      </w:r>
      <w:r w:rsidRPr="1391E429">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1391E429">
        <w:rPr>
          <w:rStyle w:val="normaltextrun"/>
          <w:rFonts w:asciiTheme="minorHAnsi" w:eastAsiaTheme="minorEastAsia" w:hAnsiTheme="minorHAnsi" w:cstheme="minorBidi"/>
          <w:b/>
          <w:bCs/>
          <w:sz w:val="22"/>
          <w:szCs w:val="22"/>
        </w:rPr>
        <w:t xml:space="preserve">ONDOKUZMAYIS ÜNİVERSİTESİ </w:t>
      </w:r>
    </w:p>
    <w:p w:rsidR="00D84532" w:rsidRPr="00593DF1"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1391E429">
        <w:rPr>
          <w:rStyle w:val="normaltextrun"/>
          <w:rFonts w:asciiTheme="minorHAnsi" w:eastAsiaTheme="minorEastAsia" w:hAnsiTheme="minorHAnsi" w:cstheme="minorBidi"/>
          <w:b/>
          <w:bCs/>
          <w:sz w:val="22"/>
          <w:szCs w:val="22"/>
        </w:rPr>
        <w:t>DİŞ HEKİMLİĞİ FAKÜLTESİ</w:t>
      </w:r>
      <w:r w:rsidRPr="1391E429">
        <w:rPr>
          <w:rStyle w:val="normaltextrun"/>
          <w:rFonts w:asciiTheme="minorHAnsi" w:eastAsiaTheme="minorEastAsia" w:hAnsiTheme="minorHAnsi" w:cstheme="minorBidi"/>
          <w:sz w:val="22"/>
          <w:szCs w:val="22"/>
        </w:rPr>
        <w:t xml:space="preserve"> </w:t>
      </w:r>
      <w:r w:rsidRPr="1391E429">
        <w:rPr>
          <w:rStyle w:val="eop"/>
          <w:rFonts w:asciiTheme="minorHAnsi" w:eastAsiaTheme="minorEastAsia" w:hAnsiTheme="minorHAnsi" w:cstheme="minorBidi"/>
          <w:sz w:val="22"/>
          <w:szCs w:val="22"/>
        </w:rPr>
        <w:t> </w:t>
      </w:r>
    </w:p>
    <w:p w:rsidR="00D84532" w:rsidRPr="00BE03BC" w:rsidRDefault="00D84532" w:rsidP="00D84532">
      <w:pPr>
        <w:jc w:val="center"/>
        <w:rPr>
          <w:rFonts w:eastAsiaTheme="minorEastAsia"/>
          <w:b/>
          <w:bCs/>
        </w:rPr>
      </w:pPr>
      <w:r w:rsidRPr="1391E429">
        <w:rPr>
          <w:rFonts w:eastAsiaTheme="minorEastAsia"/>
          <w:b/>
          <w:bCs/>
        </w:rPr>
        <w:t>FREZ AERATÖR İÇİN ELMAS ROND (016) TEKNİK ŞARTNAMESİ</w:t>
      </w:r>
    </w:p>
    <w:p w:rsidR="00D84532" w:rsidRDefault="00D84532" w:rsidP="00D84532">
      <w:pPr>
        <w:jc w:val="center"/>
        <w:rPr>
          <w:rFonts w:eastAsiaTheme="minorEastAsia"/>
          <w:b/>
          <w:bCs/>
        </w:rPr>
      </w:pPr>
      <w:r w:rsidRPr="1391E429">
        <w:rPr>
          <w:rFonts w:eastAsiaTheme="minorEastAsia"/>
          <w:b/>
          <w:bCs/>
        </w:rPr>
        <w:t>Şartname No:133</w:t>
      </w:r>
    </w:p>
    <w:p w:rsidR="00D84532" w:rsidRDefault="00D84532" w:rsidP="00D84532">
      <w:pPr>
        <w:jc w:val="center"/>
        <w:rPr>
          <w:rFonts w:eastAsiaTheme="minorEastAsia"/>
          <w:b/>
          <w:bCs/>
        </w:rPr>
      </w:pPr>
    </w:p>
    <w:p w:rsidR="00D84532" w:rsidRPr="00BE03BC" w:rsidRDefault="00D84532" w:rsidP="00D84532">
      <w:pPr>
        <w:rPr>
          <w:rFonts w:eastAsiaTheme="minorEastAsia"/>
          <w:b/>
          <w:bCs/>
        </w:rPr>
      </w:pPr>
      <w:r w:rsidRPr="1391E429">
        <w:rPr>
          <w:rFonts w:eastAsiaTheme="minorEastAsia"/>
          <w:b/>
          <w:bCs/>
        </w:rPr>
        <w:t xml:space="preserve">1. KONU ve KAPSAM : </w:t>
      </w:r>
      <w:r w:rsidRPr="1391E429">
        <w:rPr>
          <w:rFonts w:eastAsiaTheme="minorEastAsia"/>
        </w:rPr>
        <w:t>Diş preparasyonunda kullanmak amacıyla aeratör için elmas frezlerin seçilmesi</w:t>
      </w:r>
    </w:p>
    <w:p w:rsidR="00D84532" w:rsidRPr="00BE03BC" w:rsidRDefault="00D84532" w:rsidP="00D84532">
      <w:pPr>
        <w:rPr>
          <w:rFonts w:eastAsiaTheme="minorEastAsia"/>
        </w:rPr>
      </w:pPr>
      <w:r w:rsidRPr="1391E429">
        <w:rPr>
          <w:rFonts w:eastAsiaTheme="minorEastAsia"/>
          <w:b/>
          <w:bCs/>
        </w:rPr>
        <w:t xml:space="preserve">2. GEREKÇE : </w:t>
      </w:r>
      <w:r w:rsidRPr="1391E429">
        <w:rPr>
          <w:rFonts w:eastAsiaTheme="minorEastAsia"/>
        </w:rPr>
        <w:t>Protetik diş tedavisi anabilim dalı kliniğinde kullanılmak üzere</w:t>
      </w:r>
    </w:p>
    <w:p w:rsidR="00D84532" w:rsidRPr="00BE03BC" w:rsidRDefault="00D84532" w:rsidP="00D84532">
      <w:pPr>
        <w:suppressAutoHyphens/>
        <w:autoSpaceDN w:val="0"/>
        <w:textAlignment w:val="baseline"/>
        <w:rPr>
          <w:rFonts w:eastAsiaTheme="minorEastAsia"/>
          <w:b/>
          <w:bCs/>
          <w:kern w:val="3"/>
          <w:lang w:eastAsia="zh-CN"/>
        </w:rPr>
      </w:pPr>
      <w:r w:rsidRPr="1391E429">
        <w:rPr>
          <w:rFonts w:eastAsiaTheme="minorEastAsia"/>
          <w:b/>
          <w:bCs/>
          <w:kern w:val="3"/>
          <w:lang w:eastAsia="zh-CN"/>
        </w:rPr>
        <w:t>3. GENEL İSTEK VE ÖZELLİKLER:</w:t>
      </w:r>
    </w:p>
    <w:p w:rsidR="00D84532" w:rsidRDefault="00D84532" w:rsidP="00D84532">
      <w:pPr>
        <w:rPr>
          <w:rFonts w:eastAsiaTheme="minorEastAsia"/>
          <w:b/>
          <w:bCs/>
          <w:lang w:eastAsia="zh-CN"/>
        </w:rPr>
      </w:pP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Paslanmaz çelik olmalı, kırılmaya karşı yüksek dirençli olmalı</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Her frez en az 10 diş kesebilmelidir.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Blok halinde olmalı ve elmas kaplı yüzeyle aerotöre takılan uç arasında boğum olmamalıdır.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Siyah veya yeşil bantlı olmalıdır.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Elmas frezlerin elmas grenleri belirgin ve parlak olmalıdır ve frezler elmas grenlerine göre renklerinden ayırt edilebilmelidir.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Frezlerin kullanım hızı 300.000-450.000 devir/dakika arasında olmalıdır.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Frezler ambalajlı olmalıdır ve frezin çap ve boyutu ambalaj üzerinde yazılı olmalıdır.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135 °C da otoklav ve kuru hava sterilizatöründe steril edilebilmelidir. Alet ve yüzey dezenfektanlarına dayanıklı olmalıdır.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Alet ve yüzey dezenfektanlarına dayanıklı olmalı ve korozyona uğramamalıdır.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 xml:space="preserve">Frezler </w:t>
      </w:r>
      <w:r w:rsidRPr="1391E429">
        <w:rPr>
          <w:rFonts w:asciiTheme="minorHAnsi" w:eastAsiaTheme="minorEastAsia" w:hAnsiTheme="minorHAnsi" w:cstheme="minorBidi"/>
          <w:b/>
          <w:bCs/>
          <w:kern w:val="3"/>
          <w:sz w:val="22"/>
          <w:szCs w:val="22"/>
          <w:lang w:eastAsia="zh-CN"/>
        </w:rPr>
        <w:t>(Fissur, alev uç, labut, rond, mum alevi, chamfer, torpedo)</w:t>
      </w:r>
      <w:r w:rsidRPr="1391E429">
        <w:rPr>
          <w:rFonts w:asciiTheme="minorHAnsi" w:eastAsiaTheme="minorEastAsia" w:hAnsiTheme="minorHAnsi" w:cstheme="minorBidi"/>
          <w:kern w:val="3"/>
          <w:sz w:val="22"/>
          <w:szCs w:val="22"/>
          <w:lang w:eastAsia="zh-CN"/>
        </w:rPr>
        <w:t>, tüm modelleri gösteren canlı bir katalogdan komisyon tarafından seçilecektir. Bu katalog firma tarafından ihale aşamasında teslim edilecektir.</w:t>
      </w:r>
    </w:p>
    <w:p w:rsidR="00D84532" w:rsidRPr="00BE03BC" w:rsidRDefault="00D84532" w:rsidP="00D84532">
      <w:pPr>
        <w:pStyle w:val="ListeParagraf"/>
        <w:numPr>
          <w:ilvl w:val="0"/>
          <w:numId w:val="47"/>
        </w:numPr>
        <w:suppressAutoHyphens/>
        <w:autoSpaceDN w:val="0"/>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 xml:space="preserve"> 016 numara olmalıdır</w:t>
      </w:r>
    </w:p>
    <w:p w:rsidR="00D84532" w:rsidRDefault="00D84532" w:rsidP="00D84532">
      <w:pPr>
        <w:pStyle w:val="ListeParagraf"/>
        <w:numPr>
          <w:ilvl w:val="0"/>
          <w:numId w:val="47"/>
        </w:numPr>
        <w:contextualSpacing w:val="0"/>
        <w:rPr>
          <w:color w:val="000000" w:themeColor="text1"/>
        </w:rPr>
      </w:pPr>
      <w:r w:rsidRPr="22888605">
        <w:rPr>
          <w:rFonts w:ascii="Calibri" w:eastAsia="Calibri" w:hAnsi="Calibri" w:cs="Calibri"/>
          <w:color w:val="000000" w:themeColor="text1"/>
          <w:sz w:val="22"/>
          <w:szCs w:val="22"/>
          <w:lang w:val="tr-TR"/>
        </w:rPr>
        <w:t xml:space="preserve">Paslanmaz çelik olmalı, kırılmaya karşı yüksek dirençli olmalı Her frez en az 10 diş kesebilmelidir. </w:t>
      </w:r>
    </w:p>
    <w:p w:rsidR="00D84532" w:rsidRDefault="00D84532" w:rsidP="00D84532">
      <w:pPr>
        <w:pStyle w:val="ListeParagraf"/>
        <w:numPr>
          <w:ilvl w:val="0"/>
          <w:numId w:val="47"/>
        </w:numPr>
        <w:spacing w:line="276" w:lineRule="auto"/>
        <w:contextualSpacing w:val="0"/>
      </w:pPr>
      <w:r w:rsidRPr="22888605">
        <w:rPr>
          <w:rFonts w:ascii="Calibri" w:eastAsia="Calibri" w:hAnsi="Calibri" w:cs="Calibri"/>
          <w:color w:val="000000" w:themeColor="text1"/>
          <w:sz w:val="22"/>
          <w:szCs w:val="22"/>
          <w:lang w:val="tr-TR"/>
        </w:rPr>
        <w:t xml:space="preserve">Blok halinde olmalı ve elmas kaplı yüzeyle aerotöre takılan uç arasında boğum olmamalıdır. </w:t>
      </w:r>
      <w:r w:rsidRPr="22888605">
        <w:rPr>
          <w:rFonts w:ascii="Calibri" w:eastAsia="Calibri" w:hAnsi="Calibri" w:cs="Calibri"/>
          <w:sz w:val="22"/>
          <w:szCs w:val="22"/>
          <w:lang w:val="tr-TR"/>
        </w:rPr>
        <w:t xml:space="preserve"> </w:t>
      </w:r>
    </w:p>
    <w:p w:rsidR="00D84532" w:rsidRDefault="00D84532" w:rsidP="00D84532">
      <w:pPr>
        <w:pStyle w:val="ListeParagraf"/>
        <w:numPr>
          <w:ilvl w:val="0"/>
          <w:numId w:val="47"/>
        </w:numPr>
        <w:spacing w:line="257" w:lineRule="auto"/>
        <w:contextualSpacing w:val="0"/>
        <w:rPr>
          <w:color w:val="000000" w:themeColor="text1"/>
        </w:rPr>
      </w:pPr>
      <w:r w:rsidRPr="22888605">
        <w:rPr>
          <w:rFonts w:ascii="Calibri" w:eastAsia="Calibri" w:hAnsi="Calibri" w:cs="Calibri"/>
          <w:color w:val="000000" w:themeColor="text1"/>
          <w:sz w:val="22"/>
          <w:szCs w:val="22"/>
          <w:lang w:val="tr-TR"/>
        </w:rPr>
        <w:t>Frezler ambalaj</w:t>
      </w:r>
      <w:r w:rsidRPr="22888605">
        <w:rPr>
          <w:rFonts w:ascii="Calibri" w:eastAsia="Calibri" w:hAnsi="Calibri" w:cs="Calibri"/>
          <w:sz w:val="22"/>
          <w:szCs w:val="22"/>
          <w:lang w:val="tr-TR"/>
        </w:rPr>
        <w:t xml:space="preserve">ı kutu ya da </w:t>
      </w:r>
      <w:r w:rsidRPr="22888605">
        <w:rPr>
          <w:rFonts w:ascii="Calibri" w:eastAsia="Calibri" w:hAnsi="Calibri" w:cs="Calibri"/>
          <w:color w:val="000000" w:themeColor="text1"/>
          <w:sz w:val="22"/>
          <w:szCs w:val="22"/>
          <w:lang w:val="tr-TR"/>
        </w:rPr>
        <w:t xml:space="preserve">blister şeklinde </w:t>
      </w:r>
      <w:r w:rsidRPr="22888605">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22888605">
        <w:rPr>
          <w:rFonts w:ascii="Calibri" w:eastAsia="Calibri" w:hAnsi="Calibri" w:cs="Calibri"/>
          <w:color w:val="000000" w:themeColor="text1"/>
          <w:sz w:val="22"/>
          <w:szCs w:val="22"/>
          <w:lang w:val="tr-TR"/>
        </w:rPr>
        <w:t xml:space="preserve"> </w:t>
      </w:r>
    </w:p>
    <w:p w:rsidR="00D84532" w:rsidRDefault="00D84532" w:rsidP="00D84532">
      <w:pPr>
        <w:pStyle w:val="ListeParagraf"/>
        <w:numPr>
          <w:ilvl w:val="0"/>
          <w:numId w:val="47"/>
        </w:numPr>
        <w:spacing w:line="257" w:lineRule="auto"/>
        <w:contextualSpacing w:val="0"/>
        <w:rPr>
          <w:color w:val="000000" w:themeColor="text1"/>
        </w:rPr>
      </w:pPr>
      <w:r w:rsidRPr="22888605">
        <w:rPr>
          <w:rFonts w:ascii="Calibri" w:eastAsia="Calibri" w:hAnsi="Calibri" w:cs="Calibri"/>
          <w:color w:val="000000" w:themeColor="text1"/>
          <w:sz w:val="22"/>
          <w:szCs w:val="22"/>
          <w:lang w:val="tr-TR"/>
        </w:rPr>
        <w:t xml:space="preserve">Alet ve yüzey dezenfektanlarına dayanıklı olmalı ve korozyona uğramamalıdır. Frezler </w:t>
      </w:r>
      <w:r w:rsidRPr="22888605">
        <w:rPr>
          <w:rStyle w:val="Bodytext2Bold"/>
          <w:rFonts w:ascii="Calibri" w:eastAsia="Calibri" w:hAnsi="Calibri" w:cs="Calibri"/>
          <w:b w:val="0"/>
          <w:bCs w:val="0"/>
          <w:sz w:val="22"/>
          <w:szCs w:val="22"/>
        </w:rPr>
        <w:t>(</w:t>
      </w:r>
      <w:r w:rsidRPr="22888605">
        <w:rPr>
          <w:rFonts w:ascii="Calibri" w:eastAsia="Calibri" w:hAnsi="Calibri" w:cs="Calibri"/>
          <w:b/>
          <w:bCs/>
          <w:color w:val="000000" w:themeColor="text1"/>
          <w:sz w:val="22"/>
          <w:szCs w:val="22"/>
          <w:lang w:val="tr-TR"/>
        </w:rPr>
        <w:t xml:space="preserve">Fissur, alev uç, labut, rond, mum alevi, </w:t>
      </w:r>
      <w:r w:rsidRPr="22888605">
        <w:rPr>
          <w:rFonts w:ascii="Calibri" w:eastAsia="Calibri" w:hAnsi="Calibri" w:cs="Calibri"/>
          <w:b/>
          <w:bCs/>
          <w:color w:val="000000" w:themeColor="text1"/>
          <w:sz w:val="22"/>
          <w:szCs w:val="22"/>
        </w:rPr>
        <w:t xml:space="preserve">chamfer, torpedo), </w:t>
      </w:r>
      <w:r w:rsidRPr="22888605">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numPr>
          <w:ilvl w:val="0"/>
          <w:numId w:val="47"/>
        </w:numPr>
        <w:spacing w:line="257" w:lineRule="auto"/>
        <w:contextualSpacing w:val="0"/>
        <w:rPr>
          <w:color w:val="000000" w:themeColor="text1"/>
        </w:rPr>
      </w:pPr>
      <w:r w:rsidRPr="22888605">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22888605">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pStyle w:val="ListeParagraf"/>
        <w:rPr>
          <w:rFonts w:asciiTheme="minorHAnsi" w:eastAsiaTheme="minorEastAsia" w:hAnsiTheme="minorHAnsi" w:cstheme="minorBidi"/>
          <w:lang w:eastAsia="zh-CN"/>
        </w:rPr>
      </w:pPr>
    </w:p>
    <w:p w:rsidR="00D84532" w:rsidRPr="00BE03BC" w:rsidRDefault="00D84532" w:rsidP="00D84532">
      <w:pPr>
        <w:suppressAutoHyphens/>
        <w:autoSpaceDN w:val="0"/>
        <w:ind w:firstLine="825"/>
        <w:textAlignment w:val="baseline"/>
        <w:rPr>
          <w:rFonts w:eastAsiaTheme="minorEastAsia"/>
          <w:b/>
          <w:bCs/>
          <w:kern w:val="3"/>
          <w:lang w:eastAsia="zh-CN"/>
        </w:rPr>
      </w:pPr>
    </w:p>
    <w:p w:rsidR="00D84532" w:rsidRPr="00BE03BC" w:rsidRDefault="00D84532" w:rsidP="00D84532">
      <w:pPr>
        <w:suppressAutoHyphens/>
        <w:autoSpaceDN w:val="0"/>
        <w:textAlignment w:val="baseline"/>
        <w:rPr>
          <w:rFonts w:eastAsiaTheme="minorEastAsia"/>
          <w:kern w:val="3"/>
          <w:lang w:eastAsia="zh-CN"/>
        </w:rPr>
      </w:pPr>
      <w:r w:rsidRPr="1391E429">
        <w:rPr>
          <w:rFonts w:eastAsiaTheme="minorEastAsia"/>
          <w:b/>
          <w:bCs/>
          <w:kern w:val="3"/>
          <w:lang w:eastAsia="zh-CN"/>
        </w:rPr>
        <w:t xml:space="preserve">4.NUMUNE ALMA VE DEĞERLENDİRME: </w:t>
      </w:r>
      <w:r w:rsidRPr="1391E429">
        <w:rPr>
          <w:rFonts w:eastAsiaTheme="minorEastAsia"/>
          <w:kern w:val="3"/>
          <w:lang w:eastAsia="zh-CN"/>
        </w:rPr>
        <w:t>Teklifte numune getirilmelidir.</w:t>
      </w:r>
    </w:p>
    <w:p w:rsidR="00D84532" w:rsidRPr="00BE03BC" w:rsidRDefault="00D84532" w:rsidP="00D84532">
      <w:pPr>
        <w:suppressAutoHyphens/>
        <w:autoSpaceDN w:val="0"/>
        <w:textAlignment w:val="baseline"/>
        <w:rPr>
          <w:rFonts w:eastAsiaTheme="minorEastAsia"/>
          <w:kern w:val="3"/>
          <w:lang w:eastAsia="zh-CN"/>
        </w:rPr>
      </w:pPr>
    </w:p>
    <w:p w:rsidR="00D84532" w:rsidRPr="00BE03BC" w:rsidRDefault="00D84532" w:rsidP="00D84532">
      <w:pPr>
        <w:rPr>
          <w:rFonts w:eastAsiaTheme="minorEastAsia"/>
        </w:rPr>
      </w:pPr>
      <w:r w:rsidRPr="1391E429">
        <w:rPr>
          <w:rFonts w:eastAsiaTheme="minorEastAsia"/>
          <w:b/>
          <w:bCs/>
        </w:rPr>
        <w:t xml:space="preserve">5.DENETİM VE MUAYENE METODLARI: </w:t>
      </w:r>
      <w:r w:rsidRPr="1391E429">
        <w:rPr>
          <w:rFonts w:eastAsiaTheme="minorEastAsia"/>
        </w:rPr>
        <w:t>Numune görülerek değerlendirilecektir.</w:t>
      </w:r>
    </w:p>
    <w:p w:rsidR="00D84532" w:rsidRPr="00BE03BC" w:rsidRDefault="00D84532" w:rsidP="00D84532">
      <w:pPr>
        <w:rPr>
          <w:rFonts w:eastAsiaTheme="minorEastAsia"/>
          <w:b/>
          <w:bCs/>
        </w:rPr>
      </w:pPr>
      <w:r w:rsidRPr="22888605">
        <w:rPr>
          <w:rFonts w:eastAsiaTheme="minorEastAsia"/>
          <w:b/>
          <w:bCs/>
        </w:rPr>
        <w:t>6.AMBALAJLAMA VE ETİKETLEME:</w:t>
      </w:r>
    </w:p>
    <w:p w:rsidR="00D84532" w:rsidRDefault="00D84532" w:rsidP="00D84532">
      <w:pPr>
        <w:pStyle w:val="ListeParagraf"/>
        <w:numPr>
          <w:ilvl w:val="0"/>
          <w:numId w:val="46"/>
        </w:numPr>
        <w:spacing w:after="200" w:line="276" w:lineRule="auto"/>
        <w:contextualSpacing w:val="0"/>
        <w:rPr>
          <w:rFonts w:asciiTheme="minorHAnsi" w:eastAsiaTheme="minorEastAsia" w:hAnsiTheme="minorHAnsi" w:cstheme="minorBidi"/>
          <w:lang w:eastAsia="zh-CN"/>
        </w:rPr>
      </w:pPr>
      <w:r w:rsidRPr="22888605">
        <w:rPr>
          <w:rFonts w:ascii="Calibri" w:eastAsia="Calibri" w:hAnsi="Calibri" w:cs="Calibri"/>
          <w:color w:val="000000" w:themeColor="text1"/>
          <w:sz w:val="22"/>
          <w:szCs w:val="22"/>
          <w:lang w:val="tr-TR"/>
        </w:rPr>
        <w:t xml:space="preserve">Elmas frezlerin ambalajlarının üzerinde markası, model numarası ve frezin elmas kısmının kalınlığını gösterir numara, </w:t>
      </w:r>
      <w:r w:rsidRPr="22888605">
        <w:rPr>
          <w:rFonts w:ascii="Calibri" w:eastAsia="Calibri" w:hAnsi="Calibri" w:cs="Calibri"/>
          <w:color w:val="000000" w:themeColor="text1"/>
          <w:sz w:val="22"/>
          <w:szCs w:val="22"/>
        </w:rPr>
        <w:t xml:space="preserve">lot </w:t>
      </w:r>
      <w:r w:rsidRPr="22888605">
        <w:rPr>
          <w:rFonts w:ascii="Calibri" w:eastAsia="Calibri" w:hAnsi="Calibri" w:cs="Calibri"/>
          <w:color w:val="000000" w:themeColor="text1"/>
          <w:sz w:val="22"/>
          <w:szCs w:val="22"/>
          <w:lang w:val="tr-TR"/>
        </w:rPr>
        <w:t xml:space="preserve">numarası, CE işareti ve akredite eden kuruluşun numarası ve dayandığı maksimum hızı gösterir sayı olmalıdır. Orijinal ambalajında olmalıdır.   </w:t>
      </w:r>
      <w:r w:rsidRPr="22888605">
        <w:rPr>
          <w:lang w:val="tr-TR"/>
        </w:rPr>
        <w:t xml:space="preserve"> </w:t>
      </w:r>
    </w:p>
    <w:p w:rsidR="00D84532" w:rsidRPr="00BE03BC" w:rsidRDefault="00D84532" w:rsidP="00D84532">
      <w:pPr>
        <w:pStyle w:val="ListeParagraf"/>
        <w:numPr>
          <w:ilvl w:val="0"/>
          <w:numId w:val="46"/>
        </w:numPr>
        <w:suppressAutoHyphens/>
        <w:autoSpaceDN w:val="0"/>
        <w:spacing w:after="200" w:line="276" w:lineRule="auto"/>
        <w:contextualSpacing w:val="0"/>
        <w:textAlignment w:val="baseline"/>
        <w:rPr>
          <w:rFonts w:asciiTheme="minorHAnsi" w:eastAsiaTheme="minorEastAsia" w:hAnsiTheme="minorHAnsi" w:cstheme="minorBidi"/>
          <w:kern w:val="3"/>
          <w:lang w:eastAsia="zh-CN"/>
        </w:rPr>
      </w:pPr>
      <w:r w:rsidRPr="1391E429">
        <w:rPr>
          <w:rFonts w:asciiTheme="minorHAnsi" w:eastAsiaTheme="minorEastAsia" w:hAnsiTheme="minorHAnsi" w:cstheme="minorBidi"/>
          <w:kern w:val="3"/>
          <w:sz w:val="22"/>
          <w:szCs w:val="22"/>
          <w:lang w:eastAsia="zh-CN"/>
        </w:rPr>
        <w:t>Orijinal ambalajında olmalıdır.</w:t>
      </w:r>
    </w:p>
    <w:p w:rsidR="00D84532" w:rsidRPr="00BE03BC" w:rsidRDefault="00D84532" w:rsidP="00D84532">
      <w:pPr>
        <w:rPr>
          <w:rFonts w:eastAsiaTheme="minorEastAsia"/>
        </w:rPr>
      </w:pPr>
      <w:r w:rsidRPr="1391E429">
        <w:rPr>
          <w:rFonts w:eastAsiaTheme="minorEastAsia"/>
          <w:b/>
          <w:bCs/>
        </w:rPr>
        <w:t>7.GARANTİ ŞARTLARI :</w:t>
      </w:r>
    </w:p>
    <w:p w:rsidR="00D84532" w:rsidRPr="00BE03BC" w:rsidRDefault="00D84532" w:rsidP="00D84532">
      <w:pPr>
        <w:rPr>
          <w:rFonts w:eastAsiaTheme="minorEastAsia"/>
          <w:b/>
          <w:bCs/>
        </w:rPr>
      </w:pPr>
      <w:r w:rsidRPr="1391E429">
        <w:rPr>
          <w:rFonts w:eastAsiaTheme="minorEastAsia"/>
          <w:b/>
          <w:bCs/>
        </w:rPr>
        <w:t>8.EKLER:</w:t>
      </w:r>
    </w:p>
    <w:p w:rsidR="00D84532" w:rsidRPr="00BE03BC" w:rsidRDefault="00D84532" w:rsidP="00D84532">
      <w:pPr>
        <w:rPr>
          <w:rFonts w:eastAsiaTheme="minorEastAsia"/>
          <w:b/>
          <w:bCs/>
        </w:rPr>
      </w:pPr>
      <w:r w:rsidRPr="1391E429">
        <w:rPr>
          <w:rFonts w:eastAsiaTheme="minorEastAsia"/>
          <w:b/>
          <w:bCs/>
        </w:rPr>
        <w:t>9.YARARLANILAN DOKUMAN (VARSA):</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jc w:val="center"/>
        <w:rPr>
          <w:rFonts w:eastAsiaTheme="minorEastAsia"/>
          <w:b/>
          <w:bCs/>
          <w:lang w:eastAsia="tr-TR"/>
        </w:rPr>
      </w:pP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Pr="0028402F" w:rsidRDefault="00D84532" w:rsidP="00D84532">
      <w:pPr>
        <w:shd w:val="clear" w:color="auto" w:fill="FFFFFF" w:themeFill="background1"/>
        <w:ind w:left="36"/>
        <w:jc w:val="center"/>
        <w:rPr>
          <w:rFonts w:eastAsiaTheme="minorEastAsia"/>
          <w:b/>
          <w:bCs/>
          <w:color w:val="000000" w:themeColor="text1"/>
        </w:rPr>
      </w:pPr>
      <w:r w:rsidRPr="3B7FF7CA">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themeColor="text1"/>
        </w:rPr>
      </w:pPr>
      <w:r w:rsidRPr="3B7FF7CA">
        <w:rPr>
          <w:rFonts w:eastAsiaTheme="minorEastAsia"/>
          <w:b/>
          <w:bCs/>
          <w:color w:val="000000"/>
          <w:spacing w:val="-5"/>
        </w:rPr>
        <w:t>ONDOKUZMAYIS ÜNİVERSİTESİ</w:t>
      </w:r>
    </w:p>
    <w:p w:rsidR="00D84532" w:rsidRPr="0028402F" w:rsidRDefault="00D84532" w:rsidP="00D84532">
      <w:pPr>
        <w:shd w:val="clear" w:color="auto" w:fill="FFFFFF" w:themeFill="background1"/>
        <w:ind w:left="36"/>
        <w:jc w:val="center"/>
        <w:rPr>
          <w:rFonts w:eastAsiaTheme="minorEastAsia"/>
          <w:b/>
          <w:bCs/>
          <w:color w:val="000000" w:themeColor="text1"/>
        </w:rPr>
      </w:pPr>
      <w:r w:rsidRPr="3B7FF7CA">
        <w:rPr>
          <w:rFonts w:eastAsiaTheme="minorEastAsia"/>
          <w:b/>
          <w:bCs/>
          <w:color w:val="000000"/>
          <w:spacing w:val="-5"/>
        </w:rPr>
        <w:t xml:space="preserve">DİŞ HEKİMLİĞİ FAKÜLTESİ </w:t>
      </w:r>
      <w:r w:rsidRPr="0028402F">
        <w:rPr>
          <w:b/>
        </w:rPr>
        <w:tab/>
      </w:r>
    </w:p>
    <w:p w:rsidR="00D84532" w:rsidRPr="00EB09BC" w:rsidRDefault="00D84532" w:rsidP="00D84532">
      <w:pPr>
        <w:shd w:val="clear" w:color="auto" w:fill="FFFFFF" w:themeFill="background1"/>
        <w:tabs>
          <w:tab w:val="left" w:leader="dot" w:pos="4478"/>
        </w:tabs>
        <w:ind w:left="36"/>
        <w:jc w:val="center"/>
        <w:rPr>
          <w:rFonts w:eastAsiaTheme="minorEastAsia"/>
          <w:b/>
          <w:bCs/>
          <w:color w:val="000000" w:themeColor="text1"/>
        </w:rPr>
      </w:pPr>
      <w:r w:rsidRPr="3B7FF7CA">
        <w:rPr>
          <w:rFonts w:eastAsiaTheme="minorEastAsia"/>
          <w:b/>
          <w:bCs/>
          <w:color w:val="000000"/>
          <w:spacing w:val="1"/>
        </w:rPr>
        <w:t>AERATOR İÇİN TUNGSTEN KARBİD ROND 016 TEKNİK ŞARTNAMESİ</w:t>
      </w:r>
    </w:p>
    <w:p w:rsidR="00D84532" w:rsidRPr="00EB09BC" w:rsidRDefault="00D84532" w:rsidP="00D84532">
      <w:pPr>
        <w:shd w:val="clear" w:color="auto" w:fill="FFFFFF" w:themeFill="background1"/>
        <w:tabs>
          <w:tab w:val="left" w:leader="dot" w:pos="4478"/>
        </w:tabs>
        <w:jc w:val="center"/>
        <w:rPr>
          <w:rFonts w:eastAsiaTheme="minorEastAsia"/>
          <w:b/>
          <w:bCs/>
          <w:color w:val="000000" w:themeColor="text1"/>
        </w:rPr>
      </w:pPr>
      <w:r w:rsidRPr="3B7FF7CA">
        <w:rPr>
          <w:rFonts w:eastAsiaTheme="minorEastAsia"/>
          <w:b/>
          <w:bCs/>
          <w:color w:val="000000" w:themeColor="text1"/>
        </w:rPr>
        <w:t>Şartname No:134</w:t>
      </w:r>
    </w:p>
    <w:p w:rsidR="00D84532" w:rsidRDefault="00D84532" w:rsidP="00D84532">
      <w:pPr>
        <w:shd w:val="clear" w:color="auto" w:fill="FFFFFF" w:themeFill="background1"/>
        <w:tabs>
          <w:tab w:val="left" w:pos="389"/>
        </w:tabs>
        <w:rPr>
          <w:rFonts w:eastAsiaTheme="minorEastAsia"/>
          <w:b/>
          <w:bCs/>
          <w:color w:val="000000"/>
          <w:spacing w:val="3"/>
        </w:rPr>
      </w:pPr>
    </w:p>
    <w:p w:rsidR="00D84532" w:rsidRPr="00EB09BC" w:rsidRDefault="00D84532" w:rsidP="00D84532">
      <w:pPr>
        <w:shd w:val="clear" w:color="auto" w:fill="FFFFFF" w:themeFill="background1"/>
        <w:tabs>
          <w:tab w:val="left" w:pos="389"/>
        </w:tabs>
        <w:rPr>
          <w:rFonts w:eastAsiaTheme="minorEastAsia"/>
          <w:color w:val="000000"/>
          <w:spacing w:val="3"/>
        </w:rPr>
      </w:pPr>
      <w:r w:rsidRPr="3B7FF7CA">
        <w:rPr>
          <w:rFonts w:eastAsiaTheme="minorEastAsia"/>
          <w:b/>
          <w:bCs/>
          <w:color w:val="000000"/>
          <w:spacing w:val="3"/>
        </w:rPr>
        <w:t>1.KONU ve KAPSAM:</w:t>
      </w:r>
      <w:r w:rsidRPr="3B7FF7CA">
        <w:rPr>
          <w:rFonts w:eastAsiaTheme="minorEastAsia"/>
        </w:rPr>
        <w:t xml:space="preserve"> Aerator için tungsten karbid frez</w:t>
      </w:r>
    </w:p>
    <w:p w:rsidR="00D84532" w:rsidRPr="00EB09BC" w:rsidRDefault="00D84532" w:rsidP="00D84532">
      <w:pPr>
        <w:shd w:val="clear" w:color="auto" w:fill="FFFFFF" w:themeFill="background1"/>
        <w:tabs>
          <w:tab w:val="left" w:pos="389"/>
        </w:tabs>
        <w:rPr>
          <w:rFonts w:eastAsiaTheme="minorEastAsia"/>
          <w:color w:val="000000"/>
          <w:spacing w:val="-8"/>
        </w:rPr>
      </w:pPr>
      <w:r w:rsidRPr="3B7FF7CA">
        <w:rPr>
          <w:rFonts w:eastAsiaTheme="minorEastAsia"/>
          <w:b/>
          <w:bCs/>
          <w:color w:val="000000"/>
          <w:spacing w:val="-4"/>
        </w:rPr>
        <w:t xml:space="preserve">2.GEREKÇE: </w:t>
      </w:r>
      <w:r w:rsidRPr="3B7FF7CA">
        <w:rPr>
          <w:rFonts w:eastAsiaTheme="minorEastAsia"/>
          <w:color w:val="000000"/>
          <w:spacing w:val="-4"/>
        </w:rPr>
        <w:t>Kliniğimizde kullanılmak üzere</w:t>
      </w:r>
    </w:p>
    <w:p w:rsidR="00D84532" w:rsidRPr="00EB09BC" w:rsidRDefault="00D84532" w:rsidP="00D84532">
      <w:pPr>
        <w:shd w:val="clear" w:color="auto" w:fill="FFFFFF" w:themeFill="background1"/>
        <w:tabs>
          <w:tab w:val="left" w:pos="389"/>
        </w:tabs>
        <w:rPr>
          <w:rFonts w:eastAsiaTheme="minorEastAsia"/>
          <w:b/>
          <w:bCs/>
          <w:color w:val="000000"/>
        </w:rPr>
      </w:pPr>
      <w:r w:rsidRPr="3B7FF7CA">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EB09BC" w:rsidRDefault="00D84532" w:rsidP="00D84532">
      <w:pPr>
        <w:numPr>
          <w:ilvl w:val="0"/>
          <w:numId w:val="48"/>
        </w:numPr>
        <w:suppressAutoHyphens/>
        <w:spacing w:after="0" w:line="240" w:lineRule="auto"/>
        <w:contextualSpacing/>
        <w:jc w:val="both"/>
        <w:rPr>
          <w:rFonts w:eastAsiaTheme="minorEastAsia"/>
        </w:rPr>
      </w:pPr>
      <w:r w:rsidRPr="3B7FF7CA">
        <w:rPr>
          <w:rFonts w:eastAsiaTheme="minorEastAsia"/>
        </w:rPr>
        <w:t>Yekpare tungsten-karbid alaşımından imal edilmiş olmalı</w:t>
      </w:r>
    </w:p>
    <w:p w:rsidR="00D84532" w:rsidRPr="00EB09BC" w:rsidRDefault="00D84532" w:rsidP="00D84532">
      <w:pPr>
        <w:numPr>
          <w:ilvl w:val="0"/>
          <w:numId w:val="48"/>
        </w:numPr>
        <w:suppressAutoHyphens/>
        <w:spacing w:after="0" w:line="240" w:lineRule="auto"/>
        <w:contextualSpacing/>
        <w:jc w:val="both"/>
        <w:rPr>
          <w:rFonts w:eastAsiaTheme="minorEastAsia"/>
        </w:rPr>
      </w:pPr>
      <w:r w:rsidRPr="3B7FF7CA">
        <w:rPr>
          <w:rFonts w:eastAsiaTheme="minorEastAsia"/>
        </w:rPr>
        <w:t>Orijinal ambalajı üzerinde markası ve ISO numarası yazılı olmalıdır.</w:t>
      </w:r>
    </w:p>
    <w:p w:rsidR="00D84532" w:rsidRPr="00EB09BC" w:rsidRDefault="00D84532" w:rsidP="00D84532">
      <w:pPr>
        <w:numPr>
          <w:ilvl w:val="0"/>
          <w:numId w:val="48"/>
        </w:numPr>
        <w:suppressAutoHyphens/>
        <w:spacing w:after="0" w:line="240" w:lineRule="auto"/>
        <w:contextualSpacing/>
        <w:jc w:val="both"/>
        <w:rPr>
          <w:rFonts w:eastAsiaTheme="minorEastAsia"/>
        </w:rPr>
      </w:pPr>
      <w:r w:rsidRPr="3B7FF7CA">
        <w:rPr>
          <w:rFonts w:eastAsiaTheme="minorEastAsia"/>
        </w:rPr>
        <w:t>Alet ve yüzey dezenfektanlarına dayanıklı olmalı ve korozyona uğramamalıdır.</w:t>
      </w:r>
    </w:p>
    <w:p w:rsidR="00D84532" w:rsidRPr="00EB09BC" w:rsidRDefault="00D84532" w:rsidP="00D84532">
      <w:pPr>
        <w:numPr>
          <w:ilvl w:val="0"/>
          <w:numId w:val="48"/>
        </w:numPr>
        <w:suppressAutoHyphens/>
        <w:spacing w:after="0" w:line="240" w:lineRule="auto"/>
        <w:contextualSpacing/>
        <w:jc w:val="both"/>
        <w:rPr>
          <w:rFonts w:eastAsiaTheme="minorEastAsia"/>
        </w:rPr>
      </w:pPr>
      <w:r w:rsidRPr="3B7FF7CA">
        <w:rPr>
          <w:rFonts w:eastAsiaTheme="minorEastAsia"/>
        </w:rPr>
        <w:t>135 derece otoklav ve kuru hava sterilazatöründe steril edilebilmelidir.</w:t>
      </w:r>
    </w:p>
    <w:p w:rsidR="00D84532" w:rsidRPr="00EB09BC" w:rsidRDefault="00D84532" w:rsidP="00D84532">
      <w:pPr>
        <w:numPr>
          <w:ilvl w:val="0"/>
          <w:numId w:val="48"/>
        </w:numPr>
        <w:suppressAutoHyphens/>
        <w:spacing w:after="0" w:line="240" w:lineRule="auto"/>
        <w:contextualSpacing/>
        <w:jc w:val="both"/>
        <w:rPr>
          <w:rFonts w:eastAsiaTheme="minorEastAsia"/>
        </w:rPr>
      </w:pPr>
      <w:r w:rsidRPr="3B7FF7CA">
        <w:rPr>
          <w:rFonts w:eastAsiaTheme="minorEastAsia"/>
        </w:rPr>
        <w:t>ISO ve CE belgesi olmalıdır.</w:t>
      </w:r>
    </w:p>
    <w:p w:rsidR="00D84532" w:rsidRPr="00EB09BC" w:rsidRDefault="00D84532" w:rsidP="00D84532">
      <w:pPr>
        <w:numPr>
          <w:ilvl w:val="0"/>
          <w:numId w:val="48"/>
        </w:numPr>
        <w:autoSpaceDE w:val="0"/>
        <w:autoSpaceDN w:val="0"/>
        <w:adjustRightInd w:val="0"/>
        <w:spacing w:after="0" w:line="240" w:lineRule="auto"/>
        <w:contextualSpacing/>
        <w:jc w:val="both"/>
        <w:rPr>
          <w:rFonts w:eastAsiaTheme="minorEastAsia"/>
          <w:spacing w:val="-8"/>
        </w:rPr>
      </w:pPr>
      <w:r w:rsidRPr="712B3405">
        <w:rPr>
          <w:rFonts w:eastAsiaTheme="minorEastAsia"/>
        </w:rPr>
        <w:t>016 numara olmalıdır</w:t>
      </w:r>
    </w:p>
    <w:p w:rsidR="00D84532" w:rsidRDefault="00D84532" w:rsidP="00D84532">
      <w:pPr>
        <w:numPr>
          <w:ilvl w:val="0"/>
          <w:numId w:val="48"/>
        </w:numPr>
        <w:autoSpaceDE w:val="0"/>
        <w:autoSpaceDN w:val="0"/>
        <w:adjustRightInd w:val="0"/>
        <w:spacing w:after="0" w:line="240" w:lineRule="auto"/>
        <w:contextualSpacing/>
        <w:jc w:val="both"/>
        <w:rPr>
          <w:rFonts w:ascii="Calibri" w:eastAsia="Calibri" w:hAnsi="Calibri" w:cs="Calibri"/>
          <w:color w:val="000000" w:themeColor="text1"/>
        </w:rPr>
      </w:pPr>
      <w:r w:rsidRPr="712B3405">
        <w:rPr>
          <w:rFonts w:ascii="Calibri" w:eastAsia="Calibri" w:hAnsi="Calibri" w:cs="Calibri"/>
          <w:color w:val="000000" w:themeColor="text1"/>
        </w:rPr>
        <w:t xml:space="preserve">Paslanmaz çelik olmalı, kırılmaya karşı yüksek dirençli olmalı Her frez en az 10 diş kesebilmelidir. </w:t>
      </w:r>
    </w:p>
    <w:p w:rsidR="00D84532" w:rsidRDefault="00D84532" w:rsidP="00D84532">
      <w:pPr>
        <w:pStyle w:val="ListeParagraf"/>
        <w:widowControl w:val="0"/>
        <w:numPr>
          <w:ilvl w:val="0"/>
          <w:numId w:val="48"/>
        </w:numPr>
        <w:autoSpaceDE w:val="0"/>
        <w:autoSpaceDN w:val="0"/>
        <w:adjustRightInd w:val="0"/>
        <w:jc w:val="both"/>
        <w:rPr>
          <w:rFonts w:ascii="Calibri" w:eastAsia="Calibri" w:hAnsi="Calibri" w:cs="Calibri"/>
          <w:color w:val="000000" w:themeColor="text1"/>
          <w:lang w:val="tr-TR"/>
        </w:rPr>
      </w:pPr>
      <w:r w:rsidRPr="712B3405">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Default="00D84532" w:rsidP="00D84532">
      <w:pPr>
        <w:pStyle w:val="ListeParagraf"/>
        <w:spacing w:after="160" w:line="257" w:lineRule="auto"/>
        <w:jc w:val="both"/>
        <w:rPr>
          <w:rFonts w:ascii="Calibri" w:eastAsia="Calibri" w:hAnsi="Calibri" w:cs="Calibri"/>
          <w:sz w:val="22"/>
          <w:szCs w:val="22"/>
          <w:lang w:val="tr-TR"/>
        </w:rPr>
      </w:pPr>
    </w:p>
    <w:p w:rsidR="00D84532" w:rsidRDefault="00D84532" w:rsidP="00D84532">
      <w:pPr>
        <w:pStyle w:val="ListeParagraf"/>
        <w:widowControl w:val="0"/>
        <w:numPr>
          <w:ilvl w:val="0"/>
          <w:numId w:val="48"/>
        </w:numPr>
        <w:autoSpaceDE w:val="0"/>
        <w:autoSpaceDN w:val="0"/>
        <w:adjustRightInd w:val="0"/>
        <w:spacing w:line="257" w:lineRule="auto"/>
        <w:jc w:val="both"/>
        <w:rPr>
          <w:rFonts w:ascii="Calibri" w:eastAsia="Calibri" w:hAnsi="Calibri" w:cs="Calibri"/>
          <w:color w:val="000000" w:themeColor="text1"/>
          <w:lang w:val="tr-TR"/>
        </w:rPr>
      </w:pPr>
      <w:r w:rsidRPr="712B3405">
        <w:rPr>
          <w:rFonts w:ascii="Calibri" w:eastAsia="Calibri" w:hAnsi="Calibri" w:cs="Calibri"/>
          <w:color w:val="000000" w:themeColor="text1"/>
          <w:sz w:val="22"/>
          <w:szCs w:val="22"/>
          <w:lang w:val="tr-TR"/>
        </w:rPr>
        <w:t>Frezler ambalaj</w:t>
      </w:r>
      <w:r w:rsidRPr="712B3405">
        <w:rPr>
          <w:rFonts w:ascii="Calibri" w:eastAsia="Calibri" w:hAnsi="Calibri" w:cs="Calibri"/>
          <w:sz w:val="22"/>
          <w:szCs w:val="22"/>
          <w:lang w:val="tr-TR"/>
        </w:rPr>
        <w:t xml:space="preserve">ı kutu ya da </w:t>
      </w:r>
      <w:r w:rsidRPr="712B3405">
        <w:rPr>
          <w:rFonts w:ascii="Calibri" w:eastAsia="Calibri" w:hAnsi="Calibri" w:cs="Calibri"/>
          <w:color w:val="000000" w:themeColor="text1"/>
          <w:sz w:val="22"/>
          <w:szCs w:val="22"/>
          <w:lang w:val="tr-TR"/>
        </w:rPr>
        <w:t xml:space="preserve">blister şeklinde </w:t>
      </w:r>
      <w:r w:rsidRPr="712B3405">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712B3405">
        <w:rPr>
          <w:rFonts w:ascii="Calibri" w:eastAsia="Calibri" w:hAnsi="Calibri" w:cs="Calibri"/>
          <w:color w:val="000000" w:themeColor="text1"/>
          <w:sz w:val="22"/>
          <w:szCs w:val="22"/>
          <w:lang w:val="tr-TR"/>
        </w:rPr>
        <w:t xml:space="preserve"> </w:t>
      </w:r>
    </w:p>
    <w:p w:rsidR="00D84532" w:rsidRDefault="00D84532" w:rsidP="00D84532">
      <w:pPr>
        <w:pStyle w:val="ListeParagraf"/>
        <w:spacing w:line="257" w:lineRule="auto"/>
        <w:jc w:val="both"/>
        <w:rPr>
          <w:rFonts w:ascii="Calibri" w:eastAsia="Calibri" w:hAnsi="Calibri" w:cs="Calibri"/>
          <w:sz w:val="22"/>
          <w:szCs w:val="22"/>
          <w:lang w:val="tr-TR"/>
        </w:rPr>
      </w:pPr>
    </w:p>
    <w:p w:rsidR="00D84532" w:rsidRDefault="00D84532" w:rsidP="00D84532">
      <w:pPr>
        <w:pStyle w:val="ListeParagraf"/>
        <w:widowControl w:val="0"/>
        <w:numPr>
          <w:ilvl w:val="0"/>
          <w:numId w:val="48"/>
        </w:numPr>
        <w:autoSpaceDE w:val="0"/>
        <w:autoSpaceDN w:val="0"/>
        <w:adjustRightInd w:val="0"/>
        <w:spacing w:line="257" w:lineRule="auto"/>
        <w:jc w:val="both"/>
        <w:rPr>
          <w:rFonts w:ascii="Calibri" w:eastAsia="Calibri" w:hAnsi="Calibri" w:cs="Calibri"/>
          <w:color w:val="000000" w:themeColor="text1"/>
          <w:lang w:val="tr-TR"/>
        </w:rPr>
      </w:pPr>
      <w:r w:rsidRPr="712B3405">
        <w:rPr>
          <w:rFonts w:ascii="Calibri" w:eastAsia="Calibri" w:hAnsi="Calibri" w:cs="Calibri"/>
          <w:color w:val="000000" w:themeColor="text1"/>
          <w:sz w:val="22"/>
          <w:szCs w:val="22"/>
          <w:lang w:val="tr-TR"/>
        </w:rPr>
        <w:t xml:space="preserve">Alet ve yüzey dezenfektanlarına dayanıklı olmalı ve korozyona uğramamalıdır. Frezler </w:t>
      </w:r>
      <w:r w:rsidRPr="712B3405">
        <w:rPr>
          <w:rStyle w:val="Bodytext2Bold"/>
          <w:rFonts w:ascii="Calibri" w:eastAsia="Calibri" w:hAnsi="Calibri" w:cs="Calibri"/>
          <w:b w:val="0"/>
          <w:bCs w:val="0"/>
          <w:sz w:val="22"/>
          <w:szCs w:val="22"/>
        </w:rPr>
        <w:t>(</w:t>
      </w:r>
      <w:r w:rsidRPr="712B3405">
        <w:rPr>
          <w:rFonts w:ascii="Calibri" w:eastAsia="Calibri" w:hAnsi="Calibri" w:cs="Calibri"/>
          <w:b/>
          <w:bCs/>
          <w:color w:val="000000" w:themeColor="text1"/>
          <w:sz w:val="22"/>
          <w:szCs w:val="22"/>
          <w:lang w:val="tr-TR"/>
        </w:rPr>
        <w:t xml:space="preserve">Fissur, alev uç, labut, rond, mum alevi, </w:t>
      </w:r>
      <w:r w:rsidRPr="712B3405">
        <w:rPr>
          <w:rFonts w:ascii="Calibri" w:eastAsia="Calibri" w:hAnsi="Calibri" w:cs="Calibri"/>
          <w:b/>
          <w:bCs/>
          <w:color w:val="000000" w:themeColor="text1"/>
          <w:sz w:val="22"/>
          <w:szCs w:val="22"/>
        </w:rPr>
        <w:t xml:space="preserve">chamfer, torpedo), </w:t>
      </w:r>
      <w:r w:rsidRPr="712B3405">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Default="00D84532" w:rsidP="00D84532">
      <w:pPr>
        <w:pStyle w:val="ListeParagraf"/>
        <w:spacing w:line="257" w:lineRule="auto"/>
        <w:jc w:val="both"/>
        <w:rPr>
          <w:rFonts w:ascii="Calibri" w:eastAsia="Calibri" w:hAnsi="Calibri" w:cs="Calibri"/>
          <w:sz w:val="22"/>
          <w:szCs w:val="22"/>
          <w:lang w:val="tr-TR"/>
        </w:rPr>
      </w:pPr>
    </w:p>
    <w:p w:rsidR="00D84532" w:rsidRDefault="00D84532" w:rsidP="00D84532">
      <w:pPr>
        <w:pStyle w:val="ListeParagraf"/>
        <w:widowControl w:val="0"/>
        <w:numPr>
          <w:ilvl w:val="0"/>
          <w:numId w:val="48"/>
        </w:numPr>
        <w:autoSpaceDE w:val="0"/>
        <w:autoSpaceDN w:val="0"/>
        <w:adjustRightInd w:val="0"/>
        <w:spacing w:line="257" w:lineRule="auto"/>
        <w:jc w:val="both"/>
        <w:rPr>
          <w:rFonts w:ascii="Calibri" w:eastAsia="Calibri" w:hAnsi="Calibri" w:cs="Calibri"/>
          <w:color w:val="000000" w:themeColor="text1"/>
          <w:lang w:val="tr-TR"/>
        </w:rPr>
      </w:pPr>
      <w:r w:rsidRPr="712B3405">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712B3405">
        <w:rPr>
          <w:rFonts w:ascii="Calibri" w:eastAsia="Calibri" w:hAnsi="Calibri" w:cs="Calibri"/>
          <w:sz w:val="22"/>
          <w:szCs w:val="22"/>
          <w:lang w:val="tr-TR"/>
        </w:rPr>
        <w:t xml:space="preserve"> Elmas partiküller frez üzerinde homojen dağılım göstermeli ve elmas gren boyutları eşit olmalıdır.</w:t>
      </w:r>
    </w:p>
    <w:p w:rsidR="00D84532" w:rsidRDefault="00D84532" w:rsidP="00D84532">
      <w:pPr>
        <w:ind w:left="720"/>
        <w:contextualSpacing/>
        <w:jc w:val="both"/>
        <w:rPr>
          <w:rFonts w:eastAsiaTheme="minorEastAsia"/>
        </w:rPr>
      </w:pPr>
    </w:p>
    <w:p w:rsidR="00D84532" w:rsidRPr="00EB09BC" w:rsidRDefault="00D84532" w:rsidP="00D84532">
      <w:pPr>
        <w:shd w:val="clear" w:color="auto" w:fill="FFFFFF" w:themeFill="background1"/>
        <w:tabs>
          <w:tab w:val="left" w:pos="389"/>
        </w:tabs>
        <w:rPr>
          <w:rFonts w:eastAsiaTheme="minorEastAsia"/>
          <w:b/>
          <w:bCs/>
          <w:color w:val="000000"/>
          <w:spacing w:val="-4"/>
        </w:rPr>
      </w:pPr>
      <w:r w:rsidRPr="3B7FF7CA">
        <w:rPr>
          <w:rFonts w:eastAsiaTheme="minorEastAsia"/>
          <w:b/>
          <w:bCs/>
          <w:color w:val="000000"/>
          <w:spacing w:val="-2"/>
        </w:rPr>
        <w:t xml:space="preserve">4.NUMUNE ALMA veya DEĞERLENDİRME: </w:t>
      </w:r>
      <w:r w:rsidRPr="3B7FF7CA">
        <w:rPr>
          <w:rFonts w:eastAsiaTheme="minorEastAsia"/>
          <w:color w:val="000000"/>
          <w:spacing w:val="-2"/>
        </w:rPr>
        <w:t>Teklifte numune getirilmelidir. Boyutlar teklif sonrasında belirlenecektir.</w:t>
      </w:r>
    </w:p>
    <w:p w:rsidR="00D84532" w:rsidRPr="00EB09BC" w:rsidRDefault="00D84532" w:rsidP="00D84532">
      <w:pPr>
        <w:shd w:val="clear" w:color="auto" w:fill="FFFFFF" w:themeFill="background1"/>
        <w:tabs>
          <w:tab w:val="left" w:pos="389"/>
        </w:tabs>
        <w:rPr>
          <w:rFonts w:eastAsiaTheme="minorEastAsia"/>
          <w:b/>
          <w:bCs/>
          <w:color w:val="000000"/>
          <w:spacing w:val="-10"/>
        </w:rPr>
      </w:pPr>
      <w:r w:rsidRPr="3B7FF7CA">
        <w:rPr>
          <w:rFonts w:eastAsiaTheme="minorEastAsia"/>
          <w:b/>
          <w:bCs/>
          <w:color w:val="000000"/>
          <w:spacing w:val="-3"/>
        </w:rPr>
        <w:t>5.DENETİM VE MUAYENE METODLARI:</w:t>
      </w:r>
      <w:r w:rsidRPr="3B7FF7CA">
        <w:rPr>
          <w:rFonts w:eastAsiaTheme="minorEastAsia"/>
        </w:rPr>
        <w:t xml:space="preserve"> </w:t>
      </w:r>
      <w:r w:rsidRPr="3B7FF7CA">
        <w:rPr>
          <w:rFonts w:eastAsiaTheme="minorEastAsia"/>
          <w:color w:val="000000"/>
          <w:spacing w:val="-3"/>
        </w:rPr>
        <w:t>Numune görülerek değerlendirilecektir.</w:t>
      </w:r>
    </w:p>
    <w:p w:rsidR="00D84532" w:rsidRPr="00EB09BC" w:rsidRDefault="00D84532" w:rsidP="00D84532">
      <w:pPr>
        <w:shd w:val="clear" w:color="auto" w:fill="FFFFFF" w:themeFill="background1"/>
        <w:tabs>
          <w:tab w:val="left" w:pos="389"/>
        </w:tabs>
        <w:rPr>
          <w:rFonts w:eastAsiaTheme="minorEastAsia"/>
          <w:b/>
          <w:bCs/>
          <w:color w:val="000000"/>
          <w:spacing w:val="-8"/>
        </w:rPr>
      </w:pPr>
      <w:r w:rsidRPr="3B7FF7CA">
        <w:rPr>
          <w:rFonts w:eastAsiaTheme="minorEastAsia"/>
          <w:b/>
          <w:bCs/>
          <w:color w:val="000000"/>
          <w:spacing w:val="1"/>
        </w:rPr>
        <w:t xml:space="preserve">6.AMBALAJLAMAVE ETİKETLEME: </w:t>
      </w:r>
      <w:r w:rsidRPr="712B3405">
        <w:rPr>
          <w:rFonts w:ascii="Calibri" w:eastAsia="Calibri" w:hAnsi="Calibri" w:cs="Calibri"/>
          <w:color w:val="000000" w:themeColor="text1"/>
        </w:rPr>
        <w:t xml:space="preserve">Elmas frezlerin ambalajlarının üzerinde markası, model numarası ve frezin elmas kısmının kalınlığını gösterir numara, </w:t>
      </w:r>
      <w:r w:rsidRPr="712B3405">
        <w:rPr>
          <w:rFonts w:ascii="Calibri" w:eastAsia="Calibri" w:hAnsi="Calibri" w:cs="Calibri"/>
          <w:color w:val="000000" w:themeColor="text1"/>
          <w:lang w:val="en-US"/>
        </w:rPr>
        <w:t xml:space="preserve">lot </w:t>
      </w:r>
      <w:r w:rsidRPr="712B3405">
        <w:rPr>
          <w:rFonts w:ascii="Calibri" w:eastAsia="Calibri" w:hAnsi="Calibri" w:cs="Calibri"/>
          <w:color w:val="000000" w:themeColor="text1"/>
        </w:rPr>
        <w:t>numarası, CE işareti ve akredite eden kuruluşun numarası ve dayandığı maksimum hızı gösterir sayı olmalıdır.</w:t>
      </w:r>
      <w:r w:rsidRPr="712B3405">
        <w:rPr>
          <w:rFonts w:ascii="Calibri" w:eastAsia="Calibri" w:hAnsi="Calibri" w:cs="Calibri"/>
        </w:rPr>
        <w:t xml:space="preserve"> Orijinal ambalajında olmalıdır.</w:t>
      </w:r>
      <w:r w:rsidRPr="712B3405">
        <w:rPr>
          <w:rFonts w:ascii="Calibri" w:eastAsia="Calibri" w:hAnsi="Calibri" w:cs="Calibri"/>
          <w:color w:val="000000" w:themeColor="text1"/>
        </w:rPr>
        <w:t xml:space="preserve"> </w:t>
      </w:r>
      <w:r w:rsidRPr="712B3405">
        <w:rPr>
          <w:rFonts w:ascii="Calibri" w:eastAsia="Calibri" w:hAnsi="Calibri" w:cs="Calibri"/>
        </w:rPr>
        <w:t xml:space="preserve">  </w:t>
      </w:r>
    </w:p>
    <w:p w:rsidR="00D84532" w:rsidRPr="00EB09BC" w:rsidRDefault="00D84532" w:rsidP="00D84532">
      <w:pPr>
        <w:shd w:val="clear" w:color="auto" w:fill="FFFFFF" w:themeFill="background1"/>
        <w:tabs>
          <w:tab w:val="left" w:pos="389"/>
        </w:tabs>
        <w:rPr>
          <w:rFonts w:eastAsiaTheme="minorEastAsia"/>
          <w:b/>
          <w:bCs/>
          <w:color w:val="000000"/>
          <w:spacing w:val="-10"/>
        </w:rPr>
      </w:pPr>
      <w:r w:rsidRPr="3B7FF7CA">
        <w:rPr>
          <w:rFonts w:eastAsiaTheme="minorEastAsia"/>
          <w:b/>
          <w:bCs/>
          <w:color w:val="000000"/>
          <w:spacing w:val="-4"/>
        </w:rPr>
        <w:t>7.GARANTİ ŞARTLARI:</w:t>
      </w:r>
    </w:p>
    <w:p w:rsidR="00D84532" w:rsidRPr="00EB09BC" w:rsidRDefault="00D84532" w:rsidP="00D84532">
      <w:pPr>
        <w:shd w:val="clear" w:color="auto" w:fill="FFFFFF" w:themeFill="background1"/>
        <w:tabs>
          <w:tab w:val="left" w:pos="389"/>
        </w:tabs>
        <w:rPr>
          <w:rFonts w:eastAsiaTheme="minorEastAsia"/>
          <w:b/>
          <w:bCs/>
          <w:color w:val="000000"/>
          <w:spacing w:val="-10"/>
        </w:rPr>
      </w:pPr>
      <w:r w:rsidRPr="3B7FF7CA">
        <w:rPr>
          <w:rFonts w:eastAsiaTheme="minorEastAsia"/>
          <w:b/>
          <w:bCs/>
          <w:color w:val="000000"/>
          <w:spacing w:val="-7"/>
        </w:rPr>
        <w:t>8.EKLER:</w:t>
      </w:r>
    </w:p>
    <w:p w:rsidR="00D84532" w:rsidRPr="00EB09BC" w:rsidRDefault="00D84532" w:rsidP="00D84532">
      <w:pPr>
        <w:shd w:val="clear" w:color="auto" w:fill="FFFFFF" w:themeFill="background1"/>
        <w:tabs>
          <w:tab w:val="left" w:pos="389"/>
        </w:tabs>
        <w:rPr>
          <w:rFonts w:eastAsiaTheme="minorEastAsia"/>
          <w:b/>
          <w:bCs/>
          <w:color w:val="000000"/>
          <w:spacing w:val="-7"/>
        </w:rPr>
      </w:pPr>
      <w:r w:rsidRPr="3B7FF7CA">
        <w:rPr>
          <w:rFonts w:eastAsiaTheme="minorEastAsia"/>
          <w:b/>
          <w:bCs/>
          <w:color w:val="000000"/>
          <w:spacing w:val="-4"/>
        </w:rPr>
        <w:t>9.YARARLAN1LAN DOKUMAN (Varsa):</w:t>
      </w:r>
    </w:p>
    <w:p w:rsidR="00D84532" w:rsidRPr="00CA4E45" w:rsidRDefault="00D84532" w:rsidP="00D84532">
      <w:pPr>
        <w:shd w:val="clear" w:color="auto" w:fill="FFFFFF" w:themeFill="background1"/>
        <w:spacing w:before="245"/>
        <w:ind w:left="36"/>
        <w:jc w:val="center"/>
        <w:rPr>
          <w:rFonts w:eastAsiaTheme="minorEastAsia"/>
          <w:b/>
          <w:bCs/>
          <w:color w:val="000000"/>
          <w:spacing w:val="-8"/>
        </w:rPr>
      </w:pP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43B56FB5">
        <w:rPr>
          <w:rStyle w:val="normaltextrun"/>
          <w:rFonts w:asciiTheme="minorHAnsi" w:eastAsiaTheme="minorEastAsia" w:hAnsiTheme="minorHAnsi" w:cstheme="minorBidi"/>
          <w:b/>
          <w:bCs/>
          <w:sz w:val="22"/>
          <w:szCs w:val="22"/>
        </w:rPr>
        <w:t>T.C.</w:t>
      </w:r>
      <w:r w:rsidRPr="43B56FB5">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43B56FB5">
        <w:rPr>
          <w:rStyle w:val="normaltextrun"/>
          <w:rFonts w:asciiTheme="minorHAnsi" w:eastAsiaTheme="minorEastAsia" w:hAnsiTheme="minorHAnsi" w:cstheme="minorBidi"/>
          <w:b/>
          <w:bCs/>
          <w:sz w:val="22"/>
          <w:szCs w:val="22"/>
        </w:rPr>
        <w:t>ONDOKUZMAYIS ÜNİVERSİTESİ</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43B56FB5">
        <w:rPr>
          <w:rStyle w:val="normaltextrun"/>
          <w:rFonts w:asciiTheme="minorHAnsi" w:eastAsiaTheme="minorEastAsia" w:hAnsiTheme="minorHAnsi" w:cstheme="minorBidi"/>
          <w:b/>
          <w:bCs/>
          <w:sz w:val="22"/>
          <w:szCs w:val="22"/>
        </w:rPr>
        <w:t xml:space="preserve">DİŞ HEKİMLİĞİ FAKÜLTESİ </w:t>
      </w:r>
    </w:p>
    <w:p w:rsidR="00D84532" w:rsidRPr="00BE03BC" w:rsidRDefault="00D84532" w:rsidP="00D84532">
      <w:pPr>
        <w:widowControl w:val="0"/>
        <w:autoSpaceDE w:val="0"/>
        <w:autoSpaceDN w:val="0"/>
        <w:adjustRightInd w:val="0"/>
        <w:jc w:val="center"/>
        <w:rPr>
          <w:rFonts w:eastAsiaTheme="minorEastAsia"/>
          <w:b/>
          <w:bCs/>
          <w:lang w:eastAsia="tr-TR"/>
        </w:rPr>
      </w:pPr>
      <w:r w:rsidRPr="34F210AD">
        <w:rPr>
          <w:rFonts w:eastAsiaTheme="minorEastAsia"/>
          <w:b/>
          <w:bCs/>
          <w:lang w:eastAsia="tr-TR"/>
        </w:rPr>
        <w:t>FREZ AERATOR İÇİN ELMAS KOMPOZİT BİTİRME LOBUT (368-016) TEKNİK ŞARTNAMESİ</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ind w:left="7"/>
        <w:jc w:val="center"/>
        <w:rPr>
          <w:rFonts w:eastAsiaTheme="minorEastAsia"/>
          <w:b/>
          <w:bCs/>
          <w:lang w:eastAsia="tr-TR"/>
        </w:rPr>
      </w:pPr>
      <w:r w:rsidRPr="34F210AD">
        <w:rPr>
          <w:rFonts w:eastAsiaTheme="minorEastAsia"/>
          <w:b/>
          <w:bCs/>
          <w:lang w:eastAsia="tr-TR"/>
        </w:rPr>
        <w:t>Şartname No: 128</w:t>
      </w:r>
    </w:p>
    <w:p w:rsidR="00D84532" w:rsidRDefault="00D84532" w:rsidP="00D84532">
      <w:pPr>
        <w:widowControl w:val="0"/>
        <w:shd w:val="clear" w:color="auto" w:fill="FFFFFF" w:themeFill="background1"/>
        <w:tabs>
          <w:tab w:val="left" w:leader="dot" w:pos="5465"/>
          <w:tab w:val="left" w:pos="7286"/>
        </w:tabs>
        <w:ind w:left="7"/>
        <w:jc w:val="center"/>
        <w:rPr>
          <w:rFonts w:eastAsiaTheme="minorEastAsia"/>
          <w:b/>
          <w:bCs/>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3"/>
          <w:lang w:eastAsia="tr-TR"/>
        </w:rPr>
      </w:pPr>
      <w:r w:rsidRPr="43B56FB5">
        <w:rPr>
          <w:rFonts w:eastAsiaTheme="minorEastAsia"/>
          <w:b/>
          <w:bCs/>
          <w:spacing w:val="3"/>
          <w:lang w:eastAsia="tr-TR"/>
        </w:rPr>
        <w:t>1.KONU ve KAPSAM:</w:t>
      </w:r>
      <w:r w:rsidRPr="43B56FB5">
        <w:rPr>
          <w:rFonts w:eastAsiaTheme="minorEastAsia"/>
          <w:lang w:eastAsia="tr-TR"/>
        </w:rPr>
        <w:t xml:space="preserve"> Aerotor için lobut kompozit bitirme frezi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43B56FB5">
        <w:rPr>
          <w:rFonts w:eastAsiaTheme="minorEastAsia"/>
          <w:b/>
          <w:bCs/>
          <w:spacing w:val="-4"/>
          <w:lang w:eastAsia="tr-TR"/>
        </w:rPr>
        <w:t xml:space="preserve">2.GEREKÇE: </w:t>
      </w:r>
      <w:r w:rsidRPr="43B56FB5">
        <w:rPr>
          <w:rFonts w:eastAsiaTheme="minorEastAsia"/>
          <w:spacing w:val="-4"/>
          <w:lang w:eastAsia="tr-TR"/>
        </w:rPr>
        <w:t>Kliniğimizde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3B56FB5">
        <w:rPr>
          <w:rFonts w:eastAsiaTheme="minorEastAsia"/>
          <w:b/>
          <w:bCs/>
          <w:lang w:eastAsia="tr-TR"/>
        </w:rPr>
        <w:t>3.GENEL İSTEK VE ÖZELLİKLER: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Blok halinde olmalı ve elmas yüzeyle aerotöre takılan uç arasında boğum olmamalıdır.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Sarı bantlı olmalıdır.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Ultra ince grenli (15-50 µ) olmalıdır.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Elmas frezlerin elmas grenleri belirgin ve parlak olmalıdır ve frezler elmas grenlerine göre renklerinden ayırt edilebilmelidir.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Frezlerin kullanım hızı 300.000-450.000 devir/dakika arasında olmalıdır.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Frezler ambalajlı olmalıdır ve frezin çap ve boyutu ambalaj üzerinde yazılı olmalıdır.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135</w:t>
      </w:r>
      <w:r w:rsidRPr="43B56FB5">
        <w:rPr>
          <w:rFonts w:asciiTheme="minorHAnsi" w:eastAsiaTheme="minorEastAsia" w:hAnsiTheme="minorHAnsi" w:cstheme="minorBidi"/>
          <w:spacing w:val="-8"/>
          <w:sz w:val="22"/>
          <w:szCs w:val="22"/>
          <w:vertAlign w:val="superscript"/>
          <w:lang w:eastAsia="tr-TR"/>
        </w:rPr>
        <w:t>0</w:t>
      </w:r>
      <w:r w:rsidRPr="43B56FB5">
        <w:rPr>
          <w:rFonts w:asciiTheme="minorHAnsi" w:eastAsiaTheme="minorEastAsia" w:hAnsiTheme="minorHAnsi" w:cstheme="minorBidi"/>
          <w:spacing w:val="-8"/>
          <w:sz w:val="22"/>
          <w:szCs w:val="22"/>
          <w:lang w:eastAsia="tr-TR"/>
        </w:rPr>
        <w:t xml:space="preserve"> C da otoklav ve kuru hava sterilizatöründe steril edilebilmelidir. Alet ve yüzey dezenfektanlarına dayanıklı olmalıdır.</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 xml:space="preserve">Alet ve yüzey dezenfektanlarına dayanıklı olmalı ve korozyona uğramamalıdır. </w:t>
      </w:r>
    </w:p>
    <w:p w:rsidR="00D84532" w:rsidRPr="00BE03BC" w:rsidRDefault="00D84532" w:rsidP="00D84532">
      <w:pPr>
        <w:pStyle w:val="ListeParagraf"/>
        <w:widowControl w:val="0"/>
        <w:numPr>
          <w:ilvl w:val="0"/>
          <w:numId w:val="49"/>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lang w:eastAsia="tr-TR"/>
        </w:rPr>
      </w:pPr>
      <w:r w:rsidRPr="43B56FB5">
        <w:rPr>
          <w:rFonts w:asciiTheme="minorHAnsi" w:eastAsiaTheme="minorEastAsia" w:hAnsiTheme="minorHAnsi" w:cstheme="minorBidi"/>
          <w:spacing w:val="-8"/>
          <w:sz w:val="22"/>
          <w:szCs w:val="22"/>
          <w:lang w:eastAsia="tr-TR"/>
        </w:rPr>
        <w:t xml:space="preserve"> 859L-012xF,C numara olmalıdır.  </w:t>
      </w:r>
    </w:p>
    <w:p w:rsidR="00D84532" w:rsidRPr="00BE03BC" w:rsidRDefault="00D84532" w:rsidP="00D84532">
      <w:pPr>
        <w:pStyle w:val="ListeParagraf"/>
        <w:widowControl w:val="0"/>
        <w:numPr>
          <w:ilvl w:val="0"/>
          <w:numId w:val="49"/>
        </w:numPr>
        <w:autoSpaceDE w:val="0"/>
        <w:autoSpaceDN w:val="0"/>
        <w:adjustRightInd w:val="0"/>
        <w:spacing w:line="276" w:lineRule="auto"/>
        <w:contextualSpacing w:val="0"/>
        <w:rPr>
          <w:color w:val="000000" w:themeColor="text1"/>
          <w:spacing w:val="-8"/>
        </w:rPr>
      </w:pPr>
      <w:r w:rsidRPr="1D7F33A5">
        <w:rPr>
          <w:rFonts w:ascii="Calibri" w:eastAsia="Calibri" w:hAnsi="Calibri" w:cs="Calibri"/>
          <w:color w:val="000000" w:themeColor="text1"/>
          <w:sz w:val="22"/>
          <w:szCs w:val="22"/>
          <w:lang w:val="tr-TR"/>
        </w:rPr>
        <w:t xml:space="preserve">Paslanmaz çelik olmalı, kırılmaya karşı yüksek dirençli olmalı Her frez en az 10 diş kesebilmelidir. </w:t>
      </w:r>
    </w:p>
    <w:p w:rsidR="00D84532" w:rsidRPr="00BE03BC" w:rsidRDefault="00D84532" w:rsidP="00D84532">
      <w:pPr>
        <w:pStyle w:val="ListeParagraf"/>
        <w:widowControl w:val="0"/>
        <w:numPr>
          <w:ilvl w:val="0"/>
          <w:numId w:val="49"/>
        </w:numPr>
        <w:autoSpaceDE w:val="0"/>
        <w:autoSpaceDN w:val="0"/>
        <w:adjustRightInd w:val="0"/>
        <w:spacing w:line="276" w:lineRule="auto"/>
        <w:contextualSpacing w:val="0"/>
        <w:rPr>
          <w:color w:val="000000" w:themeColor="text1"/>
          <w:spacing w:val="-8"/>
        </w:rPr>
      </w:pPr>
      <w:r w:rsidRPr="1D7F33A5">
        <w:rPr>
          <w:rFonts w:ascii="Calibri" w:eastAsia="Calibri" w:hAnsi="Calibri" w:cs="Calibri"/>
          <w:color w:val="000000" w:themeColor="text1"/>
          <w:sz w:val="22"/>
          <w:szCs w:val="22"/>
          <w:lang w:val="tr-TR"/>
        </w:rPr>
        <w:t xml:space="preserve">Blok halinde olmalı ve elmas kaplı yüzeyle aerotöre takılan uç arasında boğum olmamalıdır. </w:t>
      </w:r>
    </w:p>
    <w:p w:rsidR="00D84532" w:rsidRPr="00BE03BC" w:rsidRDefault="00D84532" w:rsidP="00D84532">
      <w:pPr>
        <w:widowControl w:val="0"/>
        <w:autoSpaceDE w:val="0"/>
        <w:autoSpaceDN w:val="0"/>
        <w:adjustRightInd w:val="0"/>
        <w:spacing w:line="257" w:lineRule="auto"/>
      </w:pPr>
      <w:r w:rsidRPr="1D7F33A5">
        <w:rPr>
          <w:rFonts w:ascii="Calibri" w:eastAsia="Calibri" w:hAnsi="Calibri" w:cs="Calibri"/>
        </w:rPr>
        <w:t xml:space="preserve"> </w:t>
      </w:r>
    </w:p>
    <w:p w:rsidR="00D84532" w:rsidRPr="00BE03BC" w:rsidRDefault="00D84532" w:rsidP="00D84532">
      <w:pPr>
        <w:pStyle w:val="ListeParagraf"/>
        <w:widowControl w:val="0"/>
        <w:numPr>
          <w:ilvl w:val="0"/>
          <w:numId w:val="49"/>
        </w:numPr>
        <w:autoSpaceDE w:val="0"/>
        <w:autoSpaceDN w:val="0"/>
        <w:adjustRightInd w:val="0"/>
        <w:spacing w:line="257" w:lineRule="auto"/>
        <w:contextualSpacing w:val="0"/>
        <w:rPr>
          <w:color w:val="000000" w:themeColor="text1"/>
          <w:spacing w:val="-8"/>
        </w:rPr>
      </w:pPr>
      <w:r w:rsidRPr="1D7F33A5">
        <w:rPr>
          <w:rFonts w:ascii="Calibri" w:eastAsia="Calibri" w:hAnsi="Calibri" w:cs="Calibri"/>
          <w:color w:val="000000" w:themeColor="text1"/>
          <w:sz w:val="22"/>
          <w:szCs w:val="22"/>
          <w:lang w:val="tr-TR"/>
        </w:rPr>
        <w:t>Frezler ambalaj</w:t>
      </w:r>
      <w:r w:rsidRPr="1D7F33A5">
        <w:rPr>
          <w:rFonts w:ascii="Calibri" w:eastAsia="Calibri" w:hAnsi="Calibri" w:cs="Calibri"/>
          <w:sz w:val="22"/>
          <w:szCs w:val="22"/>
          <w:lang w:val="tr-TR"/>
        </w:rPr>
        <w:t xml:space="preserve">ı kutu ya da </w:t>
      </w:r>
      <w:r w:rsidRPr="1D7F33A5">
        <w:rPr>
          <w:rFonts w:ascii="Calibri" w:eastAsia="Calibri" w:hAnsi="Calibri" w:cs="Calibri"/>
          <w:color w:val="000000" w:themeColor="text1"/>
          <w:sz w:val="22"/>
          <w:szCs w:val="22"/>
          <w:lang w:val="tr-TR"/>
        </w:rPr>
        <w:t xml:space="preserve">blister şeklinde </w:t>
      </w:r>
      <w:r w:rsidRPr="1D7F33A5">
        <w:rPr>
          <w:rFonts w:ascii="Calibri" w:eastAsia="Calibri" w:hAnsi="Calibri" w:cs="Calibri"/>
          <w:sz w:val="22"/>
          <w:szCs w:val="22"/>
          <w:lang w:val="tr-TR"/>
        </w:rPr>
        <w:t>olmalıdır ve frezin çap ve boyutu ambalaj üzerinde yazılı olmalıdır. 135 °C da otoklav ve kuru hava sterilizatöründe steril edilebilmelidir. Alet ve yüzey dezenfektanlarına dayanıklı olmalıdır. Sterilizasyon sonrası korozyona uğramamalı ve paslanmamalıdır.</w:t>
      </w:r>
      <w:r w:rsidRPr="1D7F33A5">
        <w:rPr>
          <w:rFonts w:ascii="Calibri" w:eastAsia="Calibri" w:hAnsi="Calibri" w:cs="Calibri"/>
          <w:color w:val="000000" w:themeColor="text1"/>
          <w:sz w:val="22"/>
          <w:szCs w:val="22"/>
          <w:lang w:val="tr-TR"/>
        </w:rPr>
        <w:t xml:space="preserve"> </w:t>
      </w:r>
    </w:p>
    <w:p w:rsidR="00D84532" w:rsidRPr="00BE03BC" w:rsidRDefault="00D84532" w:rsidP="00D84532">
      <w:pPr>
        <w:widowControl w:val="0"/>
        <w:autoSpaceDE w:val="0"/>
        <w:autoSpaceDN w:val="0"/>
        <w:adjustRightInd w:val="0"/>
        <w:spacing w:line="257" w:lineRule="auto"/>
        <w:ind w:left="720"/>
      </w:pPr>
      <w:r w:rsidRPr="1D7F33A5">
        <w:rPr>
          <w:rFonts w:ascii="Calibri" w:eastAsia="Calibri" w:hAnsi="Calibri" w:cs="Calibri"/>
        </w:rPr>
        <w:t xml:space="preserve"> </w:t>
      </w:r>
    </w:p>
    <w:p w:rsidR="00D84532" w:rsidRPr="00BE03BC" w:rsidRDefault="00D84532" w:rsidP="00D84532">
      <w:pPr>
        <w:pStyle w:val="ListeParagraf"/>
        <w:widowControl w:val="0"/>
        <w:numPr>
          <w:ilvl w:val="0"/>
          <w:numId w:val="49"/>
        </w:numPr>
        <w:autoSpaceDE w:val="0"/>
        <w:autoSpaceDN w:val="0"/>
        <w:adjustRightInd w:val="0"/>
        <w:spacing w:line="257" w:lineRule="auto"/>
        <w:contextualSpacing w:val="0"/>
        <w:rPr>
          <w:color w:val="000000" w:themeColor="text1"/>
          <w:spacing w:val="-8"/>
        </w:rPr>
      </w:pPr>
      <w:r w:rsidRPr="1D7F33A5">
        <w:rPr>
          <w:rFonts w:ascii="Calibri" w:eastAsia="Calibri" w:hAnsi="Calibri" w:cs="Calibri"/>
          <w:color w:val="000000" w:themeColor="text1"/>
          <w:sz w:val="22"/>
          <w:szCs w:val="22"/>
          <w:lang w:val="tr-TR"/>
        </w:rPr>
        <w:t xml:space="preserve">Alet ve yüzey dezenfektanlarına dayanıklı olmalı ve korozyona uğramamalıdır. Frezler </w:t>
      </w:r>
      <w:r w:rsidRPr="1D7F33A5">
        <w:rPr>
          <w:rStyle w:val="Bodytext2Bold"/>
          <w:rFonts w:ascii="Calibri" w:eastAsia="Calibri" w:hAnsi="Calibri" w:cs="Calibri"/>
          <w:b w:val="0"/>
          <w:bCs w:val="0"/>
          <w:sz w:val="22"/>
          <w:szCs w:val="22"/>
        </w:rPr>
        <w:t>(</w:t>
      </w:r>
      <w:r w:rsidRPr="1D7F33A5">
        <w:rPr>
          <w:rFonts w:ascii="Calibri" w:eastAsia="Calibri" w:hAnsi="Calibri" w:cs="Calibri"/>
          <w:b/>
          <w:bCs/>
          <w:color w:val="000000" w:themeColor="text1"/>
          <w:sz w:val="22"/>
          <w:szCs w:val="22"/>
          <w:lang w:val="tr-TR"/>
        </w:rPr>
        <w:t xml:space="preserve">Fissur, alev uç, labut, rond, mum alevi, </w:t>
      </w:r>
      <w:r w:rsidRPr="1D7F33A5">
        <w:rPr>
          <w:rFonts w:ascii="Calibri" w:eastAsia="Calibri" w:hAnsi="Calibri" w:cs="Calibri"/>
          <w:b/>
          <w:bCs/>
          <w:color w:val="000000" w:themeColor="text1"/>
          <w:sz w:val="22"/>
          <w:szCs w:val="22"/>
        </w:rPr>
        <w:t xml:space="preserve">chamfer, torpedo), </w:t>
      </w:r>
      <w:r w:rsidRPr="1D7F33A5">
        <w:rPr>
          <w:rFonts w:ascii="Calibri" w:eastAsia="Calibri" w:hAnsi="Calibri" w:cs="Calibri"/>
          <w:color w:val="000000" w:themeColor="text1"/>
          <w:sz w:val="22"/>
          <w:szCs w:val="22"/>
          <w:lang w:val="tr-TR"/>
        </w:rPr>
        <w:t xml:space="preserve">tüm modelleri gösteren canlı bir katalogdan komisyon tarafından seçilecektir. Bu katalog firma tarafından ihale aşamasında teslim edilecektir </w:t>
      </w:r>
    </w:p>
    <w:p w:rsidR="00D84532" w:rsidRPr="00BE03BC" w:rsidRDefault="00D84532" w:rsidP="00D84532">
      <w:pPr>
        <w:widowControl w:val="0"/>
        <w:autoSpaceDE w:val="0"/>
        <w:autoSpaceDN w:val="0"/>
        <w:adjustRightInd w:val="0"/>
        <w:spacing w:line="257" w:lineRule="auto"/>
        <w:ind w:left="720"/>
      </w:pPr>
      <w:r w:rsidRPr="1D7F33A5">
        <w:rPr>
          <w:rFonts w:ascii="Calibri" w:eastAsia="Calibri" w:hAnsi="Calibri" w:cs="Calibri"/>
        </w:rPr>
        <w:t xml:space="preserve"> </w:t>
      </w:r>
    </w:p>
    <w:p w:rsidR="00D84532" w:rsidRPr="00BE03BC" w:rsidRDefault="00D84532" w:rsidP="00D84532">
      <w:pPr>
        <w:pStyle w:val="ListeParagraf"/>
        <w:widowControl w:val="0"/>
        <w:numPr>
          <w:ilvl w:val="0"/>
          <w:numId w:val="49"/>
        </w:numPr>
        <w:autoSpaceDE w:val="0"/>
        <w:autoSpaceDN w:val="0"/>
        <w:adjustRightInd w:val="0"/>
        <w:spacing w:line="257" w:lineRule="auto"/>
        <w:contextualSpacing w:val="0"/>
        <w:rPr>
          <w:color w:val="000000" w:themeColor="text1"/>
          <w:spacing w:val="-8"/>
        </w:rPr>
      </w:pPr>
      <w:r w:rsidRPr="1D7F33A5">
        <w:rPr>
          <w:rFonts w:ascii="Calibri" w:eastAsia="Calibri" w:hAnsi="Calibri" w:cs="Calibri"/>
          <w:color w:val="000000" w:themeColor="text1"/>
          <w:sz w:val="22"/>
          <w:szCs w:val="22"/>
          <w:lang w:val="tr-TR"/>
        </w:rPr>
        <w:t>Elmas frezlerin elmas grenleri belirgin ve parlak olmalıdır ve frezler elmas grenlerine göre renklerinden ayırt edilebilmelidir.</w:t>
      </w:r>
      <w:r w:rsidRPr="1D7F33A5">
        <w:rPr>
          <w:rFonts w:ascii="Calibri" w:eastAsia="Calibri" w:hAnsi="Calibri" w:cs="Calibri"/>
          <w:sz w:val="22"/>
          <w:szCs w:val="22"/>
          <w:lang w:val="tr-TR"/>
        </w:rPr>
        <w:t xml:space="preserve"> Elmas partiküller frez üzerinde homojen dağılım göstermeli ve elmas gren boyutları eşit olmalıdır.</w:t>
      </w:r>
    </w:p>
    <w:p w:rsidR="00D84532" w:rsidRPr="00BE03BC" w:rsidRDefault="00D84532" w:rsidP="00D84532">
      <w:pPr>
        <w:widowControl w:val="0"/>
        <w:shd w:val="clear" w:color="auto" w:fill="FFFFFF" w:themeFill="background1"/>
        <w:tabs>
          <w:tab w:val="left" w:pos="389"/>
        </w:tabs>
        <w:autoSpaceDE w:val="0"/>
        <w:autoSpaceDN w:val="0"/>
        <w:adjustRightInd w:val="0"/>
        <w:ind w:left="708"/>
        <w:rPr>
          <w:rFonts w:eastAsiaTheme="minorEastAsia"/>
          <w:spacing w:val="-8"/>
          <w:lang w:eastAsia="tr-TR"/>
        </w:rPr>
      </w:pPr>
      <w:r w:rsidRPr="43B56FB5">
        <w:rPr>
          <w:rFonts w:eastAsiaTheme="minorEastAsia"/>
          <w:spacing w:val="-8"/>
          <w:lang w:eastAsia="tr-TR"/>
        </w:rPr>
        <w:t xml:space="preserv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43B56FB5">
        <w:rPr>
          <w:rFonts w:eastAsiaTheme="minorEastAsia"/>
          <w:b/>
          <w:bCs/>
          <w:spacing w:val="-2"/>
          <w:lang w:eastAsia="tr-TR"/>
        </w:rPr>
        <w:t xml:space="preserve">4.NUMUNE ALMA veya DEĞERLENDİRME: </w:t>
      </w:r>
      <w:r w:rsidRPr="43B56FB5">
        <w:rPr>
          <w:rFonts w:eastAsiaTheme="minorEastAsia"/>
          <w:spacing w:val="-2"/>
          <w:lang w:eastAsia="tr-TR"/>
        </w:rPr>
        <w:t>Teklifte numune getirilmelidir. Frezlerin boyutları ve formları teklif sonrasında belirlenecektir.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43B56FB5">
        <w:rPr>
          <w:rFonts w:eastAsiaTheme="minorEastAsia"/>
          <w:b/>
          <w:bCs/>
          <w:spacing w:val="-3"/>
          <w:lang w:eastAsia="tr-TR"/>
        </w:rPr>
        <w:t>5.DENETİM VE MUAYENE METODLARI:</w:t>
      </w:r>
      <w:r w:rsidRPr="43B56FB5">
        <w:rPr>
          <w:rFonts w:eastAsiaTheme="minorEastAsia"/>
          <w:lang w:eastAsia="tr-TR"/>
        </w:rPr>
        <w:t xml:space="preserve"> </w:t>
      </w:r>
      <w:r w:rsidRPr="43B56FB5">
        <w:rPr>
          <w:rFonts w:eastAsiaTheme="minorEastAsia"/>
          <w:spacing w:val="-3"/>
          <w:lang w:eastAsia="tr-TR"/>
        </w:rPr>
        <w:t>Numune görülerek değerlendirilecektir.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3B56FB5">
        <w:rPr>
          <w:rFonts w:eastAsiaTheme="minorEastAsia"/>
          <w:b/>
          <w:bCs/>
          <w:spacing w:val="1"/>
          <w:lang w:eastAsia="tr-TR"/>
        </w:rPr>
        <w:t xml:space="preserve">6.AMBALAJLAMAVE ETİKETLEME: </w:t>
      </w:r>
    </w:p>
    <w:p w:rsidR="00D84532" w:rsidRPr="00BE03BC" w:rsidRDefault="00D84532" w:rsidP="00D84532">
      <w:pPr>
        <w:widowControl w:val="0"/>
        <w:shd w:val="clear" w:color="auto" w:fill="FFFFFF" w:themeFill="background1"/>
        <w:tabs>
          <w:tab w:val="left" w:pos="389"/>
        </w:tabs>
        <w:autoSpaceDE w:val="0"/>
        <w:autoSpaceDN w:val="0"/>
        <w:adjustRightInd w:val="0"/>
        <w:ind w:left="426" w:hanging="142"/>
        <w:rPr>
          <w:rFonts w:eastAsiaTheme="minorEastAsia"/>
          <w:b/>
          <w:bCs/>
          <w:spacing w:val="-8"/>
          <w:lang w:eastAsia="tr-TR"/>
        </w:rPr>
      </w:pPr>
      <w:r w:rsidRPr="43B56FB5">
        <w:rPr>
          <w:rFonts w:eastAsiaTheme="minorEastAsia"/>
          <w:spacing w:val="-8"/>
          <w:lang w:eastAsia="tr-TR"/>
        </w:rPr>
        <w:t>•</w:t>
      </w:r>
      <w:r w:rsidRPr="00BE03BC">
        <w:rPr>
          <w:rFonts w:ascii="Times New Roman" w:hAnsi="Times New Roman" w:cs="Times New Roman"/>
          <w:spacing w:val="-8"/>
          <w:lang w:eastAsia="tr-TR"/>
        </w:rPr>
        <w:tab/>
      </w:r>
      <w:r w:rsidRPr="1D7F33A5">
        <w:rPr>
          <w:rFonts w:ascii="Calibri" w:eastAsia="Calibri" w:hAnsi="Calibri" w:cs="Calibri"/>
          <w:color w:val="000000" w:themeColor="text1"/>
        </w:rPr>
        <w:t xml:space="preserve">Elmas frezlerin ambalajlarının üzerinde markası, model numarası ve frezin elmas kısmının kalınlığını gösterir numara, </w:t>
      </w:r>
      <w:r w:rsidRPr="1D7F33A5">
        <w:rPr>
          <w:rFonts w:ascii="Calibri" w:eastAsia="Calibri" w:hAnsi="Calibri" w:cs="Calibri"/>
          <w:color w:val="000000" w:themeColor="text1"/>
          <w:lang w:val="en-US"/>
        </w:rPr>
        <w:t xml:space="preserve">lot </w:t>
      </w:r>
      <w:r w:rsidRPr="1D7F33A5">
        <w:rPr>
          <w:rFonts w:ascii="Calibri" w:eastAsia="Calibri" w:hAnsi="Calibri" w:cs="Calibri"/>
          <w:color w:val="000000" w:themeColor="text1"/>
        </w:rPr>
        <w:t xml:space="preserve">numarası, CE işareti ve akredite eden kuruluşun numarası ve dayandığı maksimum hızı gösterir sayı olmalıdır. Orijinal ambalajında olmalıdır.   </w:t>
      </w:r>
      <w:r w:rsidRPr="1D7F33A5">
        <w:rPr>
          <w:rFonts w:ascii="Calibri" w:eastAsia="Calibri" w:hAnsi="Calibri" w:cs="Calibri"/>
        </w:rPr>
        <w:t xml:space="preserve"> </w:t>
      </w:r>
    </w:p>
    <w:p w:rsidR="00D84532" w:rsidRPr="00BE03BC" w:rsidRDefault="00D84532" w:rsidP="00D84532">
      <w:pPr>
        <w:widowControl w:val="0"/>
        <w:shd w:val="clear" w:color="auto" w:fill="FFFFFF" w:themeFill="background1"/>
        <w:tabs>
          <w:tab w:val="left" w:pos="389"/>
        </w:tabs>
        <w:autoSpaceDE w:val="0"/>
        <w:autoSpaceDN w:val="0"/>
        <w:adjustRightInd w:val="0"/>
        <w:ind w:left="426" w:hanging="142"/>
        <w:rPr>
          <w:rFonts w:eastAsiaTheme="minorEastAsia"/>
          <w:b/>
          <w:bCs/>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43B56FB5">
        <w:rPr>
          <w:rFonts w:eastAsiaTheme="minorEastAsia"/>
          <w:b/>
          <w:bCs/>
          <w:spacing w:val="-4"/>
          <w:lang w:eastAsia="tr-TR"/>
        </w:rPr>
        <w:t>7.GARANTİ ŞARTLARI:</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43B56FB5">
        <w:rPr>
          <w:rFonts w:eastAsiaTheme="minorEastAsia"/>
          <w:b/>
          <w:bCs/>
          <w:spacing w:val="-7"/>
          <w:lang w:eastAsia="tr-TR"/>
        </w:rPr>
        <w:t>8.EKLER: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rPr>
      </w:pPr>
      <w:r w:rsidRPr="43B56FB5">
        <w:rPr>
          <w:rFonts w:eastAsiaTheme="minorEastAsia"/>
          <w:b/>
          <w:bCs/>
          <w:spacing w:val="-4"/>
          <w:lang w:eastAsia="tr-TR"/>
        </w:rPr>
        <w:t>9.YARARLAN1LAN DOKUMAN (Varsa):</w:t>
      </w:r>
      <w:r w:rsidRPr="43B56FB5">
        <w:rPr>
          <w:rFonts w:eastAsiaTheme="minorEastAsia"/>
        </w:rPr>
        <w:t xml:space="preserve"> </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jc w:val="center"/>
        <w:rPr>
          <w:rFonts w:eastAsiaTheme="minorEastAsia"/>
          <w:b/>
          <w:bCs/>
          <w:lang w:eastAsia="tr-TR"/>
        </w:rPr>
      </w:pPr>
    </w:p>
    <w:p w:rsidR="00D84532" w:rsidRDefault="00D84532" w:rsidP="00D84532">
      <w:pPr>
        <w:widowControl w:val="0"/>
        <w:shd w:val="clear" w:color="auto" w:fill="FFFFFF" w:themeFill="background1"/>
        <w:autoSpaceDE w:val="0"/>
        <w:autoSpaceDN w:val="0"/>
        <w:adjustRightInd w:val="0"/>
        <w:spacing w:before="245"/>
        <w:ind w:left="36"/>
        <w:jc w:val="center"/>
        <w:rPr>
          <w:rFonts w:eastAsiaTheme="minorEastAsia"/>
        </w:rPr>
      </w:pPr>
    </w:p>
    <w:p w:rsidR="00D84532" w:rsidRPr="00BD4232" w:rsidRDefault="00D84532" w:rsidP="00D84532">
      <w:pPr>
        <w:shd w:val="clear" w:color="auto" w:fill="FFFFFF" w:themeFill="background1"/>
        <w:jc w:val="center"/>
        <w:rPr>
          <w:rFonts w:eastAsiaTheme="minorEastAsia"/>
          <w:b/>
          <w:bCs/>
          <w:color w:val="000000" w:themeColor="text1"/>
        </w:rPr>
      </w:pPr>
      <w:r w:rsidRPr="00BD4232">
        <w:rPr>
          <w:i/>
          <w:iCs/>
          <w:noProof/>
          <w:color w:val="000000"/>
          <w:spacing w:val="-5"/>
          <w:sz w:val="24"/>
          <w:szCs w:val="24"/>
          <w:lang w:eastAsia="tr-TR"/>
        </w:rPr>
        <mc:AlternateContent>
          <mc:Choice Requires="wps">
            <w:drawing>
              <wp:anchor distT="0" distB="0" distL="114300" distR="114300" simplePos="0" relativeHeight="251659264" behindDoc="0" locked="0" layoutInCell="1" allowOverlap="1" wp14:anchorId="2EEA564F" wp14:editId="6EFDD669">
                <wp:simplePos x="0" y="0"/>
                <wp:positionH relativeFrom="column">
                  <wp:posOffset>-5080</wp:posOffset>
                </wp:positionH>
                <wp:positionV relativeFrom="paragraph">
                  <wp:posOffset>78740</wp:posOffset>
                </wp:positionV>
                <wp:extent cx="1187450" cy="1111885"/>
                <wp:effectExtent l="3810" t="0" r="0" b="3175"/>
                <wp:wrapNone/>
                <wp:docPr id="243" name="Metin Kutusu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D8453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EEA564F" id="_x0000_t202" coordsize="21600,21600" o:spt="202" path="m,l,21600r21600,l21600,xe">
                <v:stroke joinstyle="miter"/>
                <v:path gradientshapeok="t" o:connecttype="rect"/>
              </v:shapetype>
              <v:shape id="Metin Kutusu 243" o:spid="_x0000_s1026" type="#_x0000_t202" style="position:absolute;left:0;text-align:left;margin-left:-.4pt;margin-top:6.2pt;width:93.5pt;height:87.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" stroked="f">
                <v:textbox style="mso-fit-shape-to-text:t">
                  <w:txbxContent>
                    <w:p w:rsidR="002257DC" w:rsidRPr="001711E6" w:rsidRDefault="002257DC" w:rsidP="00D84532"/>
                  </w:txbxContent>
                </v:textbox>
              </v:shape>
            </w:pict>
          </mc:Fallback>
        </mc:AlternateContent>
      </w:r>
      <w:r w:rsidRPr="0E8E48F1">
        <w:rPr>
          <w:rFonts w:eastAsiaTheme="minorEastAsia"/>
          <w:b/>
          <w:bCs/>
          <w:color w:val="000000"/>
          <w:spacing w:val="-5"/>
        </w:rPr>
        <w:t>T.C.</w:t>
      </w:r>
    </w:p>
    <w:p w:rsidR="00D84532" w:rsidRPr="00BD4232" w:rsidRDefault="00D84532" w:rsidP="00D84532">
      <w:pPr>
        <w:shd w:val="clear" w:color="auto" w:fill="FFFFFF" w:themeFill="background1"/>
        <w:jc w:val="center"/>
        <w:rPr>
          <w:rFonts w:eastAsiaTheme="minorEastAsia"/>
          <w:b/>
          <w:bCs/>
          <w:color w:val="000000" w:themeColor="text1"/>
        </w:rPr>
      </w:pPr>
      <w:r w:rsidRPr="0E8E48F1">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jc w:val="center"/>
        <w:rPr>
          <w:rFonts w:eastAsiaTheme="minorEastAsia"/>
          <w:b/>
          <w:bCs/>
          <w:color w:val="000000" w:themeColor="text1"/>
        </w:rPr>
      </w:pPr>
      <w:r w:rsidRPr="0E8E48F1">
        <w:rPr>
          <w:rFonts w:eastAsiaTheme="minorEastAsia"/>
          <w:b/>
          <w:bCs/>
          <w:color w:val="000000"/>
          <w:spacing w:val="-5"/>
        </w:rPr>
        <w:t xml:space="preserve">DİŞ HEKİMLİĞİ FAKÜLTESİ </w:t>
      </w:r>
    </w:p>
    <w:p w:rsidR="00D84532" w:rsidRPr="00BD4232" w:rsidRDefault="00D84532" w:rsidP="00D84532">
      <w:pPr>
        <w:pStyle w:val="ListeParagraf"/>
        <w:ind w:left="0"/>
        <w:jc w:val="center"/>
        <w:rPr>
          <w:rFonts w:asciiTheme="minorHAnsi" w:eastAsiaTheme="minorEastAsia" w:hAnsiTheme="minorHAnsi" w:cstheme="minorBidi"/>
          <w:b/>
          <w:bCs/>
          <w:color w:val="000000" w:themeColor="text1"/>
          <w:sz w:val="22"/>
          <w:szCs w:val="22"/>
        </w:rPr>
      </w:pPr>
      <w:r w:rsidRPr="0E8E48F1">
        <w:rPr>
          <w:rFonts w:asciiTheme="minorHAnsi" w:eastAsiaTheme="minorEastAsia" w:hAnsiTheme="minorHAnsi" w:cstheme="minorBidi"/>
          <w:b/>
          <w:bCs/>
          <w:sz w:val="22"/>
          <w:szCs w:val="22"/>
        </w:rPr>
        <w:t xml:space="preserve">MİKROMOTOR İÇİN TUNGSTEN KARBİD FREZ (NO:21) </w:t>
      </w:r>
      <w:r w:rsidRPr="0E8E48F1">
        <w:rPr>
          <w:rFonts w:asciiTheme="minorHAnsi" w:eastAsiaTheme="minorEastAsia" w:hAnsiTheme="minorHAnsi" w:cstheme="minorBidi"/>
          <w:b/>
          <w:bCs/>
          <w:color w:val="000000"/>
          <w:spacing w:val="1"/>
          <w:sz w:val="22"/>
          <w:szCs w:val="22"/>
        </w:rPr>
        <w:t>TEKNİK ŞARTNAMESİ</w:t>
      </w:r>
    </w:p>
    <w:p w:rsidR="00D84532" w:rsidRDefault="00D84532" w:rsidP="00D84532">
      <w:pPr>
        <w:jc w:val="center"/>
        <w:rPr>
          <w:rFonts w:eastAsiaTheme="minorEastAsia"/>
        </w:rPr>
      </w:pPr>
      <w:r w:rsidRPr="0E8E48F1">
        <w:rPr>
          <w:rFonts w:eastAsiaTheme="minorEastAsia"/>
          <w:b/>
          <w:bCs/>
          <w:color w:val="000000" w:themeColor="text1"/>
        </w:rPr>
        <w:t>Şartname No: 143</w:t>
      </w:r>
    </w:p>
    <w:p w:rsidR="00D84532" w:rsidRPr="00BD4232" w:rsidRDefault="00D84532" w:rsidP="00D84532">
      <w:pPr>
        <w:shd w:val="clear" w:color="auto" w:fill="FFFFFF" w:themeFill="background1"/>
        <w:tabs>
          <w:tab w:val="left" w:leader="dot" w:pos="5465"/>
          <w:tab w:val="left" w:pos="7286"/>
        </w:tabs>
        <w:ind w:left="7"/>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0E8E48F1">
        <w:rPr>
          <w:rFonts w:eastAsiaTheme="minorEastAsia"/>
          <w:b/>
          <w:bCs/>
          <w:color w:val="000000"/>
          <w:spacing w:val="3"/>
        </w:rPr>
        <w:t>1.KONU ve KAPSAM:</w:t>
      </w:r>
      <w:r w:rsidRPr="0E8E48F1">
        <w:rPr>
          <w:rFonts w:eastAsiaTheme="minorEastAsia"/>
        </w:rPr>
        <w:t xml:space="preserve"> Tungsten karbid rond frez (no:21) alımı</w:t>
      </w:r>
    </w:p>
    <w:p w:rsidR="00D84532" w:rsidRPr="00BD4232" w:rsidRDefault="00D84532" w:rsidP="00D84532">
      <w:pPr>
        <w:shd w:val="clear" w:color="auto" w:fill="FFFFFF" w:themeFill="background1"/>
        <w:tabs>
          <w:tab w:val="left" w:pos="389"/>
        </w:tabs>
        <w:rPr>
          <w:rFonts w:eastAsiaTheme="minorEastAsia"/>
          <w:color w:val="000000"/>
          <w:spacing w:val="-8"/>
        </w:rPr>
      </w:pPr>
      <w:r w:rsidRPr="0E8E48F1">
        <w:rPr>
          <w:rFonts w:eastAsiaTheme="minorEastAsia"/>
          <w:b/>
          <w:bCs/>
          <w:color w:val="000000"/>
          <w:spacing w:val="-4"/>
        </w:rPr>
        <w:t xml:space="preserve">2.GEREKÇE: </w:t>
      </w:r>
      <w:r w:rsidRPr="0E8E48F1">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0E8E48F1">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BD4232" w:rsidRDefault="00D84532" w:rsidP="00D84532">
      <w:pPr>
        <w:pStyle w:val="ListeParagraf"/>
        <w:numPr>
          <w:ilvl w:val="0"/>
          <w:numId w:val="50"/>
        </w:numPr>
        <w:suppressAutoHyphens/>
        <w:jc w:val="both"/>
        <w:rPr>
          <w:rFonts w:asciiTheme="minorHAnsi" w:eastAsiaTheme="minorEastAsia" w:hAnsiTheme="minorHAnsi" w:cstheme="minorBidi"/>
          <w:sz w:val="22"/>
          <w:szCs w:val="22"/>
        </w:rPr>
      </w:pPr>
      <w:r w:rsidRPr="0E8E48F1">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50"/>
        </w:numPr>
        <w:suppressAutoHyphens/>
        <w:jc w:val="both"/>
        <w:rPr>
          <w:rFonts w:asciiTheme="minorHAnsi" w:eastAsiaTheme="minorEastAsia" w:hAnsiTheme="minorHAnsi" w:cstheme="minorBidi"/>
          <w:sz w:val="22"/>
          <w:szCs w:val="22"/>
        </w:rPr>
      </w:pPr>
      <w:r w:rsidRPr="0E8E48F1">
        <w:rPr>
          <w:rFonts w:asciiTheme="minorHAnsi" w:eastAsiaTheme="minorEastAsia" w:hAnsiTheme="minorHAnsi" w:cstheme="minorBidi"/>
          <w:sz w:val="22"/>
          <w:szCs w:val="22"/>
        </w:rPr>
        <w:t>Orijinal ambalajı üzerinde markası ve ISO numarası yazılı olmalıdır.</w:t>
      </w:r>
    </w:p>
    <w:p w:rsidR="00D84532" w:rsidRPr="00BD4232" w:rsidRDefault="00D84532" w:rsidP="00D84532">
      <w:pPr>
        <w:pStyle w:val="ListeParagraf"/>
        <w:numPr>
          <w:ilvl w:val="0"/>
          <w:numId w:val="50"/>
        </w:numPr>
        <w:suppressAutoHyphens/>
        <w:jc w:val="both"/>
        <w:rPr>
          <w:rFonts w:asciiTheme="minorHAnsi" w:eastAsiaTheme="minorEastAsia" w:hAnsiTheme="minorHAnsi" w:cstheme="minorBidi"/>
          <w:sz w:val="22"/>
          <w:szCs w:val="22"/>
        </w:rPr>
      </w:pPr>
      <w:r w:rsidRPr="0E8E48F1">
        <w:rPr>
          <w:rFonts w:asciiTheme="minorHAnsi" w:eastAsiaTheme="minorEastAsia" w:hAnsiTheme="minorHAnsi" w:cstheme="minorBidi"/>
          <w:sz w:val="22"/>
          <w:szCs w:val="22"/>
        </w:rPr>
        <w:t>Alet ve yüzey dezenfektanlarına dayanıklı olmalı ve korozyona uğramamalıdır.</w:t>
      </w:r>
    </w:p>
    <w:p w:rsidR="00D84532" w:rsidRPr="00BD4232" w:rsidRDefault="00D84532" w:rsidP="00D84532">
      <w:pPr>
        <w:pStyle w:val="ListeParagraf"/>
        <w:numPr>
          <w:ilvl w:val="0"/>
          <w:numId w:val="50"/>
        </w:numPr>
        <w:suppressAutoHyphens/>
        <w:jc w:val="both"/>
        <w:rPr>
          <w:rFonts w:asciiTheme="minorHAnsi" w:eastAsiaTheme="minorEastAsia" w:hAnsiTheme="minorHAnsi" w:cstheme="minorBidi"/>
          <w:sz w:val="22"/>
          <w:szCs w:val="22"/>
        </w:rPr>
      </w:pPr>
      <w:r w:rsidRPr="0E8E48F1">
        <w:rPr>
          <w:rFonts w:asciiTheme="minorHAnsi" w:eastAsiaTheme="minorEastAsia" w:hAnsiTheme="minorHAnsi" w:cstheme="minorBidi"/>
          <w:sz w:val="22"/>
          <w:szCs w:val="22"/>
        </w:rPr>
        <w:t>135 derece otoklav ve kuru hava sterilazatöründe steril edilebilmelidir.</w:t>
      </w:r>
    </w:p>
    <w:p w:rsidR="00D84532" w:rsidRPr="00BD4232" w:rsidRDefault="00D84532" w:rsidP="00D84532">
      <w:pPr>
        <w:pStyle w:val="ListeParagraf"/>
        <w:numPr>
          <w:ilvl w:val="0"/>
          <w:numId w:val="50"/>
        </w:numPr>
        <w:suppressAutoHyphens/>
        <w:jc w:val="both"/>
        <w:rPr>
          <w:rFonts w:asciiTheme="minorHAnsi" w:eastAsiaTheme="minorEastAsia" w:hAnsiTheme="minorHAnsi" w:cstheme="minorBidi"/>
          <w:sz w:val="22"/>
          <w:szCs w:val="22"/>
        </w:rPr>
      </w:pPr>
      <w:r w:rsidRPr="0E8E48F1">
        <w:rPr>
          <w:rFonts w:asciiTheme="minorHAnsi" w:eastAsiaTheme="minorEastAsia" w:hAnsiTheme="minorHAnsi" w:cstheme="minorBidi"/>
          <w:sz w:val="22"/>
          <w:szCs w:val="22"/>
        </w:rPr>
        <w:t>ISO ve CE belgesi olmalıdır.</w:t>
      </w:r>
    </w:p>
    <w:p w:rsidR="00D84532" w:rsidRPr="00BD4232" w:rsidRDefault="00D84532" w:rsidP="00D84532">
      <w:pPr>
        <w:suppressAutoHyphens/>
        <w:jc w:val="both"/>
        <w:rPr>
          <w:rFonts w:eastAsiaTheme="minorEastAsia"/>
        </w:rPr>
      </w:pPr>
    </w:p>
    <w:p w:rsidR="00D84532" w:rsidRPr="00BD4232" w:rsidRDefault="00D84532" w:rsidP="00D84532">
      <w:pPr>
        <w:shd w:val="clear" w:color="auto" w:fill="FFFFFF" w:themeFill="background1"/>
        <w:tabs>
          <w:tab w:val="left" w:pos="389"/>
        </w:tabs>
        <w:rPr>
          <w:rFonts w:eastAsiaTheme="minorEastAsia"/>
          <w:b/>
          <w:bCs/>
          <w:color w:val="000000"/>
          <w:spacing w:val="-8"/>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0E8E48F1">
        <w:rPr>
          <w:rFonts w:eastAsiaTheme="minorEastAsia"/>
          <w:b/>
          <w:bCs/>
          <w:color w:val="000000"/>
          <w:spacing w:val="-2"/>
        </w:rPr>
        <w:t xml:space="preserve">4.NUMUNE ALMA veya DEĞERLENDİRME: </w:t>
      </w:r>
      <w:r w:rsidRPr="0E8E48F1">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E8E48F1">
        <w:rPr>
          <w:rFonts w:eastAsiaTheme="minorEastAsia"/>
          <w:b/>
          <w:bCs/>
          <w:color w:val="000000"/>
          <w:spacing w:val="-3"/>
        </w:rPr>
        <w:t>5.DENETİM VE MUAYENE METODLARI:</w:t>
      </w:r>
      <w:r w:rsidRPr="0E8E48F1">
        <w:rPr>
          <w:rFonts w:eastAsiaTheme="minorEastAsia"/>
        </w:rPr>
        <w:t xml:space="preserve"> </w:t>
      </w:r>
      <w:r w:rsidRPr="0E8E48F1">
        <w:rPr>
          <w:rFonts w:eastAsiaTheme="minorEastAsia"/>
          <w:color w:val="000000"/>
          <w:spacing w:val="-3"/>
        </w:rPr>
        <w:t>Numune görülerek değerlendirilecektir. İstenen boyutlar tekllifte klinik tarafından belirlenecektir.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0E8E48F1">
        <w:rPr>
          <w:rFonts w:eastAsiaTheme="minorEastAsia"/>
          <w:b/>
          <w:bCs/>
          <w:color w:val="000000"/>
          <w:spacing w:val="1"/>
        </w:rPr>
        <w:t xml:space="preserve">6.AMBALAJLAMAVE ETİKETLEME: </w:t>
      </w:r>
    </w:p>
    <w:p w:rsidR="00D84532" w:rsidRPr="00BC3BC0" w:rsidRDefault="00D84532" w:rsidP="00D84532">
      <w:pPr>
        <w:shd w:val="clear" w:color="auto" w:fill="FFFFFF" w:themeFill="background1"/>
        <w:tabs>
          <w:tab w:val="left" w:pos="389"/>
        </w:tabs>
        <w:rPr>
          <w:rFonts w:eastAsiaTheme="minorEastAsia"/>
          <w:b/>
          <w:bCs/>
          <w:color w:val="000000"/>
          <w:spacing w:val="-10"/>
        </w:rPr>
      </w:pPr>
      <w:r w:rsidRPr="0E8E48F1">
        <w:rPr>
          <w:rFonts w:eastAsiaTheme="minorEastAsia"/>
          <w:b/>
          <w:bCs/>
          <w:color w:val="000000"/>
          <w:spacing w:val="-4"/>
        </w:rPr>
        <w:t>7.GARANTİ ŞARTLARI:</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E8E48F1">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0E8E48F1">
        <w:rPr>
          <w:rFonts w:eastAsiaTheme="minorEastAsia"/>
          <w:b/>
          <w:bCs/>
          <w:color w:val="000000"/>
          <w:spacing w:val="-4"/>
        </w:rPr>
        <w:t>9.YARARLAN1LAN DOKUMAN (Varsa):</w:t>
      </w:r>
    </w:p>
    <w:p w:rsidR="00D84532" w:rsidRDefault="00D84532" w:rsidP="00D84532">
      <w:pP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02A61D07">
        <w:rPr>
          <w:rStyle w:val="normaltextrun"/>
          <w:rFonts w:asciiTheme="minorHAnsi" w:eastAsiaTheme="minorEastAsia" w:hAnsiTheme="minorHAnsi" w:cstheme="minorBidi"/>
          <w:b/>
          <w:bCs/>
          <w:sz w:val="22"/>
          <w:szCs w:val="22"/>
        </w:rPr>
        <w:t>T.C.</w:t>
      </w:r>
      <w:r w:rsidRPr="02A61D07">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02A61D07">
        <w:rPr>
          <w:rStyle w:val="normaltextrun"/>
          <w:rFonts w:asciiTheme="minorHAnsi" w:eastAsiaTheme="minorEastAsia" w:hAnsiTheme="minorHAnsi" w:cstheme="minorBidi"/>
          <w:b/>
          <w:bCs/>
          <w:sz w:val="22"/>
          <w:szCs w:val="22"/>
        </w:rPr>
        <w:t xml:space="preserve">ONDOKUZMAYIS ÜNİVERSİTESİ </w:t>
      </w:r>
    </w:p>
    <w:p w:rsidR="00D84532" w:rsidRPr="00593DF1"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02A61D07">
        <w:rPr>
          <w:rStyle w:val="normaltextrun"/>
          <w:rFonts w:asciiTheme="minorHAnsi" w:eastAsiaTheme="minorEastAsia" w:hAnsiTheme="minorHAnsi" w:cstheme="minorBidi"/>
          <w:b/>
          <w:bCs/>
          <w:sz w:val="22"/>
          <w:szCs w:val="22"/>
        </w:rPr>
        <w:t xml:space="preserve">DİŞ HEKİMLİĞİ FAKÜLTESİ </w:t>
      </w:r>
      <w:r w:rsidRPr="02A61D07">
        <w:rPr>
          <w:rStyle w:val="eop"/>
          <w:rFonts w:asciiTheme="minorHAnsi" w:eastAsiaTheme="minorEastAsia" w:hAnsiTheme="minorHAnsi" w:cstheme="minorBidi"/>
          <w:sz w:val="22"/>
          <w:szCs w:val="22"/>
        </w:rPr>
        <w:t> </w:t>
      </w:r>
    </w:p>
    <w:p w:rsidR="00D84532" w:rsidRPr="00BE03BC" w:rsidRDefault="00D84532" w:rsidP="00D84532">
      <w:pPr>
        <w:widowControl w:val="0"/>
        <w:autoSpaceDE w:val="0"/>
        <w:autoSpaceDN w:val="0"/>
        <w:adjustRightInd w:val="0"/>
        <w:jc w:val="center"/>
        <w:rPr>
          <w:rFonts w:eastAsiaTheme="minorEastAsia"/>
          <w:b/>
          <w:bCs/>
          <w:lang w:eastAsia="tr-TR"/>
        </w:rPr>
      </w:pPr>
      <w:r w:rsidRPr="02A61D07">
        <w:rPr>
          <w:rFonts w:eastAsiaTheme="minorEastAsia"/>
          <w:b/>
          <w:bCs/>
          <w:lang w:eastAsia="tr-TR"/>
        </w:rPr>
        <w:t xml:space="preserve">FREZ MİKROMOTOR İÇİN TUNGSTEN KARBİD ROND (no:14) </w:t>
      </w:r>
      <w:r w:rsidRPr="02A61D07">
        <w:rPr>
          <w:rFonts w:eastAsiaTheme="minorEastAsia"/>
          <w:b/>
          <w:bCs/>
          <w:spacing w:val="1"/>
          <w:lang w:eastAsia="tr-TR"/>
        </w:rPr>
        <w:t>TEKNİK ŞARTNAMESİ</w:t>
      </w:r>
    </w:p>
    <w:p w:rsidR="00D84532" w:rsidRDefault="00D84532" w:rsidP="00D84532">
      <w:pPr>
        <w:widowControl w:val="0"/>
        <w:jc w:val="center"/>
        <w:rPr>
          <w:rFonts w:eastAsiaTheme="minorEastAsia"/>
        </w:rPr>
      </w:pPr>
      <w:r w:rsidRPr="02A61D07">
        <w:rPr>
          <w:rFonts w:eastAsiaTheme="minorEastAsia"/>
          <w:b/>
          <w:bCs/>
          <w:color w:val="000000" w:themeColor="text1"/>
        </w:rPr>
        <w:t>Şartname No: 144</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ind w:left="7"/>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3"/>
          <w:lang w:eastAsia="tr-TR"/>
        </w:rPr>
      </w:pPr>
      <w:r w:rsidRPr="02A61D07">
        <w:rPr>
          <w:rFonts w:eastAsiaTheme="minorEastAsia"/>
          <w:b/>
          <w:bCs/>
          <w:spacing w:val="3"/>
          <w:lang w:eastAsia="tr-TR"/>
        </w:rPr>
        <w:t>1.KONU ve KAPSAM:</w:t>
      </w:r>
      <w:r w:rsidRPr="02A61D07">
        <w:rPr>
          <w:rFonts w:eastAsiaTheme="minorEastAsia"/>
          <w:lang w:eastAsia="tr-TR"/>
        </w:rPr>
        <w:t xml:space="preserve"> Tungsten karbid rond frez (no: 14) alımı</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02A61D07">
        <w:rPr>
          <w:rFonts w:eastAsiaTheme="minorEastAsia"/>
          <w:b/>
          <w:bCs/>
          <w:spacing w:val="-4"/>
          <w:lang w:eastAsia="tr-TR"/>
        </w:rPr>
        <w:t xml:space="preserve">2.GEREKÇE: </w:t>
      </w:r>
      <w:r w:rsidRPr="02A61D07">
        <w:rPr>
          <w:rFonts w:eastAsiaTheme="minorEastAsia"/>
          <w:spacing w:val="-4"/>
          <w:lang w:eastAsia="tr-TR"/>
        </w:rPr>
        <w:t>Kliniğimizde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02A61D07">
        <w:rPr>
          <w:rFonts w:eastAsiaTheme="minorEastAsia"/>
          <w:b/>
          <w:bCs/>
          <w:lang w:eastAsia="tr-TR"/>
        </w:rPr>
        <w:t>3.GENEL İSTEK VE ÖZELLİKLER:</w:t>
      </w:r>
    </w:p>
    <w:p w:rsidR="00D84532" w:rsidRDefault="00D84532" w:rsidP="00D84532">
      <w:pPr>
        <w:widowControl w:val="0"/>
        <w:shd w:val="clear" w:color="auto" w:fill="FFFFFF" w:themeFill="background1"/>
        <w:tabs>
          <w:tab w:val="left" w:pos="389"/>
        </w:tabs>
        <w:rPr>
          <w:rFonts w:eastAsiaTheme="minorEastAsia"/>
          <w:b/>
          <w:bCs/>
          <w:lang w:eastAsia="tr-TR"/>
        </w:rPr>
      </w:pP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02A61D07">
        <w:rPr>
          <w:rFonts w:eastAsiaTheme="minorEastAsia"/>
          <w:lang w:eastAsia="tr-TR"/>
        </w:rPr>
        <w:t>Orijinal ambalajında olmalıdır.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02A61D07">
        <w:rPr>
          <w:rFonts w:eastAsiaTheme="minorEastAsia"/>
          <w:lang w:eastAsia="tr-TR"/>
        </w:rPr>
        <w:t>Orijinal ambalajı üzerinde markası ve ISO numarası yazılı olmalıdır.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02A61D07">
        <w:rPr>
          <w:rFonts w:eastAsiaTheme="minorEastAsia"/>
          <w:lang w:eastAsia="tr-TR"/>
        </w:rPr>
        <w:t>Alet ve yüzey dezenfektanlarına dayanıklı olmalı ve korozyona uğramamalıdır.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02A61D07">
        <w:rPr>
          <w:rFonts w:eastAsiaTheme="minorEastAsia"/>
          <w:lang w:eastAsia="tr-TR"/>
        </w:rPr>
        <w:t>135 derece otoklav ve kuru hava sterilazatöründe steril edilebilmelidir.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02A61D07">
        <w:rPr>
          <w:rFonts w:eastAsiaTheme="minorEastAsia"/>
          <w:lang w:eastAsia="tr-TR"/>
        </w:rPr>
        <w:t>ISO ve CE belgesi olmalıdır.</w:t>
      </w:r>
    </w:p>
    <w:p w:rsidR="00D84532" w:rsidRPr="00BE03BC" w:rsidRDefault="00D84532" w:rsidP="00D84532">
      <w:pPr>
        <w:suppressAutoHyphens/>
        <w:jc w:val="both"/>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02A61D07">
        <w:rPr>
          <w:rFonts w:eastAsiaTheme="minorEastAsia"/>
          <w:b/>
          <w:bCs/>
          <w:spacing w:val="-2"/>
          <w:lang w:eastAsia="tr-TR"/>
        </w:rPr>
        <w:t xml:space="preserve">4.NUMUNE ALMA veya DEĞERLENDİRME: </w:t>
      </w:r>
      <w:r w:rsidRPr="02A61D07">
        <w:rPr>
          <w:rFonts w:eastAsiaTheme="minorEastAsia"/>
          <w:spacing w:val="-2"/>
          <w:lang w:eastAsia="tr-TR"/>
        </w:rPr>
        <w:t>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02A61D07">
        <w:rPr>
          <w:rFonts w:eastAsiaTheme="minorEastAsia"/>
          <w:b/>
          <w:bCs/>
          <w:spacing w:val="-3"/>
          <w:lang w:eastAsia="tr-TR"/>
        </w:rPr>
        <w:t>5.DENETİM VE MUAYENE METODLARI:</w:t>
      </w:r>
      <w:r w:rsidRPr="02A61D07">
        <w:rPr>
          <w:rFonts w:eastAsiaTheme="minorEastAsia"/>
          <w:lang w:eastAsia="tr-TR"/>
        </w:rPr>
        <w:t xml:space="preserve"> </w:t>
      </w:r>
      <w:r w:rsidRPr="02A61D07">
        <w:rPr>
          <w:rFonts w:eastAsiaTheme="minorEastAsia"/>
          <w:spacing w:val="-3"/>
          <w:lang w:eastAsia="tr-TR"/>
        </w:rPr>
        <w:t>Numune görülerek değerlendirilecektir. İstenen boyutlar tekllifte klinik tarafından belirlenecektir.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02A61D07">
        <w:rPr>
          <w:rFonts w:eastAsiaTheme="minorEastAsia"/>
          <w:b/>
          <w:bCs/>
          <w:spacing w:val="1"/>
          <w:lang w:eastAsia="tr-TR"/>
        </w:rPr>
        <w:t xml:space="preserve">6.AMBALAJLAMAVE ETİKETLEME: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02A61D07">
        <w:rPr>
          <w:rFonts w:eastAsiaTheme="minorEastAsia"/>
          <w:b/>
          <w:bCs/>
          <w:spacing w:val="-4"/>
          <w:lang w:eastAsia="tr-TR"/>
        </w:rPr>
        <w:t>7.GARANTİ ŞARTLARI:</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02A61D07">
        <w:rPr>
          <w:rFonts w:eastAsiaTheme="minorEastAsia"/>
          <w:b/>
          <w:bCs/>
          <w:spacing w:val="-7"/>
          <w:lang w:eastAsia="tr-TR"/>
        </w:rPr>
        <w:t>8.EKLER: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02A61D07">
        <w:rPr>
          <w:rFonts w:eastAsiaTheme="minorEastAsia"/>
          <w:b/>
          <w:bCs/>
          <w:spacing w:val="-4"/>
          <w:lang w:eastAsia="tr-TR"/>
        </w:rPr>
        <w:t>9.YARARLAN1LAN DOKUMAN (Varsa):</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p>
    <w:p w:rsidR="00D84532" w:rsidRDefault="00D84532" w:rsidP="00D84532">
      <w:pPr>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3B73272B">
        <w:rPr>
          <w:rStyle w:val="normaltextrun"/>
          <w:rFonts w:asciiTheme="minorHAnsi" w:eastAsiaTheme="minorEastAsia" w:hAnsiTheme="minorHAnsi" w:cstheme="minorBidi"/>
          <w:b/>
          <w:bCs/>
          <w:sz w:val="22"/>
          <w:szCs w:val="22"/>
        </w:rPr>
        <w:t>T.C.</w:t>
      </w:r>
      <w:r w:rsidRPr="3B73272B">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3B73272B">
        <w:rPr>
          <w:rStyle w:val="normaltextrun"/>
          <w:rFonts w:asciiTheme="minorHAnsi" w:eastAsiaTheme="minorEastAsia" w:hAnsiTheme="minorHAnsi" w:cstheme="minorBidi"/>
          <w:b/>
          <w:bCs/>
          <w:sz w:val="22"/>
          <w:szCs w:val="22"/>
        </w:rPr>
        <w:t xml:space="preserve">ONDOKUZMAYIS ÜNİVERSİTESİ </w:t>
      </w:r>
      <w:r w:rsidRPr="3B73272B">
        <w:rPr>
          <w:rStyle w:val="eop"/>
          <w:rFonts w:asciiTheme="minorHAnsi" w:eastAsiaTheme="minorEastAsia" w:hAnsiTheme="minorHAnsi" w:cstheme="minorBidi"/>
          <w:sz w:val="22"/>
          <w:szCs w:val="22"/>
        </w:rPr>
        <w:t> </w:t>
      </w:r>
    </w:p>
    <w:p w:rsidR="00D84532" w:rsidRPr="00593DF1"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3B73272B">
        <w:rPr>
          <w:rStyle w:val="normaltextrun"/>
          <w:rFonts w:asciiTheme="minorHAnsi" w:eastAsiaTheme="minorEastAsia" w:hAnsiTheme="minorHAnsi" w:cstheme="minorBidi"/>
          <w:b/>
          <w:bCs/>
          <w:sz w:val="22"/>
          <w:szCs w:val="22"/>
        </w:rPr>
        <w:t xml:space="preserve">DİŞ HEKİMLİĞİ FAKÜLTESİ </w:t>
      </w:r>
      <w:r w:rsidRPr="3B73272B">
        <w:rPr>
          <w:rStyle w:val="eop"/>
          <w:rFonts w:asciiTheme="minorHAnsi" w:eastAsiaTheme="minorEastAsia" w:hAnsiTheme="minorHAnsi" w:cstheme="minorBidi"/>
          <w:sz w:val="22"/>
          <w:szCs w:val="22"/>
        </w:rPr>
        <w:t> </w:t>
      </w:r>
    </w:p>
    <w:p w:rsidR="00D84532" w:rsidRPr="00BE03BC" w:rsidRDefault="00D84532" w:rsidP="00D84532">
      <w:pPr>
        <w:widowControl w:val="0"/>
        <w:autoSpaceDE w:val="0"/>
        <w:autoSpaceDN w:val="0"/>
        <w:adjustRightInd w:val="0"/>
        <w:jc w:val="center"/>
        <w:rPr>
          <w:rFonts w:eastAsiaTheme="minorEastAsia"/>
          <w:b/>
          <w:bCs/>
          <w:lang w:eastAsia="tr-TR"/>
        </w:rPr>
      </w:pPr>
      <w:r w:rsidRPr="3B73272B">
        <w:rPr>
          <w:rFonts w:eastAsiaTheme="minorEastAsia"/>
          <w:b/>
          <w:bCs/>
          <w:lang w:eastAsia="tr-TR"/>
        </w:rPr>
        <w:t xml:space="preserve">FREZ MİKROMOTOR İÇİN TUNGSTEN KARBİD ROND (no:18) </w:t>
      </w:r>
      <w:r w:rsidRPr="3B73272B">
        <w:rPr>
          <w:rFonts w:eastAsiaTheme="minorEastAsia"/>
          <w:b/>
          <w:bCs/>
          <w:spacing w:val="1"/>
          <w:lang w:eastAsia="tr-TR"/>
        </w:rPr>
        <w:t>TEKNİK ŞARTNAMESİ</w:t>
      </w:r>
    </w:p>
    <w:p w:rsidR="00D84532" w:rsidRDefault="00D84532" w:rsidP="00D84532">
      <w:pPr>
        <w:widowControl w:val="0"/>
        <w:jc w:val="center"/>
        <w:rPr>
          <w:rFonts w:eastAsiaTheme="minorEastAsia"/>
          <w:b/>
          <w:bCs/>
          <w:lang w:eastAsia="tr-TR"/>
        </w:rPr>
      </w:pPr>
      <w:r w:rsidRPr="3B73272B">
        <w:rPr>
          <w:rFonts w:eastAsiaTheme="minorEastAsia"/>
          <w:b/>
          <w:bCs/>
          <w:lang w:eastAsia="tr-TR"/>
        </w:rPr>
        <w:t>Şartname No: 145</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ind w:left="7"/>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3"/>
          <w:lang w:eastAsia="tr-TR"/>
        </w:rPr>
      </w:pPr>
      <w:r w:rsidRPr="3B73272B">
        <w:rPr>
          <w:rFonts w:eastAsiaTheme="minorEastAsia"/>
          <w:b/>
          <w:bCs/>
          <w:spacing w:val="3"/>
          <w:lang w:eastAsia="tr-TR"/>
        </w:rPr>
        <w:t>1.KONU ve KAPSAM:</w:t>
      </w:r>
      <w:r w:rsidRPr="3B73272B">
        <w:rPr>
          <w:rFonts w:eastAsiaTheme="minorEastAsia"/>
          <w:lang w:eastAsia="tr-TR"/>
        </w:rPr>
        <w:t xml:space="preserve"> Tungsten karbid rond frez (no: 18)</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3B73272B">
        <w:rPr>
          <w:rFonts w:eastAsiaTheme="minorEastAsia"/>
          <w:b/>
          <w:bCs/>
          <w:spacing w:val="-4"/>
          <w:lang w:eastAsia="tr-TR"/>
        </w:rPr>
        <w:t xml:space="preserve">2.GEREKÇE: </w:t>
      </w:r>
      <w:r w:rsidRPr="3B73272B">
        <w:rPr>
          <w:rFonts w:eastAsiaTheme="minorEastAsia"/>
          <w:spacing w:val="-4"/>
          <w:lang w:eastAsia="tr-TR"/>
        </w:rPr>
        <w:t>Kliniğimizde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3B73272B">
        <w:rPr>
          <w:rFonts w:eastAsiaTheme="minorEastAsia"/>
          <w:b/>
          <w:bCs/>
          <w:lang w:eastAsia="tr-TR"/>
        </w:rPr>
        <w:t>3.GENEL İSTEK VE ÖZELLİKLER:</w:t>
      </w:r>
    </w:p>
    <w:p w:rsidR="00D84532" w:rsidRDefault="00D84532" w:rsidP="00D84532">
      <w:pPr>
        <w:widowControl w:val="0"/>
        <w:shd w:val="clear" w:color="auto" w:fill="FFFFFF" w:themeFill="background1"/>
        <w:tabs>
          <w:tab w:val="left" w:pos="389"/>
        </w:tabs>
        <w:rPr>
          <w:rFonts w:eastAsiaTheme="minorEastAsia"/>
          <w:b/>
          <w:bCs/>
          <w:lang w:eastAsia="tr-TR"/>
        </w:rPr>
      </w:pP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3B73272B">
        <w:rPr>
          <w:rFonts w:eastAsiaTheme="minorEastAsia"/>
          <w:lang w:eastAsia="tr-TR"/>
        </w:rPr>
        <w:t>Orijinal ambalajında olmalıdır.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3B73272B">
        <w:rPr>
          <w:rFonts w:eastAsiaTheme="minorEastAsia"/>
          <w:lang w:eastAsia="tr-TR"/>
        </w:rPr>
        <w:t>Orijinal ambalajı üzerinde markası ve ISO numarası yazılı olmalıdır.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3B73272B">
        <w:rPr>
          <w:rFonts w:eastAsiaTheme="minorEastAsia"/>
          <w:lang w:eastAsia="tr-TR"/>
        </w:rPr>
        <w:t>Alet ve yüzey dezenfektanlarına dayanıklı olmalı ve korozyona uğramamalıdır.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3B73272B">
        <w:rPr>
          <w:rFonts w:eastAsiaTheme="minorEastAsia"/>
          <w:lang w:eastAsia="tr-TR"/>
        </w:rPr>
        <w:t>135 derece otoklav ve kuru hava sterilazatöründe steril edilebilmelidir.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3B73272B">
        <w:rPr>
          <w:rFonts w:eastAsiaTheme="minorEastAsia"/>
          <w:lang w:eastAsia="tr-TR"/>
        </w:rPr>
        <w:t>ISO ve CE belgesi olmalıdır.</w:t>
      </w:r>
    </w:p>
    <w:p w:rsidR="00D84532" w:rsidRPr="00BE03BC" w:rsidRDefault="00D84532" w:rsidP="00D84532">
      <w:pPr>
        <w:suppressAutoHyphens/>
        <w:jc w:val="both"/>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3B73272B">
        <w:rPr>
          <w:rFonts w:eastAsiaTheme="minorEastAsia"/>
          <w:b/>
          <w:bCs/>
          <w:spacing w:val="-2"/>
          <w:lang w:eastAsia="tr-TR"/>
        </w:rPr>
        <w:t xml:space="preserve">4.NUMUNE ALMA veya DEĞERLENDİRME: </w:t>
      </w:r>
      <w:r w:rsidRPr="3B73272B">
        <w:rPr>
          <w:rFonts w:eastAsiaTheme="minorEastAsia"/>
          <w:spacing w:val="-2"/>
          <w:lang w:eastAsia="tr-TR"/>
        </w:rPr>
        <w:t>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3B73272B">
        <w:rPr>
          <w:rFonts w:eastAsiaTheme="minorEastAsia"/>
          <w:b/>
          <w:bCs/>
          <w:spacing w:val="-3"/>
          <w:lang w:eastAsia="tr-TR"/>
        </w:rPr>
        <w:t>5.DENETİM VE MUAYENE METODLARI:</w:t>
      </w:r>
      <w:r w:rsidRPr="3B73272B">
        <w:rPr>
          <w:rFonts w:eastAsiaTheme="minorEastAsia"/>
          <w:lang w:eastAsia="tr-TR"/>
        </w:rPr>
        <w:t xml:space="preserve"> </w:t>
      </w:r>
      <w:r w:rsidRPr="3B73272B">
        <w:rPr>
          <w:rFonts w:eastAsiaTheme="minorEastAsia"/>
          <w:spacing w:val="-3"/>
          <w:lang w:eastAsia="tr-TR"/>
        </w:rPr>
        <w:t>Numune görülerek değerlendirilecektir. İstenen boyutlar tekllifte klinik tarafından belirlenecektir.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3B73272B">
        <w:rPr>
          <w:rFonts w:eastAsiaTheme="minorEastAsia"/>
          <w:b/>
          <w:bCs/>
          <w:spacing w:val="1"/>
          <w:lang w:eastAsia="tr-TR"/>
        </w:rPr>
        <w:t xml:space="preserve">6.AMBALAJLAMAVE ETİKETLEME: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3B73272B">
        <w:rPr>
          <w:rFonts w:eastAsiaTheme="minorEastAsia"/>
          <w:b/>
          <w:bCs/>
          <w:spacing w:val="-4"/>
          <w:lang w:eastAsia="tr-TR"/>
        </w:rPr>
        <w:t>7.GARANTİ ŞARTLARI:</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3B73272B">
        <w:rPr>
          <w:rFonts w:eastAsiaTheme="minorEastAsia"/>
          <w:b/>
          <w:bCs/>
          <w:spacing w:val="-7"/>
          <w:lang w:eastAsia="tr-TR"/>
        </w:rPr>
        <w:t>8.EKLER: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3B73272B">
        <w:rPr>
          <w:rFonts w:eastAsiaTheme="minorEastAsia"/>
          <w:b/>
          <w:bCs/>
          <w:spacing w:val="-4"/>
          <w:lang w:eastAsia="tr-TR"/>
        </w:rPr>
        <w:t>9.YARARLAN1LAN DOKUMAN (Varsa):</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p>
    <w:p w:rsidR="00D84532" w:rsidRDefault="00D84532" w:rsidP="00D84532">
      <w:pPr>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4EBA7D83">
        <w:rPr>
          <w:rStyle w:val="normaltextrun"/>
          <w:rFonts w:asciiTheme="minorHAnsi" w:eastAsiaTheme="minorEastAsia" w:hAnsiTheme="minorHAnsi" w:cstheme="minorBidi"/>
          <w:b/>
          <w:bCs/>
          <w:sz w:val="22"/>
          <w:szCs w:val="22"/>
        </w:rPr>
        <w:t>T.C.</w:t>
      </w:r>
      <w:r w:rsidRPr="4EBA7D83">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4EBA7D83">
        <w:rPr>
          <w:rStyle w:val="normaltextrun"/>
          <w:rFonts w:asciiTheme="minorHAnsi" w:eastAsiaTheme="minorEastAsia" w:hAnsiTheme="minorHAnsi" w:cstheme="minorBidi"/>
          <w:b/>
          <w:bCs/>
          <w:sz w:val="22"/>
          <w:szCs w:val="22"/>
        </w:rPr>
        <w:t xml:space="preserve">ONDOKUZMAYIS ÜNİVERSİTESİ </w:t>
      </w:r>
    </w:p>
    <w:p w:rsidR="00D84532" w:rsidRPr="00593DF1"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4EBA7D83">
        <w:rPr>
          <w:rStyle w:val="normaltextrun"/>
          <w:rFonts w:asciiTheme="minorHAnsi" w:eastAsiaTheme="minorEastAsia" w:hAnsiTheme="minorHAnsi" w:cstheme="minorBidi"/>
          <w:b/>
          <w:bCs/>
          <w:sz w:val="22"/>
          <w:szCs w:val="22"/>
        </w:rPr>
        <w:t xml:space="preserve">DİŞ HEKİMLİĞİ FAKÜLTESİ </w:t>
      </w:r>
      <w:r w:rsidRPr="4EBA7D83">
        <w:rPr>
          <w:rStyle w:val="eop"/>
          <w:rFonts w:asciiTheme="minorHAnsi" w:eastAsiaTheme="minorEastAsia" w:hAnsiTheme="minorHAnsi" w:cstheme="minorBidi"/>
          <w:sz w:val="22"/>
          <w:szCs w:val="22"/>
        </w:rPr>
        <w:t> </w:t>
      </w:r>
    </w:p>
    <w:p w:rsidR="00D84532" w:rsidRPr="00BE03BC" w:rsidRDefault="00D84532" w:rsidP="00D84532">
      <w:pPr>
        <w:widowControl w:val="0"/>
        <w:autoSpaceDE w:val="0"/>
        <w:autoSpaceDN w:val="0"/>
        <w:adjustRightInd w:val="0"/>
        <w:jc w:val="center"/>
        <w:rPr>
          <w:rFonts w:eastAsiaTheme="minorEastAsia"/>
          <w:b/>
          <w:bCs/>
          <w:lang w:eastAsia="tr-TR"/>
        </w:rPr>
      </w:pPr>
      <w:r w:rsidRPr="4EBA7D83">
        <w:rPr>
          <w:rFonts w:eastAsiaTheme="minorEastAsia"/>
          <w:b/>
          <w:bCs/>
          <w:lang w:eastAsia="tr-TR"/>
        </w:rPr>
        <w:t xml:space="preserve">FREZ MİKROMOTOR İÇİN TUNGSTEN KARBİD ROND (no:16) </w:t>
      </w:r>
      <w:r w:rsidRPr="4EBA7D83">
        <w:rPr>
          <w:rFonts w:eastAsiaTheme="minorEastAsia"/>
          <w:b/>
          <w:bCs/>
          <w:spacing w:val="1"/>
          <w:lang w:eastAsia="tr-TR"/>
        </w:rPr>
        <w:t>TEKNİK ŞARTNAMESİ</w:t>
      </w:r>
    </w:p>
    <w:p w:rsidR="00D84532" w:rsidRDefault="00D84532" w:rsidP="00D84532">
      <w:pPr>
        <w:widowControl w:val="0"/>
        <w:jc w:val="center"/>
        <w:rPr>
          <w:rFonts w:eastAsiaTheme="minorEastAsia"/>
          <w:b/>
          <w:bCs/>
          <w:lang w:eastAsia="tr-TR"/>
        </w:rPr>
      </w:pPr>
      <w:r w:rsidRPr="4EBA7D83">
        <w:rPr>
          <w:rFonts w:eastAsiaTheme="minorEastAsia"/>
          <w:b/>
          <w:bCs/>
          <w:lang w:eastAsia="tr-TR"/>
        </w:rPr>
        <w:t>Şartname No:147</w:t>
      </w:r>
    </w:p>
    <w:p w:rsidR="00D84532" w:rsidRPr="00BE03BC" w:rsidRDefault="00D84532" w:rsidP="00D84532">
      <w:pPr>
        <w:widowControl w:val="0"/>
        <w:shd w:val="clear" w:color="auto" w:fill="FFFFFF" w:themeFill="background1"/>
        <w:tabs>
          <w:tab w:val="left" w:leader="dot" w:pos="5465"/>
          <w:tab w:val="left" w:pos="7286"/>
        </w:tabs>
        <w:autoSpaceDE w:val="0"/>
        <w:autoSpaceDN w:val="0"/>
        <w:adjustRightInd w:val="0"/>
        <w:ind w:left="7"/>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3"/>
          <w:lang w:eastAsia="tr-TR"/>
        </w:rPr>
      </w:pPr>
      <w:r w:rsidRPr="4EBA7D83">
        <w:rPr>
          <w:rFonts w:eastAsiaTheme="minorEastAsia"/>
          <w:b/>
          <w:bCs/>
          <w:spacing w:val="3"/>
          <w:lang w:eastAsia="tr-TR"/>
        </w:rPr>
        <w:t>1.KONU ve KAPSAM:</w:t>
      </w:r>
      <w:r w:rsidRPr="4EBA7D83">
        <w:rPr>
          <w:rFonts w:eastAsiaTheme="minorEastAsia"/>
          <w:lang w:eastAsia="tr-TR"/>
        </w:rPr>
        <w:t xml:space="preserve"> tungsten karbid rond frez (no: 16)</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spacing w:val="-8"/>
          <w:lang w:eastAsia="tr-TR"/>
        </w:rPr>
      </w:pPr>
      <w:r w:rsidRPr="4EBA7D83">
        <w:rPr>
          <w:rFonts w:eastAsiaTheme="minorEastAsia"/>
          <w:b/>
          <w:bCs/>
          <w:spacing w:val="-4"/>
          <w:lang w:eastAsia="tr-TR"/>
        </w:rPr>
        <w:t xml:space="preserve">2.GEREKÇE: </w:t>
      </w:r>
      <w:r w:rsidRPr="4EBA7D83">
        <w:rPr>
          <w:rFonts w:eastAsiaTheme="minorEastAsia"/>
          <w:spacing w:val="-4"/>
          <w:lang w:eastAsia="tr-TR"/>
        </w:rPr>
        <w:t>Kliniğimizde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EBA7D83">
        <w:rPr>
          <w:rFonts w:eastAsiaTheme="minorEastAsia"/>
          <w:b/>
          <w:bCs/>
          <w:lang w:eastAsia="tr-TR"/>
        </w:rPr>
        <w:t>3.GENEL İSTEK VE ÖZELLİKLER:</w:t>
      </w:r>
    </w:p>
    <w:p w:rsidR="00D84532" w:rsidRDefault="00D84532" w:rsidP="00D84532">
      <w:pPr>
        <w:widowControl w:val="0"/>
        <w:shd w:val="clear" w:color="auto" w:fill="FFFFFF" w:themeFill="background1"/>
        <w:tabs>
          <w:tab w:val="left" w:pos="389"/>
        </w:tabs>
        <w:rPr>
          <w:rFonts w:eastAsiaTheme="minorEastAsia"/>
          <w:b/>
          <w:bCs/>
          <w:lang w:eastAsia="tr-TR"/>
        </w:rPr>
      </w:pP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4EBA7D83">
        <w:rPr>
          <w:rFonts w:eastAsiaTheme="minorEastAsia"/>
          <w:lang w:eastAsia="tr-TR"/>
        </w:rPr>
        <w:t>Orijinal ambalajında olmalıdır.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4EBA7D83">
        <w:rPr>
          <w:rFonts w:eastAsiaTheme="minorEastAsia"/>
          <w:lang w:eastAsia="tr-TR"/>
        </w:rPr>
        <w:t>Orijinal ambalajı üzerinde markası ve ISO numarası yazılı olmalıdır.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4EBA7D83">
        <w:rPr>
          <w:rFonts w:eastAsiaTheme="minorEastAsia"/>
          <w:lang w:eastAsia="tr-TR"/>
        </w:rPr>
        <w:t>Alet ve yüzey dezenfektanlarına dayanıklı olmalı ve korozyona uğramamalıdır.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4EBA7D83">
        <w:rPr>
          <w:rFonts w:eastAsiaTheme="minorEastAsia"/>
          <w:lang w:eastAsia="tr-TR"/>
        </w:rPr>
        <w:t>135 derece otoklav ve kuru hava sterilazatöründe steril edilebilmelidir.</w:t>
      </w:r>
    </w:p>
    <w:p w:rsidR="00D84532" w:rsidRPr="00BE03BC" w:rsidRDefault="00D84532" w:rsidP="00D84532">
      <w:pPr>
        <w:widowControl w:val="0"/>
        <w:numPr>
          <w:ilvl w:val="0"/>
          <w:numId w:val="51"/>
        </w:numPr>
        <w:suppressAutoHyphens/>
        <w:autoSpaceDE w:val="0"/>
        <w:autoSpaceDN w:val="0"/>
        <w:adjustRightInd w:val="0"/>
        <w:spacing w:after="0" w:line="240" w:lineRule="auto"/>
        <w:jc w:val="both"/>
        <w:rPr>
          <w:rFonts w:eastAsiaTheme="minorEastAsia"/>
          <w:lang w:eastAsia="tr-TR"/>
        </w:rPr>
      </w:pPr>
      <w:r w:rsidRPr="4EBA7D83">
        <w:rPr>
          <w:rFonts w:eastAsiaTheme="minorEastAsia"/>
          <w:lang w:eastAsia="tr-TR"/>
        </w:rPr>
        <w:t>ISO ve CE belgesi olmalıdır.</w:t>
      </w:r>
    </w:p>
    <w:p w:rsidR="00D84532" w:rsidRPr="00BE03BC" w:rsidRDefault="00D84532" w:rsidP="00D84532">
      <w:pPr>
        <w:suppressAutoHyphens/>
        <w:jc w:val="both"/>
        <w:rPr>
          <w:rFonts w:eastAsiaTheme="minorEastAsia"/>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4EBA7D83">
        <w:rPr>
          <w:rFonts w:eastAsiaTheme="minorEastAsia"/>
          <w:b/>
          <w:bCs/>
          <w:spacing w:val="-2"/>
          <w:lang w:eastAsia="tr-TR"/>
        </w:rPr>
        <w:t xml:space="preserve">4.NUMUNE ALMA veya DEĞERLENDİRME: </w:t>
      </w:r>
      <w:r w:rsidRPr="4EBA7D83">
        <w:rPr>
          <w:rFonts w:eastAsiaTheme="minorEastAsia"/>
          <w:spacing w:val="-2"/>
          <w:lang w:eastAsia="tr-TR"/>
        </w:rPr>
        <w:t>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4EBA7D83">
        <w:rPr>
          <w:rFonts w:eastAsiaTheme="minorEastAsia"/>
          <w:b/>
          <w:bCs/>
          <w:spacing w:val="-3"/>
          <w:lang w:eastAsia="tr-TR"/>
        </w:rPr>
        <w:t>5.DENETİM VE MUAYENE METODLARI:</w:t>
      </w:r>
      <w:r w:rsidRPr="4EBA7D83">
        <w:rPr>
          <w:rFonts w:eastAsiaTheme="minorEastAsia"/>
          <w:lang w:eastAsia="tr-TR"/>
        </w:rPr>
        <w:t xml:space="preserve"> </w:t>
      </w:r>
      <w:r w:rsidRPr="4EBA7D83">
        <w:rPr>
          <w:rFonts w:eastAsiaTheme="minorEastAsia"/>
          <w:spacing w:val="-3"/>
          <w:lang w:eastAsia="tr-TR"/>
        </w:rPr>
        <w:t>Numune görülerek değerlendirilecektir. İstenen boyutlar tekllifte klinik tarafından belirlenecektir.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8"/>
          <w:lang w:eastAsia="tr-TR"/>
        </w:rPr>
      </w:pPr>
      <w:r w:rsidRPr="4EBA7D83">
        <w:rPr>
          <w:rFonts w:eastAsiaTheme="minorEastAsia"/>
          <w:b/>
          <w:bCs/>
          <w:spacing w:val="1"/>
          <w:lang w:eastAsia="tr-TR"/>
        </w:rPr>
        <w:t xml:space="preserve">6.AMBALAJLAMAVE ETİKETLEME: </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4EBA7D83">
        <w:rPr>
          <w:rFonts w:eastAsiaTheme="minorEastAsia"/>
          <w:b/>
          <w:bCs/>
          <w:spacing w:val="-4"/>
          <w:lang w:eastAsia="tr-TR"/>
        </w:rPr>
        <w:t>7.GARANTİ ŞARTLARI:</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10"/>
          <w:lang w:eastAsia="tr-TR"/>
        </w:rPr>
      </w:pPr>
      <w:r w:rsidRPr="4EBA7D83">
        <w:rPr>
          <w:rFonts w:eastAsiaTheme="minorEastAsia"/>
          <w:b/>
          <w:bCs/>
          <w:spacing w:val="-7"/>
          <w:lang w:eastAsia="tr-TR"/>
        </w:rPr>
        <w:t>8.EKLER:</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r w:rsidRPr="4EBA7D83">
        <w:rPr>
          <w:rFonts w:eastAsiaTheme="minorEastAsia"/>
          <w:b/>
          <w:bCs/>
          <w:spacing w:val="-4"/>
          <w:lang w:eastAsia="tr-TR"/>
        </w:rPr>
        <w:t>9.YARARLAN1LAN DOKUMAN (Varsa):</w:t>
      </w:r>
    </w:p>
    <w:p w:rsidR="00D84532" w:rsidRPr="00BE03BC" w:rsidRDefault="00D84532" w:rsidP="00D84532">
      <w:pPr>
        <w:widowControl w:val="0"/>
        <w:shd w:val="clear" w:color="auto" w:fill="FFFFFF" w:themeFill="background1"/>
        <w:tabs>
          <w:tab w:val="left" w:pos="389"/>
        </w:tabs>
        <w:autoSpaceDE w:val="0"/>
        <w:autoSpaceDN w:val="0"/>
        <w:adjustRightInd w:val="0"/>
        <w:rPr>
          <w:rFonts w:eastAsiaTheme="minorEastAsia"/>
          <w:b/>
          <w:bCs/>
          <w:spacing w:val="-4"/>
          <w:lang w:eastAsia="tr-TR"/>
        </w:rPr>
      </w:pPr>
    </w:p>
    <w:p w:rsidR="00D84532" w:rsidRDefault="00D84532" w:rsidP="00D84532">
      <w:pPr>
        <w:jc w:val="center"/>
        <w:rPr>
          <w:rFonts w:eastAsiaTheme="minorEastAsia"/>
        </w:rPr>
      </w:pPr>
    </w:p>
    <w:p w:rsidR="00D84532" w:rsidRDefault="00D84532" w:rsidP="00D84532">
      <w:pPr>
        <w:jc w:val="center"/>
        <w:rPr>
          <w:rFonts w:eastAsiaTheme="minorEastAsia"/>
          <w:b/>
          <w:bCs/>
        </w:rPr>
      </w:pPr>
      <w:r w:rsidRPr="132D7C3E">
        <w:rPr>
          <w:rFonts w:eastAsiaTheme="minorEastAsia"/>
          <w:b/>
          <w:bCs/>
        </w:rPr>
        <w:t>T.C</w:t>
      </w:r>
    </w:p>
    <w:p w:rsidR="00D84532" w:rsidRDefault="00D84532" w:rsidP="00D84532">
      <w:pPr>
        <w:jc w:val="center"/>
      </w:pPr>
      <w:r w:rsidRPr="132D7C3E">
        <w:rPr>
          <w:rFonts w:eastAsiaTheme="minorEastAsia"/>
          <w:b/>
          <w:bCs/>
        </w:rPr>
        <w:t xml:space="preserve">ONDOKUZMAYIS ÜNİVERSİTESİ </w:t>
      </w:r>
    </w:p>
    <w:p w:rsidR="00D84532" w:rsidRDefault="00D84532" w:rsidP="00D84532">
      <w:pPr>
        <w:jc w:val="center"/>
      </w:pPr>
      <w:r w:rsidRPr="132D7C3E">
        <w:rPr>
          <w:rFonts w:eastAsiaTheme="minorEastAsia"/>
          <w:b/>
          <w:bCs/>
        </w:rPr>
        <w:t xml:space="preserve">DİŞ HEKİMLİĞİ FAKÜLTESİ  </w:t>
      </w:r>
    </w:p>
    <w:p w:rsidR="00D84532" w:rsidRDefault="00D84532" w:rsidP="00D84532">
      <w:pPr>
        <w:jc w:val="center"/>
      </w:pPr>
      <w:r w:rsidRPr="132D7C3E">
        <w:rPr>
          <w:rFonts w:eastAsiaTheme="minorEastAsia"/>
          <w:b/>
          <w:bCs/>
        </w:rPr>
        <w:t>PİYASEMEN İÇİN LINDEMANN FREZ (UZUN) TEKNİK ŞARTNAMESİ</w:t>
      </w:r>
    </w:p>
    <w:p w:rsidR="00D84532" w:rsidRDefault="00D84532" w:rsidP="00D84532">
      <w:pPr>
        <w:jc w:val="center"/>
      </w:pPr>
      <w:r w:rsidRPr="132D7C3E">
        <w:rPr>
          <w:rFonts w:eastAsiaTheme="minorEastAsia"/>
          <w:b/>
          <w:bCs/>
        </w:rPr>
        <w:t xml:space="preserve">Şartname No: 1121 </w:t>
      </w:r>
    </w:p>
    <w:p w:rsidR="00D84532" w:rsidRDefault="00D84532" w:rsidP="00D84532">
      <w:r w:rsidRPr="132D7C3E">
        <w:rPr>
          <w:rFonts w:eastAsiaTheme="minorEastAsia"/>
          <w:b/>
          <w:bCs/>
        </w:rPr>
        <w:t xml:space="preserve">1. KONU ve KAPSAM: </w:t>
      </w:r>
      <w:r w:rsidRPr="132D7C3E">
        <w:rPr>
          <w:rFonts w:eastAsiaTheme="minorEastAsia"/>
        </w:rPr>
        <w:t>PİYASEMEN İÇİN FREZ (UZUN LINDEMANN) Alımı</w:t>
      </w:r>
    </w:p>
    <w:p w:rsidR="00D84532" w:rsidRDefault="00D84532" w:rsidP="00D84532">
      <w:r w:rsidRPr="132D7C3E">
        <w:rPr>
          <w:rFonts w:eastAsiaTheme="minorEastAsia"/>
          <w:b/>
          <w:bCs/>
        </w:rPr>
        <w:t xml:space="preserve">2. GEREKÇE: </w:t>
      </w:r>
      <w:r w:rsidRPr="132D7C3E">
        <w:rPr>
          <w:rFonts w:eastAsiaTheme="minorEastAsia"/>
        </w:rPr>
        <w:t>Fakültemiz kliniğinde kullanılmak üzere.</w:t>
      </w:r>
    </w:p>
    <w:p w:rsidR="00D84532" w:rsidRDefault="00D84532" w:rsidP="00D84532">
      <w:r w:rsidRPr="132D7C3E">
        <w:rPr>
          <w:rFonts w:eastAsiaTheme="minorEastAsia"/>
          <w:b/>
          <w:bCs/>
        </w:rPr>
        <w:t>3. GENEL İSTEK VE ÖZELLİKLER:</w:t>
      </w:r>
    </w:p>
    <w:p w:rsidR="00D84532" w:rsidRDefault="00D84532" w:rsidP="00D84532">
      <w:pPr>
        <w:pStyle w:val="ListeParagraf"/>
        <w:numPr>
          <w:ilvl w:val="0"/>
          <w:numId w:val="53"/>
        </w:numPr>
        <w:spacing w:after="200" w:line="276" w:lineRule="auto"/>
        <w:rPr>
          <w:rFonts w:eastAsiaTheme="minorEastAsia"/>
          <w:b/>
          <w:bCs/>
        </w:rPr>
      </w:pPr>
      <w:r w:rsidRPr="132D7C3E">
        <w:rPr>
          <w:rFonts w:asciiTheme="minorHAnsi" w:eastAsiaTheme="minorEastAsia" w:hAnsiTheme="minorHAnsi" w:cstheme="minorBidi"/>
          <w:b/>
          <w:bCs/>
        </w:rPr>
        <w:t>Kemik kesici kısım olmalıdır.</w:t>
      </w:r>
    </w:p>
    <w:p w:rsidR="00D84532" w:rsidRDefault="00D84532" w:rsidP="00D84532">
      <w:pPr>
        <w:pStyle w:val="ListeParagraf"/>
        <w:numPr>
          <w:ilvl w:val="0"/>
          <w:numId w:val="53"/>
        </w:numPr>
        <w:spacing w:after="200" w:line="276" w:lineRule="auto"/>
        <w:rPr>
          <w:rFonts w:eastAsiaTheme="minorEastAsia"/>
          <w:b/>
          <w:bCs/>
        </w:rPr>
      </w:pPr>
      <w:r w:rsidRPr="132D7C3E">
        <w:rPr>
          <w:rFonts w:asciiTheme="minorHAnsi" w:eastAsiaTheme="minorEastAsia" w:hAnsiTheme="minorHAnsi" w:cstheme="minorBidi"/>
          <w:b/>
          <w:bCs/>
        </w:rPr>
        <w:t xml:space="preserve">Kemik kesici kısım en az 22mm olmalıdır </w:t>
      </w:r>
    </w:p>
    <w:p w:rsidR="00D84532" w:rsidRDefault="00D84532" w:rsidP="00D84532">
      <w:pPr>
        <w:pStyle w:val="ListeParagraf"/>
        <w:numPr>
          <w:ilvl w:val="0"/>
          <w:numId w:val="53"/>
        </w:numPr>
        <w:spacing w:after="200" w:line="276" w:lineRule="auto"/>
        <w:rPr>
          <w:rFonts w:eastAsiaTheme="minorEastAsia"/>
          <w:b/>
          <w:bCs/>
        </w:rPr>
      </w:pPr>
      <w:r w:rsidRPr="132D7C3E">
        <w:rPr>
          <w:rFonts w:asciiTheme="minorHAnsi" w:eastAsiaTheme="minorEastAsia" w:hAnsiTheme="minorHAnsi" w:cstheme="minorBidi"/>
          <w:b/>
          <w:bCs/>
        </w:rPr>
        <w:t xml:space="preserve">Boyu 70 mm olmalıdır </w:t>
      </w:r>
    </w:p>
    <w:p w:rsidR="00D84532" w:rsidRDefault="00D84532" w:rsidP="00D84532">
      <w:pPr>
        <w:pStyle w:val="ListeParagraf"/>
        <w:numPr>
          <w:ilvl w:val="0"/>
          <w:numId w:val="53"/>
        </w:numPr>
        <w:spacing w:after="200" w:line="276" w:lineRule="auto"/>
        <w:rPr>
          <w:rFonts w:eastAsiaTheme="minorEastAsia"/>
          <w:b/>
          <w:bCs/>
        </w:rPr>
      </w:pPr>
      <w:r w:rsidRPr="132D7C3E">
        <w:rPr>
          <w:rFonts w:asciiTheme="minorHAnsi" w:eastAsiaTheme="minorEastAsia" w:hAnsiTheme="minorHAnsi" w:cstheme="minorBidi"/>
          <w:b/>
          <w:bCs/>
        </w:rPr>
        <w:t>Delgili yapıda olmalıdır.</w:t>
      </w:r>
    </w:p>
    <w:p w:rsidR="00D84532" w:rsidRDefault="00D84532" w:rsidP="00D84532">
      <w:pPr>
        <w:pStyle w:val="ListeParagraf"/>
        <w:numPr>
          <w:ilvl w:val="0"/>
          <w:numId w:val="53"/>
        </w:numPr>
        <w:spacing w:after="200" w:line="276" w:lineRule="auto"/>
        <w:rPr>
          <w:rFonts w:eastAsiaTheme="minorEastAsia"/>
          <w:b/>
          <w:bCs/>
        </w:rPr>
      </w:pPr>
      <w:r w:rsidRPr="132D7C3E">
        <w:rPr>
          <w:rFonts w:asciiTheme="minorHAnsi" w:eastAsiaTheme="minorEastAsia" w:hAnsiTheme="minorHAnsi" w:cstheme="minorBidi"/>
          <w:b/>
          <w:bCs/>
        </w:rPr>
        <w:t>Kademeli yapıda olmalıdır.</w:t>
      </w:r>
    </w:p>
    <w:p w:rsidR="00D84532" w:rsidRDefault="00D84532" w:rsidP="00D84532">
      <w:pPr>
        <w:pStyle w:val="ListeParagraf"/>
        <w:numPr>
          <w:ilvl w:val="0"/>
          <w:numId w:val="53"/>
        </w:numPr>
        <w:spacing w:after="200" w:line="276" w:lineRule="auto"/>
        <w:rPr>
          <w:rFonts w:eastAsiaTheme="minorEastAsia"/>
          <w:b/>
          <w:bCs/>
        </w:rPr>
      </w:pPr>
      <w:r w:rsidRPr="132D7C3E">
        <w:rPr>
          <w:rFonts w:asciiTheme="minorHAnsi" w:eastAsiaTheme="minorEastAsia" w:hAnsiTheme="minorHAnsi" w:cstheme="minorBidi"/>
          <w:b/>
          <w:bCs/>
        </w:rPr>
        <w:t>Paslanmaz çelikten üretilmiş olmalıdır.</w:t>
      </w:r>
    </w:p>
    <w:p w:rsidR="00D84532" w:rsidRDefault="00D84532" w:rsidP="00D84532">
      <w:r w:rsidRPr="132D7C3E">
        <w:rPr>
          <w:rFonts w:eastAsiaTheme="minorEastAsia"/>
          <w:b/>
          <w:bCs/>
        </w:rPr>
        <w:t xml:space="preserve">4. NUMUNE ALMA veya DEĞERLENDİRME: </w:t>
      </w:r>
      <w:r w:rsidRPr="132D7C3E">
        <w:rPr>
          <w:rFonts w:eastAsiaTheme="minorEastAsia"/>
        </w:rPr>
        <w:t>Teklifte numune getirilmelidir</w:t>
      </w:r>
      <w:r w:rsidRPr="132D7C3E">
        <w:rPr>
          <w:rFonts w:eastAsiaTheme="minorEastAsia"/>
          <w:b/>
          <w:bCs/>
        </w:rPr>
        <w:t>.</w:t>
      </w:r>
    </w:p>
    <w:p w:rsidR="00D84532" w:rsidRDefault="00D84532" w:rsidP="00D84532">
      <w:r w:rsidRPr="132D7C3E">
        <w:rPr>
          <w:rFonts w:eastAsiaTheme="minorEastAsia"/>
          <w:b/>
          <w:bCs/>
        </w:rPr>
        <w:t xml:space="preserve">5. DENETİM VE MUAYENE METODLARI: </w:t>
      </w:r>
      <w:r w:rsidRPr="132D7C3E">
        <w:rPr>
          <w:rFonts w:eastAsiaTheme="minorEastAsia"/>
        </w:rPr>
        <w:t>Numune görülerek değerlendirilecektir.</w:t>
      </w:r>
    </w:p>
    <w:p w:rsidR="00D84532" w:rsidRDefault="00D84532" w:rsidP="00D84532">
      <w:r w:rsidRPr="132D7C3E">
        <w:rPr>
          <w:rFonts w:eastAsiaTheme="minorEastAsia"/>
          <w:b/>
          <w:bCs/>
        </w:rPr>
        <w:t>6. AMBALAJLAMA VE ETİKETLEME:</w:t>
      </w:r>
    </w:p>
    <w:p w:rsidR="00D84532" w:rsidRDefault="00D84532" w:rsidP="00D84532">
      <w:pPr>
        <w:pStyle w:val="ListeParagraf"/>
        <w:numPr>
          <w:ilvl w:val="0"/>
          <w:numId w:val="52"/>
        </w:numPr>
        <w:spacing w:after="200" w:line="276" w:lineRule="auto"/>
        <w:rPr>
          <w:rFonts w:eastAsiaTheme="minorEastAsia"/>
        </w:rPr>
      </w:pPr>
      <w:r w:rsidRPr="132D7C3E">
        <w:rPr>
          <w:rFonts w:asciiTheme="minorHAnsi" w:eastAsiaTheme="minorEastAsia" w:hAnsiTheme="minorHAnsi" w:cstheme="minorBidi"/>
        </w:rPr>
        <w:t>Orijinal plastik ambalajında ileri teknoloji ürünü olmalı</w:t>
      </w:r>
    </w:p>
    <w:p w:rsidR="00D84532" w:rsidRDefault="00D84532" w:rsidP="00D84532">
      <w:pPr>
        <w:pStyle w:val="ListeParagraf"/>
        <w:numPr>
          <w:ilvl w:val="0"/>
          <w:numId w:val="52"/>
        </w:numPr>
        <w:spacing w:after="200" w:line="276" w:lineRule="auto"/>
        <w:rPr>
          <w:rFonts w:eastAsiaTheme="minorEastAsia"/>
        </w:rPr>
      </w:pPr>
      <w:r w:rsidRPr="132D7C3E">
        <w:rPr>
          <w:rFonts w:asciiTheme="minorHAnsi" w:eastAsiaTheme="minorEastAsia" w:hAnsiTheme="minorHAnsi" w:cstheme="minorBidi"/>
        </w:rPr>
        <w:t>ISO 9001 ve EN46001 kalite belgesine sahip olmalı</w:t>
      </w:r>
    </w:p>
    <w:p w:rsidR="00D84532" w:rsidRDefault="00D84532" w:rsidP="00D84532">
      <w:pPr>
        <w:pStyle w:val="ListeParagraf"/>
        <w:numPr>
          <w:ilvl w:val="0"/>
          <w:numId w:val="52"/>
        </w:numPr>
        <w:spacing w:after="200" w:line="276" w:lineRule="auto"/>
        <w:rPr>
          <w:rFonts w:eastAsiaTheme="minorEastAsia"/>
        </w:rPr>
      </w:pPr>
      <w:r w:rsidRPr="132D7C3E">
        <w:rPr>
          <w:rFonts w:asciiTheme="minorHAnsi" w:eastAsiaTheme="minorEastAsia" w:hAnsiTheme="minorHAnsi" w:cstheme="minorBidi"/>
        </w:rPr>
        <w:t>Uluslararası frez standartlarına uygun olmalıdır.</w:t>
      </w:r>
    </w:p>
    <w:p w:rsidR="00D84532" w:rsidRDefault="00D84532" w:rsidP="00D84532">
      <w:r w:rsidRPr="132D7C3E">
        <w:rPr>
          <w:rFonts w:eastAsiaTheme="minorEastAsia"/>
          <w:b/>
          <w:bCs/>
        </w:rPr>
        <w:t>7. GARANTİ ŞARTLARI:</w:t>
      </w:r>
    </w:p>
    <w:p w:rsidR="00D84532" w:rsidRDefault="00D84532" w:rsidP="00D84532">
      <w:r w:rsidRPr="132D7C3E">
        <w:rPr>
          <w:rFonts w:eastAsiaTheme="minorEastAsia"/>
          <w:b/>
          <w:bCs/>
        </w:rPr>
        <w:t>8. EKLER:</w:t>
      </w:r>
    </w:p>
    <w:p w:rsidR="00D84532" w:rsidRDefault="00D84532" w:rsidP="00D84532">
      <w:r w:rsidRPr="132D7C3E">
        <w:rPr>
          <w:rFonts w:eastAsiaTheme="minorEastAsia"/>
          <w:b/>
          <w:bCs/>
        </w:rPr>
        <w:t>9. YARARLANILAN DOKUMAN (Varsa):</w:t>
      </w:r>
    </w:p>
    <w:p w:rsidR="00D84532" w:rsidRDefault="00D84532" w:rsidP="00D84532">
      <w:pPr>
        <w:rPr>
          <w:rFonts w:eastAsiaTheme="minorEastAsia"/>
          <w:b/>
          <w:bCs/>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0CCF736F">
        <w:rPr>
          <w:rStyle w:val="normaltextrun"/>
          <w:rFonts w:asciiTheme="minorHAnsi" w:eastAsiaTheme="minorEastAsia" w:hAnsiTheme="minorHAnsi" w:cstheme="minorBidi"/>
          <w:b/>
          <w:bCs/>
          <w:sz w:val="22"/>
          <w:szCs w:val="22"/>
        </w:rPr>
        <w:t>T.C.</w:t>
      </w:r>
      <w:r w:rsidRPr="0CCF736F">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0CCF736F">
        <w:rPr>
          <w:rStyle w:val="normaltextrun"/>
          <w:rFonts w:asciiTheme="minorHAnsi" w:eastAsiaTheme="minorEastAsia" w:hAnsiTheme="minorHAnsi" w:cstheme="minorBidi"/>
          <w:b/>
          <w:bCs/>
          <w:sz w:val="22"/>
          <w:szCs w:val="22"/>
        </w:rPr>
        <w:t xml:space="preserve">ONDOKUZMAYIS ÜNİVERSİTESİ </w:t>
      </w:r>
    </w:p>
    <w:p w:rsidR="00D84532" w:rsidRPr="007509F1" w:rsidRDefault="00D84532" w:rsidP="00D84532">
      <w:pPr>
        <w:pStyle w:val="paragraph"/>
        <w:spacing w:before="0" w:beforeAutospacing="0" w:after="0" w:afterAutospacing="0"/>
        <w:jc w:val="center"/>
        <w:rPr>
          <w:rStyle w:val="normaltextrun"/>
          <w:rFonts w:asciiTheme="minorHAnsi" w:eastAsiaTheme="minorEastAsia" w:hAnsiTheme="minorHAnsi" w:cstheme="minorBidi"/>
          <w:b/>
          <w:bCs/>
          <w:sz w:val="22"/>
          <w:szCs w:val="22"/>
        </w:rPr>
      </w:pPr>
      <w:r w:rsidRPr="0CCF736F">
        <w:rPr>
          <w:rStyle w:val="normaltextrun"/>
          <w:rFonts w:asciiTheme="minorHAnsi" w:eastAsiaTheme="minorEastAsia" w:hAnsiTheme="minorHAnsi" w:cstheme="minorBidi"/>
          <w:b/>
          <w:bCs/>
          <w:sz w:val="22"/>
          <w:szCs w:val="22"/>
        </w:rPr>
        <w:t xml:space="preserve">DİŞ HEKİMLİĞİ FAKÜLTESİ </w:t>
      </w:r>
    </w:p>
    <w:p w:rsidR="00D84532" w:rsidRPr="007509F1" w:rsidRDefault="00D84532" w:rsidP="00D84532">
      <w:pPr>
        <w:pStyle w:val="paragraph"/>
        <w:spacing w:before="0" w:beforeAutospacing="0" w:after="0" w:afterAutospacing="0"/>
        <w:jc w:val="center"/>
        <w:rPr>
          <w:rFonts w:asciiTheme="minorHAnsi" w:eastAsiaTheme="minorEastAsia" w:hAnsiTheme="minorHAnsi" w:cstheme="minorBidi"/>
          <w:b/>
          <w:bCs/>
          <w:spacing w:val="10"/>
          <w:sz w:val="22"/>
          <w:szCs w:val="22"/>
        </w:rPr>
      </w:pPr>
      <w:r w:rsidRPr="0CCF736F">
        <w:rPr>
          <w:rFonts w:asciiTheme="minorHAnsi" w:eastAsiaTheme="minorEastAsia" w:hAnsiTheme="minorHAnsi" w:cstheme="minorBidi"/>
          <w:b/>
          <w:bCs/>
          <w:sz w:val="22"/>
          <w:szCs w:val="22"/>
        </w:rPr>
        <w:t xml:space="preserve"> FREZ HARD PİYASEMEN İÇİN TEKNİK ŞARTNAMESİ</w:t>
      </w:r>
    </w:p>
    <w:p w:rsidR="00D84532" w:rsidRDefault="00D84532" w:rsidP="00D84532">
      <w:pPr>
        <w:pStyle w:val="paragraph"/>
        <w:spacing w:before="0" w:beforeAutospacing="0" w:after="0" w:afterAutospacing="0"/>
        <w:jc w:val="center"/>
        <w:rPr>
          <w:rFonts w:asciiTheme="minorHAnsi" w:eastAsiaTheme="minorEastAsia" w:hAnsiTheme="minorHAnsi" w:cstheme="minorBidi"/>
          <w:b/>
          <w:bCs/>
          <w:sz w:val="22"/>
          <w:szCs w:val="22"/>
        </w:rPr>
      </w:pPr>
      <w:r w:rsidRPr="0CCF736F">
        <w:rPr>
          <w:rFonts w:asciiTheme="minorHAnsi" w:eastAsiaTheme="minorEastAsia" w:hAnsiTheme="minorHAnsi" w:cstheme="minorBidi"/>
          <w:b/>
          <w:bCs/>
          <w:sz w:val="22"/>
          <w:szCs w:val="22"/>
        </w:rPr>
        <w:t>Şartname No: 136</w:t>
      </w:r>
    </w:p>
    <w:p w:rsidR="00D84532" w:rsidRDefault="00D84532" w:rsidP="00D84532">
      <w:pPr>
        <w:pStyle w:val="paragraph"/>
        <w:spacing w:before="0" w:beforeAutospacing="0" w:after="0" w:afterAutospacing="0"/>
        <w:jc w:val="center"/>
        <w:rPr>
          <w:rFonts w:asciiTheme="minorHAnsi" w:eastAsiaTheme="minorEastAsia" w:hAnsiTheme="minorHAnsi" w:cstheme="minorBidi"/>
          <w:b/>
          <w:bCs/>
          <w:sz w:val="22"/>
          <w:szCs w:val="22"/>
        </w:rPr>
      </w:pPr>
    </w:p>
    <w:p w:rsidR="00D84532" w:rsidRPr="007509F1" w:rsidRDefault="00D84532" w:rsidP="00D84532">
      <w:pPr>
        <w:rPr>
          <w:rFonts w:eastAsiaTheme="minorEastAsia"/>
          <w:b/>
          <w:bCs/>
        </w:rPr>
      </w:pPr>
      <w:r w:rsidRPr="0CCF736F">
        <w:rPr>
          <w:rFonts w:eastAsiaTheme="minorEastAsia"/>
          <w:b/>
          <w:bCs/>
          <w:color w:val="000000"/>
          <w:spacing w:val="3"/>
        </w:rPr>
        <w:t xml:space="preserve">1.    KONU ve KAPSAM: </w:t>
      </w:r>
      <w:r w:rsidRPr="0CCF736F">
        <w:rPr>
          <w:rFonts w:eastAsiaTheme="minorEastAsia"/>
        </w:rPr>
        <w:t xml:space="preserve">Hard Frez (Piyasemen için) </w:t>
      </w:r>
    </w:p>
    <w:p w:rsidR="00D84532" w:rsidRPr="007509F1" w:rsidRDefault="00D84532" w:rsidP="00D84532">
      <w:pPr>
        <w:shd w:val="clear" w:color="auto" w:fill="FFFFFF" w:themeFill="background1"/>
        <w:spacing w:line="360" w:lineRule="auto"/>
        <w:rPr>
          <w:rFonts w:eastAsiaTheme="minorEastAsia"/>
          <w:color w:val="000000"/>
          <w:spacing w:val="-8"/>
        </w:rPr>
      </w:pPr>
      <w:r w:rsidRPr="0CCF736F">
        <w:rPr>
          <w:rFonts w:eastAsiaTheme="minorEastAsia"/>
          <w:b/>
          <w:bCs/>
          <w:color w:val="000000"/>
          <w:spacing w:val="-4"/>
        </w:rPr>
        <w:t>2.    GEREKÇE</w:t>
      </w:r>
      <w:r w:rsidRPr="0CCF736F">
        <w:rPr>
          <w:rFonts w:eastAsiaTheme="minorEastAsia"/>
          <w:color w:val="000000"/>
          <w:spacing w:val="-4"/>
        </w:rPr>
        <w:t>: Fakültemiz</w:t>
      </w:r>
      <w:r w:rsidRPr="0CCF736F">
        <w:rPr>
          <w:rFonts w:eastAsiaTheme="minorEastAsia"/>
          <w:color w:val="000000"/>
          <w:spacing w:val="3"/>
        </w:rPr>
        <w:t xml:space="preserve">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0CCF736F">
        <w:rPr>
          <w:rFonts w:eastAsiaTheme="minorEastAsia"/>
          <w:b/>
          <w:bCs/>
          <w:color w:val="000000"/>
        </w:rPr>
        <w:t>3.</w:t>
      </w:r>
      <w:r w:rsidRPr="007509F1">
        <w:rPr>
          <w:b/>
          <w:color w:val="000000"/>
        </w:rPr>
        <w:tab/>
      </w:r>
      <w:r w:rsidRPr="0CCF736F">
        <w:rPr>
          <w:rFonts w:eastAsiaTheme="minorEastAsia"/>
          <w:b/>
          <w:bCs/>
          <w:color w:val="000000"/>
        </w:rPr>
        <w:t xml:space="preserve">GENEL İSTEK VE ÖZELLİKLER </w:t>
      </w:r>
      <w:r w:rsidRPr="0CCF736F">
        <w:rPr>
          <w:rFonts w:eastAsiaTheme="minorEastAsia"/>
          <w:b/>
          <w:bCs/>
          <w:color w:val="000000"/>
          <w:spacing w:val="-8"/>
        </w:rPr>
        <w:t>:</w:t>
      </w:r>
    </w:p>
    <w:p w:rsidR="00D84532" w:rsidRDefault="00D84532" w:rsidP="00D84532">
      <w:pPr>
        <w:pStyle w:val="ListeParagraf"/>
        <w:numPr>
          <w:ilvl w:val="0"/>
          <w:numId w:val="5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0CCF736F">
        <w:rPr>
          <w:rFonts w:asciiTheme="minorHAnsi" w:eastAsiaTheme="minorEastAsia" w:hAnsiTheme="minorHAnsi" w:cstheme="minorBidi"/>
          <w:sz w:val="22"/>
          <w:szCs w:val="22"/>
        </w:rPr>
        <w:t xml:space="preserve"> Laboratuar ve klinik işlemlerde kullanılacaktır. İnce, uca doğru incelen ve labut şeklinde olmalıdır.</w:t>
      </w:r>
    </w:p>
    <w:p w:rsidR="00D84532" w:rsidRDefault="00D84532" w:rsidP="00D84532">
      <w:pPr>
        <w:pStyle w:val="ListeParagraf"/>
        <w:numPr>
          <w:ilvl w:val="0"/>
          <w:numId w:val="54"/>
        </w:numPr>
        <w:spacing w:after="200" w:line="276" w:lineRule="auto"/>
        <w:contextualSpacing w:val="0"/>
        <w:rPr>
          <w:rFonts w:asciiTheme="minorHAnsi" w:eastAsiaTheme="minorEastAsia" w:hAnsiTheme="minorHAnsi" w:cstheme="minorBidi"/>
        </w:rPr>
      </w:pPr>
      <w:r w:rsidRPr="0CCF736F">
        <w:rPr>
          <w:rFonts w:asciiTheme="minorHAnsi" w:eastAsiaTheme="minorEastAsia" w:hAnsiTheme="minorHAnsi" w:cstheme="minorBidi"/>
          <w:sz w:val="22"/>
          <w:szCs w:val="22"/>
        </w:rPr>
        <w:t xml:space="preserve"> Tungsten karbitten yapılmış, orijinal plastik ambalajında ileri teknoloji ürünü olmalı,</w:t>
      </w:r>
    </w:p>
    <w:p w:rsidR="00D84532" w:rsidRDefault="00D84532" w:rsidP="00D84532">
      <w:pPr>
        <w:pStyle w:val="ListeParagraf"/>
        <w:numPr>
          <w:ilvl w:val="0"/>
          <w:numId w:val="54"/>
        </w:numPr>
        <w:spacing w:after="200" w:line="276" w:lineRule="auto"/>
        <w:contextualSpacing w:val="0"/>
        <w:rPr>
          <w:rFonts w:asciiTheme="minorHAnsi" w:eastAsiaTheme="minorEastAsia" w:hAnsiTheme="minorHAnsi" w:cstheme="minorBidi"/>
        </w:rPr>
      </w:pPr>
      <w:r w:rsidRPr="0CCF736F">
        <w:rPr>
          <w:rFonts w:asciiTheme="minorHAnsi" w:eastAsiaTheme="minorEastAsia" w:hAnsiTheme="minorHAnsi" w:cstheme="minorBidi"/>
          <w:sz w:val="22"/>
          <w:szCs w:val="22"/>
        </w:rPr>
        <w:t>ISO 9001 ve EN46001 kalite belgesine sahip, Uluslararası frez standartlarına uygun olmalı</w:t>
      </w:r>
    </w:p>
    <w:p w:rsidR="00D84532" w:rsidRDefault="00D84532" w:rsidP="00D84532">
      <w:pPr>
        <w:pStyle w:val="ListeParagraf"/>
        <w:numPr>
          <w:ilvl w:val="0"/>
          <w:numId w:val="54"/>
        </w:numPr>
        <w:spacing w:after="200" w:line="276" w:lineRule="auto"/>
        <w:contextualSpacing w:val="0"/>
        <w:rPr>
          <w:rFonts w:asciiTheme="minorHAnsi" w:eastAsiaTheme="minorEastAsia" w:hAnsiTheme="minorHAnsi" w:cstheme="minorBidi"/>
        </w:rPr>
      </w:pPr>
      <w:r w:rsidRPr="0CCF736F">
        <w:rPr>
          <w:rFonts w:asciiTheme="minorHAnsi" w:eastAsiaTheme="minorEastAsia" w:hAnsiTheme="minorHAnsi" w:cstheme="minorBidi"/>
          <w:sz w:val="22"/>
          <w:szCs w:val="22"/>
        </w:rPr>
        <w:t>Kullanım sırasında dengesiz dönüşlere sebep olmamalı.</w:t>
      </w:r>
    </w:p>
    <w:p w:rsidR="00D84532" w:rsidRPr="007509F1" w:rsidRDefault="00D84532" w:rsidP="00D84532">
      <w:pPr>
        <w:shd w:val="clear" w:color="auto" w:fill="FFFFFF" w:themeFill="background1"/>
        <w:tabs>
          <w:tab w:val="left" w:pos="389"/>
        </w:tabs>
        <w:spacing w:line="360" w:lineRule="auto"/>
        <w:rPr>
          <w:rFonts w:eastAsiaTheme="minorEastAsia"/>
          <w:color w:val="000000"/>
          <w:spacing w:val="-4"/>
        </w:rPr>
      </w:pPr>
      <w:r w:rsidRPr="0CCF736F">
        <w:rPr>
          <w:rFonts w:eastAsiaTheme="minorEastAsia"/>
          <w:b/>
          <w:bCs/>
          <w:color w:val="000000"/>
          <w:spacing w:val="-2"/>
        </w:rPr>
        <w:t xml:space="preserve">4. </w:t>
      </w:r>
      <w:r w:rsidRPr="007509F1">
        <w:rPr>
          <w:b/>
          <w:color w:val="000000"/>
          <w:spacing w:val="-2"/>
        </w:rPr>
        <w:tab/>
      </w:r>
      <w:r w:rsidRPr="0CCF736F">
        <w:rPr>
          <w:rFonts w:eastAsiaTheme="minorEastAsia"/>
          <w:b/>
          <w:bCs/>
          <w:color w:val="000000"/>
          <w:spacing w:val="-2"/>
        </w:rPr>
        <w:t>NUMUNE ALMA veya DEĞERLENDİRME:</w:t>
      </w:r>
      <w:r w:rsidRPr="0CCF736F">
        <w:rPr>
          <w:rFonts w:eastAsiaTheme="minorEastAsia"/>
          <w:color w:val="000000"/>
          <w:spacing w:val="-2"/>
        </w:rPr>
        <w:t xml:space="preserve"> Teklifte numune getirilmelidir.</w:t>
      </w:r>
    </w:p>
    <w:p w:rsidR="00D84532" w:rsidRPr="007509F1" w:rsidRDefault="00D84532" w:rsidP="00D84532">
      <w:pPr>
        <w:shd w:val="clear" w:color="auto" w:fill="FFFFFF" w:themeFill="background1"/>
        <w:tabs>
          <w:tab w:val="left" w:pos="389"/>
        </w:tabs>
        <w:spacing w:line="360" w:lineRule="auto"/>
        <w:rPr>
          <w:rFonts w:eastAsiaTheme="minorEastAsia"/>
          <w:color w:val="000000"/>
          <w:spacing w:val="-10"/>
        </w:rPr>
      </w:pPr>
      <w:r w:rsidRPr="0CCF736F">
        <w:rPr>
          <w:rFonts w:eastAsiaTheme="minorEastAsia"/>
          <w:b/>
          <w:bCs/>
          <w:color w:val="000000"/>
          <w:spacing w:val="-3"/>
        </w:rPr>
        <w:t>5.</w:t>
      </w:r>
      <w:r w:rsidRPr="007509F1">
        <w:rPr>
          <w:b/>
          <w:color w:val="000000"/>
          <w:spacing w:val="-3"/>
        </w:rPr>
        <w:tab/>
      </w:r>
      <w:r w:rsidRPr="0CCF736F">
        <w:rPr>
          <w:rFonts w:eastAsiaTheme="minorEastAsia"/>
          <w:b/>
          <w:bCs/>
          <w:color w:val="000000"/>
          <w:spacing w:val="-3"/>
        </w:rPr>
        <w:t>DENETIM VE MUAYENE METODLARI:</w:t>
      </w:r>
      <w:r w:rsidRPr="0CCF736F">
        <w:rPr>
          <w:rFonts w:eastAsiaTheme="minorEastAsia"/>
          <w:color w:val="000000"/>
          <w:spacing w:val="-3"/>
        </w:rPr>
        <w:t xml:space="preserve"> Numune görülerek değerlendirilecektir.</w:t>
      </w:r>
    </w:p>
    <w:p w:rsidR="00D84532" w:rsidRPr="007509F1" w:rsidRDefault="00D84532" w:rsidP="00D84532">
      <w:pPr>
        <w:shd w:val="clear" w:color="auto" w:fill="FFFFFF" w:themeFill="background1"/>
        <w:tabs>
          <w:tab w:val="left" w:pos="389"/>
        </w:tabs>
        <w:spacing w:line="360" w:lineRule="auto"/>
        <w:rPr>
          <w:rFonts w:eastAsiaTheme="minorEastAsia"/>
          <w:b/>
          <w:bCs/>
          <w:color w:val="000000"/>
          <w:spacing w:val="-8"/>
        </w:rPr>
      </w:pPr>
      <w:r w:rsidRPr="0CCF736F">
        <w:rPr>
          <w:rFonts w:eastAsiaTheme="minorEastAsia"/>
          <w:b/>
          <w:bCs/>
          <w:color w:val="000000"/>
          <w:spacing w:val="1"/>
        </w:rPr>
        <w:t>6.</w:t>
      </w:r>
      <w:r w:rsidRPr="007509F1">
        <w:rPr>
          <w:b/>
          <w:color w:val="000000"/>
          <w:spacing w:val="1"/>
        </w:rPr>
        <w:tab/>
      </w:r>
      <w:r w:rsidRPr="0CCF736F">
        <w:rPr>
          <w:rFonts w:eastAsiaTheme="minorEastAsia"/>
          <w:b/>
          <w:bCs/>
          <w:color w:val="000000"/>
          <w:spacing w:val="1"/>
        </w:rPr>
        <w:t>AMBALAJLAMAVE ETIKETLEME:</w:t>
      </w:r>
    </w:p>
    <w:p w:rsidR="00D84532" w:rsidRPr="007509F1" w:rsidRDefault="00D84532" w:rsidP="00D84532">
      <w:pPr>
        <w:rPr>
          <w:rFonts w:eastAsiaTheme="minorEastAsia"/>
        </w:rPr>
      </w:pPr>
      <w:r w:rsidRPr="0CCF736F">
        <w:rPr>
          <w:rFonts w:eastAsiaTheme="minorEastAsia"/>
          <w:b/>
          <w:bCs/>
          <w:color w:val="000000"/>
          <w:spacing w:val="-4"/>
        </w:rPr>
        <w:t>7.    GARANTİ ŞARTLARI:</w:t>
      </w:r>
      <w:r w:rsidRPr="0CCF736F">
        <w:rPr>
          <w:rFonts w:eastAsiaTheme="minorEastAsia"/>
          <w:color w:val="000000"/>
          <w:spacing w:val="-4"/>
        </w:rPr>
        <w:t xml:space="preserve"> E</w:t>
      </w:r>
      <w:r w:rsidRPr="0CCF736F">
        <w:rPr>
          <w:rFonts w:eastAsiaTheme="minorEastAsia"/>
        </w:rPr>
        <w:t xml:space="preserve">n az (2) iki yıl garantili olacaktır. </w:t>
      </w:r>
    </w:p>
    <w:p w:rsidR="00D84532" w:rsidRPr="007509F1" w:rsidRDefault="00D84532" w:rsidP="00D84532">
      <w:pPr>
        <w:shd w:val="clear" w:color="auto" w:fill="FFFFFF" w:themeFill="background1"/>
        <w:tabs>
          <w:tab w:val="left" w:pos="389"/>
        </w:tabs>
        <w:spacing w:line="360" w:lineRule="auto"/>
        <w:rPr>
          <w:rFonts w:eastAsiaTheme="minorEastAsia"/>
          <w:b/>
          <w:bCs/>
          <w:color w:val="000000"/>
          <w:spacing w:val="-8"/>
        </w:rPr>
      </w:pPr>
      <w:r w:rsidRPr="0CCF736F">
        <w:rPr>
          <w:rFonts w:eastAsiaTheme="minorEastAsia"/>
          <w:b/>
          <w:bCs/>
          <w:color w:val="000000"/>
          <w:spacing w:val="-7"/>
        </w:rPr>
        <w:t>8.</w:t>
      </w:r>
      <w:r w:rsidRPr="007509F1">
        <w:rPr>
          <w:b/>
          <w:color w:val="000000"/>
          <w:spacing w:val="-7"/>
        </w:rPr>
        <w:tab/>
      </w:r>
      <w:r w:rsidRPr="0CCF736F">
        <w:rPr>
          <w:rFonts w:eastAsiaTheme="minorEastAsia"/>
          <w:b/>
          <w:bCs/>
          <w:color w:val="000000"/>
          <w:spacing w:val="-7"/>
        </w:rPr>
        <w:t>EKLER:</w:t>
      </w:r>
    </w:p>
    <w:p w:rsidR="00D84532" w:rsidRPr="007509F1" w:rsidRDefault="00D84532" w:rsidP="00D84532">
      <w:pPr>
        <w:shd w:val="clear" w:color="auto" w:fill="FFFFFF" w:themeFill="background1"/>
        <w:tabs>
          <w:tab w:val="left" w:pos="389"/>
        </w:tabs>
        <w:spacing w:line="360" w:lineRule="auto"/>
        <w:rPr>
          <w:rFonts w:eastAsiaTheme="minorEastAsia"/>
          <w:b/>
          <w:bCs/>
          <w:color w:val="000000"/>
          <w:spacing w:val="-4"/>
        </w:rPr>
      </w:pPr>
      <w:r w:rsidRPr="0CCF736F">
        <w:rPr>
          <w:rFonts w:eastAsiaTheme="minorEastAsia"/>
          <w:b/>
          <w:bCs/>
          <w:color w:val="000000"/>
          <w:spacing w:val="-4"/>
        </w:rPr>
        <w:t>9.</w:t>
      </w:r>
      <w:r w:rsidRPr="007509F1">
        <w:rPr>
          <w:b/>
          <w:color w:val="000000"/>
          <w:spacing w:val="-4"/>
        </w:rPr>
        <w:tab/>
      </w:r>
      <w:r w:rsidRPr="0CCF736F">
        <w:rPr>
          <w:rFonts w:eastAsiaTheme="minorEastAsia"/>
          <w:b/>
          <w:bCs/>
          <w:color w:val="000000"/>
          <w:spacing w:val="-4"/>
        </w:rPr>
        <w:t>YARARLANILAN DOKUMAN (Varsa):</w:t>
      </w:r>
    </w:p>
    <w:p w:rsidR="00D84532" w:rsidRDefault="00D84532" w:rsidP="00D84532">
      <w:pPr>
        <w:widowControl w:val="0"/>
        <w:shd w:val="clear" w:color="auto" w:fill="FFFFFF" w:themeFill="background1"/>
        <w:tabs>
          <w:tab w:val="left" w:leader="dot" w:pos="4478"/>
        </w:tabs>
        <w:autoSpaceDE w:val="0"/>
        <w:autoSpaceDN w:val="0"/>
        <w:adjustRightInd w:val="0"/>
        <w:ind w:left="2498" w:hanging="1647"/>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00360008">
        <w:rPr>
          <w:rStyle w:val="normaltextrun"/>
          <w:rFonts w:asciiTheme="minorHAnsi" w:eastAsiaTheme="minorEastAsia" w:hAnsiTheme="minorHAnsi" w:cstheme="minorBidi"/>
          <w:b/>
          <w:bCs/>
          <w:sz w:val="22"/>
          <w:szCs w:val="22"/>
        </w:rPr>
        <w:t>T.C.</w:t>
      </w:r>
      <w:r w:rsidRPr="00360008">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00360008">
        <w:rPr>
          <w:rStyle w:val="normaltextrun"/>
          <w:rFonts w:asciiTheme="minorHAnsi" w:eastAsiaTheme="minorEastAsia" w:hAnsiTheme="minorHAnsi" w:cstheme="minorBidi"/>
          <w:b/>
          <w:bCs/>
          <w:sz w:val="22"/>
          <w:szCs w:val="22"/>
        </w:rPr>
        <w:t xml:space="preserve">ONDOKUZMAYIS ÜNİVERSİTESİ </w:t>
      </w:r>
    </w:p>
    <w:p w:rsidR="00D84532" w:rsidRPr="00593DF1"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00360008">
        <w:rPr>
          <w:rStyle w:val="normaltextrun"/>
          <w:rFonts w:asciiTheme="minorHAnsi" w:eastAsiaTheme="minorEastAsia" w:hAnsiTheme="minorHAnsi" w:cstheme="minorBidi"/>
          <w:b/>
          <w:bCs/>
          <w:sz w:val="22"/>
          <w:szCs w:val="22"/>
        </w:rPr>
        <w:t xml:space="preserve">DİŞ HEKİMLİĞİ FAKÜLTESİ </w:t>
      </w:r>
      <w:r w:rsidRPr="00360008">
        <w:rPr>
          <w:rStyle w:val="eop"/>
          <w:rFonts w:asciiTheme="minorHAnsi" w:eastAsiaTheme="minorEastAsia" w:hAnsiTheme="minorHAnsi" w:cstheme="minorBidi"/>
          <w:sz w:val="22"/>
          <w:szCs w:val="22"/>
        </w:rPr>
        <w:t> </w:t>
      </w:r>
    </w:p>
    <w:p w:rsidR="00D84532" w:rsidRPr="00BE03BC" w:rsidRDefault="00D84532" w:rsidP="00D84532">
      <w:pPr>
        <w:jc w:val="center"/>
        <w:rPr>
          <w:rFonts w:eastAsiaTheme="minorEastAsia"/>
          <w:b/>
          <w:bCs/>
        </w:rPr>
      </w:pPr>
      <w:r w:rsidRPr="0876E905">
        <w:rPr>
          <w:rFonts w:eastAsiaTheme="minorEastAsia"/>
          <w:b/>
          <w:bCs/>
        </w:rPr>
        <w:t>FREZ ANGULDURVA İÇİN TUNGSTEN KARBİD FİSSÜR (150-018) TEKNİK ŞARTNAMESİ</w:t>
      </w:r>
    </w:p>
    <w:p w:rsidR="00D84532" w:rsidRDefault="00D84532" w:rsidP="00D84532">
      <w:pPr>
        <w:jc w:val="center"/>
        <w:rPr>
          <w:rFonts w:eastAsiaTheme="minorEastAsia"/>
          <w:b/>
          <w:bCs/>
        </w:rPr>
      </w:pPr>
      <w:r w:rsidRPr="00360008">
        <w:rPr>
          <w:rFonts w:eastAsiaTheme="minorEastAsia"/>
          <w:b/>
          <w:bCs/>
        </w:rPr>
        <w:t>Şartname No:140</w:t>
      </w:r>
    </w:p>
    <w:p w:rsidR="00D84532" w:rsidRDefault="00D84532" w:rsidP="00D84532">
      <w:pPr>
        <w:jc w:val="center"/>
        <w:rPr>
          <w:rFonts w:eastAsiaTheme="minorEastAsia"/>
          <w:b/>
          <w:bCs/>
        </w:rPr>
      </w:pPr>
    </w:p>
    <w:p w:rsidR="00D84532" w:rsidRPr="00BE03BC" w:rsidRDefault="00D84532" w:rsidP="00D84532">
      <w:pPr>
        <w:numPr>
          <w:ilvl w:val="0"/>
          <w:numId w:val="57"/>
        </w:numPr>
        <w:spacing w:after="0" w:line="240" w:lineRule="auto"/>
        <w:rPr>
          <w:rFonts w:eastAsiaTheme="minorEastAsia"/>
        </w:rPr>
      </w:pPr>
      <w:r w:rsidRPr="0876E905">
        <w:rPr>
          <w:rFonts w:eastAsiaTheme="minorEastAsia"/>
          <w:b/>
          <w:bCs/>
        </w:rPr>
        <w:t xml:space="preserve">KONU ve KAPSAM: </w:t>
      </w:r>
      <w:r w:rsidRPr="0876E905">
        <w:rPr>
          <w:rFonts w:eastAsiaTheme="minorEastAsia"/>
        </w:rPr>
        <w:t xml:space="preserve"> Frez anguldurva için tungsten karbid fissür alımı.</w:t>
      </w: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b/>
          <w:bCs/>
        </w:rPr>
        <w:t xml:space="preserve">GEREKÇE: </w:t>
      </w:r>
      <w:r w:rsidRPr="00360008">
        <w:rPr>
          <w:rFonts w:eastAsiaTheme="minorEastAsia"/>
        </w:rPr>
        <w:t>Kliniğimizde kullanılmak üzere.</w:t>
      </w: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b/>
          <w:bCs/>
        </w:rPr>
        <w:t>GENEL İSTEK VE ÖZELLİKLER:</w:t>
      </w:r>
    </w:p>
    <w:p w:rsidR="00D84532" w:rsidRDefault="00D84532" w:rsidP="00D84532">
      <w:pPr>
        <w:rPr>
          <w:rFonts w:eastAsiaTheme="minorEastAsia"/>
          <w:b/>
          <w:bCs/>
        </w:rPr>
      </w:pPr>
    </w:p>
    <w:p w:rsidR="00D84532" w:rsidRPr="00BE03BC" w:rsidRDefault="00D84532" w:rsidP="00D84532">
      <w:pPr>
        <w:pStyle w:val="ListeParagraf"/>
        <w:numPr>
          <w:ilvl w:val="0"/>
          <w:numId w:val="55"/>
        </w:numPr>
        <w:contextualSpacing w:val="0"/>
        <w:rPr>
          <w:rFonts w:asciiTheme="minorHAnsi" w:eastAsiaTheme="minorEastAsia" w:hAnsiTheme="minorHAnsi" w:cstheme="minorBidi"/>
          <w:lang w:eastAsia="tr-TR"/>
        </w:rPr>
      </w:pPr>
      <w:r w:rsidRPr="0876E905">
        <w:rPr>
          <w:rFonts w:asciiTheme="minorHAnsi" w:eastAsiaTheme="minorEastAsia" w:hAnsiTheme="minorHAnsi" w:cstheme="minorBidi"/>
          <w:sz w:val="22"/>
          <w:szCs w:val="22"/>
          <w:lang w:eastAsia="tr-TR"/>
        </w:rPr>
        <w:t>ISO 150 - 018 ve CE 0459 standartlarına uygunluk uluslararası kalite belgesine sahip olmalıdır</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lang w:eastAsia="tr-TR"/>
        </w:rPr>
      </w:pPr>
      <w:r w:rsidRPr="0876E905">
        <w:rPr>
          <w:rFonts w:asciiTheme="minorHAnsi" w:eastAsiaTheme="minorEastAsia" w:hAnsiTheme="minorHAnsi" w:cstheme="minorBidi"/>
          <w:sz w:val="22"/>
          <w:szCs w:val="22"/>
          <w:lang w:eastAsia="tr-TR"/>
        </w:rPr>
        <w:t>Dezenfektan solüsyonlarda paslanmayan, uzun ömürlü ve etkin kesiciliğe sahip olmalıdır</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lang w:eastAsia="tr-TR"/>
        </w:rPr>
      </w:pPr>
      <w:r w:rsidRPr="0876E905">
        <w:rPr>
          <w:rFonts w:asciiTheme="minorHAnsi" w:eastAsiaTheme="minorEastAsia" w:hAnsiTheme="minorHAnsi" w:cstheme="minorBidi"/>
          <w:sz w:val="22"/>
          <w:szCs w:val="22"/>
          <w:lang w:eastAsia="tr-TR"/>
        </w:rPr>
        <w:t>Uluslararası frez standartlarına uygun olmalıdır.</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lang w:eastAsia="tr-TR"/>
        </w:rPr>
      </w:pPr>
      <w:r w:rsidRPr="0876E905">
        <w:rPr>
          <w:rFonts w:asciiTheme="minorHAnsi" w:eastAsiaTheme="minorEastAsia" w:hAnsiTheme="minorHAnsi" w:cstheme="minorBidi"/>
          <w:sz w:val="22"/>
          <w:szCs w:val="22"/>
          <w:lang w:eastAsia="tr-TR"/>
        </w:rPr>
        <w:t xml:space="preserve">Tungsten karbid  frez olmalıdır </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lang w:eastAsia="tr-TR"/>
        </w:rPr>
      </w:pPr>
      <w:r w:rsidRPr="0876E905">
        <w:rPr>
          <w:rFonts w:asciiTheme="minorHAnsi" w:eastAsiaTheme="minorEastAsia" w:hAnsiTheme="minorHAnsi" w:cstheme="minorBidi"/>
          <w:sz w:val="22"/>
          <w:szCs w:val="22"/>
          <w:lang w:eastAsia="tr-TR"/>
        </w:rPr>
        <w:t>Mikromotor ile kullanılabilmelidir</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b/>
          <w:bCs/>
        </w:rPr>
      </w:pPr>
      <w:r w:rsidRPr="0876E905">
        <w:rPr>
          <w:rFonts w:asciiTheme="minorHAnsi" w:eastAsiaTheme="minorEastAsia" w:hAnsiTheme="minorHAnsi" w:cstheme="minorBidi"/>
          <w:sz w:val="22"/>
          <w:szCs w:val="22"/>
          <w:lang w:eastAsia="tr-TR"/>
        </w:rPr>
        <w:t>Fissür şeklinde olmalıdır</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b/>
          <w:bCs/>
        </w:rPr>
      </w:pPr>
      <w:r w:rsidRPr="0876E905">
        <w:rPr>
          <w:rFonts w:asciiTheme="minorHAnsi" w:eastAsiaTheme="minorEastAsia" w:hAnsiTheme="minorHAnsi" w:cstheme="minorBidi"/>
          <w:sz w:val="22"/>
          <w:szCs w:val="22"/>
          <w:lang w:eastAsia="tr-TR"/>
        </w:rPr>
        <w:t>4,5 mm uzunluğunda olmalıdır</w:t>
      </w:r>
    </w:p>
    <w:p w:rsidR="00D84532" w:rsidRPr="00BE03BC" w:rsidRDefault="00D84532" w:rsidP="00D84532">
      <w:pPr>
        <w:pStyle w:val="ListeParagraf"/>
        <w:numPr>
          <w:ilvl w:val="0"/>
          <w:numId w:val="55"/>
        </w:numPr>
        <w:contextualSpacing w:val="0"/>
        <w:rPr>
          <w:rFonts w:asciiTheme="minorHAnsi" w:eastAsiaTheme="minorEastAsia" w:hAnsiTheme="minorHAnsi" w:cstheme="minorBidi"/>
          <w:b/>
          <w:bCs/>
        </w:rPr>
      </w:pPr>
      <w:r w:rsidRPr="0876E905">
        <w:rPr>
          <w:rFonts w:asciiTheme="minorHAnsi" w:eastAsiaTheme="minorEastAsia" w:hAnsiTheme="minorHAnsi" w:cstheme="minorBidi"/>
          <w:sz w:val="22"/>
          <w:szCs w:val="22"/>
          <w:lang w:eastAsia="tr-TR"/>
        </w:rPr>
        <w:t>12 bıçaklı olmalıdır</w:t>
      </w:r>
    </w:p>
    <w:p w:rsidR="00D84532" w:rsidRDefault="00D84532" w:rsidP="00D84532">
      <w:pPr>
        <w:pStyle w:val="ListeParagraf"/>
        <w:numPr>
          <w:ilvl w:val="0"/>
          <w:numId w:val="55"/>
        </w:numPr>
        <w:contextualSpacing w:val="0"/>
        <w:rPr>
          <w:rFonts w:asciiTheme="minorHAnsi" w:eastAsiaTheme="minorEastAsia" w:hAnsiTheme="minorHAnsi" w:cstheme="minorBidi"/>
          <w:color w:val="000000" w:themeColor="text1"/>
        </w:rPr>
      </w:pPr>
      <w:r w:rsidRPr="0876E905">
        <w:rPr>
          <w:rFonts w:asciiTheme="minorHAnsi" w:eastAsiaTheme="minorEastAsia" w:hAnsiTheme="minorHAnsi" w:cstheme="minorBidi"/>
          <w:color w:val="000000" w:themeColor="text1"/>
        </w:rPr>
        <w:t>Ortodontik amaçlı kullanılmalıdır.</w:t>
      </w:r>
    </w:p>
    <w:p w:rsidR="00D84532" w:rsidRDefault="00D84532" w:rsidP="00D84532">
      <w:pPr>
        <w:pStyle w:val="ListeParagraf"/>
        <w:numPr>
          <w:ilvl w:val="0"/>
          <w:numId w:val="55"/>
        </w:numPr>
        <w:contextualSpacing w:val="0"/>
        <w:rPr>
          <w:rFonts w:asciiTheme="minorHAnsi" w:eastAsiaTheme="minorEastAsia" w:hAnsiTheme="minorHAnsi" w:cstheme="minorBidi"/>
          <w:color w:val="000000" w:themeColor="text1"/>
        </w:rPr>
      </w:pPr>
      <w:r w:rsidRPr="0876E905">
        <w:rPr>
          <w:rFonts w:asciiTheme="minorHAnsi" w:eastAsiaTheme="minorEastAsia" w:hAnsiTheme="minorHAnsi" w:cstheme="minorBidi"/>
          <w:color w:val="000000" w:themeColor="text1"/>
        </w:rPr>
        <w:t>Orijinal ambalajı üzerinde markası ve ISO numarası yazılı olacaktır.</w:t>
      </w:r>
    </w:p>
    <w:p w:rsidR="00D84532" w:rsidRDefault="00D84532" w:rsidP="00D84532">
      <w:pPr>
        <w:pStyle w:val="ListeParagraf"/>
        <w:numPr>
          <w:ilvl w:val="0"/>
          <w:numId w:val="55"/>
        </w:numPr>
        <w:contextualSpacing w:val="0"/>
        <w:rPr>
          <w:rFonts w:asciiTheme="minorHAnsi" w:eastAsiaTheme="minorEastAsia" w:hAnsiTheme="minorHAnsi" w:cstheme="minorBidi"/>
          <w:color w:val="000000" w:themeColor="text1"/>
        </w:rPr>
      </w:pPr>
      <w:r w:rsidRPr="0876E905">
        <w:rPr>
          <w:rFonts w:asciiTheme="minorHAnsi" w:eastAsiaTheme="minorEastAsia" w:hAnsiTheme="minorHAnsi" w:cstheme="minorBidi"/>
          <w:color w:val="000000" w:themeColor="text1"/>
        </w:rPr>
        <w:t>Orijinal ambalajı üzerinde maksimum devri belirtilmiş olacaktır.</w:t>
      </w:r>
    </w:p>
    <w:p w:rsidR="00D84532" w:rsidRDefault="00D84532" w:rsidP="00D84532">
      <w:pPr>
        <w:pStyle w:val="ListeParagraf"/>
        <w:numPr>
          <w:ilvl w:val="0"/>
          <w:numId w:val="55"/>
        </w:numPr>
        <w:contextualSpacing w:val="0"/>
        <w:rPr>
          <w:rFonts w:asciiTheme="minorHAnsi" w:eastAsiaTheme="minorEastAsia" w:hAnsiTheme="minorHAnsi" w:cstheme="minorBidi"/>
          <w:color w:val="000000" w:themeColor="text1"/>
        </w:rPr>
      </w:pPr>
      <w:r w:rsidRPr="0876E905">
        <w:rPr>
          <w:rFonts w:asciiTheme="minorHAnsi" w:eastAsiaTheme="minorEastAsia" w:hAnsiTheme="minorHAnsi" w:cstheme="minorBidi"/>
          <w:color w:val="000000" w:themeColor="text1"/>
        </w:rPr>
        <w:t>135° derece santigratta otoklav ve kuru hava sterilizatöründe steril edilebilmelidir.</w:t>
      </w:r>
    </w:p>
    <w:p w:rsidR="00D84532" w:rsidRDefault="00D84532" w:rsidP="00D84532">
      <w:pPr>
        <w:pStyle w:val="ListeParagraf"/>
        <w:numPr>
          <w:ilvl w:val="0"/>
          <w:numId w:val="55"/>
        </w:numPr>
        <w:contextualSpacing w:val="0"/>
        <w:rPr>
          <w:rFonts w:asciiTheme="minorHAnsi" w:eastAsiaTheme="minorEastAsia" w:hAnsiTheme="minorHAnsi" w:cstheme="minorBidi"/>
          <w:color w:val="000000" w:themeColor="text1"/>
        </w:rPr>
      </w:pPr>
      <w:r w:rsidRPr="0876E905">
        <w:rPr>
          <w:rFonts w:asciiTheme="minorHAnsi" w:eastAsiaTheme="minorEastAsia" w:hAnsiTheme="minorHAnsi" w:cstheme="minorBidi"/>
          <w:color w:val="000000" w:themeColor="text1"/>
        </w:rPr>
        <w:t>Alet ve yüzey dezenfektanlarına dayanıklı olmalı ve korozyona uğramamalıdır.</w:t>
      </w:r>
    </w:p>
    <w:p w:rsidR="00D84532" w:rsidRDefault="00D84532" w:rsidP="00D84532">
      <w:pPr>
        <w:pStyle w:val="ListeParagraf"/>
        <w:rPr>
          <w:rFonts w:asciiTheme="minorHAnsi" w:eastAsiaTheme="minorEastAsia" w:hAnsiTheme="minorHAnsi" w:cstheme="minorBidi"/>
          <w:b/>
          <w:bCs/>
          <w:lang w:eastAsia="tr-TR"/>
        </w:rPr>
      </w:pPr>
    </w:p>
    <w:p w:rsidR="00D84532" w:rsidRDefault="00D84532" w:rsidP="00D84532">
      <w:pPr>
        <w:rPr>
          <w:rFonts w:eastAsiaTheme="minorEastAsia"/>
          <w:b/>
          <w:bCs/>
        </w:rPr>
      </w:pP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lang w:val="en-US" w:eastAsia="tr-TR"/>
        </w:rPr>
        <w:t xml:space="preserve"> </w:t>
      </w:r>
      <w:r w:rsidRPr="00360008">
        <w:rPr>
          <w:rFonts w:eastAsiaTheme="minorEastAsia"/>
          <w:b/>
          <w:bCs/>
        </w:rPr>
        <w:t xml:space="preserve">NUMUNE ALMA veya DEĞERLENDİRME: </w:t>
      </w:r>
      <w:r w:rsidRPr="00360008">
        <w:rPr>
          <w:rFonts w:eastAsiaTheme="minorEastAsia"/>
        </w:rPr>
        <w:t>Teklifte numune getirilmelidir.</w:t>
      </w:r>
    </w:p>
    <w:p w:rsidR="00D84532" w:rsidRPr="00BE03BC" w:rsidRDefault="00D84532" w:rsidP="00D84532">
      <w:pPr>
        <w:numPr>
          <w:ilvl w:val="0"/>
          <w:numId w:val="57"/>
        </w:numPr>
        <w:spacing w:after="0" w:line="240" w:lineRule="auto"/>
        <w:rPr>
          <w:rFonts w:eastAsiaTheme="minorEastAsia"/>
        </w:rPr>
      </w:pPr>
      <w:r w:rsidRPr="00360008">
        <w:rPr>
          <w:rFonts w:eastAsiaTheme="minorEastAsia"/>
          <w:b/>
          <w:bCs/>
        </w:rPr>
        <w:t xml:space="preserve">DENETİM VE MUAYENE METODLARI:  </w:t>
      </w:r>
      <w:r w:rsidRPr="00360008">
        <w:rPr>
          <w:rFonts w:eastAsiaTheme="minorEastAsia"/>
        </w:rPr>
        <w:t>Numune görülerek değerlendirilecektir.</w:t>
      </w: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b/>
          <w:bCs/>
        </w:rPr>
        <w:t xml:space="preserve">AMBALAJLAMA VE ETİKETLEME: </w:t>
      </w:r>
      <w:r w:rsidRPr="00360008">
        <w:rPr>
          <w:rFonts w:eastAsiaTheme="minorEastAsia"/>
          <w:lang w:val="en-US" w:eastAsia="tr-TR"/>
        </w:rPr>
        <w:t xml:space="preserve">  </w:t>
      </w:r>
    </w:p>
    <w:p w:rsidR="00D84532" w:rsidRDefault="00D84532" w:rsidP="00D84532">
      <w:pPr>
        <w:ind w:left="720"/>
        <w:rPr>
          <w:rFonts w:eastAsiaTheme="minorEastAsia"/>
          <w:b/>
          <w:bCs/>
        </w:rPr>
      </w:pPr>
    </w:p>
    <w:p w:rsidR="00D84532" w:rsidRPr="00BE03BC" w:rsidRDefault="00D84532" w:rsidP="00D84532">
      <w:pPr>
        <w:numPr>
          <w:ilvl w:val="0"/>
          <w:numId w:val="56"/>
        </w:numPr>
        <w:spacing w:after="0" w:line="240" w:lineRule="auto"/>
        <w:rPr>
          <w:rFonts w:eastAsiaTheme="minorEastAsia"/>
          <w:lang w:val="en-US" w:eastAsia="tr-TR"/>
        </w:rPr>
      </w:pPr>
      <w:r w:rsidRPr="00360008">
        <w:rPr>
          <w:rFonts w:eastAsiaTheme="minorEastAsia"/>
          <w:lang w:val="en-US" w:eastAsia="tr-TR"/>
        </w:rPr>
        <w:t xml:space="preserve">Orijinal plastik ambalajında ileri teknoloji ürünü olmalı, </w:t>
      </w:r>
    </w:p>
    <w:p w:rsidR="00D84532" w:rsidRPr="00BE03BC" w:rsidRDefault="00D84532" w:rsidP="00D84532">
      <w:pPr>
        <w:rPr>
          <w:rFonts w:eastAsiaTheme="minorEastAsia"/>
          <w:b/>
          <w:bCs/>
        </w:rPr>
      </w:pP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b/>
          <w:bCs/>
        </w:rPr>
        <w:t xml:space="preserve">GARANTİ ŞARTLARI: </w:t>
      </w:r>
      <w:r w:rsidRPr="00360008">
        <w:rPr>
          <w:rFonts w:eastAsiaTheme="minorEastAsia"/>
        </w:rPr>
        <w:t>Yok</w:t>
      </w: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b/>
          <w:bCs/>
        </w:rPr>
        <w:t>EKLER:</w:t>
      </w:r>
    </w:p>
    <w:p w:rsidR="00D84532" w:rsidRPr="00BE03BC" w:rsidRDefault="00D84532" w:rsidP="00D84532">
      <w:pPr>
        <w:numPr>
          <w:ilvl w:val="0"/>
          <w:numId w:val="57"/>
        </w:numPr>
        <w:spacing w:after="0" w:line="240" w:lineRule="auto"/>
        <w:rPr>
          <w:rFonts w:eastAsiaTheme="minorEastAsia"/>
          <w:b/>
          <w:bCs/>
        </w:rPr>
      </w:pPr>
      <w:r w:rsidRPr="00360008">
        <w:rPr>
          <w:rFonts w:eastAsiaTheme="minorEastAsia"/>
          <w:b/>
          <w:bCs/>
        </w:rPr>
        <w:t>YARARLANILAN DOKUMAN (Varsa):</w:t>
      </w:r>
    </w:p>
    <w:p w:rsidR="00D84532" w:rsidRDefault="00D84532" w:rsidP="00D84532">
      <w:pPr>
        <w:spacing w:after="200" w:line="276" w:lineRule="auto"/>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1BDF8007">
        <w:rPr>
          <w:rStyle w:val="normaltextrun"/>
          <w:rFonts w:asciiTheme="minorHAnsi" w:eastAsiaTheme="minorEastAsia" w:hAnsiTheme="minorHAnsi" w:cstheme="minorBidi"/>
          <w:b/>
          <w:bCs/>
          <w:sz w:val="22"/>
          <w:szCs w:val="22"/>
        </w:rPr>
        <w:t>T.C.</w:t>
      </w:r>
      <w:r w:rsidRPr="1BDF8007">
        <w:rPr>
          <w:rStyle w:val="eop"/>
          <w:rFonts w:asciiTheme="minorHAnsi" w:eastAsiaTheme="minorEastAsia" w:hAnsiTheme="minorHAnsi" w:cstheme="minorBidi"/>
          <w:sz w:val="22"/>
          <w:szCs w:val="22"/>
        </w:rPr>
        <w:t> </w:t>
      </w:r>
    </w:p>
    <w:p w:rsidR="00D84532" w:rsidRDefault="00D84532" w:rsidP="00D84532">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1BDF8007">
        <w:rPr>
          <w:rStyle w:val="normaltextrun"/>
          <w:rFonts w:asciiTheme="minorHAnsi" w:eastAsiaTheme="minorEastAsia" w:hAnsiTheme="minorHAnsi" w:cstheme="minorBidi"/>
          <w:b/>
          <w:bCs/>
          <w:sz w:val="22"/>
          <w:szCs w:val="22"/>
        </w:rPr>
        <w:t xml:space="preserve">ONDOKUZMAYIS ÜNİVERSİTESİ </w:t>
      </w:r>
    </w:p>
    <w:p w:rsidR="00D84532" w:rsidRPr="003F3BE0" w:rsidRDefault="00D84532" w:rsidP="00D84532">
      <w:pPr>
        <w:pStyle w:val="paragraph"/>
        <w:spacing w:before="0" w:beforeAutospacing="0" w:after="0" w:afterAutospacing="0" w:line="276" w:lineRule="auto"/>
        <w:jc w:val="center"/>
        <w:rPr>
          <w:rStyle w:val="normaltextrun"/>
          <w:rFonts w:asciiTheme="minorHAnsi" w:eastAsiaTheme="minorEastAsia" w:hAnsiTheme="minorHAnsi" w:cstheme="minorBidi"/>
          <w:b/>
          <w:bCs/>
          <w:sz w:val="22"/>
          <w:szCs w:val="22"/>
        </w:rPr>
      </w:pPr>
      <w:r w:rsidRPr="1BDF8007">
        <w:rPr>
          <w:rStyle w:val="normaltextrun"/>
          <w:rFonts w:asciiTheme="minorHAnsi" w:eastAsiaTheme="minorEastAsia" w:hAnsiTheme="minorHAnsi" w:cstheme="minorBidi"/>
          <w:b/>
          <w:bCs/>
          <w:sz w:val="22"/>
          <w:szCs w:val="22"/>
        </w:rPr>
        <w:t>DİŞ HEKİMLİĞİ FAKÜLTESİ</w:t>
      </w:r>
    </w:p>
    <w:p w:rsidR="00D84532" w:rsidRPr="003F3BE0" w:rsidRDefault="00D84532" w:rsidP="00D84532">
      <w:pPr>
        <w:pStyle w:val="paragraph"/>
        <w:spacing w:before="0" w:beforeAutospacing="0" w:after="0" w:afterAutospacing="0" w:line="276" w:lineRule="auto"/>
        <w:jc w:val="center"/>
        <w:rPr>
          <w:rFonts w:asciiTheme="minorHAnsi" w:eastAsiaTheme="minorEastAsia" w:hAnsiTheme="minorHAnsi" w:cstheme="minorBidi"/>
          <w:b/>
          <w:bCs/>
          <w:sz w:val="22"/>
          <w:szCs w:val="22"/>
        </w:rPr>
      </w:pPr>
      <w:r w:rsidRPr="1BDF8007">
        <w:rPr>
          <w:rFonts w:asciiTheme="minorHAnsi" w:eastAsiaTheme="minorEastAsia" w:hAnsiTheme="minorHAnsi" w:cstheme="minorBidi"/>
          <w:b/>
          <w:bCs/>
          <w:sz w:val="22"/>
          <w:szCs w:val="22"/>
        </w:rPr>
        <w:t>FREZ İNCE UÇLU PİYASEMEN TEKNİK ŞARTNAMESİ</w:t>
      </w:r>
    </w:p>
    <w:p w:rsidR="00D84532" w:rsidRPr="00F94331" w:rsidRDefault="00D84532" w:rsidP="00D84532">
      <w:pPr>
        <w:pStyle w:val="paragraph"/>
        <w:spacing w:before="0" w:beforeAutospacing="0" w:after="0" w:afterAutospacing="0" w:line="276" w:lineRule="auto"/>
        <w:jc w:val="center"/>
        <w:rPr>
          <w:rFonts w:asciiTheme="minorHAnsi" w:eastAsiaTheme="minorEastAsia" w:hAnsiTheme="minorHAnsi" w:cstheme="minorBidi"/>
          <w:b/>
          <w:bCs/>
          <w:sz w:val="22"/>
          <w:szCs w:val="22"/>
        </w:rPr>
      </w:pPr>
      <w:r w:rsidRPr="1BDF8007">
        <w:rPr>
          <w:rFonts w:asciiTheme="minorHAnsi" w:eastAsiaTheme="minorEastAsia" w:hAnsiTheme="minorHAnsi" w:cstheme="minorBidi"/>
          <w:b/>
          <w:bCs/>
          <w:sz w:val="22"/>
          <w:szCs w:val="22"/>
        </w:rPr>
        <w:t>Şartname No:137</w:t>
      </w:r>
    </w:p>
    <w:p w:rsidR="00D84532" w:rsidRDefault="00D84532" w:rsidP="00D84532">
      <w:pPr>
        <w:pStyle w:val="paragraph"/>
        <w:spacing w:before="0" w:beforeAutospacing="0" w:after="0" w:afterAutospacing="0"/>
        <w:jc w:val="center"/>
        <w:rPr>
          <w:rFonts w:asciiTheme="minorHAnsi" w:eastAsiaTheme="minorEastAsia" w:hAnsiTheme="minorHAnsi" w:cstheme="minorBidi"/>
          <w:b/>
          <w:bCs/>
          <w:sz w:val="22"/>
          <w:szCs w:val="22"/>
        </w:rPr>
      </w:pPr>
    </w:p>
    <w:p w:rsidR="00D84532" w:rsidRPr="007C46A4" w:rsidRDefault="00D84532" w:rsidP="00D84532">
      <w:pPr>
        <w:numPr>
          <w:ilvl w:val="0"/>
          <w:numId w:val="58"/>
        </w:numPr>
        <w:spacing w:after="0" w:line="360" w:lineRule="auto"/>
        <w:contextualSpacing/>
        <w:rPr>
          <w:rFonts w:eastAsiaTheme="minorEastAsia"/>
        </w:rPr>
      </w:pPr>
      <w:r w:rsidRPr="1BDF8007">
        <w:rPr>
          <w:rFonts w:eastAsiaTheme="minorEastAsia"/>
          <w:b/>
          <w:bCs/>
        </w:rPr>
        <w:t>KONU ve KAPSAM:</w:t>
      </w:r>
      <w:r w:rsidRPr="1BDF8007">
        <w:rPr>
          <w:rFonts w:eastAsiaTheme="minorEastAsia"/>
        </w:rPr>
        <w:t>ince uçlu piyasemen frezi alımı.</w:t>
      </w:r>
    </w:p>
    <w:p w:rsidR="00D84532" w:rsidRPr="007C46A4" w:rsidRDefault="00D84532" w:rsidP="00D84532">
      <w:pPr>
        <w:numPr>
          <w:ilvl w:val="0"/>
          <w:numId w:val="58"/>
        </w:numPr>
        <w:spacing w:after="0" w:line="360" w:lineRule="auto"/>
        <w:contextualSpacing/>
        <w:rPr>
          <w:rFonts w:eastAsiaTheme="minorEastAsia"/>
          <w:b/>
          <w:bCs/>
        </w:rPr>
      </w:pPr>
      <w:r w:rsidRPr="1BDF8007">
        <w:rPr>
          <w:rFonts w:eastAsiaTheme="minorEastAsia"/>
          <w:b/>
          <w:bCs/>
        </w:rPr>
        <w:t xml:space="preserve">GEREKÇE: </w:t>
      </w:r>
      <w:r w:rsidRPr="1BDF8007">
        <w:rPr>
          <w:rFonts w:eastAsiaTheme="minorEastAsia"/>
        </w:rPr>
        <w:t>Fakültemiz kliniklerinde kullanılmak üzere.</w:t>
      </w:r>
    </w:p>
    <w:p w:rsidR="00D84532" w:rsidRPr="007C46A4" w:rsidRDefault="00D84532" w:rsidP="00D84532">
      <w:pPr>
        <w:numPr>
          <w:ilvl w:val="0"/>
          <w:numId w:val="58"/>
        </w:numPr>
        <w:spacing w:after="0" w:line="360" w:lineRule="auto"/>
        <w:contextualSpacing/>
        <w:rPr>
          <w:rFonts w:eastAsiaTheme="minorEastAsia"/>
          <w:b/>
          <w:bCs/>
        </w:rPr>
      </w:pPr>
      <w:r w:rsidRPr="1BDF8007">
        <w:rPr>
          <w:rFonts w:eastAsiaTheme="minorEastAsia"/>
          <w:b/>
          <w:bCs/>
        </w:rPr>
        <w:t>GENEL İSTEK VE ÖZELLİKLER:</w:t>
      </w:r>
    </w:p>
    <w:p w:rsidR="00D84532" w:rsidRPr="00E05E26" w:rsidRDefault="00D84532" w:rsidP="00D84532">
      <w:pPr>
        <w:numPr>
          <w:ilvl w:val="0"/>
          <w:numId w:val="59"/>
        </w:numPr>
        <w:spacing w:after="0" w:line="240" w:lineRule="auto"/>
        <w:rPr>
          <w:rFonts w:eastAsiaTheme="minorEastAsia"/>
          <w:color w:val="000000"/>
          <w:lang w:eastAsia="tr-TR"/>
        </w:rPr>
      </w:pPr>
      <w:r w:rsidRPr="1BDF8007">
        <w:rPr>
          <w:rFonts w:eastAsiaTheme="minorEastAsia"/>
          <w:color w:val="000000" w:themeColor="text1"/>
          <w:lang w:eastAsia="tr-TR"/>
        </w:rPr>
        <w:t>Laboratuvar ve klinik işlemlerde kullanılacak özellikte olmalıdır</w:t>
      </w:r>
    </w:p>
    <w:p w:rsidR="00D84532" w:rsidRPr="00E05E26" w:rsidRDefault="00D84532" w:rsidP="00D84532">
      <w:pPr>
        <w:numPr>
          <w:ilvl w:val="0"/>
          <w:numId w:val="59"/>
        </w:numPr>
        <w:spacing w:after="0" w:line="240" w:lineRule="auto"/>
        <w:rPr>
          <w:rFonts w:eastAsiaTheme="minorEastAsia"/>
          <w:lang w:eastAsia="tr-TR"/>
        </w:rPr>
      </w:pPr>
      <w:r w:rsidRPr="1BDF8007">
        <w:rPr>
          <w:rFonts w:eastAsiaTheme="minorEastAsia"/>
          <w:color w:val="000000" w:themeColor="text1"/>
          <w:lang w:eastAsia="tr-TR"/>
        </w:rPr>
        <w:t>İnce, uca doğru incelen ve labut şeklinde olmalıdır</w:t>
      </w:r>
    </w:p>
    <w:p w:rsidR="00D84532" w:rsidRPr="00E05E26" w:rsidRDefault="00D84532" w:rsidP="00D84532">
      <w:pPr>
        <w:numPr>
          <w:ilvl w:val="0"/>
          <w:numId w:val="59"/>
        </w:numPr>
        <w:spacing w:after="0" w:line="240" w:lineRule="auto"/>
        <w:rPr>
          <w:rFonts w:eastAsiaTheme="minorEastAsia"/>
          <w:color w:val="000000"/>
          <w:lang w:eastAsia="tr-TR"/>
        </w:rPr>
      </w:pPr>
      <w:r w:rsidRPr="1BDF8007">
        <w:rPr>
          <w:rFonts w:eastAsiaTheme="minorEastAsia"/>
          <w:color w:val="000000" w:themeColor="text1"/>
          <w:lang w:eastAsia="tr-TR"/>
        </w:rPr>
        <w:t>Rölyef kanallı bıçakları, yüksek kalitede HIP Tungsten karbid alaşımlardan yapılmış olmalıdır</w:t>
      </w:r>
    </w:p>
    <w:p w:rsidR="00D84532" w:rsidRDefault="00D84532" w:rsidP="00D84532">
      <w:pPr>
        <w:numPr>
          <w:ilvl w:val="0"/>
          <w:numId w:val="59"/>
        </w:numPr>
        <w:spacing w:after="0" w:line="240" w:lineRule="auto"/>
        <w:rPr>
          <w:rFonts w:eastAsiaTheme="minorEastAsia"/>
          <w:color w:val="000000"/>
          <w:lang w:eastAsia="tr-TR"/>
        </w:rPr>
      </w:pPr>
      <w:r w:rsidRPr="1BDF8007">
        <w:rPr>
          <w:rFonts w:eastAsiaTheme="minorEastAsia"/>
          <w:color w:val="000000" w:themeColor="text1"/>
          <w:lang w:eastAsia="tr-TR"/>
        </w:rPr>
        <w:t>Tüm dental materyallerin şekillendirilmesi için özel olarak tasarlanmış olmalıdır</w:t>
      </w:r>
    </w:p>
    <w:p w:rsidR="00D84532" w:rsidRPr="00E05E26" w:rsidRDefault="00D84532" w:rsidP="00D84532">
      <w:pPr>
        <w:ind w:left="720"/>
        <w:rPr>
          <w:rFonts w:eastAsiaTheme="minorEastAsia"/>
          <w:color w:val="000000"/>
          <w:lang w:eastAsia="tr-TR"/>
        </w:rPr>
      </w:pPr>
    </w:p>
    <w:p w:rsidR="00D84532" w:rsidRPr="007C46A4" w:rsidRDefault="00D84532" w:rsidP="00D84532">
      <w:pPr>
        <w:numPr>
          <w:ilvl w:val="0"/>
          <w:numId w:val="58"/>
        </w:numPr>
        <w:spacing w:after="0" w:line="360" w:lineRule="auto"/>
        <w:contextualSpacing/>
        <w:rPr>
          <w:rFonts w:eastAsiaTheme="minorEastAsia"/>
          <w:b/>
          <w:bCs/>
        </w:rPr>
      </w:pPr>
      <w:r w:rsidRPr="1BDF8007">
        <w:rPr>
          <w:rFonts w:eastAsiaTheme="minorEastAsia"/>
          <w:b/>
          <w:bCs/>
        </w:rPr>
        <w:t xml:space="preserve">NUMUNE ALMA veya DEĞERLENDİRME: </w:t>
      </w:r>
      <w:r w:rsidRPr="1BDF8007">
        <w:rPr>
          <w:rFonts w:eastAsiaTheme="minorEastAsia"/>
        </w:rPr>
        <w:t>Teklifte numune getirilmelidir.</w:t>
      </w:r>
    </w:p>
    <w:p w:rsidR="00D84532" w:rsidRPr="0093733B" w:rsidRDefault="00D84532" w:rsidP="00D84532">
      <w:pPr>
        <w:numPr>
          <w:ilvl w:val="0"/>
          <w:numId w:val="58"/>
        </w:numPr>
        <w:spacing w:after="0" w:line="360" w:lineRule="auto"/>
        <w:contextualSpacing/>
        <w:rPr>
          <w:rFonts w:eastAsiaTheme="minorEastAsia"/>
        </w:rPr>
      </w:pPr>
      <w:r w:rsidRPr="1BDF8007">
        <w:rPr>
          <w:rFonts w:eastAsiaTheme="minorEastAsia"/>
          <w:b/>
          <w:bCs/>
        </w:rPr>
        <w:t xml:space="preserve">DENETİM VE MUAYENE METODLARI:  </w:t>
      </w:r>
      <w:r w:rsidRPr="1BDF8007">
        <w:rPr>
          <w:rFonts w:eastAsiaTheme="minorEastAsia"/>
        </w:rPr>
        <w:t>Numune görülerek değerlendirilecektir.</w:t>
      </w:r>
    </w:p>
    <w:p w:rsidR="00D84532" w:rsidRDefault="00D84532" w:rsidP="00D84532">
      <w:pPr>
        <w:numPr>
          <w:ilvl w:val="0"/>
          <w:numId w:val="58"/>
        </w:numPr>
        <w:spacing w:after="0" w:line="360" w:lineRule="auto"/>
        <w:contextualSpacing/>
        <w:rPr>
          <w:rFonts w:eastAsiaTheme="minorEastAsia"/>
          <w:b/>
          <w:bCs/>
        </w:rPr>
      </w:pPr>
      <w:r w:rsidRPr="1BDF8007">
        <w:rPr>
          <w:rFonts w:eastAsiaTheme="minorEastAsia"/>
          <w:b/>
          <w:bCs/>
        </w:rPr>
        <w:t xml:space="preserve">AMBALAJLAMA VE ETİKETLEME: </w:t>
      </w:r>
    </w:p>
    <w:p w:rsidR="00D84532" w:rsidRPr="00E05E26" w:rsidRDefault="00D84532" w:rsidP="00D84532">
      <w:pPr>
        <w:numPr>
          <w:ilvl w:val="0"/>
          <w:numId w:val="60"/>
        </w:numPr>
        <w:spacing w:after="0" w:line="240" w:lineRule="auto"/>
        <w:rPr>
          <w:rFonts w:eastAsiaTheme="minorEastAsia"/>
          <w:color w:val="000000"/>
          <w:lang w:eastAsia="tr-TR"/>
        </w:rPr>
      </w:pPr>
      <w:r w:rsidRPr="1BDF8007">
        <w:rPr>
          <w:rFonts w:eastAsiaTheme="minorEastAsia"/>
          <w:color w:val="000000" w:themeColor="text1"/>
          <w:lang w:eastAsia="tr-TR"/>
        </w:rPr>
        <w:t>Orijinal plastik ambalajında ileri teknoloji ürünü olmalı</w:t>
      </w:r>
    </w:p>
    <w:p w:rsidR="00D84532" w:rsidRPr="00E05E26" w:rsidRDefault="00D84532" w:rsidP="00D84532">
      <w:pPr>
        <w:numPr>
          <w:ilvl w:val="0"/>
          <w:numId w:val="60"/>
        </w:numPr>
        <w:spacing w:after="0" w:line="240" w:lineRule="auto"/>
        <w:rPr>
          <w:rFonts w:eastAsiaTheme="minorEastAsia"/>
          <w:color w:val="000000"/>
          <w:lang w:eastAsia="tr-TR"/>
        </w:rPr>
      </w:pPr>
      <w:r w:rsidRPr="1BDF8007">
        <w:rPr>
          <w:rFonts w:eastAsiaTheme="minorEastAsia"/>
          <w:color w:val="000000" w:themeColor="text1"/>
          <w:lang w:eastAsia="tr-TR"/>
        </w:rPr>
        <w:t>ISO 9001 ve EN46001 kalite belgesine sahip olmalı</w:t>
      </w:r>
    </w:p>
    <w:p w:rsidR="00D84532" w:rsidRPr="00B85BAE" w:rsidRDefault="00D84532" w:rsidP="00D84532">
      <w:pPr>
        <w:numPr>
          <w:ilvl w:val="0"/>
          <w:numId w:val="60"/>
        </w:numPr>
        <w:spacing w:after="0" w:line="360" w:lineRule="auto"/>
        <w:contextualSpacing/>
        <w:rPr>
          <w:rFonts w:eastAsiaTheme="minorEastAsia"/>
          <w:b/>
          <w:bCs/>
        </w:rPr>
      </w:pPr>
      <w:r w:rsidRPr="1BDF8007">
        <w:rPr>
          <w:rFonts w:eastAsiaTheme="minorEastAsia"/>
          <w:color w:val="000000" w:themeColor="text1"/>
          <w:lang w:eastAsia="tr-TR"/>
        </w:rPr>
        <w:t xml:space="preserve">Uluslararası frez standartlarına uygun olmalıdır. </w:t>
      </w:r>
    </w:p>
    <w:p w:rsidR="00D84532" w:rsidRPr="007C46A4" w:rsidRDefault="00D84532" w:rsidP="00D84532">
      <w:pPr>
        <w:numPr>
          <w:ilvl w:val="0"/>
          <w:numId w:val="58"/>
        </w:numPr>
        <w:spacing w:after="0" w:line="360" w:lineRule="auto"/>
        <w:contextualSpacing/>
        <w:rPr>
          <w:rFonts w:eastAsiaTheme="minorEastAsia"/>
          <w:b/>
          <w:bCs/>
        </w:rPr>
      </w:pPr>
      <w:r w:rsidRPr="1BDF8007">
        <w:rPr>
          <w:rFonts w:eastAsiaTheme="minorEastAsia"/>
          <w:b/>
          <w:bCs/>
        </w:rPr>
        <w:t xml:space="preserve">GARANTİ ŞARTLARI: </w:t>
      </w:r>
      <w:r w:rsidRPr="1BDF8007">
        <w:rPr>
          <w:rFonts w:eastAsiaTheme="minorEastAsia"/>
        </w:rPr>
        <w:t>Yok</w:t>
      </w:r>
    </w:p>
    <w:p w:rsidR="00D84532" w:rsidRPr="007C46A4" w:rsidRDefault="00D84532" w:rsidP="00D84532">
      <w:pPr>
        <w:numPr>
          <w:ilvl w:val="0"/>
          <w:numId w:val="58"/>
        </w:numPr>
        <w:spacing w:after="0" w:line="360" w:lineRule="auto"/>
        <w:contextualSpacing/>
        <w:rPr>
          <w:rFonts w:eastAsiaTheme="minorEastAsia"/>
          <w:b/>
          <w:bCs/>
        </w:rPr>
      </w:pPr>
      <w:r w:rsidRPr="1BDF8007">
        <w:rPr>
          <w:rFonts w:eastAsiaTheme="minorEastAsia"/>
          <w:b/>
          <w:bCs/>
        </w:rPr>
        <w:t>EKLER:</w:t>
      </w:r>
    </w:p>
    <w:p w:rsidR="00D84532" w:rsidRDefault="00D84532" w:rsidP="00D84532">
      <w:pPr>
        <w:numPr>
          <w:ilvl w:val="0"/>
          <w:numId w:val="58"/>
        </w:numPr>
        <w:spacing w:after="0" w:line="360" w:lineRule="auto"/>
        <w:contextualSpacing/>
        <w:rPr>
          <w:rFonts w:eastAsiaTheme="minorEastAsia"/>
          <w:b/>
          <w:bCs/>
        </w:rPr>
      </w:pPr>
      <w:r w:rsidRPr="1BDF8007">
        <w:rPr>
          <w:rFonts w:eastAsiaTheme="minorEastAsia"/>
          <w:b/>
          <w:bCs/>
        </w:rPr>
        <w:t>YARARLANILAN DOKUMAN (Varsa):</w:t>
      </w:r>
    </w:p>
    <w:p w:rsidR="00D84532" w:rsidRDefault="00D84532" w:rsidP="00D84532">
      <w:pPr>
        <w:widowControl w:val="0"/>
        <w:shd w:val="clear" w:color="auto" w:fill="FFFFFF" w:themeFill="background1"/>
        <w:tabs>
          <w:tab w:val="left" w:leader="dot" w:pos="4478"/>
        </w:tabs>
        <w:autoSpaceDE w:val="0"/>
        <w:autoSpaceDN w:val="0"/>
        <w:adjustRightInd w:val="0"/>
        <w:ind w:left="2498" w:hanging="1647"/>
        <w:jc w:val="center"/>
        <w:rPr>
          <w:rFonts w:eastAsiaTheme="minorEastAsia"/>
        </w:rPr>
      </w:pPr>
    </w:p>
    <w:p w:rsidR="00D84532" w:rsidRDefault="00D84532" w:rsidP="00D84532">
      <w:pPr>
        <w:pStyle w:val="paragraph"/>
        <w:spacing w:before="0" w:beforeAutospacing="0" w:after="0" w:afterAutospacing="0"/>
        <w:jc w:val="center"/>
        <w:textAlignment w:val="baseline"/>
        <w:rPr>
          <w:rFonts w:ascii="Tahoma" w:hAnsi="Tahoma" w:cs="Tahoma"/>
          <w:sz w:val="12"/>
          <w:szCs w:val="12"/>
        </w:rPr>
      </w:pPr>
      <w:r>
        <w:rPr>
          <w:rStyle w:val="normaltextrun"/>
        </w:rPr>
        <w:t>T.C.</w:t>
      </w:r>
      <w:r>
        <w:rPr>
          <w:rStyle w:val="eop"/>
        </w:rPr>
        <w:t> </w:t>
      </w:r>
    </w:p>
    <w:p w:rsidR="00D84532" w:rsidRDefault="00D84532" w:rsidP="00D84532">
      <w:pPr>
        <w:pStyle w:val="paragraph"/>
        <w:spacing w:before="0" w:beforeAutospacing="0" w:after="0" w:afterAutospacing="0"/>
        <w:jc w:val="center"/>
        <w:textAlignment w:val="baseline"/>
        <w:rPr>
          <w:rFonts w:ascii="Tahoma" w:hAnsi="Tahoma" w:cs="Tahoma"/>
          <w:sz w:val="12"/>
          <w:szCs w:val="12"/>
        </w:rPr>
      </w:pPr>
      <w:r>
        <w:rPr>
          <w:rStyle w:val="normaltextrun"/>
        </w:rPr>
        <w:t>ONDOKUZMAYIS ÜNİVERSİTESİ REKTÖRLÜĞÜ</w:t>
      </w:r>
      <w:r>
        <w:rPr>
          <w:rStyle w:val="eop"/>
        </w:rPr>
        <w:t> </w:t>
      </w:r>
    </w:p>
    <w:p w:rsidR="00D84532" w:rsidRDefault="00D84532" w:rsidP="00D84532">
      <w:pPr>
        <w:pStyle w:val="paragraph"/>
        <w:spacing w:before="0" w:beforeAutospacing="0" w:after="0" w:afterAutospacing="0"/>
        <w:jc w:val="center"/>
        <w:textAlignment w:val="baseline"/>
        <w:rPr>
          <w:rStyle w:val="eop"/>
        </w:rPr>
      </w:pPr>
      <w:r>
        <w:rPr>
          <w:rStyle w:val="normaltextrun"/>
        </w:rPr>
        <w:t>DİŞ HEKİMLİĞİ FAKÜLTESİ DEKANLIĞI</w:t>
      </w:r>
      <w:r>
        <w:rPr>
          <w:rStyle w:val="eop"/>
        </w:rPr>
        <w:t> </w:t>
      </w:r>
    </w:p>
    <w:p w:rsidR="00D84532" w:rsidRDefault="00D84532" w:rsidP="00D84532">
      <w:pPr>
        <w:pStyle w:val="paragraph"/>
        <w:spacing w:before="0" w:beforeAutospacing="0" w:after="0" w:afterAutospacing="0"/>
        <w:jc w:val="center"/>
        <w:textAlignment w:val="baseline"/>
        <w:rPr>
          <w:rFonts w:ascii="Tahoma" w:hAnsi="Tahoma" w:cs="Tahoma"/>
          <w:sz w:val="12"/>
          <w:szCs w:val="12"/>
        </w:rPr>
      </w:pPr>
    </w:p>
    <w:p w:rsidR="00D84532" w:rsidRDefault="00D84532" w:rsidP="00D84532">
      <w:pPr>
        <w:pStyle w:val="paragraph"/>
        <w:spacing w:before="0" w:beforeAutospacing="0" w:after="0" w:afterAutospacing="0"/>
        <w:jc w:val="center"/>
        <w:textAlignment w:val="baseline"/>
        <w:rPr>
          <w:rFonts w:ascii="Tahoma" w:hAnsi="Tahoma" w:cs="Tahoma"/>
          <w:sz w:val="12"/>
          <w:szCs w:val="12"/>
        </w:rPr>
      </w:pPr>
    </w:p>
    <w:p w:rsidR="00D84532" w:rsidRDefault="00D84532" w:rsidP="00D84532">
      <w:pPr>
        <w:pStyle w:val="paragraph"/>
        <w:spacing w:before="0" w:beforeAutospacing="0" w:after="0" w:afterAutospacing="0"/>
        <w:jc w:val="center"/>
        <w:textAlignment w:val="baseline"/>
        <w:rPr>
          <w:rFonts w:ascii="Tahoma" w:hAnsi="Tahoma" w:cs="Tahoma"/>
          <w:sz w:val="12"/>
          <w:szCs w:val="12"/>
        </w:rPr>
      </w:pPr>
    </w:p>
    <w:p w:rsidR="00D84532" w:rsidRPr="00593DF1" w:rsidRDefault="00D84532" w:rsidP="00D84532">
      <w:pPr>
        <w:pStyle w:val="paragraph"/>
        <w:spacing w:before="0" w:beforeAutospacing="0" w:after="0" w:afterAutospacing="0"/>
        <w:jc w:val="center"/>
        <w:textAlignment w:val="baseline"/>
        <w:rPr>
          <w:rFonts w:ascii="Tahoma" w:hAnsi="Tahoma" w:cs="Tahoma"/>
          <w:b/>
          <w:sz w:val="6"/>
          <w:szCs w:val="12"/>
        </w:rPr>
      </w:pPr>
      <w:r w:rsidRPr="00593DF1">
        <w:rPr>
          <w:rStyle w:val="eop"/>
          <w:sz w:val="18"/>
        </w:rPr>
        <w:t> </w:t>
      </w:r>
    </w:p>
    <w:p w:rsidR="00D84532" w:rsidRDefault="00D84532" w:rsidP="00D84532">
      <w:pPr>
        <w:jc w:val="center"/>
        <w:rPr>
          <w:rFonts w:ascii="Times New Roman" w:eastAsia="MS Mincho" w:hAnsi="Times New Roman" w:cs="Times New Roman"/>
          <w:b/>
          <w:bCs/>
        </w:rPr>
      </w:pPr>
      <w:r w:rsidRPr="00BE03BC">
        <w:rPr>
          <w:rFonts w:ascii="Times New Roman" w:eastAsia="MS Mincho" w:hAnsi="Times New Roman" w:cs="Times New Roman"/>
          <w:b/>
          <w:bCs/>
        </w:rPr>
        <w:t>FREZ AİRATOR İÇİN LABUT MAVİ BANTLI ELMAS TEKNİK ŞARTNAMESİ</w:t>
      </w:r>
    </w:p>
    <w:p w:rsidR="00D84532" w:rsidRPr="00BE03BC" w:rsidRDefault="00D84532" w:rsidP="00D84532">
      <w:pPr>
        <w:jc w:val="center"/>
        <w:rPr>
          <w:rFonts w:ascii="Times New Roman" w:eastAsia="MS Mincho" w:hAnsi="Times New Roman" w:cs="Times New Roman"/>
          <w:b/>
          <w:bCs/>
          <w:u w:val="single"/>
        </w:rPr>
      </w:pPr>
    </w:p>
    <w:p w:rsidR="00D84532" w:rsidRPr="00BE03BC" w:rsidRDefault="00D84532" w:rsidP="00D84532">
      <w:pPr>
        <w:numPr>
          <w:ilvl w:val="0"/>
          <w:numId w:val="62"/>
        </w:numPr>
        <w:spacing w:after="0" w:line="240" w:lineRule="auto"/>
        <w:rPr>
          <w:rFonts w:ascii="Times New Roman" w:eastAsia="MS Mincho" w:hAnsi="Times New Roman" w:cs="Times New Roman"/>
        </w:rPr>
      </w:pPr>
      <w:r w:rsidRPr="00BE03BC">
        <w:rPr>
          <w:rFonts w:ascii="Times New Roman" w:eastAsia="MS Mincho" w:hAnsi="Times New Roman" w:cs="Times New Roman"/>
          <w:b/>
          <w:bCs/>
        </w:rPr>
        <w:t xml:space="preserve">KONU ve KAPSAM: </w:t>
      </w:r>
      <w:r w:rsidRPr="00BE03BC">
        <w:rPr>
          <w:rFonts w:ascii="Times New Roman" w:eastAsia="MS Mincho" w:hAnsi="Times New Roman" w:cs="Times New Roman"/>
        </w:rPr>
        <w:t>… frez airator için labut mavi bantlı elmas alımı.</w:t>
      </w: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 xml:space="preserve">GEREKÇE: </w:t>
      </w:r>
      <w:r w:rsidRPr="00BE03BC">
        <w:rPr>
          <w:rFonts w:ascii="Times New Roman" w:eastAsia="MS Mincho" w:hAnsi="Times New Roman" w:cs="Times New Roman"/>
        </w:rPr>
        <w:t>Kliniğimizde kullanılmak üzere.</w:t>
      </w: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GENEL İSTEK VE ÖZELLİKLER:</w:t>
      </w:r>
    </w:p>
    <w:p w:rsidR="00D84532" w:rsidRPr="00BE03BC" w:rsidRDefault="00D84532" w:rsidP="00D84532">
      <w:pPr>
        <w:numPr>
          <w:ilvl w:val="0"/>
          <w:numId w:val="63"/>
        </w:numPr>
        <w:spacing w:after="0" w:line="240" w:lineRule="auto"/>
        <w:rPr>
          <w:rFonts w:ascii="Times New Roman" w:eastAsia="MS Mincho" w:hAnsi="Times New Roman" w:cs="Times New Roman"/>
          <w:lang w:eastAsia="tr-TR"/>
        </w:rPr>
      </w:pPr>
      <w:r w:rsidRPr="00BE03BC">
        <w:rPr>
          <w:rFonts w:ascii="Times New Roman" w:hAnsi="Times New Roman" w:cs="Times New Roman"/>
          <w:lang w:eastAsia="tr-TR"/>
        </w:rPr>
        <w:t>ISO standartlarına uygun(9001 ve EN 46001 uluslararası kalite belgesine sahip), dezenfektan solüsyonlarda paslanmayan, uzun ömürlü ve etkin kesiciliğe sahip olmalı</w:t>
      </w:r>
    </w:p>
    <w:p w:rsidR="00D84532" w:rsidRPr="00BE03BC" w:rsidRDefault="00D84532" w:rsidP="00D84532">
      <w:pPr>
        <w:numPr>
          <w:ilvl w:val="0"/>
          <w:numId w:val="63"/>
        </w:numPr>
        <w:spacing w:after="0" w:line="240" w:lineRule="auto"/>
        <w:rPr>
          <w:rFonts w:ascii="Times New Roman" w:hAnsi="Times New Roman" w:cs="Times New Roman"/>
          <w:lang w:eastAsia="tr-TR"/>
        </w:rPr>
      </w:pPr>
      <w:r w:rsidRPr="00BE03BC">
        <w:rPr>
          <w:rFonts w:ascii="Times New Roman" w:hAnsi="Times New Roman" w:cs="Times New Roman"/>
          <w:lang w:eastAsia="tr-TR"/>
        </w:rPr>
        <w:t>Uluslararası frez standartlarına uygun olmalıdır.</w:t>
      </w:r>
    </w:p>
    <w:p w:rsidR="00D84532" w:rsidRPr="00BE03BC" w:rsidRDefault="00D84532" w:rsidP="00D84532">
      <w:pPr>
        <w:numPr>
          <w:ilvl w:val="0"/>
          <w:numId w:val="63"/>
        </w:numPr>
        <w:spacing w:after="0" w:line="240" w:lineRule="auto"/>
        <w:rPr>
          <w:rFonts w:ascii="Times New Roman" w:eastAsia="MS Mincho" w:hAnsi="Times New Roman" w:cs="Times New Roman"/>
          <w:lang w:eastAsia="tr-TR"/>
        </w:rPr>
      </w:pPr>
      <w:r w:rsidRPr="00BE03BC">
        <w:rPr>
          <w:rFonts w:ascii="Times New Roman" w:hAnsi="Times New Roman" w:cs="Times New Roman"/>
          <w:lang w:eastAsia="tr-TR"/>
        </w:rPr>
        <w:t xml:space="preserve"> Frezlerin elmas grenlerinin boyutları  eşit sayıda </w:t>
      </w:r>
      <w:r w:rsidRPr="00BE03BC">
        <w:rPr>
          <w:rFonts w:ascii="Times New Roman" w:hAnsi="Times New Roman" w:cs="Times New Roman"/>
          <w:b/>
          <w:bCs/>
          <w:lang w:eastAsia="tr-TR"/>
        </w:rPr>
        <w:t>coarse-kalın, medium-orta ve fine-ince</w:t>
      </w:r>
      <w:r w:rsidRPr="00BE03BC">
        <w:rPr>
          <w:rFonts w:ascii="Times New Roman" w:hAnsi="Times New Roman" w:cs="Times New Roman"/>
          <w:lang w:eastAsia="tr-TR"/>
        </w:rPr>
        <w:t xml:space="preserve"> tarzında olmalıdır.</w:t>
      </w:r>
    </w:p>
    <w:p w:rsidR="00D84532" w:rsidRPr="00BE03BC" w:rsidRDefault="00D84532" w:rsidP="00D84532">
      <w:pPr>
        <w:numPr>
          <w:ilvl w:val="0"/>
          <w:numId w:val="63"/>
        </w:numPr>
        <w:spacing w:after="0" w:line="240" w:lineRule="auto"/>
        <w:rPr>
          <w:rFonts w:ascii="Times New Roman" w:eastAsia="MS Mincho" w:hAnsi="Times New Roman" w:cs="Times New Roman"/>
          <w:b/>
          <w:bCs/>
        </w:rPr>
      </w:pPr>
      <w:r w:rsidRPr="00BE03BC">
        <w:rPr>
          <w:rFonts w:ascii="Times New Roman" w:hAnsi="Times New Roman" w:cs="Times New Roman"/>
          <w:lang w:eastAsia="tr-TR"/>
        </w:rPr>
        <w:t xml:space="preserve"> </w:t>
      </w:r>
      <w:r w:rsidRPr="00BE03BC">
        <w:rPr>
          <w:rFonts w:ascii="Times New Roman" w:hAnsi="Times New Roman" w:cs="Times New Roman"/>
          <w:lang w:val="en-US" w:eastAsia="tr-TR"/>
        </w:rPr>
        <w:t xml:space="preserve">Mavi bant olmalı.  </w:t>
      </w: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 xml:space="preserve">NUMUNE ALMA veya DEĞERLENDİRME: </w:t>
      </w:r>
      <w:r w:rsidRPr="00BE03BC">
        <w:rPr>
          <w:rFonts w:ascii="Times New Roman" w:eastAsia="MS Mincho" w:hAnsi="Times New Roman" w:cs="Times New Roman"/>
        </w:rPr>
        <w:t>Teklifte numune getirilmelidir.</w:t>
      </w:r>
    </w:p>
    <w:p w:rsidR="00D84532" w:rsidRPr="00BE03BC" w:rsidRDefault="00D84532" w:rsidP="00D84532">
      <w:pPr>
        <w:numPr>
          <w:ilvl w:val="0"/>
          <w:numId w:val="62"/>
        </w:numPr>
        <w:spacing w:after="0" w:line="240" w:lineRule="auto"/>
        <w:rPr>
          <w:rFonts w:ascii="Times New Roman" w:eastAsia="MS Mincho" w:hAnsi="Times New Roman" w:cs="Times New Roman"/>
        </w:rPr>
      </w:pPr>
      <w:r w:rsidRPr="00BE03BC">
        <w:rPr>
          <w:rFonts w:ascii="Times New Roman" w:eastAsia="MS Mincho" w:hAnsi="Times New Roman" w:cs="Times New Roman"/>
          <w:b/>
          <w:bCs/>
        </w:rPr>
        <w:t xml:space="preserve">DENETİM VE MUAYENE METODLARI:  </w:t>
      </w:r>
      <w:r w:rsidRPr="00BE03BC">
        <w:rPr>
          <w:rFonts w:ascii="Times New Roman" w:eastAsia="MS Mincho" w:hAnsi="Times New Roman" w:cs="Times New Roman"/>
        </w:rPr>
        <w:t>Numune görülerek değerlendirilecektir.</w:t>
      </w: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 xml:space="preserve">AMBALAJLAMA VE ETİKETLEME: </w:t>
      </w:r>
    </w:p>
    <w:p w:rsidR="00D84532" w:rsidRPr="00BE03BC" w:rsidRDefault="00D84532" w:rsidP="00D84532">
      <w:pPr>
        <w:numPr>
          <w:ilvl w:val="0"/>
          <w:numId w:val="61"/>
        </w:numPr>
        <w:spacing w:after="0" w:line="240" w:lineRule="auto"/>
        <w:rPr>
          <w:rFonts w:ascii="Times New Roman" w:eastAsia="MS Mincho" w:hAnsi="Times New Roman" w:cs="Times New Roman"/>
          <w:lang w:eastAsia="tr-TR"/>
        </w:rPr>
      </w:pPr>
      <w:r w:rsidRPr="00BE03BC">
        <w:rPr>
          <w:rFonts w:ascii="Times New Roman" w:hAnsi="Times New Roman" w:cs="Times New Roman"/>
          <w:lang w:eastAsia="tr-TR"/>
        </w:rPr>
        <w:t>Frezlerin kalınlık ve boyları ambalajın arka  yüzünde belirtilmelidir</w:t>
      </w:r>
    </w:p>
    <w:p w:rsidR="00D84532" w:rsidRPr="00BE03BC" w:rsidRDefault="00D84532" w:rsidP="00D84532">
      <w:pPr>
        <w:rPr>
          <w:rFonts w:ascii="Times New Roman" w:eastAsia="MS Mincho" w:hAnsi="Times New Roman" w:cs="Times New Roman"/>
          <w:b/>
          <w:bCs/>
        </w:rPr>
      </w:pP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 xml:space="preserve">GARANTİ ŞARTLARI: </w:t>
      </w:r>
      <w:r w:rsidRPr="00BE03BC">
        <w:rPr>
          <w:rFonts w:ascii="Times New Roman" w:eastAsia="MS Mincho" w:hAnsi="Times New Roman" w:cs="Times New Roman"/>
        </w:rPr>
        <w:t>Yok</w:t>
      </w: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EKLER:</w:t>
      </w:r>
    </w:p>
    <w:p w:rsidR="00D84532" w:rsidRPr="00BE03BC" w:rsidRDefault="00D84532" w:rsidP="00D84532">
      <w:pPr>
        <w:numPr>
          <w:ilvl w:val="0"/>
          <w:numId w:val="62"/>
        </w:numPr>
        <w:spacing w:after="0" w:line="240" w:lineRule="auto"/>
        <w:rPr>
          <w:rFonts w:ascii="Times New Roman" w:eastAsia="MS Mincho" w:hAnsi="Times New Roman" w:cs="Times New Roman"/>
          <w:b/>
          <w:bCs/>
        </w:rPr>
      </w:pPr>
      <w:r w:rsidRPr="00BE03BC">
        <w:rPr>
          <w:rFonts w:ascii="Times New Roman" w:eastAsia="MS Mincho" w:hAnsi="Times New Roman" w:cs="Times New Roman"/>
          <w:b/>
          <w:bCs/>
        </w:rPr>
        <w:t>YARARLANILAN DOKUMAN (Varsa):</w:t>
      </w:r>
    </w:p>
    <w:p w:rsidR="00D84532" w:rsidRPr="00BE03BC" w:rsidRDefault="00D84532" w:rsidP="00D84532">
      <w:pPr>
        <w:jc w:val="center"/>
        <w:rPr>
          <w:rFonts w:ascii="Times New Roman" w:eastAsia="MS Mincho" w:hAnsi="Times New Roman" w:cs="Times New Roman"/>
          <w:b/>
          <w:bCs/>
        </w:rPr>
      </w:pPr>
    </w:p>
    <w:p w:rsidR="00D84532" w:rsidRDefault="00D84532" w:rsidP="00D84532">
      <w:pPr>
        <w:widowControl w:val="0"/>
        <w:shd w:val="clear" w:color="auto" w:fill="FFFFFF"/>
        <w:autoSpaceDE w:val="0"/>
        <w:autoSpaceDN w:val="0"/>
        <w:adjustRightInd w:val="0"/>
        <w:spacing w:before="245"/>
        <w:ind w:left="36"/>
        <w:jc w:val="center"/>
      </w:pPr>
    </w:p>
    <w:p w:rsidR="00D84532" w:rsidRPr="007509F1" w:rsidRDefault="00D84532" w:rsidP="00D84532">
      <w:pPr>
        <w:shd w:val="clear" w:color="auto" w:fill="FFFFFF" w:themeFill="background1"/>
        <w:spacing w:before="120"/>
        <w:ind w:left="36"/>
        <w:jc w:val="center"/>
        <w:rPr>
          <w:rFonts w:eastAsiaTheme="minorEastAsia"/>
          <w:b/>
          <w:bCs/>
          <w:color w:val="000000"/>
          <w:spacing w:val="-5"/>
        </w:rPr>
      </w:pPr>
      <w:r w:rsidRPr="2266DCAB">
        <w:rPr>
          <w:rFonts w:eastAsiaTheme="minorEastAsia"/>
          <w:b/>
          <w:bCs/>
          <w:color w:val="000000"/>
          <w:spacing w:val="-5"/>
          <w:sz w:val="20"/>
          <w:szCs w:val="20"/>
        </w:rPr>
        <w:t>T.C.</w:t>
      </w:r>
    </w:p>
    <w:p w:rsidR="00D84532" w:rsidRDefault="00D84532" w:rsidP="00D84532">
      <w:pPr>
        <w:shd w:val="clear" w:color="auto" w:fill="FFFFFF" w:themeFill="background1"/>
        <w:spacing w:before="120"/>
        <w:ind w:left="36"/>
        <w:jc w:val="center"/>
        <w:rPr>
          <w:rFonts w:eastAsiaTheme="minorEastAsia"/>
          <w:b/>
          <w:bCs/>
          <w:color w:val="000000"/>
          <w:spacing w:val="-5"/>
        </w:rPr>
      </w:pPr>
      <w:r w:rsidRPr="2266DCAB">
        <w:rPr>
          <w:rFonts w:eastAsiaTheme="minorEastAsia"/>
          <w:b/>
          <w:bCs/>
          <w:color w:val="000000"/>
          <w:spacing w:val="-5"/>
          <w:sz w:val="20"/>
          <w:szCs w:val="20"/>
        </w:rPr>
        <w:t xml:space="preserve">ONDOKUZMAYIS ÜNİVERSİTESİ </w:t>
      </w:r>
    </w:p>
    <w:p w:rsidR="00D84532" w:rsidRDefault="00D84532" w:rsidP="00D84532">
      <w:pPr>
        <w:shd w:val="clear" w:color="auto" w:fill="FFFFFF" w:themeFill="background1"/>
        <w:spacing w:before="120"/>
        <w:ind w:left="36"/>
        <w:jc w:val="center"/>
        <w:rPr>
          <w:rFonts w:eastAsiaTheme="minorEastAsia"/>
          <w:b/>
          <w:bCs/>
          <w:color w:val="000000"/>
          <w:spacing w:val="-5"/>
        </w:rPr>
      </w:pPr>
      <w:r w:rsidRPr="2266DCAB">
        <w:rPr>
          <w:rFonts w:eastAsiaTheme="minorEastAsia"/>
          <w:b/>
          <w:bCs/>
          <w:color w:val="000000"/>
          <w:spacing w:val="-5"/>
          <w:sz w:val="20"/>
          <w:szCs w:val="20"/>
        </w:rPr>
        <w:t xml:space="preserve">DİŞ HEKİMLİĞİ FAKÜLTESİ </w:t>
      </w:r>
    </w:p>
    <w:p w:rsidR="00D84532" w:rsidRPr="009925C0" w:rsidRDefault="00D84532" w:rsidP="00D84532">
      <w:pPr>
        <w:shd w:val="clear" w:color="auto" w:fill="FFFFFF" w:themeFill="background1"/>
        <w:spacing w:before="120"/>
        <w:ind w:left="36"/>
        <w:jc w:val="center"/>
        <w:rPr>
          <w:rFonts w:eastAsiaTheme="minorEastAsia"/>
          <w:b/>
          <w:bCs/>
          <w:i/>
          <w:iCs/>
          <w:color w:val="000000"/>
          <w:spacing w:val="-5"/>
        </w:rPr>
      </w:pPr>
      <w:r w:rsidRPr="2645CA6A">
        <w:rPr>
          <w:rFonts w:eastAsiaTheme="minorEastAsia"/>
          <w:b/>
          <w:bCs/>
          <w:sz w:val="20"/>
          <w:szCs w:val="20"/>
        </w:rPr>
        <w:t>GATES GLİDDEN FREZ  TEKNİK ŞARTNAMESİ</w:t>
      </w:r>
    </w:p>
    <w:p w:rsidR="00D84532" w:rsidRDefault="00D84532" w:rsidP="00D84532">
      <w:pPr>
        <w:shd w:val="clear" w:color="auto" w:fill="FFFFFF" w:themeFill="background1"/>
        <w:spacing w:before="120"/>
        <w:ind w:left="36"/>
        <w:jc w:val="center"/>
        <w:rPr>
          <w:rFonts w:eastAsiaTheme="minorEastAsia"/>
          <w:b/>
          <w:bCs/>
        </w:rPr>
      </w:pPr>
      <w:r w:rsidRPr="2266DCAB">
        <w:rPr>
          <w:rFonts w:eastAsiaTheme="minorEastAsia"/>
          <w:b/>
          <w:bCs/>
          <w:sz w:val="20"/>
          <w:szCs w:val="20"/>
        </w:rPr>
        <w:t>Şartname No: 415</w:t>
      </w:r>
    </w:p>
    <w:p w:rsidR="00D84532" w:rsidRDefault="00D84532" w:rsidP="00D84532">
      <w:pPr>
        <w:shd w:val="clear" w:color="auto" w:fill="FFFFFF" w:themeFill="background1"/>
        <w:spacing w:before="245"/>
        <w:ind w:left="36"/>
        <w:jc w:val="center"/>
        <w:rPr>
          <w:rFonts w:eastAsiaTheme="minorEastAsia"/>
          <w:b/>
          <w:bCs/>
        </w:rPr>
      </w:pPr>
    </w:p>
    <w:p w:rsidR="00D84532" w:rsidRDefault="00D84532" w:rsidP="00D84532">
      <w:pPr>
        <w:pStyle w:val="Bodytext30"/>
        <w:shd w:val="clear" w:color="auto" w:fill="auto"/>
        <w:spacing w:after="80" w:line="240" w:lineRule="auto"/>
        <w:rPr>
          <w:rFonts w:asciiTheme="minorHAnsi" w:eastAsiaTheme="minorEastAsia" w:hAnsiTheme="minorHAnsi" w:cstheme="minorBidi"/>
          <w:sz w:val="20"/>
          <w:szCs w:val="20"/>
        </w:rPr>
      </w:pPr>
      <w:r w:rsidRPr="2266DCAB">
        <w:rPr>
          <w:rFonts w:asciiTheme="minorHAnsi" w:eastAsiaTheme="minorEastAsia" w:hAnsiTheme="minorHAnsi" w:cstheme="minorBidi"/>
          <w:b/>
          <w:bCs/>
          <w:color w:val="000000"/>
          <w:spacing w:val="3"/>
          <w:sz w:val="20"/>
          <w:szCs w:val="20"/>
        </w:rPr>
        <w:t xml:space="preserve">1.    KONU ve KAPSAM: </w:t>
      </w:r>
      <w:r w:rsidRPr="2266DCAB">
        <w:rPr>
          <w:rFonts w:asciiTheme="minorHAnsi" w:eastAsiaTheme="minorEastAsia" w:hAnsiTheme="minorHAnsi" w:cstheme="minorBidi"/>
          <w:color w:val="000000"/>
          <w:sz w:val="20"/>
          <w:szCs w:val="20"/>
        </w:rPr>
        <w:t xml:space="preserve">Frez Gates Glidden  </w:t>
      </w:r>
      <w:r w:rsidRPr="2266DCAB">
        <w:rPr>
          <w:rFonts w:asciiTheme="minorHAnsi" w:eastAsiaTheme="minorEastAsia" w:hAnsiTheme="minorHAnsi" w:cstheme="minorBidi"/>
          <w:sz w:val="20"/>
          <w:szCs w:val="20"/>
        </w:rPr>
        <w:t>alımı</w:t>
      </w:r>
    </w:p>
    <w:p w:rsidR="00D84532" w:rsidRDefault="00D84532" w:rsidP="00D84532">
      <w:pPr>
        <w:pStyle w:val="Bodytext30"/>
        <w:shd w:val="clear" w:color="auto" w:fill="auto"/>
        <w:spacing w:after="80" w:line="240" w:lineRule="auto"/>
        <w:rPr>
          <w:rFonts w:asciiTheme="minorHAnsi" w:eastAsiaTheme="minorEastAsia" w:hAnsiTheme="minorHAnsi" w:cstheme="minorBidi"/>
          <w:color w:val="000000" w:themeColor="text1"/>
          <w:sz w:val="20"/>
          <w:szCs w:val="20"/>
        </w:rPr>
      </w:pPr>
      <w:r w:rsidRPr="2266DCAB">
        <w:rPr>
          <w:rFonts w:asciiTheme="minorHAnsi" w:eastAsiaTheme="minorEastAsia" w:hAnsiTheme="minorHAnsi" w:cstheme="minorBidi"/>
          <w:b/>
          <w:bCs/>
          <w:color w:val="000000"/>
          <w:spacing w:val="-4"/>
          <w:sz w:val="20"/>
          <w:szCs w:val="20"/>
        </w:rPr>
        <w:t>2.    GEREKÇE</w:t>
      </w:r>
      <w:r w:rsidRPr="2266DCAB">
        <w:rPr>
          <w:rFonts w:asciiTheme="minorHAnsi" w:eastAsiaTheme="minorEastAsia" w:hAnsiTheme="minorHAnsi" w:cstheme="minorBidi"/>
          <w:color w:val="000000"/>
          <w:spacing w:val="-4"/>
          <w:sz w:val="20"/>
          <w:szCs w:val="20"/>
        </w:rPr>
        <w:t>: Fakültemiz</w:t>
      </w:r>
      <w:r w:rsidRPr="2266DCAB">
        <w:rPr>
          <w:rFonts w:asciiTheme="minorHAnsi" w:eastAsiaTheme="minorEastAsia" w:hAnsiTheme="minorHAnsi" w:cstheme="minorBidi"/>
          <w:color w:val="000000"/>
          <w:spacing w:val="3"/>
          <w:sz w:val="20"/>
          <w:szCs w:val="20"/>
        </w:rPr>
        <w:t xml:space="preserve"> kliniklerinde kullanılmak üzere.</w:t>
      </w:r>
    </w:p>
    <w:p w:rsidR="00D84532" w:rsidRPr="007509F1" w:rsidRDefault="00D84532" w:rsidP="00D84532">
      <w:pPr>
        <w:shd w:val="clear" w:color="auto" w:fill="FFFFFF" w:themeFill="background1"/>
        <w:tabs>
          <w:tab w:val="left" w:pos="389"/>
        </w:tabs>
        <w:rPr>
          <w:rFonts w:eastAsiaTheme="minorEastAsia"/>
        </w:rPr>
      </w:pPr>
      <w:r w:rsidRPr="2266DCAB">
        <w:rPr>
          <w:rFonts w:eastAsiaTheme="minorEastAsia"/>
          <w:b/>
          <w:bCs/>
          <w:color w:val="000000"/>
          <w:sz w:val="20"/>
          <w:szCs w:val="20"/>
        </w:rPr>
        <w:t>3.</w:t>
      </w:r>
      <w:r w:rsidRPr="007509F1">
        <w:rPr>
          <w:b/>
          <w:color w:val="000000"/>
        </w:rPr>
        <w:tab/>
      </w:r>
      <w:r w:rsidRPr="2266DCAB">
        <w:rPr>
          <w:rFonts w:eastAsiaTheme="minorEastAsia"/>
          <w:b/>
          <w:bCs/>
          <w:color w:val="000000"/>
          <w:sz w:val="20"/>
          <w:szCs w:val="20"/>
        </w:rPr>
        <w:t>GENEL İSTEK VE ÖZELLİKLER</w:t>
      </w:r>
      <w:r w:rsidRPr="2266DCAB">
        <w:rPr>
          <w:rFonts w:eastAsiaTheme="minorEastAsia"/>
          <w:b/>
          <w:bCs/>
          <w:color w:val="000000"/>
          <w:spacing w:val="-8"/>
          <w:sz w:val="20"/>
          <w:szCs w:val="20"/>
        </w:rPr>
        <w:t>:</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Default="00D84532" w:rsidP="00D84532">
      <w:pPr>
        <w:pStyle w:val="Bodytext20"/>
        <w:numPr>
          <w:ilvl w:val="0"/>
          <w:numId w:val="64"/>
        </w:numPr>
        <w:shd w:val="clear" w:color="auto" w:fill="auto"/>
        <w:tabs>
          <w:tab w:val="left" w:pos="918"/>
        </w:tabs>
        <w:spacing w:after="42" w:line="240" w:lineRule="auto"/>
        <w:jc w:val="both"/>
        <w:rPr>
          <w:rFonts w:asciiTheme="minorHAnsi" w:eastAsiaTheme="minorEastAsia" w:hAnsiTheme="minorHAnsi" w:cstheme="minorBidi"/>
          <w:color w:val="000000" w:themeColor="text1"/>
          <w:sz w:val="20"/>
          <w:szCs w:val="20"/>
          <w:lang w:eastAsia="tr-TR" w:bidi="tr-TR"/>
        </w:rPr>
      </w:pPr>
      <w:r w:rsidRPr="2266DCAB">
        <w:rPr>
          <w:rFonts w:asciiTheme="minorHAnsi" w:eastAsiaTheme="minorEastAsia" w:hAnsiTheme="minorHAnsi" w:cstheme="minorBidi"/>
          <w:color w:val="000000" w:themeColor="text1"/>
          <w:sz w:val="20"/>
          <w:szCs w:val="20"/>
          <w:lang w:eastAsia="tr-TR" w:bidi="tr-TR"/>
        </w:rPr>
        <w:t>Paslanmaz çelikten imal edilmiş olmalıdır..</w:t>
      </w:r>
    </w:p>
    <w:p w:rsidR="00D84532" w:rsidRDefault="00D84532" w:rsidP="00D84532">
      <w:pPr>
        <w:pStyle w:val="Bodytext20"/>
        <w:numPr>
          <w:ilvl w:val="0"/>
          <w:numId w:val="64"/>
        </w:numPr>
        <w:shd w:val="clear" w:color="auto" w:fill="auto"/>
        <w:tabs>
          <w:tab w:val="left" w:pos="918"/>
        </w:tabs>
        <w:spacing w:after="0" w:line="240" w:lineRule="auto"/>
        <w:jc w:val="both"/>
        <w:rPr>
          <w:rFonts w:asciiTheme="minorHAnsi" w:eastAsiaTheme="minorEastAsia" w:hAnsiTheme="minorHAnsi" w:cstheme="minorBidi"/>
          <w:color w:val="000000" w:themeColor="text1"/>
          <w:sz w:val="20"/>
          <w:szCs w:val="20"/>
          <w:lang w:eastAsia="tr-TR" w:bidi="tr-TR"/>
        </w:rPr>
      </w:pPr>
      <w:r w:rsidRPr="2266DCAB">
        <w:rPr>
          <w:rFonts w:asciiTheme="minorHAnsi" w:eastAsiaTheme="minorEastAsia" w:hAnsiTheme="minorHAnsi" w:cstheme="minorBidi"/>
          <w:color w:val="000000" w:themeColor="text1"/>
          <w:sz w:val="20"/>
          <w:szCs w:val="20"/>
          <w:lang w:eastAsia="tr-TR" w:bidi="tr-TR"/>
        </w:rPr>
        <w:t>200°C ‘ye kadar steril edilebilmelidir.</w:t>
      </w:r>
    </w:p>
    <w:p w:rsidR="00D84532" w:rsidRDefault="00D84532" w:rsidP="00D84532">
      <w:pPr>
        <w:pStyle w:val="Bodytext20"/>
        <w:numPr>
          <w:ilvl w:val="0"/>
          <w:numId w:val="64"/>
        </w:numPr>
        <w:shd w:val="clear" w:color="auto" w:fill="auto"/>
        <w:tabs>
          <w:tab w:val="left" w:pos="918"/>
        </w:tabs>
        <w:spacing w:after="0" w:line="240" w:lineRule="auto"/>
        <w:jc w:val="both"/>
        <w:rPr>
          <w:rFonts w:asciiTheme="minorHAnsi" w:eastAsiaTheme="minorEastAsia" w:hAnsiTheme="minorHAnsi" w:cstheme="minorBidi"/>
          <w:color w:val="000000" w:themeColor="text1"/>
          <w:sz w:val="20"/>
          <w:szCs w:val="20"/>
          <w:lang w:eastAsia="tr-TR" w:bidi="tr-TR"/>
        </w:rPr>
      </w:pPr>
      <w:r w:rsidRPr="2266DCAB">
        <w:rPr>
          <w:rFonts w:asciiTheme="minorHAnsi" w:eastAsiaTheme="minorEastAsia" w:hAnsiTheme="minorHAnsi" w:cstheme="minorBidi"/>
          <w:color w:val="000000" w:themeColor="text1"/>
          <w:sz w:val="20"/>
          <w:szCs w:val="20"/>
          <w:lang w:eastAsia="tr-TR" w:bidi="tr-TR"/>
        </w:rPr>
        <w:t>Frezler orijinal kutularında 6‘lı (altı) ve asorti (1-6 numara) olacaktır.</w:t>
      </w:r>
    </w:p>
    <w:p w:rsidR="00D84532" w:rsidRDefault="00D84532" w:rsidP="00D84532">
      <w:pPr>
        <w:pStyle w:val="Bodytext20"/>
        <w:numPr>
          <w:ilvl w:val="0"/>
          <w:numId w:val="64"/>
        </w:numPr>
        <w:shd w:val="clear" w:color="auto" w:fill="auto"/>
        <w:tabs>
          <w:tab w:val="left" w:pos="918"/>
        </w:tabs>
        <w:spacing w:after="0" w:line="240" w:lineRule="auto"/>
        <w:jc w:val="both"/>
        <w:rPr>
          <w:rFonts w:asciiTheme="minorHAnsi" w:eastAsiaTheme="minorEastAsia" w:hAnsiTheme="minorHAnsi" w:cstheme="minorBidi"/>
          <w:color w:val="000000" w:themeColor="text1"/>
          <w:sz w:val="20"/>
          <w:szCs w:val="20"/>
          <w:lang w:eastAsia="tr-TR" w:bidi="tr-TR"/>
        </w:rPr>
      </w:pPr>
      <w:r w:rsidRPr="2266DCAB">
        <w:rPr>
          <w:rFonts w:asciiTheme="minorHAnsi" w:eastAsiaTheme="minorEastAsia" w:hAnsiTheme="minorHAnsi" w:cstheme="minorBidi"/>
          <w:color w:val="000000" w:themeColor="text1"/>
          <w:sz w:val="20"/>
          <w:szCs w:val="20"/>
          <w:lang w:eastAsia="tr-TR" w:bidi="tr-TR"/>
        </w:rPr>
        <w:t>Her bir frez kutusundan tek tek çıkartılabilecek şekilde paketlenmiş olmalıdır.</w:t>
      </w:r>
    </w:p>
    <w:p w:rsidR="00D84532" w:rsidRDefault="00D84532" w:rsidP="00D84532">
      <w:pPr>
        <w:pStyle w:val="Bodytext20"/>
        <w:numPr>
          <w:ilvl w:val="0"/>
          <w:numId w:val="64"/>
        </w:numPr>
        <w:shd w:val="clear" w:color="auto" w:fill="auto"/>
        <w:tabs>
          <w:tab w:val="left" w:pos="918"/>
        </w:tabs>
        <w:spacing w:after="0" w:line="240" w:lineRule="auto"/>
        <w:jc w:val="both"/>
        <w:rPr>
          <w:rFonts w:asciiTheme="minorHAnsi" w:eastAsiaTheme="minorEastAsia" w:hAnsiTheme="minorHAnsi" w:cstheme="minorBidi"/>
          <w:color w:val="000000" w:themeColor="text1"/>
          <w:sz w:val="20"/>
          <w:szCs w:val="20"/>
          <w:lang w:eastAsia="tr-TR" w:bidi="tr-TR"/>
        </w:rPr>
      </w:pPr>
      <w:r w:rsidRPr="2266DCAB">
        <w:rPr>
          <w:rFonts w:asciiTheme="minorHAnsi" w:eastAsiaTheme="minorEastAsia" w:hAnsiTheme="minorHAnsi" w:cstheme="minorBidi"/>
          <w:color w:val="000000" w:themeColor="text1"/>
          <w:sz w:val="20"/>
          <w:szCs w:val="20"/>
          <w:lang w:eastAsia="tr-TR" w:bidi="tr-TR"/>
        </w:rPr>
        <w:t>Frezler 32 mm boyunda olmalıdır.</w:t>
      </w:r>
    </w:p>
    <w:p w:rsidR="00D84532" w:rsidRDefault="00D84532" w:rsidP="00D84532">
      <w:pPr>
        <w:pStyle w:val="Bodytext20"/>
        <w:numPr>
          <w:ilvl w:val="0"/>
          <w:numId w:val="64"/>
        </w:numPr>
        <w:shd w:val="clear" w:color="auto" w:fill="auto"/>
        <w:tabs>
          <w:tab w:val="left" w:pos="918"/>
        </w:tabs>
        <w:spacing w:after="0" w:line="240" w:lineRule="auto"/>
        <w:jc w:val="both"/>
        <w:rPr>
          <w:rFonts w:asciiTheme="minorHAnsi" w:eastAsiaTheme="minorEastAsia" w:hAnsiTheme="minorHAnsi" w:cstheme="minorBidi"/>
          <w:color w:val="000000" w:themeColor="text1"/>
          <w:sz w:val="20"/>
          <w:szCs w:val="20"/>
          <w:lang w:eastAsia="tr-TR" w:bidi="tr-TR"/>
        </w:rPr>
      </w:pPr>
      <w:r w:rsidRPr="2645CA6A">
        <w:rPr>
          <w:rFonts w:asciiTheme="minorHAnsi" w:eastAsiaTheme="minorEastAsia" w:hAnsiTheme="minorHAnsi" w:cstheme="minorBidi"/>
          <w:color w:val="000000" w:themeColor="text1"/>
          <w:sz w:val="20"/>
          <w:szCs w:val="20"/>
          <w:lang w:eastAsia="tr-TR" w:bidi="tr-TR"/>
        </w:rPr>
        <w:t>Anguldurvaya takılabilecek özellikte olacaktır.</w:t>
      </w:r>
    </w:p>
    <w:p w:rsidR="00D84532" w:rsidRDefault="00D84532" w:rsidP="00D84532">
      <w:pPr>
        <w:pStyle w:val="Bodytext20"/>
        <w:numPr>
          <w:ilvl w:val="0"/>
          <w:numId w:val="64"/>
        </w:numPr>
        <w:shd w:val="clear" w:color="auto" w:fill="auto"/>
        <w:tabs>
          <w:tab w:val="left" w:pos="918"/>
        </w:tabs>
        <w:spacing w:after="93" w:line="240" w:lineRule="auto"/>
        <w:rPr>
          <w:rFonts w:asciiTheme="minorHAnsi" w:eastAsiaTheme="minorEastAsia" w:hAnsiTheme="minorHAnsi" w:cstheme="minorBidi"/>
          <w:color w:val="000000" w:themeColor="text1"/>
          <w:sz w:val="20"/>
          <w:szCs w:val="20"/>
          <w:lang w:eastAsia="tr-TR" w:bidi="tr-TR"/>
        </w:rPr>
      </w:pPr>
      <w:r w:rsidRPr="2266DCAB">
        <w:rPr>
          <w:rFonts w:asciiTheme="minorHAnsi" w:eastAsiaTheme="minorEastAsia" w:hAnsiTheme="minorHAnsi" w:cstheme="minorBidi"/>
          <w:color w:val="000000" w:themeColor="text1"/>
          <w:sz w:val="20"/>
          <w:szCs w:val="20"/>
          <w:lang w:eastAsia="tr-TR" w:bidi="tr-TR"/>
        </w:rPr>
        <w:t>Ambalajı üzerinde üretildiği ülke adı, markası, üretici firmanın adı ve logosu, katolog numarası yazılı olup bu yazı silinmeyecek şekilde olacaktır.</w:t>
      </w:r>
    </w:p>
    <w:p w:rsidR="00D84532" w:rsidRDefault="00D84532" w:rsidP="00D84532">
      <w:pPr>
        <w:pStyle w:val="Bodytext20"/>
        <w:shd w:val="clear" w:color="auto" w:fill="auto"/>
        <w:tabs>
          <w:tab w:val="left" w:pos="394"/>
        </w:tabs>
        <w:spacing w:line="240" w:lineRule="auto"/>
        <w:ind w:left="36" w:firstLine="0"/>
        <w:rPr>
          <w:rFonts w:asciiTheme="minorHAnsi" w:eastAsiaTheme="minorEastAsia" w:hAnsiTheme="minorHAnsi" w:cstheme="minorBidi"/>
          <w:sz w:val="20"/>
          <w:szCs w:val="20"/>
        </w:rPr>
      </w:pPr>
    </w:p>
    <w:p w:rsidR="00D84532" w:rsidRPr="007509F1" w:rsidRDefault="00D84532" w:rsidP="00D84532">
      <w:pPr>
        <w:shd w:val="clear" w:color="auto" w:fill="FFFFFF" w:themeFill="background1"/>
        <w:tabs>
          <w:tab w:val="left" w:pos="389"/>
        </w:tabs>
        <w:rPr>
          <w:rFonts w:eastAsiaTheme="minorEastAsia"/>
          <w:color w:val="000000"/>
          <w:spacing w:val="-4"/>
        </w:rPr>
      </w:pPr>
      <w:r w:rsidRPr="2266DCAB">
        <w:rPr>
          <w:rFonts w:eastAsiaTheme="minorEastAsia"/>
          <w:b/>
          <w:bCs/>
          <w:color w:val="000000"/>
          <w:spacing w:val="-2"/>
          <w:sz w:val="20"/>
          <w:szCs w:val="20"/>
        </w:rPr>
        <w:t xml:space="preserve">4. </w:t>
      </w:r>
      <w:r w:rsidRPr="007509F1">
        <w:rPr>
          <w:b/>
          <w:color w:val="000000"/>
          <w:spacing w:val="-2"/>
        </w:rPr>
        <w:tab/>
      </w:r>
      <w:r w:rsidRPr="2266DCAB">
        <w:rPr>
          <w:rFonts w:eastAsiaTheme="minorEastAsia"/>
          <w:b/>
          <w:bCs/>
          <w:color w:val="000000"/>
          <w:spacing w:val="-2"/>
          <w:sz w:val="20"/>
          <w:szCs w:val="20"/>
        </w:rPr>
        <w:t>NUMUNE ALMA veya DEĞERLENDİRME:</w:t>
      </w:r>
      <w:r w:rsidRPr="2266DCAB">
        <w:rPr>
          <w:rFonts w:eastAsiaTheme="minorEastAsia"/>
          <w:color w:val="000000"/>
          <w:spacing w:val="-2"/>
          <w:sz w:val="20"/>
          <w:szCs w:val="20"/>
        </w:rPr>
        <w:t xml:space="preserve"> Teklifte numune getirilmelidir.</w:t>
      </w:r>
    </w:p>
    <w:p w:rsidR="00D84532" w:rsidRPr="007509F1" w:rsidRDefault="00D84532" w:rsidP="00D84532">
      <w:pPr>
        <w:shd w:val="clear" w:color="auto" w:fill="FFFFFF" w:themeFill="background1"/>
        <w:tabs>
          <w:tab w:val="left" w:pos="389"/>
        </w:tabs>
        <w:rPr>
          <w:rFonts w:eastAsiaTheme="minorEastAsia"/>
          <w:color w:val="000000"/>
          <w:spacing w:val="-10"/>
        </w:rPr>
      </w:pPr>
      <w:r w:rsidRPr="2266DCAB">
        <w:rPr>
          <w:rFonts w:eastAsiaTheme="minorEastAsia"/>
          <w:b/>
          <w:bCs/>
          <w:color w:val="000000"/>
          <w:spacing w:val="-3"/>
          <w:sz w:val="20"/>
          <w:szCs w:val="20"/>
        </w:rPr>
        <w:t>5.</w:t>
      </w:r>
      <w:r w:rsidRPr="007509F1">
        <w:rPr>
          <w:b/>
          <w:color w:val="000000"/>
          <w:spacing w:val="-3"/>
        </w:rPr>
        <w:tab/>
      </w:r>
      <w:r w:rsidRPr="2266DCAB">
        <w:rPr>
          <w:rFonts w:eastAsiaTheme="minorEastAsia"/>
          <w:b/>
          <w:bCs/>
          <w:color w:val="000000"/>
          <w:spacing w:val="-3"/>
          <w:sz w:val="20"/>
          <w:szCs w:val="20"/>
        </w:rPr>
        <w:t>DENETIM VE MUAYENE METODLARI:</w:t>
      </w:r>
      <w:r w:rsidRPr="2266DCAB">
        <w:rPr>
          <w:rFonts w:eastAsiaTheme="minorEastAsia"/>
          <w:color w:val="000000"/>
          <w:spacing w:val="-3"/>
          <w:sz w:val="20"/>
          <w:szCs w:val="20"/>
        </w:rPr>
        <w:t xml:space="preserve"> Numune görülerek değerlendirilecektir.</w:t>
      </w:r>
    </w:p>
    <w:p w:rsidR="00D84532" w:rsidRPr="007509F1" w:rsidRDefault="00D84532" w:rsidP="00D84532">
      <w:pPr>
        <w:shd w:val="clear" w:color="auto" w:fill="FFFFFF" w:themeFill="background1"/>
        <w:tabs>
          <w:tab w:val="left" w:pos="389"/>
        </w:tabs>
        <w:rPr>
          <w:rFonts w:eastAsiaTheme="minorEastAsia"/>
          <w:b/>
          <w:bCs/>
          <w:color w:val="000000"/>
          <w:spacing w:val="-8"/>
        </w:rPr>
      </w:pPr>
      <w:r w:rsidRPr="2266DCAB">
        <w:rPr>
          <w:rFonts w:eastAsiaTheme="minorEastAsia"/>
          <w:b/>
          <w:bCs/>
          <w:color w:val="000000"/>
          <w:spacing w:val="1"/>
          <w:sz w:val="20"/>
          <w:szCs w:val="20"/>
        </w:rPr>
        <w:t>6.</w:t>
      </w:r>
      <w:r w:rsidRPr="007509F1">
        <w:rPr>
          <w:b/>
          <w:color w:val="000000"/>
          <w:spacing w:val="1"/>
        </w:rPr>
        <w:tab/>
      </w:r>
      <w:r w:rsidRPr="2266DCAB">
        <w:rPr>
          <w:rFonts w:eastAsiaTheme="minorEastAsia"/>
          <w:b/>
          <w:bCs/>
          <w:color w:val="000000"/>
          <w:spacing w:val="1"/>
          <w:sz w:val="20"/>
          <w:szCs w:val="20"/>
        </w:rPr>
        <w:t>AMBALAJLAMAVE ETIKETLEME:</w:t>
      </w:r>
    </w:p>
    <w:p w:rsidR="00D84532" w:rsidRPr="007509F1" w:rsidRDefault="00D84532" w:rsidP="00D84532">
      <w:pPr>
        <w:rPr>
          <w:rFonts w:eastAsiaTheme="minorEastAsia"/>
        </w:rPr>
      </w:pPr>
      <w:r w:rsidRPr="2266DCAB">
        <w:rPr>
          <w:rFonts w:eastAsiaTheme="minorEastAsia"/>
          <w:b/>
          <w:bCs/>
          <w:color w:val="000000"/>
          <w:spacing w:val="-4"/>
          <w:sz w:val="20"/>
          <w:szCs w:val="20"/>
        </w:rPr>
        <w:t>7.    GARANTİ ŞARTLARI:</w:t>
      </w:r>
      <w:r w:rsidRPr="2266DCAB">
        <w:rPr>
          <w:rFonts w:eastAsiaTheme="minorEastAsia"/>
          <w:color w:val="000000"/>
          <w:spacing w:val="-4"/>
          <w:sz w:val="20"/>
          <w:szCs w:val="20"/>
        </w:rPr>
        <w:t xml:space="preserve"> </w:t>
      </w:r>
    </w:p>
    <w:p w:rsidR="00D84532" w:rsidRPr="007509F1" w:rsidRDefault="00D84532" w:rsidP="00D84532">
      <w:pPr>
        <w:shd w:val="clear" w:color="auto" w:fill="FFFFFF" w:themeFill="background1"/>
        <w:tabs>
          <w:tab w:val="left" w:pos="389"/>
        </w:tabs>
        <w:rPr>
          <w:rFonts w:eastAsiaTheme="minorEastAsia"/>
          <w:b/>
          <w:bCs/>
          <w:color w:val="000000"/>
          <w:spacing w:val="-8"/>
        </w:rPr>
      </w:pPr>
      <w:r w:rsidRPr="2266DCAB">
        <w:rPr>
          <w:rFonts w:eastAsiaTheme="minorEastAsia"/>
          <w:b/>
          <w:bCs/>
          <w:color w:val="000000"/>
          <w:spacing w:val="-7"/>
          <w:sz w:val="20"/>
          <w:szCs w:val="20"/>
        </w:rPr>
        <w:t>8.</w:t>
      </w:r>
      <w:r w:rsidRPr="007509F1">
        <w:rPr>
          <w:b/>
          <w:color w:val="000000"/>
          <w:spacing w:val="-7"/>
        </w:rPr>
        <w:tab/>
      </w:r>
      <w:r w:rsidRPr="2266DCAB">
        <w:rPr>
          <w:rFonts w:eastAsiaTheme="minorEastAsia"/>
          <w:b/>
          <w:bCs/>
          <w:color w:val="000000"/>
          <w:spacing w:val="-7"/>
          <w:sz w:val="20"/>
          <w:szCs w:val="20"/>
        </w:rPr>
        <w:t>EKLER:</w:t>
      </w:r>
    </w:p>
    <w:p w:rsidR="00D84532" w:rsidRPr="007509F1" w:rsidRDefault="00D84532" w:rsidP="00D84532">
      <w:pPr>
        <w:shd w:val="clear" w:color="auto" w:fill="FFFFFF" w:themeFill="background1"/>
        <w:tabs>
          <w:tab w:val="left" w:pos="389"/>
        </w:tabs>
        <w:rPr>
          <w:rFonts w:eastAsiaTheme="minorEastAsia"/>
          <w:b/>
          <w:bCs/>
          <w:color w:val="000000"/>
          <w:spacing w:val="-4"/>
        </w:rPr>
      </w:pPr>
      <w:r w:rsidRPr="2266DCAB">
        <w:rPr>
          <w:rFonts w:eastAsiaTheme="minorEastAsia"/>
          <w:b/>
          <w:bCs/>
          <w:color w:val="000000"/>
          <w:spacing w:val="-4"/>
          <w:sz w:val="20"/>
          <w:szCs w:val="20"/>
        </w:rPr>
        <w:t>9.</w:t>
      </w:r>
      <w:r w:rsidRPr="007509F1">
        <w:rPr>
          <w:b/>
          <w:color w:val="000000"/>
          <w:spacing w:val="-4"/>
        </w:rPr>
        <w:tab/>
      </w:r>
      <w:r w:rsidRPr="2266DCAB">
        <w:rPr>
          <w:rFonts w:eastAsiaTheme="minorEastAsia"/>
          <w:b/>
          <w:bCs/>
          <w:color w:val="000000"/>
          <w:spacing w:val="-4"/>
          <w:sz w:val="20"/>
          <w:szCs w:val="20"/>
        </w:rPr>
        <w:t>YARARLANILAN DOKUMAN (Varsa):</w:t>
      </w:r>
    </w:p>
    <w:p w:rsidR="00D84532" w:rsidRPr="002E115A" w:rsidRDefault="00D84532" w:rsidP="00D84532">
      <w:pPr>
        <w:rPr>
          <w:rFonts w:eastAsiaTheme="minorEastAsia"/>
        </w:rPr>
      </w:pPr>
    </w:p>
    <w:p w:rsidR="00D84532" w:rsidRDefault="00D84532" w:rsidP="00D84532">
      <w:pPr>
        <w:pStyle w:val="paragraph"/>
        <w:spacing w:before="0" w:beforeAutospacing="0" w:after="0" w:afterAutospacing="0"/>
        <w:jc w:val="center"/>
        <w:textAlignment w:val="baseline"/>
        <w:rPr>
          <w:rFonts w:ascii="Tahoma" w:hAnsi="Tahoma" w:cs="Tahoma"/>
          <w:sz w:val="12"/>
          <w:szCs w:val="12"/>
        </w:rPr>
      </w:pPr>
      <w:r w:rsidRPr="35226A23">
        <w:rPr>
          <w:rStyle w:val="normaltextrun"/>
        </w:rPr>
        <w:t>T.C.</w:t>
      </w:r>
      <w:r w:rsidRPr="35226A23">
        <w:rPr>
          <w:rStyle w:val="eop"/>
        </w:rPr>
        <w:t> </w:t>
      </w:r>
    </w:p>
    <w:p w:rsidR="00D84532" w:rsidRDefault="00D84532" w:rsidP="00D84532">
      <w:pPr>
        <w:pStyle w:val="paragraph"/>
        <w:spacing w:before="0" w:beforeAutospacing="0" w:after="0" w:afterAutospacing="0"/>
        <w:jc w:val="center"/>
        <w:textAlignment w:val="baseline"/>
        <w:rPr>
          <w:rFonts w:ascii="Tahoma" w:hAnsi="Tahoma" w:cs="Tahoma"/>
          <w:sz w:val="12"/>
          <w:szCs w:val="12"/>
        </w:rPr>
      </w:pPr>
      <w:r w:rsidRPr="35226A23">
        <w:rPr>
          <w:rStyle w:val="normaltextrun"/>
        </w:rPr>
        <w:t>ONDOKUZMAYIS ÜNİVERSİTESİ REKTÖRLÜĞÜ</w:t>
      </w:r>
      <w:r w:rsidRPr="35226A23">
        <w:rPr>
          <w:rStyle w:val="eop"/>
        </w:rPr>
        <w:t> </w:t>
      </w:r>
    </w:p>
    <w:p w:rsidR="00D84532" w:rsidRDefault="00D84532" w:rsidP="00D84532">
      <w:pPr>
        <w:pStyle w:val="paragraph"/>
        <w:spacing w:before="0" w:beforeAutospacing="0" w:after="0" w:afterAutospacing="0"/>
        <w:jc w:val="center"/>
        <w:textAlignment w:val="baseline"/>
        <w:rPr>
          <w:rStyle w:val="eop"/>
        </w:rPr>
      </w:pPr>
      <w:r w:rsidRPr="35226A23">
        <w:rPr>
          <w:rStyle w:val="normaltextrun"/>
        </w:rPr>
        <w:t>DİŞ HEKİMLİĞİ FAKÜLTESİ DEKANLIĞI</w:t>
      </w:r>
      <w:r w:rsidRPr="35226A23">
        <w:rPr>
          <w:rStyle w:val="eop"/>
        </w:rPr>
        <w:t> </w:t>
      </w:r>
    </w:p>
    <w:p w:rsidR="00D84532" w:rsidRDefault="00D84532" w:rsidP="00D84532">
      <w:pPr>
        <w:pStyle w:val="paragraph"/>
        <w:spacing w:before="0" w:beforeAutospacing="0" w:after="0" w:afterAutospacing="0"/>
        <w:jc w:val="center"/>
        <w:textAlignment w:val="baseline"/>
        <w:rPr>
          <w:rFonts w:ascii="Tahoma" w:hAnsi="Tahoma" w:cs="Tahoma"/>
          <w:sz w:val="12"/>
          <w:szCs w:val="12"/>
        </w:rPr>
      </w:pPr>
    </w:p>
    <w:p w:rsidR="00D84532" w:rsidRDefault="00D84532" w:rsidP="00D84532">
      <w:pPr>
        <w:pStyle w:val="paragraph"/>
        <w:spacing w:before="0" w:beforeAutospacing="0" w:after="0" w:afterAutospacing="0"/>
        <w:jc w:val="center"/>
        <w:textAlignment w:val="baseline"/>
        <w:rPr>
          <w:rFonts w:ascii="Tahoma" w:hAnsi="Tahoma" w:cs="Tahoma"/>
          <w:sz w:val="12"/>
          <w:szCs w:val="12"/>
        </w:rPr>
      </w:pPr>
    </w:p>
    <w:p w:rsidR="00D84532" w:rsidRDefault="00D84532" w:rsidP="00D84532">
      <w:pPr>
        <w:pStyle w:val="paragraph"/>
        <w:spacing w:before="0" w:beforeAutospacing="0" w:after="0" w:afterAutospacing="0"/>
        <w:jc w:val="center"/>
        <w:textAlignment w:val="baseline"/>
        <w:rPr>
          <w:rFonts w:ascii="Tahoma" w:hAnsi="Tahoma" w:cs="Tahoma"/>
          <w:sz w:val="12"/>
          <w:szCs w:val="12"/>
        </w:rPr>
      </w:pPr>
    </w:p>
    <w:p w:rsidR="00D84532" w:rsidRPr="00593DF1" w:rsidRDefault="00D84532" w:rsidP="00D84532">
      <w:pPr>
        <w:pStyle w:val="paragraph"/>
        <w:spacing w:before="0" w:beforeAutospacing="0" w:after="0" w:afterAutospacing="0"/>
        <w:jc w:val="center"/>
        <w:textAlignment w:val="baseline"/>
        <w:rPr>
          <w:rFonts w:ascii="Tahoma" w:hAnsi="Tahoma" w:cs="Tahoma"/>
          <w:b/>
          <w:bCs/>
          <w:sz w:val="6"/>
          <w:szCs w:val="6"/>
        </w:rPr>
      </w:pPr>
      <w:r w:rsidRPr="35226A23">
        <w:rPr>
          <w:rStyle w:val="eop"/>
          <w:sz w:val="18"/>
          <w:szCs w:val="18"/>
        </w:rPr>
        <w:t> </w:t>
      </w:r>
    </w:p>
    <w:p w:rsidR="00D84532" w:rsidRPr="00BE03BC" w:rsidRDefault="00D84532" w:rsidP="00D84532">
      <w:pPr>
        <w:widowControl w:val="0"/>
        <w:shd w:val="clear" w:color="auto" w:fill="FFFFFF" w:themeFill="background1"/>
        <w:tabs>
          <w:tab w:val="left" w:leader="dot" w:pos="4478"/>
        </w:tabs>
        <w:autoSpaceDE w:val="0"/>
        <w:autoSpaceDN w:val="0"/>
        <w:adjustRightInd w:val="0"/>
        <w:ind w:left="2498" w:hanging="1647"/>
        <w:rPr>
          <w:rFonts w:ascii="Times New Roman" w:hAnsi="Times New Roman" w:cs="Times New Roman"/>
          <w:b/>
          <w:bCs/>
          <w:lang w:eastAsia="tr-TR"/>
        </w:rPr>
      </w:pPr>
      <w:r w:rsidRPr="00BE03BC">
        <w:rPr>
          <w:rFonts w:ascii="Times New Roman" w:hAnsi="Times New Roman" w:cs="Times New Roman"/>
          <w:b/>
          <w:bCs/>
          <w:spacing w:val="1"/>
          <w:lang w:eastAsia="tr-TR"/>
        </w:rPr>
        <w:t>FREZ AERATÖR İÇİN ELMAS ALEV UÇLU (Yeşil) TEKNİK ŞARTNAMESİ</w:t>
      </w:r>
    </w:p>
    <w:p w:rsidR="00D84532" w:rsidRPr="00BE03BC" w:rsidRDefault="00D84532" w:rsidP="00D84532">
      <w:pPr>
        <w:widowControl w:val="0"/>
        <w:shd w:val="clear" w:color="auto" w:fill="FFFFFF"/>
        <w:tabs>
          <w:tab w:val="left" w:pos="389"/>
        </w:tabs>
        <w:autoSpaceDE w:val="0"/>
        <w:autoSpaceDN w:val="0"/>
        <w:adjustRightInd w:val="0"/>
        <w:rPr>
          <w:rFonts w:ascii="Times New Roman" w:hAnsi="Times New Roman" w:cs="Times New Roman"/>
          <w:b/>
          <w:bCs/>
          <w:spacing w:val="3"/>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lang w:eastAsia="tr-TR"/>
        </w:rPr>
      </w:pPr>
      <w:r w:rsidRPr="00BE03BC">
        <w:rPr>
          <w:rFonts w:ascii="Times New Roman" w:hAnsi="Times New Roman" w:cs="Times New Roman"/>
          <w:b/>
          <w:bCs/>
          <w:spacing w:val="3"/>
          <w:lang w:eastAsia="tr-TR"/>
        </w:rPr>
        <w:t>1.KONU ve KAPSAM:</w:t>
      </w:r>
      <w:r w:rsidRPr="00BE03BC">
        <w:rPr>
          <w:rFonts w:ascii="Times New Roman" w:hAnsi="Times New Roman" w:cs="Times New Roman"/>
          <w:lang w:eastAsia="tr-TR"/>
        </w:rPr>
        <w:t xml:space="preserve"> Aerator için kısa alev uçlu elmas frez</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lang w:eastAsia="tr-TR"/>
        </w:rPr>
      </w:pPr>
      <w:r w:rsidRPr="00BE03BC">
        <w:rPr>
          <w:rFonts w:ascii="Times New Roman" w:hAnsi="Times New Roman" w:cs="Times New Roman"/>
          <w:b/>
          <w:bCs/>
          <w:spacing w:val="-4"/>
          <w:lang w:eastAsia="tr-TR"/>
        </w:rPr>
        <w:t xml:space="preserve">2.GEREKÇE: </w:t>
      </w:r>
      <w:r w:rsidRPr="00BE03BC">
        <w:rPr>
          <w:rFonts w:ascii="Times New Roman" w:hAnsi="Times New Roman" w:cs="Times New Roman"/>
          <w:spacing w:val="-4"/>
          <w:lang w:eastAsia="tr-TR"/>
        </w:rPr>
        <w:t>Kliniğimizde kullanılmak üzere</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35226A23">
        <w:rPr>
          <w:rFonts w:ascii="Times New Roman" w:hAnsi="Times New Roman" w:cs="Times New Roman"/>
          <w:b/>
          <w:bCs/>
          <w:lang w:eastAsia="tr-TR"/>
        </w:rPr>
        <w:t>3.GENEL İSTEK VE ÖZELLİKLER:</w:t>
      </w:r>
    </w:p>
    <w:p w:rsidR="00D84532" w:rsidRPr="00BE03BC" w:rsidRDefault="00D84532" w:rsidP="00D84532">
      <w:pPr>
        <w:widowControl w:val="0"/>
        <w:numPr>
          <w:ilvl w:val="0"/>
          <w:numId w:val="48"/>
        </w:numPr>
        <w:suppressAutoHyphens/>
        <w:autoSpaceDE w:val="0"/>
        <w:autoSpaceDN w:val="0"/>
        <w:adjustRightInd w:val="0"/>
        <w:spacing w:after="0" w:line="240" w:lineRule="auto"/>
        <w:jc w:val="both"/>
        <w:rPr>
          <w:rFonts w:ascii="Times New Roman" w:hAnsi="Times New Roman" w:cs="Times New Roman"/>
          <w:lang w:eastAsia="tr-TR"/>
        </w:rPr>
      </w:pPr>
      <w:r w:rsidRPr="35226A23">
        <w:rPr>
          <w:rFonts w:ascii="Times New Roman" w:hAnsi="Times New Roman" w:cs="Times New Roman"/>
          <w:lang w:eastAsia="tr-TR"/>
        </w:rPr>
        <w:t>Yüksek kalitede elmas frez olmalıdır.</w:t>
      </w:r>
    </w:p>
    <w:p w:rsidR="00D84532" w:rsidRPr="00BE03BC" w:rsidRDefault="00D84532" w:rsidP="00D84532">
      <w:pPr>
        <w:widowControl w:val="0"/>
        <w:numPr>
          <w:ilvl w:val="0"/>
          <w:numId w:val="48"/>
        </w:numPr>
        <w:autoSpaceDE w:val="0"/>
        <w:autoSpaceDN w:val="0"/>
        <w:adjustRightInd w:val="0"/>
        <w:spacing w:after="0" w:line="240" w:lineRule="auto"/>
        <w:ind w:right="72"/>
        <w:jc w:val="both"/>
        <w:rPr>
          <w:rFonts w:ascii="Times New Roman" w:hAnsi="Times New Roman" w:cs="Times New Roman"/>
          <w:lang w:eastAsia="tr-TR"/>
        </w:rPr>
      </w:pPr>
      <w:r w:rsidRPr="35226A23">
        <w:rPr>
          <w:rFonts w:ascii="Times New Roman" w:hAnsi="Times New Roman" w:cs="Times New Roman"/>
          <w:lang w:eastAsia="tr-TR"/>
        </w:rPr>
        <w:t>Yüksek kalitede dayanıklı ve uzun ömürlü, çok iyi performans verebilme özelliğinde olmalıdır.</w:t>
      </w:r>
    </w:p>
    <w:p w:rsidR="00D84532" w:rsidRPr="00BE03BC" w:rsidRDefault="00D84532" w:rsidP="00D84532">
      <w:pPr>
        <w:widowControl w:val="0"/>
        <w:numPr>
          <w:ilvl w:val="0"/>
          <w:numId w:val="48"/>
        </w:numPr>
        <w:autoSpaceDE w:val="0"/>
        <w:autoSpaceDN w:val="0"/>
        <w:adjustRightInd w:val="0"/>
        <w:spacing w:after="0" w:line="240" w:lineRule="auto"/>
        <w:ind w:right="72"/>
        <w:jc w:val="both"/>
        <w:rPr>
          <w:rFonts w:ascii="Times New Roman" w:hAnsi="Times New Roman" w:cs="Times New Roman"/>
          <w:lang w:eastAsia="tr-TR"/>
        </w:rPr>
      </w:pPr>
      <w:r w:rsidRPr="35226A23">
        <w:rPr>
          <w:rFonts w:ascii="Times New Roman" w:hAnsi="Times New Roman" w:cs="Times New Roman"/>
          <w:lang w:eastAsia="tr-TR"/>
        </w:rPr>
        <w:t>Frezler ISO numaralandırma sisteminde tanımlanmış olmalı ve paket üzerinde ürün tanım numarası yazılı olmalıdır.</w:t>
      </w:r>
    </w:p>
    <w:p w:rsidR="00D84532" w:rsidRPr="00BE03BC" w:rsidRDefault="00D84532" w:rsidP="00D84532">
      <w:pPr>
        <w:widowControl w:val="0"/>
        <w:numPr>
          <w:ilvl w:val="0"/>
          <w:numId w:val="48"/>
        </w:numPr>
        <w:autoSpaceDE w:val="0"/>
        <w:autoSpaceDN w:val="0"/>
        <w:adjustRightInd w:val="0"/>
        <w:spacing w:after="0" w:line="240" w:lineRule="auto"/>
        <w:ind w:right="72"/>
        <w:jc w:val="both"/>
        <w:rPr>
          <w:rFonts w:ascii="Times New Roman" w:hAnsi="Times New Roman" w:cs="Times New Roman"/>
          <w:lang w:eastAsia="tr-TR"/>
        </w:rPr>
      </w:pPr>
      <w:r w:rsidRPr="35226A23">
        <w:rPr>
          <w:rFonts w:ascii="Times New Roman" w:hAnsi="Times New Roman" w:cs="Times New Roman"/>
          <w:lang w:eastAsia="tr-TR"/>
        </w:rPr>
        <w:t>Frezler 008-3,5mm olmalıdır.</w:t>
      </w:r>
    </w:p>
    <w:p w:rsidR="00D84532" w:rsidRPr="00BE03BC" w:rsidRDefault="00D84532" w:rsidP="00D84532">
      <w:pPr>
        <w:widowControl w:val="0"/>
        <w:numPr>
          <w:ilvl w:val="0"/>
          <w:numId w:val="48"/>
        </w:numPr>
        <w:suppressAutoHyphens/>
        <w:autoSpaceDE w:val="0"/>
        <w:autoSpaceDN w:val="0"/>
        <w:adjustRightInd w:val="0"/>
        <w:spacing w:after="0" w:line="240" w:lineRule="auto"/>
        <w:ind w:right="72"/>
        <w:jc w:val="both"/>
        <w:rPr>
          <w:rFonts w:ascii="Times New Roman" w:hAnsi="Times New Roman" w:cs="Times New Roman"/>
          <w:lang w:eastAsia="tr-TR"/>
        </w:rPr>
      </w:pPr>
      <w:r w:rsidRPr="35226A23">
        <w:rPr>
          <w:rFonts w:ascii="Times New Roman" w:hAnsi="Times New Roman" w:cs="Times New Roman"/>
          <w:lang w:eastAsia="tr-TR"/>
        </w:rPr>
        <w:t>Yeşil kuşak olmalıdır.</w:t>
      </w:r>
    </w:p>
    <w:p w:rsidR="00D84532" w:rsidRPr="00BE03BC" w:rsidRDefault="00D84532" w:rsidP="00D84532">
      <w:pPr>
        <w:widowControl w:val="0"/>
        <w:shd w:val="clear" w:color="auto" w:fill="FFFFFF"/>
        <w:tabs>
          <w:tab w:val="left" w:pos="389"/>
        </w:tabs>
        <w:autoSpaceDE w:val="0"/>
        <w:autoSpaceDN w:val="0"/>
        <w:adjustRightInd w:val="0"/>
        <w:rPr>
          <w:rFonts w:ascii="Times New Roman" w:hAnsi="Times New Roman" w:cs="Times New Roman"/>
          <w:b/>
          <w:bCs/>
          <w:spacing w:val="-8"/>
          <w:lang w:eastAsia="tr-TR"/>
        </w:rPr>
      </w:pP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00BE03BC">
        <w:rPr>
          <w:rFonts w:ascii="Times New Roman" w:hAnsi="Times New Roman" w:cs="Times New Roman"/>
          <w:b/>
          <w:bCs/>
          <w:spacing w:val="-2"/>
          <w:lang w:eastAsia="tr-TR"/>
        </w:rPr>
        <w:t xml:space="preserve">4.NUMUNE ALMA veya DEĞERLENDİRME: </w:t>
      </w:r>
      <w:r w:rsidRPr="00BE03BC">
        <w:rPr>
          <w:rFonts w:ascii="Times New Roman" w:hAnsi="Times New Roman" w:cs="Times New Roman"/>
          <w:spacing w:val="-2"/>
          <w:lang w:eastAsia="tr-TR"/>
        </w:rPr>
        <w:t>Teklifte numune getirilmelidir.</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00BE03BC">
        <w:rPr>
          <w:rFonts w:ascii="Times New Roman" w:hAnsi="Times New Roman" w:cs="Times New Roman"/>
          <w:b/>
          <w:bCs/>
          <w:spacing w:val="-3"/>
          <w:lang w:eastAsia="tr-TR"/>
        </w:rPr>
        <w:t>5.DENETİM VE MUAYENE METODLARI:</w:t>
      </w:r>
      <w:r w:rsidRPr="00BE03BC">
        <w:rPr>
          <w:rFonts w:ascii="Times New Roman" w:hAnsi="Times New Roman" w:cs="Times New Roman"/>
          <w:lang w:eastAsia="tr-TR"/>
        </w:rPr>
        <w:t xml:space="preserve"> </w:t>
      </w:r>
      <w:r w:rsidRPr="00BE03BC">
        <w:rPr>
          <w:rFonts w:ascii="Times New Roman" w:hAnsi="Times New Roman" w:cs="Times New Roman"/>
          <w:spacing w:val="-3"/>
          <w:lang w:eastAsia="tr-TR"/>
        </w:rPr>
        <w:t>Numune görülerek değerlendirilecektir.</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00BE03BC">
        <w:rPr>
          <w:rFonts w:ascii="Times New Roman" w:hAnsi="Times New Roman" w:cs="Times New Roman"/>
          <w:b/>
          <w:bCs/>
          <w:spacing w:val="1"/>
          <w:lang w:eastAsia="tr-TR"/>
        </w:rPr>
        <w:t xml:space="preserve">6.AMBALAJLAMAVE ETİKETLEME: </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00BE03BC">
        <w:rPr>
          <w:rFonts w:ascii="Times New Roman" w:hAnsi="Times New Roman" w:cs="Times New Roman"/>
          <w:b/>
          <w:bCs/>
          <w:spacing w:val="-4"/>
          <w:lang w:eastAsia="tr-TR"/>
        </w:rPr>
        <w:t>7.GARANTİ ŞARTLARI:</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00BE03BC">
        <w:rPr>
          <w:rFonts w:ascii="Times New Roman" w:hAnsi="Times New Roman" w:cs="Times New Roman"/>
          <w:b/>
          <w:bCs/>
          <w:spacing w:val="-7"/>
          <w:lang w:eastAsia="tr-TR"/>
        </w:rPr>
        <w:t>8.EKLER:</w:t>
      </w:r>
    </w:p>
    <w:p w:rsidR="00D84532" w:rsidRPr="00BE03BC" w:rsidRDefault="00D84532" w:rsidP="00D84532">
      <w:pPr>
        <w:widowControl w:val="0"/>
        <w:shd w:val="clear" w:color="auto" w:fill="FFFFFF" w:themeFill="background1"/>
        <w:tabs>
          <w:tab w:val="left" w:pos="389"/>
        </w:tabs>
        <w:autoSpaceDE w:val="0"/>
        <w:autoSpaceDN w:val="0"/>
        <w:adjustRightInd w:val="0"/>
        <w:rPr>
          <w:rFonts w:ascii="Times New Roman" w:hAnsi="Times New Roman" w:cs="Times New Roman"/>
          <w:b/>
          <w:bCs/>
          <w:lang w:eastAsia="tr-TR"/>
        </w:rPr>
      </w:pPr>
      <w:r w:rsidRPr="00BE03BC">
        <w:rPr>
          <w:rFonts w:ascii="Times New Roman" w:hAnsi="Times New Roman" w:cs="Times New Roman"/>
          <w:b/>
          <w:bCs/>
          <w:spacing w:val="-4"/>
          <w:lang w:eastAsia="tr-TR"/>
        </w:rPr>
        <w:t>9.YARARLAN1LAN DOKUMAN (Varsa):</w:t>
      </w:r>
    </w:p>
    <w:p w:rsidR="00D84532" w:rsidRPr="00BE03BC" w:rsidRDefault="00D84532" w:rsidP="00D84532">
      <w:pPr>
        <w:jc w:val="center"/>
        <w:rPr>
          <w:rFonts w:ascii="Times New Roman" w:eastAsia="MS Mincho" w:hAnsi="Times New Roman" w:cs="Times New Roman"/>
          <w:b/>
          <w:bCs/>
        </w:rPr>
      </w:pPr>
    </w:p>
    <w:p w:rsidR="00D84532" w:rsidRDefault="00D84532" w:rsidP="00D84532">
      <w:pPr>
        <w:widowControl w:val="0"/>
        <w:shd w:val="clear" w:color="auto" w:fill="FFFFFF"/>
        <w:autoSpaceDE w:val="0"/>
        <w:autoSpaceDN w:val="0"/>
        <w:adjustRightInd w:val="0"/>
        <w:spacing w:before="245"/>
        <w:ind w:left="36"/>
        <w:jc w:val="center"/>
      </w:pPr>
    </w:p>
    <w:p w:rsidR="00D84532" w:rsidRPr="0028402F" w:rsidRDefault="00D84532" w:rsidP="00D84532">
      <w:pPr>
        <w:shd w:val="clear" w:color="auto" w:fill="FFFFFF" w:themeFill="background1"/>
        <w:ind w:left="36"/>
        <w:jc w:val="center"/>
        <w:rPr>
          <w:rFonts w:eastAsiaTheme="minorEastAsia"/>
          <w:b/>
          <w:bCs/>
          <w:color w:val="000000"/>
          <w:spacing w:val="-5"/>
        </w:rPr>
      </w:pPr>
      <w:r w:rsidRPr="4A0F09AA">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themeColor="text1"/>
        </w:rPr>
      </w:pPr>
      <w:r w:rsidRPr="4A0F09AA">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4A0F09AA">
        <w:rPr>
          <w:rFonts w:eastAsiaTheme="minorEastAsia"/>
          <w:b/>
          <w:bCs/>
          <w:color w:val="000000"/>
          <w:spacing w:val="-5"/>
        </w:rPr>
        <w:t>DİŞ HEKİMLİĞİ FAKÜLTESİ</w:t>
      </w:r>
      <w:r w:rsidRPr="0028402F">
        <w:rPr>
          <w:b/>
        </w:rPr>
        <w:tab/>
      </w:r>
    </w:p>
    <w:p w:rsidR="00D84532" w:rsidRPr="00EB09BC" w:rsidRDefault="00D84532" w:rsidP="00D84532">
      <w:pPr>
        <w:shd w:val="clear" w:color="auto" w:fill="FFFFFF" w:themeFill="background1"/>
        <w:tabs>
          <w:tab w:val="left" w:leader="dot" w:pos="4478"/>
        </w:tabs>
        <w:ind w:left="36"/>
        <w:jc w:val="center"/>
        <w:rPr>
          <w:rFonts w:eastAsiaTheme="minorEastAsia"/>
          <w:b/>
          <w:bCs/>
        </w:rPr>
      </w:pPr>
      <w:r w:rsidRPr="4A0F09AA">
        <w:rPr>
          <w:rFonts w:eastAsiaTheme="minorEastAsia"/>
          <w:b/>
          <w:bCs/>
          <w:color w:val="000000"/>
          <w:spacing w:val="1"/>
        </w:rPr>
        <w:t>AERATOR İÇİN TUNGSTEN FREZ TEKNİK ŞARTNAMESİ</w:t>
      </w:r>
    </w:p>
    <w:p w:rsidR="00D84532" w:rsidRDefault="00D84532" w:rsidP="00D84532">
      <w:pPr>
        <w:shd w:val="clear" w:color="auto" w:fill="FFFFFF" w:themeFill="background1"/>
        <w:tabs>
          <w:tab w:val="left" w:pos="389"/>
        </w:tabs>
        <w:rPr>
          <w:rFonts w:eastAsiaTheme="minorEastAsia"/>
          <w:b/>
          <w:bCs/>
          <w:color w:val="000000"/>
          <w:spacing w:val="3"/>
        </w:rPr>
      </w:pPr>
    </w:p>
    <w:p w:rsidR="00D84532" w:rsidRPr="00EB09BC" w:rsidRDefault="00D84532" w:rsidP="00D84532">
      <w:pPr>
        <w:shd w:val="clear" w:color="auto" w:fill="FFFFFF" w:themeFill="background1"/>
        <w:tabs>
          <w:tab w:val="left" w:pos="389"/>
        </w:tabs>
        <w:rPr>
          <w:rFonts w:eastAsiaTheme="minorEastAsia"/>
          <w:color w:val="000000"/>
          <w:spacing w:val="3"/>
        </w:rPr>
      </w:pPr>
      <w:r w:rsidRPr="4A0F09AA">
        <w:rPr>
          <w:rFonts w:eastAsiaTheme="minorEastAsia"/>
          <w:b/>
          <w:bCs/>
          <w:color w:val="000000"/>
          <w:spacing w:val="3"/>
        </w:rPr>
        <w:t>1.KONU ve KAPSAM:</w:t>
      </w:r>
      <w:r w:rsidRPr="4A0F09AA">
        <w:rPr>
          <w:rFonts w:eastAsiaTheme="minorEastAsia"/>
        </w:rPr>
        <w:t xml:space="preserve"> Aerator için tungsten karbid frez</w:t>
      </w:r>
    </w:p>
    <w:p w:rsidR="00D84532" w:rsidRPr="00EB09BC" w:rsidRDefault="00D84532" w:rsidP="00D84532">
      <w:pPr>
        <w:shd w:val="clear" w:color="auto" w:fill="FFFFFF" w:themeFill="background1"/>
        <w:tabs>
          <w:tab w:val="left" w:pos="389"/>
        </w:tabs>
        <w:rPr>
          <w:rFonts w:eastAsiaTheme="minorEastAsia"/>
          <w:color w:val="000000"/>
          <w:spacing w:val="-8"/>
        </w:rPr>
      </w:pPr>
      <w:r w:rsidRPr="4A0F09AA">
        <w:rPr>
          <w:rFonts w:eastAsiaTheme="minorEastAsia"/>
          <w:b/>
          <w:bCs/>
          <w:color w:val="000000"/>
          <w:spacing w:val="-4"/>
        </w:rPr>
        <w:t xml:space="preserve">2.GEREKÇE: </w:t>
      </w:r>
      <w:r w:rsidRPr="4A0F09AA">
        <w:rPr>
          <w:rFonts w:eastAsiaTheme="minorEastAsia"/>
          <w:color w:val="000000"/>
          <w:spacing w:val="-4"/>
        </w:rPr>
        <w:t>Kliniğimizde kullanılmak üzere</w:t>
      </w:r>
    </w:p>
    <w:p w:rsidR="00D84532" w:rsidRPr="00EB09BC" w:rsidRDefault="00D84532" w:rsidP="00D84532">
      <w:pPr>
        <w:shd w:val="clear" w:color="auto" w:fill="FFFFFF" w:themeFill="background1"/>
        <w:tabs>
          <w:tab w:val="left" w:pos="389"/>
        </w:tabs>
        <w:rPr>
          <w:rFonts w:eastAsiaTheme="minorEastAsia"/>
          <w:b/>
          <w:bCs/>
          <w:color w:val="000000"/>
        </w:rPr>
      </w:pPr>
      <w:r w:rsidRPr="4A0F09AA">
        <w:rPr>
          <w:rFonts w:eastAsiaTheme="minorEastAsia"/>
          <w:b/>
          <w:bCs/>
          <w:color w:val="000000" w:themeColor="text1"/>
        </w:rPr>
        <w:t>3.GENEL İSTEK VE ÖZELLİKLER: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Ortodontik amaçlı kullanılmalıdır.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Orijinal ambalajı üzerinde markası ve ISO numarası yazılı olacaktır.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Orijinal ambalajı üzerinde maksimum devri belirtilmiş olacaktır.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135° derece santigratta otoklav ve kuru hava sterilizatöründe steril edilebilmelidir.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Alet ve yüzey dezenfektanlarına dayanıklı olmalı ve korozyona uğramamalıdır.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12 bıçaklı olmalıdır.</w:t>
      </w:r>
    </w:p>
    <w:p w:rsidR="00D84532" w:rsidRPr="00D75BB5" w:rsidRDefault="00D84532" w:rsidP="00D84532">
      <w:pPr>
        <w:numPr>
          <w:ilvl w:val="0"/>
          <w:numId w:val="65"/>
        </w:numPr>
        <w:spacing w:after="200" w:line="276" w:lineRule="auto"/>
        <w:contextualSpacing/>
        <w:rPr>
          <w:rFonts w:eastAsiaTheme="minorEastAsia"/>
        </w:rPr>
      </w:pPr>
      <w:r w:rsidRPr="4A0F09AA">
        <w:rPr>
          <w:rFonts w:eastAsiaTheme="minorEastAsia"/>
        </w:rPr>
        <w:t>Fissür şeklinde olmalıdır.</w:t>
      </w:r>
    </w:p>
    <w:p w:rsidR="00D84532" w:rsidRPr="00EB09BC" w:rsidRDefault="00D84532" w:rsidP="00D84532">
      <w:pPr>
        <w:suppressAutoHyphens/>
        <w:jc w:val="both"/>
        <w:rPr>
          <w:rFonts w:eastAsiaTheme="minorEastAsia"/>
        </w:rPr>
      </w:pPr>
    </w:p>
    <w:p w:rsidR="00D84532" w:rsidRPr="00EB09BC" w:rsidRDefault="00D84532" w:rsidP="00D84532">
      <w:pPr>
        <w:shd w:val="clear" w:color="auto" w:fill="FFFFFF" w:themeFill="background1"/>
        <w:tabs>
          <w:tab w:val="left" w:pos="389"/>
        </w:tabs>
        <w:rPr>
          <w:rFonts w:eastAsiaTheme="minorEastAsia"/>
          <w:b/>
          <w:bCs/>
          <w:color w:val="000000"/>
          <w:spacing w:val="-8"/>
        </w:rPr>
      </w:pPr>
    </w:p>
    <w:p w:rsidR="00D84532" w:rsidRPr="00EB09BC" w:rsidRDefault="00D84532" w:rsidP="00D84532">
      <w:pPr>
        <w:shd w:val="clear" w:color="auto" w:fill="FFFFFF" w:themeFill="background1"/>
        <w:tabs>
          <w:tab w:val="left" w:pos="389"/>
        </w:tabs>
        <w:rPr>
          <w:rFonts w:eastAsiaTheme="minorEastAsia"/>
          <w:b/>
          <w:bCs/>
          <w:color w:val="000000"/>
          <w:spacing w:val="-4"/>
        </w:rPr>
      </w:pPr>
      <w:r w:rsidRPr="4A0F09AA">
        <w:rPr>
          <w:rFonts w:eastAsiaTheme="minorEastAsia"/>
          <w:b/>
          <w:bCs/>
          <w:color w:val="000000"/>
          <w:spacing w:val="-2"/>
        </w:rPr>
        <w:t xml:space="preserve">4.NUMUNE ALMA veya DEĞERLENDİRME: </w:t>
      </w:r>
      <w:r w:rsidRPr="4A0F09AA">
        <w:rPr>
          <w:rFonts w:eastAsiaTheme="minorEastAsia"/>
          <w:color w:val="000000"/>
          <w:spacing w:val="-2"/>
        </w:rPr>
        <w:t>Teklifte numune getirilmelidir. Boyutlar teklif sonrasında belirlenecektir.</w:t>
      </w:r>
    </w:p>
    <w:p w:rsidR="00D84532" w:rsidRPr="00EB09BC" w:rsidRDefault="00D84532" w:rsidP="00D84532">
      <w:pPr>
        <w:shd w:val="clear" w:color="auto" w:fill="FFFFFF" w:themeFill="background1"/>
        <w:tabs>
          <w:tab w:val="left" w:pos="389"/>
        </w:tabs>
        <w:rPr>
          <w:rFonts w:eastAsiaTheme="minorEastAsia"/>
          <w:b/>
          <w:bCs/>
          <w:color w:val="000000"/>
          <w:spacing w:val="-10"/>
        </w:rPr>
      </w:pPr>
      <w:r w:rsidRPr="4A0F09AA">
        <w:rPr>
          <w:rFonts w:eastAsiaTheme="minorEastAsia"/>
          <w:b/>
          <w:bCs/>
          <w:color w:val="000000"/>
          <w:spacing w:val="-3"/>
        </w:rPr>
        <w:t>5.DENETİM VE MUAYENE METODLARI:</w:t>
      </w:r>
      <w:r w:rsidRPr="4A0F09AA">
        <w:rPr>
          <w:rFonts w:eastAsiaTheme="minorEastAsia"/>
        </w:rPr>
        <w:t xml:space="preserve"> </w:t>
      </w:r>
      <w:r w:rsidRPr="4A0F09AA">
        <w:rPr>
          <w:rFonts w:eastAsiaTheme="minorEastAsia"/>
          <w:color w:val="000000"/>
          <w:spacing w:val="-3"/>
        </w:rPr>
        <w:t>Numune görülerek değerlendirilecektir.</w:t>
      </w:r>
    </w:p>
    <w:p w:rsidR="00D84532" w:rsidRPr="00EB09BC" w:rsidRDefault="00D84532" w:rsidP="00D84532">
      <w:pPr>
        <w:shd w:val="clear" w:color="auto" w:fill="FFFFFF" w:themeFill="background1"/>
        <w:tabs>
          <w:tab w:val="left" w:pos="389"/>
        </w:tabs>
        <w:rPr>
          <w:rFonts w:eastAsiaTheme="minorEastAsia"/>
        </w:rPr>
      </w:pPr>
      <w:r w:rsidRPr="4A0F09AA">
        <w:rPr>
          <w:rFonts w:eastAsiaTheme="minorEastAsia"/>
          <w:b/>
          <w:bCs/>
          <w:color w:val="000000"/>
          <w:spacing w:val="1"/>
        </w:rPr>
        <w:t xml:space="preserve">6.AMBALAJLAMAVE ETİKETLEME: </w:t>
      </w:r>
      <w:r w:rsidRPr="4A0F09AA">
        <w:rPr>
          <w:rFonts w:eastAsiaTheme="minorEastAsia"/>
          <w:color w:val="000000" w:themeColor="text1"/>
        </w:rPr>
        <w:t>Orjinal plastik ambalajında ileri teknoloji ürünü olmalıdır.</w:t>
      </w:r>
    </w:p>
    <w:p w:rsidR="00D84532" w:rsidRPr="00EB09BC" w:rsidRDefault="00D84532" w:rsidP="00D84532">
      <w:pPr>
        <w:shd w:val="clear" w:color="auto" w:fill="FFFFFF" w:themeFill="background1"/>
        <w:tabs>
          <w:tab w:val="left" w:pos="389"/>
        </w:tabs>
        <w:rPr>
          <w:rFonts w:eastAsiaTheme="minorEastAsia"/>
          <w:b/>
          <w:bCs/>
          <w:color w:val="000000"/>
          <w:spacing w:val="-8"/>
        </w:rPr>
      </w:pPr>
    </w:p>
    <w:p w:rsidR="00D84532" w:rsidRPr="00EB09BC" w:rsidRDefault="00D84532" w:rsidP="00D84532">
      <w:pPr>
        <w:shd w:val="clear" w:color="auto" w:fill="FFFFFF" w:themeFill="background1"/>
        <w:tabs>
          <w:tab w:val="left" w:pos="389"/>
        </w:tabs>
        <w:rPr>
          <w:rFonts w:eastAsiaTheme="minorEastAsia"/>
          <w:b/>
          <w:bCs/>
          <w:color w:val="000000"/>
          <w:spacing w:val="-10"/>
        </w:rPr>
      </w:pPr>
      <w:r w:rsidRPr="4A0F09AA">
        <w:rPr>
          <w:rFonts w:eastAsiaTheme="minorEastAsia"/>
          <w:b/>
          <w:bCs/>
          <w:color w:val="000000"/>
          <w:spacing w:val="-4"/>
        </w:rPr>
        <w:t>7.GARANTİ ŞARTLARI:</w:t>
      </w:r>
    </w:p>
    <w:p w:rsidR="00D84532" w:rsidRPr="00EB09BC" w:rsidRDefault="00D84532" w:rsidP="00D84532">
      <w:pPr>
        <w:shd w:val="clear" w:color="auto" w:fill="FFFFFF" w:themeFill="background1"/>
        <w:tabs>
          <w:tab w:val="left" w:pos="389"/>
        </w:tabs>
        <w:rPr>
          <w:rFonts w:eastAsiaTheme="minorEastAsia"/>
          <w:b/>
          <w:bCs/>
          <w:color w:val="000000"/>
          <w:spacing w:val="-10"/>
        </w:rPr>
      </w:pPr>
      <w:r w:rsidRPr="4A0F09AA">
        <w:rPr>
          <w:rFonts w:eastAsiaTheme="minorEastAsia"/>
          <w:b/>
          <w:bCs/>
          <w:color w:val="000000"/>
          <w:spacing w:val="-7"/>
        </w:rPr>
        <w:t>8.EKLER:</w:t>
      </w:r>
    </w:p>
    <w:p w:rsidR="00D84532" w:rsidRPr="00EB09BC" w:rsidRDefault="00D84532" w:rsidP="00D84532">
      <w:pPr>
        <w:shd w:val="clear" w:color="auto" w:fill="FFFFFF" w:themeFill="background1"/>
        <w:tabs>
          <w:tab w:val="left" w:pos="389"/>
        </w:tabs>
        <w:rPr>
          <w:rFonts w:eastAsiaTheme="minorEastAsia"/>
          <w:b/>
          <w:bCs/>
          <w:color w:val="000000"/>
          <w:spacing w:val="-7"/>
        </w:rPr>
      </w:pPr>
      <w:r w:rsidRPr="4A0F09AA">
        <w:rPr>
          <w:rFonts w:eastAsiaTheme="minorEastAsia"/>
          <w:b/>
          <w:bCs/>
          <w:color w:val="000000"/>
          <w:spacing w:val="-4"/>
        </w:rPr>
        <w:t>9.YARARLAN1LAN DOKUMAN (Varsa):</w:t>
      </w:r>
    </w:p>
    <w:p w:rsidR="00D84532" w:rsidRPr="00CA4E45" w:rsidRDefault="00D84532" w:rsidP="00D84532">
      <w:pPr>
        <w:shd w:val="clear" w:color="auto" w:fill="FFFFFF" w:themeFill="background1"/>
        <w:spacing w:before="245"/>
        <w:ind w:left="36"/>
        <w:jc w:val="center"/>
        <w:rPr>
          <w:rFonts w:eastAsiaTheme="minorEastAsia"/>
          <w:b/>
          <w:bCs/>
          <w:color w:val="000000"/>
          <w:spacing w:val="-8"/>
        </w:rPr>
      </w:pP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526DA702">
        <w:rPr>
          <w:rFonts w:eastAsiaTheme="minorEastAsia"/>
          <w:b/>
          <w:bCs/>
          <w:color w:val="000000"/>
          <w:spacing w:val="-5"/>
        </w:rPr>
        <w:t>T.C.</w:t>
      </w: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526DA702">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spacing w:before="245"/>
        <w:ind w:left="36"/>
        <w:jc w:val="center"/>
        <w:rPr>
          <w:rFonts w:eastAsiaTheme="minorEastAsia"/>
          <w:b/>
          <w:bCs/>
          <w:color w:val="000000" w:themeColor="text1"/>
        </w:rPr>
      </w:pPr>
      <w:r w:rsidRPr="526DA702">
        <w:rPr>
          <w:rFonts w:eastAsiaTheme="minorEastAsia"/>
          <w:b/>
          <w:bCs/>
          <w:color w:val="000000"/>
          <w:spacing w:val="-5"/>
        </w:rPr>
        <w:t xml:space="preserve">DİŞ HEKİMLİĞİ FAKÜLTESİ </w:t>
      </w:r>
      <w:r w:rsidRPr="0028402F">
        <w:rPr>
          <w:b/>
        </w:rPr>
        <w:tab/>
      </w:r>
    </w:p>
    <w:p w:rsidR="00D84532" w:rsidRPr="00EB09BC" w:rsidRDefault="00D84532" w:rsidP="00D84532">
      <w:pPr>
        <w:shd w:val="clear" w:color="auto" w:fill="FFFFFF" w:themeFill="background1"/>
        <w:tabs>
          <w:tab w:val="left" w:leader="dot" w:pos="4478"/>
        </w:tabs>
        <w:ind w:left="36"/>
        <w:jc w:val="center"/>
        <w:rPr>
          <w:rFonts w:eastAsiaTheme="minorEastAsia"/>
          <w:b/>
          <w:bCs/>
          <w:sz w:val="24"/>
          <w:szCs w:val="24"/>
        </w:rPr>
      </w:pPr>
      <w:r w:rsidRPr="526DA702">
        <w:rPr>
          <w:rFonts w:eastAsiaTheme="minorEastAsia"/>
          <w:b/>
          <w:bCs/>
          <w:color w:val="000000"/>
          <w:spacing w:val="1"/>
          <w:sz w:val="24"/>
          <w:szCs w:val="24"/>
        </w:rPr>
        <w:t>AERATOR İÇİN TUNGSTEN FREZ LABUT TEKNİK ŞARTNAMESİ</w:t>
      </w:r>
    </w:p>
    <w:p w:rsidR="00D84532" w:rsidRDefault="00D84532" w:rsidP="00D84532">
      <w:pPr>
        <w:shd w:val="clear" w:color="auto" w:fill="FFFFFF" w:themeFill="background1"/>
        <w:tabs>
          <w:tab w:val="left" w:pos="389"/>
        </w:tabs>
        <w:rPr>
          <w:rFonts w:eastAsiaTheme="minorEastAsia"/>
          <w:b/>
          <w:bCs/>
          <w:color w:val="000000"/>
          <w:spacing w:val="3"/>
          <w:sz w:val="24"/>
          <w:szCs w:val="24"/>
        </w:rPr>
      </w:pPr>
    </w:p>
    <w:p w:rsidR="00D84532" w:rsidRPr="00EB09BC" w:rsidRDefault="00D84532" w:rsidP="00D84532">
      <w:pPr>
        <w:shd w:val="clear" w:color="auto" w:fill="FFFFFF" w:themeFill="background1"/>
        <w:tabs>
          <w:tab w:val="left" w:pos="389"/>
        </w:tabs>
        <w:rPr>
          <w:rFonts w:eastAsiaTheme="minorEastAsia"/>
          <w:color w:val="000000"/>
          <w:spacing w:val="3"/>
          <w:sz w:val="24"/>
          <w:szCs w:val="24"/>
        </w:rPr>
      </w:pPr>
      <w:r w:rsidRPr="526DA702">
        <w:rPr>
          <w:rFonts w:eastAsiaTheme="minorEastAsia"/>
          <w:b/>
          <w:bCs/>
          <w:color w:val="000000"/>
          <w:spacing w:val="3"/>
          <w:sz w:val="24"/>
          <w:szCs w:val="24"/>
        </w:rPr>
        <w:t>1.KONU ve KAPSAM:</w:t>
      </w:r>
      <w:r w:rsidRPr="526DA702">
        <w:rPr>
          <w:rFonts w:eastAsiaTheme="minorEastAsia"/>
          <w:sz w:val="24"/>
          <w:szCs w:val="24"/>
        </w:rPr>
        <w:t xml:space="preserve"> Aerator için tungsten karbid frez labut</w:t>
      </w:r>
    </w:p>
    <w:p w:rsidR="00D84532" w:rsidRPr="00EB09BC" w:rsidRDefault="00D84532" w:rsidP="00D84532">
      <w:pPr>
        <w:shd w:val="clear" w:color="auto" w:fill="FFFFFF" w:themeFill="background1"/>
        <w:tabs>
          <w:tab w:val="left" w:pos="389"/>
        </w:tabs>
        <w:rPr>
          <w:rFonts w:eastAsiaTheme="minorEastAsia"/>
          <w:color w:val="000000"/>
          <w:spacing w:val="-8"/>
          <w:sz w:val="24"/>
          <w:szCs w:val="24"/>
        </w:rPr>
      </w:pPr>
      <w:r w:rsidRPr="526DA702">
        <w:rPr>
          <w:rFonts w:eastAsiaTheme="minorEastAsia"/>
          <w:b/>
          <w:bCs/>
          <w:color w:val="000000"/>
          <w:spacing w:val="-4"/>
          <w:sz w:val="24"/>
          <w:szCs w:val="24"/>
        </w:rPr>
        <w:t xml:space="preserve">2.GEREKÇE: </w:t>
      </w:r>
      <w:r w:rsidRPr="526DA702">
        <w:rPr>
          <w:rFonts w:eastAsiaTheme="minorEastAsia"/>
          <w:color w:val="000000"/>
          <w:spacing w:val="-4"/>
          <w:sz w:val="24"/>
          <w:szCs w:val="24"/>
        </w:rPr>
        <w:t>Kliniğimizde kullanılmak üzere</w:t>
      </w:r>
    </w:p>
    <w:p w:rsidR="00D84532" w:rsidRPr="00EB09BC" w:rsidRDefault="00D84532" w:rsidP="00D84532">
      <w:pPr>
        <w:shd w:val="clear" w:color="auto" w:fill="FFFFFF" w:themeFill="background1"/>
        <w:tabs>
          <w:tab w:val="left" w:pos="389"/>
        </w:tabs>
        <w:rPr>
          <w:rFonts w:eastAsiaTheme="minorEastAsia"/>
          <w:b/>
          <w:bCs/>
          <w:color w:val="000000"/>
          <w:sz w:val="24"/>
          <w:szCs w:val="24"/>
        </w:rPr>
      </w:pPr>
      <w:r w:rsidRPr="526DA702">
        <w:rPr>
          <w:rFonts w:eastAsiaTheme="minorEastAsia"/>
          <w:b/>
          <w:bCs/>
          <w:color w:val="000000" w:themeColor="text1"/>
          <w:sz w:val="24"/>
          <w:szCs w:val="24"/>
        </w:rPr>
        <w:t>3.GENEL İSTEK VE ÖZELLİKLER: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Ortodontik amaçlı kullanılmalıdır.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Orijinal ambalajı üzerinde markası ve ISO numarası yazılı olacaktır.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Orijinal ambalajı üzerinde maksimum devri belirtilmiş olacaktır.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135° derece santigratta otoklav ve kuru hava sterilizatöründe steril edilebilmelidir.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Alet ve yüzey dezenfektanlarına dayanıklı olmalı ve korozyona uğramamalıdır.</w:t>
      </w:r>
    </w:p>
    <w:p w:rsidR="00D84532"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Ürünün uzunluğu 19 mm olmalıdır.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Uç ölçüsü-çapı o,23 olmalıdır.</w:t>
      </w:r>
    </w:p>
    <w:p w:rsidR="00D84532" w:rsidRPr="00D75BB5" w:rsidRDefault="00D84532" w:rsidP="00D84532">
      <w:pPr>
        <w:numPr>
          <w:ilvl w:val="0"/>
          <w:numId w:val="65"/>
        </w:numPr>
        <w:spacing w:after="200" w:line="276" w:lineRule="auto"/>
        <w:contextualSpacing/>
        <w:rPr>
          <w:rFonts w:eastAsiaTheme="minorEastAsia"/>
          <w:sz w:val="24"/>
          <w:szCs w:val="24"/>
        </w:rPr>
      </w:pPr>
      <w:r w:rsidRPr="526DA702">
        <w:rPr>
          <w:rFonts w:eastAsiaTheme="minorEastAsia"/>
          <w:sz w:val="24"/>
          <w:szCs w:val="24"/>
        </w:rPr>
        <w:t>Labut şeklinde olmalıdır.</w:t>
      </w:r>
    </w:p>
    <w:p w:rsidR="00D84532" w:rsidRPr="00EB09BC" w:rsidRDefault="00D84532" w:rsidP="00D84532">
      <w:pPr>
        <w:suppressAutoHyphens/>
        <w:jc w:val="both"/>
        <w:rPr>
          <w:rFonts w:eastAsiaTheme="minorEastAsia"/>
          <w:sz w:val="24"/>
          <w:szCs w:val="24"/>
        </w:rPr>
      </w:pPr>
    </w:p>
    <w:p w:rsidR="00D84532" w:rsidRPr="00EB09BC" w:rsidRDefault="00D84532" w:rsidP="00D84532">
      <w:pPr>
        <w:shd w:val="clear" w:color="auto" w:fill="FFFFFF" w:themeFill="background1"/>
        <w:tabs>
          <w:tab w:val="left" w:pos="389"/>
        </w:tabs>
        <w:rPr>
          <w:rFonts w:eastAsiaTheme="minorEastAsia"/>
          <w:b/>
          <w:bCs/>
          <w:color w:val="000000"/>
          <w:spacing w:val="-8"/>
          <w:sz w:val="24"/>
          <w:szCs w:val="24"/>
        </w:rPr>
      </w:pPr>
    </w:p>
    <w:p w:rsidR="00D84532" w:rsidRPr="00EB09BC" w:rsidRDefault="00D84532" w:rsidP="00D84532">
      <w:pPr>
        <w:shd w:val="clear" w:color="auto" w:fill="FFFFFF" w:themeFill="background1"/>
        <w:tabs>
          <w:tab w:val="left" w:pos="389"/>
        </w:tabs>
        <w:rPr>
          <w:rFonts w:eastAsiaTheme="minorEastAsia"/>
          <w:b/>
          <w:bCs/>
          <w:color w:val="000000"/>
          <w:spacing w:val="-4"/>
          <w:sz w:val="24"/>
          <w:szCs w:val="24"/>
        </w:rPr>
      </w:pPr>
      <w:r w:rsidRPr="526DA702">
        <w:rPr>
          <w:rFonts w:eastAsiaTheme="minorEastAsia"/>
          <w:b/>
          <w:bCs/>
          <w:color w:val="000000"/>
          <w:spacing w:val="-2"/>
          <w:sz w:val="24"/>
          <w:szCs w:val="24"/>
        </w:rPr>
        <w:t xml:space="preserve">4.NUMUNE ALMA veya DEĞERLENDİRME: </w:t>
      </w:r>
      <w:r w:rsidRPr="526DA702">
        <w:rPr>
          <w:rFonts w:eastAsiaTheme="minorEastAsia"/>
          <w:color w:val="000000"/>
          <w:spacing w:val="-2"/>
          <w:sz w:val="24"/>
          <w:szCs w:val="24"/>
        </w:rPr>
        <w:t xml:space="preserve">Teklifte numune getirilmelidir. </w:t>
      </w:r>
    </w:p>
    <w:p w:rsidR="00D84532" w:rsidRPr="00EB09BC" w:rsidRDefault="00D84532" w:rsidP="00D84532">
      <w:pPr>
        <w:shd w:val="clear" w:color="auto" w:fill="FFFFFF" w:themeFill="background1"/>
        <w:tabs>
          <w:tab w:val="left" w:pos="389"/>
        </w:tabs>
        <w:rPr>
          <w:rFonts w:eastAsiaTheme="minorEastAsia"/>
          <w:b/>
          <w:bCs/>
          <w:color w:val="000000"/>
          <w:spacing w:val="-10"/>
          <w:sz w:val="24"/>
          <w:szCs w:val="24"/>
        </w:rPr>
      </w:pPr>
      <w:r w:rsidRPr="526DA702">
        <w:rPr>
          <w:rFonts w:eastAsiaTheme="minorEastAsia"/>
          <w:b/>
          <w:bCs/>
          <w:color w:val="000000"/>
          <w:spacing w:val="-3"/>
          <w:sz w:val="24"/>
          <w:szCs w:val="24"/>
        </w:rPr>
        <w:t>5.DENETİM VE MUAYENE METODLARI:</w:t>
      </w:r>
      <w:r w:rsidRPr="526DA702">
        <w:rPr>
          <w:rFonts w:eastAsiaTheme="minorEastAsia"/>
          <w:sz w:val="24"/>
          <w:szCs w:val="24"/>
        </w:rPr>
        <w:t xml:space="preserve"> </w:t>
      </w:r>
      <w:r w:rsidRPr="526DA702">
        <w:rPr>
          <w:rFonts w:eastAsiaTheme="minorEastAsia"/>
          <w:color w:val="000000"/>
          <w:spacing w:val="-3"/>
          <w:sz w:val="24"/>
          <w:szCs w:val="24"/>
        </w:rPr>
        <w:t>Numune görülerek değerlendirilecektir.</w:t>
      </w:r>
    </w:p>
    <w:p w:rsidR="00D84532" w:rsidRPr="001A5500" w:rsidRDefault="00D84532" w:rsidP="00D84532">
      <w:pPr>
        <w:shd w:val="clear" w:color="auto" w:fill="FFFFFF" w:themeFill="background1"/>
        <w:tabs>
          <w:tab w:val="left" w:pos="389"/>
        </w:tabs>
        <w:rPr>
          <w:rFonts w:eastAsiaTheme="minorEastAsia"/>
          <w:color w:val="000000"/>
          <w:spacing w:val="-8"/>
          <w:sz w:val="24"/>
          <w:szCs w:val="24"/>
        </w:rPr>
      </w:pPr>
      <w:r w:rsidRPr="526DA702">
        <w:rPr>
          <w:rFonts w:eastAsiaTheme="minorEastAsia"/>
          <w:b/>
          <w:bCs/>
          <w:color w:val="000000"/>
          <w:spacing w:val="1"/>
          <w:sz w:val="24"/>
          <w:szCs w:val="24"/>
        </w:rPr>
        <w:t xml:space="preserve">6.AMBALAJLAMAVE ETİKETLEME: </w:t>
      </w:r>
      <w:r w:rsidRPr="526DA702">
        <w:rPr>
          <w:rFonts w:eastAsiaTheme="minorEastAsia"/>
          <w:color w:val="000000"/>
          <w:spacing w:val="1"/>
          <w:sz w:val="24"/>
          <w:szCs w:val="24"/>
        </w:rPr>
        <w:t>Orjinal plastik ambalajında ileri teknoloji ürünü olmalıdır.</w:t>
      </w:r>
    </w:p>
    <w:p w:rsidR="00D84532" w:rsidRPr="00EB09BC" w:rsidRDefault="00D84532" w:rsidP="00D84532">
      <w:pPr>
        <w:shd w:val="clear" w:color="auto" w:fill="FFFFFF" w:themeFill="background1"/>
        <w:tabs>
          <w:tab w:val="left" w:pos="389"/>
        </w:tabs>
        <w:rPr>
          <w:rFonts w:eastAsiaTheme="minorEastAsia"/>
          <w:b/>
          <w:bCs/>
          <w:color w:val="000000"/>
          <w:spacing w:val="-10"/>
          <w:sz w:val="24"/>
          <w:szCs w:val="24"/>
        </w:rPr>
      </w:pPr>
      <w:r w:rsidRPr="526DA702">
        <w:rPr>
          <w:rFonts w:eastAsiaTheme="minorEastAsia"/>
          <w:b/>
          <w:bCs/>
          <w:color w:val="000000"/>
          <w:spacing w:val="-4"/>
          <w:sz w:val="24"/>
          <w:szCs w:val="24"/>
        </w:rPr>
        <w:t>7.GARANTİ ŞARTLARI:</w:t>
      </w:r>
    </w:p>
    <w:p w:rsidR="00D84532" w:rsidRPr="00EB09BC" w:rsidRDefault="00D84532" w:rsidP="00D84532">
      <w:pPr>
        <w:shd w:val="clear" w:color="auto" w:fill="FFFFFF" w:themeFill="background1"/>
        <w:tabs>
          <w:tab w:val="left" w:pos="389"/>
        </w:tabs>
        <w:rPr>
          <w:rFonts w:eastAsiaTheme="minorEastAsia"/>
          <w:b/>
          <w:bCs/>
          <w:color w:val="000000"/>
          <w:spacing w:val="-10"/>
          <w:sz w:val="24"/>
          <w:szCs w:val="24"/>
        </w:rPr>
      </w:pPr>
      <w:r w:rsidRPr="526DA702">
        <w:rPr>
          <w:rFonts w:eastAsiaTheme="minorEastAsia"/>
          <w:b/>
          <w:bCs/>
          <w:color w:val="000000"/>
          <w:spacing w:val="-7"/>
          <w:sz w:val="24"/>
          <w:szCs w:val="24"/>
        </w:rPr>
        <w:t>8.EKLER:</w:t>
      </w:r>
    </w:p>
    <w:p w:rsidR="00D84532" w:rsidRPr="00EB09BC" w:rsidRDefault="00D84532" w:rsidP="00D84532">
      <w:pPr>
        <w:shd w:val="clear" w:color="auto" w:fill="FFFFFF" w:themeFill="background1"/>
        <w:tabs>
          <w:tab w:val="left" w:pos="389"/>
        </w:tabs>
        <w:rPr>
          <w:rFonts w:eastAsiaTheme="minorEastAsia"/>
          <w:b/>
          <w:bCs/>
          <w:color w:val="000000"/>
          <w:spacing w:val="-7"/>
          <w:sz w:val="24"/>
          <w:szCs w:val="24"/>
        </w:rPr>
      </w:pPr>
      <w:r w:rsidRPr="526DA702">
        <w:rPr>
          <w:rFonts w:eastAsiaTheme="minorEastAsia"/>
          <w:b/>
          <w:bCs/>
          <w:color w:val="000000"/>
          <w:spacing w:val="-4"/>
          <w:sz w:val="24"/>
          <w:szCs w:val="24"/>
        </w:rPr>
        <w:t>9.YARARLAN1LAN DOKUMAN (Varsa):</w:t>
      </w:r>
    </w:p>
    <w:p w:rsidR="00D84532" w:rsidRPr="00CA4E45" w:rsidRDefault="00D84532" w:rsidP="00D84532">
      <w:pPr>
        <w:shd w:val="clear" w:color="auto" w:fill="FFFFFF" w:themeFill="background1"/>
        <w:spacing w:before="245"/>
        <w:ind w:left="36"/>
        <w:jc w:val="center"/>
        <w:rPr>
          <w:rFonts w:eastAsiaTheme="minorEastAsia"/>
          <w:b/>
          <w:bCs/>
          <w:color w:val="000000"/>
          <w:spacing w:val="-8"/>
        </w:rPr>
      </w:pP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7B8EC01E">
        <w:rPr>
          <w:rFonts w:eastAsiaTheme="minorEastAsia"/>
          <w:b/>
          <w:bCs/>
          <w:color w:val="000000"/>
          <w:spacing w:val="-5"/>
        </w:rPr>
        <w:t>T.C.</w:t>
      </w: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7B8EC01E">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spacing w:before="245"/>
        <w:ind w:left="36"/>
        <w:jc w:val="center"/>
        <w:rPr>
          <w:rFonts w:eastAsiaTheme="minorEastAsia"/>
          <w:b/>
          <w:bCs/>
          <w:color w:val="000000" w:themeColor="text1"/>
        </w:rPr>
      </w:pPr>
      <w:r w:rsidRPr="7B8EC01E">
        <w:rPr>
          <w:rFonts w:eastAsiaTheme="minorEastAsia"/>
          <w:b/>
          <w:bCs/>
          <w:color w:val="000000"/>
          <w:spacing w:val="-5"/>
        </w:rPr>
        <w:t xml:space="preserve">DİŞ HEKİMLİĞİ FAKÜLTESİ </w:t>
      </w:r>
      <w:r w:rsidRPr="0028402F">
        <w:rPr>
          <w:b/>
        </w:rPr>
        <w:tab/>
      </w:r>
    </w:p>
    <w:p w:rsidR="00D84532" w:rsidRPr="00117919" w:rsidRDefault="00D84532" w:rsidP="00D84532">
      <w:pPr>
        <w:shd w:val="clear" w:color="auto" w:fill="FFFFFF" w:themeFill="background1"/>
        <w:spacing w:before="245"/>
        <w:ind w:left="36"/>
        <w:jc w:val="center"/>
        <w:rPr>
          <w:rFonts w:eastAsiaTheme="minorEastAsia"/>
          <w:b/>
          <w:bCs/>
          <w:color w:val="000000"/>
          <w:spacing w:val="-5"/>
        </w:rPr>
      </w:pPr>
      <w:r w:rsidRPr="7B8EC01E">
        <w:rPr>
          <w:rFonts w:eastAsiaTheme="minorEastAsia"/>
          <w:b/>
          <w:bCs/>
        </w:rPr>
        <w:t>KANAL EĞESİ (015 NOLU H TİPİ) TEKNİK</w:t>
      </w:r>
      <w:r w:rsidRPr="7B8EC01E">
        <w:rPr>
          <w:rFonts w:eastAsiaTheme="minorEastAsia"/>
          <w:b/>
          <w:bCs/>
          <w:color w:val="000000"/>
          <w:spacing w:val="1"/>
        </w:rPr>
        <w:t xml:space="preserve"> ŞARTNAMESİ</w:t>
      </w:r>
    </w:p>
    <w:p w:rsidR="00D84532" w:rsidRPr="00117919" w:rsidRDefault="00D84532" w:rsidP="00D84532">
      <w:pPr>
        <w:shd w:val="clear" w:color="auto" w:fill="FFFFFF" w:themeFill="background1"/>
        <w:spacing w:before="245"/>
        <w:ind w:left="36"/>
        <w:jc w:val="center"/>
        <w:rPr>
          <w:rFonts w:eastAsiaTheme="minorEastAsia"/>
          <w:b/>
          <w:bCs/>
          <w:color w:val="000000"/>
          <w:spacing w:val="10"/>
        </w:rPr>
      </w:pPr>
      <w:r w:rsidRPr="7B8EC01E">
        <w:rPr>
          <w:rFonts w:eastAsiaTheme="minorEastAsia"/>
          <w:b/>
          <w:bCs/>
          <w:color w:val="000000" w:themeColor="text1"/>
        </w:rPr>
        <w:t>Şartname No: 184</w:t>
      </w:r>
    </w:p>
    <w:p w:rsidR="00D84532" w:rsidRDefault="00D84532" w:rsidP="00D84532">
      <w:pPr>
        <w:shd w:val="clear" w:color="auto" w:fill="FFFFFF" w:themeFill="background1"/>
        <w:spacing w:before="245"/>
        <w:ind w:left="36"/>
        <w:jc w:val="center"/>
        <w:rPr>
          <w:rFonts w:eastAsiaTheme="minorEastAsia"/>
          <w:b/>
          <w:bCs/>
          <w:color w:val="000000" w:themeColor="text1"/>
        </w:rPr>
      </w:pPr>
    </w:p>
    <w:p w:rsidR="00D84532" w:rsidRPr="00117919"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7B8EC01E">
        <w:rPr>
          <w:rFonts w:eastAsiaTheme="minorEastAsia"/>
          <w:b/>
          <w:bCs/>
          <w:color w:val="000000"/>
          <w:spacing w:val="3"/>
        </w:rPr>
        <w:t>1. KONU ve KAPSAM :</w:t>
      </w:r>
      <w:r w:rsidRPr="7B8EC01E">
        <w:rPr>
          <w:rFonts w:eastAsiaTheme="minorEastAsia"/>
          <w:color w:val="000000"/>
          <w:spacing w:val="3"/>
        </w:rPr>
        <w:t xml:space="preserve"> 015 nolu H tipi kanal eğesi alımı</w:t>
      </w:r>
    </w:p>
    <w:p w:rsidR="00D84532" w:rsidRPr="00117919" w:rsidRDefault="00D84532" w:rsidP="00D84532">
      <w:pPr>
        <w:shd w:val="clear" w:color="auto" w:fill="FFFFFF" w:themeFill="background1"/>
        <w:tabs>
          <w:tab w:val="left" w:pos="389"/>
        </w:tabs>
        <w:spacing w:line="360" w:lineRule="auto"/>
        <w:ind w:left="142"/>
        <w:rPr>
          <w:rFonts w:eastAsiaTheme="minorEastAsia"/>
          <w:color w:val="000000"/>
          <w:spacing w:val="-8"/>
        </w:rPr>
      </w:pPr>
      <w:r w:rsidRPr="7B8EC01E">
        <w:rPr>
          <w:rFonts w:eastAsiaTheme="minorEastAsia"/>
          <w:b/>
          <w:bCs/>
          <w:color w:val="000000"/>
          <w:spacing w:val="-4"/>
        </w:rPr>
        <w:t>2. GEREKÇE :</w:t>
      </w:r>
      <w:r w:rsidRPr="7B8EC01E">
        <w:rPr>
          <w:rFonts w:eastAsiaTheme="minorEastAsia"/>
          <w:color w:val="000000"/>
          <w:spacing w:val="-4"/>
        </w:rPr>
        <w:t xml:space="preserve"> </w:t>
      </w:r>
      <w:r w:rsidRPr="7B8EC01E">
        <w:rPr>
          <w:rFonts w:eastAsiaTheme="minorEastAsia"/>
          <w:color w:val="000000"/>
          <w:spacing w:val="3"/>
        </w:rPr>
        <w:t>Fakültemiz endodonti kliniğinde kullanılmak üzere.</w:t>
      </w:r>
    </w:p>
    <w:p w:rsidR="00D84532" w:rsidRPr="00117919"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7B8EC01E">
        <w:rPr>
          <w:rFonts w:eastAsiaTheme="minorEastAsia"/>
          <w:b/>
          <w:bCs/>
          <w:color w:val="000000"/>
        </w:rPr>
        <w:t xml:space="preserve">3. GENEL İSTEK VE ÖZELLİKLER </w:t>
      </w:r>
      <w:r w:rsidRPr="7B8EC01E">
        <w:rPr>
          <w:rFonts w:eastAsiaTheme="minorEastAsia"/>
          <w:b/>
          <w:bCs/>
          <w:color w:val="000000"/>
          <w:spacing w:val="-8"/>
        </w:rPr>
        <w:t>:</w:t>
      </w:r>
    </w:p>
    <w:p w:rsidR="00D84532" w:rsidRPr="00117919" w:rsidRDefault="00D84532" w:rsidP="00D84532">
      <w:pPr>
        <w:numPr>
          <w:ilvl w:val="0"/>
          <w:numId w:val="67"/>
        </w:numPr>
        <w:spacing w:after="0" w:line="480" w:lineRule="auto"/>
        <w:ind w:left="993" w:hanging="284"/>
        <w:contextualSpacing/>
        <w:jc w:val="both"/>
        <w:rPr>
          <w:rFonts w:eastAsiaTheme="minorEastAsia"/>
          <w:lang w:val="en-US"/>
        </w:rPr>
      </w:pPr>
      <w:r w:rsidRPr="7B8EC01E">
        <w:rPr>
          <w:rFonts w:eastAsiaTheme="minorEastAsia"/>
          <w:lang w:val="en-US"/>
        </w:rPr>
        <w:t xml:space="preserve">Eğelerin uç çapları </w:t>
      </w:r>
      <w:r w:rsidRPr="7B8EC01E">
        <w:rPr>
          <w:rFonts w:eastAsiaTheme="minorEastAsia"/>
          <w:b/>
          <w:bCs/>
          <w:lang w:val="en-US"/>
        </w:rPr>
        <w:t>ISO 015</w:t>
      </w:r>
      <w:r w:rsidRPr="7B8EC01E">
        <w:rPr>
          <w:rFonts w:eastAsiaTheme="minorEastAsia"/>
          <w:lang w:val="en-US"/>
        </w:rPr>
        <w:t xml:space="preserve"> olmalı, 0.2 taper olmalıdır. </w:t>
      </w:r>
    </w:p>
    <w:p w:rsidR="00D84532" w:rsidRPr="00117919" w:rsidRDefault="00D84532" w:rsidP="00D84532">
      <w:pPr>
        <w:numPr>
          <w:ilvl w:val="0"/>
          <w:numId w:val="67"/>
        </w:numPr>
        <w:spacing w:after="0" w:line="480" w:lineRule="auto"/>
        <w:ind w:left="993" w:hanging="284"/>
        <w:contextualSpacing/>
        <w:jc w:val="both"/>
        <w:rPr>
          <w:rFonts w:eastAsiaTheme="minorEastAsia"/>
          <w:lang w:val="en-US"/>
        </w:rPr>
      </w:pPr>
      <w:r w:rsidRPr="7B8EC01E">
        <w:rPr>
          <w:rFonts w:eastAsiaTheme="minorEastAsia"/>
          <w:lang w:val="en-US"/>
        </w:rPr>
        <w:t>Üzerlerinde lastik stop bulunmalıdır.</w:t>
      </w:r>
    </w:p>
    <w:p w:rsidR="00D84532" w:rsidRPr="00117919" w:rsidRDefault="00D84532" w:rsidP="00D84532">
      <w:pPr>
        <w:numPr>
          <w:ilvl w:val="0"/>
          <w:numId w:val="67"/>
        </w:numPr>
        <w:spacing w:after="0" w:line="480" w:lineRule="auto"/>
        <w:ind w:left="993" w:hanging="284"/>
        <w:contextualSpacing/>
        <w:jc w:val="both"/>
        <w:rPr>
          <w:rFonts w:eastAsiaTheme="minorEastAsia"/>
          <w:lang w:val="en-US"/>
        </w:rPr>
      </w:pPr>
      <w:r w:rsidRPr="7B8EC01E">
        <w:rPr>
          <w:rFonts w:eastAsiaTheme="minorEastAsia"/>
          <w:lang w:val="en-US"/>
        </w:rPr>
        <w:t>Eğeler paslanmaz çelik olmalıdır.</w:t>
      </w:r>
    </w:p>
    <w:p w:rsidR="00D84532" w:rsidRPr="00117919" w:rsidRDefault="00D84532" w:rsidP="00D84532">
      <w:pPr>
        <w:numPr>
          <w:ilvl w:val="0"/>
          <w:numId w:val="67"/>
        </w:numPr>
        <w:spacing w:after="0" w:line="480" w:lineRule="auto"/>
        <w:ind w:left="993" w:hanging="284"/>
        <w:contextualSpacing/>
        <w:jc w:val="both"/>
        <w:rPr>
          <w:rFonts w:eastAsiaTheme="minorEastAsia"/>
          <w:lang w:val="en-US"/>
        </w:rPr>
      </w:pPr>
      <w:r w:rsidRPr="7B8EC01E">
        <w:rPr>
          <w:rFonts w:eastAsiaTheme="minorEastAsia"/>
          <w:lang w:val="en-US"/>
        </w:rPr>
        <w:t>Eğeler 25 mm boyunda olmalıdır.</w:t>
      </w:r>
    </w:p>
    <w:p w:rsidR="00D84532" w:rsidRPr="00117919" w:rsidRDefault="00D84532" w:rsidP="00D84532">
      <w:pPr>
        <w:spacing w:line="480" w:lineRule="auto"/>
        <w:jc w:val="both"/>
        <w:rPr>
          <w:rFonts w:eastAsiaTheme="minorEastAsia"/>
          <w:color w:val="000000"/>
          <w:spacing w:val="-4"/>
        </w:rPr>
      </w:pPr>
      <w:r w:rsidRPr="7B8EC01E">
        <w:rPr>
          <w:rFonts w:eastAsiaTheme="minorEastAsia"/>
          <w:b/>
          <w:bCs/>
          <w:color w:val="000000"/>
          <w:spacing w:val="-2"/>
        </w:rPr>
        <w:t>4. NUMUNE ALMA veya DEĞERLENDİRME:</w:t>
      </w:r>
      <w:r w:rsidRPr="7B8EC01E">
        <w:rPr>
          <w:rFonts w:eastAsiaTheme="minorEastAsia"/>
          <w:color w:val="000000"/>
          <w:spacing w:val="-2"/>
        </w:rPr>
        <w:t xml:space="preserve"> Teklifte numune getirilmelidir.</w:t>
      </w:r>
    </w:p>
    <w:p w:rsidR="00D84532" w:rsidRPr="00117919" w:rsidRDefault="00D84532" w:rsidP="00D84532">
      <w:pPr>
        <w:shd w:val="clear" w:color="auto" w:fill="FFFFFF" w:themeFill="background1"/>
        <w:tabs>
          <w:tab w:val="left" w:pos="389"/>
        </w:tabs>
        <w:spacing w:line="360" w:lineRule="auto"/>
        <w:rPr>
          <w:rFonts w:eastAsiaTheme="minorEastAsia"/>
          <w:color w:val="000000"/>
          <w:spacing w:val="-10"/>
        </w:rPr>
      </w:pPr>
      <w:r w:rsidRPr="7B8EC01E">
        <w:rPr>
          <w:rFonts w:eastAsiaTheme="minorEastAsia"/>
          <w:b/>
          <w:bCs/>
          <w:color w:val="000000"/>
          <w:spacing w:val="-3"/>
        </w:rPr>
        <w:t>5. DENETIM VE MUAYENE METODLARI:</w:t>
      </w:r>
      <w:r w:rsidRPr="7B8EC01E">
        <w:rPr>
          <w:rFonts w:eastAsiaTheme="minorEastAsia"/>
          <w:color w:val="000000"/>
          <w:spacing w:val="-3"/>
        </w:rPr>
        <w:t xml:space="preserve"> Numune görülerek değerlendirilecektir.</w:t>
      </w:r>
    </w:p>
    <w:p w:rsidR="00D84532" w:rsidRPr="00117919" w:rsidRDefault="00D84532" w:rsidP="00D84532">
      <w:pPr>
        <w:shd w:val="clear" w:color="auto" w:fill="FFFFFF" w:themeFill="background1"/>
        <w:tabs>
          <w:tab w:val="left" w:pos="389"/>
        </w:tabs>
        <w:spacing w:line="360" w:lineRule="auto"/>
        <w:rPr>
          <w:rFonts w:eastAsiaTheme="minorEastAsia"/>
          <w:b/>
          <w:bCs/>
          <w:color w:val="000000"/>
          <w:spacing w:val="-8"/>
        </w:rPr>
      </w:pPr>
      <w:r w:rsidRPr="7B8EC01E">
        <w:rPr>
          <w:rFonts w:eastAsiaTheme="minorEastAsia"/>
          <w:b/>
          <w:bCs/>
          <w:color w:val="000000"/>
          <w:spacing w:val="1"/>
        </w:rPr>
        <w:t>6. AMBALAJLAMAVE ETIKETLEME:</w:t>
      </w:r>
    </w:p>
    <w:p w:rsidR="00D84532" w:rsidRPr="00117919"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7B8EC01E">
        <w:rPr>
          <w:rFonts w:eastAsiaTheme="minorEastAsia"/>
          <w:color w:val="000000"/>
          <w:spacing w:val="-8"/>
        </w:rPr>
        <w:t>En az 6 adetlik kutularda bulunmalıdır.</w:t>
      </w:r>
    </w:p>
    <w:p w:rsidR="00D84532" w:rsidRPr="00117919"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themeColor="text1"/>
          <w:spacing w:val="-8"/>
        </w:rPr>
      </w:pPr>
      <w:r w:rsidRPr="7B8EC01E">
        <w:rPr>
          <w:rFonts w:eastAsiaTheme="minorEastAsia"/>
          <w:color w:val="000000"/>
          <w:spacing w:val="-8"/>
        </w:rPr>
        <w:t>Kutuların üstünde numaraları belirtilmelidir.</w:t>
      </w:r>
    </w:p>
    <w:p w:rsidR="00D84532" w:rsidRPr="00117919" w:rsidRDefault="00D84532" w:rsidP="00D84532">
      <w:pPr>
        <w:shd w:val="clear" w:color="auto" w:fill="FFFFFF" w:themeFill="background1"/>
        <w:tabs>
          <w:tab w:val="left" w:pos="389"/>
        </w:tabs>
        <w:spacing w:line="360" w:lineRule="auto"/>
        <w:rPr>
          <w:rFonts w:eastAsiaTheme="minorEastAsia"/>
          <w:color w:val="000000"/>
          <w:spacing w:val="-8"/>
        </w:rPr>
      </w:pPr>
      <w:r w:rsidRPr="7B8EC01E">
        <w:rPr>
          <w:rFonts w:eastAsiaTheme="minorEastAsia"/>
          <w:b/>
          <w:bCs/>
          <w:color w:val="000000"/>
          <w:spacing w:val="-4"/>
        </w:rPr>
        <w:t>7. GARANTİ ŞARTLARI:</w:t>
      </w:r>
      <w:r w:rsidRPr="7B8EC01E">
        <w:rPr>
          <w:rFonts w:eastAsiaTheme="minorEastAsia"/>
          <w:color w:val="000000"/>
          <w:spacing w:val="-4"/>
        </w:rPr>
        <w:t xml:space="preserve"> Yok </w:t>
      </w:r>
    </w:p>
    <w:p w:rsidR="00D84532" w:rsidRPr="00117919" w:rsidRDefault="00D84532" w:rsidP="00D84532">
      <w:pPr>
        <w:shd w:val="clear" w:color="auto" w:fill="FFFFFF" w:themeFill="background1"/>
        <w:tabs>
          <w:tab w:val="left" w:pos="389"/>
        </w:tabs>
        <w:spacing w:line="360" w:lineRule="auto"/>
        <w:rPr>
          <w:rFonts w:eastAsiaTheme="minorEastAsia"/>
          <w:b/>
          <w:bCs/>
          <w:color w:val="000000"/>
          <w:spacing w:val="-8"/>
        </w:rPr>
      </w:pPr>
      <w:r w:rsidRPr="7B8EC01E">
        <w:rPr>
          <w:rFonts w:eastAsiaTheme="minorEastAsia"/>
          <w:b/>
          <w:bCs/>
          <w:color w:val="000000"/>
          <w:spacing w:val="-7"/>
        </w:rPr>
        <w:t>8. EKLER:</w:t>
      </w:r>
    </w:p>
    <w:p w:rsidR="00D84532" w:rsidRPr="00117919" w:rsidRDefault="00D84532" w:rsidP="00D84532">
      <w:pPr>
        <w:shd w:val="clear" w:color="auto" w:fill="FFFFFF" w:themeFill="background1"/>
        <w:tabs>
          <w:tab w:val="left" w:pos="389"/>
        </w:tabs>
        <w:spacing w:line="360" w:lineRule="auto"/>
        <w:rPr>
          <w:rFonts w:eastAsiaTheme="minorEastAsia"/>
          <w:b/>
          <w:bCs/>
          <w:color w:val="000000"/>
          <w:spacing w:val="-8"/>
        </w:rPr>
      </w:pPr>
      <w:r w:rsidRPr="7B8EC01E">
        <w:rPr>
          <w:rFonts w:eastAsiaTheme="minorEastAsia"/>
          <w:b/>
          <w:bCs/>
          <w:color w:val="000000"/>
          <w:spacing w:val="-4"/>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ind w:left="36"/>
        <w:jc w:val="center"/>
        <w:rPr>
          <w:rFonts w:eastAsiaTheme="minorEastAsia"/>
          <w:b/>
          <w:bCs/>
          <w:color w:val="000000"/>
          <w:spacing w:val="-5"/>
        </w:rPr>
      </w:pPr>
      <w:r w:rsidRPr="2AF21042">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spacing w:val="-5"/>
        </w:rPr>
      </w:pPr>
      <w:r w:rsidRPr="2AF21042">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2AF21042">
        <w:rPr>
          <w:rFonts w:eastAsiaTheme="minorEastAsia"/>
          <w:b/>
          <w:bCs/>
          <w:color w:val="000000"/>
          <w:spacing w:val="-5"/>
        </w:rPr>
        <w:t xml:space="preserve">DİŞ HEKİMLİĞİ FAKÜLTESİ </w:t>
      </w:r>
      <w:r w:rsidRPr="0028402F">
        <w:rPr>
          <w:b/>
        </w:rPr>
        <w:tab/>
      </w:r>
    </w:p>
    <w:p w:rsidR="00D84532" w:rsidRPr="000E6E27" w:rsidRDefault="00D84532" w:rsidP="00D84532">
      <w:pPr>
        <w:shd w:val="clear" w:color="auto" w:fill="FFFFFF" w:themeFill="background1"/>
        <w:ind w:left="36"/>
        <w:jc w:val="center"/>
        <w:rPr>
          <w:rFonts w:eastAsiaTheme="minorEastAsia"/>
          <w:b/>
          <w:bCs/>
          <w:color w:val="000000"/>
          <w:spacing w:val="-5"/>
        </w:rPr>
      </w:pPr>
      <w:r w:rsidRPr="2AF21042">
        <w:rPr>
          <w:rFonts w:eastAsiaTheme="minorEastAsia"/>
          <w:b/>
          <w:bCs/>
        </w:rPr>
        <w:t>KANAL EĞESİ (015 NOLU K TİPİ) TEKNİK</w:t>
      </w:r>
      <w:r w:rsidRPr="2AF21042">
        <w:rPr>
          <w:rFonts w:eastAsiaTheme="minorEastAsia"/>
          <w:b/>
          <w:bCs/>
          <w:color w:val="000000"/>
          <w:spacing w:val="1"/>
        </w:rPr>
        <w:t xml:space="preserve"> ŞARTNAMESİ</w:t>
      </w:r>
    </w:p>
    <w:p w:rsidR="00D84532" w:rsidRPr="000E6E27" w:rsidRDefault="00D84532" w:rsidP="00D84532">
      <w:pPr>
        <w:shd w:val="clear" w:color="auto" w:fill="FFFFFF" w:themeFill="background1"/>
        <w:ind w:left="36"/>
        <w:jc w:val="center"/>
        <w:rPr>
          <w:rFonts w:eastAsiaTheme="minorEastAsia"/>
          <w:spacing w:val="10"/>
        </w:rPr>
      </w:pPr>
      <w:r w:rsidRPr="2AF21042">
        <w:rPr>
          <w:rFonts w:eastAsiaTheme="minorEastAsia"/>
          <w:b/>
          <w:bCs/>
          <w:color w:val="000000" w:themeColor="text1"/>
        </w:rPr>
        <w:t>Şartname No: 185</w:t>
      </w:r>
    </w:p>
    <w:p w:rsidR="00D84532" w:rsidRDefault="00D84532" w:rsidP="00D84532">
      <w:pPr>
        <w:shd w:val="clear" w:color="auto" w:fill="FFFFFF" w:themeFill="background1"/>
        <w:ind w:left="36"/>
        <w:jc w:val="center"/>
        <w:rPr>
          <w:rFonts w:eastAsiaTheme="minorEastAsia"/>
          <w:b/>
          <w:bCs/>
          <w:color w:val="000000" w:themeColor="text1"/>
        </w:rPr>
      </w:pPr>
    </w:p>
    <w:p w:rsidR="00D84532" w:rsidRPr="000E6E27" w:rsidRDefault="00D84532" w:rsidP="00D84532">
      <w:pPr>
        <w:shd w:val="clear" w:color="auto" w:fill="FFFFFF" w:themeFill="background1"/>
        <w:tabs>
          <w:tab w:val="left" w:pos="389"/>
        </w:tabs>
        <w:spacing w:line="360" w:lineRule="auto"/>
        <w:ind w:left="142"/>
        <w:rPr>
          <w:rFonts w:eastAsiaTheme="minorEastAsia"/>
          <w:b/>
          <w:bCs/>
          <w:color w:val="000000" w:themeColor="text1"/>
        </w:rPr>
      </w:pPr>
      <w:r w:rsidRPr="2AF21042">
        <w:rPr>
          <w:rFonts w:eastAsiaTheme="minorEastAsia"/>
          <w:b/>
          <w:bCs/>
          <w:color w:val="000000"/>
          <w:spacing w:val="3"/>
        </w:rPr>
        <w:t>1. KONU ve KAPSAM :</w:t>
      </w:r>
      <w:r w:rsidRPr="2AF21042">
        <w:rPr>
          <w:rFonts w:eastAsiaTheme="minorEastAsia"/>
          <w:color w:val="000000"/>
          <w:spacing w:val="3"/>
        </w:rPr>
        <w:t xml:space="preserve"> </w:t>
      </w:r>
      <w:r w:rsidRPr="2AF21042">
        <w:rPr>
          <w:rFonts w:eastAsiaTheme="minorEastAsia"/>
          <w:b/>
          <w:bCs/>
          <w:color w:val="000000" w:themeColor="text1"/>
        </w:rPr>
        <w:t>015 NOLU</w:t>
      </w:r>
      <w:r w:rsidRPr="2AF21042">
        <w:rPr>
          <w:rFonts w:eastAsiaTheme="minorEastAsia"/>
          <w:color w:val="000000"/>
          <w:spacing w:val="3"/>
        </w:rPr>
        <w:t xml:space="preserve"> </w:t>
      </w:r>
      <w:r w:rsidRPr="2AF21042">
        <w:rPr>
          <w:rFonts w:eastAsiaTheme="minorEastAsia"/>
          <w:color w:val="000000" w:themeColor="text1"/>
        </w:rPr>
        <w:t>K tipi kanal eğesi alımı</w:t>
      </w:r>
    </w:p>
    <w:p w:rsidR="00D84532" w:rsidRPr="000E6E27" w:rsidRDefault="00D84532" w:rsidP="00D84532">
      <w:pPr>
        <w:shd w:val="clear" w:color="auto" w:fill="FFFFFF" w:themeFill="background1"/>
        <w:tabs>
          <w:tab w:val="left" w:pos="389"/>
        </w:tabs>
        <w:spacing w:line="360" w:lineRule="auto"/>
        <w:ind w:left="142"/>
        <w:rPr>
          <w:rFonts w:eastAsiaTheme="minorEastAsia"/>
          <w:color w:val="000000"/>
          <w:spacing w:val="-8"/>
        </w:rPr>
      </w:pPr>
      <w:r w:rsidRPr="2AF21042">
        <w:rPr>
          <w:rFonts w:eastAsiaTheme="minorEastAsia"/>
          <w:b/>
          <w:bCs/>
          <w:color w:val="000000"/>
          <w:spacing w:val="-4"/>
        </w:rPr>
        <w:t>2. GEREKÇE :</w:t>
      </w:r>
      <w:r w:rsidRPr="2AF21042">
        <w:rPr>
          <w:rFonts w:eastAsiaTheme="minorEastAsia"/>
          <w:color w:val="000000"/>
          <w:spacing w:val="-4"/>
        </w:rPr>
        <w:t xml:space="preserve"> </w:t>
      </w:r>
      <w:r w:rsidRPr="2AF21042">
        <w:rPr>
          <w:rFonts w:eastAsiaTheme="minorEastAsia"/>
          <w:color w:val="000000"/>
          <w:spacing w:val="3"/>
        </w:rPr>
        <w:t>Fakültemiz endodonti kliniğinde kullanılmak üzere.</w:t>
      </w:r>
    </w:p>
    <w:p w:rsidR="00D84532" w:rsidRPr="000E6E27"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2AF21042">
        <w:rPr>
          <w:rFonts w:eastAsiaTheme="minorEastAsia"/>
          <w:b/>
          <w:bCs/>
          <w:color w:val="000000"/>
        </w:rPr>
        <w:t xml:space="preserve">3. GENEL İSTEK VE ÖZELLİKLER </w:t>
      </w:r>
      <w:r w:rsidRPr="2AF21042">
        <w:rPr>
          <w:rFonts w:eastAsiaTheme="minorEastAsia"/>
          <w:b/>
          <w:bCs/>
          <w:color w:val="000000"/>
          <w:spacing w:val="-8"/>
        </w:rPr>
        <w:t>:</w:t>
      </w:r>
    </w:p>
    <w:p w:rsidR="00D84532" w:rsidRPr="000E6E27" w:rsidRDefault="00D84532" w:rsidP="00D84532">
      <w:pPr>
        <w:numPr>
          <w:ilvl w:val="0"/>
          <w:numId w:val="67"/>
        </w:numPr>
        <w:spacing w:after="0" w:line="480" w:lineRule="auto"/>
        <w:ind w:left="993" w:hanging="284"/>
        <w:contextualSpacing/>
        <w:jc w:val="both"/>
        <w:rPr>
          <w:rFonts w:eastAsiaTheme="minorEastAsia"/>
          <w:lang w:val="en-US"/>
        </w:rPr>
      </w:pPr>
      <w:r w:rsidRPr="2AF21042">
        <w:rPr>
          <w:rFonts w:eastAsiaTheme="minorEastAsia"/>
          <w:lang w:val="en-US"/>
        </w:rPr>
        <w:t xml:space="preserve">Eğelerin uç çapları </w:t>
      </w:r>
      <w:r w:rsidRPr="2AF21042">
        <w:rPr>
          <w:rFonts w:eastAsiaTheme="minorEastAsia"/>
          <w:b/>
          <w:bCs/>
          <w:lang w:val="en-US"/>
        </w:rPr>
        <w:t>ISO 015</w:t>
      </w:r>
      <w:r w:rsidRPr="2AF21042">
        <w:rPr>
          <w:rFonts w:eastAsiaTheme="minorEastAsia"/>
          <w:lang w:val="en-US"/>
        </w:rPr>
        <w:t xml:space="preserve"> olmalı, 0.2 taper olmalıdır. </w:t>
      </w:r>
    </w:p>
    <w:p w:rsidR="00D84532" w:rsidRPr="000E6E27" w:rsidRDefault="00D84532" w:rsidP="00D84532">
      <w:pPr>
        <w:numPr>
          <w:ilvl w:val="0"/>
          <w:numId w:val="67"/>
        </w:numPr>
        <w:spacing w:after="0" w:line="480" w:lineRule="auto"/>
        <w:ind w:left="993" w:hanging="284"/>
        <w:contextualSpacing/>
        <w:jc w:val="both"/>
        <w:rPr>
          <w:rFonts w:eastAsiaTheme="minorEastAsia"/>
          <w:lang w:val="en-US"/>
        </w:rPr>
      </w:pPr>
      <w:r w:rsidRPr="2AF21042">
        <w:rPr>
          <w:rFonts w:eastAsiaTheme="minorEastAsia"/>
          <w:lang w:val="en-US"/>
        </w:rPr>
        <w:t>Üzerlerinde lastik stop bulunmalıdır.</w:t>
      </w:r>
    </w:p>
    <w:p w:rsidR="00D84532" w:rsidRPr="000E6E27" w:rsidRDefault="00D84532" w:rsidP="00D84532">
      <w:pPr>
        <w:numPr>
          <w:ilvl w:val="0"/>
          <w:numId w:val="67"/>
        </w:numPr>
        <w:spacing w:after="0" w:line="480" w:lineRule="auto"/>
        <w:ind w:left="993" w:hanging="284"/>
        <w:contextualSpacing/>
        <w:jc w:val="both"/>
        <w:rPr>
          <w:rFonts w:eastAsiaTheme="minorEastAsia"/>
          <w:lang w:val="en-US"/>
        </w:rPr>
      </w:pPr>
      <w:r w:rsidRPr="2AF21042">
        <w:rPr>
          <w:rFonts w:eastAsiaTheme="minorEastAsia"/>
          <w:lang w:val="en-US"/>
        </w:rPr>
        <w:t>Eğeler paslanmaz çelik olmalıdır.</w:t>
      </w:r>
    </w:p>
    <w:p w:rsidR="00D84532" w:rsidRPr="000E6E27" w:rsidRDefault="00D84532" w:rsidP="00D84532">
      <w:pPr>
        <w:numPr>
          <w:ilvl w:val="0"/>
          <w:numId w:val="67"/>
        </w:numPr>
        <w:spacing w:after="0" w:line="480" w:lineRule="auto"/>
        <w:ind w:left="993" w:hanging="284"/>
        <w:contextualSpacing/>
        <w:jc w:val="both"/>
        <w:rPr>
          <w:rFonts w:eastAsiaTheme="minorEastAsia"/>
          <w:lang w:val="en-US"/>
        </w:rPr>
      </w:pPr>
      <w:r w:rsidRPr="2AF21042">
        <w:rPr>
          <w:rFonts w:eastAsiaTheme="minorEastAsia"/>
          <w:lang w:val="en-US"/>
        </w:rPr>
        <w:t>Eğe bıçakları hazırlama aşamasında kesim ile değil büküm ile hazırlanmış olmalıdır.</w:t>
      </w:r>
    </w:p>
    <w:p w:rsidR="00D84532" w:rsidRPr="000E6E27" w:rsidRDefault="00D84532" w:rsidP="00D84532">
      <w:pPr>
        <w:numPr>
          <w:ilvl w:val="0"/>
          <w:numId w:val="67"/>
        </w:numPr>
        <w:spacing w:after="0" w:line="480" w:lineRule="auto"/>
        <w:ind w:left="993" w:hanging="284"/>
        <w:contextualSpacing/>
        <w:jc w:val="both"/>
        <w:rPr>
          <w:rFonts w:eastAsiaTheme="minorEastAsia"/>
          <w:lang w:val="en-US"/>
        </w:rPr>
      </w:pPr>
      <w:r w:rsidRPr="2AF21042">
        <w:rPr>
          <w:rFonts w:eastAsiaTheme="minorEastAsia"/>
          <w:lang w:val="en-US"/>
        </w:rPr>
        <w:t>Eğeler 25 mm boyunda olmalıdır.</w:t>
      </w:r>
    </w:p>
    <w:p w:rsidR="00D84532" w:rsidRPr="000E6E27" w:rsidRDefault="00D84532" w:rsidP="00D84532">
      <w:pPr>
        <w:spacing w:line="480" w:lineRule="auto"/>
        <w:jc w:val="both"/>
        <w:rPr>
          <w:rFonts w:eastAsiaTheme="minorEastAsia"/>
          <w:color w:val="000000"/>
          <w:spacing w:val="-4"/>
        </w:rPr>
      </w:pPr>
      <w:r w:rsidRPr="2AF21042">
        <w:rPr>
          <w:rFonts w:eastAsiaTheme="minorEastAsia"/>
          <w:b/>
          <w:bCs/>
          <w:color w:val="000000"/>
          <w:spacing w:val="-2"/>
        </w:rPr>
        <w:t>4. NUMUNE ALMA veya DEĞERLENDİRME:</w:t>
      </w:r>
      <w:r w:rsidRPr="2AF21042">
        <w:rPr>
          <w:rFonts w:eastAsiaTheme="minorEastAsia"/>
          <w:color w:val="000000"/>
          <w:spacing w:val="-2"/>
        </w:rPr>
        <w:t xml:space="preserve"> Teklifte numune getirilmelidir.</w:t>
      </w:r>
    </w:p>
    <w:p w:rsidR="00D84532" w:rsidRPr="000E6E27" w:rsidRDefault="00D84532" w:rsidP="00D84532">
      <w:pPr>
        <w:shd w:val="clear" w:color="auto" w:fill="FFFFFF" w:themeFill="background1"/>
        <w:tabs>
          <w:tab w:val="left" w:pos="389"/>
        </w:tabs>
        <w:spacing w:line="360" w:lineRule="auto"/>
        <w:rPr>
          <w:rFonts w:eastAsiaTheme="minorEastAsia"/>
          <w:color w:val="000000"/>
          <w:spacing w:val="-10"/>
        </w:rPr>
      </w:pPr>
      <w:r w:rsidRPr="2AF21042">
        <w:rPr>
          <w:rFonts w:eastAsiaTheme="minorEastAsia"/>
          <w:b/>
          <w:bCs/>
          <w:color w:val="000000"/>
          <w:spacing w:val="-3"/>
        </w:rPr>
        <w:t>5. DENETIM VE MUAYENE METODLARI:</w:t>
      </w:r>
      <w:r w:rsidRPr="2AF21042">
        <w:rPr>
          <w:rFonts w:eastAsiaTheme="minorEastAsia"/>
          <w:color w:val="000000"/>
          <w:spacing w:val="-3"/>
        </w:rPr>
        <w:t xml:space="preserve"> Numune görülerek değerlendirilecektir.</w:t>
      </w:r>
    </w:p>
    <w:p w:rsidR="00D84532" w:rsidRPr="000E6E27" w:rsidRDefault="00D84532" w:rsidP="00D84532">
      <w:pPr>
        <w:shd w:val="clear" w:color="auto" w:fill="FFFFFF" w:themeFill="background1"/>
        <w:tabs>
          <w:tab w:val="left" w:pos="389"/>
        </w:tabs>
        <w:spacing w:line="360" w:lineRule="auto"/>
        <w:rPr>
          <w:rFonts w:eastAsiaTheme="minorEastAsia"/>
          <w:b/>
          <w:bCs/>
          <w:color w:val="000000"/>
          <w:spacing w:val="-8"/>
        </w:rPr>
      </w:pPr>
      <w:r w:rsidRPr="2AF21042">
        <w:rPr>
          <w:rFonts w:eastAsiaTheme="minorEastAsia"/>
          <w:b/>
          <w:bCs/>
          <w:color w:val="000000"/>
          <w:spacing w:val="1"/>
        </w:rPr>
        <w:t>6. AMBALAJLAMAVE ETIKETLEME:</w:t>
      </w:r>
    </w:p>
    <w:p w:rsidR="00D84532" w:rsidRPr="000E6E27"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2AF21042">
        <w:rPr>
          <w:rFonts w:eastAsiaTheme="minorEastAsia"/>
          <w:color w:val="000000"/>
          <w:spacing w:val="-8"/>
        </w:rPr>
        <w:t>En az 6 adetlik kutularda bulunmalıdır.</w:t>
      </w:r>
    </w:p>
    <w:p w:rsidR="00D84532" w:rsidRPr="000E6E27"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2AF21042">
        <w:rPr>
          <w:rFonts w:eastAsiaTheme="minorEastAsia"/>
          <w:color w:val="000000"/>
          <w:spacing w:val="-8"/>
        </w:rPr>
        <w:t>Kutuların üstünde  numaraları belirtilmelidir.</w:t>
      </w:r>
    </w:p>
    <w:p w:rsidR="00D84532" w:rsidRPr="000E6E27" w:rsidRDefault="00D84532" w:rsidP="00D84532">
      <w:pPr>
        <w:shd w:val="clear" w:color="auto" w:fill="FFFFFF" w:themeFill="background1"/>
        <w:tabs>
          <w:tab w:val="left" w:pos="389"/>
        </w:tabs>
        <w:spacing w:line="360" w:lineRule="auto"/>
        <w:rPr>
          <w:rFonts w:eastAsiaTheme="minorEastAsia"/>
          <w:color w:val="000000"/>
          <w:spacing w:val="-8"/>
        </w:rPr>
      </w:pPr>
      <w:r w:rsidRPr="2AF21042">
        <w:rPr>
          <w:rFonts w:eastAsiaTheme="minorEastAsia"/>
          <w:b/>
          <w:bCs/>
          <w:color w:val="000000"/>
          <w:spacing w:val="-4"/>
        </w:rPr>
        <w:t>7. GARANTİ ŞARTLARI:</w:t>
      </w:r>
      <w:r w:rsidRPr="2AF21042">
        <w:rPr>
          <w:rFonts w:eastAsiaTheme="minorEastAsia"/>
          <w:color w:val="000000"/>
          <w:spacing w:val="-4"/>
        </w:rPr>
        <w:t xml:space="preserve"> Yok </w:t>
      </w:r>
    </w:p>
    <w:p w:rsidR="00D84532" w:rsidRPr="000E6E27" w:rsidRDefault="00D84532" w:rsidP="00D84532">
      <w:pPr>
        <w:shd w:val="clear" w:color="auto" w:fill="FFFFFF" w:themeFill="background1"/>
        <w:tabs>
          <w:tab w:val="left" w:pos="389"/>
        </w:tabs>
        <w:spacing w:line="360" w:lineRule="auto"/>
        <w:rPr>
          <w:rFonts w:eastAsiaTheme="minorEastAsia"/>
          <w:b/>
          <w:bCs/>
          <w:color w:val="000000"/>
          <w:spacing w:val="-8"/>
        </w:rPr>
      </w:pPr>
      <w:r w:rsidRPr="2AF21042">
        <w:rPr>
          <w:rFonts w:eastAsiaTheme="minorEastAsia"/>
          <w:b/>
          <w:bCs/>
          <w:color w:val="000000"/>
          <w:spacing w:val="-7"/>
        </w:rPr>
        <w:t>8. EKLER:</w:t>
      </w:r>
    </w:p>
    <w:p w:rsidR="00D84532" w:rsidRPr="000E6E27" w:rsidRDefault="00D84532" w:rsidP="00D84532">
      <w:pPr>
        <w:shd w:val="clear" w:color="auto" w:fill="FFFFFF" w:themeFill="background1"/>
        <w:tabs>
          <w:tab w:val="left" w:pos="389"/>
        </w:tabs>
        <w:spacing w:line="360" w:lineRule="auto"/>
        <w:rPr>
          <w:rFonts w:eastAsiaTheme="minorEastAsia"/>
          <w:b/>
          <w:bCs/>
          <w:color w:val="000000"/>
          <w:spacing w:val="-8"/>
        </w:rPr>
      </w:pPr>
      <w:r w:rsidRPr="2AF21042">
        <w:rPr>
          <w:rFonts w:eastAsiaTheme="minorEastAsia"/>
          <w:b/>
          <w:bCs/>
          <w:color w:val="000000"/>
          <w:spacing w:val="-4"/>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ind w:left="36"/>
        <w:jc w:val="center"/>
        <w:rPr>
          <w:rFonts w:eastAsiaTheme="minorEastAsia"/>
          <w:b/>
          <w:bCs/>
          <w:color w:val="000000"/>
          <w:spacing w:val="-5"/>
        </w:rPr>
      </w:pPr>
      <w:r w:rsidRPr="60F8AFC1">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spacing w:val="-5"/>
        </w:rPr>
      </w:pPr>
      <w:r w:rsidRPr="60F8AFC1">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60F8AFC1">
        <w:rPr>
          <w:rFonts w:eastAsiaTheme="minorEastAsia"/>
          <w:b/>
          <w:bCs/>
          <w:color w:val="000000"/>
          <w:spacing w:val="-5"/>
        </w:rPr>
        <w:t xml:space="preserve">DİŞ HEKİMLİĞİ FAKÜLTESİ </w:t>
      </w:r>
      <w:r w:rsidRPr="0028402F">
        <w:rPr>
          <w:b/>
        </w:rPr>
        <w:tab/>
      </w:r>
    </w:p>
    <w:p w:rsidR="00D84532" w:rsidRPr="00385D93" w:rsidRDefault="00D84532" w:rsidP="00D84532">
      <w:pPr>
        <w:shd w:val="clear" w:color="auto" w:fill="FFFFFF" w:themeFill="background1"/>
        <w:ind w:left="36"/>
        <w:jc w:val="center"/>
        <w:rPr>
          <w:rFonts w:eastAsiaTheme="minorEastAsia"/>
          <w:b/>
          <w:bCs/>
          <w:color w:val="000000"/>
          <w:spacing w:val="-5"/>
        </w:rPr>
      </w:pPr>
      <w:r w:rsidRPr="60F8AFC1">
        <w:rPr>
          <w:rFonts w:eastAsiaTheme="minorEastAsia"/>
          <w:b/>
          <w:bCs/>
        </w:rPr>
        <w:t>KANAL EĞESİ (020 NOLU H TİPİ) TEKNİK</w:t>
      </w:r>
      <w:r w:rsidRPr="60F8AFC1">
        <w:rPr>
          <w:rFonts w:eastAsiaTheme="minorEastAsia"/>
          <w:b/>
          <w:bCs/>
          <w:color w:val="000000"/>
          <w:spacing w:val="1"/>
        </w:rPr>
        <w:t xml:space="preserve"> ŞARTNAMESİ</w:t>
      </w:r>
    </w:p>
    <w:p w:rsidR="00D84532" w:rsidRPr="00385D93" w:rsidRDefault="00D84532" w:rsidP="00D84532">
      <w:pPr>
        <w:shd w:val="clear" w:color="auto" w:fill="FFFFFF" w:themeFill="background1"/>
        <w:ind w:left="36"/>
        <w:jc w:val="center"/>
        <w:rPr>
          <w:rFonts w:eastAsiaTheme="minorEastAsia"/>
          <w:b/>
          <w:bCs/>
          <w:color w:val="000000"/>
          <w:spacing w:val="10"/>
        </w:rPr>
      </w:pPr>
      <w:r w:rsidRPr="60F8AFC1">
        <w:rPr>
          <w:rFonts w:eastAsiaTheme="minorEastAsia"/>
          <w:b/>
          <w:bCs/>
          <w:color w:val="000000" w:themeColor="text1"/>
        </w:rPr>
        <w:t>Şartname No: 186</w:t>
      </w:r>
    </w:p>
    <w:p w:rsidR="00D84532" w:rsidRDefault="00D84532" w:rsidP="00D84532">
      <w:pPr>
        <w:shd w:val="clear" w:color="auto" w:fill="FFFFFF" w:themeFill="background1"/>
        <w:ind w:left="36"/>
        <w:jc w:val="center"/>
        <w:rPr>
          <w:rFonts w:eastAsiaTheme="minorEastAsia"/>
          <w:b/>
          <w:bCs/>
          <w:color w:val="000000" w:themeColor="text1"/>
        </w:rPr>
      </w:pPr>
    </w:p>
    <w:p w:rsidR="00D84532" w:rsidRPr="00385D93"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60F8AFC1">
        <w:rPr>
          <w:rFonts w:eastAsiaTheme="minorEastAsia"/>
          <w:b/>
          <w:bCs/>
          <w:color w:val="000000"/>
          <w:spacing w:val="3"/>
        </w:rPr>
        <w:t>1. KONU ve KAPSAM :</w:t>
      </w:r>
      <w:r w:rsidRPr="60F8AFC1">
        <w:rPr>
          <w:rFonts w:eastAsiaTheme="minorEastAsia"/>
          <w:color w:val="000000"/>
          <w:spacing w:val="3"/>
        </w:rPr>
        <w:t xml:space="preserve"> 020 nolu H tipi kanal eğesi alımı</w:t>
      </w:r>
    </w:p>
    <w:p w:rsidR="00D84532" w:rsidRPr="00385D93" w:rsidRDefault="00D84532" w:rsidP="00D84532">
      <w:pPr>
        <w:shd w:val="clear" w:color="auto" w:fill="FFFFFF" w:themeFill="background1"/>
        <w:tabs>
          <w:tab w:val="left" w:pos="389"/>
        </w:tabs>
        <w:spacing w:line="360" w:lineRule="auto"/>
        <w:ind w:left="142"/>
        <w:rPr>
          <w:rFonts w:eastAsiaTheme="minorEastAsia"/>
          <w:color w:val="000000"/>
          <w:spacing w:val="-8"/>
        </w:rPr>
      </w:pPr>
      <w:r w:rsidRPr="60F8AFC1">
        <w:rPr>
          <w:rFonts w:eastAsiaTheme="minorEastAsia"/>
          <w:b/>
          <w:bCs/>
          <w:color w:val="000000"/>
          <w:spacing w:val="-4"/>
        </w:rPr>
        <w:t>2. GEREKÇE :</w:t>
      </w:r>
      <w:r w:rsidRPr="60F8AFC1">
        <w:rPr>
          <w:rFonts w:eastAsiaTheme="minorEastAsia"/>
          <w:color w:val="000000"/>
          <w:spacing w:val="-4"/>
        </w:rPr>
        <w:t xml:space="preserve"> </w:t>
      </w:r>
      <w:r w:rsidRPr="60F8AFC1">
        <w:rPr>
          <w:rFonts w:eastAsiaTheme="minorEastAsia"/>
          <w:color w:val="000000"/>
          <w:spacing w:val="3"/>
        </w:rPr>
        <w:t>Fakültemiz endodonti kliniğinde kullanılmak üzere.</w:t>
      </w:r>
    </w:p>
    <w:p w:rsidR="00D84532" w:rsidRPr="00385D93"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60F8AFC1">
        <w:rPr>
          <w:rFonts w:eastAsiaTheme="minorEastAsia"/>
          <w:b/>
          <w:bCs/>
          <w:color w:val="000000"/>
        </w:rPr>
        <w:t xml:space="preserve">3. GENEL İSTEK VE ÖZELLİKLER </w:t>
      </w:r>
      <w:r w:rsidRPr="60F8AFC1">
        <w:rPr>
          <w:rFonts w:eastAsiaTheme="minorEastAsia"/>
          <w:b/>
          <w:bCs/>
          <w:color w:val="000000"/>
          <w:spacing w:val="-8"/>
        </w:rPr>
        <w:t>:</w:t>
      </w:r>
    </w:p>
    <w:p w:rsidR="00D84532" w:rsidRPr="00385D93" w:rsidRDefault="00D84532" w:rsidP="00D84532">
      <w:pPr>
        <w:numPr>
          <w:ilvl w:val="0"/>
          <w:numId w:val="67"/>
        </w:numPr>
        <w:spacing w:after="0" w:line="480" w:lineRule="auto"/>
        <w:ind w:left="993" w:hanging="284"/>
        <w:contextualSpacing/>
        <w:jc w:val="both"/>
        <w:rPr>
          <w:rFonts w:eastAsiaTheme="minorEastAsia"/>
          <w:lang w:val="en-US"/>
        </w:rPr>
      </w:pPr>
      <w:r w:rsidRPr="60F8AFC1">
        <w:rPr>
          <w:rFonts w:eastAsiaTheme="minorEastAsia"/>
          <w:lang w:val="en-US"/>
        </w:rPr>
        <w:t xml:space="preserve">Eğelerin uç çapları </w:t>
      </w:r>
      <w:r w:rsidRPr="60F8AFC1">
        <w:rPr>
          <w:rFonts w:eastAsiaTheme="minorEastAsia"/>
          <w:b/>
          <w:bCs/>
          <w:lang w:val="en-US"/>
        </w:rPr>
        <w:t>ISO 020</w:t>
      </w:r>
      <w:r w:rsidRPr="60F8AFC1">
        <w:rPr>
          <w:rFonts w:eastAsiaTheme="minorEastAsia"/>
          <w:lang w:val="en-US"/>
        </w:rPr>
        <w:t xml:space="preserve"> olmalı, 0.2 taper olmalıdır. </w:t>
      </w:r>
    </w:p>
    <w:p w:rsidR="00D84532" w:rsidRPr="00385D93" w:rsidRDefault="00D84532" w:rsidP="00D84532">
      <w:pPr>
        <w:numPr>
          <w:ilvl w:val="0"/>
          <w:numId w:val="67"/>
        </w:numPr>
        <w:spacing w:after="0" w:line="480" w:lineRule="auto"/>
        <w:ind w:left="993" w:hanging="284"/>
        <w:contextualSpacing/>
        <w:jc w:val="both"/>
        <w:rPr>
          <w:rFonts w:eastAsiaTheme="minorEastAsia"/>
          <w:lang w:val="en-US"/>
        </w:rPr>
      </w:pPr>
      <w:r w:rsidRPr="60F8AFC1">
        <w:rPr>
          <w:rFonts w:eastAsiaTheme="minorEastAsia"/>
          <w:lang w:val="en-US"/>
        </w:rPr>
        <w:t>Üzerlerinde lastik stop bulunmalıdır.</w:t>
      </w:r>
    </w:p>
    <w:p w:rsidR="00D84532" w:rsidRPr="00385D93" w:rsidRDefault="00D84532" w:rsidP="00D84532">
      <w:pPr>
        <w:numPr>
          <w:ilvl w:val="0"/>
          <w:numId w:val="67"/>
        </w:numPr>
        <w:spacing w:after="0" w:line="480" w:lineRule="auto"/>
        <w:ind w:left="993" w:hanging="284"/>
        <w:contextualSpacing/>
        <w:jc w:val="both"/>
        <w:rPr>
          <w:rFonts w:eastAsiaTheme="minorEastAsia"/>
          <w:lang w:val="en-US"/>
        </w:rPr>
      </w:pPr>
      <w:r w:rsidRPr="60F8AFC1">
        <w:rPr>
          <w:rFonts w:eastAsiaTheme="minorEastAsia"/>
          <w:lang w:val="en-US"/>
        </w:rPr>
        <w:t>Eğeler paslanmaz çelik olmalıdır.</w:t>
      </w:r>
    </w:p>
    <w:p w:rsidR="00D84532" w:rsidRPr="00385D93" w:rsidRDefault="00D84532" w:rsidP="00D84532">
      <w:pPr>
        <w:numPr>
          <w:ilvl w:val="0"/>
          <w:numId w:val="67"/>
        </w:numPr>
        <w:spacing w:after="0" w:line="480" w:lineRule="auto"/>
        <w:ind w:left="993" w:hanging="284"/>
        <w:contextualSpacing/>
        <w:jc w:val="both"/>
        <w:rPr>
          <w:rFonts w:eastAsiaTheme="minorEastAsia"/>
          <w:lang w:val="en-US"/>
        </w:rPr>
      </w:pPr>
      <w:r w:rsidRPr="60F8AFC1">
        <w:rPr>
          <w:rFonts w:eastAsiaTheme="minorEastAsia"/>
          <w:lang w:val="en-US"/>
        </w:rPr>
        <w:t>Eğeler 25 mm boyunda olmalıdır.</w:t>
      </w:r>
    </w:p>
    <w:p w:rsidR="00D84532" w:rsidRPr="00385D93" w:rsidRDefault="00D84532" w:rsidP="00D84532">
      <w:pPr>
        <w:spacing w:line="480" w:lineRule="auto"/>
        <w:jc w:val="both"/>
        <w:rPr>
          <w:rFonts w:eastAsiaTheme="minorEastAsia"/>
          <w:color w:val="000000"/>
          <w:spacing w:val="-4"/>
        </w:rPr>
      </w:pPr>
      <w:r w:rsidRPr="60F8AFC1">
        <w:rPr>
          <w:rFonts w:eastAsiaTheme="minorEastAsia"/>
          <w:b/>
          <w:bCs/>
          <w:color w:val="000000"/>
          <w:spacing w:val="-2"/>
        </w:rPr>
        <w:t>4. NUMUNE ALMA veya DEĞERLENDİRME:</w:t>
      </w:r>
      <w:r w:rsidRPr="60F8AFC1">
        <w:rPr>
          <w:rFonts w:eastAsiaTheme="minorEastAsia"/>
          <w:color w:val="000000"/>
          <w:spacing w:val="-2"/>
        </w:rPr>
        <w:t xml:space="preserve"> Teklifte numune getirilmelidir.</w:t>
      </w:r>
    </w:p>
    <w:p w:rsidR="00D84532" w:rsidRPr="00385D93" w:rsidRDefault="00D84532" w:rsidP="00D84532">
      <w:pPr>
        <w:shd w:val="clear" w:color="auto" w:fill="FFFFFF" w:themeFill="background1"/>
        <w:tabs>
          <w:tab w:val="left" w:pos="389"/>
        </w:tabs>
        <w:spacing w:line="360" w:lineRule="auto"/>
        <w:rPr>
          <w:rFonts w:eastAsiaTheme="minorEastAsia"/>
          <w:color w:val="000000"/>
          <w:spacing w:val="-10"/>
        </w:rPr>
      </w:pPr>
      <w:r w:rsidRPr="60F8AFC1">
        <w:rPr>
          <w:rFonts w:eastAsiaTheme="minorEastAsia"/>
          <w:b/>
          <w:bCs/>
          <w:color w:val="000000"/>
          <w:spacing w:val="-3"/>
        </w:rPr>
        <w:t>5. DENETIM VE MUAYENE METODLARI:</w:t>
      </w:r>
      <w:r w:rsidRPr="60F8AFC1">
        <w:rPr>
          <w:rFonts w:eastAsiaTheme="minorEastAsia"/>
          <w:color w:val="000000"/>
          <w:spacing w:val="-3"/>
        </w:rPr>
        <w:t xml:space="preserve"> Numune görülerek değerlendirilecektir.</w:t>
      </w:r>
    </w:p>
    <w:p w:rsidR="00D84532" w:rsidRPr="00385D93" w:rsidRDefault="00D84532" w:rsidP="00D84532">
      <w:pPr>
        <w:shd w:val="clear" w:color="auto" w:fill="FFFFFF" w:themeFill="background1"/>
        <w:tabs>
          <w:tab w:val="left" w:pos="389"/>
        </w:tabs>
        <w:spacing w:line="360" w:lineRule="auto"/>
        <w:rPr>
          <w:rFonts w:eastAsiaTheme="minorEastAsia"/>
          <w:b/>
          <w:bCs/>
          <w:color w:val="000000"/>
          <w:spacing w:val="-8"/>
        </w:rPr>
      </w:pPr>
      <w:r w:rsidRPr="60F8AFC1">
        <w:rPr>
          <w:rFonts w:eastAsiaTheme="minorEastAsia"/>
          <w:b/>
          <w:bCs/>
          <w:color w:val="000000"/>
          <w:spacing w:val="1"/>
        </w:rPr>
        <w:t>6. AMBALAJLAMAVE ETIKETLEME:</w:t>
      </w:r>
    </w:p>
    <w:p w:rsidR="00D84532" w:rsidRPr="00385D9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60F8AFC1">
        <w:rPr>
          <w:rFonts w:eastAsiaTheme="minorEastAsia"/>
          <w:color w:val="000000"/>
          <w:spacing w:val="-8"/>
        </w:rPr>
        <w:t>En az 6 adetlik kutularda bulunmalıdır.</w:t>
      </w:r>
    </w:p>
    <w:p w:rsidR="00D84532" w:rsidRPr="00385D9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60F8AFC1">
        <w:rPr>
          <w:rFonts w:eastAsiaTheme="minorEastAsia"/>
          <w:color w:val="000000"/>
          <w:spacing w:val="-8"/>
        </w:rPr>
        <w:t>Kutuların üstünde numaraları belirtilmelidir.</w:t>
      </w:r>
    </w:p>
    <w:p w:rsidR="00D84532" w:rsidRPr="00385D93" w:rsidRDefault="00D84532" w:rsidP="00D84532">
      <w:pPr>
        <w:shd w:val="clear" w:color="auto" w:fill="FFFFFF" w:themeFill="background1"/>
        <w:tabs>
          <w:tab w:val="left" w:pos="389"/>
        </w:tabs>
        <w:spacing w:line="360" w:lineRule="auto"/>
        <w:rPr>
          <w:rFonts w:eastAsiaTheme="minorEastAsia"/>
          <w:color w:val="000000"/>
          <w:spacing w:val="-8"/>
        </w:rPr>
      </w:pPr>
      <w:r w:rsidRPr="60F8AFC1">
        <w:rPr>
          <w:rFonts w:eastAsiaTheme="minorEastAsia"/>
          <w:b/>
          <w:bCs/>
          <w:color w:val="000000"/>
          <w:spacing w:val="-4"/>
        </w:rPr>
        <w:t>7. GARANTİ ŞARTLARI:</w:t>
      </w:r>
      <w:r w:rsidRPr="60F8AFC1">
        <w:rPr>
          <w:rFonts w:eastAsiaTheme="minorEastAsia"/>
          <w:color w:val="000000"/>
          <w:spacing w:val="-4"/>
        </w:rPr>
        <w:t xml:space="preserve"> Yok </w:t>
      </w:r>
    </w:p>
    <w:p w:rsidR="00D84532" w:rsidRPr="00385D93" w:rsidRDefault="00D84532" w:rsidP="00D84532">
      <w:pPr>
        <w:shd w:val="clear" w:color="auto" w:fill="FFFFFF" w:themeFill="background1"/>
        <w:tabs>
          <w:tab w:val="left" w:pos="389"/>
        </w:tabs>
        <w:spacing w:line="360" w:lineRule="auto"/>
        <w:rPr>
          <w:rFonts w:eastAsiaTheme="minorEastAsia"/>
          <w:b/>
          <w:bCs/>
          <w:color w:val="000000"/>
          <w:spacing w:val="-8"/>
        </w:rPr>
      </w:pPr>
      <w:r w:rsidRPr="60F8AFC1">
        <w:rPr>
          <w:rFonts w:eastAsiaTheme="minorEastAsia"/>
          <w:b/>
          <w:bCs/>
          <w:color w:val="000000"/>
          <w:spacing w:val="-7"/>
        </w:rPr>
        <w:t>8. EKLER:</w:t>
      </w:r>
    </w:p>
    <w:p w:rsidR="00D84532" w:rsidRPr="00385D93" w:rsidRDefault="00D84532" w:rsidP="00D84532">
      <w:pPr>
        <w:shd w:val="clear" w:color="auto" w:fill="FFFFFF" w:themeFill="background1"/>
        <w:tabs>
          <w:tab w:val="left" w:pos="389"/>
        </w:tabs>
        <w:spacing w:line="360" w:lineRule="auto"/>
        <w:rPr>
          <w:rFonts w:eastAsiaTheme="minorEastAsia"/>
          <w:b/>
          <w:bCs/>
          <w:color w:val="000000"/>
          <w:spacing w:val="-8"/>
        </w:rPr>
      </w:pPr>
      <w:r w:rsidRPr="60F8AFC1">
        <w:rPr>
          <w:rFonts w:eastAsiaTheme="minorEastAsia"/>
          <w:b/>
          <w:bCs/>
          <w:color w:val="000000"/>
          <w:spacing w:val="-4"/>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ind w:left="36"/>
        <w:jc w:val="center"/>
        <w:rPr>
          <w:rFonts w:eastAsiaTheme="minorEastAsia"/>
          <w:b/>
          <w:bCs/>
          <w:color w:val="000000"/>
          <w:spacing w:val="-5"/>
        </w:rPr>
      </w:pPr>
      <w:r w:rsidRPr="184B3C3B">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spacing w:val="-5"/>
        </w:rPr>
      </w:pPr>
      <w:r w:rsidRPr="184B3C3B">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184B3C3B">
        <w:rPr>
          <w:rFonts w:eastAsiaTheme="minorEastAsia"/>
          <w:b/>
          <w:bCs/>
          <w:color w:val="000000"/>
          <w:spacing w:val="-5"/>
        </w:rPr>
        <w:t xml:space="preserve">DİŞ HEKİMLİĞİ FAKÜLTESİ </w:t>
      </w:r>
      <w:r w:rsidRPr="0028402F">
        <w:rPr>
          <w:b/>
        </w:rPr>
        <w:tab/>
      </w:r>
    </w:p>
    <w:p w:rsidR="00D84532" w:rsidRPr="005E0AD0" w:rsidRDefault="00D84532" w:rsidP="00D84532">
      <w:pPr>
        <w:shd w:val="clear" w:color="auto" w:fill="FFFFFF" w:themeFill="background1"/>
        <w:ind w:left="36"/>
        <w:jc w:val="center"/>
        <w:rPr>
          <w:rFonts w:eastAsiaTheme="minorEastAsia"/>
          <w:b/>
          <w:bCs/>
          <w:i/>
          <w:iCs/>
          <w:color w:val="000000"/>
          <w:spacing w:val="-5"/>
        </w:rPr>
      </w:pPr>
      <w:r w:rsidRPr="184B3C3B">
        <w:rPr>
          <w:rFonts w:eastAsiaTheme="minorEastAsia"/>
          <w:b/>
          <w:bCs/>
        </w:rPr>
        <w:t>KANAL EĞESİ (020 NOLU K TİPİ) TEKNİK</w:t>
      </w:r>
      <w:r w:rsidRPr="184B3C3B">
        <w:rPr>
          <w:rFonts w:eastAsiaTheme="minorEastAsia"/>
          <w:b/>
          <w:bCs/>
          <w:color w:val="000000"/>
          <w:spacing w:val="1"/>
        </w:rPr>
        <w:t xml:space="preserve"> ŞARTNAMESİ</w:t>
      </w:r>
    </w:p>
    <w:p w:rsidR="00D84532" w:rsidRPr="005E0AD0" w:rsidRDefault="00D84532" w:rsidP="00D84532">
      <w:pPr>
        <w:shd w:val="clear" w:color="auto" w:fill="FFFFFF" w:themeFill="background1"/>
        <w:ind w:left="36"/>
        <w:jc w:val="center"/>
        <w:rPr>
          <w:rFonts w:ascii="Calibri" w:eastAsia="Calibri" w:hAnsi="Calibri" w:cs="Calibri"/>
          <w:spacing w:val="10"/>
        </w:rPr>
      </w:pPr>
      <w:r w:rsidRPr="184B3C3B">
        <w:rPr>
          <w:rFonts w:ascii="Calibri" w:eastAsia="Calibri" w:hAnsi="Calibri" w:cs="Calibri"/>
          <w:b/>
          <w:bCs/>
          <w:color w:val="000000" w:themeColor="text1"/>
        </w:rPr>
        <w:t>Şartname No: 187</w:t>
      </w:r>
    </w:p>
    <w:p w:rsidR="00D84532" w:rsidRDefault="00D84532" w:rsidP="00D84532">
      <w:pPr>
        <w:shd w:val="clear" w:color="auto" w:fill="FFFFFF" w:themeFill="background1"/>
        <w:spacing w:before="245"/>
        <w:ind w:left="36"/>
        <w:jc w:val="center"/>
        <w:rPr>
          <w:rFonts w:ascii="Calibri" w:eastAsia="Calibri" w:hAnsi="Calibri" w:cs="Calibri"/>
          <w:b/>
          <w:bCs/>
          <w:color w:val="000000" w:themeColor="text1"/>
        </w:rPr>
      </w:pPr>
    </w:p>
    <w:p w:rsidR="00D84532" w:rsidRPr="005E0AD0"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184B3C3B">
        <w:rPr>
          <w:rFonts w:eastAsiaTheme="minorEastAsia"/>
          <w:b/>
          <w:bCs/>
          <w:color w:val="000000"/>
          <w:spacing w:val="3"/>
        </w:rPr>
        <w:t>1. KONU ve KAPSAM :</w:t>
      </w:r>
      <w:r w:rsidRPr="184B3C3B">
        <w:rPr>
          <w:rFonts w:eastAsiaTheme="minorEastAsia"/>
          <w:color w:val="000000"/>
          <w:spacing w:val="3"/>
        </w:rPr>
        <w:t xml:space="preserve"> 020 nolu K tipi kanal eğesi alımı</w:t>
      </w:r>
    </w:p>
    <w:p w:rsidR="00D84532" w:rsidRPr="005E0AD0" w:rsidRDefault="00D84532" w:rsidP="00D84532">
      <w:pPr>
        <w:shd w:val="clear" w:color="auto" w:fill="FFFFFF" w:themeFill="background1"/>
        <w:tabs>
          <w:tab w:val="left" w:pos="389"/>
        </w:tabs>
        <w:spacing w:line="360" w:lineRule="auto"/>
        <w:ind w:left="142"/>
        <w:rPr>
          <w:rFonts w:eastAsiaTheme="minorEastAsia"/>
          <w:color w:val="000000"/>
          <w:spacing w:val="3"/>
        </w:rPr>
      </w:pPr>
      <w:r w:rsidRPr="184B3C3B">
        <w:rPr>
          <w:rFonts w:eastAsiaTheme="minorEastAsia"/>
          <w:b/>
          <w:bCs/>
          <w:color w:val="000000"/>
          <w:spacing w:val="-4"/>
        </w:rPr>
        <w:t>2. GEREKÇE :</w:t>
      </w:r>
      <w:r w:rsidRPr="184B3C3B">
        <w:rPr>
          <w:rFonts w:eastAsiaTheme="minorEastAsia"/>
          <w:color w:val="000000"/>
          <w:spacing w:val="-4"/>
        </w:rPr>
        <w:t xml:space="preserve"> </w:t>
      </w:r>
      <w:r w:rsidRPr="184B3C3B">
        <w:rPr>
          <w:rFonts w:eastAsiaTheme="minorEastAsia"/>
          <w:color w:val="000000"/>
          <w:spacing w:val="3"/>
        </w:rPr>
        <w:t>Kliniklerimizde kullanılmak üzere.</w:t>
      </w:r>
    </w:p>
    <w:p w:rsidR="00D84532" w:rsidRPr="005E0AD0"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184B3C3B">
        <w:rPr>
          <w:rFonts w:eastAsiaTheme="minorEastAsia"/>
          <w:b/>
          <w:bCs/>
          <w:color w:val="000000"/>
        </w:rPr>
        <w:t xml:space="preserve">3. GENEL İSTEK VE ÖZELLİKLER </w:t>
      </w:r>
      <w:r w:rsidRPr="184B3C3B">
        <w:rPr>
          <w:rFonts w:eastAsiaTheme="minorEastAsia"/>
          <w:b/>
          <w:bCs/>
          <w:color w:val="000000"/>
          <w:spacing w:val="-8"/>
        </w:rPr>
        <w:t>:</w:t>
      </w:r>
    </w:p>
    <w:p w:rsidR="00D84532" w:rsidRPr="005E0AD0" w:rsidRDefault="00D84532" w:rsidP="00D84532">
      <w:pPr>
        <w:numPr>
          <w:ilvl w:val="0"/>
          <w:numId w:val="67"/>
        </w:numPr>
        <w:spacing w:after="0" w:line="480" w:lineRule="auto"/>
        <w:ind w:left="993" w:hanging="284"/>
        <w:contextualSpacing/>
        <w:jc w:val="both"/>
        <w:rPr>
          <w:rFonts w:eastAsiaTheme="minorEastAsia"/>
          <w:lang w:val="en-US"/>
        </w:rPr>
      </w:pPr>
      <w:r w:rsidRPr="184B3C3B">
        <w:rPr>
          <w:rFonts w:eastAsiaTheme="minorEastAsia"/>
          <w:lang w:val="en-US"/>
        </w:rPr>
        <w:t xml:space="preserve">Eğelerin uç çapları </w:t>
      </w:r>
      <w:r w:rsidRPr="184B3C3B">
        <w:rPr>
          <w:rFonts w:eastAsiaTheme="minorEastAsia"/>
          <w:b/>
          <w:bCs/>
          <w:lang w:val="en-US"/>
        </w:rPr>
        <w:t>ISO 020</w:t>
      </w:r>
      <w:r w:rsidRPr="184B3C3B">
        <w:rPr>
          <w:rFonts w:eastAsiaTheme="minorEastAsia"/>
          <w:lang w:val="en-US"/>
        </w:rPr>
        <w:t xml:space="preserve"> olmalı, 0.2 taper olmalıdır. </w:t>
      </w:r>
    </w:p>
    <w:p w:rsidR="00D84532" w:rsidRPr="005E0AD0" w:rsidRDefault="00D84532" w:rsidP="00D84532">
      <w:pPr>
        <w:numPr>
          <w:ilvl w:val="0"/>
          <w:numId w:val="67"/>
        </w:numPr>
        <w:spacing w:after="0" w:line="480" w:lineRule="auto"/>
        <w:ind w:left="993" w:hanging="284"/>
        <w:contextualSpacing/>
        <w:jc w:val="both"/>
        <w:rPr>
          <w:rFonts w:eastAsiaTheme="minorEastAsia"/>
          <w:lang w:val="en-US"/>
        </w:rPr>
      </w:pPr>
      <w:r w:rsidRPr="184B3C3B">
        <w:rPr>
          <w:rFonts w:eastAsiaTheme="minorEastAsia"/>
          <w:lang w:val="en-US"/>
        </w:rPr>
        <w:t>Üzerlerinde lastik stop bulunmalıdır.</w:t>
      </w:r>
    </w:p>
    <w:p w:rsidR="00D84532" w:rsidRPr="005E0AD0" w:rsidRDefault="00D84532" w:rsidP="00D84532">
      <w:pPr>
        <w:numPr>
          <w:ilvl w:val="0"/>
          <w:numId w:val="67"/>
        </w:numPr>
        <w:spacing w:after="0" w:line="480" w:lineRule="auto"/>
        <w:ind w:left="993" w:hanging="284"/>
        <w:contextualSpacing/>
        <w:jc w:val="both"/>
        <w:rPr>
          <w:rFonts w:eastAsiaTheme="minorEastAsia"/>
          <w:lang w:val="en-US"/>
        </w:rPr>
      </w:pPr>
      <w:r w:rsidRPr="184B3C3B">
        <w:rPr>
          <w:rFonts w:eastAsiaTheme="minorEastAsia"/>
          <w:lang w:val="en-US"/>
        </w:rPr>
        <w:t>Eğeler paslanmaz çelik olmalıdır.</w:t>
      </w:r>
    </w:p>
    <w:p w:rsidR="00D84532" w:rsidRPr="005E0AD0" w:rsidRDefault="00D84532" w:rsidP="00D84532">
      <w:pPr>
        <w:numPr>
          <w:ilvl w:val="0"/>
          <w:numId w:val="67"/>
        </w:numPr>
        <w:spacing w:after="0" w:line="480" w:lineRule="auto"/>
        <w:ind w:left="993" w:hanging="284"/>
        <w:contextualSpacing/>
        <w:jc w:val="both"/>
        <w:rPr>
          <w:rFonts w:eastAsiaTheme="minorEastAsia"/>
          <w:lang w:val="en-US"/>
        </w:rPr>
      </w:pPr>
      <w:r w:rsidRPr="184B3C3B">
        <w:rPr>
          <w:rFonts w:eastAsiaTheme="minorEastAsia"/>
          <w:lang w:val="en-US"/>
        </w:rPr>
        <w:t>Eğe bıçakları hazırlama aşamasında kesim ile değil büküm ile hazırlanmış olmalıdır.</w:t>
      </w:r>
    </w:p>
    <w:p w:rsidR="00D84532" w:rsidRPr="005E0AD0" w:rsidRDefault="00D84532" w:rsidP="00D84532">
      <w:pPr>
        <w:numPr>
          <w:ilvl w:val="0"/>
          <w:numId w:val="67"/>
        </w:numPr>
        <w:spacing w:after="0" w:line="480" w:lineRule="auto"/>
        <w:ind w:left="993" w:hanging="284"/>
        <w:contextualSpacing/>
        <w:jc w:val="both"/>
        <w:rPr>
          <w:rFonts w:eastAsiaTheme="minorEastAsia"/>
          <w:lang w:val="en-US"/>
        </w:rPr>
      </w:pPr>
      <w:r w:rsidRPr="184B3C3B">
        <w:rPr>
          <w:rFonts w:eastAsiaTheme="minorEastAsia"/>
          <w:lang w:val="en-US"/>
        </w:rPr>
        <w:t>Eğeler 25 mm boyunda olmalıdır.</w:t>
      </w:r>
    </w:p>
    <w:p w:rsidR="00D84532" w:rsidRPr="005E0AD0" w:rsidRDefault="00D84532" w:rsidP="00D84532">
      <w:pPr>
        <w:spacing w:line="480" w:lineRule="auto"/>
        <w:jc w:val="both"/>
        <w:rPr>
          <w:rFonts w:eastAsiaTheme="minorEastAsia"/>
          <w:color w:val="000000"/>
          <w:spacing w:val="-4"/>
        </w:rPr>
      </w:pPr>
      <w:r w:rsidRPr="184B3C3B">
        <w:rPr>
          <w:rFonts w:eastAsiaTheme="minorEastAsia"/>
          <w:b/>
          <w:bCs/>
          <w:color w:val="000000"/>
          <w:spacing w:val="-2"/>
        </w:rPr>
        <w:t>4. NUMUNE ALMA veya DEĞERLENDİRME:</w:t>
      </w:r>
      <w:r w:rsidRPr="184B3C3B">
        <w:rPr>
          <w:rFonts w:eastAsiaTheme="minorEastAsia"/>
          <w:color w:val="000000"/>
          <w:spacing w:val="-2"/>
        </w:rPr>
        <w:t xml:space="preserve"> Teklifte numune getirilmelidir.</w:t>
      </w:r>
    </w:p>
    <w:p w:rsidR="00D84532" w:rsidRPr="005E0AD0" w:rsidRDefault="00D84532" w:rsidP="00D84532">
      <w:pPr>
        <w:shd w:val="clear" w:color="auto" w:fill="FFFFFF" w:themeFill="background1"/>
        <w:tabs>
          <w:tab w:val="left" w:pos="389"/>
        </w:tabs>
        <w:spacing w:line="360" w:lineRule="auto"/>
        <w:rPr>
          <w:rFonts w:eastAsiaTheme="minorEastAsia"/>
          <w:color w:val="000000"/>
          <w:spacing w:val="-10"/>
        </w:rPr>
      </w:pPr>
      <w:r w:rsidRPr="184B3C3B">
        <w:rPr>
          <w:rFonts w:eastAsiaTheme="minorEastAsia"/>
          <w:b/>
          <w:bCs/>
          <w:color w:val="000000"/>
          <w:spacing w:val="-3"/>
        </w:rPr>
        <w:t>5. DENETIM VE MUAYENE METODLARI:</w:t>
      </w:r>
      <w:r w:rsidRPr="184B3C3B">
        <w:rPr>
          <w:rFonts w:eastAsiaTheme="minorEastAsia"/>
          <w:color w:val="000000"/>
          <w:spacing w:val="-3"/>
        </w:rPr>
        <w:t xml:space="preserve"> Numune görülerek değerlendirilecektir.</w:t>
      </w:r>
    </w:p>
    <w:p w:rsidR="00D84532" w:rsidRPr="005E0AD0" w:rsidRDefault="00D84532" w:rsidP="00D84532">
      <w:pPr>
        <w:shd w:val="clear" w:color="auto" w:fill="FFFFFF" w:themeFill="background1"/>
        <w:tabs>
          <w:tab w:val="left" w:pos="389"/>
        </w:tabs>
        <w:spacing w:line="360" w:lineRule="auto"/>
        <w:rPr>
          <w:rFonts w:eastAsiaTheme="minorEastAsia"/>
          <w:b/>
          <w:bCs/>
          <w:color w:val="000000"/>
          <w:spacing w:val="-8"/>
        </w:rPr>
      </w:pPr>
      <w:r w:rsidRPr="184B3C3B">
        <w:rPr>
          <w:rFonts w:eastAsiaTheme="minorEastAsia"/>
          <w:b/>
          <w:bCs/>
          <w:color w:val="000000"/>
          <w:spacing w:val="1"/>
        </w:rPr>
        <w:t>6. AMBALAJLAMAVE ETIKETLEME:</w:t>
      </w:r>
    </w:p>
    <w:p w:rsidR="00D84532" w:rsidRPr="005E0AD0"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184B3C3B">
        <w:rPr>
          <w:rFonts w:eastAsiaTheme="minorEastAsia"/>
          <w:color w:val="000000"/>
          <w:spacing w:val="-8"/>
        </w:rPr>
        <w:t>En az 6 adetlik kutularda bulunmalıdır.</w:t>
      </w:r>
    </w:p>
    <w:p w:rsidR="00D84532" w:rsidRPr="005E0AD0"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184B3C3B">
        <w:rPr>
          <w:rFonts w:eastAsiaTheme="minorEastAsia"/>
          <w:color w:val="000000"/>
          <w:spacing w:val="-8"/>
        </w:rPr>
        <w:t>Kutuların üstünde numaraları belirtilmelidir.</w:t>
      </w:r>
    </w:p>
    <w:p w:rsidR="00D84532" w:rsidRPr="005E0AD0" w:rsidRDefault="00D84532" w:rsidP="00D84532">
      <w:pPr>
        <w:shd w:val="clear" w:color="auto" w:fill="FFFFFF" w:themeFill="background1"/>
        <w:tabs>
          <w:tab w:val="left" w:pos="389"/>
        </w:tabs>
        <w:spacing w:line="360" w:lineRule="auto"/>
        <w:rPr>
          <w:rFonts w:eastAsiaTheme="minorEastAsia"/>
          <w:color w:val="000000"/>
          <w:spacing w:val="-8"/>
        </w:rPr>
      </w:pPr>
      <w:r w:rsidRPr="184B3C3B">
        <w:rPr>
          <w:rFonts w:eastAsiaTheme="minorEastAsia"/>
          <w:b/>
          <w:bCs/>
          <w:color w:val="000000"/>
          <w:spacing w:val="-4"/>
        </w:rPr>
        <w:t>7. GARANTİ ŞARTLARI:</w:t>
      </w:r>
      <w:r w:rsidRPr="184B3C3B">
        <w:rPr>
          <w:rFonts w:eastAsiaTheme="minorEastAsia"/>
          <w:color w:val="000000"/>
          <w:spacing w:val="-4"/>
        </w:rPr>
        <w:t xml:space="preserve"> Yok </w:t>
      </w:r>
    </w:p>
    <w:p w:rsidR="00D84532" w:rsidRPr="005E0AD0" w:rsidRDefault="00D84532" w:rsidP="00D84532">
      <w:pPr>
        <w:shd w:val="clear" w:color="auto" w:fill="FFFFFF" w:themeFill="background1"/>
        <w:tabs>
          <w:tab w:val="left" w:pos="389"/>
        </w:tabs>
        <w:spacing w:line="360" w:lineRule="auto"/>
        <w:rPr>
          <w:rFonts w:eastAsiaTheme="minorEastAsia"/>
          <w:b/>
          <w:bCs/>
          <w:color w:val="000000"/>
          <w:spacing w:val="-8"/>
        </w:rPr>
      </w:pPr>
      <w:r w:rsidRPr="184B3C3B">
        <w:rPr>
          <w:rFonts w:eastAsiaTheme="minorEastAsia"/>
          <w:b/>
          <w:bCs/>
          <w:color w:val="000000"/>
          <w:spacing w:val="-7"/>
        </w:rPr>
        <w:t>8. EKLER:</w:t>
      </w:r>
    </w:p>
    <w:p w:rsidR="00D84532" w:rsidRPr="005E0AD0" w:rsidRDefault="00D84532" w:rsidP="00D84532">
      <w:pPr>
        <w:shd w:val="clear" w:color="auto" w:fill="FFFFFF" w:themeFill="background1"/>
        <w:tabs>
          <w:tab w:val="left" w:pos="389"/>
        </w:tabs>
        <w:spacing w:line="360" w:lineRule="auto"/>
        <w:rPr>
          <w:rFonts w:eastAsiaTheme="minorEastAsia"/>
          <w:b/>
          <w:bCs/>
          <w:color w:val="000000"/>
          <w:spacing w:val="-8"/>
        </w:rPr>
      </w:pPr>
      <w:r w:rsidRPr="184B3C3B">
        <w:rPr>
          <w:rFonts w:eastAsiaTheme="minorEastAsia"/>
          <w:b/>
          <w:bCs/>
          <w:color w:val="000000"/>
          <w:spacing w:val="-4"/>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ind w:left="36"/>
        <w:jc w:val="center"/>
        <w:rPr>
          <w:rFonts w:eastAsiaTheme="minorEastAsia"/>
          <w:b/>
          <w:bCs/>
          <w:color w:val="000000"/>
          <w:spacing w:val="-5"/>
        </w:rPr>
      </w:pPr>
      <w:r w:rsidRPr="762E1865">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spacing w:val="-5"/>
        </w:rPr>
      </w:pPr>
      <w:r w:rsidRPr="762E1865">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762E1865">
        <w:rPr>
          <w:rFonts w:eastAsiaTheme="minorEastAsia"/>
          <w:b/>
          <w:bCs/>
          <w:color w:val="000000"/>
          <w:spacing w:val="-5"/>
        </w:rPr>
        <w:t xml:space="preserve">DİŞ HEKİMLİĞİ FAKÜLTESİ </w:t>
      </w:r>
      <w:r w:rsidRPr="0028402F">
        <w:rPr>
          <w:b/>
        </w:rPr>
        <w:tab/>
      </w:r>
    </w:p>
    <w:p w:rsidR="00D84532" w:rsidRPr="008868B8" w:rsidRDefault="00D84532" w:rsidP="00D84532">
      <w:pPr>
        <w:shd w:val="clear" w:color="auto" w:fill="FFFFFF" w:themeFill="background1"/>
        <w:ind w:left="36"/>
        <w:jc w:val="center"/>
        <w:rPr>
          <w:rFonts w:eastAsiaTheme="minorEastAsia"/>
          <w:b/>
          <w:bCs/>
          <w:color w:val="000000"/>
          <w:spacing w:val="-5"/>
        </w:rPr>
      </w:pPr>
      <w:r w:rsidRPr="762E1865">
        <w:rPr>
          <w:rFonts w:eastAsiaTheme="minorEastAsia"/>
          <w:b/>
          <w:bCs/>
        </w:rPr>
        <w:t>KANAL EĞESİ (010 NOLU K TİPİ) TEKNİK</w:t>
      </w:r>
      <w:r w:rsidRPr="762E1865">
        <w:rPr>
          <w:rFonts w:eastAsiaTheme="minorEastAsia"/>
          <w:b/>
          <w:bCs/>
          <w:color w:val="000000"/>
          <w:spacing w:val="1"/>
        </w:rPr>
        <w:t xml:space="preserve"> ŞARTNAMESİ</w:t>
      </w:r>
    </w:p>
    <w:p w:rsidR="00D84532" w:rsidRPr="008868B8" w:rsidRDefault="00D84532" w:rsidP="00D84532">
      <w:pPr>
        <w:shd w:val="clear" w:color="auto" w:fill="FFFFFF" w:themeFill="background1"/>
        <w:ind w:left="36"/>
        <w:jc w:val="center"/>
        <w:rPr>
          <w:rFonts w:eastAsiaTheme="minorEastAsia"/>
          <w:b/>
          <w:bCs/>
          <w:color w:val="000000"/>
          <w:spacing w:val="10"/>
        </w:rPr>
      </w:pPr>
      <w:r w:rsidRPr="762E1865">
        <w:rPr>
          <w:rFonts w:eastAsiaTheme="minorEastAsia"/>
          <w:b/>
          <w:bCs/>
          <w:color w:val="000000" w:themeColor="text1"/>
        </w:rPr>
        <w:t>Şartname No: 188</w:t>
      </w:r>
    </w:p>
    <w:p w:rsidR="00D84532" w:rsidRDefault="00D84532" w:rsidP="00D84532">
      <w:pPr>
        <w:shd w:val="clear" w:color="auto" w:fill="FFFFFF" w:themeFill="background1"/>
        <w:ind w:left="36"/>
        <w:jc w:val="center"/>
        <w:rPr>
          <w:rFonts w:eastAsiaTheme="minorEastAsia"/>
          <w:b/>
          <w:bCs/>
          <w:color w:val="000000" w:themeColor="text1"/>
        </w:rPr>
      </w:pPr>
    </w:p>
    <w:p w:rsidR="00D84532" w:rsidRPr="008868B8"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762E1865">
        <w:rPr>
          <w:rFonts w:eastAsiaTheme="minorEastAsia"/>
          <w:b/>
          <w:bCs/>
          <w:color w:val="000000"/>
          <w:spacing w:val="3"/>
        </w:rPr>
        <w:t>1. KONU ve KAPSAM :</w:t>
      </w:r>
      <w:r w:rsidRPr="762E1865">
        <w:rPr>
          <w:rFonts w:eastAsiaTheme="minorEastAsia"/>
          <w:color w:val="000000"/>
          <w:spacing w:val="3"/>
        </w:rPr>
        <w:t xml:space="preserve"> 010 nolu K tipi kanal eğesi alımı</w:t>
      </w:r>
    </w:p>
    <w:p w:rsidR="00D84532" w:rsidRPr="008868B8" w:rsidRDefault="00D84532" w:rsidP="00D84532">
      <w:pPr>
        <w:shd w:val="clear" w:color="auto" w:fill="FFFFFF" w:themeFill="background1"/>
        <w:tabs>
          <w:tab w:val="left" w:pos="389"/>
        </w:tabs>
        <w:spacing w:line="360" w:lineRule="auto"/>
        <w:ind w:left="142"/>
        <w:rPr>
          <w:rFonts w:eastAsiaTheme="minorEastAsia"/>
          <w:color w:val="000000"/>
          <w:spacing w:val="-8"/>
        </w:rPr>
      </w:pPr>
      <w:r w:rsidRPr="762E1865">
        <w:rPr>
          <w:rFonts w:eastAsiaTheme="minorEastAsia"/>
          <w:b/>
          <w:bCs/>
          <w:color w:val="000000"/>
          <w:spacing w:val="-4"/>
        </w:rPr>
        <w:t>2. GEREKÇE :</w:t>
      </w:r>
      <w:r w:rsidRPr="762E1865">
        <w:rPr>
          <w:rFonts w:eastAsiaTheme="minorEastAsia"/>
          <w:color w:val="000000"/>
          <w:spacing w:val="-4"/>
        </w:rPr>
        <w:t xml:space="preserve"> K</w:t>
      </w:r>
      <w:r w:rsidRPr="762E1865">
        <w:rPr>
          <w:rFonts w:eastAsiaTheme="minorEastAsia"/>
          <w:color w:val="000000"/>
          <w:spacing w:val="3"/>
        </w:rPr>
        <w:t>liniklerimizde kullanılmak üzere.</w:t>
      </w:r>
    </w:p>
    <w:p w:rsidR="00D84532" w:rsidRPr="008868B8"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762E1865">
        <w:rPr>
          <w:rFonts w:eastAsiaTheme="minorEastAsia"/>
          <w:b/>
          <w:bCs/>
          <w:color w:val="000000"/>
        </w:rPr>
        <w:t xml:space="preserve">3. GENEL İSTEK VE ÖZELLİKLER </w:t>
      </w:r>
      <w:r w:rsidRPr="762E1865">
        <w:rPr>
          <w:rFonts w:eastAsiaTheme="minorEastAsia"/>
          <w:b/>
          <w:bCs/>
          <w:color w:val="000000"/>
          <w:spacing w:val="-8"/>
        </w:rPr>
        <w:t>:</w:t>
      </w:r>
    </w:p>
    <w:p w:rsidR="00D84532" w:rsidRPr="008868B8" w:rsidRDefault="00D84532" w:rsidP="00D84532">
      <w:pPr>
        <w:numPr>
          <w:ilvl w:val="0"/>
          <w:numId w:val="67"/>
        </w:numPr>
        <w:spacing w:after="0" w:line="480" w:lineRule="auto"/>
        <w:ind w:left="993" w:hanging="284"/>
        <w:contextualSpacing/>
        <w:jc w:val="both"/>
        <w:rPr>
          <w:rFonts w:eastAsiaTheme="minorEastAsia"/>
          <w:lang w:val="en-US"/>
        </w:rPr>
      </w:pPr>
      <w:r w:rsidRPr="762E1865">
        <w:rPr>
          <w:rFonts w:eastAsiaTheme="minorEastAsia"/>
          <w:lang w:val="en-US"/>
        </w:rPr>
        <w:t xml:space="preserve">Eğelerin uç çapları </w:t>
      </w:r>
      <w:r w:rsidRPr="762E1865">
        <w:rPr>
          <w:rFonts w:eastAsiaTheme="minorEastAsia"/>
          <w:b/>
          <w:bCs/>
          <w:lang w:val="en-US"/>
        </w:rPr>
        <w:t>ISO 010</w:t>
      </w:r>
      <w:r w:rsidRPr="762E1865">
        <w:rPr>
          <w:rFonts w:eastAsiaTheme="minorEastAsia"/>
          <w:lang w:val="en-US"/>
        </w:rPr>
        <w:t xml:space="preserve"> olmalı, 0.2 taper olmalıdır. </w:t>
      </w:r>
    </w:p>
    <w:p w:rsidR="00D84532" w:rsidRPr="008868B8" w:rsidRDefault="00D84532" w:rsidP="00D84532">
      <w:pPr>
        <w:numPr>
          <w:ilvl w:val="0"/>
          <w:numId w:val="67"/>
        </w:numPr>
        <w:spacing w:after="0" w:line="480" w:lineRule="auto"/>
        <w:ind w:left="993" w:hanging="284"/>
        <w:contextualSpacing/>
        <w:jc w:val="both"/>
        <w:rPr>
          <w:rFonts w:eastAsiaTheme="minorEastAsia"/>
          <w:lang w:val="en-US"/>
        </w:rPr>
      </w:pPr>
      <w:r w:rsidRPr="762E1865">
        <w:rPr>
          <w:rFonts w:eastAsiaTheme="minorEastAsia"/>
          <w:lang w:val="en-US"/>
        </w:rPr>
        <w:t>Üzerlerinde lastik stop bulunmalıdır.</w:t>
      </w:r>
    </w:p>
    <w:p w:rsidR="00D84532" w:rsidRPr="008868B8" w:rsidRDefault="00D84532" w:rsidP="00D84532">
      <w:pPr>
        <w:numPr>
          <w:ilvl w:val="0"/>
          <w:numId w:val="67"/>
        </w:numPr>
        <w:spacing w:after="0" w:line="480" w:lineRule="auto"/>
        <w:ind w:left="993" w:hanging="284"/>
        <w:contextualSpacing/>
        <w:jc w:val="both"/>
        <w:rPr>
          <w:rFonts w:eastAsiaTheme="minorEastAsia"/>
          <w:lang w:val="en-US"/>
        </w:rPr>
      </w:pPr>
      <w:r w:rsidRPr="762E1865">
        <w:rPr>
          <w:rFonts w:eastAsiaTheme="minorEastAsia"/>
          <w:lang w:val="en-US"/>
        </w:rPr>
        <w:t>Eğeler paslanmaz çelik olmalıdır.</w:t>
      </w:r>
    </w:p>
    <w:p w:rsidR="00D84532" w:rsidRPr="008868B8" w:rsidRDefault="00D84532" w:rsidP="00D84532">
      <w:pPr>
        <w:numPr>
          <w:ilvl w:val="0"/>
          <w:numId w:val="67"/>
        </w:numPr>
        <w:spacing w:after="0" w:line="480" w:lineRule="auto"/>
        <w:ind w:left="993" w:hanging="284"/>
        <w:contextualSpacing/>
        <w:jc w:val="both"/>
        <w:rPr>
          <w:rFonts w:eastAsiaTheme="minorEastAsia"/>
          <w:lang w:val="en-US"/>
        </w:rPr>
      </w:pPr>
      <w:r w:rsidRPr="762E1865">
        <w:rPr>
          <w:rFonts w:eastAsiaTheme="minorEastAsia"/>
          <w:lang w:val="en-US"/>
        </w:rPr>
        <w:t>Eğe bıçakları hazırlama aşamasında kesim ile değil büküm ile hazırlanmış olmalıdır.</w:t>
      </w:r>
    </w:p>
    <w:p w:rsidR="00D84532" w:rsidRPr="008868B8" w:rsidRDefault="00D84532" w:rsidP="00D84532">
      <w:pPr>
        <w:numPr>
          <w:ilvl w:val="0"/>
          <w:numId w:val="67"/>
        </w:numPr>
        <w:spacing w:after="0" w:line="480" w:lineRule="auto"/>
        <w:ind w:left="993" w:hanging="284"/>
        <w:contextualSpacing/>
        <w:jc w:val="both"/>
        <w:rPr>
          <w:rFonts w:eastAsiaTheme="minorEastAsia"/>
          <w:lang w:val="en-US"/>
        </w:rPr>
      </w:pPr>
      <w:r w:rsidRPr="762E1865">
        <w:rPr>
          <w:rFonts w:eastAsiaTheme="minorEastAsia"/>
          <w:lang w:val="en-US"/>
        </w:rPr>
        <w:t>Eğeler 25 mm boyunda olmalıdır.</w:t>
      </w:r>
    </w:p>
    <w:p w:rsidR="00D84532" w:rsidRPr="008868B8" w:rsidRDefault="00D84532" w:rsidP="00D84532">
      <w:pPr>
        <w:spacing w:line="480" w:lineRule="auto"/>
        <w:jc w:val="both"/>
        <w:rPr>
          <w:rFonts w:eastAsiaTheme="minorEastAsia"/>
          <w:color w:val="000000"/>
          <w:spacing w:val="-4"/>
        </w:rPr>
      </w:pPr>
      <w:r w:rsidRPr="762E1865">
        <w:rPr>
          <w:rFonts w:eastAsiaTheme="minorEastAsia"/>
          <w:b/>
          <w:bCs/>
          <w:color w:val="000000"/>
          <w:spacing w:val="-2"/>
        </w:rPr>
        <w:t>4. NUMUNE ALMA veya DEĞERLENDİRME:</w:t>
      </w:r>
      <w:r w:rsidRPr="762E1865">
        <w:rPr>
          <w:rFonts w:eastAsiaTheme="minorEastAsia"/>
          <w:color w:val="000000"/>
          <w:spacing w:val="-2"/>
        </w:rPr>
        <w:t xml:space="preserve"> Teklifte numune getirilmelidir.</w:t>
      </w:r>
    </w:p>
    <w:p w:rsidR="00D84532" w:rsidRPr="008868B8" w:rsidRDefault="00D84532" w:rsidP="00D84532">
      <w:pPr>
        <w:shd w:val="clear" w:color="auto" w:fill="FFFFFF" w:themeFill="background1"/>
        <w:tabs>
          <w:tab w:val="left" w:pos="389"/>
        </w:tabs>
        <w:spacing w:line="360" w:lineRule="auto"/>
        <w:rPr>
          <w:rFonts w:eastAsiaTheme="minorEastAsia"/>
          <w:color w:val="000000"/>
          <w:spacing w:val="-10"/>
        </w:rPr>
      </w:pPr>
      <w:r w:rsidRPr="762E1865">
        <w:rPr>
          <w:rFonts w:eastAsiaTheme="minorEastAsia"/>
          <w:b/>
          <w:bCs/>
          <w:color w:val="000000"/>
          <w:spacing w:val="-3"/>
        </w:rPr>
        <w:t>5. DENETIM VE MUAYENE METODLARI:</w:t>
      </w:r>
      <w:r w:rsidRPr="762E1865">
        <w:rPr>
          <w:rFonts w:eastAsiaTheme="minorEastAsia"/>
          <w:color w:val="000000"/>
          <w:spacing w:val="-3"/>
        </w:rPr>
        <w:t xml:space="preserve"> Numune görülerek değerlendirilecektir.</w:t>
      </w:r>
    </w:p>
    <w:p w:rsidR="00D84532" w:rsidRPr="008868B8" w:rsidRDefault="00D84532" w:rsidP="00D84532">
      <w:pPr>
        <w:shd w:val="clear" w:color="auto" w:fill="FFFFFF" w:themeFill="background1"/>
        <w:tabs>
          <w:tab w:val="left" w:pos="389"/>
        </w:tabs>
        <w:spacing w:line="360" w:lineRule="auto"/>
        <w:rPr>
          <w:rFonts w:eastAsiaTheme="minorEastAsia"/>
          <w:b/>
          <w:bCs/>
          <w:color w:val="000000"/>
          <w:spacing w:val="-8"/>
        </w:rPr>
      </w:pPr>
      <w:r w:rsidRPr="762E1865">
        <w:rPr>
          <w:rFonts w:eastAsiaTheme="minorEastAsia"/>
          <w:b/>
          <w:bCs/>
          <w:color w:val="000000"/>
          <w:spacing w:val="1"/>
        </w:rPr>
        <w:t>6. AMBALAJLAMAVE ETIKETLEME:</w:t>
      </w:r>
    </w:p>
    <w:p w:rsidR="00D84532" w:rsidRPr="008868B8"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762E1865">
        <w:rPr>
          <w:rFonts w:eastAsiaTheme="minorEastAsia"/>
          <w:color w:val="000000"/>
          <w:spacing w:val="-8"/>
        </w:rPr>
        <w:t>En az 6 adetlik kutularda bulunmalıdır.</w:t>
      </w:r>
    </w:p>
    <w:p w:rsidR="00D84532" w:rsidRPr="008868B8"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762E1865">
        <w:rPr>
          <w:rFonts w:eastAsiaTheme="minorEastAsia"/>
          <w:color w:val="000000"/>
          <w:spacing w:val="-8"/>
        </w:rPr>
        <w:t>Kutuların üstünde numaraları belirtilmelidir.</w:t>
      </w:r>
    </w:p>
    <w:p w:rsidR="00D84532" w:rsidRPr="008868B8" w:rsidRDefault="00D84532" w:rsidP="00D84532">
      <w:pPr>
        <w:shd w:val="clear" w:color="auto" w:fill="FFFFFF" w:themeFill="background1"/>
        <w:tabs>
          <w:tab w:val="left" w:pos="389"/>
        </w:tabs>
        <w:spacing w:line="360" w:lineRule="auto"/>
        <w:rPr>
          <w:rFonts w:eastAsiaTheme="minorEastAsia"/>
          <w:color w:val="000000"/>
          <w:spacing w:val="-8"/>
        </w:rPr>
      </w:pPr>
      <w:r w:rsidRPr="762E1865">
        <w:rPr>
          <w:rFonts w:eastAsiaTheme="minorEastAsia"/>
          <w:b/>
          <w:bCs/>
          <w:color w:val="000000"/>
          <w:spacing w:val="-4"/>
        </w:rPr>
        <w:t>7. GARANTİ ŞARTLARI:</w:t>
      </w:r>
      <w:r w:rsidRPr="762E1865">
        <w:rPr>
          <w:rFonts w:eastAsiaTheme="minorEastAsia"/>
          <w:color w:val="000000"/>
          <w:spacing w:val="-4"/>
        </w:rPr>
        <w:t xml:space="preserve"> Yok </w:t>
      </w:r>
    </w:p>
    <w:p w:rsidR="00D84532" w:rsidRPr="008868B8" w:rsidRDefault="00D84532" w:rsidP="00D84532">
      <w:pPr>
        <w:shd w:val="clear" w:color="auto" w:fill="FFFFFF" w:themeFill="background1"/>
        <w:tabs>
          <w:tab w:val="left" w:pos="389"/>
        </w:tabs>
        <w:spacing w:line="360" w:lineRule="auto"/>
        <w:rPr>
          <w:rFonts w:eastAsiaTheme="minorEastAsia"/>
          <w:b/>
          <w:bCs/>
          <w:color w:val="000000"/>
          <w:spacing w:val="-8"/>
        </w:rPr>
      </w:pPr>
      <w:r w:rsidRPr="762E1865">
        <w:rPr>
          <w:rFonts w:eastAsiaTheme="minorEastAsia"/>
          <w:b/>
          <w:bCs/>
          <w:color w:val="000000"/>
          <w:spacing w:val="-7"/>
        </w:rPr>
        <w:t>8. EKLER:</w:t>
      </w:r>
    </w:p>
    <w:p w:rsidR="00D84532" w:rsidRPr="008868B8" w:rsidRDefault="00D84532" w:rsidP="00D84532">
      <w:pPr>
        <w:shd w:val="clear" w:color="auto" w:fill="FFFFFF" w:themeFill="background1"/>
        <w:tabs>
          <w:tab w:val="left" w:pos="389"/>
        </w:tabs>
        <w:spacing w:line="360" w:lineRule="auto"/>
        <w:rPr>
          <w:rFonts w:eastAsiaTheme="minorEastAsia"/>
          <w:b/>
          <w:bCs/>
          <w:color w:val="000000"/>
          <w:spacing w:val="-8"/>
        </w:rPr>
      </w:pPr>
      <w:r w:rsidRPr="762E1865">
        <w:rPr>
          <w:rFonts w:eastAsiaTheme="minorEastAsia"/>
          <w:b/>
          <w:bCs/>
          <w:color w:val="000000"/>
          <w:spacing w:val="-4"/>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ind w:left="36"/>
        <w:jc w:val="center"/>
        <w:rPr>
          <w:rFonts w:eastAsiaTheme="minorEastAsia"/>
          <w:b/>
          <w:bCs/>
          <w:color w:val="000000"/>
          <w:spacing w:val="-5"/>
        </w:rPr>
      </w:pPr>
      <w:r w:rsidRPr="5CEF8785">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spacing w:val="-5"/>
        </w:rPr>
      </w:pPr>
      <w:r w:rsidRPr="5CEF8785">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5CEF8785">
        <w:rPr>
          <w:rFonts w:eastAsiaTheme="minorEastAsia"/>
          <w:b/>
          <w:bCs/>
          <w:color w:val="000000"/>
          <w:spacing w:val="-5"/>
        </w:rPr>
        <w:t xml:space="preserve">DİŞ HEKİMLİĞİ FAKÜLTESİ </w:t>
      </w:r>
      <w:r w:rsidRPr="0028402F">
        <w:rPr>
          <w:b/>
        </w:rPr>
        <w:tab/>
      </w:r>
    </w:p>
    <w:p w:rsidR="00D84532" w:rsidRPr="00CA4E45" w:rsidRDefault="00D84532" w:rsidP="00D84532">
      <w:pPr>
        <w:shd w:val="clear" w:color="auto" w:fill="FFFFFF" w:themeFill="background1"/>
        <w:ind w:left="36"/>
        <w:jc w:val="center"/>
        <w:rPr>
          <w:rFonts w:eastAsiaTheme="minorEastAsia"/>
          <w:b/>
          <w:bCs/>
          <w:color w:val="000000"/>
          <w:spacing w:val="-5"/>
        </w:rPr>
      </w:pPr>
      <w:r w:rsidRPr="5CEF8785">
        <w:rPr>
          <w:rFonts w:eastAsiaTheme="minorEastAsia"/>
          <w:b/>
          <w:bCs/>
        </w:rPr>
        <w:t>KANAL EĞESİ (010 NOLU H TİPİ) TEKNİK</w:t>
      </w:r>
      <w:r w:rsidRPr="5CEF8785">
        <w:rPr>
          <w:rFonts w:eastAsiaTheme="minorEastAsia"/>
          <w:b/>
          <w:bCs/>
          <w:color w:val="000000"/>
          <w:spacing w:val="1"/>
        </w:rPr>
        <w:t xml:space="preserve"> ŞARTNAMESİ</w:t>
      </w:r>
    </w:p>
    <w:p w:rsidR="00D84532" w:rsidRPr="00CA4E45" w:rsidRDefault="00D84532" w:rsidP="00D84532">
      <w:pPr>
        <w:shd w:val="clear" w:color="auto" w:fill="FFFFFF" w:themeFill="background1"/>
        <w:ind w:left="36"/>
        <w:jc w:val="center"/>
        <w:rPr>
          <w:rFonts w:eastAsiaTheme="minorEastAsia"/>
          <w:spacing w:val="10"/>
        </w:rPr>
      </w:pPr>
      <w:r w:rsidRPr="5CEF8785">
        <w:rPr>
          <w:rFonts w:eastAsiaTheme="minorEastAsia"/>
          <w:b/>
          <w:bCs/>
          <w:color w:val="000000" w:themeColor="text1"/>
        </w:rPr>
        <w:t>Şartname No: 189</w:t>
      </w:r>
    </w:p>
    <w:p w:rsidR="00D84532" w:rsidRDefault="00D84532" w:rsidP="00D84532">
      <w:pPr>
        <w:shd w:val="clear" w:color="auto" w:fill="FFFFFF" w:themeFill="background1"/>
        <w:spacing w:before="245"/>
        <w:ind w:left="36"/>
        <w:jc w:val="center"/>
        <w:rPr>
          <w:rFonts w:eastAsiaTheme="minorEastAsia"/>
          <w:b/>
          <w:bCs/>
          <w:color w:val="000000" w:themeColor="text1"/>
        </w:rPr>
      </w:pPr>
    </w:p>
    <w:p w:rsidR="00D84532" w:rsidRPr="00CA4E45"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5CEF8785">
        <w:rPr>
          <w:rFonts w:eastAsiaTheme="minorEastAsia"/>
          <w:b/>
          <w:bCs/>
          <w:color w:val="000000"/>
          <w:spacing w:val="3"/>
        </w:rPr>
        <w:t>1. KONU ve KAPSAM :</w:t>
      </w:r>
      <w:r w:rsidRPr="5CEF8785">
        <w:rPr>
          <w:rFonts w:eastAsiaTheme="minorEastAsia"/>
          <w:color w:val="000000"/>
          <w:spacing w:val="3"/>
        </w:rPr>
        <w:t xml:space="preserve"> 010 nolu H tipi kanal eğesi alımı</w:t>
      </w:r>
    </w:p>
    <w:p w:rsidR="00D84532" w:rsidRPr="00CA4E45" w:rsidRDefault="00D84532" w:rsidP="00D84532">
      <w:pPr>
        <w:shd w:val="clear" w:color="auto" w:fill="FFFFFF" w:themeFill="background1"/>
        <w:tabs>
          <w:tab w:val="left" w:pos="389"/>
        </w:tabs>
        <w:spacing w:line="360" w:lineRule="auto"/>
        <w:ind w:left="142"/>
        <w:rPr>
          <w:rFonts w:eastAsiaTheme="minorEastAsia"/>
          <w:color w:val="000000"/>
          <w:spacing w:val="-8"/>
        </w:rPr>
      </w:pPr>
      <w:r w:rsidRPr="5CEF8785">
        <w:rPr>
          <w:rFonts w:eastAsiaTheme="minorEastAsia"/>
          <w:b/>
          <w:bCs/>
          <w:color w:val="000000"/>
          <w:spacing w:val="-4"/>
        </w:rPr>
        <w:t>2. GEREKÇE :</w:t>
      </w:r>
      <w:r w:rsidRPr="5CEF8785">
        <w:rPr>
          <w:rFonts w:eastAsiaTheme="minorEastAsia"/>
          <w:color w:val="000000"/>
          <w:spacing w:val="-4"/>
        </w:rPr>
        <w:t xml:space="preserve"> K</w:t>
      </w:r>
      <w:r w:rsidRPr="5CEF8785">
        <w:rPr>
          <w:rFonts w:eastAsiaTheme="minorEastAsia"/>
          <w:color w:val="000000"/>
          <w:spacing w:val="3"/>
        </w:rPr>
        <w:t>liniklerimizde kullanılmak üzere.</w:t>
      </w:r>
    </w:p>
    <w:p w:rsidR="00D84532" w:rsidRPr="00CA4E45"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5CEF8785">
        <w:rPr>
          <w:rFonts w:eastAsiaTheme="minorEastAsia"/>
          <w:b/>
          <w:bCs/>
          <w:color w:val="000000"/>
        </w:rPr>
        <w:t xml:space="preserve">3. GENEL İSTEK VE ÖZELLİKLER </w:t>
      </w:r>
      <w:r w:rsidRPr="5CEF8785">
        <w:rPr>
          <w:rFonts w:eastAsiaTheme="minorEastAsia"/>
          <w:b/>
          <w:bCs/>
          <w:color w:val="000000"/>
          <w:spacing w:val="-8"/>
        </w:rPr>
        <w:t>:</w:t>
      </w:r>
    </w:p>
    <w:p w:rsidR="00D84532" w:rsidRPr="00CA4E45" w:rsidRDefault="00D84532" w:rsidP="00D84532">
      <w:pPr>
        <w:numPr>
          <w:ilvl w:val="0"/>
          <w:numId w:val="67"/>
        </w:numPr>
        <w:spacing w:after="0" w:line="480" w:lineRule="auto"/>
        <w:ind w:left="993" w:hanging="284"/>
        <w:contextualSpacing/>
        <w:jc w:val="both"/>
        <w:rPr>
          <w:rFonts w:eastAsiaTheme="minorEastAsia"/>
          <w:lang w:val="en-US"/>
        </w:rPr>
      </w:pPr>
      <w:r w:rsidRPr="5CEF8785">
        <w:rPr>
          <w:rFonts w:eastAsiaTheme="minorEastAsia"/>
          <w:lang w:val="en-US"/>
        </w:rPr>
        <w:t xml:space="preserve">Eğelerin uç çapları </w:t>
      </w:r>
      <w:r w:rsidRPr="5CEF8785">
        <w:rPr>
          <w:rFonts w:eastAsiaTheme="minorEastAsia"/>
          <w:b/>
          <w:bCs/>
          <w:lang w:val="en-US"/>
        </w:rPr>
        <w:t>ISO 010</w:t>
      </w:r>
      <w:r w:rsidRPr="5CEF8785">
        <w:rPr>
          <w:rFonts w:eastAsiaTheme="minorEastAsia"/>
          <w:lang w:val="en-US"/>
        </w:rPr>
        <w:t xml:space="preserve"> olmalı, 0.2 taper olmalıdır. </w:t>
      </w:r>
    </w:p>
    <w:p w:rsidR="00D84532" w:rsidRPr="00CA4E45" w:rsidRDefault="00D84532" w:rsidP="00D84532">
      <w:pPr>
        <w:numPr>
          <w:ilvl w:val="0"/>
          <w:numId w:val="67"/>
        </w:numPr>
        <w:spacing w:after="0" w:line="480" w:lineRule="auto"/>
        <w:ind w:left="993" w:hanging="284"/>
        <w:contextualSpacing/>
        <w:jc w:val="both"/>
        <w:rPr>
          <w:rFonts w:eastAsiaTheme="minorEastAsia"/>
          <w:lang w:val="en-US"/>
        </w:rPr>
      </w:pPr>
      <w:r w:rsidRPr="5CEF8785">
        <w:rPr>
          <w:rFonts w:eastAsiaTheme="minorEastAsia"/>
          <w:lang w:val="en-US"/>
        </w:rPr>
        <w:t>Üzerlerinde lastik stop bulunmalıdır.</w:t>
      </w:r>
    </w:p>
    <w:p w:rsidR="00D84532" w:rsidRPr="00CA4E45" w:rsidRDefault="00D84532" w:rsidP="00D84532">
      <w:pPr>
        <w:numPr>
          <w:ilvl w:val="0"/>
          <w:numId w:val="67"/>
        </w:numPr>
        <w:spacing w:after="0" w:line="480" w:lineRule="auto"/>
        <w:ind w:left="993" w:hanging="284"/>
        <w:contextualSpacing/>
        <w:jc w:val="both"/>
        <w:rPr>
          <w:rFonts w:eastAsiaTheme="minorEastAsia"/>
          <w:lang w:val="en-US"/>
        </w:rPr>
      </w:pPr>
      <w:r w:rsidRPr="5CEF8785">
        <w:rPr>
          <w:rFonts w:eastAsiaTheme="minorEastAsia"/>
          <w:lang w:val="en-US"/>
        </w:rPr>
        <w:t>Eğeler paslanmaz çelik olmalıdır.</w:t>
      </w:r>
    </w:p>
    <w:p w:rsidR="00D84532" w:rsidRPr="00CA4E45" w:rsidRDefault="00D84532" w:rsidP="00D84532">
      <w:pPr>
        <w:numPr>
          <w:ilvl w:val="0"/>
          <w:numId w:val="67"/>
        </w:numPr>
        <w:spacing w:after="0" w:line="480" w:lineRule="auto"/>
        <w:ind w:left="993" w:hanging="284"/>
        <w:contextualSpacing/>
        <w:jc w:val="both"/>
        <w:rPr>
          <w:rFonts w:eastAsiaTheme="minorEastAsia"/>
          <w:lang w:val="en-US"/>
        </w:rPr>
      </w:pPr>
      <w:r w:rsidRPr="5CEF8785">
        <w:rPr>
          <w:rFonts w:eastAsiaTheme="minorEastAsia"/>
          <w:lang w:val="en-US"/>
        </w:rPr>
        <w:t>Eğeler 25 mm boyunda olmalıdır.</w:t>
      </w:r>
    </w:p>
    <w:p w:rsidR="00D84532" w:rsidRPr="00CA4E45" w:rsidRDefault="00D84532" w:rsidP="00D84532">
      <w:pPr>
        <w:spacing w:line="480" w:lineRule="auto"/>
        <w:jc w:val="both"/>
        <w:rPr>
          <w:rFonts w:eastAsiaTheme="minorEastAsia"/>
          <w:color w:val="000000"/>
          <w:spacing w:val="-4"/>
        </w:rPr>
      </w:pPr>
      <w:r w:rsidRPr="5CEF8785">
        <w:rPr>
          <w:rFonts w:eastAsiaTheme="minorEastAsia"/>
          <w:b/>
          <w:bCs/>
          <w:color w:val="000000"/>
          <w:spacing w:val="-2"/>
        </w:rPr>
        <w:t>4. NUMUNE ALMA veya DEĞERLENDİRME:</w:t>
      </w:r>
      <w:r w:rsidRPr="5CEF8785">
        <w:rPr>
          <w:rFonts w:eastAsiaTheme="minorEastAsia"/>
          <w:color w:val="000000"/>
          <w:spacing w:val="-2"/>
        </w:rPr>
        <w:t xml:space="preserve"> Teklifte numune getirilmelidir.</w:t>
      </w:r>
    </w:p>
    <w:p w:rsidR="00D84532" w:rsidRPr="00CA4E45" w:rsidRDefault="00D84532" w:rsidP="00D84532">
      <w:pPr>
        <w:shd w:val="clear" w:color="auto" w:fill="FFFFFF" w:themeFill="background1"/>
        <w:tabs>
          <w:tab w:val="left" w:pos="389"/>
        </w:tabs>
        <w:spacing w:line="360" w:lineRule="auto"/>
        <w:rPr>
          <w:rFonts w:eastAsiaTheme="minorEastAsia"/>
          <w:color w:val="000000"/>
          <w:spacing w:val="-10"/>
        </w:rPr>
      </w:pPr>
      <w:r w:rsidRPr="5CEF8785">
        <w:rPr>
          <w:rFonts w:eastAsiaTheme="minorEastAsia"/>
          <w:b/>
          <w:bCs/>
          <w:color w:val="000000"/>
          <w:spacing w:val="-3"/>
        </w:rPr>
        <w:t>5. DENETIM VE MUAYENE METODLARI:</w:t>
      </w:r>
      <w:r w:rsidRPr="5CEF8785">
        <w:rPr>
          <w:rFonts w:eastAsiaTheme="minorEastAsia"/>
          <w:color w:val="000000"/>
          <w:spacing w:val="-3"/>
        </w:rPr>
        <w:t xml:space="preserve"> Numune görülerek değerlendirilecektir.</w:t>
      </w:r>
    </w:p>
    <w:p w:rsidR="00D84532" w:rsidRPr="00CA4E45" w:rsidRDefault="00D84532" w:rsidP="00D84532">
      <w:pPr>
        <w:shd w:val="clear" w:color="auto" w:fill="FFFFFF" w:themeFill="background1"/>
        <w:tabs>
          <w:tab w:val="left" w:pos="389"/>
        </w:tabs>
        <w:spacing w:line="360" w:lineRule="auto"/>
        <w:rPr>
          <w:rFonts w:eastAsiaTheme="minorEastAsia"/>
          <w:b/>
          <w:bCs/>
          <w:color w:val="000000"/>
          <w:spacing w:val="-8"/>
        </w:rPr>
      </w:pPr>
      <w:r w:rsidRPr="5CEF8785">
        <w:rPr>
          <w:rFonts w:eastAsiaTheme="minorEastAsia"/>
          <w:b/>
          <w:bCs/>
          <w:color w:val="000000"/>
          <w:spacing w:val="1"/>
        </w:rPr>
        <w:t>6. AMBALAJLAMAVE ETIKETLEME:</w:t>
      </w:r>
    </w:p>
    <w:p w:rsidR="00D84532" w:rsidRPr="00CA4E45"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5CEF8785">
        <w:rPr>
          <w:rFonts w:eastAsiaTheme="minorEastAsia"/>
          <w:color w:val="000000"/>
          <w:spacing w:val="-8"/>
        </w:rPr>
        <w:t>En az 6 adetlik kutularda bulunmalıdır.</w:t>
      </w:r>
    </w:p>
    <w:p w:rsidR="00D84532" w:rsidRPr="00CA4E45"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5CEF8785">
        <w:rPr>
          <w:rFonts w:eastAsiaTheme="minorEastAsia"/>
          <w:color w:val="000000"/>
          <w:spacing w:val="-8"/>
        </w:rPr>
        <w:t>Kutuların üstünde numaraları belirtilmelidir.</w:t>
      </w:r>
    </w:p>
    <w:p w:rsidR="00D84532" w:rsidRPr="00CA4E45" w:rsidRDefault="00D84532" w:rsidP="00D84532">
      <w:pPr>
        <w:shd w:val="clear" w:color="auto" w:fill="FFFFFF" w:themeFill="background1"/>
        <w:tabs>
          <w:tab w:val="left" w:pos="389"/>
        </w:tabs>
        <w:spacing w:line="360" w:lineRule="auto"/>
        <w:rPr>
          <w:rFonts w:eastAsiaTheme="minorEastAsia"/>
          <w:color w:val="000000"/>
          <w:spacing w:val="-8"/>
        </w:rPr>
      </w:pPr>
      <w:r w:rsidRPr="5CEF8785">
        <w:rPr>
          <w:rFonts w:eastAsiaTheme="minorEastAsia"/>
          <w:b/>
          <w:bCs/>
          <w:color w:val="000000"/>
          <w:spacing w:val="-4"/>
        </w:rPr>
        <w:t>7. GARANTİ ŞARTLARI:</w:t>
      </w:r>
      <w:r w:rsidRPr="5CEF8785">
        <w:rPr>
          <w:rFonts w:eastAsiaTheme="minorEastAsia"/>
          <w:color w:val="000000"/>
          <w:spacing w:val="-4"/>
        </w:rPr>
        <w:t xml:space="preserve"> Yok </w:t>
      </w:r>
    </w:p>
    <w:p w:rsidR="00D84532" w:rsidRPr="00CA4E45" w:rsidRDefault="00D84532" w:rsidP="00D84532">
      <w:pPr>
        <w:shd w:val="clear" w:color="auto" w:fill="FFFFFF" w:themeFill="background1"/>
        <w:tabs>
          <w:tab w:val="left" w:pos="389"/>
        </w:tabs>
        <w:spacing w:line="360" w:lineRule="auto"/>
        <w:rPr>
          <w:rFonts w:eastAsiaTheme="minorEastAsia"/>
          <w:b/>
          <w:bCs/>
          <w:color w:val="000000"/>
          <w:spacing w:val="-8"/>
        </w:rPr>
      </w:pPr>
      <w:r w:rsidRPr="5CEF8785">
        <w:rPr>
          <w:rFonts w:eastAsiaTheme="minorEastAsia"/>
          <w:b/>
          <w:bCs/>
          <w:color w:val="000000"/>
          <w:spacing w:val="-7"/>
        </w:rPr>
        <w:t>8. EKLER:</w:t>
      </w:r>
    </w:p>
    <w:p w:rsidR="00D84532" w:rsidRPr="00CA4E45" w:rsidRDefault="00D84532" w:rsidP="00D84532">
      <w:pPr>
        <w:shd w:val="clear" w:color="auto" w:fill="FFFFFF" w:themeFill="background1"/>
        <w:tabs>
          <w:tab w:val="left" w:pos="389"/>
        </w:tabs>
        <w:spacing w:line="360" w:lineRule="auto"/>
        <w:rPr>
          <w:rFonts w:eastAsiaTheme="minorEastAsia"/>
          <w:b/>
          <w:bCs/>
          <w:color w:val="000000"/>
          <w:spacing w:val="-8"/>
        </w:rPr>
      </w:pPr>
      <w:r w:rsidRPr="5CEF8785">
        <w:rPr>
          <w:rFonts w:eastAsiaTheme="minorEastAsia"/>
          <w:b/>
          <w:bCs/>
          <w:color w:val="000000"/>
          <w:spacing w:val="-4"/>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themeFill="background1"/>
        <w:ind w:left="36"/>
        <w:jc w:val="center"/>
        <w:rPr>
          <w:rFonts w:eastAsiaTheme="minorEastAsia"/>
          <w:b/>
          <w:bCs/>
          <w:color w:val="000000"/>
          <w:spacing w:val="-5"/>
        </w:rPr>
      </w:pPr>
      <w:r w:rsidRPr="2CCE4B60">
        <w:rPr>
          <w:rFonts w:eastAsiaTheme="minorEastAsia"/>
          <w:b/>
          <w:bCs/>
          <w:color w:val="000000"/>
          <w:spacing w:val="-5"/>
        </w:rPr>
        <w:t>T.C.</w:t>
      </w:r>
    </w:p>
    <w:p w:rsidR="00D84532" w:rsidRPr="0028402F" w:rsidRDefault="00D84532" w:rsidP="00D84532">
      <w:pPr>
        <w:shd w:val="clear" w:color="auto" w:fill="FFFFFF" w:themeFill="background1"/>
        <w:ind w:left="36"/>
        <w:jc w:val="center"/>
        <w:rPr>
          <w:rFonts w:eastAsiaTheme="minorEastAsia"/>
          <w:b/>
          <w:bCs/>
          <w:color w:val="000000"/>
          <w:spacing w:val="-5"/>
        </w:rPr>
      </w:pPr>
      <w:r w:rsidRPr="2CCE4B60">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ind w:left="36"/>
        <w:jc w:val="center"/>
        <w:rPr>
          <w:rFonts w:eastAsiaTheme="minorEastAsia"/>
          <w:b/>
          <w:bCs/>
          <w:color w:val="000000" w:themeColor="text1"/>
        </w:rPr>
      </w:pPr>
      <w:r w:rsidRPr="2CCE4B60">
        <w:rPr>
          <w:rFonts w:eastAsiaTheme="minorEastAsia"/>
          <w:b/>
          <w:bCs/>
          <w:color w:val="000000"/>
          <w:spacing w:val="-5"/>
        </w:rPr>
        <w:t xml:space="preserve">DİŞ HEKİMLİĞİ FAKÜLTESİ </w:t>
      </w:r>
      <w:r w:rsidRPr="0028402F">
        <w:rPr>
          <w:b/>
        </w:rPr>
        <w:tab/>
      </w:r>
    </w:p>
    <w:p w:rsidR="00D84532" w:rsidRPr="00E22D43" w:rsidRDefault="00D84532" w:rsidP="00D84532">
      <w:pPr>
        <w:shd w:val="clear" w:color="auto" w:fill="FFFFFF" w:themeFill="background1"/>
        <w:ind w:left="36"/>
        <w:jc w:val="center"/>
        <w:rPr>
          <w:rFonts w:eastAsiaTheme="minorEastAsia"/>
          <w:b/>
          <w:bCs/>
          <w:color w:val="000000"/>
          <w:spacing w:val="-5"/>
        </w:rPr>
      </w:pPr>
      <w:r w:rsidRPr="2CCE4B60">
        <w:rPr>
          <w:rFonts w:eastAsiaTheme="minorEastAsia"/>
          <w:b/>
          <w:bCs/>
        </w:rPr>
        <w:t>KANAL EĞESİ (025 NOLU H TİPİ) TEKNİK</w:t>
      </w:r>
      <w:r w:rsidRPr="2CCE4B60">
        <w:rPr>
          <w:rFonts w:eastAsiaTheme="minorEastAsia"/>
          <w:b/>
          <w:bCs/>
          <w:color w:val="000000"/>
          <w:spacing w:val="1"/>
        </w:rPr>
        <w:t xml:space="preserve"> ŞARTNAMESİ</w:t>
      </w:r>
    </w:p>
    <w:p w:rsidR="00D84532" w:rsidRDefault="00D84532" w:rsidP="00D84532">
      <w:pPr>
        <w:shd w:val="clear" w:color="auto" w:fill="FFFFFF" w:themeFill="background1"/>
        <w:ind w:left="36"/>
        <w:jc w:val="center"/>
        <w:rPr>
          <w:rFonts w:eastAsiaTheme="minorEastAsia"/>
          <w:b/>
          <w:bCs/>
          <w:color w:val="000000" w:themeColor="text1"/>
        </w:rPr>
      </w:pPr>
      <w:r w:rsidRPr="2CCE4B60">
        <w:rPr>
          <w:rFonts w:eastAsiaTheme="minorEastAsia"/>
          <w:b/>
          <w:bCs/>
          <w:color w:val="000000" w:themeColor="text1"/>
        </w:rPr>
        <w:t>Şartname No: 190</w:t>
      </w:r>
    </w:p>
    <w:p w:rsidR="00D84532" w:rsidRDefault="00D84532" w:rsidP="00D84532">
      <w:pPr>
        <w:shd w:val="clear" w:color="auto" w:fill="FFFFFF" w:themeFill="background1"/>
        <w:ind w:left="36"/>
        <w:jc w:val="center"/>
        <w:rPr>
          <w:rFonts w:eastAsiaTheme="minorEastAsia"/>
          <w:b/>
          <w:bCs/>
          <w:color w:val="000000" w:themeColor="text1"/>
        </w:rPr>
      </w:pPr>
    </w:p>
    <w:p w:rsidR="00D84532" w:rsidRPr="00E22D43"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2CCE4B60">
        <w:rPr>
          <w:rFonts w:eastAsiaTheme="minorEastAsia"/>
          <w:b/>
          <w:bCs/>
          <w:color w:val="000000"/>
          <w:spacing w:val="3"/>
        </w:rPr>
        <w:t>1. KONU ve KAPSAM :</w:t>
      </w:r>
      <w:r w:rsidRPr="2CCE4B60">
        <w:rPr>
          <w:rFonts w:eastAsiaTheme="minorEastAsia"/>
          <w:color w:val="000000"/>
          <w:spacing w:val="3"/>
        </w:rPr>
        <w:t xml:space="preserve"> 025 nolu H tipi kanal eğesi alımı</w:t>
      </w:r>
    </w:p>
    <w:p w:rsidR="00D84532" w:rsidRPr="00E22D43" w:rsidRDefault="00D84532" w:rsidP="00D84532">
      <w:pPr>
        <w:shd w:val="clear" w:color="auto" w:fill="FFFFFF" w:themeFill="background1"/>
        <w:tabs>
          <w:tab w:val="left" w:pos="389"/>
        </w:tabs>
        <w:spacing w:line="360" w:lineRule="auto"/>
        <w:ind w:left="142"/>
        <w:rPr>
          <w:rFonts w:eastAsiaTheme="minorEastAsia"/>
          <w:color w:val="000000"/>
          <w:spacing w:val="-8"/>
        </w:rPr>
      </w:pPr>
      <w:r w:rsidRPr="2CCE4B60">
        <w:rPr>
          <w:rFonts w:eastAsiaTheme="minorEastAsia"/>
          <w:b/>
          <w:bCs/>
          <w:color w:val="000000"/>
          <w:spacing w:val="-4"/>
        </w:rPr>
        <w:t>2. GEREKÇE :</w:t>
      </w:r>
      <w:r w:rsidRPr="2CCE4B60">
        <w:rPr>
          <w:rFonts w:eastAsiaTheme="minorEastAsia"/>
          <w:color w:val="000000"/>
          <w:spacing w:val="-4"/>
        </w:rPr>
        <w:t xml:space="preserve"> </w:t>
      </w:r>
      <w:r w:rsidRPr="2CCE4B60">
        <w:rPr>
          <w:rFonts w:eastAsiaTheme="minorEastAsia"/>
          <w:color w:val="000000"/>
          <w:spacing w:val="3"/>
        </w:rPr>
        <w:t>Kliniklerimizde  kullanılmak üzere.</w:t>
      </w:r>
    </w:p>
    <w:p w:rsidR="00D84532" w:rsidRPr="00E22D43"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2CCE4B60">
        <w:rPr>
          <w:rFonts w:eastAsiaTheme="minorEastAsia"/>
          <w:b/>
          <w:bCs/>
          <w:color w:val="000000"/>
        </w:rPr>
        <w:t xml:space="preserve">3. GENEL İSTEK VE ÖZELLİKLER </w:t>
      </w:r>
      <w:r w:rsidRPr="2CCE4B60">
        <w:rPr>
          <w:rFonts w:eastAsiaTheme="minorEastAsia"/>
          <w:b/>
          <w:bCs/>
          <w:color w:val="000000"/>
          <w:spacing w:val="-8"/>
        </w:rPr>
        <w:t>:</w:t>
      </w:r>
    </w:p>
    <w:p w:rsidR="00D84532" w:rsidRPr="00E22D43" w:rsidRDefault="00D84532" w:rsidP="00D84532">
      <w:pPr>
        <w:numPr>
          <w:ilvl w:val="0"/>
          <w:numId w:val="67"/>
        </w:numPr>
        <w:spacing w:after="0" w:line="480" w:lineRule="auto"/>
        <w:ind w:left="993" w:hanging="284"/>
        <w:contextualSpacing/>
        <w:jc w:val="both"/>
        <w:rPr>
          <w:rFonts w:eastAsiaTheme="minorEastAsia"/>
          <w:lang w:val="en-US"/>
        </w:rPr>
      </w:pPr>
      <w:r w:rsidRPr="2CCE4B60">
        <w:rPr>
          <w:rFonts w:eastAsiaTheme="minorEastAsia"/>
          <w:lang w:val="en-US"/>
        </w:rPr>
        <w:t xml:space="preserve">Eğelerin uç çapları </w:t>
      </w:r>
      <w:r w:rsidRPr="2CCE4B60">
        <w:rPr>
          <w:rFonts w:eastAsiaTheme="minorEastAsia"/>
          <w:b/>
          <w:bCs/>
          <w:lang w:val="en-US"/>
        </w:rPr>
        <w:t>ISO 025</w:t>
      </w:r>
      <w:r w:rsidRPr="2CCE4B60">
        <w:rPr>
          <w:rFonts w:eastAsiaTheme="minorEastAsia"/>
          <w:lang w:val="en-US"/>
        </w:rPr>
        <w:t xml:space="preserve"> olmalı, 0.2 taper olmalıdır. </w:t>
      </w:r>
    </w:p>
    <w:p w:rsidR="00D84532" w:rsidRPr="00E22D43" w:rsidRDefault="00D84532" w:rsidP="00D84532">
      <w:pPr>
        <w:numPr>
          <w:ilvl w:val="0"/>
          <w:numId w:val="67"/>
        </w:numPr>
        <w:spacing w:after="0" w:line="480" w:lineRule="auto"/>
        <w:ind w:left="993" w:hanging="284"/>
        <w:contextualSpacing/>
        <w:jc w:val="both"/>
        <w:rPr>
          <w:rFonts w:eastAsiaTheme="minorEastAsia"/>
          <w:lang w:val="en-US"/>
        </w:rPr>
      </w:pPr>
      <w:r w:rsidRPr="2CCE4B60">
        <w:rPr>
          <w:rFonts w:eastAsiaTheme="minorEastAsia"/>
          <w:lang w:val="en-US"/>
        </w:rPr>
        <w:t>Üzerlerinde lastik stop bulunmalıdır.</w:t>
      </w:r>
    </w:p>
    <w:p w:rsidR="00D84532" w:rsidRPr="00E22D43" w:rsidRDefault="00D84532" w:rsidP="00D84532">
      <w:pPr>
        <w:numPr>
          <w:ilvl w:val="0"/>
          <w:numId w:val="67"/>
        </w:numPr>
        <w:spacing w:after="0" w:line="480" w:lineRule="auto"/>
        <w:ind w:left="993" w:hanging="284"/>
        <w:contextualSpacing/>
        <w:jc w:val="both"/>
        <w:rPr>
          <w:rFonts w:eastAsiaTheme="minorEastAsia"/>
          <w:lang w:val="en-US"/>
        </w:rPr>
      </w:pPr>
      <w:r w:rsidRPr="2CCE4B60">
        <w:rPr>
          <w:rFonts w:eastAsiaTheme="minorEastAsia"/>
          <w:lang w:val="en-US"/>
        </w:rPr>
        <w:t>Eğeler paslanmaz çelik olmalıdır.</w:t>
      </w:r>
    </w:p>
    <w:p w:rsidR="00D84532" w:rsidRPr="00E22D43" w:rsidRDefault="00D84532" w:rsidP="00D84532">
      <w:pPr>
        <w:numPr>
          <w:ilvl w:val="0"/>
          <w:numId w:val="67"/>
        </w:numPr>
        <w:spacing w:after="0" w:line="480" w:lineRule="auto"/>
        <w:ind w:left="993" w:hanging="284"/>
        <w:contextualSpacing/>
        <w:jc w:val="both"/>
        <w:rPr>
          <w:rFonts w:eastAsiaTheme="minorEastAsia"/>
          <w:lang w:val="en-US"/>
        </w:rPr>
      </w:pPr>
      <w:r w:rsidRPr="2CCE4B60">
        <w:rPr>
          <w:rFonts w:eastAsiaTheme="minorEastAsia"/>
          <w:lang w:val="en-US"/>
        </w:rPr>
        <w:t>Eğeler 25 mm boyunda olmalıdır.</w:t>
      </w:r>
    </w:p>
    <w:p w:rsidR="00D84532" w:rsidRPr="00E22D43" w:rsidRDefault="00D84532" w:rsidP="00D84532">
      <w:pPr>
        <w:spacing w:line="480" w:lineRule="auto"/>
        <w:jc w:val="both"/>
        <w:rPr>
          <w:rFonts w:eastAsiaTheme="minorEastAsia"/>
          <w:color w:val="000000"/>
          <w:spacing w:val="-4"/>
        </w:rPr>
      </w:pPr>
      <w:r w:rsidRPr="2CCE4B60">
        <w:rPr>
          <w:rFonts w:eastAsiaTheme="minorEastAsia"/>
          <w:b/>
          <w:bCs/>
          <w:color w:val="000000"/>
          <w:spacing w:val="-2"/>
        </w:rPr>
        <w:t>4. NUMUNE ALMA veya DEĞERLENDİRME:</w:t>
      </w:r>
      <w:r w:rsidRPr="2CCE4B60">
        <w:rPr>
          <w:rFonts w:eastAsiaTheme="minorEastAsia"/>
          <w:color w:val="000000"/>
          <w:spacing w:val="-2"/>
        </w:rPr>
        <w:t xml:space="preserve"> Teklifte numune getirilmelidir.</w:t>
      </w:r>
    </w:p>
    <w:p w:rsidR="00D84532" w:rsidRPr="00E22D43" w:rsidRDefault="00D84532" w:rsidP="00D84532">
      <w:pPr>
        <w:shd w:val="clear" w:color="auto" w:fill="FFFFFF" w:themeFill="background1"/>
        <w:tabs>
          <w:tab w:val="left" w:pos="389"/>
        </w:tabs>
        <w:spacing w:line="360" w:lineRule="auto"/>
        <w:rPr>
          <w:rFonts w:eastAsiaTheme="minorEastAsia"/>
          <w:color w:val="000000"/>
          <w:spacing w:val="-10"/>
        </w:rPr>
      </w:pPr>
      <w:r w:rsidRPr="2CCE4B60">
        <w:rPr>
          <w:rFonts w:eastAsiaTheme="minorEastAsia"/>
          <w:b/>
          <w:bCs/>
          <w:color w:val="000000"/>
          <w:spacing w:val="-3"/>
        </w:rPr>
        <w:t>5. DENETIM VE MUAYENE METODLARI:</w:t>
      </w:r>
      <w:r w:rsidRPr="2CCE4B60">
        <w:rPr>
          <w:rFonts w:eastAsiaTheme="minorEastAsia"/>
          <w:color w:val="000000"/>
          <w:spacing w:val="-3"/>
        </w:rPr>
        <w:t xml:space="preserve"> Numune görülerek değerlendirilecektir.</w:t>
      </w:r>
    </w:p>
    <w:p w:rsidR="00D84532" w:rsidRPr="00E22D43" w:rsidRDefault="00D84532" w:rsidP="00D84532">
      <w:pPr>
        <w:shd w:val="clear" w:color="auto" w:fill="FFFFFF" w:themeFill="background1"/>
        <w:tabs>
          <w:tab w:val="left" w:pos="389"/>
        </w:tabs>
        <w:spacing w:line="360" w:lineRule="auto"/>
        <w:rPr>
          <w:rFonts w:eastAsiaTheme="minorEastAsia"/>
          <w:b/>
          <w:bCs/>
          <w:color w:val="000000"/>
          <w:spacing w:val="-8"/>
        </w:rPr>
      </w:pPr>
      <w:r w:rsidRPr="2CCE4B60">
        <w:rPr>
          <w:rFonts w:eastAsiaTheme="minorEastAsia"/>
          <w:b/>
          <w:bCs/>
          <w:color w:val="000000"/>
          <w:spacing w:val="1"/>
        </w:rPr>
        <w:t>6. AMBALAJLAMAVE ETIKETLEME:</w:t>
      </w:r>
    </w:p>
    <w:p w:rsidR="00D84532" w:rsidRPr="00E22D4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2CCE4B60">
        <w:rPr>
          <w:rFonts w:eastAsiaTheme="minorEastAsia"/>
          <w:color w:val="000000"/>
          <w:spacing w:val="-8"/>
        </w:rPr>
        <w:t>En az 6 adetlik kutularda bulunmalıdır.</w:t>
      </w:r>
    </w:p>
    <w:p w:rsidR="00D84532" w:rsidRPr="00E22D4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2CCE4B60">
        <w:rPr>
          <w:rFonts w:eastAsiaTheme="minorEastAsia"/>
          <w:color w:val="000000"/>
          <w:spacing w:val="-8"/>
        </w:rPr>
        <w:t>Kutuların üstünde numaraları belirtilmelidir.</w:t>
      </w:r>
    </w:p>
    <w:p w:rsidR="00D84532" w:rsidRPr="00E22D43" w:rsidRDefault="00D84532" w:rsidP="00D84532">
      <w:pPr>
        <w:shd w:val="clear" w:color="auto" w:fill="FFFFFF" w:themeFill="background1"/>
        <w:tabs>
          <w:tab w:val="left" w:pos="389"/>
        </w:tabs>
        <w:spacing w:line="360" w:lineRule="auto"/>
        <w:rPr>
          <w:rFonts w:eastAsiaTheme="minorEastAsia"/>
          <w:color w:val="000000"/>
          <w:spacing w:val="-8"/>
        </w:rPr>
      </w:pPr>
      <w:r w:rsidRPr="2CCE4B60">
        <w:rPr>
          <w:rFonts w:eastAsiaTheme="minorEastAsia"/>
          <w:b/>
          <w:bCs/>
          <w:color w:val="000000"/>
          <w:spacing w:val="-4"/>
        </w:rPr>
        <w:t>7. GARANTİ ŞARTLARI:</w:t>
      </w:r>
      <w:r w:rsidRPr="2CCE4B60">
        <w:rPr>
          <w:rFonts w:eastAsiaTheme="minorEastAsia"/>
          <w:color w:val="000000"/>
          <w:spacing w:val="-4"/>
        </w:rPr>
        <w:t xml:space="preserve"> Yok </w:t>
      </w:r>
    </w:p>
    <w:p w:rsidR="00D84532" w:rsidRPr="00E22D43" w:rsidRDefault="00D84532" w:rsidP="00D84532">
      <w:pPr>
        <w:shd w:val="clear" w:color="auto" w:fill="FFFFFF" w:themeFill="background1"/>
        <w:tabs>
          <w:tab w:val="left" w:pos="389"/>
        </w:tabs>
        <w:spacing w:line="360" w:lineRule="auto"/>
        <w:rPr>
          <w:rFonts w:eastAsiaTheme="minorEastAsia"/>
          <w:b/>
          <w:bCs/>
          <w:color w:val="000000"/>
          <w:spacing w:val="-8"/>
        </w:rPr>
      </w:pPr>
      <w:r w:rsidRPr="2CCE4B60">
        <w:rPr>
          <w:rFonts w:eastAsiaTheme="minorEastAsia"/>
          <w:b/>
          <w:bCs/>
          <w:color w:val="000000"/>
          <w:spacing w:val="-7"/>
        </w:rPr>
        <w:t>8. EKLER:</w:t>
      </w:r>
    </w:p>
    <w:p w:rsidR="00D84532" w:rsidRPr="00E22D43" w:rsidRDefault="00D84532" w:rsidP="00D84532">
      <w:pPr>
        <w:shd w:val="clear" w:color="auto" w:fill="FFFFFF" w:themeFill="background1"/>
        <w:tabs>
          <w:tab w:val="left" w:pos="389"/>
        </w:tabs>
        <w:spacing w:line="360" w:lineRule="auto"/>
        <w:rPr>
          <w:rFonts w:eastAsiaTheme="minorEastAsia"/>
          <w:b/>
          <w:bCs/>
          <w:color w:val="000000"/>
          <w:spacing w:val="-8"/>
        </w:rPr>
      </w:pPr>
      <w:r w:rsidRPr="2CCE4B60">
        <w:rPr>
          <w:rFonts w:eastAsiaTheme="minorEastAsia"/>
          <w:b/>
          <w:bCs/>
          <w:color w:val="000000"/>
          <w:spacing w:val="-4"/>
        </w:rPr>
        <w:t>9. YARARLANILAN DOKUMAN (Varsa):</w:t>
      </w:r>
    </w:p>
    <w:p w:rsidR="00D84532" w:rsidRPr="00CA4E45"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BF3BFA" w:rsidRDefault="00D84532" w:rsidP="00D84532">
      <w:pPr>
        <w:shd w:val="clear" w:color="auto" w:fill="FFFFFF"/>
        <w:spacing w:before="245"/>
        <w:ind w:left="36"/>
        <w:jc w:val="center"/>
        <w:rPr>
          <w:b/>
          <w:i/>
          <w:iCs/>
          <w:color w:val="000000"/>
          <w:spacing w:val="-5"/>
        </w:rPr>
      </w:pPr>
      <w:r w:rsidRPr="00BF3BFA">
        <w:rPr>
          <w:b/>
        </w:rPr>
        <w:t>KANAL EĞESİ (030 NOLU H TİPİ)</w:t>
      </w:r>
      <w:r w:rsidRPr="00BF3BFA">
        <w:rPr>
          <w:b/>
          <w:sz w:val="18"/>
        </w:rPr>
        <w:t xml:space="preserve"> TEKNİK</w:t>
      </w:r>
      <w:r w:rsidRPr="00BF3BFA">
        <w:rPr>
          <w:b/>
          <w:bCs/>
          <w:color w:val="000000"/>
          <w:spacing w:val="1"/>
        </w:rPr>
        <w:t xml:space="preserve"> ŞARTNAMESİ</w:t>
      </w:r>
    </w:p>
    <w:p w:rsidR="00D84532" w:rsidRDefault="00D84532" w:rsidP="00D84532">
      <w:pPr>
        <w:shd w:val="clear" w:color="auto" w:fill="FFFFFF"/>
        <w:tabs>
          <w:tab w:val="left" w:pos="389"/>
        </w:tabs>
        <w:spacing w:line="360" w:lineRule="auto"/>
        <w:ind w:left="142"/>
        <w:rPr>
          <w:b/>
          <w:color w:val="000000"/>
          <w:spacing w:val="3"/>
        </w:rPr>
      </w:pPr>
    </w:p>
    <w:p w:rsidR="00D84532" w:rsidRPr="00BF3BFA" w:rsidRDefault="00D84532" w:rsidP="00D84532">
      <w:pPr>
        <w:shd w:val="clear" w:color="auto" w:fill="FFFFFF"/>
        <w:tabs>
          <w:tab w:val="left" w:pos="389"/>
        </w:tabs>
        <w:spacing w:line="360" w:lineRule="auto"/>
        <w:ind w:left="142"/>
        <w:rPr>
          <w:b/>
          <w:bCs/>
          <w:color w:val="000000"/>
          <w:spacing w:val="-15"/>
        </w:rPr>
      </w:pPr>
      <w:r w:rsidRPr="00BF3BFA">
        <w:rPr>
          <w:b/>
          <w:color w:val="000000"/>
          <w:spacing w:val="3"/>
        </w:rPr>
        <w:t>1. KONU ve KAPSAM :</w:t>
      </w:r>
      <w:r w:rsidRPr="00BF3BFA">
        <w:rPr>
          <w:color w:val="000000"/>
          <w:spacing w:val="3"/>
        </w:rPr>
        <w:t xml:space="preserve"> 030 nolu H tipi kanal eğesi alımı</w:t>
      </w:r>
    </w:p>
    <w:p w:rsidR="00D84532" w:rsidRPr="00BF3BFA" w:rsidRDefault="00D84532" w:rsidP="00D84532">
      <w:pPr>
        <w:shd w:val="clear" w:color="auto" w:fill="FFFFFF"/>
        <w:tabs>
          <w:tab w:val="left" w:pos="389"/>
        </w:tabs>
        <w:spacing w:line="360" w:lineRule="auto"/>
        <w:ind w:left="142"/>
        <w:rPr>
          <w:color w:val="000000"/>
          <w:spacing w:val="-8"/>
        </w:rPr>
      </w:pPr>
      <w:r w:rsidRPr="00BF3BFA">
        <w:rPr>
          <w:b/>
          <w:color w:val="000000"/>
          <w:spacing w:val="-4"/>
        </w:rPr>
        <w:t>2. GEREKÇE :</w:t>
      </w:r>
      <w:r w:rsidRPr="00BF3BFA">
        <w:rPr>
          <w:color w:val="000000"/>
          <w:spacing w:val="-4"/>
        </w:rPr>
        <w:t xml:space="preserve"> </w:t>
      </w:r>
      <w:r w:rsidRPr="00BF3BFA">
        <w:rPr>
          <w:color w:val="000000"/>
          <w:spacing w:val="3"/>
        </w:rPr>
        <w:t>Fakültemiz endodonti kliniğinde kullanılmak üzere.</w:t>
      </w:r>
    </w:p>
    <w:p w:rsidR="00D84532" w:rsidRPr="00BF3BFA" w:rsidRDefault="00D84532" w:rsidP="00D84532">
      <w:pPr>
        <w:shd w:val="clear" w:color="auto" w:fill="FFFFFF"/>
        <w:tabs>
          <w:tab w:val="left" w:pos="389"/>
        </w:tabs>
        <w:spacing w:line="360" w:lineRule="auto"/>
        <w:ind w:left="142"/>
        <w:rPr>
          <w:b/>
          <w:color w:val="000000"/>
          <w:spacing w:val="-8"/>
        </w:rPr>
      </w:pPr>
      <w:r w:rsidRPr="00BF3BFA">
        <w:rPr>
          <w:b/>
          <w:color w:val="000000"/>
        </w:rPr>
        <w:t xml:space="preserve">3. GENEL İSTEK VE ÖZELLİKLER </w:t>
      </w:r>
      <w:r w:rsidRPr="00BF3BFA">
        <w:rPr>
          <w:b/>
          <w:color w:val="000000"/>
          <w:spacing w:val="-8"/>
        </w:rPr>
        <w:t>:</w:t>
      </w:r>
    </w:p>
    <w:p w:rsidR="00D84532" w:rsidRPr="00BF3BFA" w:rsidRDefault="00D84532" w:rsidP="00D84532">
      <w:pPr>
        <w:numPr>
          <w:ilvl w:val="0"/>
          <w:numId w:val="67"/>
        </w:numPr>
        <w:spacing w:after="0" w:line="480" w:lineRule="auto"/>
        <w:ind w:left="993" w:hanging="284"/>
        <w:contextualSpacing/>
        <w:jc w:val="both"/>
        <w:rPr>
          <w:rFonts w:ascii="Cambria" w:eastAsia="MS Mincho" w:hAnsi="Cambria"/>
          <w:lang w:val="en-US"/>
        </w:rPr>
      </w:pPr>
      <w:r w:rsidRPr="00BF3BFA">
        <w:rPr>
          <w:rFonts w:ascii="Cambria" w:eastAsia="MS Mincho" w:hAnsi="Cambria"/>
          <w:lang w:val="en-US"/>
        </w:rPr>
        <w:t xml:space="preserve">Eğelerin uç çapları </w:t>
      </w:r>
      <w:r w:rsidRPr="00BF3BFA">
        <w:rPr>
          <w:rFonts w:ascii="Cambria" w:eastAsia="MS Mincho" w:hAnsi="Cambria"/>
          <w:b/>
          <w:lang w:val="en-US"/>
        </w:rPr>
        <w:t>ISO 030</w:t>
      </w:r>
      <w:r w:rsidRPr="00BF3BFA">
        <w:rPr>
          <w:rFonts w:ascii="Cambria" w:eastAsia="MS Mincho" w:hAnsi="Cambria"/>
          <w:lang w:val="en-US"/>
        </w:rPr>
        <w:t xml:space="preserve"> olmalı, 0.2 taper olmalıdır. </w:t>
      </w:r>
    </w:p>
    <w:p w:rsidR="00D84532" w:rsidRPr="00BF3BFA" w:rsidRDefault="00D84532" w:rsidP="00D84532">
      <w:pPr>
        <w:numPr>
          <w:ilvl w:val="0"/>
          <w:numId w:val="67"/>
        </w:numPr>
        <w:spacing w:after="0" w:line="480" w:lineRule="auto"/>
        <w:ind w:left="993" w:hanging="284"/>
        <w:contextualSpacing/>
        <w:jc w:val="both"/>
        <w:rPr>
          <w:rFonts w:ascii="Cambria" w:eastAsia="MS Mincho" w:hAnsi="Cambria"/>
          <w:lang w:val="en-US"/>
        </w:rPr>
      </w:pPr>
      <w:r w:rsidRPr="00BF3BFA">
        <w:rPr>
          <w:rFonts w:ascii="Cambria" w:eastAsia="MS Mincho" w:hAnsi="Cambria"/>
          <w:lang w:val="en-US"/>
        </w:rPr>
        <w:t>Üzerlerinde lastik stop bulunmalıdır.</w:t>
      </w:r>
    </w:p>
    <w:p w:rsidR="00D84532" w:rsidRPr="00BF3BFA" w:rsidRDefault="00D84532" w:rsidP="00D84532">
      <w:pPr>
        <w:numPr>
          <w:ilvl w:val="0"/>
          <w:numId w:val="67"/>
        </w:numPr>
        <w:spacing w:after="0" w:line="480" w:lineRule="auto"/>
        <w:ind w:left="993" w:hanging="284"/>
        <w:contextualSpacing/>
        <w:jc w:val="both"/>
        <w:rPr>
          <w:rFonts w:ascii="Cambria" w:eastAsia="MS Mincho" w:hAnsi="Cambria"/>
          <w:lang w:val="en-US"/>
        </w:rPr>
      </w:pPr>
      <w:r w:rsidRPr="00BF3BFA">
        <w:rPr>
          <w:rFonts w:ascii="Cambria" w:eastAsia="MS Mincho" w:hAnsi="Cambria"/>
          <w:lang w:val="en-US"/>
        </w:rPr>
        <w:t>Eğeler paslanmaz çelik olmalıdır.</w:t>
      </w:r>
    </w:p>
    <w:p w:rsidR="00D84532" w:rsidRPr="00BF3BFA" w:rsidRDefault="00D84532" w:rsidP="00D84532">
      <w:pPr>
        <w:numPr>
          <w:ilvl w:val="0"/>
          <w:numId w:val="67"/>
        </w:numPr>
        <w:spacing w:after="0" w:line="480" w:lineRule="auto"/>
        <w:ind w:left="993" w:hanging="284"/>
        <w:contextualSpacing/>
        <w:jc w:val="both"/>
        <w:rPr>
          <w:rFonts w:ascii="Cambria" w:eastAsia="MS Mincho" w:hAnsi="Cambria"/>
          <w:lang w:val="en-US"/>
        </w:rPr>
      </w:pPr>
      <w:r w:rsidRPr="00BF3BFA">
        <w:rPr>
          <w:rFonts w:ascii="Cambria" w:eastAsia="MS Mincho" w:hAnsi="Cambria"/>
          <w:lang w:val="en-US"/>
        </w:rPr>
        <w:t>Eğeler 25 mm boyunda olmalıdır.</w:t>
      </w:r>
    </w:p>
    <w:p w:rsidR="00D84532" w:rsidRPr="00BF3BFA" w:rsidRDefault="00D84532" w:rsidP="00D84532">
      <w:pPr>
        <w:spacing w:line="480" w:lineRule="auto"/>
        <w:jc w:val="both"/>
        <w:rPr>
          <w:color w:val="000000"/>
          <w:spacing w:val="-4"/>
        </w:rPr>
      </w:pPr>
      <w:r w:rsidRPr="00BF3BFA">
        <w:rPr>
          <w:b/>
          <w:color w:val="000000"/>
          <w:spacing w:val="-2"/>
        </w:rPr>
        <w:t>4. NUMUNE ALMA veya DEĞERLENDİRME:</w:t>
      </w:r>
      <w:r w:rsidRPr="00BF3BFA">
        <w:rPr>
          <w:color w:val="000000"/>
          <w:spacing w:val="-2"/>
        </w:rPr>
        <w:t xml:space="preserve"> Teklifte numune getirilmelidir.</w:t>
      </w:r>
    </w:p>
    <w:p w:rsidR="00D84532" w:rsidRPr="00BF3BFA" w:rsidRDefault="00D84532" w:rsidP="00D84532">
      <w:pPr>
        <w:shd w:val="clear" w:color="auto" w:fill="FFFFFF"/>
        <w:tabs>
          <w:tab w:val="left" w:pos="389"/>
        </w:tabs>
        <w:spacing w:line="360" w:lineRule="auto"/>
        <w:rPr>
          <w:color w:val="000000"/>
          <w:spacing w:val="-10"/>
        </w:rPr>
      </w:pPr>
      <w:r w:rsidRPr="00BF3BFA">
        <w:rPr>
          <w:b/>
          <w:color w:val="000000"/>
          <w:spacing w:val="-3"/>
        </w:rPr>
        <w:t>5. DENETIM VE MUAYENE METODLARI:</w:t>
      </w:r>
      <w:r w:rsidRPr="00BF3BFA">
        <w:rPr>
          <w:color w:val="000000"/>
          <w:spacing w:val="-3"/>
        </w:rPr>
        <w:t xml:space="preserve"> Numune görülerek değerlendirilecektir.</w:t>
      </w:r>
    </w:p>
    <w:p w:rsidR="00D84532" w:rsidRPr="00BF3BFA" w:rsidRDefault="00D84532" w:rsidP="00D84532">
      <w:pPr>
        <w:shd w:val="clear" w:color="auto" w:fill="FFFFFF"/>
        <w:tabs>
          <w:tab w:val="left" w:pos="389"/>
        </w:tabs>
        <w:spacing w:line="360" w:lineRule="auto"/>
        <w:rPr>
          <w:b/>
          <w:color w:val="000000"/>
          <w:spacing w:val="-8"/>
        </w:rPr>
      </w:pPr>
      <w:r w:rsidRPr="00BF3BFA">
        <w:rPr>
          <w:b/>
          <w:color w:val="000000"/>
          <w:spacing w:val="1"/>
        </w:rPr>
        <w:t>6. AMBALAJLAMAVE ETIKETLEME:</w:t>
      </w:r>
    </w:p>
    <w:p w:rsidR="00D84532" w:rsidRPr="00BF3BFA"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BF3BFA">
        <w:rPr>
          <w:color w:val="000000"/>
          <w:spacing w:val="-8"/>
        </w:rPr>
        <w:t>En az  6 adetlik kutularda bulunmalıdır.</w:t>
      </w:r>
    </w:p>
    <w:p w:rsidR="00D84532" w:rsidRPr="00BF3BFA"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BF3BFA">
        <w:rPr>
          <w:color w:val="000000"/>
          <w:spacing w:val="-8"/>
        </w:rPr>
        <w:t>Kutuların üstünde numaraları belirtilmelidir.</w:t>
      </w:r>
    </w:p>
    <w:p w:rsidR="00D84532" w:rsidRPr="00BF3BFA" w:rsidRDefault="00D84532" w:rsidP="00D84532">
      <w:pPr>
        <w:shd w:val="clear" w:color="auto" w:fill="FFFFFF"/>
        <w:tabs>
          <w:tab w:val="left" w:pos="389"/>
        </w:tabs>
        <w:spacing w:line="360" w:lineRule="auto"/>
        <w:rPr>
          <w:color w:val="000000"/>
          <w:spacing w:val="-8"/>
        </w:rPr>
      </w:pPr>
      <w:r w:rsidRPr="00BF3BFA">
        <w:rPr>
          <w:b/>
          <w:color w:val="000000"/>
          <w:spacing w:val="-4"/>
        </w:rPr>
        <w:t>7. GARANTİ ŞARTLARI:</w:t>
      </w:r>
      <w:r w:rsidRPr="00BF3BFA">
        <w:rPr>
          <w:color w:val="000000"/>
          <w:spacing w:val="-4"/>
        </w:rPr>
        <w:t xml:space="preserve"> Yok </w:t>
      </w:r>
    </w:p>
    <w:p w:rsidR="00D84532" w:rsidRPr="00BF3BFA" w:rsidRDefault="00D84532" w:rsidP="00D84532">
      <w:pPr>
        <w:shd w:val="clear" w:color="auto" w:fill="FFFFFF"/>
        <w:tabs>
          <w:tab w:val="left" w:pos="389"/>
        </w:tabs>
        <w:spacing w:line="360" w:lineRule="auto"/>
        <w:rPr>
          <w:b/>
          <w:color w:val="000000"/>
          <w:spacing w:val="-8"/>
        </w:rPr>
      </w:pPr>
      <w:r w:rsidRPr="00BF3BFA">
        <w:rPr>
          <w:b/>
          <w:color w:val="000000"/>
          <w:spacing w:val="-7"/>
        </w:rPr>
        <w:t>8. EKLER:</w:t>
      </w:r>
    </w:p>
    <w:p w:rsidR="00D84532" w:rsidRPr="00BF3BFA" w:rsidRDefault="00D84532" w:rsidP="00D84532">
      <w:pPr>
        <w:shd w:val="clear" w:color="auto" w:fill="FFFFFF"/>
        <w:tabs>
          <w:tab w:val="left" w:pos="389"/>
        </w:tabs>
        <w:spacing w:line="360" w:lineRule="auto"/>
        <w:rPr>
          <w:b/>
          <w:color w:val="000000"/>
          <w:spacing w:val="-8"/>
        </w:rPr>
      </w:pPr>
      <w:r w:rsidRPr="00BF3BFA">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A7099D" w:rsidRDefault="00D84532" w:rsidP="00D84532">
      <w:pPr>
        <w:shd w:val="clear" w:color="auto" w:fill="FFFFFF"/>
        <w:spacing w:before="245"/>
        <w:ind w:left="36"/>
        <w:jc w:val="center"/>
        <w:rPr>
          <w:b/>
          <w:i/>
          <w:iCs/>
          <w:color w:val="000000"/>
          <w:spacing w:val="-5"/>
        </w:rPr>
      </w:pPr>
      <w:r w:rsidRPr="00A7099D">
        <w:rPr>
          <w:b/>
        </w:rPr>
        <w:t>KANAL EĞESİ (035 NOLU H TİPİ)</w:t>
      </w:r>
      <w:r w:rsidRPr="00A7099D">
        <w:rPr>
          <w:b/>
          <w:sz w:val="18"/>
        </w:rPr>
        <w:t xml:space="preserve"> TEKNİK</w:t>
      </w:r>
      <w:r w:rsidRPr="00A7099D">
        <w:rPr>
          <w:b/>
          <w:bCs/>
          <w:color w:val="000000"/>
          <w:spacing w:val="1"/>
        </w:rPr>
        <w:t xml:space="preserve"> ŞARTNAMESİ</w:t>
      </w:r>
    </w:p>
    <w:p w:rsidR="00D84532" w:rsidRPr="00A7099D" w:rsidRDefault="00D84532" w:rsidP="00D84532">
      <w:pPr>
        <w:shd w:val="clear" w:color="auto" w:fill="FFFFFF"/>
        <w:tabs>
          <w:tab w:val="left" w:leader="dot" w:pos="5465"/>
          <w:tab w:val="left" w:pos="7286"/>
        </w:tabs>
        <w:spacing w:before="490"/>
        <w:ind w:left="7"/>
        <w:rPr>
          <w:b/>
          <w:bCs/>
          <w:color w:val="000000"/>
          <w:spacing w:val="10"/>
        </w:rPr>
      </w:pPr>
    </w:p>
    <w:p w:rsidR="00D84532" w:rsidRPr="00A7099D" w:rsidRDefault="00D84532" w:rsidP="00D84532">
      <w:pPr>
        <w:shd w:val="clear" w:color="auto" w:fill="FFFFFF"/>
        <w:tabs>
          <w:tab w:val="left" w:pos="389"/>
        </w:tabs>
        <w:spacing w:line="360" w:lineRule="auto"/>
        <w:ind w:left="142"/>
        <w:rPr>
          <w:b/>
          <w:bCs/>
          <w:color w:val="000000"/>
          <w:spacing w:val="-15"/>
        </w:rPr>
      </w:pPr>
      <w:r w:rsidRPr="00A7099D">
        <w:rPr>
          <w:b/>
          <w:color w:val="000000"/>
          <w:spacing w:val="3"/>
        </w:rPr>
        <w:t>1. KONU ve KAPSAM :</w:t>
      </w:r>
      <w:r w:rsidRPr="00A7099D">
        <w:rPr>
          <w:color w:val="000000"/>
          <w:spacing w:val="3"/>
        </w:rPr>
        <w:t xml:space="preserve"> 035 nolu H tipi kanal eğesi alımı</w:t>
      </w:r>
    </w:p>
    <w:p w:rsidR="00D84532" w:rsidRPr="00A7099D" w:rsidRDefault="00D84532" w:rsidP="00D84532">
      <w:pPr>
        <w:shd w:val="clear" w:color="auto" w:fill="FFFFFF"/>
        <w:tabs>
          <w:tab w:val="left" w:pos="389"/>
        </w:tabs>
        <w:spacing w:line="360" w:lineRule="auto"/>
        <w:ind w:left="142"/>
        <w:rPr>
          <w:color w:val="000000"/>
          <w:spacing w:val="-8"/>
        </w:rPr>
      </w:pPr>
      <w:r w:rsidRPr="00A7099D">
        <w:rPr>
          <w:b/>
          <w:color w:val="000000"/>
          <w:spacing w:val="-4"/>
        </w:rPr>
        <w:t>2. GEREKÇE :</w:t>
      </w:r>
      <w:r w:rsidRPr="00A7099D">
        <w:rPr>
          <w:color w:val="000000"/>
          <w:spacing w:val="-4"/>
        </w:rPr>
        <w:t xml:space="preserve"> </w:t>
      </w:r>
      <w:r w:rsidRPr="00A7099D">
        <w:rPr>
          <w:color w:val="000000"/>
          <w:spacing w:val="3"/>
        </w:rPr>
        <w:t>klini</w:t>
      </w:r>
      <w:r>
        <w:rPr>
          <w:color w:val="000000"/>
          <w:spacing w:val="3"/>
        </w:rPr>
        <w:t>klerimzde</w:t>
      </w:r>
      <w:r w:rsidRPr="00A7099D">
        <w:rPr>
          <w:color w:val="000000"/>
          <w:spacing w:val="3"/>
        </w:rPr>
        <w:t xml:space="preserve"> kullanılmak üzere.</w:t>
      </w:r>
    </w:p>
    <w:p w:rsidR="00D84532" w:rsidRPr="00A7099D" w:rsidRDefault="00D84532" w:rsidP="00D84532">
      <w:pPr>
        <w:shd w:val="clear" w:color="auto" w:fill="FFFFFF"/>
        <w:tabs>
          <w:tab w:val="left" w:pos="389"/>
        </w:tabs>
        <w:spacing w:line="360" w:lineRule="auto"/>
        <w:ind w:left="142"/>
        <w:rPr>
          <w:b/>
          <w:color w:val="000000"/>
          <w:spacing w:val="-8"/>
        </w:rPr>
      </w:pPr>
      <w:r w:rsidRPr="00A7099D">
        <w:rPr>
          <w:b/>
          <w:color w:val="000000"/>
        </w:rPr>
        <w:t xml:space="preserve">3. GENEL İSTEK VE ÖZELLİKLER </w:t>
      </w:r>
      <w:r w:rsidRPr="00A7099D">
        <w:rPr>
          <w:b/>
          <w:color w:val="000000"/>
          <w:spacing w:val="-8"/>
        </w:rPr>
        <w:t>:</w:t>
      </w:r>
    </w:p>
    <w:p w:rsidR="00D84532" w:rsidRPr="00A7099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A7099D">
        <w:rPr>
          <w:rFonts w:ascii="Cambria" w:eastAsia="MS Mincho" w:hAnsi="Cambria"/>
          <w:lang w:val="en-US"/>
        </w:rPr>
        <w:t xml:space="preserve">Eğelerin uç çapları </w:t>
      </w:r>
      <w:r w:rsidRPr="00A7099D">
        <w:rPr>
          <w:rFonts w:ascii="Cambria" w:eastAsia="MS Mincho" w:hAnsi="Cambria"/>
          <w:b/>
          <w:lang w:val="en-US"/>
        </w:rPr>
        <w:t>ISO 035</w:t>
      </w:r>
      <w:r w:rsidRPr="00A7099D">
        <w:rPr>
          <w:rFonts w:ascii="Cambria" w:eastAsia="MS Mincho" w:hAnsi="Cambria"/>
          <w:lang w:val="en-US"/>
        </w:rPr>
        <w:t xml:space="preserve"> olmalı, 0.2 taper olmalıdır. </w:t>
      </w:r>
    </w:p>
    <w:p w:rsidR="00D84532" w:rsidRPr="00A7099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A7099D">
        <w:rPr>
          <w:rFonts w:ascii="Cambria" w:eastAsia="MS Mincho" w:hAnsi="Cambria"/>
          <w:lang w:val="en-US"/>
        </w:rPr>
        <w:t>Üzerlerinde lastik stop bulunmalıdır.</w:t>
      </w:r>
    </w:p>
    <w:p w:rsidR="00D84532" w:rsidRPr="00A7099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A7099D">
        <w:rPr>
          <w:rFonts w:ascii="Cambria" w:eastAsia="MS Mincho" w:hAnsi="Cambria"/>
          <w:lang w:val="en-US"/>
        </w:rPr>
        <w:t>Eğeler paslanmaz çelik olmalıdır.</w:t>
      </w:r>
    </w:p>
    <w:p w:rsidR="00D84532" w:rsidRPr="00A7099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A7099D">
        <w:rPr>
          <w:rFonts w:ascii="Cambria" w:eastAsia="MS Mincho" w:hAnsi="Cambria"/>
          <w:lang w:val="en-US"/>
        </w:rPr>
        <w:t>Eğeler 25 mm boyunda olmalıdır.</w:t>
      </w:r>
    </w:p>
    <w:p w:rsidR="00D84532" w:rsidRPr="00A7099D" w:rsidRDefault="00D84532" w:rsidP="00D84532">
      <w:pPr>
        <w:spacing w:line="480" w:lineRule="auto"/>
        <w:jc w:val="both"/>
        <w:rPr>
          <w:color w:val="000000"/>
          <w:spacing w:val="-4"/>
        </w:rPr>
      </w:pPr>
      <w:r w:rsidRPr="00A7099D">
        <w:rPr>
          <w:b/>
          <w:color w:val="000000"/>
          <w:spacing w:val="-2"/>
        </w:rPr>
        <w:t>4. NUMUNE ALMA veya DEĞERLENDİRME:</w:t>
      </w:r>
      <w:r w:rsidRPr="00A7099D">
        <w:rPr>
          <w:color w:val="000000"/>
          <w:spacing w:val="-2"/>
        </w:rPr>
        <w:t xml:space="preserve"> Teklifte numune getirilmelidir.</w:t>
      </w:r>
    </w:p>
    <w:p w:rsidR="00D84532" w:rsidRPr="00A7099D" w:rsidRDefault="00D84532" w:rsidP="00D84532">
      <w:pPr>
        <w:shd w:val="clear" w:color="auto" w:fill="FFFFFF"/>
        <w:tabs>
          <w:tab w:val="left" w:pos="389"/>
        </w:tabs>
        <w:spacing w:line="360" w:lineRule="auto"/>
        <w:rPr>
          <w:color w:val="000000"/>
          <w:spacing w:val="-10"/>
        </w:rPr>
      </w:pPr>
      <w:r w:rsidRPr="00A7099D">
        <w:rPr>
          <w:b/>
          <w:color w:val="000000"/>
          <w:spacing w:val="-3"/>
        </w:rPr>
        <w:t>5. DENETIM VE MUAYENE METODLARI:</w:t>
      </w:r>
      <w:r w:rsidRPr="00A7099D">
        <w:rPr>
          <w:color w:val="000000"/>
          <w:spacing w:val="-3"/>
        </w:rPr>
        <w:t xml:space="preserve"> Numune görülerek değerlendirilecektir.</w:t>
      </w:r>
    </w:p>
    <w:p w:rsidR="00D84532" w:rsidRPr="00A7099D" w:rsidRDefault="00D84532" w:rsidP="00D84532">
      <w:pPr>
        <w:shd w:val="clear" w:color="auto" w:fill="FFFFFF"/>
        <w:tabs>
          <w:tab w:val="left" w:pos="389"/>
        </w:tabs>
        <w:spacing w:line="360" w:lineRule="auto"/>
        <w:rPr>
          <w:b/>
          <w:color w:val="000000"/>
          <w:spacing w:val="-8"/>
        </w:rPr>
      </w:pPr>
      <w:r w:rsidRPr="00A7099D">
        <w:rPr>
          <w:b/>
          <w:color w:val="000000"/>
          <w:spacing w:val="1"/>
        </w:rPr>
        <w:t>6. AMBALAJLAMAVE ETIKETLEME:</w:t>
      </w:r>
    </w:p>
    <w:p w:rsidR="00D84532" w:rsidRPr="00A7099D"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A7099D">
        <w:rPr>
          <w:color w:val="000000"/>
          <w:spacing w:val="-8"/>
        </w:rPr>
        <w:t>En az  6 adetlik kutularda bulunmalıdır.</w:t>
      </w:r>
    </w:p>
    <w:p w:rsidR="00D84532" w:rsidRPr="00A7099D"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A7099D">
        <w:rPr>
          <w:color w:val="000000"/>
          <w:spacing w:val="-8"/>
        </w:rPr>
        <w:t>Kutuların üstünde numaraları belirtilmelidir.</w:t>
      </w:r>
    </w:p>
    <w:p w:rsidR="00D84532" w:rsidRPr="00A7099D" w:rsidRDefault="00D84532" w:rsidP="00D84532">
      <w:pPr>
        <w:shd w:val="clear" w:color="auto" w:fill="FFFFFF"/>
        <w:tabs>
          <w:tab w:val="left" w:pos="389"/>
        </w:tabs>
        <w:spacing w:line="360" w:lineRule="auto"/>
        <w:rPr>
          <w:color w:val="000000"/>
          <w:spacing w:val="-8"/>
        </w:rPr>
      </w:pPr>
      <w:r w:rsidRPr="00A7099D">
        <w:rPr>
          <w:b/>
          <w:color w:val="000000"/>
          <w:spacing w:val="-4"/>
        </w:rPr>
        <w:t>7. GARANTİ ŞARTLARI:</w:t>
      </w:r>
      <w:r w:rsidRPr="00A7099D">
        <w:rPr>
          <w:color w:val="000000"/>
          <w:spacing w:val="-4"/>
        </w:rPr>
        <w:t xml:space="preserve"> Yok </w:t>
      </w:r>
    </w:p>
    <w:p w:rsidR="00D84532" w:rsidRPr="00A7099D" w:rsidRDefault="00D84532" w:rsidP="00D84532">
      <w:pPr>
        <w:shd w:val="clear" w:color="auto" w:fill="FFFFFF"/>
        <w:tabs>
          <w:tab w:val="left" w:pos="389"/>
        </w:tabs>
        <w:spacing w:line="360" w:lineRule="auto"/>
        <w:rPr>
          <w:b/>
          <w:color w:val="000000"/>
          <w:spacing w:val="-8"/>
        </w:rPr>
      </w:pPr>
      <w:r w:rsidRPr="00A7099D">
        <w:rPr>
          <w:b/>
          <w:color w:val="000000"/>
          <w:spacing w:val="-7"/>
        </w:rPr>
        <w:t>8. EKLER:</w:t>
      </w:r>
    </w:p>
    <w:p w:rsidR="00D84532" w:rsidRPr="00A7099D" w:rsidRDefault="00D84532" w:rsidP="00D84532">
      <w:pPr>
        <w:shd w:val="clear" w:color="auto" w:fill="FFFFFF"/>
        <w:tabs>
          <w:tab w:val="left" w:pos="389"/>
        </w:tabs>
        <w:spacing w:line="360" w:lineRule="auto"/>
        <w:rPr>
          <w:b/>
          <w:color w:val="000000"/>
          <w:spacing w:val="-8"/>
        </w:rPr>
      </w:pPr>
      <w:r w:rsidRPr="00A7099D">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CE5AF8" w:rsidRDefault="00D84532" w:rsidP="00D84532">
      <w:pPr>
        <w:shd w:val="clear" w:color="auto" w:fill="FFFFFF"/>
        <w:spacing w:before="245"/>
        <w:ind w:left="36"/>
        <w:jc w:val="center"/>
        <w:rPr>
          <w:b/>
          <w:i/>
          <w:iCs/>
          <w:color w:val="000000"/>
          <w:spacing w:val="-5"/>
        </w:rPr>
      </w:pPr>
      <w:r w:rsidRPr="00CE5AF8">
        <w:rPr>
          <w:b/>
        </w:rPr>
        <w:t>KANAL EĞESİ (025 NOLU K TİPİ)</w:t>
      </w:r>
      <w:r w:rsidRPr="00CE5AF8">
        <w:rPr>
          <w:b/>
          <w:sz w:val="18"/>
        </w:rPr>
        <w:t xml:space="preserve"> TEKNİK</w:t>
      </w:r>
      <w:r w:rsidRPr="00CE5AF8">
        <w:rPr>
          <w:b/>
          <w:bCs/>
          <w:color w:val="000000"/>
          <w:spacing w:val="1"/>
        </w:rPr>
        <w:t xml:space="preserve"> ŞARTNAMESİ</w:t>
      </w:r>
    </w:p>
    <w:p w:rsidR="00D84532" w:rsidRPr="00CE5AF8" w:rsidRDefault="00D84532" w:rsidP="00D84532">
      <w:pPr>
        <w:shd w:val="clear" w:color="auto" w:fill="FFFFFF"/>
        <w:tabs>
          <w:tab w:val="left" w:leader="dot" w:pos="5465"/>
          <w:tab w:val="left" w:pos="7286"/>
        </w:tabs>
        <w:spacing w:before="490"/>
        <w:ind w:left="7"/>
        <w:rPr>
          <w:b/>
          <w:bCs/>
          <w:color w:val="000000"/>
          <w:spacing w:val="10"/>
        </w:rPr>
      </w:pPr>
    </w:p>
    <w:p w:rsidR="00D84532" w:rsidRPr="00CE5AF8" w:rsidRDefault="00D84532" w:rsidP="00D84532">
      <w:pPr>
        <w:shd w:val="clear" w:color="auto" w:fill="FFFFFF"/>
        <w:tabs>
          <w:tab w:val="left" w:pos="389"/>
        </w:tabs>
        <w:spacing w:line="360" w:lineRule="auto"/>
        <w:ind w:left="142"/>
        <w:rPr>
          <w:b/>
          <w:bCs/>
          <w:color w:val="000000"/>
          <w:spacing w:val="-15"/>
        </w:rPr>
      </w:pPr>
      <w:r w:rsidRPr="00CE5AF8">
        <w:rPr>
          <w:b/>
          <w:color w:val="000000"/>
          <w:spacing w:val="3"/>
        </w:rPr>
        <w:t>1. KONU ve KAPSAM :</w:t>
      </w:r>
      <w:r w:rsidRPr="00CE5AF8">
        <w:rPr>
          <w:color w:val="000000"/>
          <w:spacing w:val="3"/>
        </w:rPr>
        <w:t xml:space="preserve"> 025 nolu K tipi kanal eğesi alımı</w:t>
      </w:r>
    </w:p>
    <w:p w:rsidR="00D84532" w:rsidRPr="00CE5AF8" w:rsidRDefault="00D84532" w:rsidP="00D84532">
      <w:pPr>
        <w:shd w:val="clear" w:color="auto" w:fill="FFFFFF"/>
        <w:tabs>
          <w:tab w:val="left" w:pos="389"/>
        </w:tabs>
        <w:spacing w:line="360" w:lineRule="auto"/>
        <w:ind w:left="142"/>
        <w:rPr>
          <w:color w:val="000000"/>
          <w:spacing w:val="-8"/>
        </w:rPr>
      </w:pPr>
      <w:r w:rsidRPr="00CE5AF8">
        <w:rPr>
          <w:b/>
          <w:color w:val="000000"/>
          <w:spacing w:val="-4"/>
        </w:rPr>
        <w:t>2. GEREKÇE :</w:t>
      </w:r>
      <w:r w:rsidRPr="00CE5AF8">
        <w:rPr>
          <w:color w:val="000000"/>
          <w:spacing w:val="-4"/>
        </w:rPr>
        <w:t xml:space="preserve"> </w:t>
      </w:r>
      <w:r>
        <w:rPr>
          <w:color w:val="000000"/>
          <w:spacing w:val="3"/>
        </w:rPr>
        <w:t xml:space="preserve">Kliniklerimizde </w:t>
      </w:r>
      <w:r w:rsidRPr="00CE5AF8">
        <w:rPr>
          <w:color w:val="000000"/>
          <w:spacing w:val="3"/>
        </w:rPr>
        <w:t xml:space="preserve"> kullanılmak üzere.</w:t>
      </w:r>
    </w:p>
    <w:p w:rsidR="00D84532" w:rsidRPr="00CE5AF8" w:rsidRDefault="00D84532" w:rsidP="00D84532">
      <w:pPr>
        <w:shd w:val="clear" w:color="auto" w:fill="FFFFFF"/>
        <w:tabs>
          <w:tab w:val="left" w:pos="389"/>
        </w:tabs>
        <w:spacing w:line="360" w:lineRule="auto"/>
        <w:ind w:left="142"/>
        <w:rPr>
          <w:b/>
          <w:color w:val="000000"/>
          <w:spacing w:val="-8"/>
        </w:rPr>
      </w:pPr>
      <w:r w:rsidRPr="00CE5AF8">
        <w:rPr>
          <w:b/>
          <w:color w:val="000000"/>
        </w:rPr>
        <w:t xml:space="preserve">3. GENEL İSTEK VE ÖZELLİKLER </w:t>
      </w:r>
      <w:r w:rsidRPr="00CE5AF8">
        <w:rPr>
          <w:b/>
          <w:color w:val="000000"/>
          <w:spacing w:val="-8"/>
        </w:rPr>
        <w:t>:</w:t>
      </w:r>
    </w:p>
    <w:p w:rsidR="00D84532" w:rsidRPr="00CE5AF8" w:rsidRDefault="00D84532" w:rsidP="00D84532">
      <w:pPr>
        <w:numPr>
          <w:ilvl w:val="0"/>
          <w:numId w:val="67"/>
        </w:numPr>
        <w:spacing w:after="0" w:line="480" w:lineRule="auto"/>
        <w:ind w:left="993" w:hanging="284"/>
        <w:contextualSpacing/>
        <w:jc w:val="both"/>
        <w:rPr>
          <w:rFonts w:ascii="Cambria" w:eastAsia="MS Mincho" w:hAnsi="Cambria"/>
          <w:lang w:val="en-US"/>
        </w:rPr>
      </w:pPr>
      <w:r w:rsidRPr="00CE5AF8">
        <w:rPr>
          <w:rFonts w:ascii="Cambria" w:eastAsia="MS Mincho" w:hAnsi="Cambria"/>
          <w:lang w:val="en-US"/>
        </w:rPr>
        <w:t xml:space="preserve">Eğelerin uç çapları </w:t>
      </w:r>
      <w:r w:rsidRPr="00CE5AF8">
        <w:rPr>
          <w:rFonts w:ascii="Cambria" w:eastAsia="MS Mincho" w:hAnsi="Cambria"/>
          <w:b/>
          <w:lang w:val="en-US"/>
        </w:rPr>
        <w:t>ISO 025</w:t>
      </w:r>
      <w:r w:rsidRPr="00CE5AF8">
        <w:rPr>
          <w:rFonts w:ascii="Cambria" w:eastAsia="MS Mincho" w:hAnsi="Cambria"/>
          <w:lang w:val="en-US"/>
        </w:rPr>
        <w:t xml:space="preserve"> olmalı, 0.2 taper olmalıdır. </w:t>
      </w:r>
    </w:p>
    <w:p w:rsidR="00D84532" w:rsidRPr="00CE5AF8" w:rsidRDefault="00D84532" w:rsidP="00D84532">
      <w:pPr>
        <w:numPr>
          <w:ilvl w:val="0"/>
          <w:numId w:val="67"/>
        </w:numPr>
        <w:spacing w:after="0" w:line="480" w:lineRule="auto"/>
        <w:ind w:left="993" w:hanging="284"/>
        <w:contextualSpacing/>
        <w:jc w:val="both"/>
        <w:rPr>
          <w:rFonts w:ascii="Cambria" w:eastAsia="MS Mincho" w:hAnsi="Cambria"/>
          <w:lang w:val="en-US"/>
        </w:rPr>
      </w:pPr>
      <w:r w:rsidRPr="00CE5AF8">
        <w:rPr>
          <w:rFonts w:ascii="Cambria" w:eastAsia="MS Mincho" w:hAnsi="Cambria"/>
          <w:lang w:val="en-US"/>
        </w:rPr>
        <w:t>Üzerlerinde lastik stop bulunmalıdır.</w:t>
      </w:r>
    </w:p>
    <w:p w:rsidR="00D84532" w:rsidRPr="00CE5AF8" w:rsidRDefault="00D84532" w:rsidP="00D84532">
      <w:pPr>
        <w:numPr>
          <w:ilvl w:val="0"/>
          <w:numId w:val="67"/>
        </w:numPr>
        <w:spacing w:after="0" w:line="480" w:lineRule="auto"/>
        <w:ind w:left="993" w:hanging="284"/>
        <w:contextualSpacing/>
        <w:jc w:val="both"/>
        <w:rPr>
          <w:rFonts w:ascii="Cambria" w:eastAsia="MS Mincho" w:hAnsi="Cambria"/>
          <w:lang w:val="en-US"/>
        </w:rPr>
      </w:pPr>
      <w:r w:rsidRPr="00CE5AF8">
        <w:rPr>
          <w:rFonts w:ascii="Cambria" w:eastAsia="MS Mincho" w:hAnsi="Cambria"/>
          <w:lang w:val="en-US"/>
        </w:rPr>
        <w:t>Eğeler paslanmaz çelik olmalıdır.</w:t>
      </w:r>
    </w:p>
    <w:p w:rsidR="00D84532" w:rsidRPr="00CE5AF8" w:rsidRDefault="00D84532" w:rsidP="00D84532">
      <w:pPr>
        <w:numPr>
          <w:ilvl w:val="0"/>
          <w:numId w:val="67"/>
        </w:numPr>
        <w:spacing w:after="0" w:line="480" w:lineRule="auto"/>
        <w:ind w:left="993" w:hanging="284"/>
        <w:contextualSpacing/>
        <w:jc w:val="both"/>
        <w:rPr>
          <w:rFonts w:ascii="Cambria" w:eastAsia="MS Mincho" w:hAnsi="Cambria"/>
          <w:lang w:val="en-US"/>
        </w:rPr>
      </w:pPr>
      <w:r w:rsidRPr="00CE5AF8">
        <w:rPr>
          <w:rFonts w:ascii="Cambria" w:eastAsia="MS Mincho" w:hAnsi="Cambria"/>
          <w:lang w:val="en-US"/>
        </w:rPr>
        <w:t>Eğeler 25 mm boyunda olmalıdır.</w:t>
      </w:r>
    </w:p>
    <w:p w:rsidR="00D84532" w:rsidRPr="00CE5AF8" w:rsidRDefault="00D84532" w:rsidP="00D84532">
      <w:pPr>
        <w:spacing w:line="480" w:lineRule="auto"/>
        <w:jc w:val="both"/>
        <w:rPr>
          <w:color w:val="000000"/>
          <w:spacing w:val="-4"/>
        </w:rPr>
      </w:pPr>
      <w:r w:rsidRPr="00CE5AF8">
        <w:rPr>
          <w:b/>
          <w:color w:val="000000"/>
          <w:spacing w:val="-2"/>
        </w:rPr>
        <w:t>4. NUMUNE ALMA veya DEĞERLENDİRME:</w:t>
      </w:r>
      <w:r w:rsidRPr="00CE5AF8">
        <w:rPr>
          <w:color w:val="000000"/>
          <w:spacing w:val="-2"/>
        </w:rPr>
        <w:t xml:space="preserve"> Teklifte numune getirilmelidir.</w:t>
      </w:r>
    </w:p>
    <w:p w:rsidR="00D84532" w:rsidRPr="00CE5AF8" w:rsidRDefault="00D84532" w:rsidP="00D84532">
      <w:pPr>
        <w:shd w:val="clear" w:color="auto" w:fill="FFFFFF"/>
        <w:tabs>
          <w:tab w:val="left" w:pos="389"/>
        </w:tabs>
        <w:spacing w:line="360" w:lineRule="auto"/>
        <w:rPr>
          <w:color w:val="000000"/>
          <w:spacing w:val="-10"/>
        </w:rPr>
      </w:pPr>
      <w:r w:rsidRPr="00CE5AF8">
        <w:rPr>
          <w:b/>
          <w:color w:val="000000"/>
          <w:spacing w:val="-3"/>
        </w:rPr>
        <w:t>5. DENETIM VE MUAYENE METODLARI:</w:t>
      </w:r>
      <w:r w:rsidRPr="00CE5AF8">
        <w:rPr>
          <w:color w:val="000000"/>
          <w:spacing w:val="-3"/>
        </w:rPr>
        <w:t xml:space="preserve"> Numune görülerek değerlendirilecektir.</w:t>
      </w:r>
    </w:p>
    <w:p w:rsidR="00D84532" w:rsidRPr="00CE5AF8" w:rsidRDefault="00D84532" w:rsidP="00D84532">
      <w:pPr>
        <w:shd w:val="clear" w:color="auto" w:fill="FFFFFF"/>
        <w:tabs>
          <w:tab w:val="left" w:pos="389"/>
        </w:tabs>
        <w:spacing w:line="360" w:lineRule="auto"/>
        <w:rPr>
          <w:b/>
          <w:color w:val="000000"/>
          <w:spacing w:val="-8"/>
        </w:rPr>
      </w:pPr>
      <w:r w:rsidRPr="00CE5AF8">
        <w:rPr>
          <w:b/>
          <w:color w:val="000000"/>
          <w:spacing w:val="1"/>
        </w:rPr>
        <w:t>6. AMBALAJLAMAVE ETIKETLEME:</w:t>
      </w:r>
    </w:p>
    <w:p w:rsidR="00D84532" w:rsidRPr="00CE5AF8"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CE5AF8">
        <w:rPr>
          <w:color w:val="000000"/>
          <w:spacing w:val="-8"/>
        </w:rPr>
        <w:t>En az  6 adetlik kutularda bulunmalıdır.</w:t>
      </w:r>
    </w:p>
    <w:p w:rsidR="00D84532" w:rsidRPr="00CE5AF8"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CE5AF8">
        <w:rPr>
          <w:color w:val="000000"/>
          <w:spacing w:val="-8"/>
        </w:rPr>
        <w:t>Kutuların üstünde numaraları belirtilmelidir.</w:t>
      </w:r>
    </w:p>
    <w:p w:rsidR="00D84532" w:rsidRPr="00CE5AF8" w:rsidRDefault="00D84532" w:rsidP="00D84532">
      <w:pPr>
        <w:shd w:val="clear" w:color="auto" w:fill="FFFFFF"/>
        <w:tabs>
          <w:tab w:val="left" w:pos="389"/>
        </w:tabs>
        <w:spacing w:line="360" w:lineRule="auto"/>
        <w:rPr>
          <w:color w:val="000000"/>
          <w:spacing w:val="-8"/>
        </w:rPr>
      </w:pPr>
      <w:r w:rsidRPr="00CE5AF8">
        <w:rPr>
          <w:b/>
          <w:color w:val="000000"/>
          <w:spacing w:val="-4"/>
        </w:rPr>
        <w:t>7. GARANTİ ŞARTLARI:</w:t>
      </w:r>
      <w:r w:rsidRPr="00CE5AF8">
        <w:rPr>
          <w:color w:val="000000"/>
          <w:spacing w:val="-4"/>
        </w:rPr>
        <w:t xml:space="preserve"> Yok </w:t>
      </w:r>
    </w:p>
    <w:p w:rsidR="00D84532" w:rsidRPr="00CE5AF8" w:rsidRDefault="00D84532" w:rsidP="00D84532">
      <w:pPr>
        <w:shd w:val="clear" w:color="auto" w:fill="FFFFFF"/>
        <w:tabs>
          <w:tab w:val="left" w:pos="389"/>
        </w:tabs>
        <w:spacing w:line="360" w:lineRule="auto"/>
        <w:rPr>
          <w:b/>
          <w:color w:val="000000"/>
          <w:spacing w:val="-8"/>
        </w:rPr>
      </w:pPr>
      <w:r w:rsidRPr="00CE5AF8">
        <w:rPr>
          <w:b/>
          <w:color w:val="000000"/>
          <w:spacing w:val="-7"/>
        </w:rPr>
        <w:t>8. EKLER:</w:t>
      </w:r>
    </w:p>
    <w:p w:rsidR="00D84532" w:rsidRPr="00CE5AF8" w:rsidRDefault="00D84532" w:rsidP="00D84532">
      <w:pPr>
        <w:shd w:val="clear" w:color="auto" w:fill="FFFFFF"/>
        <w:tabs>
          <w:tab w:val="left" w:pos="389"/>
        </w:tabs>
        <w:spacing w:line="360" w:lineRule="auto"/>
        <w:rPr>
          <w:b/>
          <w:color w:val="000000"/>
          <w:spacing w:val="-8"/>
        </w:rPr>
      </w:pPr>
      <w:r w:rsidRPr="00CE5AF8">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7177AD" w:rsidRDefault="00D84532" w:rsidP="00D84532">
      <w:pPr>
        <w:shd w:val="clear" w:color="auto" w:fill="FFFFFF"/>
        <w:spacing w:before="245"/>
        <w:ind w:left="36"/>
        <w:jc w:val="center"/>
        <w:rPr>
          <w:b/>
          <w:i/>
          <w:iCs/>
          <w:color w:val="000000"/>
          <w:spacing w:val="-5"/>
        </w:rPr>
      </w:pPr>
      <w:r w:rsidRPr="007177AD">
        <w:rPr>
          <w:b/>
        </w:rPr>
        <w:t>KANAL EĞESİ (030 NOLU K TİPİ)</w:t>
      </w:r>
      <w:r w:rsidRPr="007177AD">
        <w:rPr>
          <w:b/>
          <w:sz w:val="18"/>
        </w:rPr>
        <w:t xml:space="preserve"> TEKNİK</w:t>
      </w:r>
      <w:r w:rsidRPr="007177AD">
        <w:rPr>
          <w:b/>
          <w:bCs/>
          <w:color w:val="000000"/>
          <w:spacing w:val="1"/>
        </w:rPr>
        <w:t xml:space="preserve"> ŞARTNAMESİ</w:t>
      </w:r>
    </w:p>
    <w:p w:rsidR="00D84532" w:rsidRPr="007177AD" w:rsidRDefault="00D84532" w:rsidP="00D84532">
      <w:pPr>
        <w:shd w:val="clear" w:color="auto" w:fill="FFFFFF"/>
        <w:tabs>
          <w:tab w:val="left" w:leader="dot" w:pos="5465"/>
          <w:tab w:val="left" w:pos="7286"/>
        </w:tabs>
        <w:spacing w:before="490"/>
        <w:ind w:left="7"/>
        <w:rPr>
          <w:b/>
          <w:bCs/>
          <w:color w:val="000000"/>
          <w:spacing w:val="10"/>
        </w:rPr>
      </w:pPr>
    </w:p>
    <w:p w:rsidR="00D84532" w:rsidRPr="007177AD" w:rsidRDefault="00D84532" w:rsidP="00D84532">
      <w:pPr>
        <w:shd w:val="clear" w:color="auto" w:fill="FFFFFF"/>
        <w:tabs>
          <w:tab w:val="left" w:pos="389"/>
        </w:tabs>
        <w:spacing w:line="360" w:lineRule="auto"/>
        <w:ind w:left="142"/>
        <w:rPr>
          <w:b/>
          <w:bCs/>
          <w:color w:val="000000"/>
          <w:spacing w:val="-15"/>
        </w:rPr>
      </w:pPr>
      <w:r w:rsidRPr="007177AD">
        <w:rPr>
          <w:b/>
          <w:color w:val="000000"/>
          <w:spacing w:val="3"/>
        </w:rPr>
        <w:t>1. KONU ve KAPSAM :</w:t>
      </w:r>
      <w:r w:rsidRPr="007177AD">
        <w:rPr>
          <w:color w:val="000000"/>
          <w:spacing w:val="3"/>
        </w:rPr>
        <w:t xml:space="preserve"> 030 nolu K tipi kanal eğesi alımı</w:t>
      </w:r>
    </w:p>
    <w:p w:rsidR="00D84532" w:rsidRPr="007177AD" w:rsidRDefault="00D84532" w:rsidP="00D84532">
      <w:pPr>
        <w:shd w:val="clear" w:color="auto" w:fill="FFFFFF"/>
        <w:tabs>
          <w:tab w:val="left" w:pos="389"/>
        </w:tabs>
        <w:spacing w:line="360" w:lineRule="auto"/>
        <w:ind w:left="142"/>
        <w:rPr>
          <w:color w:val="000000"/>
          <w:spacing w:val="-8"/>
        </w:rPr>
      </w:pPr>
      <w:r w:rsidRPr="007177AD">
        <w:rPr>
          <w:b/>
          <w:color w:val="000000"/>
          <w:spacing w:val="-4"/>
        </w:rPr>
        <w:t>2. GEREKÇE :</w:t>
      </w:r>
      <w:r w:rsidRPr="007177AD">
        <w:rPr>
          <w:color w:val="000000"/>
          <w:spacing w:val="-4"/>
        </w:rPr>
        <w:t xml:space="preserve"> </w:t>
      </w:r>
      <w:r>
        <w:rPr>
          <w:color w:val="000000"/>
          <w:spacing w:val="3"/>
        </w:rPr>
        <w:t xml:space="preserve">Kliniklerimizde </w:t>
      </w:r>
      <w:r w:rsidRPr="007177AD">
        <w:rPr>
          <w:color w:val="000000"/>
          <w:spacing w:val="3"/>
        </w:rPr>
        <w:t xml:space="preserve"> kullanılmak üzere.</w:t>
      </w:r>
    </w:p>
    <w:p w:rsidR="00D84532" w:rsidRPr="007177AD" w:rsidRDefault="00D84532" w:rsidP="00D84532">
      <w:pPr>
        <w:shd w:val="clear" w:color="auto" w:fill="FFFFFF"/>
        <w:tabs>
          <w:tab w:val="left" w:pos="389"/>
        </w:tabs>
        <w:spacing w:line="360" w:lineRule="auto"/>
        <w:ind w:left="142"/>
        <w:rPr>
          <w:b/>
          <w:color w:val="000000"/>
          <w:spacing w:val="-8"/>
        </w:rPr>
      </w:pPr>
      <w:r w:rsidRPr="007177AD">
        <w:rPr>
          <w:b/>
          <w:color w:val="000000"/>
        </w:rPr>
        <w:t xml:space="preserve">3. GENEL İSTEK VE ÖZELLİKLER </w:t>
      </w:r>
      <w:r w:rsidRPr="007177AD">
        <w:rPr>
          <w:b/>
          <w:color w:val="000000"/>
          <w:spacing w:val="-8"/>
        </w:rPr>
        <w:t>:</w:t>
      </w:r>
    </w:p>
    <w:p w:rsidR="00D84532" w:rsidRPr="007177A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7177AD">
        <w:rPr>
          <w:rFonts w:ascii="Cambria" w:eastAsia="MS Mincho" w:hAnsi="Cambria"/>
          <w:lang w:val="en-US"/>
        </w:rPr>
        <w:t xml:space="preserve">Eğelerin uç çapları </w:t>
      </w:r>
      <w:r w:rsidRPr="007177AD">
        <w:rPr>
          <w:rFonts w:ascii="Cambria" w:eastAsia="MS Mincho" w:hAnsi="Cambria"/>
          <w:b/>
          <w:lang w:val="en-US"/>
        </w:rPr>
        <w:t>ISO 030</w:t>
      </w:r>
      <w:r w:rsidRPr="007177AD">
        <w:rPr>
          <w:rFonts w:ascii="Cambria" w:eastAsia="MS Mincho" w:hAnsi="Cambria"/>
          <w:lang w:val="en-US"/>
        </w:rPr>
        <w:t xml:space="preserve"> olmalı, 0.2 taper olmalıdır. </w:t>
      </w:r>
    </w:p>
    <w:p w:rsidR="00D84532" w:rsidRPr="007177A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7177AD">
        <w:rPr>
          <w:rFonts w:ascii="Cambria" w:eastAsia="MS Mincho" w:hAnsi="Cambria"/>
          <w:lang w:val="en-US"/>
        </w:rPr>
        <w:t>Üzerlerinde lastik stop bulunmalıdır.</w:t>
      </w:r>
    </w:p>
    <w:p w:rsidR="00D84532" w:rsidRPr="007177A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7177AD">
        <w:rPr>
          <w:rFonts w:ascii="Cambria" w:eastAsia="MS Mincho" w:hAnsi="Cambria"/>
          <w:lang w:val="en-US"/>
        </w:rPr>
        <w:t>Eğeler paslanmaz çelik olmalıdır.</w:t>
      </w:r>
    </w:p>
    <w:p w:rsidR="00D84532" w:rsidRPr="007177AD" w:rsidRDefault="00D84532" w:rsidP="00D84532">
      <w:pPr>
        <w:numPr>
          <w:ilvl w:val="0"/>
          <w:numId w:val="67"/>
        </w:numPr>
        <w:spacing w:after="0" w:line="480" w:lineRule="auto"/>
        <w:ind w:left="993" w:hanging="284"/>
        <w:contextualSpacing/>
        <w:jc w:val="both"/>
        <w:rPr>
          <w:rFonts w:ascii="Cambria" w:eastAsia="MS Mincho" w:hAnsi="Cambria"/>
          <w:lang w:val="en-US"/>
        </w:rPr>
      </w:pPr>
      <w:r w:rsidRPr="007177AD">
        <w:rPr>
          <w:rFonts w:ascii="Cambria" w:eastAsia="MS Mincho" w:hAnsi="Cambria"/>
          <w:lang w:val="en-US"/>
        </w:rPr>
        <w:t>Eğeler 25 mm boyunda olmalıdır.</w:t>
      </w:r>
    </w:p>
    <w:p w:rsidR="00D84532" w:rsidRPr="007177AD" w:rsidRDefault="00D84532" w:rsidP="00D84532">
      <w:pPr>
        <w:spacing w:line="480" w:lineRule="auto"/>
        <w:jc w:val="both"/>
        <w:rPr>
          <w:color w:val="000000"/>
          <w:spacing w:val="-4"/>
        </w:rPr>
      </w:pPr>
      <w:r w:rsidRPr="007177AD">
        <w:rPr>
          <w:b/>
          <w:color w:val="000000"/>
          <w:spacing w:val="-2"/>
        </w:rPr>
        <w:t>4. NUMUNE ALMA veya DEĞERLENDİRME:</w:t>
      </w:r>
      <w:r w:rsidRPr="007177AD">
        <w:rPr>
          <w:color w:val="000000"/>
          <w:spacing w:val="-2"/>
        </w:rPr>
        <w:t xml:space="preserve"> Teklifte numune getirilmelidir.</w:t>
      </w:r>
    </w:p>
    <w:p w:rsidR="00D84532" w:rsidRPr="007177AD" w:rsidRDefault="00D84532" w:rsidP="00D84532">
      <w:pPr>
        <w:shd w:val="clear" w:color="auto" w:fill="FFFFFF"/>
        <w:tabs>
          <w:tab w:val="left" w:pos="389"/>
        </w:tabs>
        <w:spacing w:line="360" w:lineRule="auto"/>
        <w:rPr>
          <w:color w:val="000000"/>
          <w:spacing w:val="-10"/>
        </w:rPr>
      </w:pPr>
      <w:r w:rsidRPr="007177AD">
        <w:rPr>
          <w:b/>
          <w:color w:val="000000"/>
          <w:spacing w:val="-3"/>
        </w:rPr>
        <w:t>5. DENETIM VE MUAYENE METODLARI:</w:t>
      </w:r>
      <w:r w:rsidRPr="007177AD">
        <w:rPr>
          <w:color w:val="000000"/>
          <w:spacing w:val="-3"/>
        </w:rPr>
        <w:t xml:space="preserve"> Numune görülerek değerlendirilecektir.</w:t>
      </w:r>
    </w:p>
    <w:p w:rsidR="00D84532" w:rsidRPr="007177AD" w:rsidRDefault="00D84532" w:rsidP="00D84532">
      <w:pPr>
        <w:shd w:val="clear" w:color="auto" w:fill="FFFFFF"/>
        <w:tabs>
          <w:tab w:val="left" w:pos="389"/>
        </w:tabs>
        <w:spacing w:line="360" w:lineRule="auto"/>
        <w:rPr>
          <w:b/>
          <w:color w:val="000000"/>
          <w:spacing w:val="-8"/>
        </w:rPr>
      </w:pPr>
      <w:r w:rsidRPr="007177AD">
        <w:rPr>
          <w:b/>
          <w:color w:val="000000"/>
          <w:spacing w:val="1"/>
        </w:rPr>
        <w:t>6. AMBALAJLAMAVE ETIKETLEME:</w:t>
      </w:r>
    </w:p>
    <w:p w:rsidR="00D84532" w:rsidRPr="007177AD"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7177AD">
        <w:rPr>
          <w:color w:val="000000"/>
          <w:spacing w:val="-8"/>
        </w:rPr>
        <w:t>En az  6 adetlik kutularda bulunmalıdır.</w:t>
      </w:r>
    </w:p>
    <w:p w:rsidR="00D84532" w:rsidRPr="007177AD"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7177AD">
        <w:rPr>
          <w:color w:val="000000"/>
          <w:spacing w:val="-8"/>
        </w:rPr>
        <w:t>Kutuların üstünde numaraları belirtilmelidir.</w:t>
      </w:r>
    </w:p>
    <w:p w:rsidR="00D84532" w:rsidRPr="007177AD" w:rsidRDefault="00D84532" w:rsidP="00D84532">
      <w:pPr>
        <w:shd w:val="clear" w:color="auto" w:fill="FFFFFF"/>
        <w:tabs>
          <w:tab w:val="left" w:pos="389"/>
        </w:tabs>
        <w:spacing w:line="360" w:lineRule="auto"/>
        <w:rPr>
          <w:color w:val="000000"/>
          <w:spacing w:val="-8"/>
        </w:rPr>
      </w:pPr>
      <w:r w:rsidRPr="007177AD">
        <w:rPr>
          <w:b/>
          <w:color w:val="000000"/>
          <w:spacing w:val="-4"/>
        </w:rPr>
        <w:t>7. GARANTİ ŞARTLARI:</w:t>
      </w:r>
      <w:r w:rsidRPr="007177AD">
        <w:rPr>
          <w:color w:val="000000"/>
          <w:spacing w:val="-4"/>
        </w:rPr>
        <w:t xml:space="preserve"> Yok </w:t>
      </w:r>
    </w:p>
    <w:p w:rsidR="00D84532" w:rsidRPr="007177AD" w:rsidRDefault="00D84532" w:rsidP="00D84532">
      <w:pPr>
        <w:shd w:val="clear" w:color="auto" w:fill="FFFFFF"/>
        <w:tabs>
          <w:tab w:val="left" w:pos="389"/>
        </w:tabs>
        <w:spacing w:line="360" w:lineRule="auto"/>
        <w:rPr>
          <w:b/>
          <w:color w:val="000000"/>
          <w:spacing w:val="-8"/>
        </w:rPr>
      </w:pPr>
      <w:r w:rsidRPr="007177AD">
        <w:rPr>
          <w:b/>
          <w:color w:val="000000"/>
          <w:spacing w:val="-7"/>
        </w:rPr>
        <w:t>8. EKLER:</w:t>
      </w:r>
    </w:p>
    <w:p w:rsidR="00D84532" w:rsidRPr="007177AD" w:rsidRDefault="00D84532" w:rsidP="00D84532">
      <w:pPr>
        <w:shd w:val="clear" w:color="auto" w:fill="FFFFFF"/>
        <w:tabs>
          <w:tab w:val="left" w:pos="389"/>
        </w:tabs>
        <w:spacing w:line="360" w:lineRule="auto"/>
        <w:rPr>
          <w:b/>
          <w:color w:val="000000"/>
          <w:spacing w:val="-8"/>
        </w:rPr>
      </w:pPr>
      <w:r w:rsidRPr="007177AD">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003117" w:rsidRDefault="00D84532" w:rsidP="00D84532">
      <w:pPr>
        <w:shd w:val="clear" w:color="auto" w:fill="FFFFFF"/>
        <w:spacing w:before="245"/>
        <w:ind w:left="36"/>
        <w:jc w:val="center"/>
        <w:rPr>
          <w:b/>
          <w:i/>
          <w:iCs/>
          <w:color w:val="000000"/>
          <w:spacing w:val="-5"/>
        </w:rPr>
      </w:pPr>
      <w:r w:rsidRPr="00003117">
        <w:rPr>
          <w:b/>
        </w:rPr>
        <w:t>KANAL EĞESİ (035 NOLU K TİPİ)</w:t>
      </w:r>
      <w:r w:rsidRPr="00003117">
        <w:rPr>
          <w:b/>
          <w:sz w:val="18"/>
        </w:rPr>
        <w:t xml:space="preserve"> TEKNİK</w:t>
      </w:r>
      <w:r w:rsidRPr="00003117">
        <w:rPr>
          <w:b/>
          <w:bCs/>
          <w:color w:val="000000"/>
          <w:spacing w:val="1"/>
        </w:rPr>
        <w:t xml:space="preserve"> ŞARTNAMESİ</w:t>
      </w:r>
    </w:p>
    <w:p w:rsidR="00D84532" w:rsidRPr="00003117" w:rsidRDefault="00D84532" w:rsidP="00D84532">
      <w:pPr>
        <w:shd w:val="clear" w:color="auto" w:fill="FFFFFF"/>
        <w:tabs>
          <w:tab w:val="left" w:leader="dot" w:pos="5465"/>
          <w:tab w:val="left" w:pos="7286"/>
        </w:tabs>
        <w:spacing w:before="490"/>
        <w:ind w:left="7"/>
        <w:rPr>
          <w:b/>
          <w:bCs/>
          <w:color w:val="000000"/>
          <w:spacing w:val="10"/>
        </w:rPr>
      </w:pPr>
    </w:p>
    <w:p w:rsidR="00D84532" w:rsidRPr="00003117" w:rsidRDefault="00D84532" w:rsidP="00D84532">
      <w:pPr>
        <w:shd w:val="clear" w:color="auto" w:fill="FFFFFF"/>
        <w:tabs>
          <w:tab w:val="left" w:pos="389"/>
        </w:tabs>
        <w:spacing w:line="360" w:lineRule="auto"/>
        <w:ind w:left="142"/>
        <w:rPr>
          <w:b/>
          <w:bCs/>
          <w:color w:val="000000"/>
          <w:spacing w:val="-15"/>
        </w:rPr>
      </w:pPr>
      <w:r w:rsidRPr="00003117">
        <w:rPr>
          <w:b/>
          <w:color w:val="000000"/>
          <w:spacing w:val="3"/>
        </w:rPr>
        <w:t>1. KONU ve KAPSAM :</w:t>
      </w:r>
      <w:r w:rsidRPr="00003117">
        <w:rPr>
          <w:color w:val="000000"/>
          <w:spacing w:val="3"/>
        </w:rPr>
        <w:t xml:space="preserve"> 035 nolu k tipi kanal eğesi alımı</w:t>
      </w:r>
    </w:p>
    <w:p w:rsidR="00D84532" w:rsidRPr="00003117" w:rsidRDefault="00D84532" w:rsidP="00D84532">
      <w:pPr>
        <w:shd w:val="clear" w:color="auto" w:fill="FFFFFF"/>
        <w:tabs>
          <w:tab w:val="left" w:pos="389"/>
        </w:tabs>
        <w:spacing w:line="360" w:lineRule="auto"/>
        <w:ind w:left="142"/>
        <w:rPr>
          <w:color w:val="000000"/>
          <w:spacing w:val="-8"/>
        </w:rPr>
      </w:pPr>
      <w:r w:rsidRPr="00003117">
        <w:rPr>
          <w:b/>
          <w:color w:val="000000"/>
          <w:spacing w:val="-4"/>
        </w:rPr>
        <w:t>2. GEREKÇE :</w:t>
      </w:r>
      <w:r w:rsidRPr="00003117">
        <w:rPr>
          <w:color w:val="000000"/>
          <w:spacing w:val="-4"/>
        </w:rPr>
        <w:t xml:space="preserve"> </w:t>
      </w:r>
      <w:r>
        <w:rPr>
          <w:color w:val="000000"/>
          <w:spacing w:val="3"/>
        </w:rPr>
        <w:t>Kliniklerimizde</w:t>
      </w:r>
      <w:r w:rsidRPr="00003117">
        <w:rPr>
          <w:color w:val="000000"/>
          <w:spacing w:val="3"/>
        </w:rPr>
        <w:t xml:space="preserve"> kullanılmak üzere.</w:t>
      </w:r>
    </w:p>
    <w:p w:rsidR="00D84532" w:rsidRPr="00003117" w:rsidRDefault="00D84532" w:rsidP="00D84532">
      <w:pPr>
        <w:shd w:val="clear" w:color="auto" w:fill="FFFFFF"/>
        <w:tabs>
          <w:tab w:val="left" w:pos="389"/>
        </w:tabs>
        <w:spacing w:line="360" w:lineRule="auto"/>
        <w:ind w:left="142"/>
        <w:rPr>
          <w:b/>
          <w:color w:val="000000"/>
          <w:spacing w:val="-8"/>
        </w:rPr>
      </w:pPr>
      <w:r w:rsidRPr="00003117">
        <w:rPr>
          <w:b/>
          <w:color w:val="000000"/>
        </w:rPr>
        <w:t xml:space="preserve">3. GENEL İSTEK VE ÖZELLİKLER </w:t>
      </w:r>
      <w:r w:rsidRPr="00003117">
        <w:rPr>
          <w:b/>
          <w:color w:val="000000"/>
          <w:spacing w:val="-8"/>
        </w:rPr>
        <w:t>:</w:t>
      </w:r>
    </w:p>
    <w:p w:rsidR="00D84532" w:rsidRPr="00003117" w:rsidRDefault="00D84532" w:rsidP="00D84532">
      <w:pPr>
        <w:numPr>
          <w:ilvl w:val="0"/>
          <w:numId w:val="67"/>
        </w:numPr>
        <w:spacing w:after="0" w:line="480" w:lineRule="auto"/>
        <w:ind w:left="993" w:hanging="284"/>
        <w:contextualSpacing/>
        <w:jc w:val="both"/>
        <w:rPr>
          <w:rFonts w:ascii="Cambria" w:eastAsia="MS Mincho" w:hAnsi="Cambria"/>
          <w:lang w:val="en-US"/>
        </w:rPr>
      </w:pPr>
      <w:r w:rsidRPr="00003117">
        <w:rPr>
          <w:rFonts w:ascii="Cambria" w:eastAsia="MS Mincho" w:hAnsi="Cambria"/>
          <w:lang w:val="en-US"/>
        </w:rPr>
        <w:t xml:space="preserve">Eğelerin uç çapları </w:t>
      </w:r>
      <w:r w:rsidRPr="00003117">
        <w:rPr>
          <w:rFonts w:ascii="Cambria" w:eastAsia="MS Mincho" w:hAnsi="Cambria"/>
          <w:b/>
          <w:lang w:val="en-US"/>
        </w:rPr>
        <w:t>ISO 035</w:t>
      </w:r>
      <w:r w:rsidRPr="00003117">
        <w:rPr>
          <w:rFonts w:ascii="Cambria" w:eastAsia="MS Mincho" w:hAnsi="Cambria"/>
          <w:lang w:val="en-US"/>
        </w:rPr>
        <w:t xml:space="preserve"> olmalı, 0.2 taper olmalıdır. </w:t>
      </w:r>
    </w:p>
    <w:p w:rsidR="00D84532" w:rsidRPr="00003117" w:rsidRDefault="00D84532" w:rsidP="00D84532">
      <w:pPr>
        <w:numPr>
          <w:ilvl w:val="0"/>
          <w:numId w:val="67"/>
        </w:numPr>
        <w:spacing w:after="0" w:line="480" w:lineRule="auto"/>
        <w:ind w:left="993" w:hanging="284"/>
        <w:contextualSpacing/>
        <w:jc w:val="both"/>
        <w:rPr>
          <w:rFonts w:ascii="Cambria" w:eastAsia="MS Mincho" w:hAnsi="Cambria"/>
          <w:lang w:val="en-US"/>
        </w:rPr>
      </w:pPr>
      <w:r w:rsidRPr="00003117">
        <w:rPr>
          <w:rFonts w:ascii="Cambria" w:eastAsia="MS Mincho" w:hAnsi="Cambria"/>
          <w:lang w:val="en-US"/>
        </w:rPr>
        <w:t>Üzerlerinde lastik stop bulunmalıdır.</w:t>
      </w:r>
    </w:p>
    <w:p w:rsidR="00D84532" w:rsidRPr="00003117" w:rsidRDefault="00D84532" w:rsidP="00D84532">
      <w:pPr>
        <w:numPr>
          <w:ilvl w:val="0"/>
          <w:numId w:val="67"/>
        </w:numPr>
        <w:spacing w:after="0" w:line="480" w:lineRule="auto"/>
        <w:ind w:left="993" w:hanging="284"/>
        <w:contextualSpacing/>
        <w:jc w:val="both"/>
        <w:rPr>
          <w:rFonts w:ascii="Cambria" w:eastAsia="MS Mincho" w:hAnsi="Cambria"/>
          <w:lang w:val="en-US"/>
        </w:rPr>
      </w:pPr>
      <w:r w:rsidRPr="00003117">
        <w:rPr>
          <w:rFonts w:ascii="Cambria" w:eastAsia="MS Mincho" w:hAnsi="Cambria"/>
          <w:lang w:val="en-US"/>
        </w:rPr>
        <w:t>Eğeler paslanmaz çelik olmalıdır.</w:t>
      </w:r>
    </w:p>
    <w:p w:rsidR="00D84532" w:rsidRPr="00003117" w:rsidRDefault="00D84532" w:rsidP="00D84532">
      <w:pPr>
        <w:numPr>
          <w:ilvl w:val="0"/>
          <w:numId w:val="67"/>
        </w:numPr>
        <w:spacing w:after="0" w:line="480" w:lineRule="auto"/>
        <w:ind w:left="993" w:hanging="284"/>
        <w:contextualSpacing/>
        <w:jc w:val="both"/>
        <w:rPr>
          <w:rFonts w:ascii="Cambria" w:eastAsia="MS Mincho" w:hAnsi="Cambria"/>
          <w:lang w:val="en-US"/>
        </w:rPr>
      </w:pPr>
      <w:r w:rsidRPr="00003117">
        <w:rPr>
          <w:rFonts w:ascii="Cambria" w:eastAsia="MS Mincho" w:hAnsi="Cambria"/>
          <w:lang w:val="en-US"/>
        </w:rPr>
        <w:t>Eğeler 25 mm boyunda olmalıdır.</w:t>
      </w:r>
    </w:p>
    <w:p w:rsidR="00D84532" w:rsidRPr="00003117" w:rsidRDefault="00D84532" w:rsidP="00D84532">
      <w:pPr>
        <w:spacing w:line="480" w:lineRule="auto"/>
        <w:jc w:val="both"/>
        <w:rPr>
          <w:color w:val="000000"/>
          <w:spacing w:val="-4"/>
        </w:rPr>
      </w:pPr>
      <w:r w:rsidRPr="00003117">
        <w:rPr>
          <w:b/>
          <w:color w:val="000000"/>
          <w:spacing w:val="-2"/>
        </w:rPr>
        <w:t>4. NUMUNE ALMA veya DEĞERLENDİRME:</w:t>
      </w:r>
      <w:r w:rsidRPr="00003117">
        <w:rPr>
          <w:color w:val="000000"/>
          <w:spacing w:val="-2"/>
        </w:rPr>
        <w:t xml:space="preserve"> Teklifte numune getirilmelidir.</w:t>
      </w:r>
    </w:p>
    <w:p w:rsidR="00D84532" w:rsidRPr="00003117" w:rsidRDefault="00D84532" w:rsidP="00D84532">
      <w:pPr>
        <w:shd w:val="clear" w:color="auto" w:fill="FFFFFF"/>
        <w:tabs>
          <w:tab w:val="left" w:pos="389"/>
        </w:tabs>
        <w:spacing w:line="360" w:lineRule="auto"/>
        <w:rPr>
          <w:color w:val="000000"/>
          <w:spacing w:val="-10"/>
        </w:rPr>
      </w:pPr>
      <w:r w:rsidRPr="00003117">
        <w:rPr>
          <w:b/>
          <w:color w:val="000000"/>
          <w:spacing w:val="-3"/>
        </w:rPr>
        <w:t>5. DENETIM VE MUAYENE METODLARI:</w:t>
      </w:r>
      <w:r w:rsidRPr="00003117">
        <w:rPr>
          <w:color w:val="000000"/>
          <w:spacing w:val="-3"/>
        </w:rPr>
        <w:t xml:space="preserve"> Numune görülerek değerlendirilecektir.</w:t>
      </w:r>
    </w:p>
    <w:p w:rsidR="00D84532" w:rsidRPr="00003117" w:rsidRDefault="00D84532" w:rsidP="00D84532">
      <w:pPr>
        <w:shd w:val="clear" w:color="auto" w:fill="FFFFFF"/>
        <w:tabs>
          <w:tab w:val="left" w:pos="389"/>
        </w:tabs>
        <w:spacing w:line="360" w:lineRule="auto"/>
        <w:rPr>
          <w:b/>
          <w:color w:val="000000"/>
          <w:spacing w:val="-8"/>
        </w:rPr>
      </w:pPr>
      <w:r w:rsidRPr="00003117">
        <w:rPr>
          <w:b/>
          <w:color w:val="000000"/>
          <w:spacing w:val="1"/>
        </w:rPr>
        <w:t>6. AMBALAJLAMAVE ETIKETLEME:</w:t>
      </w:r>
    </w:p>
    <w:p w:rsidR="00D84532" w:rsidRPr="00003117"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003117">
        <w:rPr>
          <w:color w:val="000000"/>
          <w:spacing w:val="-8"/>
        </w:rPr>
        <w:t>En az  6 adetlik kutularda bulunmalıdır.</w:t>
      </w:r>
    </w:p>
    <w:p w:rsidR="00D84532" w:rsidRPr="00003117"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003117">
        <w:rPr>
          <w:color w:val="000000"/>
          <w:spacing w:val="-8"/>
        </w:rPr>
        <w:t>Kutuların üstünde numaraları belirtilmelidir.</w:t>
      </w:r>
    </w:p>
    <w:p w:rsidR="00D84532" w:rsidRPr="00003117" w:rsidRDefault="00D84532" w:rsidP="00D84532">
      <w:pPr>
        <w:shd w:val="clear" w:color="auto" w:fill="FFFFFF"/>
        <w:tabs>
          <w:tab w:val="left" w:pos="389"/>
        </w:tabs>
        <w:spacing w:line="360" w:lineRule="auto"/>
        <w:rPr>
          <w:color w:val="000000"/>
          <w:spacing w:val="-8"/>
        </w:rPr>
      </w:pPr>
      <w:r w:rsidRPr="00003117">
        <w:rPr>
          <w:b/>
          <w:color w:val="000000"/>
          <w:spacing w:val="-4"/>
        </w:rPr>
        <w:t>7. GARANTİ ŞARTLARI:</w:t>
      </w:r>
      <w:r w:rsidRPr="00003117">
        <w:rPr>
          <w:color w:val="000000"/>
          <w:spacing w:val="-4"/>
        </w:rPr>
        <w:t xml:space="preserve"> Yok </w:t>
      </w:r>
    </w:p>
    <w:p w:rsidR="00D84532" w:rsidRPr="00003117" w:rsidRDefault="00D84532" w:rsidP="00D84532">
      <w:pPr>
        <w:shd w:val="clear" w:color="auto" w:fill="FFFFFF"/>
        <w:tabs>
          <w:tab w:val="left" w:pos="389"/>
        </w:tabs>
        <w:spacing w:line="360" w:lineRule="auto"/>
        <w:rPr>
          <w:b/>
          <w:color w:val="000000"/>
          <w:spacing w:val="-8"/>
        </w:rPr>
      </w:pPr>
      <w:r w:rsidRPr="00003117">
        <w:rPr>
          <w:b/>
          <w:color w:val="000000"/>
          <w:spacing w:val="-7"/>
        </w:rPr>
        <w:t>8. EKLER:</w:t>
      </w:r>
    </w:p>
    <w:p w:rsidR="00D84532" w:rsidRPr="00003117" w:rsidRDefault="00D84532" w:rsidP="00D84532">
      <w:pPr>
        <w:shd w:val="clear" w:color="auto" w:fill="FFFFFF"/>
        <w:tabs>
          <w:tab w:val="left" w:pos="389"/>
        </w:tabs>
        <w:spacing w:line="360" w:lineRule="auto"/>
        <w:rPr>
          <w:b/>
          <w:color w:val="000000"/>
          <w:spacing w:val="-8"/>
        </w:rPr>
      </w:pPr>
      <w:r w:rsidRPr="00003117">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9001E6" w:rsidRDefault="00D84532" w:rsidP="00D84532">
      <w:pPr>
        <w:shd w:val="clear" w:color="auto" w:fill="FFFFFF"/>
        <w:spacing w:before="245"/>
        <w:ind w:left="36"/>
        <w:jc w:val="center"/>
        <w:rPr>
          <w:b/>
          <w:i/>
          <w:iCs/>
          <w:color w:val="000000"/>
          <w:spacing w:val="-5"/>
        </w:rPr>
      </w:pPr>
      <w:r w:rsidRPr="009001E6">
        <w:rPr>
          <w:b/>
        </w:rPr>
        <w:t>KANAL EĞESİ (040 NOLU K TİPİ)</w:t>
      </w:r>
      <w:r w:rsidRPr="009001E6">
        <w:rPr>
          <w:b/>
          <w:sz w:val="18"/>
        </w:rPr>
        <w:t xml:space="preserve"> TEKNİK</w:t>
      </w:r>
      <w:r w:rsidRPr="009001E6">
        <w:rPr>
          <w:b/>
          <w:bCs/>
          <w:color w:val="000000"/>
          <w:spacing w:val="1"/>
        </w:rPr>
        <w:t xml:space="preserve"> ŞARTNAMESİ</w:t>
      </w:r>
    </w:p>
    <w:p w:rsidR="00D84532" w:rsidRPr="009001E6" w:rsidRDefault="00D84532" w:rsidP="00D84532">
      <w:pPr>
        <w:shd w:val="clear" w:color="auto" w:fill="FFFFFF"/>
        <w:tabs>
          <w:tab w:val="left" w:leader="dot" w:pos="5465"/>
          <w:tab w:val="left" w:pos="7286"/>
        </w:tabs>
        <w:spacing w:before="490"/>
        <w:ind w:left="7"/>
        <w:rPr>
          <w:b/>
          <w:bCs/>
          <w:color w:val="000000"/>
          <w:spacing w:val="10"/>
        </w:rPr>
      </w:pPr>
    </w:p>
    <w:p w:rsidR="00D84532" w:rsidRPr="009001E6" w:rsidRDefault="00D84532" w:rsidP="00D84532">
      <w:pPr>
        <w:shd w:val="clear" w:color="auto" w:fill="FFFFFF"/>
        <w:tabs>
          <w:tab w:val="left" w:pos="389"/>
        </w:tabs>
        <w:spacing w:line="360" w:lineRule="auto"/>
        <w:ind w:left="142"/>
        <w:rPr>
          <w:b/>
          <w:bCs/>
          <w:color w:val="000000"/>
          <w:spacing w:val="-15"/>
        </w:rPr>
      </w:pPr>
      <w:r w:rsidRPr="009001E6">
        <w:rPr>
          <w:b/>
          <w:color w:val="000000"/>
          <w:spacing w:val="3"/>
        </w:rPr>
        <w:t>1. KONU ve KAPSAM :</w:t>
      </w:r>
      <w:r w:rsidRPr="009001E6">
        <w:rPr>
          <w:color w:val="000000"/>
          <w:spacing w:val="3"/>
        </w:rPr>
        <w:t xml:space="preserve"> 040nolu K tipi kanal eğesi alımı</w:t>
      </w:r>
    </w:p>
    <w:p w:rsidR="00D84532" w:rsidRPr="009001E6" w:rsidRDefault="00D84532" w:rsidP="00D84532">
      <w:pPr>
        <w:shd w:val="clear" w:color="auto" w:fill="FFFFFF"/>
        <w:tabs>
          <w:tab w:val="left" w:pos="389"/>
        </w:tabs>
        <w:spacing w:line="360" w:lineRule="auto"/>
        <w:ind w:left="142"/>
        <w:rPr>
          <w:color w:val="000000"/>
          <w:spacing w:val="-8"/>
        </w:rPr>
      </w:pPr>
      <w:r w:rsidRPr="009001E6">
        <w:rPr>
          <w:b/>
          <w:color w:val="000000"/>
          <w:spacing w:val="-4"/>
        </w:rPr>
        <w:t>2. GEREKÇE :</w:t>
      </w:r>
      <w:r w:rsidRPr="009001E6">
        <w:rPr>
          <w:color w:val="000000"/>
          <w:spacing w:val="-4"/>
        </w:rPr>
        <w:t xml:space="preserve"> </w:t>
      </w:r>
      <w:r>
        <w:rPr>
          <w:color w:val="000000"/>
          <w:spacing w:val="-4"/>
        </w:rPr>
        <w:t xml:space="preserve">Kliniklerimizde </w:t>
      </w:r>
      <w:r w:rsidRPr="009001E6">
        <w:rPr>
          <w:color w:val="000000"/>
          <w:spacing w:val="3"/>
        </w:rPr>
        <w:t>kullanılmak üzere.</w:t>
      </w:r>
    </w:p>
    <w:p w:rsidR="00D84532" w:rsidRPr="009001E6" w:rsidRDefault="00D84532" w:rsidP="00D84532">
      <w:pPr>
        <w:shd w:val="clear" w:color="auto" w:fill="FFFFFF"/>
        <w:tabs>
          <w:tab w:val="left" w:pos="389"/>
        </w:tabs>
        <w:spacing w:line="360" w:lineRule="auto"/>
        <w:ind w:left="142"/>
        <w:rPr>
          <w:b/>
          <w:color w:val="000000"/>
          <w:spacing w:val="-8"/>
        </w:rPr>
      </w:pPr>
      <w:r w:rsidRPr="009001E6">
        <w:rPr>
          <w:b/>
          <w:color w:val="000000"/>
        </w:rPr>
        <w:t xml:space="preserve">3. GENEL İSTEK VE ÖZELLİKLER </w:t>
      </w:r>
      <w:r w:rsidRPr="009001E6">
        <w:rPr>
          <w:b/>
          <w:color w:val="000000"/>
          <w:spacing w:val="-8"/>
        </w:rPr>
        <w:t>:</w:t>
      </w:r>
    </w:p>
    <w:p w:rsidR="00D84532" w:rsidRPr="009001E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001E6">
        <w:rPr>
          <w:rFonts w:ascii="Cambria" w:eastAsia="MS Mincho" w:hAnsi="Cambria"/>
          <w:lang w:val="en-US"/>
        </w:rPr>
        <w:t xml:space="preserve">Eğelerin uç çapları </w:t>
      </w:r>
      <w:r w:rsidRPr="009001E6">
        <w:rPr>
          <w:rFonts w:ascii="Cambria" w:eastAsia="MS Mincho" w:hAnsi="Cambria"/>
          <w:b/>
          <w:lang w:val="en-US"/>
        </w:rPr>
        <w:t>ISO 040</w:t>
      </w:r>
      <w:r w:rsidRPr="009001E6">
        <w:rPr>
          <w:rFonts w:ascii="Cambria" w:eastAsia="MS Mincho" w:hAnsi="Cambria"/>
          <w:lang w:val="en-US"/>
        </w:rPr>
        <w:t xml:space="preserve"> olmalı, 0.2 taper olmalıdır. </w:t>
      </w:r>
    </w:p>
    <w:p w:rsidR="00D84532" w:rsidRPr="009001E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001E6">
        <w:rPr>
          <w:rFonts w:ascii="Cambria" w:eastAsia="MS Mincho" w:hAnsi="Cambria"/>
          <w:lang w:val="en-US"/>
        </w:rPr>
        <w:t>Üzerlerinde lastik stop bulunmalıdır.</w:t>
      </w:r>
    </w:p>
    <w:p w:rsidR="00D84532" w:rsidRPr="009001E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001E6">
        <w:rPr>
          <w:rFonts w:ascii="Cambria" w:eastAsia="MS Mincho" w:hAnsi="Cambria"/>
          <w:lang w:val="en-US"/>
        </w:rPr>
        <w:t>Eğeler paslanmaz çelik olmalıdır.</w:t>
      </w:r>
    </w:p>
    <w:p w:rsidR="00D84532" w:rsidRPr="009001E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001E6">
        <w:rPr>
          <w:rFonts w:ascii="Cambria" w:eastAsia="MS Mincho" w:hAnsi="Cambria"/>
          <w:lang w:val="en-US"/>
        </w:rPr>
        <w:t>Eğeler 25 mm boyunda olmalıdır.</w:t>
      </w:r>
    </w:p>
    <w:p w:rsidR="00D84532" w:rsidRPr="009001E6" w:rsidRDefault="00D84532" w:rsidP="00D84532">
      <w:pPr>
        <w:spacing w:line="480" w:lineRule="auto"/>
        <w:jc w:val="both"/>
        <w:rPr>
          <w:color w:val="000000"/>
          <w:spacing w:val="-4"/>
        </w:rPr>
      </w:pPr>
      <w:r w:rsidRPr="009001E6">
        <w:rPr>
          <w:b/>
          <w:color w:val="000000"/>
          <w:spacing w:val="-2"/>
        </w:rPr>
        <w:t>4. NUMUNE ALMA veya DEĞERLENDİRME:</w:t>
      </w:r>
      <w:r w:rsidRPr="009001E6">
        <w:rPr>
          <w:color w:val="000000"/>
          <w:spacing w:val="-2"/>
        </w:rPr>
        <w:t xml:space="preserve"> Teklifte numune getirilmelidir.</w:t>
      </w:r>
    </w:p>
    <w:p w:rsidR="00D84532" w:rsidRPr="009001E6" w:rsidRDefault="00D84532" w:rsidP="00D84532">
      <w:pPr>
        <w:shd w:val="clear" w:color="auto" w:fill="FFFFFF"/>
        <w:tabs>
          <w:tab w:val="left" w:pos="389"/>
        </w:tabs>
        <w:spacing w:line="360" w:lineRule="auto"/>
        <w:rPr>
          <w:color w:val="000000"/>
          <w:spacing w:val="-10"/>
        </w:rPr>
      </w:pPr>
      <w:r w:rsidRPr="009001E6">
        <w:rPr>
          <w:b/>
          <w:color w:val="000000"/>
          <w:spacing w:val="-3"/>
        </w:rPr>
        <w:t>5. DENETIM VE MUAYENE METODLARI:</w:t>
      </w:r>
      <w:r w:rsidRPr="009001E6">
        <w:rPr>
          <w:color w:val="000000"/>
          <w:spacing w:val="-3"/>
        </w:rPr>
        <w:t xml:space="preserve"> Numune görülerek değerlendirilecektir.</w:t>
      </w:r>
    </w:p>
    <w:p w:rsidR="00D84532" w:rsidRPr="009001E6" w:rsidRDefault="00D84532" w:rsidP="00D84532">
      <w:pPr>
        <w:shd w:val="clear" w:color="auto" w:fill="FFFFFF"/>
        <w:tabs>
          <w:tab w:val="left" w:pos="389"/>
        </w:tabs>
        <w:spacing w:line="360" w:lineRule="auto"/>
        <w:rPr>
          <w:b/>
          <w:color w:val="000000"/>
          <w:spacing w:val="-8"/>
        </w:rPr>
      </w:pPr>
      <w:r w:rsidRPr="009001E6">
        <w:rPr>
          <w:b/>
          <w:color w:val="000000"/>
          <w:spacing w:val="1"/>
        </w:rPr>
        <w:t>6. AMBALAJLAMAVE ETIKETLEME:</w:t>
      </w:r>
    </w:p>
    <w:p w:rsidR="00D84532" w:rsidRPr="009001E6"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9001E6">
        <w:rPr>
          <w:color w:val="000000"/>
          <w:spacing w:val="-8"/>
        </w:rPr>
        <w:t>En az  6 adetlik kutularda bulunmalıdır.</w:t>
      </w:r>
    </w:p>
    <w:p w:rsidR="00D84532" w:rsidRPr="009001E6"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9001E6">
        <w:rPr>
          <w:color w:val="000000"/>
          <w:spacing w:val="-8"/>
        </w:rPr>
        <w:t>Kutuların üstünde numaraları belirtilmelidir.</w:t>
      </w:r>
    </w:p>
    <w:p w:rsidR="00D84532" w:rsidRPr="009001E6" w:rsidRDefault="00D84532" w:rsidP="00D84532">
      <w:pPr>
        <w:shd w:val="clear" w:color="auto" w:fill="FFFFFF"/>
        <w:tabs>
          <w:tab w:val="left" w:pos="389"/>
        </w:tabs>
        <w:spacing w:line="360" w:lineRule="auto"/>
        <w:rPr>
          <w:color w:val="000000"/>
          <w:spacing w:val="-8"/>
        </w:rPr>
      </w:pPr>
      <w:r w:rsidRPr="009001E6">
        <w:rPr>
          <w:b/>
          <w:color w:val="000000"/>
          <w:spacing w:val="-4"/>
        </w:rPr>
        <w:t>7. GARANTİ ŞARTLARI:</w:t>
      </w:r>
      <w:r w:rsidRPr="009001E6">
        <w:rPr>
          <w:color w:val="000000"/>
          <w:spacing w:val="-4"/>
        </w:rPr>
        <w:t xml:space="preserve"> Yok </w:t>
      </w:r>
    </w:p>
    <w:p w:rsidR="00D84532" w:rsidRPr="009001E6" w:rsidRDefault="00D84532" w:rsidP="00D84532">
      <w:pPr>
        <w:shd w:val="clear" w:color="auto" w:fill="FFFFFF"/>
        <w:tabs>
          <w:tab w:val="left" w:pos="389"/>
        </w:tabs>
        <w:spacing w:line="360" w:lineRule="auto"/>
        <w:rPr>
          <w:b/>
          <w:color w:val="000000"/>
          <w:spacing w:val="-8"/>
        </w:rPr>
      </w:pPr>
      <w:r w:rsidRPr="009001E6">
        <w:rPr>
          <w:b/>
          <w:color w:val="000000"/>
          <w:spacing w:val="-7"/>
        </w:rPr>
        <w:t>8. EKLER:</w:t>
      </w:r>
    </w:p>
    <w:p w:rsidR="00D84532" w:rsidRPr="009001E6" w:rsidRDefault="00D84532" w:rsidP="00D84532">
      <w:pPr>
        <w:shd w:val="clear" w:color="auto" w:fill="FFFFFF"/>
        <w:tabs>
          <w:tab w:val="left" w:pos="389"/>
        </w:tabs>
        <w:spacing w:line="360" w:lineRule="auto"/>
        <w:rPr>
          <w:b/>
          <w:color w:val="000000"/>
          <w:spacing w:val="-8"/>
        </w:rPr>
      </w:pPr>
      <w:r w:rsidRPr="009001E6">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254A2F" w:rsidRDefault="00D84532" w:rsidP="00D84532">
      <w:pPr>
        <w:shd w:val="clear" w:color="auto" w:fill="FFFFFF"/>
        <w:spacing w:before="245"/>
        <w:ind w:left="36"/>
        <w:jc w:val="center"/>
        <w:rPr>
          <w:b/>
          <w:i/>
          <w:iCs/>
          <w:color w:val="000000"/>
          <w:spacing w:val="-5"/>
        </w:rPr>
      </w:pPr>
      <w:r w:rsidRPr="00254A2F">
        <w:rPr>
          <w:b/>
        </w:rPr>
        <w:t>KANAL EĞESİ (045 NOLU K TİPİ)</w:t>
      </w:r>
      <w:r w:rsidRPr="00254A2F">
        <w:rPr>
          <w:b/>
          <w:sz w:val="18"/>
        </w:rPr>
        <w:t xml:space="preserve"> TEKNİK</w:t>
      </w:r>
      <w:r w:rsidRPr="00254A2F">
        <w:rPr>
          <w:b/>
          <w:bCs/>
          <w:color w:val="000000"/>
          <w:spacing w:val="1"/>
        </w:rPr>
        <w:t xml:space="preserve"> ŞARTNAMESİ</w:t>
      </w:r>
    </w:p>
    <w:p w:rsidR="00D84532" w:rsidRPr="00254A2F" w:rsidRDefault="00D84532" w:rsidP="00D84532">
      <w:pPr>
        <w:shd w:val="clear" w:color="auto" w:fill="FFFFFF"/>
        <w:tabs>
          <w:tab w:val="left" w:leader="dot" w:pos="5465"/>
          <w:tab w:val="left" w:pos="7286"/>
        </w:tabs>
        <w:spacing w:before="490"/>
        <w:ind w:left="7"/>
        <w:rPr>
          <w:b/>
          <w:bCs/>
          <w:color w:val="000000"/>
          <w:spacing w:val="10"/>
        </w:rPr>
      </w:pPr>
    </w:p>
    <w:p w:rsidR="00D84532" w:rsidRPr="00254A2F" w:rsidRDefault="00D84532" w:rsidP="00D84532">
      <w:pPr>
        <w:shd w:val="clear" w:color="auto" w:fill="FFFFFF"/>
        <w:tabs>
          <w:tab w:val="left" w:pos="389"/>
        </w:tabs>
        <w:spacing w:line="360" w:lineRule="auto"/>
        <w:ind w:left="142"/>
        <w:rPr>
          <w:b/>
          <w:bCs/>
          <w:color w:val="000000"/>
          <w:spacing w:val="-15"/>
        </w:rPr>
      </w:pPr>
      <w:r w:rsidRPr="00254A2F">
        <w:rPr>
          <w:b/>
          <w:color w:val="000000"/>
          <w:spacing w:val="3"/>
        </w:rPr>
        <w:t>1. KONU ve KAPSAM :</w:t>
      </w:r>
      <w:r w:rsidRPr="00254A2F">
        <w:rPr>
          <w:color w:val="000000"/>
          <w:spacing w:val="3"/>
        </w:rPr>
        <w:t xml:space="preserve"> 045 nolu K tipi kanal eğesi alımı</w:t>
      </w:r>
    </w:p>
    <w:p w:rsidR="00D84532" w:rsidRPr="00254A2F" w:rsidRDefault="00D84532" w:rsidP="00D84532">
      <w:pPr>
        <w:shd w:val="clear" w:color="auto" w:fill="FFFFFF"/>
        <w:tabs>
          <w:tab w:val="left" w:pos="389"/>
        </w:tabs>
        <w:spacing w:line="360" w:lineRule="auto"/>
        <w:ind w:left="142"/>
        <w:rPr>
          <w:color w:val="000000"/>
          <w:spacing w:val="-8"/>
        </w:rPr>
      </w:pPr>
      <w:r w:rsidRPr="00254A2F">
        <w:rPr>
          <w:b/>
          <w:color w:val="000000"/>
          <w:spacing w:val="-4"/>
        </w:rPr>
        <w:t>2. GEREKÇE :</w:t>
      </w:r>
      <w:r w:rsidRPr="00254A2F">
        <w:rPr>
          <w:color w:val="000000"/>
          <w:spacing w:val="-4"/>
        </w:rPr>
        <w:t xml:space="preserve"> </w:t>
      </w:r>
      <w:r>
        <w:rPr>
          <w:color w:val="000000"/>
          <w:spacing w:val="-4"/>
        </w:rPr>
        <w:t xml:space="preserve">Kliniklerimizde </w:t>
      </w:r>
      <w:r w:rsidRPr="00254A2F">
        <w:rPr>
          <w:color w:val="000000"/>
          <w:spacing w:val="3"/>
        </w:rPr>
        <w:t>kullanılmak üzere.</w:t>
      </w:r>
    </w:p>
    <w:p w:rsidR="00D84532" w:rsidRPr="00254A2F" w:rsidRDefault="00D84532" w:rsidP="00D84532">
      <w:pPr>
        <w:shd w:val="clear" w:color="auto" w:fill="FFFFFF"/>
        <w:tabs>
          <w:tab w:val="left" w:pos="389"/>
        </w:tabs>
        <w:spacing w:line="360" w:lineRule="auto"/>
        <w:ind w:left="142"/>
        <w:rPr>
          <w:b/>
          <w:color w:val="000000"/>
          <w:spacing w:val="-8"/>
        </w:rPr>
      </w:pPr>
      <w:r w:rsidRPr="00254A2F">
        <w:rPr>
          <w:b/>
          <w:color w:val="000000"/>
        </w:rPr>
        <w:t xml:space="preserve">3. GENEL İSTEK VE ÖZELLİKLER </w:t>
      </w:r>
      <w:r w:rsidRPr="00254A2F">
        <w:rPr>
          <w:b/>
          <w:color w:val="000000"/>
          <w:spacing w:val="-8"/>
        </w:rPr>
        <w:t>:</w:t>
      </w:r>
    </w:p>
    <w:p w:rsidR="00D84532" w:rsidRPr="00254A2F" w:rsidRDefault="00D84532" w:rsidP="00D84532">
      <w:pPr>
        <w:numPr>
          <w:ilvl w:val="0"/>
          <w:numId w:val="67"/>
        </w:numPr>
        <w:spacing w:after="0" w:line="480" w:lineRule="auto"/>
        <w:ind w:left="993" w:hanging="284"/>
        <w:contextualSpacing/>
        <w:jc w:val="both"/>
        <w:rPr>
          <w:rFonts w:ascii="Cambria" w:eastAsia="MS Mincho" w:hAnsi="Cambria"/>
          <w:lang w:val="en-US"/>
        </w:rPr>
      </w:pPr>
      <w:r w:rsidRPr="00254A2F">
        <w:rPr>
          <w:rFonts w:ascii="Cambria" w:eastAsia="MS Mincho" w:hAnsi="Cambria"/>
          <w:lang w:val="en-US"/>
        </w:rPr>
        <w:t xml:space="preserve">Eğelerin uç çapları </w:t>
      </w:r>
      <w:r w:rsidRPr="00254A2F">
        <w:rPr>
          <w:rFonts w:ascii="Cambria" w:eastAsia="MS Mincho" w:hAnsi="Cambria"/>
          <w:b/>
          <w:lang w:val="en-US"/>
        </w:rPr>
        <w:t>ISO 045</w:t>
      </w:r>
      <w:r w:rsidRPr="00254A2F">
        <w:rPr>
          <w:rFonts w:ascii="Cambria" w:eastAsia="MS Mincho" w:hAnsi="Cambria"/>
          <w:lang w:val="en-US"/>
        </w:rPr>
        <w:t xml:space="preserve"> olmalı, 0.2 taper olmalıdır. </w:t>
      </w:r>
    </w:p>
    <w:p w:rsidR="00D84532" w:rsidRPr="00254A2F" w:rsidRDefault="00D84532" w:rsidP="00D84532">
      <w:pPr>
        <w:numPr>
          <w:ilvl w:val="0"/>
          <w:numId w:val="67"/>
        </w:numPr>
        <w:spacing w:after="0" w:line="480" w:lineRule="auto"/>
        <w:ind w:left="993" w:hanging="284"/>
        <w:contextualSpacing/>
        <w:jc w:val="both"/>
        <w:rPr>
          <w:rFonts w:ascii="Cambria" w:eastAsia="MS Mincho" w:hAnsi="Cambria"/>
          <w:lang w:val="en-US"/>
        </w:rPr>
      </w:pPr>
      <w:r w:rsidRPr="00254A2F">
        <w:rPr>
          <w:rFonts w:ascii="Cambria" w:eastAsia="MS Mincho" w:hAnsi="Cambria"/>
          <w:lang w:val="en-US"/>
        </w:rPr>
        <w:t>Üzerlerinde lastik stop bulunmalıdır.</w:t>
      </w:r>
    </w:p>
    <w:p w:rsidR="00D84532" w:rsidRPr="00254A2F" w:rsidRDefault="00D84532" w:rsidP="00D84532">
      <w:pPr>
        <w:numPr>
          <w:ilvl w:val="0"/>
          <w:numId w:val="67"/>
        </w:numPr>
        <w:spacing w:after="0" w:line="480" w:lineRule="auto"/>
        <w:ind w:left="993" w:hanging="284"/>
        <w:contextualSpacing/>
        <w:jc w:val="both"/>
        <w:rPr>
          <w:rFonts w:ascii="Cambria" w:eastAsia="MS Mincho" w:hAnsi="Cambria"/>
          <w:lang w:val="en-US"/>
        </w:rPr>
      </w:pPr>
      <w:r w:rsidRPr="00254A2F">
        <w:rPr>
          <w:rFonts w:ascii="Cambria" w:eastAsia="MS Mincho" w:hAnsi="Cambria"/>
          <w:lang w:val="en-US"/>
        </w:rPr>
        <w:t>Eğeler paslanmaz çelik olmalıdır.</w:t>
      </w:r>
    </w:p>
    <w:p w:rsidR="00D84532" w:rsidRPr="00254A2F" w:rsidRDefault="00D84532" w:rsidP="00D84532">
      <w:pPr>
        <w:numPr>
          <w:ilvl w:val="0"/>
          <w:numId w:val="67"/>
        </w:numPr>
        <w:spacing w:after="0" w:line="480" w:lineRule="auto"/>
        <w:ind w:left="993" w:hanging="284"/>
        <w:contextualSpacing/>
        <w:jc w:val="both"/>
        <w:rPr>
          <w:rFonts w:ascii="Cambria" w:eastAsia="MS Mincho" w:hAnsi="Cambria"/>
          <w:lang w:val="en-US"/>
        </w:rPr>
      </w:pPr>
      <w:r w:rsidRPr="00254A2F">
        <w:rPr>
          <w:rFonts w:ascii="Cambria" w:eastAsia="MS Mincho" w:hAnsi="Cambria"/>
          <w:lang w:val="en-US"/>
        </w:rPr>
        <w:t>Eğeler 25 mm boyunda olmalıdır.</w:t>
      </w:r>
    </w:p>
    <w:p w:rsidR="00D84532" w:rsidRPr="00254A2F" w:rsidRDefault="00D84532" w:rsidP="00D84532">
      <w:pPr>
        <w:spacing w:line="480" w:lineRule="auto"/>
        <w:jc w:val="both"/>
        <w:rPr>
          <w:color w:val="000000"/>
          <w:spacing w:val="-4"/>
        </w:rPr>
      </w:pPr>
      <w:r w:rsidRPr="00254A2F">
        <w:rPr>
          <w:b/>
          <w:color w:val="000000"/>
          <w:spacing w:val="-2"/>
        </w:rPr>
        <w:t>4. NUMUNE ALMA veya DEĞERLENDİRME:</w:t>
      </w:r>
      <w:r w:rsidRPr="00254A2F">
        <w:rPr>
          <w:color w:val="000000"/>
          <w:spacing w:val="-2"/>
        </w:rPr>
        <w:t xml:space="preserve"> Teklifte numune getirilmelidir.</w:t>
      </w:r>
    </w:p>
    <w:p w:rsidR="00D84532" w:rsidRPr="00254A2F" w:rsidRDefault="00D84532" w:rsidP="00D84532">
      <w:pPr>
        <w:shd w:val="clear" w:color="auto" w:fill="FFFFFF"/>
        <w:tabs>
          <w:tab w:val="left" w:pos="389"/>
        </w:tabs>
        <w:spacing w:line="360" w:lineRule="auto"/>
        <w:rPr>
          <w:color w:val="000000"/>
          <w:spacing w:val="-10"/>
        </w:rPr>
      </w:pPr>
      <w:r w:rsidRPr="00254A2F">
        <w:rPr>
          <w:b/>
          <w:color w:val="000000"/>
          <w:spacing w:val="-3"/>
        </w:rPr>
        <w:t>5. DENETIM VE MUAYENE METODLARI:</w:t>
      </w:r>
      <w:r w:rsidRPr="00254A2F">
        <w:rPr>
          <w:color w:val="000000"/>
          <w:spacing w:val="-3"/>
        </w:rPr>
        <w:t xml:space="preserve"> Numune görülerek değerlendirilecektir.</w:t>
      </w:r>
    </w:p>
    <w:p w:rsidR="00D84532" w:rsidRPr="00254A2F" w:rsidRDefault="00D84532" w:rsidP="00D84532">
      <w:pPr>
        <w:shd w:val="clear" w:color="auto" w:fill="FFFFFF"/>
        <w:tabs>
          <w:tab w:val="left" w:pos="389"/>
        </w:tabs>
        <w:spacing w:line="360" w:lineRule="auto"/>
        <w:rPr>
          <w:b/>
          <w:color w:val="000000"/>
          <w:spacing w:val="-8"/>
        </w:rPr>
      </w:pPr>
      <w:r w:rsidRPr="00254A2F">
        <w:rPr>
          <w:b/>
          <w:color w:val="000000"/>
          <w:spacing w:val="1"/>
        </w:rPr>
        <w:t>6. AMBALAJLAMAVE ETIKETLEME:</w:t>
      </w:r>
    </w:p>
    <w:p w:rsidR="00D84532" w:rsidRPr="00254A2F"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254A2F">
        <w:rPr>
          <w:color w:val="000000"/>
          <w:spacing w:val="-8"/>
        </w:rPr>
        <w:t>En az  6 adetlik kutularda bulunmalıdır.</w:t>
      </w:r>
    </w:p>
    <w:p w:rsidR="00D84532" w:rsidRPr="00254A2F"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254A2F">
        <w:rPr>
          <w:color w:val="000000"/>
          <w:spacing w:val="-8"/>
        </w:rPr>
        <w:t>Kutuların üstünde numaraları belirtilmelidir.</w:t>
      </w:r>
    </w:p>
    <w:p w:rsidR="00D84532" w:rsidRPr="00254A2F" w:rsidRDefault="00D84532" w:rsidP="00D84532">
      <w:pPr>
        <w:shd w:val="clear" w:color="auto" w:fill="FFFFFF"/>
        <w:tabs>
          <w:tab w:val="left" w:pos="389"/>
        </w:tabs>
        <w:spacing w:line="360" w:lineRule="auto"/>
        <w:rPr>
          <w:color w:val="000000"/>
          <w:spacing w:val="-8"/>
        </w:rPr>
      </w:pPr>
      <w:r w:rsidRPr="00254A2F">
        <w:rPr>
          <w:b/>
          <w:color w:val="000000"/>
          <w:spacing w:val="-4"/>
        </w:rPr>
        <w:t>7. GARANTİ ŞARTLARI:</w:t>
      </w:r>
      <w:r w:rsidRPr="00254A2F">
        <w:rPr>
          <w:color w:val="000000"/>
          <w:spacing w:val="-4"/>
        </w:rPr>
        <w:t xml:space="preserve"> Yok </w:t>
      </w:r>
    </w:p>
    <w:p w:rsidR="00D84532" w:rsidRPr="00254A2F" w:rsidRDefault="00D84532" w:rsidP="00D84532">
      <w:pPr>
        <w:shd w:val="clear" w:color="auto" w:fill="FFFFFF"/>
        <w:tabs>
          <w:tab w:val="left" w:pos="389"/>
        </w:tabs>
        <w:spacing w:line="360" w:lineRule="auto"/>
        <w:rPr>
          <w:b/>
          <w:color w:val="000000"/>
          <w:spacing w:val="-8"/>
        </w:rPr>
      </w:pPr>
      <w:r w:rsidRPr="00254A2F">
        <w:rPr>
          <w:b/>
          <w:color w:val="000000"/>
          <w:spacing w:val="-7"/>
        </w:rPr>
        <w:t>8. EKLER:</w:t>
      </w:r>
    </w:p>
    <w:p w:rsidR="00D84532" w:rsidRPr="00254A2F" w:rsidRDefault="00D84532" w:rsidP="00D84532">
      <w:pPr>
        <w:shd w:val="clear" w:color="auto" w:fill="FFFFFF"/>
        <w:tabs>
          <w:tab w:val="left" w:pos="389"/>
        </w:tabs>
        <w:spacing w:line="360" w:lineRule="auto"/>
        <w:rPr>
          <w:b/>
          <w:color w:val="000000"/>
          <w:spacing w:val="-8"/>
        </w:rPr>
      </w:pPr>
      <w:r w:rsidRPr="00254A2F">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514731" w:rsidRDefault="00D84532" w:rsidP="00D84532">
      <w:pPr>
        <w:shd w:val="clear" w:color="auto" w:fill="FFFFFF"/>
        <w:spacing w:before="245"/>
        <w:ind w:left="36"/>
        <w:jc w:val="center"/>
        <w:rPr>
          <w:b/>
          <w:i/>
          <w:iCs/>
          <w:color w:val="000000"/>
          <w:spacing w:val="-5"/>
        </w:rPr>
      </w:pPr>
      <w:r w:rsidRPr="00514731">
        <w:rPr>
          <w:b/>
        </w:rPr>
        <w:t>KANAL EĞESİ (050 NOLU K TİPİ)</w:t>
      </w:r>
      <w:r w:rsidRPr="00514731">
        <w:rPr>
          <w:b/>
          <w:sz w:val="18"/>
        </w:rPr>
        <w:t xml:space="preserve"> TEKNİK</w:t>
      </w:r>
      <w:r w:rsidRPr="00514731">
        <w:rPr>
          <w:b/>
          <w:bCs/>
          <w:color w:val="000000"/>
          <w:spacing w:val="1"/>
        </w:rPr>
        <w:t xml:space="preserve"> ŞARTNAMESİ</w:t>
      </w:r>
    </w:p>
    <w:p w:rsidR="00D84532" w:rsidRPr="00514731" w:rsidRDefault="00D84532" w:rsidP="00D84532">
      <w:pPr>
        <w:shd w:val="clear" w:color="auto" w:fill="FFFFFF"/>
        <w:tabs>
          <w:tab w:val="left" w:leader="dot" w:pos="5465"/>
          <w:tab w:val="left" w:pos="7286"/>
        </w:tabs>
        <w:spacing w:before="490"/>
        <w:ind w:left="7"/>
        <w:rPr>
          <w:b/>
          <w:bCs/>
          <w:color w:val="000000"/>
          <w:spacing w:val="10"/>
        </w:rPr>
      </w:pPr>
    </w:p>
    <w:p w:rsidR="00D84532" w:rsidRPr="00514731" w:rsidRDefault="00D84532" w:rsidP="00D84532">
      <w:pPr>
        <w:shd w:val="clear" w:color="auto" w:fill="FFFFFF"/>
        <w:tabs>
          <w:tab w:val="left" w:pos="389"/>
        </w:tabs>
        <w:spacing w:line="360" w:lineRule="auto"/>
        <w:ind w:left="142"/>
        <w:rPr>
          <w:b/>
          <w:bCs/>
          <w:color w:val="000000"/>
          <w:spacing w:val="-15"/>
        </w:rPr>
      </w:pPr>
      <w:r w:rsidRPr="00514731">
        <w:rPr>
          <w:b/>
          <w:color w:val="000000"/>
          <w:spacing w:val="3"/>
        </w:rPr>
        <w:t>1. KONU ve KAPSAM :</w:t>
      </w:r>
      <w:r w:rsidRPr="00514731">
        <w:rPr>
          <w:color w:val="000000"/>
          <w:spacing w:val="3"/>
        </w:rPr>
        <w:t xml:space="preserve"> 050 nolu K tipi kanal eğesi alımı</w:t>
      </w:r>
    </w:p>
    <w:p w:rsidR="00D84532" w:rsidRPr="00514731" w:rsidRDefault="00D84532" w:rsidP="00D84532">
      <w:pPr>
        <w:shd w:val="clear" w:color="auto" w:fill="FFFFFF"/>
        <w:tabs>
          <w:tab w:val="left" w:pos="389"/>
        </w:tabs>
        <w:spacing w:line="360" w:lineRule="auto"/>
        <w:ind w:left="142"/>
        <w:rPr>
          <w:color w:val="000000"/>
          <w:spacing w:val="-8"/>
        </w:rPr>
      </w:pPr>
      <w:r w:rsidRPr="00514731">
        <w:rPr>
          <w:b/>
          <w:color w:val="000000"/>
          <w:spacing w:val="-4"/>
        </w:rPr>
        <w:t>2. GEREKÇE :</w:t>
      </w:r>
      <w:r w:rsidRPr="00514731">
        <w:rPr>
          <w:color w:val="000000"/>
          <w:spacing w:val="-4"/>
        </w:rPr>
        <w:t xml:space="preserve"> </w:t>
      </w:r>
      <w:r>
        <w:rPr>
          <w:color w:val="000000"/>
          <w:spacing w:val="3"/>
        </w:rPr>
        <w:t>Kliniklerimizde</w:t>
      </w:r>
      <w:r w:rsidRPr="00514731">
        <w:rPr>
          <w:color w:val="000000"/>
          <w:spacing w:val="3"/>
        </w:rPr>
        <w:t xml:space="preserve"> kullanılmak üzere.</w:t>
      </w:r>
    </w:p>
    <w:p w:rsidR="00D84532" w:rsidRPr="00514731" w:rsidRDefault="00D84532" w:rsidP="00D84532">
      <w:pPr>
        <w:shd w:val="clear" w:color="auto" w:fill="FFFFFF"/>
        <w:tabs>
          <w:tab w:val="left" w:pos="389"/>
        </w:tabs>
        <w:spacing w:line="360" w:lineRule="auto"/>
        <w:ind w:left="142"/>
        <w:rPr>
          <w:b/>
          <w:color w:val="000000"/>
          <w:spacing w:val="-8"/>
        </w:rPr>
      </w:pPr>
      <w:r w:rsidRPr="00514731">
        <w:rPr>
          <w:b/>
          <w:color w:val="000000"/>
        </w:rPr>
        <w:t xml:space="preserve">3. GENEL İSTEK VE ÖZELLİKLER </w:t>
      </w:r>
      <w:r w:rsidRPr="00514731">
        <w:rPr>
          <w:b/>
          <w:color w:val="000000"/>
          <w:spacing w:val="-8"/>
        </w:rPr>
        <w:t>:</w:t>
      </w:r>
    </w:p>
    <w:p w:rsidR="00D84532" w:rsidRPr="00514731" w:rsidRDefault="00D84532" w:rsidP="00D84532">
      <w:pPr>
        <w:numPr>
          <w:ilvl w:val="0"/>
          <w:numId w:val="67"/>
        </w:numPr>
        <w:spacing w:after="0" w:line="480" w:lineRule="auto"/>
        <w:ind w:left="993" w:hanging="284"/>
        <w:contextualSpacing/>
        <w:jc w:val="both"/>
        <w:rPr>
          <w:rFonts w:ascii="Cambria" w:eastAsia="MS Mincho" w:hAnsi="Cambria"/>
          <w:lang w:val="en-US"/>
        </w:rPr>
      </w:pPr>
      <w:r w:rsidRPr="00514731">
        <w:rPr>
          <w:rFonts w:ascii="Cambria" w:eastAsia="MS Mincho" w:hAnsi="Cambria"/>
          <w:lang w:val="en-US"/>
        </w:rPr>
        <w:t xml:space="preserve">Eğelerin uç çapları </w:t>
      </w:r>
      <w:r w:rsidRPr="00514731">
        <w:rPr>
          <w:rFonts w:ascii="Cambria" w:eastAsia="MS Mincho" w:hAnsi="Cambria"/>
          <w:b/>
          <w:lang w:val="en-US"/>
        </w:rPr>
        <w:t>ISO 050</w:t>
      </w:r>
      <w:r w:rsidRPr="00514731">
        <w:rPr>
          <w:rFonts w:ascii="Cambria" w:eastAsia="MS Mincho" w:hAnsi="Cambria"/>
          <w:lang w:val="en-US"/>
        </w:rPr>
        <w:t xml:space="preserve"> olmalı, 0.2 taper olmalıdır. </w:t>
      </w:r>
    </w:p>
    <w:p w:rsidR="00D84532" w:rsidRPr="00514731" w:rsidRDefault="00D84532" w:rsidP="00D84532">
      <w:pPr>
        <w:numPr>
          <w:ilvl w:val="0"/>
          <w:numId w:val="67"/>
        </w:numPr>
        <w:spacing w:after="0" w:line="480" w:lineRule="auto"/>
        <w:ind w:left="993" w:hanging="284"/>
        <w:contextualSpacing/>
        <w:jc w:val="both"/>
        <w:rPr>
          <w:rFonts w:ascii="Cambria" w:eastAsia="MS Mincho" w:hAnsi="Cambria"/>
          <w:lang w:val="en-US"/>
        </w:rPr>
      </w:pPr>
      <w:r w:rsidRPr="00514731">
        <w:rPr>
          <w:rFonts w:ascii="Cambria" w:eastAsia="MS Mincho" w:hAnsi="Cambria"/>
          <w:lang w:val="en-US"/>
        </w:rPr>
        <w:t>Üzerlerinde lastik stop bulunmalıdır.</w:t>
      </w:r>
    </w:p>
    <w:p w:rsidR="00D84532" w:rsidRPr="00514731" w:rsidRDefault="00D84532" w:rsidP="00D84532">
      <w:pPr>
        <w:numPr>
          <w:ilvl w:val="0"/>
          <w:numId w:val="67"/>
        </w:numPr>
        <w:spacing w:after="0" w:line="480" w:lineRule="auto"/>
        <w:ind w:left="993" w:hanging="284"/>
        <w:contextualSpacing/>
        <w:jc w:val="both"/>
        <w:rPr>
          <w:rFonts w:ascii="Cambria" w:eastAsia="MS Mincho" w:hAnsi="Cambria"/>
          <w:lang w:val="en-US"/>
        </w:rPr>
      </w:pPr>
      <w:r w:rsidRPr="00514731">
        <w:rPr>
          <w:rFonts w:ascii="Cambria" w:eastAsia="MS Mincho" w:hAnsi="Cambria"/>
          <w:lang w:val="en-US"/>
        </w:rPr>
        <w:t>Eğeler paslanmaz çelik olmalıdır.</w:t>
      </w:r>
    </w:p>
    <w:p w:rsidR="00D84532" w:rsidRPr="00514731" w:rsidRDefault="00D84532" w:rsidP="00D84532">
      <w:pPr>
        <w:numPr>
          <w:ilvl w:val="0"/>
          <w:numId w:val="67"/>
        </w:numPr>
        <w:spacing w:after="0" w:line="480" w:lineRule="auto"/>
        <w:ind w:left="993" w:hanging="284"/>
        <w:contextualSpacing/>
        <w:jc w:val="both"/>
        <w:rPr>
          <w:rFonts w:ascii="Cambria" w:eastAsia="MS Mincho" w:hAnsi="Cambria"/>
          <w:lang w:val="en-US"/>
        </w:rPr>
      </w:pPr>
      <w:r w:rsidRPr="00514731">
        <w:rPr>
          <w:rFonts w:ascii="Cambria" w:eastAsia="MS Mincho" w:hAnsi="Cambria"/>
          <w:lang w:val="en-US"/>
        </w:rPr>
        <w:t>Eğeler 25 mm boyunda olmalıdır.</w:t>
      </w:r>
    </w:p>
    <w:p w:rsidR="00D84532" w:rsidRPr="00514731" w:rsidRDefault="00D84532" w:rsidP="00D84532">
      <w:pPr>
        <w:spacing w:line="480" w:lineRule="auto"/>
        <w:jc w:val="both"/>
        <w:rPr>
          <w:color w:val="000000"/>
          <w:spacing w:val="-4"/>
        </w:rPr>
      </w:pPr>
      <w:r w:rsidRPr="00514731">
        <w:rPr>
          <w:b/>
          <w:color w:val="000000"/>
          <w:spacing w:val="-2"/>
        </w:rPr>
        <w:t>4. NUMUNE ALMA veya DEĞERLENDİRME:</w:t>
      </w:r>
      <w:r w:rsidRPr="00514731">
        <w:rPr>
          <w:color w:val="000000"/>
          <w:spacing w:val="-2"/>
        </w:rPr>
        <w:t xml:space="preserve"> Teklifte numune getirilmelidir.</w:t>
      </w:r>
    </w:p>
    <w:p w:rsidR="00D84532" w:rsidRPr="00514731" w:rsidRDefault="00D84532" w:rsidP="00D84532">
      <w:pPr>
        <w:shd w:val="clear" w:color="auto" w:fill="FFFFFF"/>
        <w:tabs>
          <w:tab w:val="left" w:pos="389"/>
        </w:tabs>
        <w:spacing w:line="360" w:lineRule="auto"/>
        <w:rPr>
          <w:color w:val="000000"/>
          <w:spacing w:val="-10"/>
        </w:rPr>
      </w:pPr>
      <w:r w:rsidRPr="00514731">
        <w:rPr>
          <w:b/>
          <w:color w:val="000000"/>
          <w:spacing w:val="-3"/>
        </w:rPr>
        <w:t>5. DENETIM VE MUAYENE METODLARI:</w:t>
      </w:r>
      <w:r w:rsidRPr="00514731">
        <w:rPr>
          <w:color w:val="000000"/>
          <w:spacing w:val="-3"/>
        </w:rPr>
        <w:t xml:space="preserve"> Numune görülerek değerlendirilecektir.</w:t>
      </w:r>
    </w:p>
    <w:p w:rsidR="00D84532" w:rsidRPr="00514731" w:rsidRDefault="00D84532" w:rsidP="00D84532">
      <w:pPr>
        <w:shd w:val="clear" w:color="auto" w:fill="FFFFFF"/>
        <w:tabs>
          <w:tab w:val="left" w:pos="389"/>
        </w:tabs>
        <w:spacing w:line="360" w:lineRule="auto"/>
        <w:rPr>
          <w:b/>
          <w:color w:val="000000"/>
          <w:spacing w:val="-8"/>
        </w:rPr>
      </w:pPr>
      <w:r w:rsidRPr="00514731">
        <w:rPr>
          <w:b/>
          <w:color w:val="000000"/>
          <w:spacing w:val="1"/>
        </w:rPr>
        <w:t>6. AMBALAJLAMAVE ETIKETLEME:</w:t>
      </w:r>
    </w:p>
    <w:p w:rsidR="00D84532" w:rsidRPr="00514731"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514731">
        <w:rPr>
          <w:color w:val="000000"/>
          <w:spacing w:val="-8"/>
        </w:rPr>
        <w:t>En az  6 adetlik kutularda bulunmalıdır.</w:t>
      </w:r>
    </w:p>
    <w:p w:rsidR="00D84532" w:rsidRPr="00514731"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514731">
        <w:rPr>
          <w:color w:val="000000"/>
          <w:spacing w:val="-8"/>
        </w:rPr>
        <w:t>Kutuların üstünde numaraları belirtilmelidir.</w:t>
      </w:r>
    </w:p>
    <w:p w:rsidR="00D84532" w:rsidRPr="00514731" w:rsidRDefault="00D84532" w:rsidP="00D84532">
      <w:pPr>
        <w:shd w:val="clear" w:color="auto" w:fill="FFFFFF"/>
        <w:tabs>
          <w:tab w:val="left" w:pos="389"/>
        </w:tabs>
        <w:spacing w:line="360" w:lineRule="auto"/>
        <w:rPr>
          <w:color w:val="000000"/>
          <w:spacing w:val="-8"/>
        </w:rPr>
      </w:pPr>
      <w:r w:rsidRPr="00514731">
        <w:rPr>
          <w:b/>
          <w:color w:val="000000"/>
          <w:spacing w:val="-4"/>
        </w:rPr>
        <w:t>7. GARANTİ ŞARTLARI:</w:t>
      </w:r>
      <w:r w:rsidRPr="00514731">
        <w:rPr>
          <w:color w:val="000000"/>
          <w:spacing w:val="-4"/>
        </w:rPr>
        <w:t xml:space="preserve"> Yok </w:t>
      </w:r>
    </w:p>
    <w:p w:rsidR="00D84532" w:rsidRPr="00514731" w:rsidRDefault="00D84532" w:rsidP="00D84532">
      <w:pPr>
        <w:shd w:val="clear" w:color="auto" w:fill="FFFFFF"/>
        <w:tabs>
          <w:tab w:val="left" w:pos="389"/>
        </w:tabs>
        <w:spacing w:line="360" w:lineRule="auto"/>
        <w:rPr>
          <w:b/>
          <w:color w:val="000000"/>
          <w:spacing w:val="-8"/>
        </w:rPr>
      </w:pPr>
      <w:r w:rsidRPr="00514731">
        <w:rPr>
          <w:b/>
          <w:color w:val="000000"/>
          <w:spacing w:val="-7"/>
        </w:rPr>
        <w:t>8. EKLER:</w:t>
      </w:r>
    </w:p>
    <w:p w:rsidR="00D84532" w:rsidRPr="00514731" w:rsidRDefault="00D84532" w:rsidP="00D84532">
      <w:pPr>
        <w:shd w:val="clear" w:color="auto" w:fill="FFFFFF"/>
        <w:tabs>
          <w:tab w:val="left" w:pos="389"/>
        </w:tabs>
        <w:spacing w:line="360" w:lineRule="auto"/>
        <w:rPr>
          <w:b/>
          <w:color w:val="000000"/>
          <w:spacing w:val="-8"/>
        </w:rPr>
      </w:pPr>
      <w:r w:rsidRPr="00514731">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Default="00D84532" w:rsidP="00D84532">
      <w:pPr>
        <w:spacing w:after="200" w:line="276" w:lineRule="auto"/>
        <w:jc w:val="center"/>
        <w:rPr>
          <w:rFonts w:eastAsiaTheme="minorEastAsia"/>
          <w:b/>
          <w:bCs/>
          <w:color w:val="000000" w:themeColor="text1"/>
        </w:rPr>
      </w:pPr>
      <w:r w:rsidRPr="113B7B96">
        <w:rPr>
          <w:rFonts w:eastAsiaTheme="minorEastAsia"/>
          <w:b/>
          <w:bCs/>
          <w:color w:val="000000" w:themeColor="text1"/>
        </w:rPr>
        <w:t xml:space="preserve">T.C. </w:t>
      </w:r>
    </w:p>
    <w:p w:rsidR="00D84532" w:rsidRDefault="00D84532" w:rsidP="00D84532">
      <w:pPr>
        <w:spacing w:after="200" w:line="276" w:lineRule="auto"/>
        <w:jc w:val="center"/>
        <w:rPr>
          <w:rFonts w:eastAsiaTheme="minorEastAsia"/>
          <w:b/>
          <w:bCs/>
          <w:color w:val="000000" w:themeColor="text1"/>
        </w:rPr>
      </w:pPr>
      <w:r w:rsidRPr="113B7B96">
        <w:rPr>
          <w:rFonts w:eastAsiaTheme="minorEastAsia"/>
          <w:b/>
          <w:bCs/>
          <w:color w:val="000000" w:themeColor="text1"/>
        </w:rPr>
        <w:t xml:space="preserve">ONDOKUZMAYIS ÜNİVERSİTESİ </w:t>
      </w:r>
    </w:p>
    <w:p w:rsidR="00D84532" w:rsidRDefault="00D84532" w:rsidP="00D84532">
      <w:pPr>
        <w:spacing w:after="200" w:line="276" w:lineRule="auto"/>
        <w:jc w:val="center"/>
        <w:rPr>
          <w:rFonts w:eastAsiaTheme="minorEastAsia"/>
          <w:b/>
          <w:bCs/>
          <w:color w:val="000000" w:themeColor="text1"/>
        </w:rPr>
      </w:pPr>
      <w:r w:rsidRPr="113B7B96">
        <w:rPr>
          <w:rFonts w:eastAsiaTheme="minorEastAsia"/>
          <w:b/>
          <w:bCs/>
          <w:color w:val="000000" w:themeColor="text1"/>
        </w:rPr>
        <w:t xml:space="preserve">DİŞ HEKİMLİĞİ FAKÜLTESİ </w:t>
      </w:r>
    </w:p>
    <w:p w:rsidR="00D84532" w:rsidRDefault="00D84532" w:rsidP="00D84532">
      <w:pPr>
        <w:spacing w:after="200" w:line="276" w:lineRule="auto"/>
        <w:jc w:val="center"/>
        <w:rPr>
          <w:rFonts w:eastAsiaTheme="minorEastAsia"/>
          <w:b/>
          <w:bCs/>
          <w:color w:val="000000" w:themeColor="text1"/>
        </w:rPr>
      </w:pPr>
      <w:r w:rsidRPr="3002109C">
        <w:rPr>
          <w:rFonts w:eastAsiaTheme="minorEastAsia"/>
          <w:b/>
          <w:bCs/>
          <w:color w:val="000000" w:themeColor="text1"/>
        </w:rPr>
        <w:t>Niti Döner Sistem Eğe   15.04 Teknik Şartnamesi</w:t>
      </w:r>
    </w:p>
    <w:p w:rsidR="00D84532" w:rsidRDefault="00D84532" w:rsidP="00D84532">
      <w:pPr>
        <w:spacing w:after="200" w:line="276" w:lineRule="auto"/>
        <w:jc w:val="center"/>
        <w:rPr>
          <w:rFonts w:eastAsiaTheme="minorEastAsia"/>
          <w:b/>
          <w:bCs/>
          <w:color w:val="000000" w:themeColor="text1"/>
        </w:rPr>
      </w:pPr>
      <w:r w:rsidRPr="113B7B96">
        <w:rPr>
          <w:rFonts w:eastAsiaTheme="minorEastAsia"/>
          <w:b/>
          <w:bCs/>
          <w:color w:val="000000" w:themeColor="text1"/>
        </w:rPr>
        <w:t>Şartname No 946</w:t>
      </w:r>
    </w:p>
    <w:p w:rsidR="00D84532" w:rsidRDefault="00D84532" w:rsidP="00D84532">
      <w:pPr>
        <w:spacing w:after="200" w:line="276" w:lineRule="auto"/>
        <w:jc w:val="center"/>
        <w:rPr>
          <w:rFonts w:eastAsiaTheme="minorEastAsia"/>
          <w:color w:val="000000" w:themeColor="text1"/>
        </w:rPr>
      </w:pPr>
    </w:p>
    <w:p w:rsidR="00D84532" w:rsidRDefault="00D84532" w:rsidP="00D84532">
      <w:pPr>
        <w:spacing w:after="200" w:line="276" w:lineRule="auto"/>
        <w:rPr>
          <w:rFonts w:eastAsiaTheme="minorEastAsia"/>
          <w:color w:val="000000" w:themeColor="text1"/>
        </w:rPr>
      </w:pPr>
      <w:r w:rsidRPr="6E9FB24D">
        <w:rPr>
          <w:rFonts w:eastAsiaTheme="minorEastAsia"/>
          <w:b/>
          <w:bCs/>
          <w:color w:val="000000" w:themeColor="text1"/>
        </w:rPr>
        <w:t>1.</w:t>
      </w:r>
      <w:r w:rsidRPr="6E9FB24D">
        <w:rPr>
          <w:rFonts w:eastAsiaTheme="minorEastAsia"/>
          <w:color w:val="000000" w:themeColor="text1"/>
        </w:rPr>
        <w:t xml:space="preserve"> </w:t>
      </w:r>
      <w:r w:rsidRPr="6E9FB24D">
        <w:rPr>
          <w:rFonts w:eastAsiaTheme="minorEastAsia"/>
          <w:b/>
          <w:bCs/>
          <w:color w:val="000000" w:themeColor="text1"/>
        </w:rPr>
        <w:t>KONU ve KAPSAM :</w:t>
      </w:r>
      <w:r w:rsidRPr="6E9FB24D">
        <w:rPr>
          <w:rFonts w:eastAsiaTheme="minorEastAsia"/>
          <w:color w:val="000000" w:themeColor="text1"/>
        </w:rPr>
        <w:t xml:space="preserve"> ENDODONTİK DÖNER SİSTEM NİTİ KANAL EĞESİ ALIMI (15.04)</w:t>
      </w:r>
    </w:p>
    <w:p w:rsidR="00D84532" w:rsidRDefault="00D84532" w:rsidP="00D84532">
      <w:pPr>
        <w:spacing w:after="200" w:line="276" w:lineRule="auto"/>
        <w:rPr>
          <w:rFonts w:eastAsiaTheme="minorEastAsia"/>
          <w:color w:val="000000" w:themeColor="text1"/>
        </w:rPr>
      </w:pPr>
      <w:r w:rsidRPr="6E9FB24D">
        <w:rPr>
          <w:rFonts w:eastAsiaTheme="minorEastAsia"/>
          <w:b/>
          <w:bCs/>
          <w:color w:val="000000" w:themeColor="text1"/>
        </w:rPr>
        <w:t>2.</w:t>
      </w:r>
      <w:r w:rsidRPr="6E9FB24D">
        <w:rPr>
          <w:rFonts w:eastAsiaTheme="minorEastAsia"/>
          <w:color w:val="000000" w:themeColor="text1"/>
        </w:rPr>
        <w:t xml:space="preserve"> </w:t>
      </w:r>
      <w:r w:rsidRPr="6E9FB24D">
        <w:rPr>
          <w:rFonts w:eastAsiaTheme="minorEastAsia"/>
          <w:b/>
          <w:bCs/>
          <w:color w:val="000000" w:themeColor="text1"/>
        </w:rPr>
        <w:t>GEREKÇE :</w:t>
      </w:r>
      <w:r w:rsidRPr="6E9FB24D">
        <w:rPr>
          <w:rFonts w:eastAsiaTheme="minorEastAsia"/>
          <w:color w:val="000000" w:themeColor="text1"/>
        </w:rPr>
        <w:t xml:space="preserve"> </w:t>
      </w:r>
    </w:p>
    <w:p w:rsidR="00D84532" w:rsidRDefault="00D84532" w:rsidP="00D84532">
      <w:pPr>
        <w:spacing w:after="200" w:line="276" w:lineRule="auto"/>
        <w:rPr>
          <w:rFonts w:eastAsiaTheme="minorEastAsia"/>
          <w:color w:val="000000" w:themeColor="text1"/>
        </w:rPr>
      </w:pPr>
      <w:r w:rsidRPr="6E9FB24D">
        <w:rPr>
          <w:rFonts w:eastAsiaTheme="minorEastAsia"/>
          <w:b/>
          <w:bCs/>
          <w:color w:val="000000" w:themeColor="text1"/>
        </w:rPr>
        <w:t>3.</w:t>
      </w:r>
      <w:r w:rsidRPr="6E9FB24D">
        <w:rPr>
          <w:rFonts w:eastAsiaTheme="minorEastAsia"/>
          <w:color w:val="000000" w:themeColor="text1"/>
        </w:rPr>
        <w:t xml:space="preserve"> </w:t>
      </w:r>
      <w:r w:rsidRPr="6E9FB24D">
        <w:rPr>
          <w:rFonts w:eastAsiaTheme="minorEastAsia"/>
          <w:b/>
          <w:bCs/>
          <w:color w:val="000000" w:themeColor="text1"/>
        </w:rPr>
        <w:t>GENEL İSTEK VE ÖZELLİKLER :</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lang w:val="de-DE"/>
        </w:rPr>
      </w:pPr>
      <w:r w:rsidRPr="6E9FB24D">
        <w:rPr>
          <w:rFonts w:asciiTheme="minorHAnsi" w:eastAsiaTheme="minorEastAsia" w:hAnsiTheme="minorHAnsi" w:cstheme="minorBidi"/>
          <w:sz w:val="22"/>
          <w:szCs w:val="22"/>
          <w:lang w:val="de-DE"/>
        </w:rPr>
        <w:t>Ü</w:t>
      </w:r>
      <w:r w:rsidRPr="6E9FB24D">
        <w:rPr>
          <w:rFonts w:asciiTheme="minorHAnsi" w:eastAsiaTheme="minorEastAsia" w:hAnsiTheme="minorHAnsi" w:cstheme="minorBidi"/>
          <w:sz w:val="22"/>
          <w:szCs w:val="22"/>
        </w:rPr>
        <w:t>rün, kök kanal tedavisinde kullanılan hazırlama ve şekillendirme eğesi olmalıdır.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 xml:space="preserve">Eğeler 4’lü </w:t>
      </w:r>
      <w:r w:rsidRPr="6E9FB24D">
        <w:rPr>
          <w:rFonts w:asciiTheme="minorHAnsi" w:eastAsiaTheme="minorEastAsia" w:hAnsiTheme="minorHAnsi" w:cstheme="minorBidi"/>
          <w:sz w:val="22"/>
          <w:szCs w:val="22"/>
          <w:lang w:val="nl-NL"/>
        </w:rPr>
        <w:t>blister ambalaj olmalıdır.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Blister steril olmalı ve steril olduğu üretici tarafından istenildiğinde belgelendirilebilmelidir.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Eğeler, birden fazla kullanıma uygun olmalı ve kullanıcı kılavuzunda çoklu kullanım tavsiyesi yer almalıdır.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Eğeler Rotasyon hareketle şekillendirme sağlamalıdır.</w:t>
      </w:r>
    </w:p>
    <w:p w:rsidR="00D84532" w:rsidRPr="008F0615" w:rsidRDefault="00D84532" w:rsidP="00D84532">
      <w:pPr>
        <w:pStyle w:val="GvdeA"/>
        <w:numPr>
          <w:ilvl w:val="0"/>
          <w:numId w:val="69"/>
        </w:numPr>
        <w:spacing w:after="240"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 xml:space="preserve">Eğelerin kesici etkinliği yüksek olmalı ve </w:t>
      </w:r>
      <w:r w:rsidRPr="6E9FB24D">
        <w:rPr>
          <w:rFonts w:asciiTheme="minorHAnsi" w:eastAsiaTheme="minorEastAsia" w:hAnsiTheme="minorHAnsi" w:cstheme="minorBidi"/>
          <w:sz w:val="22"/>
          <w:szCs w:val="22"/>
          <w:lang w:val="ar-SA"/>
        </w:rPr>
        <w:t>“</w:t>
      </w:r>
      <w:r w:rsidRPr="6E9FB24D">
        <w:rPr>
          <w:rFonts w:asciiTheme="minorHAnsi" w:eastAsiaTheme="minorEastAsia" w:hAnsiTheme="minorHAnsi" w:cstheme="minorBidi"/>
          <w:sz w:val="22"/>
          <w:szCs w:val="22"/>
        </w:rPr>
        <w:t>Dikdörtgen” kesite sahip olmalıdır.</w:t>
      </w:r>
    </w:p>
    <w:p w:rsidR="00D84532" w:rsidRPr="008F0615" w:rsidRDefault="00D84532" w:rsidP="00D84532">
      <w:pPr>
        <w:pStyle w:val="ListeParagraf"/>
        <w:numPr>
          <w:ilvl w:val="0"/>
          <w:numId w:val="69"/>
        </w:numPr>
        <w:spacing w:after="160" w:line="259" w:lineRule="auto"/>
        <w:rPr>
          <w:rFonts w:eastAsiaTheme="minorEastAsia"/>
        </w:rPr>
      </w:pPr>
      <w:r w:rsidRPr="6E9FB24D">
        <w:rPr>
          <w:rFonts w:asciiTheme="minorHAnsi" w:eastAsiaTheme="minorEastAsia" w:hAnsiTheme="minorHAnsi" w:cstheme="minorBidi"/>
          <w:sz w:val="22"/>
          <w:szCs w:val="22"/>
        </w:rPr>
        <w:t>Eğe 15.04 boyutunda olmalıdır.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lang w:val="fr-FR"/>
        </w:rPr>
      </w:pPr>
      <w:r w:rsidRPr="6E9FB24D">
        <w:rPr>
          <w:rFonts w:asciiTheme="minorHAnsi" w:eastAsiaTheme="minorEastAsia" w:hAnsiTheme="minorHAnsi" w:cstheme="minorBidi"/>
          <w:sz w:val="22"/>
          <w:szCs w:val="22"/>
          <w:lang w:val="fr-FR"/>
        </w:rPr>
        <w:t>Blister i</w:t>
      </w:r>
      <w:r w:rsidRPr="6E9FB24D">
        <w:rPr>
          <w:rFonts w:asciiTheme="minorHAnsi" w:eastAsiaTheme="minorEastAsia" w:hAnsiTheme="minorHAnsi" w:cstheme="minorBidi"/>
          <w:sz w:val="22"/>
          <w:szCs w:val="22"/>
        </w:rPr>
        <w:t>çerisinde sterilizasyon sayımını yapmak için eğe ISO renk kodlarına sahip 4 adet yonca yaprak stoper ve kullanım kılavuzu bulunmaktadır.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lang w:val="de-DE"/>
        </w:rPr>
      </w:pPr>
      <w:r w:rsidRPr="6E9FB24D">
        <w:rPr>
          <w:rFonts w:asciiTheme="minorHAnsi" w:eastAsiaTheme="minorEastAsia" w:hAnsiTheme="minorHAnsi" w:cstheme="minorBidi"/>
          <w:sz w:val="22"/>
          <w:szCs w:val="22"/>
          <w:lang w:val="de-DE"/>
        </w:rPr>
        <w:t>Ü</w:t>
      </w:r>
      <w:r w:rsidRPr="6E9FB24D">
        <w:rPr>
          <w:rFonts w:asciiTheme="minorHAnsi" w:eastAsiaTheme="minorEastAsia" w:hAnsiTheme="minorHAnsi" w:cstheme="minorBidi"/>
          <w:sz w:val="22"/>
          <w:szCs w:val="22"/>
        </w:rPr>
        <w:t>rün içerisinde kullanıcı talimatlarının yazıldığı kullanım kılavuzu bulunmaktadır.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lang w:val="de-DE"/>
        </w:rPr>
      </w:pPr>
      <w:r w:rsidRPr="6E9FB24D">
        <w:rPr>
          <w:rFonts w:asciiTheme="minorHAnsi" w:eastAsiaTheme="minorEastAsia" w:hAnsiTheme="minorHAnsi" w:cstheme="minorBidi"/>
          <w:sz w:val="22"/>
          <w:szCs w:val="22"/>
          <w:lang w:val="de-DE"/>
        </w:rPr>
        <w:t xml:space="preserve">TM-Wire </w:t>
      </w:r>
      <w:r w:rsidRPr="6E9FB24D">
        <w:rPr>
          <w:rFonts w:asciiTheme="minorHAnsi" w:eastAsiaTheme="minorEastAsia" w:hAnsiTheme="minorHAnsi" w:cstheme="minorBidi"/>
          <w:sz w:val="22"/>
          <w:szCs w:val="22"/>
        </w:rPr>
        <w:t>ısıl işlem teknolojisi ile üretilmelidir.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Eğeler otoklavda steril olabilmelidir.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Eğeler sterilizasyon sonrasında herhangi korozyona neden olmamalıdır.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rPr>
      </w:pPr>
      <w:r w:rsidRPr="6E9FB24D">
        <w:rPr>
          <w:rFonts w:asciiTheme="minorHAnsi" w:eastAsiaTheme="minorEastAsia" w:hAnsiTheme="minorHAnsi" w:cstheme="minorBidi"/>
          <w:sz w:val="22"/>
          <w:szCs w:val="22"/>
        </w:rPr>
        <w:t>Tüm eğelerin 21 - 25 - 31 mm. Boy seçenekleri mevcut olmalıdır.</w:t>
      </w:r>
    </w:p>
    <w:p w:rsidR="00D84532" w:rsidRPr="008F0615" w:rsidRDefault="00D84532" w:rsidP="00D84532">
      <w:pPr>
        <w:pStyle w:val="GvdeA"/>
        <w:numPr>
          <w:ilvl w:val="0"/>
          <w:numId w:val="69"/>
        </w:numPr>
        <w:spacing w:line="240" w:lineRule="auto"/>
        <w:rPr>
          <w:rFonts w:asciiTheme="minorHAnsi" w:eastAsiaTheme="minorEastAsia" w:hAnsiTheme="minorHAnsi" w:cstheme="minorBidi"/>
          <w:sz w:val="22"/>
          <w:szCs w:val="22"/>
          <w:lang w:val="de-DE"/>
        </w:rPr>
      </w:pPr>
      <w:r w:rsidRPr="6E9FB24D">
        <w:rPr>
          <w:rFonts w:asciiTheme="minorHAnsi" w:eastAsiaTheme="minorEastAsia" w:hAnsiTheme="minorHAnsi" w:cstheme="minorBidi"/>
          <w:sz w:val="22"/>
          <w:szCs w:val="22"/>
          <w:lang w:val="de-DE"/>
        </w:rPr>
        <w:t>Ü</w:t>
      </w:r>
      <w:r w:rsidRPr="6E9FB24D">
        <w:rPr>
          <w:rFonts w:asciiTheme="minorHAnsi" w:eastAsiaTheme="minorEastAsia" w:hAnsiTheme="minorHAnsi" w:cstheme="minorBidi"/>
          <w:sz w:val="22"/>
          <w:szCs w:val="22"/>
        </w:rPr>
        <w:t>rün rotasyon hareket ile çalışabilen tüm endomotorlar ile uyumlu olmalıdır.</w:t>
      </w:r>
    </w:p>
    <w:p w:rsidR="00D84532" w:rsidRDefault="00D84532" w:rsidP="00D84532">
      <w:pPr>
        <w:pStyle w:val="GvdeA"/>
        <w:spacing w:line="240" w:lineRule="auto"/>
        <w:rPr>
          <w:rFonts w:asciiTheme="minorHAnsi" w:eastAsiaTheme="minorEastAsia" w:hAnsiTheme="minorHAnsi" w:cstheme="minorBidi"/>
          <w:b/>
          <w:bCs/>
          <w:color w:val="000000" w:themeColor="text1"/>
          <w:sz w:val="22"/>
          <w:szCs w:val="22"/>
        </w:rPr>
      </w:pPr>
    </w:p>
    <w:p w:rsidR="00D84532" w:rsidRDefault="00D84532" w:rsidP="00D84532">
      <w:pPr>
        <w:pStyle w:val="GvdeA"/>
        <w:spacing w:line="240" w:lineRule="auto"/>
        <w:rPr>
          <w:rFonts w:asciiTheme="minorHAnsi" w:eastAsiaTheme="minorEastAsia" w:hAnsiTheme="minorHAnsi" w:cstheme="minorBidi"/>
          <w:color w:val="000000" w:themeColor="text1"/>
          <w:sz w:val="22"/>
          <w:szCs w:val="22"/>
          <w:lang w:val="de-DE"/>
        </w:rPr>
      </w:pPr>
      <w:r w:rsidRPr="6E9FB24D">
        <w:rPr>
          <w:rFonts w:asciiTheme="minorHAnsi" w:eastAsiaTheme="minorEastAsia" w:hAnsiTheme="minorHAnsi" w:cstheme="minorBidi"/>
          <w:b/>
          <w:bCs/>
          <w:color w:val="000000" w:themeColor="text1"/>
          <w:sz w:val="22"/>
          <w:szCs w:val="22"/>
        </w:rPr>
        <w:t xml:space="preserve">4. NUMUNE ALMA veya DEĞERLENDİRME: </w:t>
      </w:r>
      <w:r w:rsidRPr="6E9FB24D">
        <w:rPr>
          <w:rFonts w:asciiTheme="minorHAnsi" w:eastAsiaTheme="minorEastAsia" w:hAnsiTheme="minorHAnsi" w:cstheme="minorBidi"/>
          <w:color w:val="000000" w:themeColor="text1"/>
          <w:sz w:val="22"/>
          <w:szCs w:val="22"/>
        </w:rPr>
        <w:t xml:space="preserve">Numuneler değerlendirilecektir </w:t>
      </w:r>
    </w:p>
    <w:p w:rsidR="00D84532" w:rsidRDefault="00D84532" w:rsidP="00D84532">
      <w:pPr>
        <w:spacing w:after="200" w:line="276" w:lineRule="auto"/>
        <w:rPr>
          <w:rFonts w:eastAsiaTheme="minorEastAsia"/>
          <w:color w:val="000000" w:themeColor="text1"/>
          <w:lang w:val="de-DE"/>
        </w:rPr>
      </w:pPr>
      <w:r w:rsidRPr="6E9FB24D">
        <w:rPr>
          <w:rFonts w:eastAsiaTheme="minorEastAsia"/>
          <w:b/>
          <w:bCs/>
          <w:color w:val="000000" w:themeColor="text1"/>
        </w:rPr>
        <w:t>5. DENETİM VE MUAYENE METODLARI:</w:t>
      </w:r>
      <w:r w:rsidRPr="6E9FB24D">
        <w:rPr>
          <w:rFonts w:eastAsiaTheme="minorEastAsia"/>
          <w:color w:val="000000" w:themeColor="text1"/>
        </w:rPr>
        <w:t xml:space="preserve">  </w:t>
      </w:r>
    </w:p>
    <w:p w:rsidR="00D84532" w:rsidRDefault="00D84532" w:rsidP="00D84532">
      <w:pPr>
        <w:spacing w:after="200" w:line="276" w:lineRule="auto"/>
        <w:rPr>
          <w:rFonts w:eastAsiaTheme="minorEastAsia"/>
          <w:color w:val="000000" w:themeColor="text1"/>
          <w:lang w:val="de-DE"/>
        </w:rPr>
      </w:pPr>
      <w:r w:rsidRPr="6E9FB24D">
        <w:rPr>
          <w:rFonts w:eastAsiaTheme="minorEastAsia"/>
          <w:b/>
          <w:bCs/>
          <w:color w:val="000000" w:themeColor="text1"/>
        </w:rPr>
        <w:t>6. AMBALAJLAMA VE ETİKETLEME:</w:t>
      </w:r>
      <w:r w:rsidRPr="6E9FB24D">
        <w:rPr>
          <w:rFonts w:eastAsiaTheme="minorEastAsia"/>
          <w:color w:val="000000" w:themeColor="text1"/>
        </w:rPr>
        <w:t xml:space="preserve"> </w:t>
      </w:r>
    </w:p>
    <w:p w:rsidR="00D84532" w:rsidRDefault="00D84532" w:rsidP="00D84532">
      <w:pPr>
        <w:spacing w:after="200" w:line="276" w:lineRule="auto"/>
        <w:rPr>
          <w:rFonts w:eastAsiaTheme="minorEastAsia"/>
          <w:color w:val="000000" w:themeColor="text1"/>
          <w:lang w:val="de-DE"/>
        </w:rPr>
      </w:pPr>
      <w:r w:rsidRPr="6E9FB24D">
        <w:rPr>
          <w:rFonts w:eastAsiaTheme="minorEastAsia"/>
          <w:b/>
          <w:bCs/>
          <w:color w:val="000000" w:themeColor="text1"/>
        </w:rPr>
        <w:t>7. GARANTİ ŞARTLARI:</w:t>
      </w:r>
      <w:r w:rsidRPr="6E9FB24D">
        <w:rPr>
          <w:rFonts w:eastAsiaTheme="minorEastAsia"/>
          <w:color w:val="000000" w:themeColor="text1"/>
        </w:rPr>
        <w:t xml:space="preserve"> </w:t>
      </w:r>
    </w:p>
    <w:p w:rsidR="00D84532" w:rsidRDefault="00D84532" w:rsidP="00D84532">
      <w:pPr>
        <w:spacing w:after="200" w:line="276" w:lineRule="auto"/>
        <w:rPr>
          <w:rFonts w:eastAsiaTheme="minorEastAsia"/>
          <w:color w:val="000000" w:themeColor="text1"/>
          <w:lang w:val="de-DE"/>
        </w:rPr>
      </w:pPr>
      <w:r w:rsidRPr="6E9FB24D">
        <w:rPr>
          <w:rFonts w:eastAsiaTheme="minorEastAsia"/>
          <w:b/>
          <w:bCs/>
          <w:color w:val="000000" w:themeColor="text1"/>
        </w:rPr>
        <w:t>8. EKLER:</w:t>
      </w:r>
      <w:r w:rsidRPr="6E9FB24D">
        <w:rPr>
          <w:rFonts w:eastAsiaTheme="minorEastAsia"/>
          <w:color w:val="000000" w:themeColor="text1"/>
        </w:rPr>
        <w:t xml:space="preserve"> </w:t>
      </w:r>
    </w:p>
    <w:p w:rsidR="00D84532" w:rsidRPr="008F0615" w:rsidRDefault="00D84532" w:rsidP="00D84532">
      <w:pPr>
        <w:spacing w:after="200" w:line="276" w:lineRule="auto"/>
        <w:rPr>
          <w:rFonts w:eastAsiaTheme="minorEastAsia"/>
          <w:color w:val="000000" w:themeColor="text1"/>
          <w:lang w:val="de-DE"/>
        </w:rPr>
      </w:pPr>
      <w:r w:rsidRPr="6E9FB24D">
        <w:rPr>
          <w:rFonts w:eastAsiaTheme="minorEastAsia"/>
          <w:b/>
          <w:bCs/>
          <w:color w:val="000000" w:themeColor="text1"/>
        </w:rPr>
        <w:t>9. YARARLAN1LAN DOKUMAN (Varsa):</w:t>
      </w:r>
    </w:p>
    <w:p w:rsidR="00D84532" w:rsidRDefault="00D84532" w:rsidP="00D84532">
      <w:pPr>
        <w:pStyle w:val="paragraph"/>
        <w:spacing w:before="0" w:beforeAutospacing="0" w:after="0" w:afterAutospacing="0" w:line="480" w:lineRule="auto"/>
        <w:jc w:val="center"/>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T.C.</w:t>
      </w:r>
      <w:r w:rsidRPr="65E2D14D">
        <w:rPr>
          <w:rStyle w:val="normaltextrun"/>
          <w:rFonts w:asciiTheme="minorHAnsi" w:eastAsiaTheme="minorEastAsia" w:hAnsiTheme="minorHAnsi" w:cstheme="minorBidi"/>
          <w:color w:val="000000" w:themeColor="text1"/>
          <w:sz w:val="22"/>
          <w:szCs w:val="22"/>
        </w:rPr>
        <w:t>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jc w:val="center"/>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 xml:space="preserve">ONDOKUZMAYIS ÜNİVERSİTESİ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jc w:val="center"/>
        <w:textAlignment w:val="baseline"/>
        <w:rPr>
          <w:rStyle w:val="eop"/>
          <w:rFonts w:asciiTheme="minorHAnsi" w:eastAsiaTheme="minorEastAsia" w:hAnsiTheme="minorHAnsi" w:cstheme="minorBidi"/>
          <w:color w:val="000000" w:themeColor="text1"/>
          <w:sz w:val="22"/>
          <w:szCs w:val="22"/>
        </w:rPr>
      </w:pPr>
      <w:r w:rsidRPr="65E2D14D">
        <w:rPr>
          <w:rStyle w:val="normaltextrun"/>
          <w:rFonts w:asciiTheme="minorHAnsi" w:eastAsiaTheme="minorEastAsia" w:hAnsiTheme="minorHAnsi" w:cstheme="minorBidi"/>
          <w:b/>
          <w:bCs/>
          <w:color w:val="000000" w:themeColor="text1"/>
          <w:sz w:val="22"/>
          <w:szCs w:val="22"/>
        </w:rPr>
        <w:t xml:space="preserve">DİŞ HEKİMLİĞİ FAKÜLTESİ </w:t>
      </w:r>
    </w:p>
    <w:p w:rsidR="00D84532" w:rsidRDefault="00D84532" w:rsidP="00D84532">
      <w:pPr>
        <w:spacing w:after="200" w:line="276" w:lineRule="auto"/>
        <w:jc w:val="center"/>
        <w:rPr>
          <w:rFonts w:eastAsiaTheme="minorEastAsia"/>
        </w:rPr>
      </w:pPr>
      <w:r w:rsidRPr="65E2D14D">
        <w:rPr>
          <w:rFonts w:eastAsiaTheme="minorEastAsia"/>
          <w:b/>
          <w:bCs/>
          <w:color w:val="000000" w:themeColor="text1"/>
        </w:rPr>
        <w:t>Niti Döner Sistem Eğe  20.05 Teknik Şartnamesi</w:t>
      </w:r>
    </w:p>
    <w:p w:rsidR="00D84532" w:rsidRDefault="00D84532" w:rsidP="00D84532">
      <w:pPr>
        <w:spacing w:after="200" w:line="276" w:lineRule="auto"/>
        <w:jc w:val="center"/>
        <w:rPr>
          <w:rFonts w:eastAsiaTheme="minorEastAsia"/>
          <w:b/>
          <w:bCs/>
          <w:color w:val="000000" w:themeColor="text1"/>
        </w:rPr>
      </w:pPr>
      <w:r w:rsidRPr="65E2D14D">
        <w:rPr>
          <w:rFonts w:eastAsiaTheme="minorEastAsia"/>
          <w:b/>
          <w:bCs/>
          <w:color w:val="000000" w:themeColor="text1"/>
        </w:rPr>
        <w:t>Şartname No 947</w:t>
      </w:r>
    </w:p>
    <w:p w:rsidR="00D84532" w:rsidRDefault="00D84532" w:rsidP="00D84532">
      <w:pPr>
        <w:pStyle w:val="paragraph"/>
        <w:numPr>
          <w:ilvl w:val="0"/>
          <w:numId w:val="71"/>
        </w:numPr>
        <w:spacing w:before="0" w:beforeAutospacing="0" w:after="0" w:afterAutospacing="0" w:line="360" w:lineRule="auto"/>
        <w:textAlignment w:val="baseline"/>
        <w:rPr>
          <w:rStyle w:val="eop"/>
          <w:rFonts w:asciiTheme="minorHAnsi" w:eastAsiaTheme="minorEastAsia" w:hAnsiTheme="minorHAnsi" w:cstheme="minorBidi"/>
          <w:color w:val="000000"/>
          <w:sz w:val="22"/>
          <w:szCs w:val="22"/>
        </w:rPr>
      </w:pPr>
      <w:r w:rsidRPr="65E2D14D">
        <w:rPr>
          <w:rStyle w:val="normaltextrun"/>
          <w:rFonts w:asciiTheme="minorHAnsi" w:eastAsiaTheme="minorEastAsia" w:hAnsiTheme="minorHAnsi" w:cstheme="minorBidi"/>
          <w:b/>
          <w:bCs/>
          <w:color w:val="000000" w:themeColor="text1"/>
          <w:sz w:val="22"/>
          <w:szCs w:val="22"/>
        </w:rPr>
        <w:t xml:space="preserve">KONU ve </w:t>
      </w:r>
      <w:r w:rsidRPr="65E2D14D">
        <w:rPr>
          <w:rStyle w:val="contextualspellingandgrammarerror"/>
          <w:rFonts w:asciiTheme="minorHAnsi" w:eastAsiaTheme="minorEastAsia" w:hAnsiTheme="minorHAnsi" w:cstheme="minorBidi"/>
          <w:b/>
          <w:bCs/>
          <w:color w:val="000000" w:themeColor="text1"/>
          <w:sz w:val="22"/>
          <w:szCs w:val="22"/>
        </w:rPr>
        <w:t>KAPSAM :</w:t>
      </w:r>
      <w:r w:rsidRPr="65E2D14D">
        <w:rPr>
          <w:rStyle w:val="normaltextrun"/>
          <w:rFonts w:asciiTheme="minorHAnsi" w:eastAsiaTheme="minorEastAsia" w:hAnsiTheme="minorHAnsi" w:cstheme="minorBidi"/>
          <w:color w:val="000000" w:themeColor="text1"/>
          <w:sz w:val="22"/>
          <w:szCs w:val="22"/>
        </w:rPr>
        <w:t> ENDODONTİK DÖNER SİSTEM NİTİ KANAL EĞESİ ALIMI (20.05)</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1"/>
        </w:numPr>
        <w:spacing w:before="0" w:beforeAutospacing="0" w:after="0" w:afterAutospacing="0" w:line="36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color w:val="000000" w:themeColor="text1"/>
          <w:sz w:val="22"/>
          <w:szCs w:val="22"/>
        </w:rPr>
        <w:t xml:space="preserve"> </w:t>
      </w:r>
      <w:r w:rsidRPr="65E2D14D">
        <w:rPr>
          <w:rStyle w:val="contextualspellingandgrammarerror"/>
          <w:rFonts w:asciiTheme="minorHAnsi" w:eastAsiaTheme="minorEastAsia" w:hAnsiTheme="minorHAnsi" w:cstheme="minorBidi"/>
          <w:b/>
          <w:bCs/>
          <w:color w:val="000000" w:themeColor="text1"/>
          <w:sz w:val="22"/>
          <w:szCs w:val="22"/>
        </w:rPr>
        <w:t>GEREKÇE :</w:t>
      </w:r>
      <w:r w:rsidRPr="65E2D14D">
        <w:rPr>
          <w:rStyle w:val="normaltextrun"/>
          <w:rFonts w:asciiTheme="minorHAnsi" w:eastAsiaTheme="minorEastAsia" w:hAnsiTheme="minorHAnsi" w:cstheme="minorBidi"/>
          <w:color w:val="000000" w:themeColor="text1"/>
          <w:sz w:val="22"/>
          <w:szCs w:val="22"/>
        </w:rPr>
        <w:t>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1"/>
        </w:numPr>
        <w:spacing w:before="0" w:beforeAutospacing="0" w:after="0" w:afterAutospacing="0" w:line="36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 xml:space="preserve">GENEL İSTEK VE </w:t>
      </w:r>
      <w:r w:rsidRPr="65E2D14D">
        <w:rPr>
          <w:rStyle w:val="contextualspellingandgrammarerror"/>
          <w:rFonts w:asciiTheme="minorHAnsi" w:eastAsiaTheme="minorEastAsia" w:hAnsiTheme="minorHAnsi" w:cstheme="minorBidi"/>
          <w:b/>
          <w:bCs/>
          <w:color w:val="000000" w:themeColor="text1"/>
          <w:sz w:val="22"/>
          <w:szCs w:val="22"/>
        </w:rPr>
        <w:t>ÖZELLİKLER :</w:t>
      </w:r>
      <w:r w:rsidRPr="65E2D14D">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lang w:val="de-DE"/>
        </w:rPr>
      </w:pPr>
      <w:r w:rsidRPr="65E2D14D">
        <w:rPr>
          <w:rFonts w:asciiTheme="minorHAnsi" w:eastAsiaTheme="minorEastAsia" w:hAnsiTheme="minorHAnsi" w:cstheme="minorBidi"/>
          <w:sz w:val="22"/>
          <w:szCs w:val="22"/>
          <w:lang w:val="de-DE"/>
        </w:rPr>
        <w:t>Ü</w:t>
      </w:r>
      <w:r w:rsidRPr="65E2D14D">
        <w:rPr>
          <w:rFonts w:asciiTheme="minorHAnsi" w:eastAsiaTheme="minorEastAsia" w:hAnsiTheme="minorHAnsi" w:cstheme="minorBidi"/>
          <w:sz w:val="22"/>
          <w:szCs w:val="22"/>
        </w:rPr>
        <w:t>rün, kök kanal tedavisinde kullanılan hazırlama ve şekillendirme eğesi olmalıdır.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 xml:space="preserve">Eğeler 4’lü </w:t>
      </w:r>
      <w:r w:rsidRPr="65E2D14D">
        <w:rPr>
          <w:rFonts w:asciiTheme="minorHAnsi" w:eastAsiaTheme="minorEastAsia" w:hAnsiTheme="minorHAnsi" w:cstheme="minorBidi"/>
          <w:sz w:val="22"/>
          <w:szCs w:val="22"/>
          <w:lang w:val="nl-NL"/>
        </w:rPr>
        <w:t>blister ambalaj olmalıdır.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Blister steril olmalı ve steril olduğu üretici tarafından istenildiğinde belgelendirilebilmelidir.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Eğeler, birden fazla kullanıma uygun olmalı ve kullanıcı kılavuzunda çoklu kullanım tavsiyesi yer almalıdır.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Eğeler Rotasyon hareketle şekillendirme sağlamalıdır.</w:t>
      </w:r>
    </w:p>
    <w:p w:rsidR="00D84532" w:rsidRPr="008F0615" w:rsidRDefault="00D84532" w:rsidP="00D84532">
      <w:pPr>
        <w:pStyle w:val="GvdeA"/>
        <w:numPr>
          <w:ilvl w:val="0"/>
          <w:numId w:val="70"/>
        </w:numPr>
        <w:spacing w:after="240"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 xml:space="preserve">Eğelerin kesici etkinliği yüksek olmalı ve </w:t>
      </w:r>
      <w:r w:rsidRPr="65E2D14D">
        <w:rPr>
          <w:rFonts w:asciiTheme="minorHAnsi" w:eastAsiaTheme="minorEastAsia" w:hAnsiTheme="minorHAnsi" w:cstheme="minorBidi"/>
          <w:sz w:val="22"/>
          <w:szCs w:val="22"/>
          <w:lang w:val="ar-SA"/>
        </w:rPr>
        <w:t>“</w:t>
      </w:r>
      <w:r w:rsidRPr="65E2D14D">
        <w:rPr>
          <w:rFonts w:asciiTheme="minorHAnsi" w:eastAsiaTheme="minorEastAsia" w:hAnsiTheme="minorHAnsi" w:cstheme="minorBidi"/>
          <w:sz w:val="22"/>
          <w:szCs w:val="22"/>
        </w:rPr>
        <w:t>Dikdörtgen” kesite sahip olmalıdır.</w:t>
      </w:r>
    </w:p>
    <w:p w:rsidR="00D84532" w:rsidRPr="008F0615" w:rsidRDefault="00D84532" w:rsidP="00D84532">
      <w:pPr>
        <w:pStyle w:val="ListeParagraf"/>
        <w:numPr>
          <w:ilvl w:val="0"/>
          <w:numId w:val="70"/>
        </w:numPr>
        <w:spacing w:after="160" w:line="259" w:lineRule="auto"/>
        <w:rPr>
          <w:rFonts w:eastAsiaTheme="minorEastAsia"/>
        </w:rPr>
      </w:pPr>
      <w:r w:rsidRPr="65E2D14D">
        <w:rPr>
          <w:rFonts w:asciiTheme="minorHAnsi" w:eastAsiaTheme="minorEastAsia" w:hAnsiTheme="minorHAnsi" w:cstheme="minorBidi"/>
          <w:sz w:val="22"/>
          <w:szCs w:val="22"/>
        </w:rPr>
        <w:t>Eğe 20.05 boyutunda olmalıdır.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lang w:val="fr-FR"/>
        </w:rPr>
      </w:pPr>
      <w:r w:rsidRPr="65E2D14D">
        <w:rPr>
          <w:rFonts w:asciiTheme="minorHAnsi" w:eastAsiaTheme="minorEastAsia" w:hAnsiTheme="minorHAnsi" w:cstheme="minorBidi"/>
          <w:sz w:val="22"/>
          <w:szCs w:val="22"/>
          <w:lang w:val="fr-FR"/>
        </w:rPr>
        <w:t>Blister i</w:t>
      </w:r>
      <w:r w:rsidRPr="65E2D14D">
        <w:rPr>
          <w:rFonts w:asciiTheme="minorHAnsi" w:eastAsiaTheme="minorEastAsia" w:hAnsiTheme="minorHAnsi" w:cstheme="minorBidi"/>
          <w:sz w:val="22"/>
          <w:szCs w:val="22"/>
        </w:rPr>
        <w:t>çerisinde sterilizasyon sayımını yapmak için eğe ISO renk kodlarına sahip 4 adet yonca yaprak stoper ve kullanım kılavuzu bulunmaktadır.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lang w:val="de-DE"/>
        </w:rPr>
      </w:pPr>
      <w:r w:rsidRPr="65E2D14D">
        <w:rPr>
          <w:rFonts w:asciiTheme="minorHAnsi" w:eastAsiaTheme="minorEastAsia" w:hAnsiTheme="minorHAnsi" w:cstheme="minorBidi"/>
          <w:sz w:val="22"/>
          <w:szCs w:val="22"/>
          <w:lang w:val="de-DE"/>
        </w:rPr>
        <w:t>Ü</w:t>
      </w:r>
      <w:r w:rsidRPr="65E2D14D">
        <w:rPr>
          <w:rFonts w:asciiTheme="minorHAnsi" w:eastAsiaTheme="minorEastAsia" w:hAnsiTheme="minorHAnsi" w:cstheme="minorBidi"/>
          <w:sz w:val="22"/>
          <w:szCs w:val="22"/>
        </w:rPr>
        <w:t>rün içerisinde kullanıcı talimatlarının yazıldığı kullanım kılavuzu bulunmaktadır.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lang w:val="de-DE"/>
        </w:rPr>
      </w:pPr>
      <w:r w:rsidRPr="65E2D14D">
        <w:rPr>
          <w:rFonts w:asciiTheme="minorHAnsi" w:eastAsiaTheme="minorEastAsia" w:hAnsiTheme="minorHAnsi" w:cstheme="minorBidi"/>
          <w:sz w:val="22"/>
          <w:szCs w:val="22"/>
          <w:lang w:val="de-DE"/>
        </w:rPr>
        <w:t xml:space="preserve">TM-Wire </w:t>
      </w:r>
      <w:r w:rsidRPr="65E2D14D">
        <w:rPr>
          <w:rFonts w:asciiTheme="minorHAnsi" w:eastAsiaTheme="minorEastAsia" w:hAnsiTheme="minorHAnsi" w:cstheme="minorBidi"/>
          <w:sz w:val="22"/>
          <w:szCs w:val="22"/>
        </w:rPr>
        <w:t>ısıl işlem teknolojisi ile üretilmelidir.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Eğeler otoklavda steril olabilmelidir.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Eğeler sterilizasyon sonrasında herhangi korozyona neden olmamalıdır.</w:t>
      </w:r>
    </w:p>
    <w:p w:rsidR="00D84532" w:rsidRPr="008F0615" w:rsidRDefault="00D84532" w:rsidP="00D84532">
      <w:pPr>
        <w:pStyle w:val="GvdeA"/>
        <w:numPr>
          <w:ilvl w:val="0"/>
          <w:numId w:val="70"/>
        </w:numPr>
        <w:spacing w:line="240" w:lineRule="auto"/>
        <w:rPr>
          <w:rFonts w:asciiTheme="minorHAnsi" w:eastAsiaTheme="minorEastAsia" w:hAnsiTheme="minorHAnsi" w:cstheme="minorBidi"/>
          <w:sz w:val="22"/>
          <w:szCs w:val="22"/>
        </w:rPr>
      </w:pPr>
      <w:r w:rsidRPr="65E2D14D">
        <w:rPr>
          <w:rFonts w:asciiTheme="minorHAnsi" w:eastAsiaTheme="minorEastAsia" w:hAnsiTheme="minorHAnsi" w:cstheme="minorBidi"/>
          <w:sz w:val="22"/>
          <w:szCs w:val="22"/>
        </w:rPr>
        <w:t>Tüm eğelerin 21 - 25 - 31 mm. Boy seçenekleri mevcut olmalıdır.</w:t>
      </w:r>
    </w:p>
    <w:p w:rsidR="00D84532" w:rsidRDefault="00D84532" w:rsidP="00D84532">
      <w:pPr>
        <w:pStyle w:val="GvdeA"/>
        <w:numPr>
          <w:ilvl w:val="0"/>
          <w:numId w:val="70"/>
        </w:numPr>
        <w:spacing w:before="0" w:line="240" w:lineRule="auto"/>
        <w:textAlignment w:val="baseline"/>
        <w:rPr>
          <w:rFonts w:asciiTheme="minorHAnsi" w:eastAsiaTheme="minorEastAsia" w:hAnsiTheme="minorHAnsi" w:cstheme="minorBidi"/>
          <w:sz w:val="22"/>
          <w:szCs w:val="22"/>
          <w:lang w:val="de-DE"/>
        </w:rPr>
      </w:pPr>
      <w:r w:rsidRPr="65E2D14D">
        <w:rPr>
          <w:rFonts w:asciiTheme="minorHAnsi" w:eastAsiaTheme="minorEastAsia" w:hAnsiTheme="minorHAnsi" w:cstheme="minorBidi"/>
          <w:sz w:val="22"/>
          <w:szCs w:val="22"/>
          <w:lang w:val="de-DE"/>
        </w:rPr>
        <w:t>Ü</w:t>
      </w:r>
      <w:r w:rsidRPr="65E2D14D">
        <w:rPr>
          <w:rFonts w:asciiTheme="minorHAnsi" w:eastAsiaTheme="minorEastAsia" w:hAnsiTheme="minorHAnsi" w:cstheme="minorBidi"/>
          <w:sz w:val="22"/>
          <w:szCs w:val="22"/>
        </w:rPr>
        <w:t>rün rotasyon hareket ile çalışabilen tüm endomotorlar ile uyumlu olmalıdır.</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color w:val="000000"/>
          <w:sz w:val="22"/>
          <w:szCs w:val="22"/>
        </w:rPr>
      </w:pPr>
      <w:r w:rsidRPr="65E2D14D">
        <w:rPr>
          <w:rStyle w:val="normaltextrun"/>
          <w:rFonts w:asciiTheme="minorHAnsi" w:eastAsiaTheme="minorEastAsia" w:hAnsiTheme="minorHAnsi" w:cstheme="minorBidi"/>
          <w:b/>
          <w:bCs/>
          <w:color w:val="000000" w:themeColor="text1"/>
          <w:sz w:val="22"/>
          <w:szCs w:val="22"/>
        </w:rPr>
        <w:t xml:space="preserve">4. NUMUNE ALMA veya DEĞERLENDİRME: </w:t>
      </w:r>
      <w:r w:rsidRPr="65E2D14D">
        <w:rPr>
          <w:rStyle w:val="normaltextrun"/>
          <w:rFonts w:asciiTheme="minorHAnsi" w:eastAsiaTheme="minorEastAsia" w:hAnsiTheme="minorHAnsi" w:cstheme="minorBidi"/>
          <w:color w:val="000000" w:themeColor="text1"/>
          <w:sz w:val="22"/>
          <w:szCs w:val="22"/>
        </w:rPr>
        <w:t>Numuneler değerlendirilecektir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5. DENETİM VE MUAYENE METODLARI:</w:t>
      </w:r>
      <w:r w:rsidRPr="65E2D14D">
        <w:rPr>
          <w:rStyle w:val="normaltextrun"/>
          <w:rFonts w:asciiTheme="minorHAnsi" w:eastAsiaTheme="minorEastAsia" w:hAnsiTheme="minorHAnsi" w:cstheme="minorBidi"/>
          <w:color w:val="000000" w:themeColor="text1"/>
          <w:sz w:val="22"/>
          <w:szCs w:val="22"/>
        </w:rPr>
        <w:t xml:space="preserve">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6. AMBALAJLAMA VE ETİKETLEME:</w:t>
      </w:r>
      <w:r w:rsidRPr="65E2D14D">
        <w:rPr>
          <w:rStyle w:val="normaltextrun"/>
          <w:rFonts w:asciiTheme="minorHAnsi" w:eastAsiaTheme="minorEastAsia" w:hAnsiTheme="minorHAnsi" w:cstheme="minorBidi"/>
          <w:color w:val="000000" w:themeColor="text1"/>
          <w:sz w:val="22"/>
          <w:szCs w:val="22"/>
        </w:rPr>
        <w:t>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7. GARANTİ ŞARTLARI:</w:t>
      </w:r>
      <w:r w:rsidRPr="65E2D14D">
        <w:rPr>
          <w:rStyle w:val="normaltextrun"/>
          <w:rFonts w:asciiTheme="minorHAnsi" w:eastAsiaTheme="minorEastAsia" w:hAnsiTheme="minorHAnsi" w:cstheme="minorBidi"/>
          <w:color w:val="000000" w:themeColor="text1"/>
          <w:sz w:val="22"/>
          <w:szCs w:val="22"/>
        </w:rPr>
        <w:t>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8. EKLER:</w:t>
      </w:r>
      <w:r w:rsidRPr="65E2D14D">
        <w:rPr>
          <w:rStyle w:val="normaltextrun"/>
          <w:rFonts w:asciiTheme="minorHAnsi" w:eastAsiaTheme="minorEastAsia" w:hAnsiTheme="minorHAnsi" w:cstheme="minorBidi"/>
          <w:color w:val="000000" w:themeColor="text1"/>
          <w:sz w:val="22"/>
          <w:szCs w:val="22"/>
        </w:rPr>
        <w:t> </w:t>
      </w:r>
      <w:r w:rsidRPr="65E2D14D">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65E2D14D">
        <w:rPr>
          <w:rStyle w:val="normaltextrun"/>
          <w:rFonts w:asciiTheme="minorHAnsi" w:eastAsiaTheme="minorEastAsia" w:hAnsiTheme="minorHAnsi" w:cstheme="minorBidi"/>
          <w:b/>
          <w:bCs/>
          <w:color w:val="000000" w:themeColor="text1"/>
          <w:sz w:val="22"/>
          <w:szCs w:val="22"/>
        </w:rPr>
        <w:t>9. YARARLAN1LAN DOKUMAN (Varsa):</w:t>
      </w:r>
      <w:r w:rsidRPr="65E2D14D">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spacing w:line="240" w:lineRule="auto"/>
        <w:ind w:left="240"/>
        <w:rPr>
          <w:rFonts w:asciiTheme="minorHAnsi" w:eastAsiaTheme="minorEastAsia" w:hAnsiTheme="minorHAnsi" w:cstheme="minorBidi"/>
          <w:sz w:val="22"/>
          <w:szCs w:val="22"/>
          <w:lang w:val="de-DE"/>
        </w:rPr>
      </w:pPr>
    </w:p>
    <w:p w:rsidR="00D84532" w:rsidRDefault="00D84532" w:rsidP="00D84532">
      <w:pPr>
        <w:rPr>
          <w:rFonts w:eastAsiaTheme="minorEastAsia"/>
          <w:color w:val="000000"/>
        </w:rPr>
      </w:pPr>
    </w:p>
    <w:p w:rsidR="00D84532" w:rsidRDefault="00D84532" w:rsidP="00D84532">
      <w:pPr>
        <w:pStyle w:val="paragraph"/>
        <w:spacing w:before="0" w:beforeAutospacing="0" w:after="0" w:afterAutospacing="0" w:line="480" w:lineRule="auto"/>
        <w:jc w:val="center"/>
        <w:textAlignment w:val="baseline"/>
        <w:rPr>
          <w:rFonts w:asciiTheme="minorHAnsi" w:eastAsiaTheme="minorEastAsia" w:hAnsiTheme="minorHAnsi" w:cstheme="minorBidi"/>
          <w:b/>
          <w:bCs/>
          <w:sz w:val="22"/>
          <w:szCs w:val="22"/>
        </w:rPr>
      </w:pPr>
      <w:r w:rsidRPr="0036202C">
        <w:rPr>
          <w:rStyle w:val="normaltextrun"/>
          <w:rFonts w:asciiTheme="minorHAnsi" w:eastAsiaTheme="minorEastAsia" w:hAnsiTheme="minorHAnsi" w:cstheme="minorBidi"/>
          <w:b/>
          <w:bCs/>
          <w:color w:val="000000" w:themeColor="text1"/>
          <w:sz w:val="22"/>
          <w:szCs w:val="22"/>
        </w:rPr>
        <w:t>T.C. </w:t>
      </w:r>
      <w:r w:rsidRPr="0036202C">
        <w:rPr>
          <w:rStyle w:val="eop"/>
          <w:rFonts w:asciiTheme="minorHAnsi" w:eastAsiaTheme="minorEastAsia" w:hAnsiTheme="minorHAnsi" w:cstheme="minorBidi"/>
          <w:b/>
          <w:bCs/>
          <w:color w:val="000000" w:themeColor="text1"/>
          <w:sz w:val="22"/>
          <w:szCs w:val="22"/>
        </w:rPr>
        <w:t> </w:t>
      </w:r>
    </w:p>
    <w:p w:rsidR="00D84532" w:rsidRDefault="00D84532" w:rsidP="00D84532">
      <w:pPr>
        <w:pStyle w:val="paragraph"/>
        <w:spacing w:before="0" w:beforeAutospacing="0" w:after="0" w:afterAutospacing="0" w:line="480" w:lineRule="auto"/>
        <w:jc w:val="center"/>
        <w:textAlignment w:val="baseline"/>
        <w:rPr>
          <w:rStyle w:val="eop"/>
          <w:rFonts w:asciiTheme="minorHAnsi" w:eastAsiaTheme="minorEastAsia" w:hAnsiTheme="minorHAnsi" w:cstheme="minorBidi"/>
          <w:b/>
          <w:bCs/>
          <w:color w:val="000000" w:themeColor="text1"/>
          <w:sz w:val="22"/>
          <w:szCs w:val="22"/>
        </w:rPr>
      </w:pPr>
      <w:r w:rsidRPr="0036202C">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pacing w:before="0" w:beforeAutospacing="0" w:after="0" w:afterAutospacing="0" w:line="480" w:lineRule="auto"/>
        <w:jc w:val="center"/>
        <w:textAlignment w:val="baseline"/>
        <w:rPr>
          <w:rStyle w:val="normaltextrun"/>
          <w:rFonts w:asciiTheme="minorHAnsi" w:eastAsiaTheme="minorEastAsia" w:hAnsiTheme="minorHAnsi" w:cstheme="minorBidi"/>
          <w:b/>
          <w:bCs/>
          <w:color w:val="000000" w:themeColor="text1"/>
          <w:sz w:val="22"/>
          <w:szCs w:val="22"/>
        </w:rPr>
      </w:pPr>
      <w:r w:rsidRPr="0036202C">
        <w:rPr>
          <w:rStyle w:val="normaltextrun"/>
          <w:rFonts w:asciiTheme="minorHAnsi" w:eastAsiaTheme="minorEastAsia" w:hAnsiTheme="minorHAnsi" w:cstheme="minorBidi"/>
          <w:b/>
          <w:bCs/>
          <w:color w:val="000000" w:themeColor="text1"/>
          <w:sz w:val="22"/>
          <w:szCs w:val="22"/>
        </w:rPr>
        <w:t xml:space="preserve">DİŞ HEKİMLİĞİ FAKÜLTESİ </w:t>
      </w:r>
    </w:p>
    <w:p w:rsidR="00D84532" w:rsidRDefault="00D84532" w:rsidP="00D84532">
      <w:pPr>
        <w:pStyle w:val="paragraph"/>
        <w:spacing w:before="0" w:beforeAutospacing="0" w:after="0" w:afterAutospacing="0" w:line="480" w:lineRule="auto"/>
        <w:jc w:val="center"/>
        <w:rPr>
          <w:rStyle w:val="eop"/>
          <w:rFonts w:asciiTheme="minorHAnsi" w:eastAsiaTheme="minorEastAsia" w:hAnsiTheme="minorHAnsi" w:cstheme="minorBidi"/>
          <w:b/>
          <w:bCs/>
          <w:color w:val="000000" w:themeColor="text1"/>
          <w:sz w:val="22"/>
          <w:szCs w:val="22"/>
        </w:rPr>
      </w:pPr>
      <w:r w:rsidRPr="0036202C">
        <w:rPr>
          <w:rStyle w:val="normaltextrun"/>
          <w:rFonts w:asciiTheme="minorHAnsi" w:eastAsiaTheme="minorEastAsia" w:hAnsiTheme="minorHAnsi" w:cstheme="minorBidi"/>
          <w:b/>
          <w:bCs/>
          <w:color w:val="000000" w:themeColor="text1"/>
          <w:sz w:val="22"/>
          <w:szCs w:val="22"/>
        </w:rPr>
        <w:t>DÖNER SİSTEM NİTİ KANAL EĞESİ (25.04) TEKNİK ŞARTNAMESİ</w:t>
      </w:r>
    </w:p>
    <w:p w:rsidR="00D84532" w:rsidRDefault="00D84532" w:rsidP="00D84532">
      <w:pPr>
        <w:pStyle w:val="paragraph"/>
        <w:spacing w:before="0" w:beforeAutospacing="0" w:after="0" w:afterAutospacing="0" w:line="480" w:lineRule="auto"/>
        <w:jc w:val="center"/>
        <w:rPr>
          <w:rStyle w:val="normaltextrun"/>
          <w:rFonts w:asciiTheme="minorHAnsi" w:eastAsiaTheme="minorEastAsia" w:hAnsiTheme="minorHAnsi" w:cstheme="minorBidi"/>
          <w:b/>
          <w:bCs/>
          <w:color w:val="000000" w:themeColor="text1"/>
          <w:sz w:val="22"/>
          <w:szCs w:val="22"/>
        </w:rPr>
      </w:pPr>
      <w:r w:rsidRPr="0036202C">
        <w:rPr>
          <w:rStyle w:val="normaltextrun"/>
          <w:rFonts w:asciiTheme="minorHAnsi" w:eastAsiaTheme="minorEastAsia" w:hAnsiTheme="minorHAnsi" w:cstheme="minorBidi"/>
          <w:b/>
          <w:bCs/>
          <w:color w:val="000000" w:themeColor="text1"/>
          <w:sz w:val="22"/>
          <w:szCs w:val="22"/>
        </w:rPr>
        <w:t>Şartname No: 948</w:t>
      </w:r>
    </w:p>
    <w:p w:rsidR="00D84532" w:rsidRDefault="00D84532" w:rsidP="00D84532">
      <w:pPr>
        <w:pStyle w:val="paragraph"/>
        <w:numPr>
          <w:ilvl w:val="0"/>
          <w:numId w:val="73"/>
        </w:numPr>
        <w:spacing w:before="0" w:beforeAutospacing="0" w:after="0" w:afterAutospacing="0" w:line="360" w:lineRule="auto"/>
        <w:textAlignment w:val="baseline"/>
        <w:rPr>
          <w:rStyle w:val="eop"/>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 xml:space="preserve">KONU ve </w:t>
      </w:r>
      <w:r w:rsidRPr="0036202C">
        <w:rPr>
          <w:rStyle w:val="contextualspellingandgrammarerror"/>
          <w:rFonts w:asciiTheme="minorHAnsi" w:eastAsiaTheme="minorEastAsia" w:hAnsiTheme="minorHAnsi" w:cstheme="minorBidi"/>
          <w:b/>
          <w:bCs/>
          <w:color w:val="000000" w:themeColor="text1"/>
          <w:sz w:val="22"/>
          <w:szCs w:val="22"/>
        </w:rPr>
        <w:t>KAPSAM :</w:t>
      </w:r>
      <w:r w:rsidRPr="0036202C">
        <w:rPr>
          <w:rStyle w:val="normaltextrun"/>
          <w:rFonts w:asciiTheme="minorHAnsi" w:eastAsiaTheme="minorEastAsia" w:hAnsiTheme="minorHAnsi" w:cstheme="minorBidi"/>
          <w:color w:val="000000" w:themeColor="text1"/>
          <w:sz w:val="22"/>
          <w:szCs w:val="22"/>
        </w:rPr>
        <w:t> ENDODONTİK DÖNER SİSTEM NİTİ KANAL EĞESİ ALIMI (25.04)</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2.</w:t>
      </w:r>
      <w:r w:rsidRPr="0036202C">
        <w:rPr>
          <w:rStyle w:val="normaltextrun"/>
          <w:rFonts w:asciiTheme="minorHAnsi" w:eastAsiaTheme="minorEastAsia" w:hAnsiTheme="minorHAnsi" w:cstheme="minorBidi"/>
          <w:color w:val="000000" w:themeColor="text1"/>
          <w:sz w:val="22"/>
          <w:szCs w:val="22"/>
        </w:rPr>
        <w:t xml:space="preserve"> </w:t>
      </w:r>
      <w:r w:rsidRPr="0036202C">
        <w:rPr>
          <w:rStyle w:val="contextualspellingandgrammarerror"/>
          <w:rFonts w:asciiTheme="minorHAnsi" w:eastAsiaTheme="minorEastAsia" w:hAnsiTheme="minorHAnsi" w:cstheme="minorBidi"/>
          <w:b/>
          <w:bCs/>
          <w:color w:val="000000" w:themeColor="text1"/>
          <w:sz w:val="22"/>
          <w:szCs w:val="22"/>
        </w:rPr>
        <w:t>GEREKÇE :</w:t>
      </w:r>
      <w:r w:rsidRPr="0036202C">
        <w:rPr>
          <w:rStyle w:val="normaltextrun"/>
          <w:rFonts w:asciiTheme="minorHAnsi" w:eastAsiaTheme="minorEastAsia" w:hAnsiTheme="minorHAnsi" w:cstheme="minorBidi"/>
          <w:color w:val="000000" w:themeColor="text1"/>
          <w:sz w:val="22"/>
          <w:szCs w:val="22"/>
        </w:rPr>
        <w:t> </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3.</w:t>
      </w:r>
      <w:r w:rsidRPr="0036202C">
        <w:rPr>
          <w:rStyle w:val="normaltextrun"/>
          <w:rFonts w:asciiTheme="minorHAnsi" w:eastAsiaTheme="minorEastAsia" w:hAnsiTheme="minorHAnsi" w:cstheme="minorBidi"/>
          <w:color w:val="000000" w:themeColor="text1"/>
          <w:sz w:val="22"/>
          <w:szCs w:val="22"/>
        </w:rPr>
        <w:t xml:space="preserve"> </w:t>
      </w:r>
      <w:r w:rsidRPr="0036202C">
        <w:rPr>
          <w:rStyle w:val="normaltextrun"/>
          <w:rFonts w:asciiTheme="minorHAnsi" w:eastAsiaTheme="minorEastAsia" w:hAnsiTheme="minorHAnsi" w:cstheme="minorBidi"/>
          <w:b/>
          <w:bCs/>
          <w:color w:val="000000" w:themeColor="text1"/>
          <w:sz w:val="22"/>
          <w:szCs w:val="22"/>
        </w:rPr>
        <w:t xml:space="preserve">GENEL İSTEK VE </w:t>
      </w:r>
      <w:r w:rsidRPr="0036202C">
        <w:rPr>
          <w:rStyle w:val="contextualspellingandgrammarerror"/>
          <w:rFonts w:asciiTheme="minorHAnsi" w:eastAsiaTheme="minorEastAsia" w:hAnsiTheme="minorHAnsi" w:cstheme="minorBidi"/>
          <w:b/>
          <w:bCs/>
          <w:color w:val="000000" w:themeColor="text1"/>
          <w:sz w:val="22"/>
          <w:szCs w:val="22"/>
        </w:rPr>
        <w:t>ÖZELLİKLER :</w:t>
      </w:r>
      <w:r w:rsidRPr="0036202C">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lang w:val="de-DE"/>
        </w:rPr>
      </w:pPr>
      <w:r w:rsidRPr="0036202C">
        <w:rPr>
          <w:rFonts w:asciiTheme="minorHAnsi" w:eastAsiaTheme="minorEastAsia" w:hAnsiTheme="minorHAnsi" w:cstheme="minorBidi"/>
          <w:sz w:val="22"/>
          <w:szCs w:val="22"/>
          <w:lang w:val="de-DE"/>
        </w:rPr>
        <w:t>Ü</w:t>
      </w:r>
      <w:r w:rsidRPr="0036202C">
        <w:rPr>
          <w:rFonts w:asciiTheme="minorHAnsi" w:eastAsiaTheme="minorEastAsia" w:hAnsiTheme="minorHAnsi" w:cstheme="minorBidi"/>
          <w:sz w:val="22"/>
          <w:szCs w:val="22"/>
        </w:rPr>
        <w:t>rün, kök kanal tedavisinde kullanılan hazırlama ve şekillendirme eğesi olmalıdır.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 xml:space="preserve">Eğeler 4’lü </w:t>
      </w:r>
      <w:r w:rsidRPr="0036202C">
        <w:rPr>
          <w:rFonts w:asciiTheme="minorHAnsi" w:eastAsiaTheme="minorEastAsia" w:hAnsiTheme="minorHAnsi" w:cstheme="minorBidi"/>
          <w:sz w:val="22"/>
          <w:szCs w:val="22"/>
          <w:lang w:val="nl-NL"/>
        </w:rPr>
        <w:t>blister ambalaj olmalıdır.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Blister steril olmalı ve steril olduğu üretici tarafından istenildiğinde belgelendirilebilmelidir.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Eğeler, birden fazla kullanıma uygun olmalı ve kullanıcı kılavuzunda çoklu kullanım tavsiyesi yer almalıdır.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Eğeler Rotasyon hareketle şekillendirme sağlamalıdır.</w:t>
      </w:r>
    </w:p>
    <w:p w:rsidR="00D84532" w:rsidRPr="008F0615" w:rsidRDefault="00D84532" w:rsidP="00D84532">
      <w:pPr>
        <w:pStyle w:val="GvdeA"/>
        <w:numPr>
          <w:ilvl w:val="0"/>
          <w:numId w:val="72"/>
        </w:numPr>
        <w:spacing w:after="240"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 xml:space="preserve">Eğelerin kesici etkinliği yüksek olmalı ve </w:t>
      </w:r>
      <w:r w:rsidRPr="0036202C">
        <w:rPr>
          <w:rFonts w:asciiTheme="minorHAnsi" w:eastAsiaTheme="minorEastAsia" w:hAnsiTheme="minorHAnsi" w:cstheme="minorBidi"/>
          <w:sz w:val="22"/>
          <w:szCs w:val="22"/>
          <w:lang w:val="ar-SA"/>
        </w:rPr>
        <w:t>“</w:t>
      </w:r>
      <w:r w:rsidRPr="0036202C">
        <w:rPr>
          <w:rFonts w:asciiTheme="minorHAnsi" w:eastAsiaTheme="minorEastAsia" w:hAnsiTheme="minorHAnsi" w:cstheme="minorBidi"/>
          <w:sz w:val="22"/>
          <w:szCs w:val="22"/>
        </w:rPr>
        <w:t>Dikdörtgen” kesite sahip olmalıdır.</w:t>
      </w:r>
    </w:p>
    <w:p w:rsidR="00D84532" w:rsidRPr="008F0615" w:rsidRDefault="00D84532" w:rsidP="00D84532">
      <w:pPr>
        <w:pStyle w:val="ListeParagraf"/>
        <w:numPr>
          <w:ilvl w:val="0"/>
          <w:numId w:val="72"/>
        </w:numPr>
        <w:spacing w:after="160" w:line="259" w:lineRule="auto"/>
        <w:rPr>
          <w:rFonts w:eastAsiaTheme="minorEastAsia"/>
        </w:rPr>
      </w:pPr>
      <w:r w:rsidRPr="0036202C">
        <w:rPr>
          <w:rFonts w:asciiTheme="minorHAnsi" w:eastAsiaTheme="minorEastAsia" w:hAnsiTheme="minorHAnsi" w:cstheme="minorBidi"/>
          <w:sz w:val="22"/>
          <w:szCs w:val="22"/>
        </w:rPr>
        <w:t>Eğe 25.04 boyutunda olmalıdır.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lang w:val="fr-FR"/>
        </w:rPr>
      </w:pPr>
      <w:r w:rsidRPr="0036202C">
        <w:rPr>
          <w:rFonts w:asciiTheme="minorHAnsi" w:eastAsiaTheme="minorEastAsia" w:hAnsiTheme="minorHAnsi" w:cstheme="minorBidi"/>
          <w:sz w:val="22"/>
          <w:szCs w:val="22"/>
          <w:lang w:val="fr-FR"/>
        </w:rPr>
        <w:t>Blister i</w:t>
      </w:r>
      <w:r w:rsidRPr="0036202C">
        <w:rPr>
          <w:rFonts w:asciiTheme="minorHAnsi" w:eastAsiaTheme="minorEastAsia" w:hAnsiTheme="minorHAnsi" w:cstheme="minorBidi"/>
          <w:sz w:val="22"/>
          <w:szCs w:val="22"/>
        </w:rPr>
        <w:t>çerisinde sterilizasyon sayımını yapmak için eğe ISO renk kodlarına sahip 4 adet yonca yaprak stoper ve kullanım kılavuzu bulunmaktadır.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lang w:val="de-DE"/>
        </w:rPr>
      </w:pPr>
      <w:r w:rsidRPr="0036202C">
        <w:rPr>
          <w:rFonts w:asciiTheme="minorHAnsi" w:eastAsiaTheme="minorEastAsia" w:hAnsiTheme="minorHAnsi" w:cstheme="minorBidi"/>
          <w:sz w:val="22"/>
          <w:szCs w:val="22"/>
          <w:lang w:val="de-DE"/>
        </w:rPr>
        <w:t>Ü</w:t>
      </w:r>
      <w:r w:rsidRPr="0036202C">
        <w:rPr>
          <w:rFonts w:asciiTheme="minorHAnsi" w:eastAsiaTheme="minorEastAsia" w:hAnsiTheme="minorHAnsi" w:cstheme="minorBidi"/>
          <w:sz w:val="22"/>
          <w:szCs w:val="22"/>
        </w:rPr>
        <w:t>rün içerisinde kullanıcı talimatlarının yazıldığı kullanım kılavuzu bulunmaktadır.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lang w:val="de-DE"/>
        </w:rPr>
      </w:pPr>
      <w:r w:rsidRPr="0036202C">
        <w:rPr>
          <w:rFonts w:asciiTheme="minorHAnsi" w:eastAsiaTheme="minorEastAsia" w:hAnsiTheme="minorHAnsi" w:cstheme="minorBidi"/>
          <w:sz w:val="22"/>
          <w:szCs w:val="22"/>
          <w:lang w:val="de-DE"/>
        </w:rPr>
        <w:t xml:space="preserve">TM-Wire </w:t>
      </w:r>
      <w:r w:rsidRPr="0036202C">
        <w:rPr>
          <w:rFonts w:asciiTheme="minorHAnsi" w:eastAsiaTheme="minorEastAsia" w:hAnsiTheme="minorHAnsi" w:cstheme="minorBidi"/>
          <w:sz w:val="22"/>
          <w:szCs w:val="22"/>
        </w:rPr>
        <w:t>ısıl işlem teknolojisi ile üretilmelidir.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Eğeler otoklavda steril olabilmelidir.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Eğeler sterilizasyon sonrasında herhangi korozyona neden olmamalıdır.</w:t>
      </w:r>
    </w:p>
    <w:p w:rsidR="00D84532" w:rsidRPr="008F0615" w:rsidRDefault="00D84532" w:rsidP="00D84532">
      <w:pPr>
        <w:pStyle w:val="GvdeA"/>
        <w:numPr>
          <w:ilvl w:val="0"/>
          <w:numId w:val="72"/>
        </w:numPr>
        <w:spacing w:line="240" w:lineRule="auto"/>
        <w:rPr>
          <w:rFonts w:asciiTheme="minorHAnsi" w:eastAsiaTheme="minorEastAsia" w:hAnsiTheme="minorHAnsi" w:cstheme="minorBidi"/>
          <w:sz w:val="22"/>
          <w:szCs w:val="22"/>
        </w:rPr>
      </w:pPr>
      <w:r w:rsidRPr="0036202C">
        <w:rPr>
          <w:rFonts w:asciiTheme="minorHAnsi" w:eastAsiaTheme="minorEastAsia" w:hAnsiTheme="minorHAnsi" w:cstheme="minorBidi"/>
          <w:sz w:val="22"/>
          <w:szCs w:val="22"/>
        </w:rPr>
        <w:t>Tüm eğelerin 21 - 25 - 31 mm. Boy seçenekleri mevcut olmalıdır.</w:t>
      </w:r>
    </w:p>
    <w:p w:rsidR="00D84532" w:rsidRPr="007A6593" w:rsidRDefault="00D84532" w:rsidP="00D84532">
      <w:pPr>
        <w:pStyle w:val="GvdeA"/>
        <w:numPr>
          <w:ilvl w:val="0"/>
          <w:numId w:val="72"/>
        </w:numPr>
        <w:spacing w:line="240" w:lineRule="auto"/>
        <w:rPr>
          <w:rFonts w:asciiTheme="minorHAnsi" w:eastAsiaTheme="minorEastAsia" w:hAnsiTheme="minorHAnsi" w:cstheme="minorBidi"/>
          <w:sz w:val="22"/>
          <w:szCs w:val="22"/>
          <w:lang w:val="de-DE"/>
        </w:rPr>
      </w:pPr>
      <w:r w:rsidRPr="0036202C">
        <w:rPr>
          <w:rFonts w:asciiTheme="minorHAnsi" w:eastAsiaTheme="minorEastAsia" w:hAnsiTheme="minorHAnsi" w:cstheme="minorBidi"/>
          <w:sz w:val="22"/>
          <w:szCs w:val="22"/>
          <w:lang w:val="de-DE"/>
        </w:rPr>
        <w:t>Ü</w:t>
      </w:r>
      <w:r w:rsidRPr="0036202C">
        <w:rPr>
          <w:rFonts w:asciiTheme="minorHAnsi" w:eastAsiaTheme="minorEastAsia" w:hAnsiTheme="minorHAnsi" w:cstheme="minorBidi"/>
          <w:sz w:val="22"/>
          <w:szCs w:val="22"/>
        </w:rPr>
        <w:t>rün rotasyon hareket ile çalışabilen tüm endomotorlar ile uyumlu olmalıdır.</w:t>
      </w:r>
    </w:p>
    <w:p w:rsidR="00D84532" w:rsidRDefault="00D84532" w:rsidP="00D84532">
      <w:pPr>
        <w:pStyle w:val="GvdeA"/>
        <w:spacing w:line="240" w:lineRule="auto"/>
        <w:rPr>
          <w:rFonts w:asciiTheme="minorHAnsi" w:eastAsiaTheme="minorEastAsia" w:hAnsiTheme="minorHAnsi" w:cstheme="minorBidi"/>
          <w:sz w:val="22"/>
          <w:szCs w:val="22"/>
        </w:rPr>
      </w:pP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color w:val="000000"/>
          <w:sz w:val="22"/>
          <w:szCs w:val="22"/>
        </w:rPr>
      </w:pPr>
      <w:r w:rsidRPr="0036202C">
        <w:rPr>
          <w:rStyle w:val="normaltextrun"/>
          <w:rFonts w:asciiTheme="minorHAnsi" w:eastAsiaTheme="minorEastAsia" w:hAnsiTheme="minorHAnsi" w:cstheme="minorBidi"/>
          <w:b/>
          <w:bCs/>
          <w:color w:val="000000" w:themeColor="text1"/>
          <w:sz w:val="22"/>
          <w:szCs w:val="22"/>
        </w:rPr>
        <w:t xml:space="preserve">4. NUMUNE ALMA veya DEĞERLENDİRME: </w:t>
      </w:r>
      <w:r w:rsidRPr="0036202C">
        <w:rPr>
          <w:rStyle w:val="normaltextrun"/>
          <w:rFonts w:asciiTheme="minorHAnsi" w:eastAsiaTheme="minorEastAsia" w:hAnsiTheme="minorHAnsi" w:cstheme="minorBidi"/>
          <w:color w:val="000000" w:themeColor="text1"/>
          <w:sz w:val="22"/>
          <w:szCs w:val="22"/>
        </w:rPr>
        <w:t>Numuneler değerlendirilecektir </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5. DENETİM VE MUAYENE METODLARI:</w:t>
      </w:r>
      <w:r w:rsidRPr="0036202C">
        <w:rPr>
          <w:rStyle w:val="normaltextrun"/>
          <w:rFonts w:asciiTheme="minorHAnsi" w:eastAsiaTheme="minorEastAsia" w:hAnsiTheme="minorHAnsi" w:cstheme="minorBidi"/>
          <w:color w:val="000000" w:themeColor="text1"/>
          <w:sz w:val="22"/>
          <w:szCs w:val="22"/>
        </w:rPr>
        <w:t xml:space="preserve">  </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6. AMBALAJLAMA VE ETİKETLEME:</w:t>
      </w:r>
      <w:r w:rsidRPr="0036202C">
        <w:rPr>
          <w:rStyle w:val="normaltextrun"/>
          <w:rFonts w:asciiTheme="minorHAnsi" w:eastAsiaTheme="minorEastAsia" w:hAnsiTheme="minorHAnsi" w:cstheme="minorBidi"/>
          <w:color w:val="000000" w:themeColor="text1"/>
          <w:sz w:val="22"/>
          <w:szCs w:val="22"/>
        </w:rPr>
        <w:t> </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7. GARANTİ ŞARTLARI:</w:t>
      </w:r>
      <w:r w:rsidRPr="0036202C">
        <w:rPr>
          <w:rStyle w:val="normaltextrun"/>
          <w:rFonts w:asciiTheme="minorHAnsi" w:eastAsiaTheme="minorEastAsia" w:hAnsiTheme="minorHAnsi" w:cstheme="minorBidi"/>
          <w:color w:val="000000" w:themeColor="text1"/>
          <w:sz w:val="22"/>
          <w:szCs w:val="22"/>
        </w:rPr>
        <w:t> </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8. EKLER:</w:t>
      </w:r>
      <w:r w:rsidRPr="0036202C">
        <w:rPr>
          <w:rStyle w:val="normaltextrun"/>
          <w:rFonts w:asciiTheme="minorHAnsi" w:eastAsiaTheme="minorEastAsia" w:hAnsiTheme="minorHAnsi" w:cstheme="minorBidi"/>
          <w:color w:val="000000" w:themeColor="text1"/>
          <w:sz w:val="22"/>
          <w:szCs w:val="22"/>
        </w:rPr>
        <w:t> </w:t>
      </w:r>
      <w:r w:rsidRPr="0036202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036202C">
        <w:rPr>
          <w:rStyle w:val="normaltextrun"/>
          <w:rFonts w:asciiTheme="minorHAnsi" w:eastAsiaTheme="minorEastAsia" w:hAnsiTheme="minorHAnsi" w:cstheme="minorBidi"/>
          <w:b/>
          <w:bCs/>
          <w:color w:val="000000" w:themeColor="text1"/>
          <w:sz w:val="22"/>
          <w:szCs w:val="22"/>
        </w:rPr>
        <w:t>9. YARARLAN1LAN DOKUMAN (Varsa):</w:t>
      </w:r>
      <w:r w:rsidRPr="0036202C">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spacing w:line="240" w:lineRule="auto"/>
        <w:rPr>
          <w:rFonts w:asciiTheme="minorHAnsi" w:eastAsiaTheme="minorEastAsia" w:hAnsiTheme="minorHAnsi" w:cstheme="minorBidi"/>
          <w:sz w:val="22"/>
          <w:szCs w:val="22"/>
          <w:lang w:val="de-DE"/>
        </w:rPr>
      </w:pPr>
    </w:p>
    <w:p w:rsidR="00D84532" w:rsidRPr="008F0615" w:rsidRDefault="00D84532" w:rsidP="00D84532">
      <w:pPr>
        <w:pStyle w:val="GvdeA"/>
        <w:spacing w:line="240" w:lineRule="auto"/>
        <w:ind w:left="240"/>
        <w:rPr>
          <w:rFonts w:asciiTheme="minorHAnsi" w:eastAsiaTheme="minorEastAsia" w:hAnsiTheme="minorHAnsi" w:cstheme="minorBidi"/>
          <w:sz w:val="22"/>
          <w:szCs w:val="22"/>
          <w:lang w:val="de-DE"/>
        </w:rPr>
      </w:pPr>
    </w:p>
    <w:p w:rsidR="00D84532" w:rsidRDefault="00D84532" w:rsidP="00D84532">
      <w:pPr>
        <w:pStyle w:val="paragraph"/>
        <w:spacing w:before="0" w:beforeAutospacing="0" w:after="0" w:afterAutospacing="0" w:line="480" w:lineRule="auto"/>
        <w:jc w:val="center"/>
        <w:textAlignment w:val="baseline"/>
        <w:rPr>
          <w:rFonts w:asciiTheme="minorHAnsi" w:eastAsiaTheme="minorEastAsia" w:hAnsiTheme="minorHAnsi" w:cstheme="minorBidi"/>
          <w:b/>
          <w:bCs/>
          <w:sz w:val="22"/>
          <w:szCs w:val="22"/>
        </w:rPr>
      </w:pPr>
      <w:r w:rsidRPr="5B78DE7B">
        <w:rPr>
          <w:rStyle w:val="normaltextrun"/>
          <w:rFonts w:asciiTheme="minorHAnsi" w:eastAsiaTheme="minorEastAsia" w:hAnsiTheme="minorHAnsi" w:cstheme="minorBidi"/>
          <w:b/>
          <w:bCs/>
          <w:color w:val="000000" w:themeColor="text1"/>
          <w:sz w:val="22"/>
          <w:szCs w:val="22"/>
        </w:rPr>
        <w:t>T.C. </w:t>
      </w:r>
      <w:r w:rsidRPr="5B78DE7B">
        <w:rPr>
          <w:rStyle w:val="eop"/>
          <w:rFonts w:asciiTheme="minorHAnsi" w:eastAsiaTheme="minorEastAsia" w:hAnsiTheme="minorHAnsi" w:cstheme="minorBidi"/>
          <w:b/>
          <w:bCs/>
          <w:color w:val="000000" w:themeColor="text1"/>
          <w:sz w:val="22"/>
          <w:szCs w:val="22"/>
        </w:rPr>
        <w:t> </w:t>
      </w:r>
    </w:p>
    <w:p w:rsidR="00D84532" w:rsidRDefault="00D84532" w:rsidP="00D84532">
      <w:pPr>
        <w:pStyle w:val="paragraph"/>
        <w:spacing w:before="0" w:beforeAutospacing="0" w:after="0" w:afterAutospacing="0" w:line="480" w:lineRule="auto"/>
        <w:jc w:val="center"/>
        <w:textAlignment w:val="baseline"/>
        <w:rPr>
          <w:rStyle w:val="eop"/>
          <w:rFonts w:asciiTheme="minorHAnsi" w:eastAsiaTheme="minorEastAsia" w:hAnsiTheme="minorHAnsi" w:cstheme="minorBidi"/>
          <w:b/>
          <w:bCs/>
          <w:color w:val="000000" w:themeColor="text1"/>
          <w:sz w:val="22"/>
          <w:szCs w:val="22"/>
        </w:rPr>
      </w:pPr>
      <w:r w:rsidRPr="5B78DE7B">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pacing w:before="0" w:beforeAutospacing="0" w:after="0" w:afterAutospacing="0" w:line="480" w:lineRule="auto"/>
        <w:jc w:val="center"/>
        <w:textAlignment w:val="baseline"/>
        <w:rPr>
          <w:rStyle w:val="normaltextrun"/>
          <w:rFonts w:asciiTheme="minorHAnsi" w:eastAsiaTheme="minorEastAsia" w:hAnsiTheme="minorHAnsi" w:cstheme="minorBidi"/>
          <w:b/>
          <w:bCs/>
          <w:color w:val="000000" w:themeColor="text1"/>
          <w:sz w:val="22"/>
          <w:szCs w:val="22"/>
        </w:rPr>
      </w:pPr>
      <w:r w:rsidRPr="5B78DE7B">
        <w:rPr>
          <w:rStyle w:val="normaltextrun"/>
          <w:rFonts w:asciiTheme="minorHAnsi" w:eastAsiaTheme="minorEastAsia" w:hAnsiTheme="minorHAnsi" w:cstheme="minorBidi"/>
          <w:b/>
          <w:bCs/>
          <w:color w:val="000000" w:themeColor="text1"/>
          <w:sz w:val="22"/>
          <w:szCs w:val="22"/>
        </w:rPr>
        <w:t xml:space="preserve">DİŞ HEKİMLİĞİ FAKÜLTESİ </w:t>
      </w:r>
    </w:p>
    <w:p w:rsidR="00D84532" w:rsidRDefault="00D84532" w:rsidP="00D84532">
      <w:pPr>
        <w:pStyle w:val="paragraph"/>
        <w:spacing w:before="0" w:beforeAutospacing="0" w:after="0" w:afterAutospacing="0" w:line="480" w:lineRule="auto"/>
        <w:jc w:val="center"/>
        <w:rPr>
          <w:rStyle w:val="normaltextrun"/>
          <w:rFonts w:asciiTheme="minorHAnsi" w:eastAsiaTheme="minorEastAsia" w:hAnsiTheme="minorHAnsi" w:cstheme="minorBidi"/>
          <w:b/>
          <w:bCs/>
          <w:color w:val="000000" w:themeColor="text1"/>
          <w:sz w:val="22"/>
          <w:szCs w:val="22"/>
        </w:rPr>
      </w:pPr>
      <w:r w:rsidRPr="5B78DE7B">
        <w:rPr>
          <w:rStyle w:val="normaltextrun"/>
          <w:rFonts w:asciiTheme="minorHAnsi" w:eastAsiaTheme="minorEastAsia" w:hAnsiTheme="minorHAnsi" w:cstheme="minorBidi"/>
          <w:b/>
          <w:bCs/>
          <w:color w:val="000000" w:themeColor="text1"/>
          <w:sz w:val="22"/>
          <w:szCs w:val="22"/>
        </w:rPr>
        <w:t>DÖNER SİSTEM NİTİ KANAL EĞESİ  (30.04) TEKNİK ŞARTNAMESİ</w:t>
      </w:r>
    </w:p>
    <w:p w:rsidR="00D84532" w:rsidRDefault="00D84532" w:rsidP="00D84532">
      <w:pPr>
        <w:pStyle w:val="paragraph"/>
        <w:spacing w:before="0" w:beforeAutospacing="0" w:after="0" w:afterAutospacing="0" w:line="480" w:lineRule="auto"/>
        <w:jc w:val="center"/>
        <w:rPr>
          <w:rStyle w:val="normaltextrun"/>
          <w:rFonts w:asciiTheme="minorHAnsi" w:eastAsiaTheme="minorEastAsia" w:hAnsiTheme="minorHAnsi" w:cstheme="minorBidi"/>
          <w:b/>
          <w:bCs/>
          <w:color w:val="000000" w:themeColor="text1"/>
          <w:sz w:val="22"/>
          <w:szCs w:val="22"/>
        </w:rPr>
      </w:pPr>
      <w:r w:rsidRPr="5B78DE7B">
        <w:rPr>
          <w:rStyle w:val="normaltextrun"/>
          <w:rFonts w:asciiTheme="minorHAnsi" w:eastAsiaTheme="minorEastAsia" w:hAnsiTheme="minorHAnsi" w:cstheme="minorBidi"/>
          <w:b/>
          <w:bCs/>
          <w:color w:val="000000" w:themeColor="text1"/>
          <w:sz w:val="22"/>
          <w:szCs w:val="22"/>
        </w:rPr>
        <w:t>Şartname No: 949</w:t>
      </w:r>
    </w:p>
    <w:p w:rsidR="00D84532" w:rsidRDefault="00D84532" w:rsidP="00D84532">
      <w:pPr>
        <w:pStyle w:val="paragraph"/>
        <w:numPr>
          <w:ilvl w:val="0"/>
          <w:numId w:val="73"/>
        </w:numPr>
        <w:spacing w:before="0" w:beforeAutospacing="0" w:after="0" w:afterAutospacing="0" w:line="360" w:lineRule="auto"/>
        <w:textAlignment w:val="baseline"/>
        <w:rPr>
          <w:rStyle w:val="eop"/>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 xml:space="preserve">KONU ve </w:t>
      </w:r>
      <w:r w:rsidRPr="5B78DE7B">
        <w:rPr>
          <w:rStyle w:val="contextualspellingandgrammarerror"/>
          <w:rFonts w:asciiTheme="minorHAnsi" w:eastAsiaTheme="minorEastAsia" w:hAnsiTheme="minorHAnsi" w:cstheme="minorBidi"/>
          <w:b/>
          <w:bCs/>
          <w:color w:val="000000" w:themeColor="text1"/>
          <w:sz w:val="22"/>
          <w:szCs w:val="22"/>
        </w:rPr>
        <w:t>KAPSAM :</w:t>
      </w:r>
      <w:r w:rsidRPr="5B78DE7B">
        <w:rPr>
          <w:rStyle w:val="normaltextrun"/>
          <w:rFonts w:asciiTheme="minorHAnsi" w:eastAsiaTheme="minorEastAsia" w:hAnsiTheme="minorHAnsi" w:cstheme="minorBidi"/>
          <w:color w:val="000000" w:themeColor="text1"/>
          <w:sz w:val="22"/>
          <w:szCs w:val="22"/>
        </w:rPr>
        <w:t> ENDODONTİK DÖNER SİSTEM NİTİ KANAL EĞESİ ALIMI (30.04)</w:t>
      </w:r>
      <w:r w:rsidRPr="5B78DE7B">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2.</w:t>
      </w:r>
      <w:r w:rsidRPr="5B78DE7B">
        <w:rPr>
          <w:rStyle w:val="normaltextrun"/>
          <w:rFonts w:asciiTheme="minorHAnsi" w:eastAsiaTheme="minorEastAsia" w:hAnsiTheme="minorHAnsi" w:cstheme="minorBidi"/>
          <w:color w:val="000000" w:themeColor="text1"/>
          <w:sz w:val="22"/>
          <w:szCs w:val="22"/>
        </w:rPr>
        <w:t xml:space="preserve"> </w:t>
      </w:r>
      <w:r w:rsidRPr="5B78DE7B">
        <w:rPr>
          <w:rStyle w:val="contextualspellingandgrammarerror"/>
          <w:rFonts w:asciiTheme="minorHAnsi" w:eastAsiaTheme="minorEastAsia" w:hAnsiTheme="minorHAnsi" w:cstheme="minorBidi"/>
          <w:b/>
          <w:bCs/>
          <w:color w:val="000000" w:themeColor="text1"/>
          <w:sz w:val="22"/>
          <w:szCs w:val="22"/>
        </w:rPr>
        <w:t>GEREKÇE :</w:t>
      </w:r>
      <w:r w:rsidRPr="5B78DE7B">
        <w:rPr>
          <w:rStyle w:val="normaltextrun"/>
          <w:rFonts w:asciiTheme="minorHAnsi" w:eastAsiaTheme="minorEastAsia" w:hAnsiTheme="minorHAnsi" w:cstheme="minorBidi"/>
          <w:color w:val="000000" w:themeColor="text1"/>
          <w:sz w:val="22"/>
          <w:szCs w:val="22"/>
        </w:rPr>
        <w:t> </w:t>
      </w:r>
      <w:r w:rsidRPr="5B78DE7B">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3.</w:t>
      </w:r>
      <w:r w:rsidRPr="5B78DE7B">
        <w:rPr>
          <w:rStyle w:val="normaltextrun"/>
          <w:rFonts w:asciiTheme="minorHAnsi" w:eastAsiaTheme="minorEastAsia" w:hAnsiTheme="minorHAnsi" w:cstheme="minorBidi"/>
          <w:color w:val="000000" w:themeColor="text1"/>
          <w:sz w:val="22"/>
          <w:szCs w:val="22"/>
        </w:rPr>
        <w:t xml:space="preserve"> </w:t>
      </w:r>
      <w:r w:rsidRPr="5B78DE7B">
        <w:rPr>
          <w:rStyle w:val="normaltextrun"/>
          <w:rFonts w:asciiTheme="minorHAnsi" w:eastAsiaTheme="minorEastAsia" w:hAnsiTheme="minorHAnsi" w:cstheme="minorBidi"/>
          <w:b/>
          <w:bCs/>
          <w:color w:val="000000" w:themeColor="text1"/>
          <w:sz w:val="22"/>
          <w:szCs w:val="22"/>
        </w:rPr>
        <w:t xml:space="preserve">GENEL İSTEK VE </w:t>
      </w:r>
      <w:r w:rsidRPr="5B78DE7B">
        <w:rPr>
          <w:rStyle w:val="contextualspellingandgrammarerror"/>
          <w:rFonts w:asciiTheme="minorHAnsi" w:eastAsiaTheme="minorEastAsia" w:hAnsiTheme="minorHAnsi" w:cstheme="minorBidi"/>
          <w:b/>
          <w:bCs/>
          <w:color w:val="000000" w:themeColor="text1"/>
          <w:sz w:val="22"/>
          <w:szCs w:val="22"/>
        </w:rPr>
        <w:t>ÖZELLİKLER :</w:t>
      </w:r>
      <w:r w:rsidRPr="5B78DE7B">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lang w:val="de-DE"/>
        </w:rPr>
      </w:pPr>
      <w:r w:rsidRPr="5B78DE7B">
        <w:rPr>
          <w:rFonts w:asciiTheme="minorHAnsi" w:eastAsiaTheme="minorEastAsia" w:hAnsiTheme="minorHAnsi" w:cstheme="minorBidi"/>
          <w:sz w:val="22"/>
          <w:szCs w:val="22"/>
          <w:lang w:val="de-DE"/>
        </w:rPr>
        <w:t>Ü</w:t>
      </w:r>
      <w:r w:rsidRPr="5B78DE7B">
        <w:rPr>
          <w:rFonts w:asciiTheme="minorHAnsi" w:eastAsiaTheme="minorEastAsia" w:hAnsiTheme="minorHAnsi" w:cstheme="minorBidi"/>
          <w:sz w:val="22"/>
          <w:szCs w:val="22"/>
        </w:rPr>
        <w:t>rün, kök kanal tedavisinde kullanılan hazırlama ve şekillendirme eğesi olmalıdır.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 xml:space="preserve">Eğeler 4’lü </w:t>
      </w:r>
      <w:r w:rsidRPr="5B78DE7B">
        <w:rPr>
          <w:rFonts w:asciiTheme="minorHAnsi" w:eastAsiaTheme="minorEastAsia" w:hAnsiTheme="minorHAnsi" w:cstheme="minorBidi"/>
          <w:sz w:val="22"/>
          <w:szCs w:val="22"/>
          <w:lang w:val="nl-NL"/>
        </w:rPr>
        <w:t>blister ambalaj olmalıdır.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Blister steril olmalı ve steril olduğu üretici tarafından istenildiğinde belgelendirilebilmelidir.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Eğeler, birden fazla kullanıma uygun olmalı ve kullanıcı kılavuzunda çoklu kullanım tavsiyesi yer almalıdır.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Eğeler Rotasyon hareketle şekillendirme sağlamalıdır.</w:t>
      </w:r>
    </w:p>
    <w:p w:rsidR="00D84532" w:rsidRPr="008F0615" w:rsidRDefault="00D84532" w:rsidP="00D84532">
      <w:pPr>
        <w:pStyle w:val="GvdeA"/>
        <w:numPr>
          <w:ilvl w:val="0"/>
          <w:numId w:val="74"/>
        </w:numPr>
        <w:spacing w:after="240"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 xml:space="preserve">Eğelerin kesici etkinliği yüksek olmalı ve </w:t>
      </w:r>
      <w:r w:rsidRPr="5B78DE7B">
        <w:rPr>
          <w:rFonts w:asciiTheme="minorHAnsi" w:eastAsiaTheme="minorEastAsia" w:hAnsiTheme="minorHAnsi" w:cstheme="minorBidi"/>
          <w:sz w:val="22"/>
          <w:szCs w:val="22"/>
          <w:lang w:val="ar-SA"/>
        </w:rPr>
        <w:t>“</w:t>
      </w:r>
      <w:r w:rsidRPr="5B78DE7B">
        <w:rPr>
          <w:rFonts w:asciiTheme="minorHAnsi" w:eastAsiaTheme="minorEastAsia" w:hAnsiTheme="minorHAnsi" w:cstheme="minorBidi"/>
          <w:sz w:val="22"/>
          <w:szCs w:val="22"/>
        </w:rPr>
        <w:t>Dikdörtgen” kesite sahip olmalıdır.</w:t>
      </w:r>
    </w:p>
    <w:p w:rsidR="00D84532" w:rsidRPr="008F0615" w:rsidRDefault="00D84532" w:rsidP="00D84532">
      <w:pPr>
        <w:pStyle w:val="ListeParagraf"/>
        <w:numPr>
          <w:ilvl w:val="0"/>
          <w:numId w:val="74"/>
        </w:numPr>
        <w:spacing w:after="160" w:line="259" w:lineRule="auto"/>
        <w:rPr>
          <w:rFonts w:eastAsiaTheme="minorEastAsia"/>
        </w:rPr>
      </w:pPr>
      <w:r w:rsidRPr="5B78DE7B">
        <w:rPr>
          <w:rFonts w:asciiTheme="minorHAnsi" w:eastAsiaTheme="minorEastAsia" w:hAnsiTheme="minorHAnsi" w:cstheme="minorBidi"/>
          <w:sz w:val="22"/>
          <w:szCs w:val="22"/>
        </w:rPr>
        <w:t>Eğe 30.04 boyutunda olmalıdır.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lang w:val="fr-FR"/>
        </w:rPr>
      </w:pPr>
      <w:r w:rsidRPr="5B78DE7B">
        <w:rPr>
          <w:rFonts w:asciiTheme="minorHAnsi" w:eastAsiaTheme="minorEastAsia" w:hAnsiTheme="minorHAnsi" w:cstheme="minorBidi"/>
          <w:sz w:val="22"/>
          <w:szCs w:val="22"/>
          <w:lang w:val="fr-FR"/>
        </w:rPr>
        <w:t>Blister i</w:t>
      </w:r>
      <w:r w:rsidRPr="5B78DE7B">
        <w:rPr>
          <w:rFonts w:asciiTheme="minorHAnsi" w:eastAsiaTheme="minorEastAsia" w:hAnsiTheme="minorHAnsi" w:cstheme="minorBidi"/>
          <w:sz w:val="22"/>
          <w:szCs w:val="22"/>
        </w:rPr>
        <w:t>çerisinde sterilizasyon sayımını yapmak için eğe ISO renk kodlarına sahip 4 adet yonca yaprak stoper ve kullanım kılavuzu bulunmaktadır.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lang w:val="de-DE"/>
        </w:rPr>
      </w:pPr>
      <w:r w:rsidRPr="5B78DE7B">
        <w:rPr>
          <w:rFonts w:asciiTheme="minorHAnsi" w:eastAsiaTheme="minorEastAsia" w:hAnsiTheme="minorHAnsi" w:cstheme="minorBidi"/>
          <w:sz w:val="22"/>
          <w:szCs w:val="22"/>
          <w:lang w:val="de-DE"/>
        </w:rPr>
        <w:t>Ü</w:t>
      </w:r>
      <w:r w:rsidRPr="5B78DE7B">
        <w:rPr>
          <w:rFonts w:asciiTheme="minorHAnsi" w:eastAsiaTheme="minorEastAsia" w:hAnsiTheme="minorHAnsi" w:cstheme="minorBidi"/>
          <w:sz w:val="22"/>
          <w:szCs w:val="22"/>
        </w:rPr>
        <w:t>rün içerisinde kullanıcı talimatlarının yazıldığı kullanım kılavuzu bulunmaktadır.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lang w:val="de-DE"/>
        </w:rPr>
      </w:pPr>
      <w:r w:rsidRPr="5B78DE7B">
        <w:rPr>
          <w:rFonts w:asciiTheme="minorHAnsi" w:eastAsiaTheme="minorEastAsia" w:hAnsiTheme="minorHAnsi" w:cstheme="minorBidi"/>
          <w:sz w:val="22"/>
          <w:szCs w:val="22"/>
          <w:lang w:val="de-DE"/>
        </w:rPr>
        <w:t xml:space="preserve">TM-Wire </w:t>
      </w:r>
      <w:r w:rsidRPr="5B78DE7B">
        <w:rPr>
          <w:rFonts w:asciiTheme="minorHAnsi" w:eastAsiaTheme="minorEastAsia" w:hAnsiTheme="minorHAnsi" w:cstheme="minorBidi"/>
          <w:sz w:val="22"/>
          <w:szCs w:val="22"/>
        </w:rPr>
        <w:t>ısıl işlem teknolojisi ile üretilmelidir.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Eğeler otoklavda steril olabilmelidir.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Eğeler sterilizasyon sonrasında herhangi korozyona neden olmamalıdır.</w:t>
      </w:r>
    </w:p>
    <w:p w:rsidR="00D84532" w:rsidRPr="008F0615" w:rsidRDefault="00D84532" w:rsidP="00D84532">
      <w:pPr>
        <w:pStyle w:val="GvdeA"/>
        <w:numPr>
          <w:ilvl w:val="0"/>
          <w:numId w:val="74"/>
        </w:numPr>
        <w:spacing w:line="240" w:lineRule="auto"/>
        <w:rPr>
          <w:rFonts w:asciiTheme="minorHAnsi" w:eastAsiaTheme="minorEastAsia" w:hAnsiTheme="minorHAnsi" w:cstheme="minorBidi"/>
          <w:sz w:val="22"/>
          <w:szCs w:val="22"/>
        </w:rPr>
      </w:pPr>
      <w:r w:rsidRPr="5B78DE7B">
        <w:rPr>
          <w:rFonts w:asciiTheme="minorHAnsi" w:eastAsiaTheme="minorEastAsia" w:hAnsiTheme="minorHAnsi" w:cstheme="minorBidi"/>
          <w:sz w:val="22"/>
          <w:szCs w:val="22"/>
        </w:rPr>
        <w:t>Tüm eğelerin 21 - 25 - 31 mm. Boy seçenekleri mevcut olmalıdır.</w:t>
      </w:r>
    </w:p>
    <w:p w:rsidR="00D84532" w:rsidRPr="008C1FC6" w:rsidRDefault="00D84532" w:rsidP="00D84532">
      <w:pPr>
        <w:pStyle w:val="GvdeA"/>
        <w:numPr>
          <w:ilvl w:val="0"/>
          <w:numId w:val="74"/>
        </w:numPr>
        <w:spacing w:line="240" w:lineRule="auto"/>
        <w:rPr>
          <w:rFonts w:asciiTheme="minorHAnsi" w:eastAsiaTheme="minorEastAsia" w:hAnsiTheme="minorHAnsi" w:cstheme="minorBidi"/>
          <w:sz w:val="22"/>
          <w:szCs w:val="22"/>
          <w:lang w:val="de-DE"/>
        </w:rPr>
      </w:pPr>
      <w:r w:rsidRPr="5B78DE7B">
        <w:rPr>
          <w:rFonts w:asciiTheme="minorHAnsi" w:eastAsiaTheme="minorEastAsia" w:hAnsiTheme="minorHAnsi" w:cstheme="minorBidi"/>
          <w:sz w:val="22"/>
          <w:szCs w:val="22"/>
          <w:lang w:val="de-DE"/>
        </w:rPr>
        <w:t>Ü</w:t>
      </w:r>
      <w:r w:rsidRPr="5B78DE7B">
        <w:rPr>
          <w:rFonts w:asciiTheme="minorHAnsi" w:eastAsiaTheme="minorEastAsia" w:hAnsiTheme="minorHAnsi" w:cstheme="minorBidi"/>
          <w:sz w:val="22"/>
          <w:szCs w:val="22"/>
        </w:rPr>
        <w:t>rün rotasyon hareket ile çalışabilen tüm endomotorlar ile uyumlu olmalıdır.</w:t>
      </w:r>
    </w:p>
    <w:p w:rsidR="00D84532" w:rsidRDefault="00D84532" w:rsidP="00D84532">
      <w:pPr>
        <w:pStyle w:val="paragraph"/>
        <w:spacing w:before="0" w:beforeAutospacing="0" w:after="0" w:afterAutospacing="0" w:line="480" w:lineRule="auto"/>
        <w:ind w:left="240"/>
        <w:textAlignment w:val="baseline"/>
        <w:rPr>
          <w:rStyle w:val="normaltextrun"/>
          <w:rFonts w:asciiTheme="minorHAnsi" w:eastAsiaTheme="minorEastAsia" w:hAnsiTheme="minorHAnsi" w:cstheme="minorBidi"/>
          <w:b/>
          <w:bCs/>
          <w:color w:val="000000"/>
          <w:sz w:val="22"/>
          <w:szCs w:val="22"/>
        </w:rPr>
      </w:pP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color w:val="000000"/>
          <w:sz w:val="22"/>
          <w:szCs w:val="22"/>
        </w:rPr>
      </w:pPr>
      <w:r w:rsidRPr="5B78DE7B">
        <w:rPr>
          <w:rStyle w:val="normaltextrun"/>
          <w:rFonts w:asciiTheme="minorHAnsi" w:eastAsiaTheme="minorEastAsia" w:hAnsiTheme="minorHAnsi" w:cstheme="minorBidi"/>
          <w:b/>
          <w:bCs/>
          <w:color w:val="000000" w:themeColor="text1"/>
          <w:sz w:val="22"/>
          <w:szCs w:val="22"/>
        </w:rPr>
        <w:t xml:space="preserve">4. NUMUNE ALMA veya DEĞERLENDİRME: </w:t>
      </w:r>
      <w:r w:rsidRPr="5B78DE7B">
        <w:rPr>
          <w:rStyle w:val="normaltextrun"/>
          <w:rFonts w:asciiTheme="minorHAnsi" w:eastAsiaTheme="minorEastAsia" w:hAnsiTheme="minorHAnsi" w:cstheme="minorBidi"/>
          <w:color w:val="000000" w:themeColor="text1"/>
          <w:sz w:val="22"/>
          <w:szCs w:val="22"/>
        </w:rPr>
        <w:t>Numuneler değerlendirilecektir </w:t>
      </w:r>
      <w:r w:rsidRPr="5B78DE7B">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5. DENETİM VE MUAYENE METODLARI:</w:t>
      </w:r>
      <w:r w:rsidRPr="5B78DE7B">
        <w:rPr>
          <w:rStyle w:val="normaltextrun"/>
          <w:rFonts w:asciiTheme="minorHAnsi" w:eastAsiaTheme="minorEastAsia" w:hAnsiTheme="minorHAnsi" w:cstheme="minorBidi"/>
          <w:color w:val="000000" w:themeColor="text1"/>
          <w:sz w:val="22"/>
          <w:szCs w:val="22"/>
        </w:rPr>
        <w:t xml:space="preserve">  </w:t>
      </w:r>
      <w:r w:rsidRPr="5B78DE7B">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6. AMBALAJLAMA VE ETİKETLEME:</w:t>
      </w:r>
      <w:r w:rsidRPr="5B78DE7B">
        <w:rPr>
          <w:rStyle w:val="normaltextrun"/>
          <w:rFonts w:asciiTheme="minorHAnsi" w:eastAsiaTheme="minorEastAsia" w:hAnsiTheme="minorHAnsi" w:cstheme="minorBidi"/>
          <w:color w:val="000000" w:themeColor="text1"/>
          <w:sz w:val="22"/>
          <w:szCs w:val="22"/>
        </w:rPr>
        <w:t> </w:t>
      </w:r>
      <w:r w:rsidRPr="5B78DE7B">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7. GARANTİ ŞARTLARI:</w:t>
      </w:r>
      <w:r w:rsidRPr="5B78DE7B">
        <w:rPr>
          <w:rStyle w:val="normaltextrun"/>
          <w:rFonts w:asciiTheme="minorHAnsi" w:eastAsiaTheme="minorEastAsia" w:hAnsiTheme="minorHAnsi" w:cstheme="minorBidi"/>
          <w:color w:val="000000" w:themeColor="text1"/>
          <w:sz w:val="22"/>
          <w:szCs w:val="22"/>
        </w:rPr>
        <w:t> </w:t>
      </w:r>
      <w:r w:rsidRPr="5B78DE7B">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5B78DE7B">
        <w:rPr>
          <w:rStyle w:val="normaltextrun"/>
          <w:rFonts w:asciiTheme="minorHAnsi" w:eastAsiaTheme="minorEastAsia" w:hAnsiTheme="minorHAnsi" w:cstheme="minorBidi"/>
          <w:b/>
          <w:bCs/>
          <w:color w:val="000000" w:themeColor="text1"/>
          <w:sz w:val="22"/>
          <w:szCs w:val="22"/>
        </w:rPr>
        <w:t>8. EKLER:</w:t>
      </w:r>
      <w:r w:rsidRPr="5B78DE7B">
        <w:rPr>
          <w:rStyle w:val="normaltextrun"/>
          <w:rFonts w:asciiTheme="minorHAnsi" w:eastAsiaTheme="minorEastAsia" w:hAnsiTheme="minorHAnsi" w:cstheme="minorBidi"/>
          <w:color w:val="000000" w:themeColor="text1"/>
          <w:sz w:val="22"/>
          <w:szCs w:val="22"/>
        </w:rPr>
        <w:t> </w:t>
      </w:r>
      <w:r w:rsidRPr="5B78DE7B">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paragraph"/>
        <w:spacing w:before="0" w:beforeAutospacing="0" w:after="0" w:afterAutospacing="0" w:line="480" w:lineRule="auto"/>
        <w:ind w:left="240"/>
        <w:rPr>
          <w:rFonts w:asciiTheme="minorHAnsi" w:eastAsiaTheme="minorEastAsia" w:hAnsiTheme="minorHAnsi" w:cstheme="minorBidi"/>
          <w:sz w:val="22"/>
          <w:szCs w:val="22"/>
          <w:lang w:val="de-DE"/>
        </w:rPr>
      </w:pPr>
      <w:r w:rsidRPr="5B78DE7B">
        <w:rPr>
          <w:rStyle w:val="normaltextrun"/>
          <w:rFonts w:asciiTheme="minorHAnsi" w:eastAsiaTheme="minorEastAsia" w:hAnsiTheme="minorHAnsi" w:cstheme="minorBidi"/>
          <w:b/>
          <w:bCs/>
          <w:color w:val="000000" w:themeColor="text1"/>
          <w:sz w:val="22"/>
          <w:szCs w:val="22"/>
        </w:rPr>
        <w:t>9. YARARLAN1LAN DOKUMAN (Varsa):</w:t>
      </w:r>
      <w:r w:rsidRPr="5B78DE7B">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spacing w:line="240" w:lineRule="auto"/>
        <w:ind w:left="240"/>
        <w:rPr>
          <w:rFonts w:asciiTheme="minorHAnsi" w:eastAsiaTheme="minorEastAsia" w:hAnsiTheme="minorHAnsi" w:cstheme="minorBidi"/>
          <w:sz w:val="22"/>
          <w:szCs w:val="22"/>
          <w:lang w:val="de-DE"/>
        </w:rPr>
      </w:pPr>
    </w:p>
    <w:p w:rsidR="00D84532" w:rsidRDefault="00D84532" w:rsidP="00D84532">
      <w:pPr>
        <w:rPr>
          <w:rFonts w:eastAsiaTheme="minorEastAsia"/>
          <w:color w:val="000000"/>
        </w:rPr>
      </w:pPr>
    </w:p>
    <w:p w:rsidR="00D84532" w:rsidRDefault="00D84532" w:rsidP="00D84532">
      <w:pPr>
        <w:pStyle w:val="paragraph"/>
        <w:spacing w:before="0" w:beforeAutospacing="0" w:after="0" w:afterAutospacing="0" w:line="480" w:lineRule="auto"/>
        <w:jc w:val="center"/>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T.C.</w:t>
      </w:r>
      <w:r w:rsidRPr="71189B8C">
        <w:rPr>
          <w:rStyle w:val="normaltextrun"/>
          <w:rFonts w:asciiTheme="minorHAnsi" w:eastAsiaTheme="minorEastAsia" w:hAnsiTheme="minorHAnsi" w:cstheme="minorBidi"/>
          <w:color w:val="000000" w:themeColor="text1"/>
          <w:sz w:val="22"/>
          <w:szCs w:val="22"/>
        </w:rPr>
        <w:t>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jc w:val="center"/>
        <w:textAlignment w:val="baseline"/>
        <w:rPr>
          <w:rStyle w:val="eop"/>
          <w:rFonts w:asciiTheme="minorHAnsi" w:eastAsiaTheme="minorEastAsia" w:hAnsiTheme="minorHAnsi" w:cstheme="minorBidi"/>
          <w:color w:val="000000" w:themeColor="text1"/>
          <w:sz w:val="22"/>
          <w:szCs w:val="22"/>
        </w:rPr>
      </w:pPr>
      <w:r w:rsidRPr="71189B8C">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pacing w:before="0" w:beforeAutospacing="0" w:after="0" w:afterAutospacing="0" w:line="480" w:lineRule="auto"/>
        <w:jc w:val="center"/>
        <w:textAlignment w:val="baseline"/>
        <w:rPr>
          <w:rStyle w:val="eop"/>
          <w:rFonts w:asciiTheme="minorHAnsi" w:eastAsiaTheme="minorEastAsia" w:hAnsiTheme="minorHAnsi" w:cstheme="minorBidi"/>
          <w:color w:val="000000" w:themeColor="text1"/>
          <w:sz w:val="22"/>
          <w:szCs w:val="22"/>
        </w:rPr>
      </w:pPr>
      <w:r w:rsidRPr="71189B8C">
        <w:rPr>
          <w:rStyle w:val="normaltextrun"/>
          <w:rFonts w:asciiTheme="minorHAnsi" w:eastAsiaTheme="minorEastAsia" w:hAnsiTheme="minorHAnsi" w:cstheme="minorBidi"/>
          <w:b/>
          <w:bCs/>
          <w:color w:val="000000" w:themeColor="text1"/>
          <w:sz w:val="22"/>
          <w:szCs w:val="22"/>
        </w:rPr>
        <w:t xml:space="preserve">DİŞ HEKİMLİĞİ FAKÜLTESİ </w:t>
      </w:r>
    </w:p>
    <w:p w:rsidR="00D84532" w:rsidRDefault="00D84532" w:rsidP="00D84532">
      <w:pPr>
        <w:spacing w:after="0" w:line="480" w:lineRule="auto"/>
        <w:jc w:val="center"/>
        <w:rPr>
          <w:rFonts w:eastAsiaTheme="minorEastAsia"/>
          <w:b/>
          <w:bCs/>
          <w:color w:val="000000" w:themeColor="text1"/>
        </w:rPr>
      </w:pPr>
      <w:r w:rsidRPr="71189B8C">
        <w:rPr>
          <w:rFonts w:eastAsiaTheme="minorEastAsia"/>
          <w:b/>
          <w:bCs/>
          <w:color w:val="000000" w:themeColor="text1"/>
        </w:rPr>
        <w:t>Niti Döner Sistem Eğe  (35.04) Teknik Şartnamesi</w:t>
      </w:r>
    </w:p>
    <w:p w:rsidR="00D84532" w:rsidRDefault="00D84532" w:rsidP="00D84532">
      <w:pPr>
        <w:spacing w:after="0" w:line="480" w:lineRule="auto"/>
        <w:jc w:val="center"/>
        <w:rPr>
          <w:rFonts w:eastAsiaTheme="minorEastAsia"/>
          <w:b/>
          <w:bCs/>
          <w:color w:val="000000" w:themeColor="text1"/>
        </w:rPr>
      </w:pPr>
      <w:r w:rsidRPr="71189B8C">
        <w:rPr>
          <w:rFonts w:eastAsiaTheme="minorEastAsia"/>
          <w:b/>
          <w:bCs/>
          <w:color w:val="000000" w:themeColor="text1"/>
        </w:rPr>
        <w:t>Şartname No: 950</w:t>
      </w:r>
    </w:p>
    <w:p w:rsidR="00D84532" w:rsidRDefault="00D84532" w:rsidP="00D84532">
      <w:pPr>
        <w:spacing w:after="0" w:line="480" w:lineRule="auto"/>
        <w:jc w:val="center"/>
        <w:rPr>
          <w:rFonts w:eastAsiaTheme="minorEastAsia"/>
          <w:b/>
          <w:bCs/>
          <w:color w:val="000000" w:themeColor="text1"/>
        </w:rPr>
      </w:pPr>
    </w:p>
    <w:p w:rsidR="00D84532" w:rsidRDefault="00D84532" w:rsidP="00D84532">
      <w:pPr>
        <w:pStyle w:val="paragraph"/>
        <w:numPr>
          <w:ilvl w:val="0"/>
          <w:numId w:val="73"/>
        </w:numPr>
        <w:spacing w:before="0" w:beforeAutospacing="0" w:after="0" w:afterAutospacing="0" w:line="360" w:lineRule="auto"/>
        <w:textAlignment w:val="baseline"/>
        <w:rPr>
          <w:rStyle w:val="eop"/>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 xml:space="preserve">KONU ve </w:t>
      </w:r>
      <w:r w:rsidRPr="71189B8C">
        <w:rPr>
          <w:rStyle w:val="contextualspellingandgrammarerror"/>
          <w:rFonts w:asciiTheme="minorHAnsi" w:eastAsiaTheme="minorEastAsia" w:hAnsiTheme="minorHAnsi" w:cstheme="minorBidi"/>
          <w:b/>
          <w:bCs/>
          <w:color w:val="000000" w:themeColor="text1"/>
          <w:sz w:val="22"/>
          <w:szCs w:val="22"/>
        </w:rPr>
        <w:t>KAPSAM :</w:t>
      </w:r>
      <w:r w:rsidRPr="71189B8C">
        <w:rPr>
          <w:rStyle w:val="normaltextrun"/>
          <w:rFonts w:asciiTheme="minorHAnsi" w:eastAsiaTheme="minorEastAsia" w:hAnsiTheme="minorHAnsi" w:cstheme="minorBidi"/>
          <w:color w:val="000000" w:themeColor="text1"/>
          <w:sz w:val="22"/>
          <w:szCs w:val="22"/>
        </w:rPr>
        <w:t> ENDODONTİK DÖNER SİSTEM NİTİ KANAL EĞESİ ALIMI (35.04)</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2.</w:t>
      </w:r>
      <w:r w:rsidRPr="71189B8C">
        <w:rPr>
          <w:rStyle w:val="normaltextrun"/>
          <w:rFonts w:asciiTheme="minorHAnsi" w:eastAsiaTheme="minorEastAsia" w:hAnsiTheme="minorHAnsi" w:cstheme="minorBidi"/>
          <w:color w:val="000000" w:themeColor="text1"/>
          <w:sz w:val="22"/>
          <w:szCs w:val="22"/>
        </w:rPr>
        <w:t xml:space="preserve"> </w:t>
      </w:r>
      <w:r w:rsidRPr="71189B8C">
        <w:rPr>
          <w:rStyle w:val="contextualspellingandgrammarerror"/>
          <w:rFonts w:asciiTheme="minorHAnsi" w:eastAsiaTheme="minorEastAsia" w:hAnsiTheme="minorHAnsi" w:cstheme="minorBidi"/>
          <w:b/>
          <w:bCs/>
          <w:color w:val="000000" w:themeColor="text1"/>
          <w:sz w:val="22"/>
          <w:szCs w:val="22"/>
        </w:rPr>
        <w:t>GEREKÇE :</w:t>
      </w:r>
      <w:r w:rsidRPr="71189B8C">
        <w:rPr>
          <w:rStyle w:val="normaltextrun"/>
          <w:rFonts w:asciiTheme="minorHAnsi" w:eastAsiaTheme="minorEastAsia" w:hAnsiTheme="minorHAnsi" w:cstheme="minorBidi"/>
          <w:color w:val="000000" w:themeColor="text1"/>
          <w:sz w:val="22"/>
          <w:szCs w:val="22"/>
        </w:rPr>
        <w:t>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3.</w:t>
      </w:r>
      <w:r w:rsidRPr="71189B8C">
        <w:rPr>
          <w:rStyle w:val="normaltextrun"/>
          <w:rFonts w:asciiTheme="minorHAnsi" w:eastAsiaTheme="minorEastAsia" w:hAnsiTheme="minorHAnsi" w:cstheme="minorBidi"/>
          <w:color w:val="000000" w:themeColor="text1"/>
          <w:sz w:val="22"/>
          <w:szCs w:val="22"/>
        </w:rPr>
        <w:t xml:space="preserve"> </w:t>
      </w:r>
      <w:r w:rsidRPr="71189B8C">
        <w:rPr>
          <w:rStyle w:val="normaltextrun"/>
          <w:rFonts w:asciiTheme="minorHAnsi" w:eastAsiaTheme="minorEastAsia" w:hAnsiTheme="minorHAnsi" w:cstheme="minorBidi"/>
          <w:b/>
          <w:bCs/>
          <w:color w:val="000000" w:themeColor="text1"/>
          <w:sz w:val="22"/>
          <w:szCs w:val="22"/>
        </w:rPr>
        <w:t xml:space="preserve">GENEL İSTEK VE </w:t>
      </w:r>
      <w:r w:rsidRPr="71189B8C">
        <w:rPr>
          <w:rStyle w:val="contextualspellingandgrammarerror"/>
          <w:rFonts w:asciiTheme="minorHAnsi" w:eastAsiaTheme="minorEastAsia" w:hAnsiTheme="minorHAnsi" w:cstheme="minorBidi"/>
          <w:b/>
          <w:bCs/>
          <w:color w:val="000000" w:themeColor="text1"/>
          <w:sz w:val="22"/>
          <w:szCs w:val="22"/>
        </w:rPr>
        <w:t>ÖZELLİKLER :</w:t>
      </w:r>
      <w:r w:rsidRPr="71189B8C">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lang w:val="de-DE"/>
        </w:rPr>
      </w:pPr>
      <w:r w:rsidRPr="71189B8C">
        <w:rPr>
          <w:rFonts w:asciiTheme="minorHAnsi" w:eastAsiaTheme="minorEastAsia" w:hAnsiTheme="minorHAnsi" w:cstheme="minorBidi"/>
          <w:sz w:val="22"/>
          <w:szCs w:val="22"/>
          <w:lang w:val="de-DE"/>
        </w:rPr>
        <w:t>Ü</w:t>
      </w:r>
      <w:r w:rsidRPr="71189B8C">
        <w:rPr>
          <w:rFonts w:asciiTheme="minorHAnsi" w:eastAsiaTheme="minorEastAsia" w:hAnsiTheme="minorHAnsi" w:cstheme="minorBidi"/>
          <w:sz w:val="22"/>
          <w:szCs w:val="22"/>
        </w:rPr>
        <w:t>rün, kök kanal tedavisinde kullanılan hazırlama ve şekillendirme eğesi olmalıdır.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 xml:space="preserve">Eğeler 4’lü </w:t>
      </w:r>
      <w:r w:rsidRPr="71189B8C">
        <w:rPr>
          <w:rFonts w:asciiTheme="minorHAnsi" w:eastAsiaTheme="minorEastAsia" w:hAnsiTheme="minorHAnsi" w:cstheme="minorBidi"/>
          <w:sz w:val="22"/>
          <w:szCs w:val="22"/>
          <w:lang w:val="nl-NL"/>
        </w:rPr>
        <w:t>blister ambalaj olmalıdır.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Blister steril olmalı ve steril olduğu üretici tarafından istenildiğinde belgelendirilebilmelidir.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Eğeler, birden fazla kullanıma uygun olmalı ve kullanıcı kılavuzunda çoklu kullanım tavsiyesi yer almalıdır.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Eğeler Rotasyon hareketle şekillendirme sağlamalıdır.</w:t>
      </w:r>
    </w:p>
    <w:p w:rsidR="00D84532" w:rsidRPr="008F0615" w:rsidRDefault="00D84532" w:rsidP="00D84532">
      <w:pPr>
        <w:pStyle w:val="GvdeA"/>
        <w:numPr>
          <w:ilvl w:val="0"/>
          <w:numId w:val="75"/>
        </w:numPr>
        <w:spacing w:after="240"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 xml:space="preserve">Eğelerin kesici etkinliği yüksek olmalı ve </w:t>
      </w:r>
      <w:r w:rsidRPr="71189B8C">
        <w:rPr>
          <w:rFonts w:asciiTheme="minorHAnsi" w:eastAsiaTheme="minorEastAsia" w:hAnsiTheme="minorHAnsi" w:cstheme="minorBidi"/>
          <w:sz w:val="22"/>
          <w:szCs w:val="22"/>
          <w:lang w:val="ar-SA"/>
        </w:rPr>
        <w:t>“</w:t>
      </w:r>
      <w:r w:rsidRPr="71189B8C">
        <w:rPr>
          <w:rFonts w:asciiTheme="minorHAnsi" w:eastAsiaTheme="minorEastAsia" w:hAnsiTheme="minorHAnsi" w:cstheme="minorBidi"/>
          <w:sz w:val="22"/>
          <w:szCs w:val="22"/>
        </w:rPr>
        <w:t>Dikdörtgen” kesite sahip olmalıdır.</w:t>
      </w:r>
    </w:p>
    <w:p w:rsidR="00D84532" w:rsidRPr="008F0615" w:rsidRDefault="00D84532" w:rsidP="00D84532">
      <w:pPr>
        <w:pStyle w:val="ListeParagraf"/>
        <w:numPr>
          <w:ilvl w:val="0"/>
          <w:numId w:val="75"/>
        </w:numPr>
        <w:spacing w:after="160" w:line="259" w:lineRule="auto"/>
        <w:rPr>
          <w:rFonts w:eastAsiaTheme="minorEastAsia"/>
        </w:rPr>
      </w:pPr>
      <w:r w:rsidRPr="71189B8C">
        <w:rPr>
          <w:rFonts w:asciiTheme="minorHAnsi" w:eastAsiaTheme="minorEastAsia" w:hAnsiTheme="minorHAnsi" w:cstheme="minorBidi"/>
          <w:sz w:val="22"/>
          <w:szCs w:val="22"/>
        </w:rPr>
        <w:t>Eğe 35.04 boyutunda olmalıdır.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lang w:val="fr-FR"/>
        </w:rPr>
      </w:pPr>
      <w:r w:rsidRPr="71189B8C">
        <w:rPr>
          <w:rFonts w:asciiTheme="minorHAnsi" w:eastAsiaTheme="minorEastAsia" w:hAnsiTheme="minorHAnsi" w:cstheme="minorBidi"/>
          <w:sz w:val="22"/>
          <w:szCs w:val="22"/>
          <w:lang w:val="fr-FR"/>
        </w:rPr>
        <w:t>Blister i</w:t>
      </w:r>
      <w:r w:rsidRPr="71189B8C">
        <w:rPr>
          <w:rFonts w:asciiTheme="minorHAnsi" w:eastAsiaTheme="minorEastAsia" w:hAnsiTheme="minorHAnsi" w:cstheme="minorBidi"/>
          <w:sz w:val="22"/>
          <w:szCs w:val="22"/>
        </w:rPr>
        <w:t>çerisinde sterilizasyon sayımını yapmak için eğe ISO renk kodlarına sahip 4 adet yonca yaprak stoper ve kullanım kılavuzu bulunmaktadır.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lang w:val="de-DE"/>
        </w:rPr>
      </w:pPr>
      <w:r w:rsidRPr="71189B8C">
        <w:rPr>
          <w:rFonts w:asciiTheme="minorHAnsi" w:eastAsiaTheme="minorEastAsia" w:hAnsiTheme="minorHAnsi" w:cstheme="minorBidi"/>
          <w:sz w:val="22"/>
          <w:szCs w:val="22"/>
          <w:lang w:val="de-DE"/>
        </w:rPr>
        <w:t>Ü</w:t>
      </w:r>
      <w:r w:rsidRPr="71189B8C">
        <w:rPr>
          <w:rFonts w:asciiTheme="minorHAnsi" w:eastAsiaTheme="minorEastAsia" w:hAnsiTheme="minorHAnsi" w:cstheme="minorBidi"/>
          <w:sz w:val="22"/>
          <w:szCs w:val="22"/>
        </w:rPr>
        <w:t>rün içerisinde kullanıcı talimatlarının yazıldığı kullanım kılavuzu bulunmaktadır.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lang w:val="de-DE"/>
        </w:rPr>
      </w:pPr>
      <w:r w:rsidRPr="71189B8C">
        <w:rPr>
          <w:rFonts w:asciiTheme="minorHAnsi" w:eastAsiaTheme="minorEastAsia" w:hAnsiTheme="minorHAnsi" w:cstheme="minorBidi"/>
          <w:sz w:val="22"/>
          <w:szCs w:val="22"/>
          <w:lang w:val="de-DE"/>
        </w:rPr>
        <w:t xml:space="preserve">TM-Wire </w:t>
      </w:r>
      <w:r w:rsidRPr="71189B8C">
        <w:rPr>
          <w:rFonts w:asciiTheme="minorHAnsi" w:eastAsiaTheme="minorEastAsia" w:hAnsiTheme="minorHAnsi" w:cstheme="minorBidi"/>
          <w:sz w:val="22"/>
          <w:szCs w:val="22"/>
        </w:rPr>
        <w:t>ısıl işlem teknolojisi ile üretilmelidir.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Eğeler otoklavda steril olabilmelidir.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Eğeler sterilizasyon sonrasında herhangi korozyona neden olmamalıdır.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rPr>
      </w:pPr>
      <w:r w:rsidRPr="71189B8C">
        <w:rPr>
          <w:rFonts w:asciiTheme="minorHAnsi" w:eastAsiaTheme="minorEastAsia" w:hAnsiTheme="minorHAnsi" w:cstheme="minorBidi"/>
          <w:sz w:val="22"/>
          <w:szCs w:val="22"/>
        </w:rPr>
        <w:t>Tüm eğelerin 21 - 25 - 31 mm. Boy seçenekleri mevcut olmalıdır.</w:t>
      </w:r>
    </w:p>
    <w:p w:rsidR="00D84532" w:rsidRPr="008F0615" w:rsidRDefault="00D84532" w:rsidP="00D84532">
      <w:pPr>
        <w:pStyle w:val="GvdeA"/>
        <w:numPr>
          <w:ilvl w:val="0"/>
          <w:numId w:val="75"/>
        </w:numPr>
        <w:spacing w:line="240" w:lineRule="auto"/>
        <w:rPr>
          <w:rFonts w:asciiTheme="minorHAnsi" w:eastAsiaTheme="minorEastAsia" w:hAnsiTheme="minorHAnsi" w:cstheme="minorBidi"/>
          <w:sz w:val="22"/>
          <w:szCs w:val="22"/>
          <w:lang w:val="de-DE"/>
        </w:rPr>
      </w:pPr>
      <w:r w:rsidRPr="71189B8C">
        <w:rPr>
          <w:rFonts w:asciiTheme="minorHAnsi" w:eastAsiaTheme="minorEastAsia" w:hAnsiTheme="minorHAnsi" w:cstheme="minorBidi"/>
          <w:sz w:val="22"/>
          <w:szCs w:val="22"/>
          <w:lang w:val="de-DE"/>
        </w:rPr>
        <w:t>Ü</w:t>
      </w:r>
      <w:r w:rsidRPr="71189B8C">
        <w:rPr>
          <w:rFonts w:asciiTheme="minorHAnsi" w:eastAsiaTheme="minorEastAsia" w:hAnsiTheme="minorHAnsi" w:cstheme="minorBidi"/>
          <w:sz w:val="22"/>
          <w:szCs w:val="22"/>
        </w:rPr>
        <w:t>rün rotasyon hareket ile çalışabilen tüm endomotorlar ile uyumlu olmalıdır.</w:t>
      </w:r>
    </w:p>
    <w:p w:rsidR="00D84532" w:rsidRPr="00F06DFB" w:rsidRDefault="00D84532" w:rsidP="00D84532">
      <w:pPr>
        <w:pStyle w:val="paragraph"/>
        <w:numPr>
          <w:ilvl w:val="0"/>
          <w:numId w:val="69"/>
        </w:numPr>
        <w:spacing w:before="0" w:beforeAutospacing="0" w:after="0" w:afterAutospacing="0" w:line="480" w:lineRule="auto"/>
        <w:textAlignment w:val="baseline"/>
        <w:rPr>
          <w:rStyle w:val="normaltextrun"/>
          <w:rFonts w:asciiTheme="minorHAnsi" w:eastAsiaTheme="minorEastAsia" w:hAnsiTheme="minorHAnsi" w:cstheme="minorBidi"/>
          <w:color w:val="000000"/>
          <w:sz w:val="22"/>
          <w:szCs w:val="22"/>
        </w:rPr>
      </w:pP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color w:val="000000"/>
          <w:sz w:val="22"/>
          <w:szCs w:val="22"/>
        </w:rPr>
      </w:pPr>
      <w:r w:rsidRPr="71189B8C">
        <w:rPr>
          <w:rStyle w:val="normaltextrun"/>
          <w:rFonts w:asciiTheme="minorHAnsi" w:eastAsiaTheme="minorEastAsia" w:hAnsiTheme="minorHAnsi" w:cstheme="minorBidi"/>
          <w:b/>
          <w:bCs/>
          <w:color w:val="000000" w:themeColor="text1"/>
          <w:sz w:val="22"/>
          <w:szCs w:val="22"/>
        </w:rPr>
        <w:t xml:space="preserve">4. NUMUNE ALMA veya DEĞERLENDİRME: </w:t>
      </w:r>
      <w:r w:rsidRPr="71189B8C">
        <w:rPr>
          <w:rStyle w:val="normaltextrun"/>
          <w:rFonts w:asciiTheme="minorHAnsi" w:eastAsiaTheme="minorEastAsia" w:hAnsiTheme="minorHAnsi" w:cstheme="minorBidi"/>
          <w:color w:val="000000" w:themeColor="text1"/>
          <w:sz w:val="22"/>
          <w:szCs w:val="22"/>
        </w:rPr>
        <w:t>Numuneler değerlendirilecektir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5. DENETİM VE MUAYENE METODLARI:</w:t>
      </w:r>
      <w:r w:rsidRPr="71189B8C">
        <w:rPr>
          <w:rStyle w:val="normaltextrun"/>
          <w:rFonts w:asciiTheme="minorHAnsi" w:eastAsiaTheme="minorEastAsia" w:hAnsiTheme="minorHAnsi" w:cstheme="minorBidi"/>
          <w:color w:val="000000" w:themeColor="text1"/>
          <w:sz w:val="22"/>
          <w:szCs w:val="22"/>
        </w:rPr>
        <w:t xml:space="preserve">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6. AMBALAJLAMA VE ETİKETLEME:</w:t>
      </w:r>
      <w:r w:rsidRPr="71189B8C">
        <w:rPr>
          <w:rStyle w:val="normaltextrun"/>
          <w:rFonts w:asciiTheme="minorHAnsi" w:eastAsiaTheme="minorEastAsia" w:hAnsiTheme="minorHAnsi" w:cstheme="minorBidi"/>
          <w:color w:val="000000" w:themeColor="text1"/>
          <w:sz w:val="22"/>
          <w:szCs w:val="22"/>
        </w:rPr>
        <w:t>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7. GARANTİ ŞARTLARI:</w:t>
      </w:r>
      <w:r w:rsidRPr="71189B8C">
        <w:rPr>
          <w:rStyle w:val="normaltextrun"/>
          <w:rFonts w:asciiTheme="minorHAnsi" w:eastAsiaTheme="minorEastAsia" w:hAnsiTheme="minorHAnsi" w:cstheme="minorBidi"/>
          <w:color w:val="000000" w:themeColor="text1"/>
          <w:sz w:val="22"/>
          <w:szCs w:val="22"/>
        </w:rPr>
        <w:t>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8. EKLER:</w:t>
      </w:r>
      <w:r w:rsidRPr="71189B8C">
        <w:rPr>
          <w:rStyle w:val="normaltextrun"/>
          <w:rFonts w:asciiTheme="minorHAnsi" w:eastAsiaTheme="minorEastAsia" w:hAnsiTheme="minorHAnsi" w:cstheme="minorBidi"/>
          <w:color w:val="000000" w:themeColor="text1"/>
          <w:sz w:val="22"/>
          <w:szCs w:val="22"/>
        </w:rPr>
        <w:t> </w:t>
      </w:r>
      <w:r w:rsidRPr="71189B8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line="480" w:lineRule="auto"/>
        <w:ind w:left="240"/>
        <w:textAlignment w:val="baseline"/>
        <w:rPr>
          <w:rFonts w:asciiTheme="minorHAnsi" w:eastAsiaTheme="minorEastAsia" w:hAnsiTheme="minorHAnsi" w:cstheme="minorBidi"/>
          <w:sz w:val="22"/>
          <w:szCs w:val="22"/>
        </w:rPr>
      </w:pPr>
      <w:r w:rsidRPr="71189B8C">
        <w:rPr>
          <w:rStyle w:val="normaltextrun"/>
          <w:rFonts w:asciiTheme="minorHAnsi" w:eastAsiaTheme="minorEastAsia" w:hAnsiTheme="minorHAnsi" w:cstheme="minorBidi"/>
          <w:b/>
          <w:bCs/>
          <w:color w:val="000000" w:themeColor="text1"/>
          <w:sz w:val="22"/>
          <w:szCs w:val="22"/>
        </w:rPr>
        <w:t>9. YARARLAN1LAN DOKUMAN (Varsa):</w:t>
      </w:r>
      <w:r w:rsidRPr="71189B8C">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spacing w:line="240" w:lineRule="auto"/>
        <w:ind w:left="240"/>
        <w:rPr>
          <w:rFonts w:asciiTheme="minorHAnsi" w:eastAsiaTheme="minorEastAsia" w:hAnsiTheme="minorHAnsi" w:cstheme="minorBidi"/>
          <w:sz w:val="22"/>
          <w:szCs w:val="22"/>
          <w:lang w:val="de-DE"/>
        </w:rPr>
      </w:pPr>
    </w:p>
    <w:p w:rsidR="00D84532" w:rsidRDefault="00D84532" w:rsidP="00D84532">
      <w:pPr>
        <w:rPr>
          <w:rFonts w:eastAsiaTheme="minorEastAsia"/>
          <w:color w:val="000000"/>
        </w:rPr>
      </w:pPr>
    </w:p>
    <w:p w:rsidR="00D84532" w:rsidRDefault="00D84532" w:rsidP="00D84532">
      <w:pPr>
        <w:pStyle w:val="paragraph"/>
        <w:spacing w:before="0" w:beforeAutospacing="0" w:after="0" w:afterAutospacing="0" w:line="480" w:lineRule="auto"/>
        <w:jc w:val="center"/>
        <w:textAlignment w:val="baseline"/>
        <w:rPr>
          <w:rFonts w:asciiTheme="minorHAnsi" w:eastAsiaTheme="minorEastAsia" w:hAnsiTheme="minorHAnsi" w:cstheme="minorBidi"/>
          <w:b/>
          <w:bCs/>
          <w:sz w:val="22"/>
          <w:szCs w:val="22"/>
        </w:rPr>
      </w:pPr>
      <w:r w:rsidRPr="56CA4059">
        <w:rPr>
          <w:rStyle w:val="normaltextrun"/>
          <w:rFonts w:asciiTheme="minorHAnsi" w:eastAsiaTheme="minorEastAsia" w:hAnsiTheme="minorHAnsi" w:cstheme="minorBidi"/>
          <w:b/>
          <w:bCs/>
          <w:color w:val="000000" w:themeColor="text1"/>
          <w:sz w:val="22"/>
          <w:szCs w:val="22"/>
        </w:rPr>
        <w:t>T.C. </w:t>
      </w:r>
      <w:r w:rsidRPr="56CA4059">
        <w:rPr>
          <w:rStyle w:val="eop"/>
          <w:rFonts w:asciiTheme="minorHAnsi" w:eastAsiaTheme="minorEastAsia" w:hAnsiTheme="minorHAnsi" w:cstheme="minorBidi"/>
          <w:b/>
          <w:bCs/>
          <w:color w:val="000000" w:themeColor="text1"/>
          <w:sz w:val="22"/>
          <w:szCs w:val="22"/>
        </w:rPr>
        <w:t> </w:t>
      </w:r>
    </w:p>
    <w:p w:rsidR="00D84532" w:rsidRDefault="00D84532" w:rsidP="00D84532">
      <w:pPr>
        <w:pStyle w:val="paragraph"/>
        <w:spacing w:before="0" w:beforeAutospacing="0" w:after="0" w:afterAutospacing="0" w:line="480" w:lineRule="auto"/>
        <w:jc w:val="center"/>
        <w:textAlignment w:val="baseline"/>
        <w:rPr>
          <w:rStyle w:val="eop"/>
          <w:rFonts w:asciiTheme="minorHAnsi" w:eastAsiaTheme="minorEastAsia" w:hAnsiTheme="minorHAnsi" w:cstheme="minorBidi"/>
          <w:b/>
          <w:bCs/>
          <w:color w:val="000000" w:themeColor="text1"/>
          <w:sz w:val="22"/>
          <w:szCs w:val="22"/>
        </w:rPr>
      </w:pPr>
      <w:r w:rsidRPr="56CA4059">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pacing w:before="0" w:beforeAutospacing="0" w:after="0" w:afterAutospacing="0" w:line="480" w:lineRule="auto"/>
        <w:jc w:val="center"/>
        <w:textAlignment w:val="baseline"/>
        <w:rPr>
          <w:rStyle w:val="normaltextrun"/>
          <w:rFonts w:asciiTheme="minorHAnsi" w:eastAsiaTheme="minorEastAsia" w:hAnsiTheme="minorHAnsi" w:cstheme="minorBidi"/>
          <w:b/>
          <w:bCs/>
          <w:color w:val="000000" w:themeColor="text1"/>
          <w:sz w:val="22"/>
          <w:szCs w:val="22"/>
        </w:rPr>
      </w:pPr>
      <w:r w:rsidRPr="56CA4059">
        <w:rPr>
          <w:rStyle w:val="normaltextrun"/>
          <w:rFonts w:asciiTheme="minorHAnsi" w:eastAsiaTheme="minorEastAsia" w:hAnsiTheme="minorHAnsi" w:cstheme="minorBidi"/>
          <w:b/>
          <w:bCs/>
          <w:color w:val="000000" w:themeColor="text1"/>
          <w:sz w:val="22"/>
          <w:szCs w:val="22"/>
        </w:rPr>
        <w:t xml:space="preserve">DİŞ HEKİMLİĞİ FAKÜLTESİ </w:t>
      </w:r>
    </w:p>
    <w:p w:rsidR="00D84532" w:rsidRDefault="00D84532" w:rsidP="00D84532">
      <w:pPr>
        <w:spacing w:after="0" w:line="480" w:lineRule="auto"/>
        <w:jc w:val="center"/>
        <w:rPr>
          <w:rFonts w:ascii="Calibri" w:eastAsia="Calibri" w:hAnsi="Calibri" w:cs="Calibri"/>
          <w:b/>
          <w:bCs/>
          <w:color w:val="000000" w:themeColor="text1"/>
        </w:rPr>
      </w:pPr>
      <w:r w:rsidRPr="7C1D48A8">
        <w:rPr>
          <w:rFonts w:ascii="Calibri" w:eastAsia="Calibri" w:hAnsi="Calibri" w:cs="Calibri"/>
          <w:b/>
          <w:bCs/>
          <w:color w:val="000000" w:themeColor="text1"/>
        </w:rPr>
        <w:t>Niti Döner Sistem Eğe  (40.04) Teknik Şartnamesi</w:t>
      </w:r>
    </w:p>
    <w:p w:rsidR="00D84532" w:rsidRDefault="00D84532" w:rsidP="00D84532">
      <w:pPr>
        <w:spacing w:after="0" w:line="480" w:lineRule="auto"/>
        <w:jc w:val="center"/>
        <w:rPr>
          <w:rFonts w:ascii="Calibri" w:eastAsia="Calibri" w:hAnsi="Calibri" w:cs="Calibri"/>
          <w:b/>
          <w:bCs/>
          <w:color w:val="000000" w:themeColor="text1"/>
        </w:rPr>
      </w:pPr>
      <w:r w:rsidRPr="7C1D48A8">
        <w:rPr>
          <w:rFonts w:ascii="Calibri" w:eastAsia="Calibri" w:hAnsi="Calibri" w:cs="Calibri"/>
          <w:b/>
          <w:bCs/>
          <w:color w:val="000000" w:themeColor="text1"/>
        </w:rPr>
        <w:t>Şartname No: 951</w:t>
      </w:r>
    </w:p>
    <w:p w:rsidR="00D84532" w:rsidRDefault="00D84532" w:rsidP="00D84532">
      <w:pPr>
        <w:spacing w:after="0" w:line="480" w:lineRule="auto"/>
        <w:jc w:val="center"/>
        <w:rPr>
          <w:rFonts w:ascii="Calibri" w:eastAsia="Calibri" w:hAnsi="Calibri" w:cs="Calibri"/>
          <w:color w:val="000000" w:themeColor="text1"/>
        </w:rPr>
      </w:pPr>
    </w:p>
    <w:p w:rsidR="00D84532" w:rsidRDefault="00D84532" w:rsidP="00D84532">
      <w:pPr>
        <w:pStyle w:val="paragraph"/>
        <w:numPr>
          <w:ilvl w:val="0"/>
          <w:numId w:val="73"/>
        </w:numPr>
        <w:spacing w:before="0" w:beforeAutospacing="0" w:after="0" w:afterAutospacing="0" w:line="360" w:lineRule="auto"/>
        <w:textAlignment w:val="baseline"/>
        <w:rPr>
          <w:rStyle w:val="eop"/>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 xml:space="preserve">KONU ve </w:t>
      </w:r>
      <w:r w:rsidRPr="56CA4059">
        <w:rPr>
          <w:rStyle w:val="contextualspellingandgrammarerror"/>
          <w:rFonts w:asciiTheme="minorHAnsi" w:eastAsiaTheme="minorEastAsia" w:hAnsiTheme="minorHAnsi" w:cstheme="minorBidi"/>
          <w:b/>
          <w:bCs/>
          <w:color w:val="000000" w:themeColor="text1"/>
          <w:sz w:val="22"/>
          <w:szCs w:val="22"/>
        </w:rPr>
        <w:t>KAPSAM :</w:t>
      </w:r>
      <w:r w:rsidRPr="56CA4059">
        <w:rPr>
          <w:rStyle w:val="normaltextrun"/>
          <w:rFonts w:asciiTheme="minorHAnsi" w:eastAsiaTheme="minorEastAsia" w:hAnsiTheme="minorHAnsi" w:cstheme="minorBidi"/>
          <w:color w:val="000000" w:themeColor="text1"/>
          <w:sz w:val="22"/>
          <w:szCs w:val="22"/>
        </w:rPr>
        <w:t> ENDODONTİK DÖNER SİSTEM NİTİ KANAL EĞESİ ALIMI (40.04)</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2.</w:t>
      </w:r>
      <w:r w:rsidRPr="56CA4059">
        <w:rPr>
          <w:rStyle w:val="normaltextrun"/>
          <w:rFonts w:asciiTheme="minorHAnsi" w:eastAsiaTheme="minorEastAsia" w:hAnsiTheme="minorHAnsi" w:cstheme="minorBidi"/>
          <w:color w:val="000000" w:themeColor="text1"/>
          <w:sz w:val="22"/>
          <w:szCs w:val="22"/>
        </w:rPr>
        <w:t xml:space="preserve"> </w:t>
      </w:r>
      <w:r w:rsidRPr="56CA4059">
        <w:rPr>
          <w:rStyle w:val="contextualspellingandgrammarerror"/>
          <w:rFonts w:asciiTheme="minorHAnsi" w:eastAsiaTheme="minorEastAsia" w:hAnsiTheme="minorHAnsi" w:cstheme="minorBidi"/>
          <w:b/>
          <w:bCs/>
          <w:color w:val="000000" w:themeColor="text1"/>
          <w:sz w:val="22"/>
          <w:szCs w:val="22"/>
        </w:rPr>
        <w:t>GEREKÇE :</w:t>
      </w:r>
      <w:r w:rsidRPr="56CA4059">
        <w:rPr>
          <w:rStyle w:val="normaltextrun"/>
          <w:rFonts w:asciiTheme="minorHAnsi" w:eastAsiaTheme="minorEastAsia" w:hAnsiTheme="minorHAnsi" w:cstheme="minorBidi"/>
          <w:color w:val="000000" w:themeColor="text1"/>
          <w:sz w:val="22"/>
          <w:szCs w:val="22"/>
        </w:rPr>
        <w:t> </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numPr>
          <w:ilvl w:val="0"/>
          <w:numId w:val="73"/>
        </w:numPr>
        <w:spacing w:before="0" w:beforeAutospacing="0" w:after="0" w:afterAutospacing="0" w:line="360" w:lineRule="auto"/>
        <w:textAlignment w:val="baseline"/>
        <w:rPr>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3.</w:t>
      </w:r>
      <w:r w:rsidRPr="56CA4059">
        <w:rPr>
          <w:rStyle w:val="normaltextrun"/>
          <w:rFonts w:asciiTheme="minorHAnsi" w:eastAsiaTheme="minorEastAsia" w:hAnsiTheme="minorHAnsi" w:cstheme="minorBidi"/>
          <w:color w:val="000000" w:themeColor="text1"/>
          <w:sz w:val="22"/>
          <w:szCs w:val="22"/>
        </w:rPr>
        <w:t xml:space="preserve"> </w:t>
      </w:r>
      <w:r w:rsidRPr="56CA4059">
        <w:rPr>
          <w:rStyle w:val="normaltextrun"/>
          <w:rFonts w:asciiTheme="minorHAnsi" w:eastAsiaTheme="minorEastAsia" w:hAnsiTheme="minorHAnsi" w:cstheme="minorBidi"/>
          <w:b/>
          <w:bCs/>
          <w:color w:val="000000" w:themeColor="text1"/>
          <w:sz w:val="22"/>
          <w:szCs w:val="22"/>
        </w:rPr>
        <w:t xml:space="preserve">GENEL İSTEK VE </w:t>
      </w:r>
      <w:r w:rsidRPr="56CA4059">
        <w:rPr>
          <w:rStyle w:val="contextualspellingandgrammarerror"/>
          <w:rFonts w:asciiTheme="minorHAnsi" w:eastAsiaTheme="minorEastAsia" w:hAnsiTheme="minorHAnsi" w:cstheme="minorBidi"/>
          <w:b/>
          <w:bCs/>
          <w:color w:val="000000" w:themeColor="text1"/>
          <w:sz w:val="22"/>
          <w:szCs w:val="22"/>
        </w:rPr>
        <w:t>ÖZELLİKLER :</w:t>
      </w:r>
      <w:r w:rsidRPr="56CA4059">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lang w:val="de-DE"/>
        </w:rPr>
      </w:pPr>
      <w:r w:rsidRPr="56CA4059">
        <w:rPr>
          <w:rFonts w:asciiTheme="minorHAnsi" w:eastAsiaTheme="minorEastAsia" w:hAnsiTheme="minorHAnsi" w:cstheme="minorBidi"/>
          <w:sz w:val="22"/>
          <w:szCs w:val="22"/>
          <w:lang w:val="de-DE"/>
        </w:rPr>
        <w:t>Ü</w:t>
      </w:r>
      <w:r w:rsidRPr="56CA4059">
        <w:rPr>
          <w:rFonts w:asciiTheme="minorHAnsi" w:eastAsiaTheme="minorEastAsia" w:hAnsiTheme="minorHAnsi" w:cstheme="minorBidi"/>
          <w:sz w:val="22"/>
          <w:szCs w:val="22"/>
        </w:rPr>
        <w:t>rün, kök kanal tedavisinde kullanılan hazırlama ve şekillendirme eğesi olmalıdır.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 xml:space="preserve">Eğeler 4’lü </w:t>
      </w:r>
      <w:r w:rsidRPr="56CA4059">
        <w:rPr>
          <w:rFonts w:asciiTheme="minorHAnsi" w:eastAsiaTheme="minorEastAsia" w:hAnsiTheme="minorHAnsi" w:cstheme="minorBidi"/>
          <w:sz w:val="22"/>
          <w:szCs w:val="22"/>
          <w:lang w:val="nl-NL"/>
        </w:rPr>
        <w:t>blister ambalaj olmalıdır.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Blister steril olmalı ve steril olduğu üretici tarafından istenildiğinde belgelendirilebilmelidir.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Eğeler, birden fazla kullanıma uygun olmalı ve kullanıcı kılavuzunda çoklu kullanım tavsiyesi yer almalıdır.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Eğeler Rotasyon hareketle şekillendirme sağlamalıdır.</w:t>
      </w:r>
    </w:p>
    <w:p w:rsidR="00D84532" w:rsidRPr="008F0615" w:rsidRDefault="00D84532" w:rsidP="00D84532">
      <w:pPr>
        <w:pStyle w:val="GvdeA"/>
        <w:numPr>
          <w:ilvl w:val="0"/>
          <w:numId w:val="76"/>
        </w:numPr>
        <w:spacing w:after="240"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 xml:space="preserve">Eğelerin kesici etkinliği yüksek olmalı ve </w:t>
      </w:r>
      <w:r w:rsidRPr="56CA4059">
        <w:rPr>
          <w:rFonts w:asciiTheme="minorHAnsi" w:eastAsiaTheme="minorEastAsia" w:hAnsiTheme="minorHAnsi" w:cstheme="minorBidi"/>
          <w:sz w:val="22"/>
          <w:szCs w:val="22"/>
          <w:lang w:val="ar-SA"/>
        </w:rPr>
        <w:t>“</w:t>
      </w:r>
      <w:r w:rsidRPr="56CA4059">
        <w:rPr>
          <w:rFonts w:asciiTheme="minorHAnsi" w:eastAsiaTheme="minorEastAsia" w:hAnsiTheme="minorHAnsi" w:cstheme="minorBidi"/>
          <w:sz w:val="22"/>
          <w:szCs w:val="22"/>
        </w:rPr>
        <w:t>Dikdörtgen” kesite sahip olmalıdır.</w:t>
      </w:r>
    </w:p>
    <w:p w:rsidR="00D84532" w:rsidRPr="008F0615" w:rsidRDefault="00D84532" w:rsidP="00D84532">
      <w:pPr>
        <w:pStyle w:val="ListeParagraf"/>
        <w:numPr>
          <w:ilvl w:val="0"/>
          <w:numId w:val="76"/>
        </w:numPr>
        <w:spacing w:after="160" w:line="259" w:lineRule="auto"/>
        <w:rPr>
          <w:rFonts w:eastAsiaTheme="minorEastAsia"/>
        </w:rPr>
      </w:pPr>
      <w:r w:rsidRPr="56CA4059">
        <w:rPr>
          <w:rFonts w:asciiTheme="minorHAnsi" w:eastAsiaTheme="minorEastAsia" w:hAnsiTheme="minorHAnsi" w:cstheme="minorBidi"/>
          <w:sz w:val="22"/>
          <w:szCs w:val="22"/>
        </w:rPr>
        <w:t>Eğe 40.04 boyutunda olmalıdır.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lang w:val="fr-FR"/>
        </w:rPr>
      </w:pPr>
      <w:r w:rsidRPr="56CA4059">
        <w:rPr>
          <w:rFonts w:asciiTheme="minorHAnsi" w:eastAsiaTheme="minorEastAsia" w:hAnsiTheme="minorHAnsi" w:cstheme="minorBidi"/>
          <w:sz w:val="22"/>
          <w:szCs w:val="22"/>
          <w:lang w:val="fr-FR"/>
        </w:rPr>
        <w:t>Blister i</w:t>
      </w:r>
      <w:r w:rsidRPr="56CA4059">
        <w:rPr>
          <w:rFonts w:asciiTheme="minorHAnsi" w:eastAsiaTheme="minorEastAsia" w:hAnsiTheme="minorHAnsi" w:cstheme="minorBidi"/>
          <w:sz w:val="22"/>
          <w:szCs w:val="22"/>
        </w:rPr>
        <w:t>çerisinde sterilizasyon sayımını yapmak için eğe ISO renk kodlarına sahip 4 adet yonca yaprak stoper ve kullanım kılavuzu bulunmaktadır.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lang w:val="de-DE"/>
        </w:rPr>
      </w:pPr>
      <w:r w:rsidRPr="56CA4059">
        <w:rPr>
          <w:rFonts w:asciiTheme="minorHAnsi" w:eastAsiaTheme="minorEastAsia" w:hAnsiTheme="minorHAnsi" w:cstheme="minorBidi"/>
          <w:sz w:val="22"/>
          <w:szCs w:val="22"/>
          <w:lang w:val="de-DE"/>
        </w:rPr>
        <w:t>Ü</w:t>
      </w:r>
      <w:r w:rsidRPr="56CA4059">
        <w:rPr>
          <w:rFonts w:asciiTheme="minorHAnsi" w:eastAsiaTheme="minorEastAsia" w:hAnsiTheme="minorHAnsi" w:cstheme="minorBidi"/>
          <w:sz w:val="22"/>
          <w:szCs w:val="22"/>
        </w:rPr>
        <w:t>rün içerisinde kullanıcı talimatlarının yazıldığı kullanım kılavuzu bulunmaktadır.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lang w:val="de-DE"/>
        </w:rPr>
      </w:pPr>
      <w:r w:rsidRPr="56CA4059">
        <w:rPr>
          <w:rFonts w:asciiTheme="minorHAnsi" w:eastAsiaTheme="minorEastAsia" w:hAnsiTheme="minorHAnsi" w:cstheme="minorBidi"/>
          <w:sz w:val="22"/>
          <w:szCs w:val="22"/>
          <w:lang w:val="de-DE"/>
        </w:rPr>
        <w:t xml:space="preserve">TM-Wire </w:t>
      </w:r>
      <w:r w:rsidRPr="56CA4059">
        <w:rPr>
          <w:rFonts w:asciiTheme="minorHAnsi" w:eastAsiaTheme="minorEastAsia" w:hAnsiTheme="minorHAnsi" w:cstheme="minorBidi"/>
          <w:sz w:val="22"/>
          <w:szCs w:val="22"/>
        </w:rPr>
        <w:t>ısıl işlem teknolojisi ile üretilmelidir.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Eğeler otoklavda steril olabilmelidir.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Eğeler sterilizasyon sonrasında herhangi korozyona neden olmamalıdır.</w:t>
      </w:r>
    </w:p>
    <w:p w:rsidR="00D84532" w:rsidRPr="008F0615" w:rsidRDefault="00D84532" w:rsidP="00D84532">
      <w:pPr>
        <w:pStyle w:val="GvdeA"/>
        <w:numPr>
          <w:ilvl w:val="0"/>
          <w:numId w:val="76"/>
        </w:numPr>
        <w:spacing w:line="240" w:lineRule="auto"/>
        <w:rPr>
          <w:rFonts w:asciiTheme="minorHAnsi" w:eastAsiaTheme="minorEastAsia" w:hAnsiTheme="minorHAnsi" w:cstheme="minorBidi"/>
          <w:sz w:val="22"/>
          <w:szCs w:val="22"/>
        </w:rPr>
      </w:pPr>
      <w:r w:rsidRPr="56CA4059">
        <w:rPr>
          <w:rFonts w:asciiTheme="minorHAnsi" w:eastAsiaTheme="minorEastAsia" w:hAnsiTheme="minorHAnsi" w:cstheme="minorBidi"/>
          <w:sz w:val="22"/>
          <w:szCs w:val="22"/>
        </w:rPr>
        <w:t>Tüm eğelerin 21 - 25 - 31 mm. Boy seçenekleri mevcut olmalıdır.</w:t>
      </w:r>
    </w:p>
    <w:p w:rsidR="00D84532" w:rsidRPr="00E904E3" w:rsidRDefault="00D84532" w:rsidP="00D84532">
      <w:pPr>
        <w:pStyle w:val="GvdeA"/>
        <w:numPr>
          <w:ilvl w:val="0"/>
          <w:numId w:val="76"/>
        </w:numPr>
        <w:spacing w:line="240" w:lineRule="auto"/>
        <w:rPr>
          <w:rFonts w:asciiTheme="minorHAnsi" w:eastAsiaTheme="minorEastAsia" w:hAnsiTheme="minorHAnsi" w:cstheme="minorBidi"/>
          <w:sz w:val="22"/>
          <w:szCs w:val="22"/>
          <w:lang w:val="de-DE"/>
        </w:rPr>
      </w:pPr>
      <w:r w:rsidRPr="56CA4059">
        <w:rPr>
          <w:rFonts w:asciiTheme="minorHAnsi" w:eastAsiaTheme="minorEastAsia" w:hAnsiTheme="minorHAnsi" w:cstheme="minorBidi"/>
          <w:sz w:val="22"/>
          <w:szCs w:val="22"/>
          <w:lang w:val="de-DE"/>
        </w:rPr>
        <w:t>Ü</w:t>
      </w:r>
      <w:r w:rsidRPr="56CA4059">
        <w:rPr>
          <w:rFonts w:asciiTheme="minorHAnsi" w:eastAsiaTheme="minorEastAsia" w:hAnsiTheme="minorHAnsi" w:cstheme="minorBidi"/>
          <w:sz w:val="22"/>
          <w:szCs w:val="22"/>
        </w:rPr>
        <w:t>rün rotasyon hareket ile çalışabilen tüm endomotorlar ile uyumlu olmalıdır.</w:t>
      </w:r>
    </w:p>
    <w:p w:rsidR="00D84532" w:rsidRPr="00E904E3" w:rsidRDefault="00D84532" w:rsidP="00D84532">
      <w:pPr>
        <w:pStyle w:val="paragraph"/>
        <w:spacing w:before="0" w:beforeAutospacing="0" w:after="0" w:afterAutospacing="0" w:line="480" w:lineRule="auto"/>
        <w:ind w:left="240"/>
        <w:textAlignment w:val="baseline"/>
        <w:rPr>
          <w:rStyle w:val="normaltextrun"/>
          <w:rFonts w:asciiTheme="minorHAnsi" w:eastAsiaTheme="minorEastAsia" w:hAnsiTheme="minorHAnsi" w:cstheme="minorBidi"/>
          <w:color w:val="000000"/>
          <w:sz w:val="22"/>
          <w:szCs w:val="22"/>
        </w:rPr>
      </w:pPr>
    </w:p>
    <w:p w:rsidR="00D84532" w:rsidRDefault="00D84532" w:rsidP="00D84532">
      <w:pPr>
        <w:pStyle w:val="paragraph"/>
        <w:spacing w:before="0" w:beforeAutospacing="0" w:after="0" w:afterAutospacing="0"/>
        <w:ind w:left="240"/>
        <w:textAlignment w:val="baseline"/>
        <w:rPr>
          <w:rFonts w:asciiTheme="minorHAnsi" w:eastAsiaTheme="minorEastAsia" w:hAnsiTheme="minorHAnsi" w:cstheme="minorBidi"/>
          <w:color w:val="000000"/>
          <w:sz w:val="22"/>
          <w:szCs w:val="22"/>
        </w:rPr>
      </w:pPr>
      <w:r w:rsidRPr="56CA4059">
        <w:rPr>
          <w:rStyle w:val="normaltextrun"/>
          <w:rFonts w:asciiTheme="minorHAnsi" w:eastAsiaTheme="minorEastAsia" w:hAnsiTheme="minorHAnsi" w:cstheme="minorBidi"/>
          <w:b/>
          <w:bCs/>
          <w:color w:val="000000" w:themeColor="text1"/>
          <w:sz w:val="22"/>
          <w:szCs w:val="22"/>
        </w:rPr>
        <w:t xml:space="preserve">4. NUMUNE ALMA veya DEĞERLENDİRME: </w:t>
      </w:r>
      <w:r w:rsidRPr="56CA4059">
        <w:rPr>
          <w:rStyle w:val="normaltextrun"/>
          <w:rFonts w:asciiTheme="minorHAnsi" w:eastAsiaTheme="minorEastAsia" w:hAnsiTheme="minorHAnsi" w:cstheme="minorBidi"/>
          <w:color w:val="000000" w:themeColor="text1"/>
          <w:sz w:val="22"/>
          <w:szCs w:val="22"/>
        </w:rPr>
        <w:t>Numuneler değerlendirilecektir </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ind w:left="240"/>
        <w:textAlignment w:val="baseline"/>
        <w:rPr>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5. DENETİM VE MUAYENE METODLARI:</w:t>
      </w:r>
      <w:r w:rsidRPr="56CA4059">
        <w:rPr>
          <w:rStyle w:val="normaltextrun"/>
          <w:rFonts w:asciiTheme="minorHAnsi" w:eastAsiaTheme="minorEastAsia" w:hAnsiTheme="minorHAnsi" w:cstheme="minorBidi"/>
          <w:color w:val="000000" w:themeColor="text1"/>
          <w:sz w:val="22"/>
          <w:szCs w:val="22"/>
        </w:rPr>
        <w:t xml:space="preserve">  </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ind w:left="240"/>
        <w:textAlignment w:val="baseline"/>
        <w:rPr>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6. AMBALAJLAMA VE ETİKETLEME:</w:t>
      </w:r>
      <w:r w:rsidRPr="56CA4059">
        <w:rPr>
          <w:rStyle w:val="normaltextrun"/>
          <w:rFonts w:asciiTheme="minorHAnsi" w:eastAsiaTheme="minorEastAsia" w:hAnsiTheme="minorHAnsi" w:cstheme="minorBidi"/>
          <w:color w:val="000000" w:themeColor="text1"/>
          <w:sz w:val="22"/>
          <w:szCs w:val="22"/>
        </w:rPr>
        <w:t> </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ind w:left="240"/>
        <w:textAlignment w:val="baseline"/>
        <w:rPr>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7. GARANTİ ŞARTLARI:</w:t>
      </w:r>
      <w:r w:rsidRPr="56CA4059">
        <w:rPr>
          <w:rStyle w:val="normaltextrun"/>
          <w:rFonts w:asciiTheme="minorHAnsi" w:eastAsiaTheme="minorEastAsia" w:hAnsiTheme="minorHAnsi" w:cstheme="minorBidi"/>
          <w:color w:val="000000" w:themeColor="text1"/>
          <w:sz w:val="22"/>
          <w:szCs w:val="22"/>
        </w:rPr>
        <w:t> </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pacing w:before="0" w:beforeAutospacing="0" w:after="0" w:afterAutospacing="0"/>
        <w:ind w:left="240"/>
        <w:textAlignment w:val="baseline"/>
        <w:rPr>
          <w:rFonts w:asciiTheme="minorHAnsi" w:eastAsiaTheme="minorEastAsia" w:hAnsiTheme="minorHAnsi" w:cstheme="minorBidi"/>
          <w:sz w:val="22"/>
          <w:szCs w:val="22"/>
        </w:rPr>
      </w:pPr>
      <w:r w:rsidRPr="56CA4059">
        <w:rPr>
          <w:rStyle w:val="normaltextrun"/>
          <w:rFonts w:asciiTheme="minorHAnsi" w:eastAsiaTheme="minorEastAsia" w:hAnsiTheme="minorHAnsi" w:cstheme="minorBidi"/>
          <w:b/>
          <w:bCs/>
          <w:color w:val="000000" w:themeColor="text1"/>
          <w:sz w:val="22"/>
          <w:szCs w:val="22"/>
        </w:rPr>
        <w:t>8. EKLER:</w:t>
      </w:r>
      <w:r w:rsidRPr="56CA4059">
        <w:rPr>
          <w:rStyle w:val="normaltextrun"/>
          <w:rFonts w:asciiTheme="minorHAnsi" w:eastAsiaTheme="minorEastAsia" w:hAnsiTheme="minorHAnsi" w:cstheme="minorBidi"/>
          <w:color w:val="000000" w:themeColor="text1"/>
          <w:sz w:val="22"/>
          <w:szCs w:val="22"/>
        </w:rPr>
        <w:t> </w:t>
      </w:r>
      <w:r w:rsidRPr="56CA4059">
        <w:rPr>
          <w:rStyle w:val="eop"/>
          <w:rFonts w:asciiTheme="minorHAnsi" w:eastAsiaTheme="minorEastAsia" w:hAnsiTheme="minorHAnsi" w:cstheme="minorBidi"/>
          <w:color w:val="000000" w:themeColor="text1"/>
          <w:sz w:val="22"/>
          <w:szCs w:val="22"/>
        </w:rPr>
        <w:t> </w:t>
      </w:r>
    </w:p>
    <w:p w:rsidR="00D84532" w:rsidRPr="008F0615" w:rsidRDefault="00D84532" w:rsidP="00D84532">
      <w:pPr>
        <w:pStyle w:val="paragraph"/>
        <w:spacing w:before="0" w:beforeAutospacing="0" w:after="0" w:afterAutospacing="0"/>
        <w:ind w:left="240"/>
        <w:rPr>
          <w:rFonts w:asciiTheme="minorHAnsi" w:eastAsiaTheme="minorEastAsia" w:hAnsiTheme="minorHAnsi" w:cstheme="minorBidi"/>
          <w:sz w:val="22"/>
          <w:szCs w:val="22"/>
          <w:lang w:val="de-DE"/>
        </w:rPr>
      </w:pPr>
      <w:r w:rsidRPr="56CA4059">
        <w:rPr>
          <w:rStyle w:val="normaltextrun"/>
          <w:rFonts w:asciiTheme="minorHAnsi" w:eastAsiaTheme="minorEastAsia" w:hAnsiTheme="minorHAnsi" w:cstheme="minorBidi"/>
          <w:b/>
          <w:bCs/>
          <w:color w:val="000000" w:themeColor="text1"/>
          <w:sz w:val="22"/>
          <w:szCs w:val="22"/>
        </w:rPr>
        <w:t>9. YARARLAN1LAN DOKUMAN (Varsa):</w:t>
      </w:r>
      <w:r w:rsidRPr="56CA4059">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color w:val="000000" w:themeColor="text1"/>
          <w:sz w:val="22"/>
          <w:szCs w:val="22"/>
        </w:rPr>
        <w:t>T.C.</w:t>
      </w:r>
      <w:r w:rsidRPr="0E1703AF">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hd w:val="clear" w:color="auto" w:fill="FFFFFF" w:themeFill="background1"/>
        <w:spacing w:before="0" w:beforeAutospacing="0" w:after="0" w:afterAutospacing="0" w:line="360" w:lineRule="auto"/>
        <w:ind w:left="30"/>
        <w:jc w:val="center"/>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color w:val="000000" w:themeColor="text1"/>
          <w:sz w:val="22"/>
          <w:szCs w:val="22"/>
        </w:rPr>
        <w:t xml:space="preserve">DİŞ HEKİMLİĞİ FAKÜLTESİ </w:t>
      </w:r>
      <w:r w:rsidRPr="0E1703AF">
        <w:rPr>
          <w:rStyle w:val="eop"/>
          <w:rFonts w:asciiTheme="minorHAnsi" w:eastAsiaTheme="minorEastAsia" w:hAnsiTheme="minorHAnsi" w:cstheme="minorBidi"/>
          <w:color w:val="000000" w:themeColor="text1"/>
          <w:sz w:val="22"/>
          <w:szCs w:val="22"/>
        </w:rPr>
        <w:t> </w:t>
      </w:r>
    </w:p>
    <w:p w:rsidR="00D84532" w:rsidRPr="0025294F" w:rsidRDefault="00D84532" w:rsidP="00D84532">
      <w:pPr>
        <w:jc w:val="center"/>
        <w:rPr>
          <w:rFonts w:eastAsiaTheme="minorEastAsia"/>
          <w:b/>
          <w:bCs/>
        </w:rPr>
      </w:pPr>
      <w:r w:rsidRPr="0E1703AF">
        <w:rPr>
          <w:rFonts w:eastAsiaTheme="minorEastAsia"/>
          <w:b/>
          <w:bCs/>
        </w:rPr>
        <w:t>ENDODONTİK DÖNER KANAL EĞESİ TEKNİK ŞARTNAMESİ (X1)</w:t>
      </w:r>
    </w:p>
    <w:p w:rsidR="00D84532" w:rsidRPr="0025294F" w:rsidRDefault="00D84532" w:rsidP="00D84532">
      <w:pPr>
        <w:ind w:firstLine="360"/>
        <w:rPr>
          <w:rFonts w:eastAsiaTheme="minorEastAsia"/>
          <w:b/>
          <w:bCs/>
        </w:rPr>
      </w:pPr>
    </w:p>
    <w:p w:rsidR="00D84532" w:rsidRPr="0025294F" w:rsidRDefault="00D84532" w:rsidP="00D84532">
      <w:pPr>
        <w:spacing w:line="360" w:lineRule="auto"/>
        <w:rPr>
          <w:rFonts w:eastAsiaTheme="minorEastAsia"/>
        </w:rPr>
      </w:pPr>
      <w:r w:rsidRPr="0E1703AF">
        <w:rPr>
          <w:rStyle w:val="normaltextrun"/>
          <w:rFonts w:eastAsiaTheme="minorEastAsia"/>
          <w:b/>
          <w:bCs/>
        </w:rPr>
        <w:t xml:space="preserve">1. KONU ve KAPSAMI: </w:t>
      </w:r>
      <w:r w:rsidRPr="0E1703AF">
        <w:rPr>
          <w:rFonts w:eastAsiaTheme="minorEastAsia"/>
        </w:rPr>
        <w:t>Endodontik Döner Kanal Eğesi Alımı</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 xml:space="preserve">2. GEREKÇE:  </w:t>
      </w:r>
      <w:r w:rsidRPr="0E1703AF">
        <w:rPr>
          <w:rStyle w:val="normaltextrun"/>
          <w:rFonts w:asciiTheme="minorHAnsi" w:eastAsiaTheme="minorEastAsia" w:hAnsiTheme="minorHAnsi" w:cstheme="minorBidi"/>
          <w:sz w:val="22"/>
          <w:szCs w:val="22"/>
        </w:rPr>
        <w:t>Kliniklerde kullanılmak üzere</w:t>
      </w:r>
      <w:r w:rsidRPr="0E1703AF">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3. GENEL İSTEK VE ÖZELLİKLER :</w:t>
      </w:r>
      <w:r w:rsidRPr="0E1703AF">
        <w:rPr>
          <w:rStyle w:val="eop"/>
          <w:rFonts w:asciiTheme="minorHAnsi" w:eastAsiaTheme="minorEastAsia" w:hAnsiTheme="minorHAnsi" w:cstheme="minorBidi"/>
          <w:sz w:val="22"/>
          <w:szCs w:val="22"/>
        </w:rPr>
        <w:t> </w:t>
      </w:r>
    </w:p>
    <w:p w:rsidR="00D84532" w:rsidRPr="0025294F" w:rsidRDefault="00D84532" w:rsidP="00D84532">
      <w:pPr>
        <w:rPr>
          <w:rFonts w:eastAsiaTheme="minorEastAsia"/>
          <w:b/>
          <w:bCs/>
        </w:rPr>
      </w:pP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Kanal eğeleri ısıl işlem görmüş gold materyalden imal edilmiş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Kanal eğeleri esnek özelliğe sahip olmalıdır. Eğri kanallarda direnci fazla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Apex locater uyumlu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Kanal eğeleri  17/04 açılarına sahip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250-350 rpm hız ve 2,0-2,5 N/cm torque aralığında kullanılabilmelidir.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Kanal eğesi kesit yapısı dikdörtgen kesit özelliğine sahip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Kanal eğesi  sorti olarak ayrı ayrı tedarik edilebilmelidir.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En az 6’lı Kutu veya blister ambalaj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Üretici firma İthalatçı firma CE ve ÜTS numarası kutu üzerinde yazılı olmalıdır.</w:t>
      </w:r>
    </w:p>
    <w:p w:rsidR="00D84532" w:rsidRDefault="00D84532" w:rsidP="00D84532">
      <w:pPr>
        <w:pStyle w:val="ListeParagraf"/>
        <w:numPr>
          <w:ilvl w:val="0"/>
          <w:numId w:val="77"/>
        </w:numPr>
        <w:spacing w:after="160" w:line="259" w:lineRule="auto"/>
        <w:rPr>
          <w:rFonts w:asciiTheme="minorHAnsi" w:eastAsiaTheme="minorEastAsia" w:hAnsiTheme="minorHAnsi" w:cstheme="minorBidi"/>
          <w:sz w:val="22"/>
          <w:szCs w:val="22"/>
        </w:rPr>
      </w:pPr>
      <w:r w:rsidRPr="0E1703AF">
        <w:rPr>
          <w:rFonts w:asciiTheme="minorHAnsi" w:eastAsiaTheme="minorEastAsia" w:hAnsiTheme="minorHAnsi" w:cstheme="minorBidi"/>
          <w:sz w:val="22"/>
          <w:szCs w:val="22"/>
        </w:rPr>
        <w:t>En az 6’lı paketlerde olmalıdır.</w:t>
      </w:r>
    </w:p>
    <w:p w:rsidR="00D84532" w:rsidRPr="0025294F" w:rsidRDefault="00D84532" w:rsidP="00D84532">
      <w:pPr>
        <w:pStyle w:val="ListeParagraf"/>
        <w:rPr>
          <w:rFonts w:asciiTheme="minorHAnsi" w:eastAsiaTheme="minorEastAsia" w:hAnsiTheme="minorHAnsi" w:cstheme="minorBidi"/>
          <w:sz w:val="22"/>
          <w:szCs w:val="22"/>
        </w:rPr>
      </w:pPr>
    </w:p>
    <w:p w:rsidR="00D84532" w:rsidRPr="0025294F" w:rsidRDefault="00D84532" w:rsidP="00D84532">
      <w:pPr>
        <w:rPr>
          <w:rFonts w:eastAsiaTheme="minorEastAsia"/>
        </w:rPr>
      </w:pP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 xml:space="preserve">4.NUMUNE  ALMA VE DEĞERLENDİRME: </w:t>
      </w:r>
      <w:r w:rsidRPr="0E1703AF">
        <w:rPr>
          <w:rStyle w:val="normaltextrun"/>
          <w:rFonts w:asciiTheme="minorHAnsi" w:eastAsiaTheme="minorEastAsia" w:hAnsiTheme="minorHAnsi" w:cstheme="minorBidi"/>
          <w:sz w:val="22"/>
          <w:szCs w:val="22"/>
        </w:rPr>
        <w:t>Teklifte numune getirilmelidir.</w:t>
      </w:r>
      <w:r w:rsidRPr="0E1703AF">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E1703AF">
        <w:rPr>
          <w:rStyle w:val="eop"/>
          <w:rFonts w:asciiTheme="minorHAnsi" w:eastAsiaTheme="minorEastAsia" w:hAnsiTheme="minorHAnsi" w:cstheme="minorBidi"/>
          <w:color w:val="000000" w:themeColor="text1"/>
          <w:sz w:val="22"/>
          <w:szCs w:val="22"/>
        </w:rPr>
        <w:t> </w:t>
      </w:r>
      <w:r w:rsidRPr="0E1703AF">
        <w:rPr>
          <w:rStyle w:val="normaltextrun"/>
          <w:rFonts w:asciiTheme="minorHAnsi" w:eastAsiaTheme="minorEastAsia" w:hAnsiTheme="minorHAnsi" w:cstheme="minorBidi"/>
          <w:b/>
          <w:bCs/>
          <w:sz w:val="22"/>
          <w:szCs w:val="22"/>
        </w:rPr>
        <w:t xml:space="preserve">5.DENETİM VE MUAYENE METODLARI: </w:t>
      </w:r>
      <w:r w:rsidRPr="0E1703AF">
        <w:rPr>
          <w:rStyle w:val="normaltextrun"/>
          <w:rFonts w:asciiTheme="minorHAnsi" w:eastAsiaTheme="minorEastAsia" w:hAnsiTheme="minorHAnsi" w:cstheme="minorBidi"/>
          <w:sz w:val="22"/>
          <w:szCs w:val="22"/>
        </w:rPr>
        <w:t>Numune görülerek değerlendirilecektir.</w:t>
      </w:r>
      <w:r w:rsidRPr="0E1703AF">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6.AMBALAJLAMA VE ETİKETLEME :</w:t>
      </w:r>
      <w:r w:rsidRPr="0E1703AF">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7.GARANTİ ŞARTLARI :</w:t>
      </w:r>
      <w:r w:rsidRPr="0E1703AF">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8.EKLER:</w:t>
      </w:r>
      <w:r w:rsidRPr="0E1703AF">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0E1703AF">
        <w:rPr>
          <w:rStyle w:val="normaltextrun"/>
          <w:rFonts w:asciiTheme="minorHAnsi" w:eastAsiaTheme="minorEastAsia" w:hAnsiTheme="minorHAnsi" w:cstheme="minorBidi"/>
          <w:b/>
          <w:bCs/>
          <w:sz w:val="22"/>
          <w:szCs w:val="22"/>
        </w:rPr>
        <w:t>9.YARARLANILAN DOKUMAN (VARSA):</w:t>
      </w:r>
      <w:r w:rsidRPr="0E1703AF">
        <w:rPr>
          <w:rStyle w:val="eop"/>
          <w:rFonts w:asciiTheme="minorHAnsi" w:eastAsiaTheme="minorEastAsia" w:hAnsiTheme="minorHAnsi" w:cstheme="minorBidi"/>
          <w:sz w:val="22"/>
          <w:szCs w:val="22"/>
        </w:rPr>
        <w:t> </w:t>
      </w:r>
    </w:p>
    <w:p w:rsidR="00D84532" w:rsidRPr="004940A1" w:rsidRDefault="00D84532" w:rsidP="00D84532">
      <w:pPr>
        <w:rPr>
          <w:rFonts w:eastAsiaTheme="minorEastAsia"/>
        </w:rPr>
      </w:pP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color w:val="000000" w:themeColor="text1"/>
          <w:sz w:val="22"/>
          <w:szCs w:val="22"/>
        </w:rPr>
        <w:t>T.C.</w:t>
      </w:r>
      <w:r w:rsidRPr="5D0740D2">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hd w:val="clear" w:color="auto" w:fill="FFFFFF" w:themeFill="background1"/>
        <w:spacing w:before="0" w:beforeAutospacing="0" w:after="0" w:afterAutospacing="0" w:line="360" w:lineRule="auto"/>
        <w:ind w:left="30"/>
        <w:jc w:val="center"/>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color w:val="000000" w:themeColor="text1"/>
          <w:sz w:val="22"/>
          <w:szCs w:val="22"/>
        </w:rPr>
        <w:t xml:space="preserve">DİŞ HEKİMLİĞİ FAKÜLTESİ </w:t>
      </w:r>
      <w:r w:rsidRPr="5D0740D2">
        <w:rPr>
          <w:rStyle w:val="eop"/>
          <w:rFonts w:asciiTheme="minorHAnsi" w:eastAsiaTheme="minorEastAsia" w:hAnsiTheme="minorHAnsi" w:cstheme="minorBidi"/>
          <w:color w:val="000000" w:themeColor="text1"/>
          <w:sz w:val="22"/>
          <w:szCs w:val="22"/>
        </w:rPr>
        <w:t> </w:t>
      </w:r>
    </w:p>
    <w:p w:rsidR="00D84532" w:rsidRPr="0025294F" w:rsidRDefault="00D84532" w:rsidP="00D84532">
      <w:pPr>
        <w:jc w:val="center"/>
        <w:rPr>
          <w:rFonts w:eastAsiaTheme="minorEastAsia"/>
          <w:b/>
          <w:bCs/>
        </w:rPr>
      </w:pPr>
      <w:r w:rsidRPr="5D0740D2">
        <w:rPr>
          <w:rFonts w:eastAsiaTheme="minorEastAsia"/>
          <w:b/>
          <w:bCs/>
        </w:rPr>
        <w:t>ENDODONTİK DÖNER KANAL EĞESİ TEKNİK ŞARTNAMESİ (X2)</w:t>
      </w:r>
    </w:p>
    <w:p w:rsidR="00D84532" w:rsidRDefault="00D84532" w:rsidP="00D84532">
      <w:pPr>
        <w:jc w:val="center"/>
        <w:rPr>
          <w:rFonts w:eastAsiaTheme="minorEastAsia"/>
          <w:b/>
          <w:bCs/>
        </w:rPr>
      </w:pPr>
      <w:r w:rsidRPr="5D0740D2">
        <w:rPr>
          <w:rFonts w:eastAsiaTheme="minorEastAsia"/>
          <w:b/>
          <w:bCs/>
        </w:rPr>
        <w:t>Şartname No :1234</w:t>
      </w:r>
    </w:p>
    <w:p w:rsidR="00D84532" w:rsidRPr="0025294F" w:rsidRDefault="00D84532" w:rsidP="00D84532">
      <w:pPr>
        <w:ind w:firstLine="360"/>
        <w:rPr>
          <w:rFonts w:eastAsiaTheme="minorEastAsia"/>
          <w:b/>
          <w:bCs/>
        </w:rPr>
      </w:pPr>
    </w:p>
    <w:p w:rsidR="00D84532" w:rsidRPr="0025294F" w:rsidRDefault="00D84532" w:rsidP="00D84532">
      <w:pPr>
        <w:spacing w:line="360" w:lineRule="auto"/>
        <w:rPr>
          <w:rFonts w:eastAsiaTheme="minorEastAsia"/>
        </w:rPr>
      </w:pPr>
      <w:r w:rsidRPr="5D0740D2">
        <w:rPr>
          <w:rStyle w:val="normaltextrun"/>
          <w:rFonts w:eastAsiaTheme="minorEastAsia"/>
          <w:b/>
          <w:bCs/>
        </w:rPr>
        <w:t xml:space="preserve">1. KONU ve KAPSAMI: </w:t>
      </w:r>
      <w:r w:rsidRPr="5D0740D2">
        <w:rPr>
          <w:rFonts w:eastAsiaTheme="minorEastAsia"/>
        </w:rPr>
        <w:t>Endodontik Döner Kanal Eğesi Alımı</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 xml:space="preserve">2. GEREKÇE:  </w:t>
      </w:r>
      <w:r w:rsidRPr="5D0740D2">
        <w:rPr>
          <w:rStyle w:val="normaltextrun"/>
          <w:rFonts w:asciiTheme="minorHAnsi" w:eastAsiaTheme="minorEastAsia" w:hAnsiTheme="minorHAnsi" w:cstheme="minorBidi"/>
          <w:sz w:val="22"/>
          <w:szCs w:val="22"/>
        </w:rPr>
        <w:t>Kliniklerde kullanılmak üzere</w:t>
      </w:r>
      <w:r w:rsidRPr="5D0740D2">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3. GENEL İSTEK VE ÖZELLİKLER :</w:t>
      </w:r>
      <w:r w:rsidRPr="5D0740D2">
        <w:rPr>
          <w:rStyle w:val="eop"/>
          <w:rFonts w:asciiTheme="minorHAnsi" w:eastAsiaTheme="minorEastAsia" w:hAnsiTheme="minorHAnsi" w:cstheme="minorBidi"/>
          <w:sz w:val="22"/>
          <w:szCs w:val="22"/>
        </w:rPr>
        <w:t> </w:t>
      </w:r>
    </w:p>
    <w:p w:rsidR="00D84532" w:rsidRPr="0025294F" w:rsidRDefault="00D84532" w:rsidP="00D84532">
      <w:pPr>
        <w:rPr>
          <w:rFonts w:eastAsiaTheme="minorEastAsia"/>
          <w:b/>
          <w:bCs/>
        </w:rPr>
      </w:pP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Kanal eğeleri ısıl işlem görmüş gold materyalden imal edilmiş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Kanal eğeleri esnek özelliğe sahip olmalıdır. Eğri kanallarda direnci fazla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Apex locater uyumlu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Kanal eğeleri kurum talebi olarak 25.06 açılarına sahip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250-350 rpm hız ve 2,0-2,5 N/cm torque aralığında kullanılabilmelidir.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Kanal eğesi kesit yapısı dikdörtgen kesit özelliğine sahip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Kanal eğesi  sorti olarak ayrı ayrı tedarik edilebilmelidir.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Kutu veya blister ambaj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sz w:val="22"/>
          <w:szCs w:val="22"/>
        </w:rPr>
        <w:t>Üretici firma İthalatçı firma CE ve ÜTS numarası kutu üzerinde yazılı olmalıdır.</w:t>
      </w:r>
    </w:p>
    <w:p w:rsidR="00D84532" w:rsidRDefault="00D84532" w:rsidP="00D84532">
      <w:pPr>
        <w:pStyle w:val="ListeParagraf"/>
        <w:numPr>
          <w:ilvl w:val="0"/>
          <w:numId w:val="78"/>
        </w:numPr>
        <w:spacing w:after="160" w:line="259" w:lineRule="auto"/>
        <w:rPr>
          <w:rFonts w:asciiTheme="minorHAnsi" w:eastAsiaTheme="minorEastAsia" w:hAnsiTheme="minorHAnsi" w:cstheme="minorBidi"/>
          <w:sz w:val="22"/>
          <w:szCs w:val="22"/>
        </w:rPr>
      </w:pPr>
      <w:r w:rsidRPr="5D0740D2">
        <w:rPr>
          <w:rFonts w:asciiTheme="minorHAnsi" w:eastAsiaTheme="minorEastAsia" w:hAnsiTheme="minorHAnsi" w:cstheme="minorBidi"/>
          <w:color w:val="000000" w:themeColor="text1"/>
          <w:sz w:val="22"/>
          <w:szCs w:val="22"/>
          <w:lang w:val="tr-TR"/>
        </w:rPr>
        <w:t>En az 6’lı paketlerde olmalıdır.</w:t>
      </w:r>
    </w:p>
    <w:p w:rsidR="00D84532" w:rsidRDefault="00D84532" w:rsidP="00D84532">
      <w:pPr>
        <w:pStyle w:val="ListeParagraf"/>
        <w:spacing w:after="160" w:line="259" w:lineRule="auto"/>
        <w:rPr>
          <w:rFonts w:asciiTheme="minorHAnsi" w:eastAsiaTheme="minorEastAsia" w:hAnsiTheme="minorHAnsi" w:cstheme="minorBidi"/>
          <w:sz w:val="22"/>
          <w:szCs w:val="22"/>
        </w:rPr>
      </w:pPr>
    </w:p>
    <w:p w:rsidR="00D84532" w:rsidRPr="0025294F" w:rsidRDefault="00D84532" w:rsidP="00D84532">
      <w:pPr>
        <w:pStyle w:val="ListeParagraf"/>
        <w:rPr>
          <w:rFonts w:asciiTheme="minorHAnsi" w:eastAsiaTheme="minorEastAsia" w:hAnsiTheme="minorHAnsi" w:cstheme="minorBidi"/>
          <w:sz w:val="22"/>
          <w:szCs w:val="22"/>
        </w:rPr>
      </w:pPr>
    </w:p>
    <w:p w:rsidR="00D84532" w:rsidRPr="0025294F" w:rsidRDefault="00D84532" w:rsidP="00D84532">
      <w:pPr>
        <w:rPr>
          <w:rFonts w:eastAsiaTheme="minorEastAsia"/>
        </w:rPr>
      </w:pP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 xml:space="preserve">4.NUMUNE  ALMA VE DEĞERLENDİRME: </w:t>
      </w:r>
      <w:r w:rsidRPr="5D0740D2">
        <w:rPr>
          <w:rStyle w:val="normaltextrun"/>
          <w:rFonts w:asciiTheme="minorHAnsi" w:eastAsiaTheme="minorEastAsia" w:hAnsiTheme="minorHAnsi" w:cstheme="minorBidi"/>
          <w:sz w:val="22"/>
          <w:szCs w:val="22"/>
        </w:rPr>
        <w:t>Teklifte numune getirilmelidir.</w:t>
      </w:r>
      <w:r w:rsidRPr="5D0740D2">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D0740D2">
        <w:rPr>
          <w:rStyle w:val="eop"/>
          <w:rFonts w:asciiTheme="minorHAnsi" w:eastAsiaTheme="minorEastAsia" w:hAnsiTheme="minorHAnsi" w:cstheme="minorBidi"/>
          <w:color w:val="000000" w:themeColor="text1"/>
          <w:sz w:val="22"/>
          <w:szCs w:val="22"/>
        </w:rPr>
        <w:t> </w:t>
      </w:r>
      <w:r w:rsidRPr="5D0740D2">
        <w:rPr>
          <w:rStyle w:val="normaltextrun"/>
          <w:rFonts w:asciiTheme="minorHAnsi" w:eastAsiaTheme="minorEastAsia" w:hAnsiTheme="minorHAnsi" w:cstheme="minorBidi"/>
          <w:b/>
          <w:bCs/>
          <w:sz w:val="22"/>
          <w:szCs w:val="22"/>
        </w:rPr>
        <w:t xml:space="preserve">5.DENETİM VE MUAYENE METODLARI: </w:t>
      </w:r>
      <w:r w:rsidRPr="5D0740D2">
        <w:rPr>
          <w:rStyle w:val="normaltextrun"/>
          <w:rFonts w:asciiTheme="minorHAnsi" w:eastAsiaTheme="minorEastAsia" w:hAnsiTheme="minorHAnsi" w:cstheme="minorBidi"/>
          <w:sz w:val="22"/>
          <w:szCs w:val="22"/>
        </w:rPr>
        <w:t>Numune görülerek değerlendirilecektir.</w:t>
      </w:r>
      <w:r w:rsidRPr="5D0740D2">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6.AMBALAJLAMA VE ETİKETLEME :</w:t>
      </w:r>
      <w:r w:rsidRPr="5D0740D2">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7.GARANTİ ŞARTLARI :</w:t>
      </w:r>
      <w:r w:rsidRPr="5D0740D2">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8.EKLER:</w:t>
      </w:r>
      <w:r w:rsidRPr="5D0740D2">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D0740D2">
        <w:rPr>
          <w:rStyle w:val="normaltextrun"/>
          <w:rFonts w:asciiTheme="minorHAnsi" w:eastAsiaTheme="minorEastAsia" w:hAnsiTheme="minorHAnsi" w:cstheme="minorBidi"/>
          <w:b/>
          <w:bCs/>
          <w:sz w:val="22"/>
          <w:szCs w:val="22"/>
        </w:rPr>
        <w:t>9.YARARLANILAN DOKUMAN (VARSA):</w:t>
      </w:r>
      <w:r w:rsidRPr="5D0740D2">
        <w:rPr>
          <w:rStyle w:val="eop"/>
          <w:rFonts w:asciiTheme="minorHAnsi" w:eastAsiaTheme="minorEastAsia" w:hAnsiTheme="minorHAnsi" w:cstheme="minorBidi"/>
          <w:sz w:val="22"/>
          <w:szCs w:val="22"/>
        </w:rPr>
        <w:t> </w:t>
      </w:r>
    </w:p>
    <w:p w:rsidR="00D84532" w:rsidRPr="004940A1" w:rsidRDefault="00D84532" w:rsidP="00D84532">
      <w:pPr>
        <w:rPr>
          <w:rFonts w:eastAsiaTheme="minorEastAsia"/>
        </w:rPr>
      </w:pP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color w:val="000000" w:themeColor="text1"/>
          <w:sz w:val="22"/>
          <w:szCs w:val="22"/>
        </w:rPr>
        <w:t>T.C.</w:t>
      </w:r>
      <w:r w:rsidRPr="3896985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hd w:val="clear" w:color="auto" w:fill="FFFFFF" w:themeFill="background1"/>
        <w:spacing w:before="0" w:beforeAutospacing="0" w:after="0" w:afterAutospacing="0" w:line="360" w:lineRule="auto"/>
        <w:ind w:left="30"/>
        <w:jc w:val="center"/>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color w:val="000000" w:themeColor="text1"/>
          <w:sz w:val="22"/>
          <w:szCs w:val="22"/>
        </w:rPr>
        <w:t xml:space="preserve">DİŞ HEKİMLİĞİ FAKÜLTESİ </w:t>
      </w:r>
      <w:r w:rsidRPr="3896985C">
        <w:rPr>
          <w:rStyle w:val="eop"/>
          <w:rFonts w:asciiTheme="minorHAnsi" w:eastAsiaTheme="minorEastAsia" w:hAnsiTheme="minorHAnsi" w:cstheme="minorBidi"/>
          <w:color w:val="000000" w:themeColor="text1"/>
          <w:sz w:val="22"/>
          <w:szCs w:val="22"/>
        </w:rPr>
        <w:t> </w:t>
      </w:r>
    </w:p>
    <w:p w:rsidR="00D84532" w:rsidRPr="0025294F" w:rsidRDefault="00D84532" w:rsidP="00D84532">
      <w:pPr>
        <w:jc w:val="center"/>
        <w:rPr>
          <w:rFonts w:eastAsiaTheme="minorEastAsia"/>
          <w:b/>
          <w:bCs/>
        </w:rPr>
      </w:pPr>
      <w:r w:rsidRPr="3896985C">
        <w:rPr>
          <w:rFonts w:eastAsiaTheme="minorEastAsia"/>
          <w:b/>
          <w:bCs/>
        </w:rPr>
        <w:t>ENDODONTİK DÖNER KANAL EĞESİ TEKNİK ŞARTNAMESİ (X3)</w:t>
      </w:r>
    </w:p>
    <w:p w:rsidR="00D84532" w:rsidRDefault="00D84532" w:rsidP="00D84532">
      <w:pPr>
        <w:jc w:val="center"/>
        <w:rPr>
          <w:rFonts w:eastAsiaTheme="minorEastAsia"/>
          <w:b/>
          <w:bCs/>
        </w:rPr>
      </w:pPr>
    </w:p>
    <w:p w:rsidR="00D84532" w:rsidRPr="0025294F" w:rsidRDefault="00D84532" w:rsidP="00D84532">
      <w:pPr>
        <w:ind w:firstLine="360"/>
        <w:rPr>
          <w:rFonts w:eastAsiaTheme="minorEastAsia"/>
          <w:b/>
          <w:bCs/>
        </w:rPr>
      </w:pPr>
    </w:p>
    <w:p w:rsidR="00D84532" w:rsidRPr="0025294F" w:rsidRDefault="00D84532" w:rsidP="00D84532">
      <w:pPr>
        <w:spacing w:line="360" w:lineRule="auto"/>
        <w:rPr>
          <w:rFonts w:eastAsiaTheme="minorEastAsia"/>
        </w:rPr>
      </w:pPr>
      <w:r w:rsidRPr="3896985C">
        <w:rPr>
          <w:rStyle w:val="normaltextrun"/>
          <w:rFonts w:eastAsiaTheme="minorEastAsia"/>
          <w:b/>
          <w:bCs/>
        </w:rPr>
        <w:t xml:space="preserve">1. KONU ve KAPSAMI: </w:t>
      </w:r>
      <w:r w:rsidRPr="3896985C">
        <w:rPr>
          <w:rFonts w:eastAsiaTheme="minorEastAsia"/>
        </w:rPr>
        <w:t>Endodontik Döner Kanal Eğesi Alımı</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 xml:space="preserve">2. GEREKÇE:  </w:t>
      </w:r>
      <w:r w:rsidRPr="3896985C">
        <w:rPr>
          <w:rStyle w:val="normaltextrun"/>
          <w:rFonts w:asciiTheme="minorHAnsi" w:eastAsiaTheme="minorEastAsia" w:hAnsiTheme="minorHAnsi" w:cstheme="minorBidi"/>
          <w:sz w:val="22"/>
          <w:szCs w:val="22"/>
        </w:rPr>
        <w:t>Kliniklerde kullanılmak üzere</w:t>
      </w:r>
      <w:r w:rsidRPr="3896985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3. GENEL İSTEK VE ÖZELLİKLER :</w:t>
      </w:r>
      <w:r w:rsidRPr="3896985C">
        <w:rPr>
          <w:rStyle w:val="eop"/>
          <w:rFonts w:asciiTheme="minorHAnsi" w:eastAsiaTheme="minorEastAsia" w:hAnsiTheme="minorHAnsi" w:cstheme="minorBidi"/>
          <w:sz w:val="22"/>
          <w:szCs w:val="22"/>
        </w:rPr>
        <w:t> </w:t>
      </w:r>
    </w:p>
    <w:p w:rsidR="00D84532" w:rsidRPr="0025294F" w:rsidRDefault="00D84532" w:rsidP="00D84532">
      <w:pPr>
        <w:rPr>
          <w:rFonts w:eastAsiaTheme="minorEastAsia"/>
          <w:b/>
          <w:bCs/>
        </w:rPr>
      </w:pP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Kanal eğeleri ısıl işlem görmüş gold materyalden imal edilmiş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Kanal eğeleri esnek özelliğe sahip olmalıdır. Eğri kanallarda direnci fazla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Apex locater uyumlu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Kanal eğeleri kurum talebi olarak 30.07 açılarına sahip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250-350 rpm hız ve 2,0-2,5 N/cm torque aralığında kullanılabilmelidir.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Kanal eğesi kesit yapısı dikdörtgen kesit özelliğine sahip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Kanal eğesi sorti olarak ayrı ayrı tedarik edilebilmelidir.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Kutu veya blister ambaj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sz w:val="22"/>
          <w:szCs w:val="22"/>
        </w:rPr>
        <w:t>Üretici firma İthalatçı firma CE ve ÜTS numarası kutu üzerinde yazılı olmalıdır.</w:t>
      </w:r>
    </w:p>
    <w:p w:rsidR="00D84532" w:rsidRDefault="00D84532" w:rsidP="00D84532">
      <w:pPr>
        <w:pStyle w:val="ListeParagraf"/>
        <w:numPr>
          <w:ilvl w:val="0"/>
          <w:numId w:val="79"/>
        </w:numPr>
        <w:spacing w:after="160" w:line="259" w:lineRule="auto"/>
        <w:rPr>
          <w:rFonts w:asciiTheme="minorHAnsi" w:eastAsiaTheme="minorEastAsia" w:hAnsiTheme="minorHAnsi" w:cstheme="minorBidi"/>
          <w:sz w:val="22"/>
          <w:szCs w:val="22"/>
        </w:rPr>
      </w:pPr>
      <w:r w:rsidRPr="3896985C">
        <w:rPr>
          <w:rFonts w:asciiTheme="minorHAnsi" w:eastAsiaTheme="minorEastAsia" w:hAnsiTheme="minorHAnsi" w:cstheme="minorBidi"/>
          <w:color w:val="000000" w:themeColor="text1"/>
          <w:sz w:val="22"/>
          <w:szCs w:val="22"/>
          <w:lang w:val="tr-TR"/>
        </w:rPr>
        <w:t>En az 6’lı paketlerde olmalıdır.</w:t>
      </w:r>
    </w:p>
    <w:p w:rsidR="00D84532" w:rsidRDefault="00D84532" w:rsidP="00D84532">
      <w:pPr>
        <w:pStyle w:val="ListeParagraf"/>
        <w:spacing w:after="160" w:line="259" w:lineRule="auto"/>
        <w:rPr>
          <w:rFonts w:asciiTheme="minorHAnsi" w:eastAsiaTheme="minorEastAsia" w:hAnsiTheme="minorHAnsi" w:cstheme="minorBidi"/>
          <w:sz w:val="22"/>
          <w:szCs w:val="22"/>
        </w:rPr>
      </w:pPr>
    </w:p>
    <w:p w:rsidR="00D84532" w:rsidRPr="0025294F" w:rsidRDefault="00D84532" w:rsidP="00D84532">
      <w:pPr>
        <w:pStyle w:val="ListeParagraf"/>
        <w:rPr>
          <w:rFonts w:asciiTheme="minorHAnsi" w:eastAsiaTheme="minorEastAsia" w:hAnsiTheme="minorHAnsi" w:cstheme="minorBidi"/>
          <w:sz w:val="22"/>
          <w:szCs w:val="22"/>
        </w:rPr>
      </w:pPr>
    </w:p>
    <w:p w:rsidR="00D84532" w:rsidRPr="0025294F" w:rsidRDefault="00D84532" w:rsidP="00D84532">
      <w:pPr>
        <w:rPr>
          <w:rFonts w:eastAsiaTheme="minorEastAsia"/>
        </w:rPr>
      </w:pP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 xml:space="preserve">4.NUMUNE  ALMA VE DEĞERLENDİRME: </w:t>
      </w:r>
      <w:r w:rsidRPr="3896985C">
        <w:rPr>
          <w:rStyle w:val="normaltextrun"/>
          <w:rFonts w:asciiTheme="minorHAnsi" w:eastAsiaTheme="minorEastAsia" w:hAnsiTheme="minorHAnsi" w:cstheme="minorBidi"/>
          <w:sz w:val="22"/>
          <w:szCs w:val="22"/>
        </w:rPr>
        <w:t>Teklifte numune getirilmelidir.</w:t>
      </w:r>
      <w:r w:rsidRPr="3896985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896985C">
        <w:rPr>
          <w:rStyle w:val="eop"/>
          <w:rFonts w:asciiTheme="minorHAnsi" w:eastAsiaTheme="minorEastAsia" w:hAnsiTheme="minorHAnsi" w:cstheme="minorBidi"/>
          <w:color w:val="000000" w:themeColor="text1"/>
          <w:sz w:val="22"/>
          <w:szCs w:val="22"/>
        </w:rPr>
        <w:t> </w:t>
      </w:r>
      <w:r w:rsidRPr="3896985C">
        <w:rPr>
          <w:rStyle w:val="normaltextrun"/>
          <w:rFonts w:asciiTheme="minorHAnsi" w:eastAsiaTheme="minorEastAsia" w:hAnsiTheme="minorHAnsi" w:cstheme="minorBidi"/>
          <w:b/>
          <w:bCs/>
          <w:sz w:val="22"/>
          <w:szCs w:val="22"/>
        </w:rPr>
        <w:t xml:space="preserve">5.DENETİM VE MUAYENE METODLARI: </w:t>
      </w:r>
      <w:r w:rsidRPr="3896985C">
        <w:rPr>
          <w:rStyle w:val="normaltextrun"/>
          <w:rFonts w:asciiTheme="minorHAnsi" w:eastAsiaTheme="minorEastAsia" w:hAnsiTheme="minorHAnsi" w:cstheme="minorBidi"/>
          <w:sz w:val="22"/>
          <w:szCs w:val="22"/>
        </w:rPr>
        <w:t>Numune görülerek değerlendirilecektir.</w:t>
      </w:r>
      <w:r w:rsidRPr="3896985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6.AMBALAJLAMA VE ETİKETLEME :</w:t>
      </w:r>
      <w:r w:rsidRPr="3896985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7.GARANTİ ŞARTLARI :</w:t>
      </w:r>
      <w:r w:rsidRPr="3896985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8.EKLER:</w:t>
      </w:r>
      <w:r w:rsidRPr="3896985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896985C">
        <w:rPr>
          <w:rStyle w:val="normaltextrun"/>
          <w:rFonts w:asciiTheme="minorHAnsi" w:eastAsiaTheme="minorEastAsia" w:hAnsiTheme="minorHAnsi" w:cstheme="minorBidi"/>
          <w:b/>
          <w:bCs/>
          <w:sz w:val="22"/>
          <w:szCs w:val="22"/>
        </w:rPr>
        <w:t>9.YARARLANILAN DOKUMAN (VARSA):</w:t>
      </w:r>
      <w:r w:rsidRPr="3896985C">
        <w:rPr>
          <w:rStyle w:val="eop"/>
          <w:rFonts w:asciiTheme="minorHAnsi" w:eastAsiaTheme="minorEastAsia" w:hAnsiTheme="minorHAnsi" w:cstheme="minorBidi"/>
          <w:sz w:val="22"/>
          <w:szCs w:val="22"/>
        </w:rPr>
        <w:t> </w:t>
      </w:r>
    </w:p>
    <w:p w:rsidR="00D84532" w:rsidRPr="004940A1" w:rsidRDefault="00D84532" w:rsidP="00D84532">
      <w:pPr>
        <w:rPr>
          <w:rFonts w:eastAsiaTheme="minorEastAsia"/>
        </w:rPr>
      </w:pP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color w:val="000000" w:themeColor="text1"/>
          <w:sz w:val="22"/>
          <w:szCs w:val="22"/>
        </w:rPr>
        <w:t>T.C.</w:t>
      </w:r>
      <w:r w:rsidRPr="35D5B17C">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hd w:val="clear" w:color="auto" w:fill="FFFFFF" w:themeFill="background1"/>
        <w:spacing w:before="0" w:beforeAutospacing="0" w:after="0" w:afterAutospacing="0" w:line="360" w:lineRule="auto"/>
        <w:ind w:left="30"/>
        <w:jc w:val="center"/>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color w:val="000000" w:themeColor="text1"/>
          <w:sz w:val="22"/>
          <w:szCs w:val="22"/>
        </w:rPr>
        <w:t xml:space="preserve">DİŞ HEKİMLİĞİ FAKÜLTESİ </w:t>
      </w:r>
      <w:r w:rsidRPr="35D5B17C">
        <w:rPr>
          <w:rStyle w:val="eop"/>
          <w:rFonts w:asciiTheme="minorHAnsi" w:eastAsiaTheme="minorEastAsia" w:hAnsiTheme="minorHAnsi" w:cstheme="minorBidi"/>
          <w:color w:val="000000" w:themeColor="text1"/>
          <w:sz w:val="22"/>
          <w:szCs w:val="22"/>
        </w:rPr>
        <w:t> </w:t>
      </w:r>
    </w:p>
    <w:p w:rsidR="00D84532" w:rsidRPr="0025294F" w:rsidRDefault="00D84532" w:rsidP="00D84532">
      <w:pPr>
        <w:jc w:val="center"/>
        <w:rPr>
          <w:rFonts w:eastAsiaTheme="minorEastAsia"/>
          <w:b/>
          <w:bCs/>
        </w:rPr>
      </w:pPr>
      <w:r w:rsidRPr="35D5B17C">
        <w:rPr>
          <w:rFonts w:eastAsiaTheme="minorEastAsia"/>
          <w:b/>
          <w:bCs/>
        </w:rPr>
        <w:t>ENDODONTİK DÖNER KANAL EĞESİ TEKNİK ŞARTNAMESİ (X4)</w:t>
      </w:r>
    </w:p>
    <w:p w:rsidR="00D84532" w:rsidRPr="0025294F" w:rsidRDefault="00D84532" w:rsidP="00D84532">
      <w:pPr>
        <w:ind w:firstLine="360"/>
        <w:rPr>
          <w:rFonts w:eastAsiaTheme="minorEastAsia"/>
          <w:b/>
          <w:bCs/>
        </w:rPr>
      </w:pPr>
    </w:p>
    <w:p w:rsidR="00D84532" w:rsidRPr="0025294F" w:rsidRDefault="00D84532" w:rsidP="00D84532">
      <w:pPr>
        <w:spacing w:line="360" w:lineRule="auto"/>
        <w:rPr>
          <w:rFonts w:eastAsiaTheme="minorEastAsia"/>
        </w:rPr>
      </w:pPr>
      <w:r w:rsidRPr="35D5B17C">
        <w:rPr>
          <w:rStyle w:val="normaltextrun"/>
          <w:rFonts w:eastAsiaTheme="minorEastAsia"/>
          <w:b/>
          <w:bCs/>
        </w:rPr>
        <w:t xml:space="preserve">1. KONU ve KAPSAMI: </w:t>
      </w:r>
      <w:r w:rsidRPr="35D5B17C">
        <w:rPr>
          <w:rFonts w:eastAsiaTheme="minorEastAsia"/>
        </w:rPr>
        <w:t>Endodontik Döner Kanal Eğesi Alımı</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 xml:space="preserve">2. GEREKÇE:  </w:t>
      </w:r>
      <w:r w:rsidRPr="35D5B17C">
        <w:rPr>
          <w:rStyle w:val="normaltextrun"/>
          <w:rFonts w:asciiTheme="minorHAnsi" w:eastAsiaTheme="minorEastAsia" w:hAnsiTheme="minorHAnsi" w:cstheme="minorBidi"/>
          <w:sz w:val="22"/>
          <w:szCs w:val="22"/>
        </w:rPr>
        <w:t>Kliniklerde kullanılmak üzere</w:t>
      </w:r>
      <w:r w:rsidRPr="35D5B17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3. GENEL İSTEK VE ÖZELLİKLER :</w:t>
      </w:r>
      <w:r w:rsidRPr="35D5B17C">
        <w:rPr>
          <w:rStyle w:val="eop"/>
          <w:rFonts w:asciiTheme="minorHAnsi" w:eastAsiaTheme="minorEastAsia" w:hAnsiTheme="minorHAnsi" w:cstheme="minorBidi"/>
          <w:sz w:val="22"/>
          <w:szCs w:val="22"/>
        </w:rPr>
        <w:t> </w:t>
      </w:r>
    </w:p>
    <w:p w:rsidR="00D84532" w:rsidRPr="0025294F" w:rsidRDefault="00D84532" w:rsidP="00D84532">
      <w:pPr>
        <w:rPr>
          <w:rFonts w:eastAsiaTheme="minorEastAsia"/>
          <w:b/>
          <w:bCs/>
        </w:rPr>
      </w:pP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Kanal eğeleri ısıl işlem görmüş gold materyalden imal edilmiş olmalıdır.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Kanal eğeleri esnek özelliğe sahip olmalıdır. Eğri kanallarda direnci fazla olmalıdır.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Apex locater uyumlu olmalıdır.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Kanal eğeleri kurum talebi olarak x4 (40) açısına sahip olmalıdır.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250-350 rpm hız ve 2,0-2,5 N/cm torque aralığında kullanılabilmelidir.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Kanal eğesi kesit yapısı dikdörtgen kesit özelliğine sahip olmalıdır.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Kanal eğesi sorti olarak ayrı ayrı tedarik edilebilmelidir.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Kutu veya blister ambaj olmalıdır.</w:t>
      </w:r>
    </w:p>
    <w:p w:rsidR="00D84532" w:rsidRDefault="00D84532" w:rsidP="00D84532">
      <w:pPr>
        <w:pStyle w:val="ListeParagraf"/>
        <w:numPr>
          <w:ilvl w:val="0"/>
          <w:numId w:val="80"/>
        </w:numPr>
        <w:spacing w:after="160" w:line="259" w:lineRule="auto"/>
        <w:rPr>
          <w:rFonts w:asciiTheme="minorHAnsi" w:eastAsiaTheme="minorEastAsia" w:hAnsiTheme="minorHAnsi" w:cstheme="minorBidi"/>
          <w:sz w:val="22"/>
          <w:szCs w:val="22"/>
        </w:rPr>
      </w:pPr>
      <w:r w:rsidRPr="35D5B17C">
        <w:rPr>
          <w:rFonts w:asciiTheme="minorHAnsi" w:eastAsiaTheme="minorEastAsia" w:hAnsiTheme="minorHAnsi" w:cstheme="minorBidi"/>
          <w:sz w:val="22"/>
          <w:szCs w:val="22"/>
        </w:rPr>
        <w:t>Üretici firma İthalatçı firma CE ve ÜTS numarası kutu üzerinde yazılı olmalıdır.</w:t>
      </w:r>
    </w:p>
    <w:p w:rsidR="00D84532" w:rsidRPr="0025294F" w:rsidRDefault="00D84532" w:rsidP="00D84532">
      <w:pPr>
        <w:pStyle w:val="ListeParagraf"/>
        <w:numPr>
          <w:ilvl w:val="0"/>
          <w:numId w:val="80"/>
        </w:numPr>
        <w:spacing w:after="160" w:line="259" w:lineRule="auto"/>
      </w:pPr>
      <w:r w:rsidRPr="35D5B17C">
        <w:rPr>
          <w:rFonts w:ascii="Calibri" w:eastAsia="Calibri" w:hAnsi="Calibri" w:cs="Calibri"/>
          <w:color w:val="000000" w:themeColor="text1"/>
          <w:sz w:val="22"/>
          <w:szCs w:val="22"/>
          <w:lang w:val="tr-TR"/>
        </w:rPr>
        <w:t>En az 6’lı paketlerde olmalıdır.</w:t>
      </w:r>
    </w:p>
    <w:p w:rsidR="00D84532" w:rsidRPr="0025294F" w:rsidRDefault="00D84532" w:rsidP="00D84532">
      <w:pPr>
        <w:rPr>
          <w:rFonts w:eastAsiaTheme="minorEastAsia"/>
        </w:rPr>
      </w:pP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 xml:space="preserve">4.NUMUNE  ALMA VE DEĞERLENDİRME: </w:t>
      </w:r>
      <w:r w:rsidRPr="35D5B17C">
        <w:rPr>
          <w:rStyle w:val="normaltextrun"/>
          <w:rFonts w:asciiTheme="minorHAnsi" w:eastAsiaTheme="minorEastAsia" w:hAnsiTheme="minorHAnsi" w:cstheme="minorBidi"/>
          <w:sz w:val="22"/>
          <w:szCs w:val="22"/>
        </w:rPr>
        <w:t>Teklifte numune getirilmelidir.</w:t>
      </w:r>
      <w:r w:rsidRPr="35D5B17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5D5B17C">
        <w:rPr>
          <w:rStyle w:val="eop"/>
          <w:rFonts w:asciiTheme="minorHAnsi" w:eastAsiaTheme="minorEastAsia" w:hAnsiTheme="minorHAnsi" w:cstheme="minorBidi"/>
          <w:color w:val="000000" w:themeColor="text1"/>
          <w:sz w:val="22"/>
          <w:szCs w:val="22"/>
        </w:rPr>
        <w:t> </w:t>
      </w:r>
      <w:r w:rsidRPr="35D5B17C">
        <w:rPr>
          <w:rStyle w:val="normaltextrun"/>
          <w:rFonts w:asciiTheme="minorHAnsi" w:eastAsiaTheme="minorEastAsia" w:hAnsiTheme="minorHAnsi" w:cstheme="minorBidi"/>
          <w:b/>
          <w:bCs/>
          <w:sz w:val="22"/>
          <w:szCs w:val="22"/>
        </w:rPr>
        <w:t xml:space="preserve">5.DENETİM VE MUAYENE METODLARI: </w:t>
      </w:r>
      <w:r w:rsidRPr="35D5B17C">
        <w:rPr>
          <w:rStyle w:val="normaltextrun"/>
          <w:rFonts w:asciiTheme="minorHAnsi" w:eastAsiaTheme="minorEastAsia" w:hAnsiTheme="minorHAnsi" w:cstheme="minorBidi"/>
          <w:sz w:val="22"/>
          <w:szCs w:val="22"/>
        </w:rPr>
        <w:t>Numune görülerek değerlendirilecektir.</w:t>
      </w:r>
      <w:r w:rsidRPr="35D5B17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6.AMBALAJLAMA VE ETİKETLEME :</w:t>
      </w:r>
      <w:r w:rsidRPr="35D5B17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7.GARANTİ ŞARTLARI :</w:t>
      </w:r>
      <w:r w:rsidRPr="35D5B17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8.EKLER:</w:t>
      </w:r>
      <w:r w:rsidRPr="35D5B17C">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35D5B17C">
        <w:rPr>
          <w:rStyle w:val="normaltextrun"/>
          <w:rFonts w:asciiTheme="minorHAnsi" w:eastAsiaTheme="minorEastAsia" w:hAnsiTheme="minorHAnsi" w:cstheme="minorBidi"/>
          <w:b/>
          <w:bCs/>
          <w:sz w:val="22"/>
          <w:szCs w:val="22"/>
        </w:rPr>
        <w:t>9.YARARLANILAN DOKUMAN (VARSA):</w:t>
      </w:r>
      <w:r w:rsidRPr="35D5B17C">
        <w:rPr>
          <w:rStyle w:val="eop"/>
          <w:rFonts w:asciiTheme="minorHAnsi" w:eastAsiaTheme="minorEastAsia" w:hAnsiTheme="minorHAnsi" w:cstheme="minorBidi"/>
          <w:sz w:val="22"/>
          <w:szCs w:val="22"/>
        </w:rPr>
        <w:t> </w:t>
      </w:r>
    </w:p>
    <w:p w:rsidR="00D84532" w:rsidRPr="004940A1" w:rsidRDefault="00D84532" w:rsidP="00D84532">
      <w:pPr>
        <w:rPr>
          <w:rFonts w:eastAsiaTheme="minorEastAsia"/>
        </w:rPr>
      </w:pP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color w:val="000000" w:themeColor="text1"/>
          <w:sz w:val="22"/>
          <w:szCs w:val="22"/>
        </w:rPr>
        <w:t>T.C.</w:t>
      </w:r>
      <w:r w:rsidRPr="59DA7181">
        <w:rPr>
          <w:rStyle w:val="eop"/>
          <w:rFonts w:asciiTheme="minorHAnsi" w:eastAsiaTheme="minorEastAsia" w:hAnsiTheme="minorHAnsi" w:cstheme="minorBidi"/>
          <w:color w:val="000000" w:themeColor="text1"/>
          <w:sz w:val="22"/>
          <w:szCs w:val="22"/>
        </w:rPr>
        <w:t> </w:t>
      </w:r>
    </w:p>
    <w:p w:rsidR="00D84532" w:rsidRDefault="00D84532" w:rsidP="00D84532">
      <w:pPr>
        <w:pStyle w:val="paragraph"/>
        <w:shd w:val="clear" w:color="auto" w:fill="FFFFFF" w:themeFill="background1"/>
        <w:spacing w:before="0" w:beforeAutospacing="0" w:after="0" w:afterAutospacing="0" w:line="360" w:lineRule="auto"/>
        <w:ind w:left="30"/>
        <w:jc w:val="center"/>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color w:val="000000" w:themeColor="text1"/>
          <w:sz w:val="22"/>
          <w:szCs w:val="22"/>
        </w:rPr>
        <w:t xml:space="preserve">ONDOKUZMAYIS ÜNİVERSİTESİ </w:t>
      </w:r>
    </w:p>
    <w:p w:rsidR="00D84532" w:rsidRDefault="00D84532" w:rsidP="00D84532">
      <w:pPr>
        <w:pStyle w:val="paragraph"/>
        <w:shd w:val="clear" w:color="auto" w:fill="FFFFFF" w:themeFill="background1"/>
        <w:spacing w:before="0" w:beforeAutospacing="0" w:after="0" w:afterAutospacing="0" w:line="360" w:lineRule="auto"/>
        <w:ind w:left="30"/>
        <w:jc w:val="center"/>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color w:val="000000" w:themeColor="text1"/>
          <w:sz w:val="22"/>
          <w:szCs w:val="22"/>
        </w:rPr>
        <w:t xml:space="preserve">DİŞ HEKİMLİĞİ FAKÜLTESİ </w:t>
      </w:r>
      <w:r w:rsidRPr="59DA7181">
        <w:rPr>
          <w:rStyle w:val="eop"/>
          <w:rFonts w:asciiTheme="minorHAnsi" w:eastAsiaTheme="minorEastAsia" w:hAnsiTheme="minorHAnsi" w:cstheme="minorBidi"/>
          <w:color w:val="000000" w:themeColor="text1"/>
          <w:sz w:val="22"/>
          <w:szCs w:val="22"/>
        </w:rPr>
        <w:t> </w:t>
      </w:r>
    </w:p>
    <w:p w:rsidR="00D84532" w:rsidRPr="0025294F" w:rsidRDefault="00D84532" w:rsidP="00D84532">
      <w:pPr>
        <w:jc w:val="center"/>
        <w:rPr>
          <w:rFonts w:eastAsiaTheme="minorEastAsia"/>
          <w:b/>
          <w:bCs/>
        </w:rPr>
      </w:pPr>
      <w:r w:rsidRPr="59DA7181">
        <w:rPr>
          <w:rFonts w:eastAsiaTheme="minorEastAsia"/>
          <w:b/>
          <w:bCs/>
        </w:rPr>
        <w:t>ENDODONTİK DÖNER KANAL EĞESİ TEKNİK ŞARTNAMESİ (X5)</w:t>
      </w:r>
    </w:p>
    <w:p w:rsidR="00D84532" w:rsidRPr="0025294F" w:rsidRDefault="00D84532" w:rsidP="00D84532">
      <w:pPr>
        <w:ind w:firstLine="360"/>
        <w:rPr>
          <w:rFonts w:eastAsiaTheme="minorEastAsia"/>
          <w:b/>
          <w:bCs/>
        </w:rPr>
      </w:pPr>
    </w:p>
    <w:p w:rsidR="00D84532" w:rsidRPr="0025294F" w:rsidRDefault="00D84532" w:rsidP="00D84532">
      <w:pPr>
        <w:spacing w:line="360" w:lineRule="auto"/>
        <w:rPr>
          <w:rFonts w:eastAsiaTheme="minorEastAsia"/>
        </w:rPr>
      </w:pPr>
      <w:r w:rsidRPr="59DA7181">
        <w:rPr>
          <w:rStyle w:val="normaltextrun"/>
          <w:rFonts w:eastAsiaTheme="minorEastAsia"/>
          <w:b/>
          <w:bCs/>
        </w:rPr>
        <w:t xml:space="preserve">1. KONU ve KAPSAMI: </w:t>
      </w:r>
      <w:r w:rsidRPr="59DA7181">
        <w:rPr>
          <w:rFonts w:eastAsiaTheme="minorEastAsia"/>
        </w:rPr>
        <w:t>Endodontik Döner Kanal Eğesi Alımı</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 xml:space="preserve">2. GEREKÇE:  </w:t>
      </w:r>
      <w:r w:rsidRPr="59DA7181">
        <w:rPr>
          <w:rStyle w:val="normaltextrun"/>
          <w:rFonts w:asciiTheme="minorHAnsi" w:eastAsiaTheme="minorEastAsia" w:hAnsiTheme="minorHAnsi" w:cstheme="minorBidi"/>
          <w:sz w:val="22"/>
          <w:szCs w:val="22"/>
        </w:rPr>
        <w:t>Kliniklerde kullanılmak üzere</w:t>
      </w:r>
      <w:r w:rsidRPr="59DA7181">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36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3. GENEL İSTEK VE ÖZELLİKLER :</w:t>
      </w:r>
      <w:r w:rsidRPr="59DA7181">
        <w:rPr>
          <w:rStyle w:val="eop"/>
          <w:rFonts w:asciiTheme="minorHAnsi" w:eastAsiaTheme="minorEastAsia" w:hAnsiTheme="minorHAnsi" w:cstheme="minorBidi"/>
          <w:sz w:val="22"/>
          <w:szCs w:val="22"/>
        </w:rPr>
        <w:t> </w:t>
      </w:r>
    </w:p>
    <w:p w:rsidR="00D84532" w:rsidRPr="0025294F" w:rsidRDefault="00D84532" w:rsidP="00D84532">
      <w:pPr>
        <w:rPr>
          <w:rFonts w:eastAsiaTheme="minorEastAsia"/>
          <w:b/>
          <w:bCs/>
        </w:rPr>
      </w:pP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Kanal eğeleri ısıl işlem görmüş gold materyalden imal edilmiş olmalıdır.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Kanal eğeleri esnek özelliğe sahip olmalıdır. Eğri kanallarda direnci fazla olmalıdır.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Apex locater uyumlu olmalıdır.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Kanal eğeleri kurum talebi olarak x5 (50)açısına sahip olmalıdır.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250-350 rpm hız ve 2,0-2,5 N/cm torque aralığında kullanılabilmelidir.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Kanal eğesi kesit yapısı dikdörtgen kesit özelliğine sahip olmalıdır.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Kanal eğesi sorti olarak ayrı ayrı tedarik edilebilmelidir.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Kutu veya blister ambaj olmalıdır.</w:t>
      </w:r>
    </w:p>
    <w:p w:rsidR="00D84532" w:rsidRDefault="00D84532" w:rsidP="00D84532">
      <w:pPr>
        <w:pStyle w:val="ListeParagraf"/>
        <w:numPr>
          <w:ilvl w:val="0"/>
          <w:numId w:val="81"/>
        </w:numPr>
        <w:spacing w:after="160" w:line="259" w:lineRule="auto"/>
        <w:rPr>
          <w:rFonts w:asciiTheme="minorHAnsi" w:eastAsiaTheme="minorEastAsia" w:hAnsiTheme="minorHAnsi" w:cstheme="minorBidi"/>
          <w:sz w:val="22"/>
          <w:szCs w:val="22"/>
        </w:rPr>
      </w:pPr>
      <w:r w:rsidRPr="59DA7181">
        <w:rPr>
          <w:rFonts w:asciiTheme="minorHAnsi" w:eastAsiaTheme="minorEastAsia" w:hAnsiTheme="minorHAnsi" w:cstheme="minorBidi"/>
          <w:sz w:val="22"/>
          <w:szCs w:val="22"/>
        </w:rPr>
        <w:t>Üretici firma İthalatçı firma CE ve ÜTS numarası kutu üzerinde yazılı olmalıdır.</w:t>
      </w:r>
    </w:p>
    <w:p w:rsidR="00D84532" w:rsidRPr="0025294F" w:rsidRDefault="00D84532" w:rsidP="00D84532">
      <w:pPr>
        <w:pStyle w:val="ListeParagraf"/>
        <w:numPr>
          <w:ilvl w:val="0"/>
          <w:numId w:val="81"/>
        </w:numPr>
        <w:spacing w:after="160" w:line="259" w:lineRule="auto"/>
      </w:pPr>
      <w:r w:rsidRPr="59DA7181">
        <w:rPr>
          <w:rFonts w:ascii="Calibri" w:eastAsia="Calibri" w:hAnsi="Calibri" w:cs="Calibri"/>
          <w:color w:val="000000" w:themeColor="text1"/>
          <w:sz w:val="22"/>
          <w:szCs w:val="22"/>
          <w:lang w:val="tr-TR"/>
        </w:rPr>
        <w:t>En az 6’lı paketlerde olmalıdır.</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 xml:space="preserve">4.NUMUNE  ALMA VE DEĞERLENDİRME: </w:t>
      </w:r>
      <w:r w:rsidRPr="59DA7181">
        <w:rPr>
          <w:rStyle w:val="normaltextrun"/>
          <w:rFonts w:asciiTheme="minorHAnsi" w:eastAsiaTheme="minorEastAsia" w:hAnsiTheme="minorHAnsi" w:cstheme="minorBidi"/>
          <w:sz w:val="22"/>
          <w:szCs w:val="22"/>
        </w:rPr>
        <w:t>Teklifte numune getirilmelidir.</w:t>
      </w:r>
      <w:r w:rsidRPr="59DA7181">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9DA7181">
        <w:rPr>
          <w:rStyle w:val="eop"/>
          <w:rFonts w:asciiTheme="minorHAnsi" w:eastAsiaTheme="minorEastAsia" w:hAnsiTheme="minorHAnsi" w:cstheme="minorBidi"/>
          <w:color w:val="000000" w:themeColor="text1"/>
          <w:sz w:val="22"/>
          <w:szCs w:val="22"/>
        </w:rPr>
        <w:t> </w:t>
      </w:r>
      <w:r w:rsidRPr="59DA7181">
        <w:rPr>
          <w:rStyle w:val="normaltextrun"/>
          <w:rFonts w:asciiTheme="minorHAnsi" w:eastAsiaTheme="minorEastAsia" w:hAnsiTheme="minorHAnsi" w:cstheme="minorBidi"/>
          <w:b/>
          <w:bCs/>
          <w:sz w:val="22"/>
          <w:szCs w:val="22"/>
        </w:rPr>
        <w:t xml:space="preserve">5.DENETİM VE MUAYENE METODLARI: </w:t>
      </w:r>
      <w:r w:rsidRPr="59DA7181">
        <w:rPr>
          <w:rStyle w:val="normaltextrun"/>
          <w:rFonts w:asciiTheme="minorHAnsi" w:eastAsiaTheme="minorEastAsia" w:hAnsiTheme="minorHAnsi" w:cstheme="minorBidi"/>
          <w:sz w:val="22"/>
          <w:szCs w:val="22"/>
        </w:rPr>
        <w:t>Numune görülerek değerlendirilecektir.</w:t>
      </w:r>
      <w:r w:rsidRPr="59DA7181">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6.AMBALAJLAMA VE ETİKETLEME :</w:t>
      </w:r>
      <w:r w:rsidRPr="59DA7181">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7.GARANTİ ŞARTLARI :</w:t>
      </w:r>
      <w:r w:rsidRPr="59DA7181">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8.EKLER:</w:t>
      </w:r>
      <w:r w:rsidRPr="59DA7181">
        <w:rPr>
          <w:rStyle w:val="eop"/>
          <w:rFonts w:asciiTheme="minorHAnsi" w:eastAsiaTheme="minorEastAsia" w:hAnsiTheme="minorHAnsi" w:cstheme="minorBidi"/>
          <w:sz w:val="22"/>
          <w:szCs w:val="22"/>
        </w:rPr>
        <w:t> </w:t>
      </w:r>
    </w:p>
    <w:p w:rsidR="00D84532" w:rsidRPr="0025294F" w:rsidRDefault="00D84532" w:rsidP="00D84532">
      <w:pPr>
        <w:pStyle w:val="paragraph"/>
        <w:spacing w:before="0" w:beforeAutospacing="0" w:after="0" w:afterAutospacing="0" w:line="480" w:lineRule="auto"/>
        <w:textAlignment w:val="baseline"/>
        <w:rPr>
          <w:rFonts w:asciiTheme="minorHAnsi" w:eastAsiaTheme="minorEastAsia" w:hAnsiTheme="minorHAnsi" w:cstheme="minorBidi"/>
          <w:sz w:val="22"/>
          <w:szCs w:val="22"/>
        </w:rPr>
      </w:pPr>
      <w:r w:rsidRPr="59DA7181">
        <w:rPr>
          <w:rStyle w:val="normaltextrun"/>
          <w:rFonts w:asciiTheme="minorHAnsi" w:eastAsiaTheme="minorEastAsia" w:hAnsiTheme="minorHAnsi" w:cstheme="minorBidi"/>
          <w:b/>
          <w:bCs/>
          <w:sz w:val="22"/>
          <w:szCs w:val="22"/>
        </w:rPr>
        <w:t>9.YARARLANILAN DOKUMAN (VARSA):</w:t>
      </w:r>
      <w:r w:rsidRPr="59DA7181">
        <w:rPr>
          <w:rStyle w:val="eop"/>
          <w:rFonts w:asciiTheme="minorHAnsi" w:eastAsiaTheme="minorEastAsia" w:hAnsiTheme="minorHAnsi" w:cstheme="minorBidi"/>
          <w:sz w:val="22"/>
          <w:szCs w:val="22"/>
        </w:rPr>
        <w:t> </w:t>
      </w:r>
    </w:p>
    <w:p w:rsidR="00D84532" w:rsidRPr="004940A1"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8C8B913">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8C8B913">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8C8B913">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i/>
          <w:iCs/>
          <w:color w:val="000000" w:themeColor="text1"/>
        </w:rPr>
      </w:pPr>
      <w:r w:rsidRPr="18C8B913">
        <w:rPr>
          <w:rFonts w:eastAsiaTheme="minorEastAsia"/>
          <w:b/>
          <w:bCs/>
        </w:rPr>
        <w:t>NİTİ DÖNER KANAL EĞESİ (15.04)</w:t>
      </w:r>
      <w:r w:rsidRPr="18C8B913">
        <w:rPr>
          <w:rFonts w:eastAsiaTheme="minorEastAsia"/>
        </w:rPr>
        <w:t xml:space="preserve"> </w:t>
      </w:r>
      <w:r w:rsidRPr="18C8B913">
        <w:rPr>
          <w:rFonts w:eastAsiaTheme="minorEastAsia"/>
          <w:b/>
          <w:bCs/>
          <w:color w:val="000000"/>
          <w:spacing w:val="1"/>
        </w:rPr>
        <w:t>TEKNİK ŞARTNAMESİ</w:t>
      </w:r>
    </w:p>
    <w:p w:rsidR="00D84532" w:rsidRPr="00C4119F" w:rsidRDefault="00D84532" w:rsidP="00D84532">
      <w:pPr>
        <w:shd w:val="clear" w:color="auto" w:fill="FFFFFF" w:themeFill="background1"/>
        <w:spacing w:before="245"/>
        <w:ind w:left="36"/>
        <w:jc w:val="center"/>
        <w:rPr>
          <w:rFonts w:eastAsiaTheme="minorEastAsia"/>
          <w:b/>
          <w:bCs/>
          <w:color w:val="000000" w:themeColor="text1"/>
        </w:rPr>
      </w:pPr>
      <w:r w:rsidRPr="18C8B913">
        <w:rPr>
          <w:rFonts w:eastAsiaTheme="minorEastAsia"/>
          <w:b/>
          <w:bCs/>
          <w:color w:val="000000" w:themeColor="text1"/>
        </w:rPr>
        <w:t>Şartname No: 836</w:t>
      </w:r>
    </w:p>
    <w:p w:rsidR="00D84532" w:rsidRDefault="00D84532" w:rsidP="00D84532">
      <w:pPr>
        <w:shd w:val="clear" w:color="auto" w:fill="FFFFFF" w:themeFill="background1"/>
        <w:spacing w:before="245"/>
        <w:ind w:left="36"/>
        <w:jc w:val="center"/>
        <w:rPr>
          <w:rFonts w:eastAsiaTheme="minorEastAsia"/>
          <w:b/>
          <w:bCs/>
          <w:color w:val="000000" w:themeColor="text1"/>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18C8B913">
        <w:rPr>
          <w:rFonts w:eastAsiaTheme="minorEastAsia"/>
          <w:b/>
          <w:bCs/>
          <w:color w:val="000000"/>
          <w:spacing w:val="3"/>
        </w:rPr>
        <w:t>1.</w:t>
      </w:r>
      <w:r>
        <w:rPr>
          <w:b/>
          <w:color w:val="000000"/>
          <w:spacing w:val="3"/>
        </w:rPr>
        <w:tab/>
      </w:r>
      <w:r w:rsidRPr="18C8B913">
        <w:rPr>
          <w:rFonts w:eastAsiaTheme="minorEastAsia"/>
          <w:b/>
          <w:bCs/>
          <w:color w:val="000000"/>
          <w:spacing w:val="3"/>
        </w:rPr>
        <w:t>KONU ve KAPSAM :</w:t>
      </w:r>
      <w:r w:rsidRPr="18C8B913">
        <w:rPr>
          <w:rFonts w:eastAsiaTheme="minorEastAsia"/>
          <w:color w:val="000000"/>
          <w:spacing w:val="3"/>
        </w:rPr>
        <w:t xml:space="preserve"> </w:t>
      </w:r>
      <w:r w:rsidRPr="18C8B913">
        <w:rPr>
          <w:rFonts w:eastAsiaTheme="minorEastAsia"/>
        </w:rPr>
        <w:t>Niti döner kanal eğesi (15.04)</w:t>
      </w:r>
      <w:r w:rsidRPr="18C8B913">
        <w:rPr>
          <w:rFonts w:eastAsiaTheme="minorEastAsia"/>
          <w:color w:val="000000"/>
          <w:spacing w:val="3"/>
        </w:rPr>
        <w:t xml:space="preserve">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18C8B913">
        <w:rPr>
          <w:rFonts w:eastAsiaTheme="minorEastAsia"/>
          <w:b/>
          <w:bCs/>
          <w:color w:val="000000"/>
          <w:spacing w:val="-4"/>
        </w:rPr>
        <w:t>2.</w:t>
      </w:r>
      <w:r>
        <w:rPr>
          <w:b/>
          <w:color w:val="000000"/>
          <w:spacing w:val="-4"/>
        </w:rPr>
        <w:tab/>
      </w:r>
      <w:r w:rsidRPr="18C8B913">
        <w:rPr>
          <w:rFonts w:eastAsiaTheme="minorEastAsia"/>
          <w:b/>
          <w:bCs/>
          <w:color w:val="000000"/>
          <w:spacing w:val="-4"/>
        </w:rPr>
        <w:t>GEREKÇE :</w:t>
      </w:r>
      <w:r w:rsidRPr="18C8B913">
        <w:rPr>
          <w:rFonts w:eastAsiaTheme="minorEastAsia"/>
          <w:color w:val="000000"/>
          <w:spacing w:val="-4"/>
        </w:rPr>
        <w:t xml:space="preserve"> </w:t>
      </w:r>
      <w:r w:rsidRPr="18C8B913">
        <w:rPr>
          <w:rFonts w:eastAsiaTheme="minorEastAsia"/>
          <w:color w:val="000000"/>
          <w:spacing w:val="3"/>
        </w:rPr>
        <w:t>Fakültemiz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18C8B913">
        <w:rPr>
          <w:rFonts w:eastAsiaTheme="minorEastAsia"/>
          <w:b/>
          <w:bCs/>
          <w:color w:val="000000"/>
        </w:rPr>
        <w:t>3.</w:t>
      </w:r>
      <w:r>
        <w:rPr>
          <w:b/>
          <w:color w:val="000000"/>
        </w:rPr>
        <w:tab/>
      </w:r>
      <w:r w:rsidRPr="18C8B913">
        <w:rPr>
          <w:rFonts w:eastAsiaTheme="minorEastAsia"/>
          <w:b/>
          <w:bCs/>
          <w:color w:val="000000"/>
        </w:rPr>
        <w:t xml:space="preserve">GENEL İSTEK VE ÖZELLİKLER </w:t>
      </w:r>
      <w:r w:rsidRPr="18C8B913">
        <w:rPr>
          <w:rFonts w:eastAsiaTheme="minorEastAsia"/>
          <w:b/>
          <w:bCs/>
          <w:color w:val="000000"/>
          <w:spacing w:val="-8"/>
        </w:rPr>
        <w:t>:</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Rotasyon hareketle kök kanal şekillendirme yapabilmelidir.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Eğe 15 numara, 0.04 taper’a sahip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Eğeler firma tavsiyesi ile çoklu kullanıma uygun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Sistem içerisinde ISO renk kod standartlarına uygun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Eğeler, güvenli tedavi için steril blister ambalaj olarak paketlenmiş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En az 4 adet eğe içeren steril blister ambalajlarda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Eğeler güvenli ve etkin debris atışı için  “S” tasarıma sahip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Kesicilik ve esnekliği artıran mavi ısıl işlem teknolojisi ile üretilmiş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25 mm çalışma boyu mevcut olmalıdır.</w:t>
      </w:r>
    </w:p>
    <w:p w:rsidR="00D84532" w:rsidRPr="00832764"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Rotasyon modda çalışabilen tüm endomotorlar veya endo başlıklara uygun olmalıdır.</w:t>
      </w:r>
    </w:p>
    <w:p w:rsidR="00D84532"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İstenildiğinde eğe ile aynı marka paper point ve gutta perkası tedarik edilebilmelidir.</w:t>
      </w:r>
    </w:p>
    <w:p w:rsidR="00D84532" w:rsidRDefault="00D84532" w:rsidP="00D84532">
      <w:pPr>
        <w:widowControl w:val="0"/>
        <w:numPr>
          <w:ilvl w:val="0"/>
          <w:numId w:val="82"/>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8C8B913">
        <w:rPr>
          <w:rFonts w:eastAsiaTheme="minorEastAsia"/>
          <w:lang w:val="de-DE"/>
        </w:rPr>
        <w:t>Paket üzerinde boyutu, üretim şekli, uzunluğu, kullanım hızı, sterilizasyon talimatları belirtilmelidir.</w:t>
      </w:r>
    </w:p>
    <w:p w:rsidR="00D84532" w:rsidRPr="00832764"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18C8B913">
        <w:rPr>
          <w:rFonts w:eastAsiaTheme="minorEastAsia"/>
          <w:b/>
          <w:bCs/>
          <w:color w:val="000000"/>
          <w:spacing w:val="-2"/>
        </w:rPr>
        <w:t xml:space="preserve">4. </w:t>
      </w:r>
      <w:r>
        <w:rPr>
          <w:b/>
          <w:color w:val="000000"/>
          <w:spacing w:val="-2"/>
        </w:rPr>
        <w:tab/>
      </w:r>
      <w:r w:rsidRPr="18C8B913">
        <w:rPr>
          <w:rFonts w:eastAsiaTheme="minorEastAsia"/>
          <w:b/>
          <w:bCs/>
          <w:color w:val="000000"/>
          <w:spacing w:val="-2"/>
        </w:rPr>
        <w:t>NUMUNE ALMA veya DEĞERLENDİRME:</w:t>
      </w:r>
      <w:r w:rsidRPr="18C8B913">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18C8B913">
        <w:rPr>
          <w:rFonts w:eastAsiaTheme="minorEastAsia"/>
          <w:b/>
          <w:bCs/>
          <w:color w:val="000000"/>
          <w:spacing w:val="-3"/>
        </w:rPr>
        <w:t>5.</w:t>
      </w:r>
      <w:r>
        <w:rPr>
          <w:b/>
          <w:color w:val="000000"/>
          <w:spacing w:val="-3"/>
        </w:rPr>
        <w:tab/>
      </w:r>
      <w:r w:rsidRPr="18C8B913">
        <w:rPr>
          <w:rFonts w:eastAsiaTheme="minorEastAsia"/>
          <w:b/>
          <w:bCs/>
          <w:color w:val="000000"/>
          <w:spacing w:val="-3"/>
        </w:rPr>
        <w:t>DENETIM VE MUAYENE METODLARI:</w:t>
      </w:r>
      <w:r w:rsidRPr="18C8B913">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8C8B913">
        <w:rPr>
          <w:rFonts w:eastAsiaTheme="minorEastAsia"/>
          <w:b/>
          <w:bCs/>
          <w:color w:val="000000"/>
          <w:spacing w:val="1"/>
        </w:rPr>
        <w:t>6.</w:t>
      </w:r>
      <w:r>
        <w:rPr>
          <w:b/>
          <w:color w:val="000000"/>
          <w:spacing w:val="1"/>
        </w:rPr>
        <w:tab/>
      </w:r>
      <w:r w:rsidRPr="18C8B913">
        <w:rPr>
          <w:rFonts w:eastAsiaTheme="minorEastAsia"/>
          <w:b/>
          <w:bCs/>
          <w:color w:val="000000"/>
          <w:spacing w:val="1"/>
        </w:rPr>
        <w:t>AMBALAJLAMAVE ETIKETLEME:</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18C8B913">
        <w:rPr>
          <w:rFonts w:eastAsiaTheme="minorEastAsia"/>
          <w:b/>
          <w:bCs/>
          <w:color w:val="000000"/>
          <w:spacing w:val="-4"/>
        </w:rPr>
        <w:t>7.</w:t>
      </w:r>
      <w:r>
        <w:rPr>
          <w:b/>
          <w:color w:val="000000"/>
          <w:spacing w:val="-4"/>
        </w:rPr>
        <w:tab/>
      </w:r>
      <w:r w:rsidRPr="18C8B913">
        <w:rPr>
          <w:rFonts w:eastAsiaTheme="minorEastAsia"/>
          <w:b/>
          <w:bCs/>
          <w:color w:val="000000"/>
          <w:spacing w:val="-4"/>
        </w:rPr>
        <w:t>GARANTİ ŞARTLARI:</w:t>
      </w:r>
      <w:r w:rsidRPr="18C8B913">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8C8B913">
        <w:rPr>
          <w:rFonts w:eastAsiaTheme="minorEastAsia"/>
          <w:b/>
          <w:bCs/>
          <w:color w:val="000000"/>
          <w:spacing w:val="-7"/>
        </w:rPr>
        <w:t>8.</w:t>
      </w:r>
      <w:r>
        <w:rPr>
          <w:b/>
          <w:color w:val="000000"/>
          <w:spacing w:val="-7"/>
        </w:rPr>
        <w:tab/>
      </w:r>
      <w:r w:rsidRPr="18C8B913">
        <w:rPr>
          <w:rFonts w:eastAsiaTheme="minorEastAsia"/>
          <w:b/>
          <w:bCs/>
          <w:color w:val="000000"/>
          <w:spacing w:val="-7"/>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8C8B913">
        <w:rPr>
          <w:rFonts w:eastAsiaTheme="minorEastAsia"/>
          <w:b/>
          <w:bCs/>
          <w:color w:val="000000"/>
          <w:spacing w:val="-4"/>
        </w:rPr>
        <w:t>9.</w:t>
      </w:r>
      <w:r>
        <w:rPr>
          <w:b/>
          <w:color w:val="000000"/>
          <w:spacing w:val="-4"/>
        </w:rPr>
        <w:tab/>
      </w:r>
      <w:r w:rsidRPr="18C8B913">
        <w:rPr>
          <w:rFonts w:eastAsiaTheme="minorEastAsia"/>
          <w:b/>
          <w:bCs/>
          <w:color w:val="000000"/>
          <w:spacing w:val="-4"/>
        </w:rPr>
        <w:t>YARARLANILAN DOKUMAN (Varsa):</w:t>
      </w:r>
    </w:p>
    <w:p w:rsidR="00D84532" w:rsidRPr="007300D4"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A73D20B">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A73D20B">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A73D20B">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i/>
          <w:iCs/>
          <w:color w:val="000000"/>
          <w:spacing w:val="-5"/>
        </w:rPr>
      </w:pPr>
      <w:r w:rsidRPr="1A73D20B">
        <w:rPr>
          <w:rFonts w:eastAsiaTheme="minorEastAsia"/>
          <w:b/>
          <w:bCs/>
        </w:rPr>
        <w:t>NİTİ DÖNER KANAL EĞESİ (20.05)</w:t>
      </w:r>
      <w:r w:rsidRPr="1A73D20B">
        <w:rPr>
          <w:rFonts w:eastAsiaTheme="minorEastAsia"/>
        </w:rPr>
        <w:t xml:space="preserve"> </w:t>
      </w:r>
      <w:r w:rsidRPr="1A73D20B">
        <w:rPr>
          <w:rFonts w:eastAsiaTheme="minorEastAsia"/>
          <w:b/>
          <w:bCs/>
          <w:color w:val="000000"/>
          <w:spacing w:val="1"/>
        </w:rPr>
        <w:t>TEKNİK ŞARTNAMESİ</w:t>
      </w:r>
    </w:p>
    <w:p w:rsidR="00D84532" w:rsidRDefault="00D84532" w:rsidP="00D84532">
      <w:pPr>
        <w:shd w:val="clear" w:color="auto" w:fill="FFFFFF" w:themeFill="background1"/>
        <w:spacing w:before="245"/>
        <w:ind w:left="36"/>
        <w:jc w:val="center"/>
        <w:rPr>
          <w:rFonts w:ascii="Calibri" w:eastAsia="Calibri" w:hAnsi="Calibri" w:cs="Calibri"/>
        </w:rPr>
      </w:pPr>
      <w:r w:rsidRPr="1A73D20B">
        <w:rPr>
          <w:rFonts w:ascii="Calibri" w:eastAsia="Calibri" w:hAnsi="Calibri" w:cs="Calibri"/>
          <w:b/>
          <w:bCs/>
          <w:color w:val="000000" w:themeColor="text1"/>
        </w:rPr>
        <w:t>Şartname No: 837</w:t>
      </w:r>
    </w:p>
    <w:p w:rsidR="00D84532" w:rsidRPr="00C4119F" w:rsidRDefault="00D84532" w:rsidP="00D84532">
      <w:pPr>
        <w:shd w:val="clear" w:color="auto" w:fill="FFFFFF" w:themeFill="background1"/>
        <w:tabs>
          <w:tab w:val="left" w:leader="dot" w:pos="5465"/>
          <w:tab w:val="left" w:pos="7286"/>
        </w:tabs>
        <w:spacing w:before="490"/>
        <w:ind w:left="7"/>
        <w:rPr>
          <w:rFonts w:eastAsiaTheme="minorEastAsia"/>
          <w:b/>
          <w:bCs/>
          <w:color w:val="000000"/>
          <w:spacing w:val="10"/>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1A73D20B">
        <w:rPr>
          <w:rFonts w:eastAsiaTheme="minorEastAsia"/>
          <w:b/>
          <w:bCs/>
          <w:color w:val="000000"/>
          <w:spacing w:val="3"/>
        </w:rPr>
        <w:t>1.</w:t>
      </w:r>
      <w:r>
        <w:rPr>
          <w:b/>
          <w:color w:val="000000"/>
          <w:spacing w:val="3"/>
        </w:rPr>
        <w:tab/>
      </w:r>
      <w:r w:rsidRPr="1A73D20B">
        <w:rPr>
          <w:rFonts w:eastAsiaTheme="minorEastAsia"/>
          <w:b/>
          <w:bCs/>
          <w:color w:val="000000"/>
          <w:spacing w:val="3"/>
        </w:rPr>
        <w:t>KONU ve KAPSAM :</w:t>
      </w:r>
      <w:r w:rsidRPr="1A73D20B">
        <w:rPr>
          <w:rFonts w:eastAsiaTheme="minorEastAsia"/>
          <w:color w:val="000000"/>
          <w:spacing w:val="3"/>
        </w:rPr>
        <w:t xml:space="preserve"> </w:t>
      </w:r>
      <w:r w:rsidRPr="1A73D20B">
        <w:rPr>
          <w:rFonts w:eastAsiaTheme="minorEastAsia"/>
        </w:rPr>
        <w:t>Niti döner kanal eğesi (20.05)</w:t>
      </w:r>
      <w:r w:rsidRPr="1A73D20B">
        <w:rPr>
          <w:rFonts w:eastAsiaTheme="minorEastAsia"/>
          <w:color w:val="000000"/>
          <w:spacing w:val="3"/>
        </w:rPr>
        <w:t xml:space="preserve">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1A73D20B">
        <w:rPr>
          <w:rFonts w:eastAsiaTheme="minorEastAsia"/>
          <w:b/>
          <w:bCs/>
          <w:color w:val="000000"/>
          <w:spacing w:val="-4"/>
        </w:rPr>
        <w:t>2.</w:t>
      </w:r>
      <w:r>
        <w:rPr>
          <w:b/>
          <w:color w:val="000000"/>
          <w:spacing w:val="-4"/>
        </w:rPr>
        <w:tab/>
      </w:r>
      <w:r w:rsidRPr="1A73D20B">
        <w:rPr>
          <w:rFonts w:eastAsiaTheme="minorEastAsia"/>
          <w:b/>
          <w:bCs/>
          <w:color w:val="000000"/>
          <w:spacing w:val="-4"/>
        </w:rPr>
        <w:t>GEREKÇE :</w:t>
      </w:r>
      <w:r w:rsidRPr="1A73D20B">
        <w:rPr>
          <w:rFonts w:eastAsiaTheme="minorEastAsia"/>
          <w:color w:val="000000"/>
          <w:spacing w:val="-4"/>
        </w:rPr>
        <w:t xml:space="preserve"> </w:t>
      </w:r>
      <w:r w:rsidRPr="1A73D20B">
        <w:rPr>
          <w:rFonts w:eastAsiaTheme="minorEastAsia"/>
          <w:color w:val="000000"/>
          <w:spacing w:val="3"/>
        </w:rPr>
        <w:t>Fakültemiz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1A73D20B">
        <w:rPr>
          <w:rFonts w:eastAsiaTheme="minorEastAsia"/>
          <w:b/>
          <w:bCs/>
          <w:color w:val="000000"/>
        </w:rPr>
        <w:t>3.</w:t>
      </w:r>
      <w:r>
        <w:rPr>
          <w:b/>
          <w:color w:val="000000"/>
        </w:rPr>
        <w:tab/>
      </w:r>
      <w:r w:rsidRPr="1A73D20B">
        <w:rPr>
          <w:rFonts w:eastAsiaTheme="minorEastAsia"/>
          <w:b/>
          <w:bCs/>
          <w:color w:val="000000"/>
        </w:rPr>
        <w:t xml:space="preserve">GENEL İSTEK VE ÖZELLİKLER </w:t>
      </w:r>
      <w:r w:rsidRPr="1A73D20B">
        <w:rPr>
          <w:rFonts w:eastAsiaTheme="minorEastAsia"/>
          <w:b/>
          <w:bCs/>
          <w:color w:val="000000"/>
          <w:spacing w:val="-8"/>
        </w:rPr>
        <w:t>:</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Rotasyon hareketle kök kanal şekillendirme yapabilmelidir.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Eğe 20 numara, 0.05 taper’a sahip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Eğeler firma tavsiyesi ile çoklu kullanıma uygun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Sistem içerisinde ISO renk kod standartlarına uygun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Eğeler, güvenli tedavi için steril blister ambalaj olarak paketlenmiş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En az 4 adet eğe içeren steril blister ambalajlarda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Eğeler güvenli ve etkin debris atışı için  “S” tasarıma sahip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Kesicilik ve esnekliği artıran mavi ısıl işlem teknolojisi ile üretilmiş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25 mm çalışma boyu mevcut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Rotasyon modda çalışabilen tüm endomotorlar veya endo başlıklara uygun olmalıdır.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lang w:val="de-DE"/>
        </w:rPr>
        <w:t>İstenildiğinde eğe ile aynı marka paper point ve gutta perkası tedarik edilebilmelidir</w:t>
      </w:r>
    </w:p>
    <w:p w:rsidR="00D84532" w:rsidRPr="008870B8" w:rsidRDefault="00D84532" w:rsidP="00D84532">
      <w:pPr>
        <w:widowControl w:val="0"/>
        <w:numPr>
          <w:ilvl w:val="0"/>
          <w:numId w:val="83"/>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A73D20B">
        <w:rPr>
          <w:rFonts w:eastAsiaTheme="minorEastAsia"/>
          <w:color w:val="000000" w:themeColor="text1"/>
          <w:lang w:val="de-DE"/>
        </w:rPr>
        <w:t>Paket üzerinde boyutu, üretim şekli, uzunluğu, kullanım hızı, sterilizasyon talimatları belirtilmelidir.</w:t>
      </w:r>
    </w:p>
    <w:p w:rsidR="00D84532" w:rsidRPr="008870B8"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1A73D20B">
        <w:rPr>
          <w:rFonts w:eastAsiaTheme="minorEastAsia"/>
          <w:b/>
          <w:bCs/>
          <w:color w:val="000000"/>
          <w:spacing w:val="-2"/>
        </w:rPr>
        <w:t xml:space="preserve">4. </w:t>
      </w:r>
      <w:r>
        <w:rPr>
          <w:b/>
          <w:color w:val="000000"/>
          <w:spacing w:val="-2"/>
        </w:rPr>
        <w:tab/>
      </w:r>
      <w:r w:rsidRPr="1A73D20B">
        <w:rPr>
          <w:rFonts w:eastAsiaTheme="minorEastAsia"/>
          <w:b/>
          <w:bCs/>
          <w:color w:val="000000"/>
          <w:spacing w:val="-2"/>
        </w:rPr>
        <w:t>NUMUNE ALMA veya DEĞERLENDİRME:</w:t>
      </w:r>
      <w:r w:rsidRPr="1A73D20B">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1A73D20B">
        <w:rPr>
          <w:rFonts w:eastAsiaTheme="minorEastAsia"/>
          <w:b/>
          <w:bCs/>
          <w:color w:val="000000"/>
          <w:spacing w:val="-3"/>
        </w:rPr>
        <w:t>5.</w:t>
      </w:r>
      <w:r>
        <w:rPr>
          <w:b/>
          <w:color w:val="000000"/>
          <w:spacing w:val="-3"/>
        </w:rPr>
        <w:tab/>
      </w:r>
      <w:r w:rsidRPr="1A73D20B">
        <w:rPr>
          <w:rFonts w:eastAsiaTheme="minorEastAsia"/>
          <w:b/>
          <w:bCs/>
          <w:color w:val="000000"/>
          <w:spacing w:val="-3"/>
        </w:rPr>
        <w:t>DENETIM VE MUAYENE METODLARI:</w:t>
      </w:r>
      <w:r w:rsidRPr="1A73D20B">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A73D20B">
        <w:rPr>
          <w:rFonts w:eastAsiaTheme="minorEastAsia"/>
          <w:b/>
          <w:bCs/>
          <w:color w:val="000000"/>
          <w:spacing w:val="1"/>
        </w:rPr>
        <w:t>6.</w:t>
      </w:r>
      <w:r>
        <w:rPr>
          <w:b/>
          <w:color w:val="000000"/>
          <w:spacing w:val="1"/>
        </w:rPr>
        <w:tab/>
      </w:r>
      <w:r w:rsidRPr="1A73D20B">
        <w:rPr>
          <w:rFonts w:eastAsiaTheme="minorEastAsia"/>
          <w:b/>
          <w:bCs/>
          <w:color w:val="000000"/>
          <w:spacing w:val="1"/>
        </w:rPr>
        <w:t>AMBALAJLAMAVE ETIKETLEME:</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1A73D20B">
        <w:rPr>
          <w:rFonts w:eastAsiaTheme="minorEastAsia"/>
          <w:b/>
          <w:bCs/>
          <w:color w:val="000000"/>
          <w:spacing w:val="-4"/>
        </w:rPr>
        <w:t>7.</w:t>
      </w:r>
      <w:r>
        <w:rPr>
          <w:b/>
          <w:color w:val="000000"/>
          <w:spacing w:val="-4"/>
        </w:rPr>
        <w:tab/>
      </w:r>
      <w:r w:rsidRPr="1A73D20B">
        <w:rPr>
          <w:rFonts w:eastAsiaTheme="minorEastAsia"/>
          <w:b/>
          <w:bCs/>
          <w:color w:val="000000"/>
          <w:spacing w:val="-4"/>
        </w:rPr>
        <w:t>GARANTİ ŞARTLARI:</w:t>
      </w:r>
      <w:r w:rsidRPr="1A73D20B">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A73D20B">
        <w:rPr>
          <w:rFonts w:eastAsiaTheme="minorEastAsia"/>
          <w:b/>
          <w:bCs/>
          <w:color w:val="000000"/>
          <w:spacing w:val="-7"/>
        </w:rPr>
        <w:t>8.</w:t>
      </w:r>
      <w:r>
        <w:rPr>
          <w:b/>
          <w:color w:val="000000"/>
          <w:spacing w:val="-7"/>
        </w:rPr>
        <w:tab/>
      </w:r>
      <w:r w:rsidRPr="1A73D20B">
        <w:rPr>
          <w:rFonts w:eastAsiaTheme="minorEastAsia"/>
          <w:b/>
          <w:bCs/>
          <w:color w:val="000000"/>
          <w:spacing w:val="-7"/>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A73D20B">
        <w:rPr>
          <w:rFonts w:eastAsiaTheme="minorEastAsia"/>
          <w:b/>
          <w:bCs/>
          <w:color w:val="000000"/>
          <w:spacing w:val="-4"/>
        </w:rPr>
        <w:t>9.</w:t>
      </w:r>
      <w:r>
        <w:rPr>
          <w:b/>
          <w:color w:val="000000"/>
          <w:spacing w:val="-4"/>
        </w:rPr>
        <w:tab/>
      </w:r>
      <w:r w:rsidRPr="1A73D20B">
        <w:rPr>
          <w:rFonts w:eastAsiaTheme="minorEastAsia"/>
          <w:b/>
          <w:bCs/>
          <w:color w:val="000000"/>
          <w:spacing w:val="-4"/>
        </w:rPr>
        <w:t>YARARLANILAN DOKUMAN (Varsa):</w:t>
      </w:r>
    </w:p>
    <w:p w:rsidR="00D84532" w:rsidRPr="007300D4"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1C57E73">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1C57E73">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11C57E73">
        <w:rPr>
          <w:rFonts w:eastAsiaTheme="minorEastAsia"/>
          <w:b/>
          <w:bCs/>
          <w:color w:val="000000"/>
          <w:spacing w:val="-5"/>
        </w:rPr>
        <w:t>DİŞ HEKİMLİĞİ FAKÜLTESİ</w:t>
      </w:r>
    </w:p>
    <w:p w:rsidR="00D84532" w:rsidRPr="00C4119F" w:rsidRDefault="00D84532" w:rsidP="00D84532">
      <w:pPr>
        <w:shd w:val="clear" w:color="auto" w:fill="FFFFFF" w:themeFill="background1"/>
        <w:spacing w:before="245"/>
        <w:ind w:left="36"/>
        <w:jc w:val="center"/>
        <w:rPr>
          <w:rFonts w:eastAsiaTheme="minorEastAsia"/>
          <w:i/>
          <w:iCs/>
          <w:color w:val="000000"/>
          <w:spacing w:val="-5"/>
        </w:rPr>
      </w:pPr>
      <w:r w:rsidRPr="11C57E73">
        <w:rPr>
          <w:rFonts w:eastAsiaTheme="minorEastAsia"/>
          <w:b/>
          <w:bCs/>
        </w:rPr>
        <w:t>NİTİ DÖNER KANAL EĞESİ (25.04)</w:t>
      </w:r>
      <w:r w:rsidRPr="11C57E73">
        <w:rPr>
          <w:rFonts w:eastAsiaTheme="minorEastAsia"/>
        </w:rPr>
        <w:t xml:space="preserve"> </w:t>
      </w:r>
      <w:r w:rsidRPr="11C57E73">
        <w:rPr>
          <w:rFonts w:eastAsiaTheme="minorEastAsia"/>
          <w:b/>
          <w:bCs/>
          <w:color w:val="000000"/>
          <w:spacing w:val="1"/>
        </w:rPr>
        <w:t>TEKNİK ŞARTNAMESİ</w:t>
      </w:r>
    </w:p>
    <w:p w:rsidR="00D84532" w:rsidRPr="00C4119F" w:rsidRDefault="00D84532" w:rsidP="00D84532">
      <w:pPr>
        <w:shd w:val="clear" w:color="auto" w:fill="FFFFFF" w:themeFill="background1"/>
        <w:spacing w:before="245"/>
        <w:ind w:left="36"/>
        <w:jc w:val="center"/>
        <w:rPr>
          <w:rFonts w:ascii="Calibri" w:eastAsia="Calibri" w:hAnsi="Calibri" w:cs="Calibri"/>
          <w:spacing w:val="10"/>
        </w:rPr>
      </w:pPr>
      <w:r w:rsidRPr="11C57E73">
        <w:rPr>
          <w:rFonts w:ascii="Calibri" w:eastAsia="Calibri" w:hAnsi="Calibri" w:cs="Calibri"/>
          <w:b/>
          <w:bCs/>
          <w:color w:val="000000" w:themeColor="text1"/>
        </w:rPr>
        <w:t>Şartname No: 838</w:t>
      </w:r>
    </w:p>
    <w:p w:rsidR="00D84532" w:rsidRDefault="00D84532" w:rsidP="00D84532">
      <w:pPr>
        <w:shd w:val="clear" w:color="auto" w:fill="FFFFFF" w:themeFill="background1"/>
        <w:spacing w:before="245"/>
        <w:ind w:left="36"/>
        <w:jc w:val="center"/>
        <w:rPr>
          <w:rFonts w:ascii="Calibri" w:eastAsia="Calibri" w:hAnsi="Calibri" w:cs="Calibri"/>
          <w:b/>
          <w:bCs/>
          <w:color w:val="000000" w:themeColor="text1"/>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11C57E73">
        <w:rPr>
          <w:rFonts w:eastAsiaTheme="minorEastAsia"/>
          <w:b/>
          <w:bCs/>
          <w:color w:val="000000"/>
          <w:spacing w:val="3"/>
        </w:rPr>
        <w:t>1.</w:t>
      </w:r>
      <w:r>
        <w:rPr>
          <w:b/>
          <w:color w:val="000000"/>
          <w:spacing w:val="3"/>
        </w:rPr>
        <w:tab/>
      </w:r>
      <w:r w:rsidRPr="11C57E73">
        <w:rPr>
          <w:rFonts w:eastAsiaTheme="minorEastAsia"/>
          <w:b/>
          <w:bCs/>
          <w:color w:val="000000"/>
          <w:spacing w:val="3"/>
        </w:rPr>
        <w:t>KONU ve KAPSAM :</w:t>
      </w:r>
      <w:r w:rsidRPr="11C57E73">
        <w:rPr>
          <w:rFonts w:eastAsiaTheme="minorEastAsia"/>
          <w:color w:val="000000"/>
          <w:spacing w:val="3"/>
        </w:rPr>
        <w:t xml:space="preserve"> </w:t>
      </w:r>
      <w:r w:rsidRPr="11C57E73">
        <w:rPr>
          <w:rFonts w:eastAsiaTheme="minorEastAsia"/>
        </w:rPr>
        <w:t>Niti döner kanal eğesi (25.04)</w:t>
      </w:r>
      <w:r w:rsidRPr="11C57E73">
        <w:rPr>
          <w:rFonts w:eastAsiaTheme="minorEastAsia"/>
          <w:color w:val="000000"/>
          <w:spacing w:val="3"/>
        </w:rPr>
        <w:t xml:space="preserve">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11C57E73">
        <w:rPr>
          <w:rFonts w:eastAsiaTheme="minorEastAsia"/>
          <w:b/>
          <w:bCs/>
          <w:color w:val="000000"/>
          <w:spacing w:val="-4"/>
        </w:rPr>
        <w:t>2.</w:t>
      </w:r>
      <w:r>
        <w:rPr>
          <w:b/>
          <w:color w:val="000000"/>
          <w:spacing w:val="-4"/>
        </w:rPr>
        <w:tab/>
      </w:r>
      <w:r w:rsidRPr="11C57E73">
        <w:rPr>
          <w:rFonts w:eastAsiaTheme="minorEastAsia"/>
          <w:b/>
          <w:bCs/>
          <w:color w:val="000000"/>
          <w:spacing w:val="-4"/>
        </w:rPr>
        <w:t>GEREKÇE :</w:t>
      </w:r>
      <w:r w:rsidRPr="11C57E73">
        <w:rPr>
          <w:rFonts w:eastAsiaTheme="minorEastAsia"/>
          <w:color w:val="000000"/>
          <w:spacing w:val="-4"/>
        </w:rPr>
        <w:t xml:space="preserve"> </w:t>
      </w:r>
      <w:r w:rsidRPr="11C57E73">
        <w:rPr>
          <w:rFonts w:eastAsiaTheme="minorEastAsia"/>
          <w:color w:val="000000"/>
          <w:spacing w:val="3"/>
        </w:rPr>
        <w:t>Fakültemiz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11C57E73">
        <w:rPr>
          <w:rFonts w:eastAsiaTheme="minorEastAsia"/>
          <w:b/>
          <w:bCs/>
          <w:color w:val="000000"/>
        </w:rPr>
        <w:t>3.</w:t>
      </w:r>
      <w:r>
        <w:rPr>
          <w:b/>
          <w:color w:val="000000"/>
        </w:rPr>
        <w:tab/>
      </w:r>
      <w:r w:rsidRPr="11C57E73">
        <w:rPr>
          <w:rFonts w:eastAsiaTheme="minorEastAsia"/>
          <w:b/>
          <w:bCs/>
          <w:color w:val="000000"/>
        </w:rPr>
        <w:t xml:space="preserve">GENEL İSTEK VE ÖZELLİKLER </w:t>
      </w:r>
      <w:r w:rsidRPr="11C57E73">
        <w:rPr>
          <w:rFonts w:eastAsiaTheme="minorEastAsia"/>
          <w:b/>
          <w:bCs/>
          <w:color w:val="000000"/>
          <w:spacing w:val="-8"/>
        </w:rPr>
        <w:t>:</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Rotasyon hareketle kök kanal şekillendirme yapabilmelidir.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Eğe 25 numara, 0.04 taper’a sahip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Eğeler firma tavsiyesi ile çoklu kullanıma uygun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Sistem içerisinde ISO renk kod standartlarına uygun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Eğeler, güvenli tedavi için steril blister ambalaj olarak paketlenmiş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En az 4 adet eğe içeren steril blister ambalajlarda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Eğeler güvenli ve etkin debris atışı için  “S” tasarıma sahip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Kesicilik ve esnekliği artıran mavi ısıl işlem teknolojisi ile üretilmiş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25 mm çalışma boyu mevcut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Rotasyon modda çalışabilen tüm endomotorlar veya endo başlıklara uygun olmalıdır.</w:t>
      </w:r>
    </w:p>
    <w:p w:rsidR="00D84532" w:rsidRPr="00F5432E"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lang w:val="de-DE"/>
        </w:rPr>
        <w:t>İstenildiğinde eğe ile aynı marka paper point ve gutta perkası tedarik edilebilmelidir.</w:t>
      </w:r>
    </w:p>
    <w:p w:rsidR="00D84532" w:rsidRDefault="00D84532" w:rsidP="00D84532">
      <w:pPr>
        <w:widowControl w:val="0"/>
        <w:numPr>
          <w:ilvl w:val="0"/>
          <w:numId w:val="84"/>
        </w:numPr>
        <w:shd w:val="clear" w:color="auto" w:fill="FFFFFF" w:themeFill="background1"/>
        <w:tabs>
          <w:tab w:val="left" w:pos="389"/>
        </w:tabs>
        <w:autoSpaceDE w:val="0"/>
        <w:autoSpaceDN w:val="0"/>
        <w:adjustRightInd w:val="0"/>
        <w:spacing w:after="0" w:line="360" w:lineRule="auto"/>
        <w:rPr>
          <w:rFonts w:eastAsiaTheme="minorEastAsia"/>
          <w:lang w:val="de-DE"/>
        </w:rPr>
      </w:pPr>
      <w:r w:rsidRPr="11C57E73">
        <w:rPr>
          <w:rFonts w:eastAsiaTheme="minorEastAsia"/>
          <w:color w:val="000000" w:themeColor="text1"/>
          <w:lang w:val="de-DE"/>
        </w:rPr>
        <w:t>Paket üzerinde boyutu, üretim şekli, uzunluğu, kullanım hızı, sterilizasyon talimatları belirtilmelidir.</w:t>
      </w:r>
    </w:p>
    <w:p w:rsidR="00D84532" w:rsidRDefault="00D84532" w:rsidP="00D84532">
      <w:pPr>
        <w:shd w:val="clear" w:color="auto" w:fill="FFFFFF" w:themeFill="background1"/>
        <w:tabs>
          <w:tab w:val="left" w:pos="389"/>
        </w:tabs>
        <w:spacing w:line="360" w:lineRule="auto"/>
        <w:ind w:left="1080"/>
        <w:rPr>
          <w:rFonts w:eastAsiaTheme="minorEastAsia"/>
          <w:lang w:val="de-DE"/>
        </w:rPr>
      </w:pPr>
    </w:p>
    <w:p w:rsidR="00D84532" w:rsidRPr="008870B8"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11C57E73">
        <w:rPr>
          <w:rFonts w:eastAsiaTheme="minorEastAsia"/>
          <w:b/>
          <w:bCs/>
          <w:color w:val="000000"/>
          <w:spacing w:val="-2"/>
        </w:rPr>
        <w:t xml:space="preserve">4. </w:t>
      </w:r>
      <w:r>
        <w:rPr>
          <w:b/>
          <w:color w:val="000000"/>
          <w:spacing w:val="-2"/>
        </w:rPr>
        <w:tab/>
      </w:r>
      <w:r w:rsidRPr="11C57E73">
        <w:rPr>
          <w:rFonts w:eastAsiaTheme="minorEastAsia"/>
          <w:b/>
          <w:bCs/>
          <w:color w:val="000000"/>
          <w:spacing w:val="-2"/>
        </w:rPr>
        <w:t>NUMUNE ALMA veya DEĞERLENDİRME:</w:t>
      </w:r>
      <w:r w:rsidRPr="11C57E73">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11C57E73">
        <w:rPr>
          <w:rFonts w:eastAsiaTheme="minorEastAsia"/>
          <w:b/>
          <w:bCs/>
          <w:color w:val="000000"/>
          <w:spacing w:val="-3"/>
        </w:rPr>
        <w:t>5.</w:t>
      </w:r>
      <w:r>
        <w:rPr>
          <w:b/>
          <w:color w:val="000000"/>
          <w:spacing w:val="-3"/>
        </w:rPr>
        <w:tab/>
      </w:r>
      <w:r w:rsidRPr="11C57E73">
        <w:rPr>
          <w:rFonts w:eastAsiaTheme="minorEastAsia"/>
          <w:b/>
          <w:bCs/>
          <w:color w:val="000000"/>
          <w:spacing w:val="-3"/>
        </w:rPr>
        <w:t>DENETIM VE MUAYENE METODLARI:</w:t>
      </w:r>
      <w:r w:rsidRPr="11C57E73">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1C57E73">
        <w:rPr>
          <w:rFonts w:eastAsiaTheme="minorEastAsia"/>
          <w:b/>
          <w:bCs/>
          <w:color w:val="000000"/>
          <w:spacing w:val="1"/>
        </w:rPr>
        <w:t>6.</w:t>
      </w:r>
      <w:r>
        <w:rPr>
          <w:b/>
          <w:color w:val="000000"/>
          <w:spacing w:val="1"/>
        </w:rPr>
        <w:tab/>
      </w:r>
      <w:r w:rsidRPr="11C57E73">
        <w:rPr>
          <w:rFonts w:eastAsiaTheme="minorEastAsia"/>
          <w:b/>
          <w:bCs/>
          <w:color w:val="000000"/>
          <w:spacing w:val="1"/>
        </w:rPr>
        <w:t>AMBALAJLAMAVE ETIKETLEME:</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11C57E73">
        <w:rPr>
          <w:rFonts w:eastAsiaTheme="minorEastAsia"/>
          <w:b/>
          <w:bCs/>
          <w:color w:val="000000"/>
          <w:spacing w:val="-4"/>
        </w:rPr>
        <w:t>7.</w:t>
      </w:r>
      <w:r>
        <w:rPr>
          <w:b/>
          <w:color w:val="000000"/>
          <w:spacing w:val="-4"/>
        </w:rPr>
        <w:tab/>
      </w:r>
      <w:r w:rsidRPr="11C57E73">
        <w:rPr>
          <w:rFonts w:eastAsiaTheme="minorEastAsia"/>
          <w:b/>
          <w:bCs/>
          <w:color w:val="000000"/>
          <w:spacing w:val="-4"/>
        </w:rPr>
        <w:t>GARANTİ ŞARTLARI:</w:t>
      </w:r>
      <w:r w:rsidRPr="11C57E73">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1C57E73">
        <w:rPr>
          <w:rFonts w:eastAsiaTheme="minorEastAsia"/>
          <w:b/>
          <w:bCs/>
          <w:color w:val="000000"/>
          <w:spacing w:val="-7"/>
        </w:rPr>
        <w:t>8.</w:t>
      </w:r>
      <w:r>
        <w:rPr>
          <w:b/>
          <w:color w:val="000000"/>
          <w:spacing w:val="-7"/>
        </w:rPr>
        <w:tab/>
      </w:r>
      <w:r w:rsidRPr="11C57E73">
        <w:rPr>
          <w:rFonts w:eastAsiaTheme="minorEastAsia"/>
          <w:b/>
          <w:bCs/>
          <w:color w:val="000000"/>
          <w:spacing w:val="-7"/>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11C57E73">
        <w:rPr>
          <w:rFonts w:eastAsiaTheme="minorEastAsia"/>
          <w:b/>
          <w:bCs/>
          <w:color w:val="000000"/>
          <w:spacing w:val="-4"/>
        </w:rPr>
        <w:t>9.</w:t>
      </w:r>
      <w:r>
        <w:rPr>
          <w:b/>
          <w:color w:val="000000"/>
          <w:spacing w:val="-4"/>
        </w:rPr>
        <w:tab/>
      </w:r>
      <w:r w:rsidRPr="11C57E73">
        <w:rPr>
          <w:rFonts w:eastAsiaTheme="minorEastAsia"/>
          <w:b/>
          <w:bCs/>
          <w:color w:val="000000"/>
          <w:spacing w:val="-4"/>
        </w:rPr>
        <w:t>YARARLANILAN DOKUMAN (Varsa):</w:t>
      </w:r>
    </w:p>
    <w:p w:rsidR="00D84532" w:rsidRPr="007300D4"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67482941">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67482941">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67482941">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i/>
          <w:iCs/>
          <w:color w:val="000000"/>
          <w:spacing w:val="-5"/>
        </w:rPr>
      </w:pPr>
      <w:r w:rsidRPr="67482941">
        <w:rPr>
          <w:rFonts w:eastAsiaTheme="minorEastAsia"/>
          <w:b/>
          <w:bCs/>
        </w:rPr>
        <w:t>NİTİ DÖNER KANAL EĞESİ (30.04)</w:t>
      </w:r>
      <w:r w:rsidRPr="67482941">
        <w:rPr>
          <w:rFonts w:eastAsiaTheme="minorEastAsia"/>
        </w:rPr>
        <w:t xml:space="preserve"> </w:t>
      </w:r>
      <w:r w:rsidRPr="67482941">
        <w:rPr>
          <w:rFonts w:eastAsiaTheme="minorEastAsia"/>
          <w:b/>
          <w:bCs/>
          <w:color w:val="000000"/>
          <w:spacing w:val="1"/>
        </w:rPr>
        <w:t>TEKNİK ŞARTNAMESİ</w:t>
      </w:r>
    </w:p>
    <w:p w:rsidR="00D84532" w:rsidRPr="00C4119F" w:rsidRDefault="00D84532" w:rsidP="00D84532">
      <w:pPr>
        <w:shd w:val="clear" w:color="auto" w:fill="FFFFFF" w:themeFill="background1"/>
        <w:spacing w:before="245"/>
        <w:ind w:left="36"/>
        <w:jc w:val="center"/>
        <w:rPr>
          <w:rFonts w:ascii="Calibri" w:eastAsia="Calibri" w:hAnsi="Calibri" w:cs="Calibri"/>
          <w:spacing w:val="10"/>
        </w:rPr>
      </w:pPr>
      <w:r w:rsidRPr="67482941">
        <w:rPr>
          <w:rFonts w:ascii="Calibri" w:eastAsia="Calibri" w:hAnsi="Calibri" w:cs="Calibri"/>
          <w:b/>
          <w:bCs/>
          <w:color w:val="000000" w:themeColor="text1"/>
        </w:rPr>
        <w:t>Şartname No: 839</w:t>
      </w:r>
    </w:p>
    <w:p w:rsidR="00D84532" w:rsidRDefault="00D84532" w:rsidP="00D84532">
      <w:pPr>
        <w:shd w:val="clear" w:color="auto" w:fill="FFFFFF" w:themeFill="background1"/>
        <w:spacing w:before="245"/>
        <w:ind w:left="36"/>
        <w:jc w:val="center"/>
        <w:rPr>
          <w:rFonts w:ascii="Calibri" w:eastAsia="Calibri" w:hAnsi="Calibri" w:cs="Calibri"/>
          <w:b/>
          <w:bCs/>
          <w:color w:val="000000" w:themeColor="text1"/>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67482941">
        <w:rPr>
          <w:rFonts w:eastAsiaTheme="minorEastAsia"/>
          <w:b/>
          <w:bCs/>
          <w:color w:val="000000"/>
          <w:spacing w:val="3"/>
        </w:rPr>
        <w:t>1.</w:t>
      </w:r>
      <w:r>
        <w:rPr>
          <w:b/>
          <w:color w:val="000000"/>
          <w:spacing w:val="3"/>
        </w:rPr>
        <w:tab/>
      </w:r>
      <w:r w:rsidRPr="67482941">
        <w:rPr>
          <w:rFonts w:eastAsiaTheme="minorEastAsia"/>
          <w:b/>
          <w:bCs/>
          <w:color w:val="000000"/>
          <w:spacing w:val="3"/>
        </w:rPr>
        <w:t>KONU ve KAPSAM :</w:t>
      </w:r>
      <w:r w:rsidRPr="67482941">
        <w:rPr>
          <w:rFonts w:eastAsiaTheme="minorEastAsia"/>
          <w:color w:val="000000"/>
          <w:spacing w:val="3"/>
        </w:rPr>
        <w:t xml:space="preserve"> </w:t>
      </w:r>
      <w:r w:rsidRPr="67482941">
        <w:rPr>
          <w:rFonts w:eastAsiaTheme="minorEastAsia"/>
        </w:rPr>
        <w:t>Niti döner kanal eğesi (30.04)</w:t>
      </w:r>
      <w:r w:rsidRPr="67482941">
        <w:rPr>
          <w:rFonts w:eastAsiaTheme="minorEastAsia"/>
          <w:color w:val="000000"/>
          <w:spacing w:val="3"/>
        </w:rPr>
        <w:t xml:space="preserve">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67482941">
        <w:rPr>
          <w:rFonts w:eastAsiaTheme="minorEastAsia"/>
          <w:b/>
          <w:bCs/>
          <w:color w:val="000000"/>
          <w:spacing w:val="-4"/>
        </w:rPr>
        <w:t>2.</w:t>
      </w:r>
      <w:r>
        <w:rPr>
          <w:b/>
          <w:color w:val="000000"/>
          <w:spacing w:val="-4"/>
        </w:rPr>
        <w:tab/>
      </w:r>
      <w:r w:rsidRPr="67482941">
        <w:rPr>
          <w:rFonts w:eastAsiaTheme="minorEastAsia"/>
          <w:b/>
          <w:bCs/>
          <w:color w:val="000000"/>
          <w:spacing w:val="-4"/>
        </w:rPr>
        <w:t>GEREKÇE :</w:t>
      </w:r>
      <w:r w:rsidRPr="67482941">
        <w:rPr>
          <w:rFonts w:eastAsiaTheme="minorEastAsia"/>
          <w:color w:val="000000"/>
          <w:spacing w:val="-4"/>
        </w:rPr>
        <w:t xml:space="preserve"> </w:t>
      </w:r>
      <w:r w:rsidRPr="67482941">
        <w:rPr>
          <w:rFonts w:eastAsiaTheme="minorEastAsia"/>
          <w:color w:val="000000"/>
          <w:spacing w:val="3"/>
        </w:rPr>
        <w:t>Fakültemiz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67482941">
        <w:rPr>
          <w:rFonts w:eastAsiaTheme="minorEastAsia"/>
          <w:b/>
          <w:bCs/>
          <w:color w:val="000000"/>
        </w:rPr>
        <w:t>3.</w:t>
      </w:r>
      <w:r>
        <w:rPr>
          <w:b/>
          <w:color w:val="000000"/>
        </w:rPr>
        <w:tab/>
      </w:r>
      <w:r w:rsidRPr="67482941">
        <w:rPr>
          <w:rFonts w:eastAsiaTheme="minorEastAsia"/>
          <w:b/>
          <w:bCs/>
          <w:color w:val="000000"/>
        </w:rPr>
        <w:t xml:space="preserve">GENEL İSTEK VE ÖZELLİKLER </w:t>
      </w:r>
      <w:r w:rsidRPr="67482941">
        <w:rPr>
          <w:rFonts w:eastAsiaTheme="minorEastAsia"/>
          <w:b/>
          <w:bCs/>
          <w:color w:val="000000"/>
          <w:spacing w:val="-8"/>
        </w:rPr>
        <w:t>:</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Rotasyon hareketle kök kanal şekillendirme yapabilmelidir.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Eğe 30 numara, 0.04 taper’a sahip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Eğeler firma tavsiyesi ile çoklu kullanıma uygun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Sistem içerisinde ISO renk kod standartlarına uygun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Eğeler, güvenli tedavi için steril blister ambalaj olarak paketlenmiş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En az 4 adet eğe içeren steril blister ambalajlarda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Eğeler güvenli ve etkin debris atışı için  “S” tasarıma sahip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Kesicilik ve esnekliği artıran mavi ısıl işlem teknolojisi ile üretilmiş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25 mm çalışma boyu mevcut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Rotasyon modda çalışabilen tüm endomotorlar veya endo başlıklara uygun olmalıdır.</w:t>
      </w:r>
    </w:p>
    <w:p w:rsidR="00D84532" w:rsidRPr="00C4552F"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lang w:val="de-DE"/>
        </w:rPr>
        <w:t>İstenildiğinde eğe ile aynı marka paper point ve gutta perkası tedarik edilebilmelidir.</w:t>
      </w:r>
    </w:p>
    <w:p w:rsidR="00D84532" w:rsidRDefault="00D84532" w:rsidP="00D84532">
      <w:pPr>
        <w:widowControl w:val="0"/>
        <w:numPr>
          <w:ilvl w:val="0"/>
          <w:numId w:val="85"/>
        </w:numPr>
        <w:shd w:val="clear" w:color="auto" w:fill="FFFFFF" w:themeFill="background1"/>
        <w:tabs>
          <w:tab w:val="left" w:pos="389"/>
        </w:tabs>
        <w:autoSpaceDE w:val="0"/>
        <w:autoSpaceDN w:val="0"/>
        <w:adjustRightInd w:val="0"/>
        <w:spacing w:after="0" w:line="360" w:lineRule="auto"/>
        <w:rPr>
          <w:rFonts w:eastAsiaTheme="minorEastAsia"/>
          <w:lang w:val="de-DE"/>
        </w:rPr>
      </w:pPr>
      <w:r w:rsidRPr="67482941">
        <w:rPr>
          <w:rFonts w:eastAsiaTheme="minorEastAsia"/>
          <w:color w:val="000000" w:themeColor="text1"/>
          <w:lang w:val="de-DE"/>
        </w:rPr>
        <w:t>Paket üzerinde boyutu, üretim şekli, uzunluğu, kullanım hızı, sterilizasyon talimatları belirtilmelidir.</w:t>
      </w:r>
    </w:p>
    <w:p w:rsidR="00D84532"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8870B8"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67482941">
        <w:rPr>
          <w:rFonts w:eastAsiaTheme="minorEastAsia"/>
          <w:b/>
          <w:bCs/>
          <w:color w:val="000000"/>
          <w:spacing w:val="-2"/>
        </w:rPr>
        <w:t xml:space="preserve">4. </w:t>
      </w:r>
      <w:r>
        <w:rPr>
          <w:b/>
          <w:color w:val="000000"/>
          <w:spacing w:val="-2"/>
        </w:rPr>
        <w:tab/>
      </w:r>
      <w:r w:rsidRPr="67482941">
        <w:rPr>
          <w:rFonts w:eastAsiaTheme="minorEastAsia"/>
          <w:b/>
          <w:bCs/>
          <w:color w:val="000000"/>
          <w:spacing w:val="-2"/>
        </w:rPr>
        <w:t>NUMUNE ALMA veya DEĞERLENDİRME:</w:t>
      </w:r>
      <w:r w:rsidRPr="67482941">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67482941">
        <w:rPr>
          <w:rFonts w:eastAsiaTheme="minorEastAsia"/>
          <w:b/>
          <w:bCs/>
          <w:color w:val="000000"/>
          <w:spacing w:val="-3"/>
        </w:rPr>
        <w:t>5.</w:t>
      </w:r>
      <w:r>
        <w:rPr>
          <w:b/>
          <w:color w:val="000000"/>
          <w:spacing w:val="-3"/>
        </w:rPr>
        <w:tab/>
      </w:r>
      <w:r w:rsidRPr="67482941">
        <w:rPr>
          <w:rFonts w:eastAsiaTheme="minorEastAsia"/>
          <w:b/>
          <w:bCs/>
          <w:color w:val="000000"/>
          <w:spacing w:val="-3"/>
        </w:rPr>
        <w:t>DENETIM VE MUAYENE METODLARI:</w:t>
      </w:r>
      <w:r w:rsidRPr="67482941">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7482941">
        <w:rPr>
          <w:rFonts w:eastAsiaTheme="minorEastAsia"/>
          <w:b/>
          <w:bCs/>
          <w:color w:val="000000"/>
          <w:spacing w:val="1"/>
        </w:rPr>
        <w:t>6.</w:t>
      </w:r>
      <w:r>
        <w:rPr>
          <w:b/>
          <w:color w:val="000000"/>
          <w:spacing w:val="1"/>
        </w:rPr>
        <w:tab/>
      </w:r>
      <w:r w:rsidRPr="67482941">
        <w:rPr>
          <w:rFonts w:eastAsiaTheme="minorEastAsia"/>
          <w:b/>
          <w:bCs/>
          <w:color w:val="000000"/>
          <w:spacing w:val="1"/>
        </w:rPr>
        <w:t>AMBALAJLAMAVE ETIKETLEME:</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67482941">
        <w:rPr>
          <w:rFonts w:eastAsiaTheme="minorEastAsia"/>
          <w:b/>
          <w:bCs/>
          <w:color w:val="000000"/>
          <w:spacing w:val="-4"/>
        </w:rPr>
        <w:t>7.</w:t>
      </w:r>
      <w:r>
        <w:rPr>
          <w:b/>
          <w:color w:val="000000"/>
          <w:spacing w:val="-4"/>
        </w:rPr>
        <w:tab/>
      </w:r>
      <w:r w:rsidRPr="67482941">
        <w:rPr>
          <w:rFonts w:eastAsiaTheme="minorEastAsia"/>
          <w:b/>
          <w:bCs/>
          <w:color w:val="000000"/>
          <w:spacing w:val="-4"/>
        </w:rPr>
        <w:t>GARANTİ ŞARTLARI:</w:t>
      </w:r>
      <w:r w:rsidRPr="67482941">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7482941">
        <w:rPr>
          <w:rFonts w:eastAsiaTheme="minorEastAsia"/>
          <w:b/>
          <w:bCs/>
          <w:color w:val="000000"/>
          <w:spacing w:val="-7"/>
        </w:rPr>
        <w:t>8.</w:t>
      </w:r>
      <w:r>
        <w:rPr>
          <w:b/>
          <w:color w:val="000000"/>
          <w:spacing w:val="-7"/>
        </w:rPr>
        <w:tab/>
      </w:r>
      <w:r w:rsidRPr="67482941">
        <w:rPr>
          <w:rFonts w:eastAsiaTheme="minorEastAsia"/>
          <w:b/>
          <w:bCs/>
          <w:color w:val="000000"/>
          <w:spacing w:val="-7"/>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7482941">
        <w:rPr>
          <w:rFonts w:eastAsiaTheme="minorEastAsia"/>
          <w:b/>
          <w:bCs/>
          <w:color w:val="000000"/>
          <w:spacing w:val="-4"/>
        </w:rPr>
        <w:t>9.</w:t>
      </w:r>
      <w:r>
        <w:rPr>
          <w:b/>
          <w:color w:val="000000"/>
          <w:spacing w:val="-4"/>
        </w:rPr>
        <w:tab/>
      </w:r>
      <w:r w:rsidRPr="67482941">
        <w:rPr>
          <w:rFonts w:eastAsiaTheme="minorEastAsia"/>
          <w:b/>
          <w:bCs/>
          <w:color w:val="000000"/>
          <w:spacing w:val="-4"/>
        </w:rPr>
        <w:t>YARARLANILAN DOKUMAN (Varsa):</w:t>
      </w:r>
    </w:p>
    <w:p w:rsidR="00D84532" w:rsidRPr="007300D4"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40D79058">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40D79058">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40D79058">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i/>
          <w:iCs/>
          <w:color w:val="000000"/>
          <w:spacing w:val="-5"/>
        </w:rPr>
      </w:pPr>
      <w:r w:rsidRPr="40D79058">
        <w:rPr>
          <w:rFonts w:eastAsiaTheme="minorEastAsia"/>
          <w:b/>
          <w:bCs/>
        </w:rPr>
        <w:t>NİTİ DÖNER KANAL EĞESİ (35.04)</w:t>
      </w:r>
      <w:r w:rsidRPr="40D79058">
        <w:rPr>
          <w:rFonts w:eastAsiaTheme="minorEastAsia"/>
        </w:rPr>
        <w:t xml:space="preserve"> </w:t>
      </w:r>
      <w:r w:rsidRPr="40D79058">
        <w:rPr>
          <w:rFonts w:eastAsiaTheme="minorEastAsia"/>
          <w:b/>
          <w:bCs/>
          <w:color w:val="000000"/>
          <w:spacing w:val="1"/>
        </w:rPr>
        <w:t>TEKNİK ŞARTNAMESİ</w:t>
      </w:r>
    </w:p>
    <w:p w:rsidR="00D84532" w:rsidRPr="00C4119F" w:rsidRDefault="00D84532" w:rsidP="00D84532">
      <w:pPr>
        <w:shd w:val="clear" w:color="auto" w:fill="FFFFFF" w:themeFill="background1"/>
        <w:spacing w:before="245"/>
        <w:ind w:left="36"/>
        <w:jc w:val="center"/>
        <w:rPr>
          <w:rFonts w:ascii="Calibri" w:eastAsia="Calibri" w:hAnsi="Calibri" w:cs="Calibri"/>
          <w:spacing w:val="10"/>
        </w:rPr>
      </w:pPr>
      <w:r w:rsidRPr="40D79058">
        <w:rPr>
          <w:rFonts w:ascii="Calibri" w:eastAsia="Calibri" w:hAnsi="Calibri" w:cs="Calibri"/>
          <w:b/>
          <w:bCs/>
          <w:color w:val="000000" w:themeColor="text1"/>
        </w:rPr>
        <w:t>Şartname No: 840</w:t>
      </w:r>
    </w:p>
    <w:p w:rsidR="00D84532" w:rsidRDefault="00D84532" w:rsidP="00D84532">
      <w:pPr>
        <w:shd w:val="clear" w:color="auto" w:fill="FFFFFF" w:themeFill="background1"/>
        <w:spacing w:before="245"/>
        <w:ind w:left="36"/>
        <w:jc w:val="center"/>
        <w:rPr>
          <w:rFonts w:ascii="Calibri" w:eastAsia="Calibri" w:hAnsi="Calibri" w:cs="Calibri"/>
          <w:b/>
          <w:bCs/>
          <w:color w:val="000000" w:themeColor="text1"/>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40D79058">
        <w:rPr>
          <w:rFonts w:eastAsiaTheme="minorEastAsia"/>
          <w:b/>
          <w:bCs/>
          <w:color w:val="000000"/>
          <w:spacing w:val="3"/>
        </w:rPr>
        <w:t>1.</w:t>
      </w:r>
      <w:r>
        <w:rPr>
          <w:b/>
          <w:color w:val="000000"/>
          <w:spacing w:val="3"/>
        </w:rPr>
        <w:tab/>
      </w:r>
      <w:r w:rsidRPr="40D79058">
        <w:rPr>
          <w:rFonts w:eastAsiaTheme="minorEastAsia"/>
          <w:b/>
          <w:bCs/>
          <w:color w:val="000000"/>
          <w:spacing w:val="3"/>
        </w:rPr>
        <w:t>KONU ve KAPSAM :</w:t>
      </w:r>
      <w:r w:rsidRPr="40D79058">
        <w:rPr>
          <w:rFonts w:eastAsiaTheme="minorEastAsia"/>
          <w:color w:val="000000"/>
          <w:spacing w:val="3"/>
        </w:rPr>
        <w:t xml:space="preserve"> </w:t>
      </w:r>
      <w:r w:rsidRPr="40D79058">
        <w:rPr>
          <w:rFonts w:eastAsiaTheme="minorEastAsia"/>
        </w:rPr>
        <w:t>Niti döner kanal eğesi (35.04)</w:t>
      </w:r>
      <w:r w:rsidRPr="40D79058">
        <w:rPr>
          <w:rFonts w:eastAsiaTheme="minorEastAsia"/>
          <w:color w:val="000000"/>
          <w:spacing w:val="3"/>
        </w:rPr>
        <w:t xml:space="preserve">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40D79058">
        <w:rPr>
          <w:rFonts w:eastAsiaTheme="minorEastAsia"/>
          <w:b/>
          <w:bCs/>
          <w:color w:val="000000"/>
          <w:spacing w:val="-4"/>
        </w:rPr>
        <w:t>2.</w:t>
      </w:r>
      <w:r>
        <w:rPr>
          <w:b/>
          <w:color w:val="000000"/>
          <w:spacing w:val="-4"/>
        </w:rPr>
        <w:tab/>
      </w:r>
      <w:r w:rsidRPr="40D79058">
        <w:rPr>
          <w:rFonts w:eastAsiaTheme="minorEastAsia"/>
          <w:b/>
          <w:bCs/>
          <w:color w:val="000000"/>
          <w:spacing w:val="-4"/>
        </w:rPr>
        <w:t>GEREKÇE :</w:t>
      </w:r>
      <w:r w:rsidRPr="40D79058">
        <w:rPr>
          <w:rFonts w:eastAsiaTheme="minorEastAsia"/>
          <w:color w:val="000000"/>
          <w:spacing w:val="-4"/>
        </w:rPr>
        <w:t xml:space="preserve"> </w:t>
      </w:r>
      <w:r w:rsidRPr="40D79058">
        <w:rPr>
          <w:rFonts w:eastAsiaTheme="minorEastAsia"/>
          <w:color w:val="000000"/>
          <w:spacing w:val="3"/>
        </w:rPr>
        <w:t>Fakültemiz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40D79058">
        <w:rPr>
          <w:rFonts w:eastAsiaTheme="minorEastAsia"/>
          <w:b/>
          <w:bCs/>
          <w:color w:val="000000"/>
        </w:rPr>
        <w:t>3.</w:t>
      </w:r>
      <w:r>
        <w:rPr>
          <w:b/>
          <w:color w:val="000000"/>
        </w:rPr>
        <w:tab/>
      </w:r>
      <w:r w:rsidRPr="40D79058">
        <w:rPr>
          <w:rFonts w:eastAsiaTheme="minorEastAsia"/>
          <w:b/>
          <w:bCs/>
          <w:color w:val="000000"/>
        </w:rPr>
        <w:t xml:space="preserve">GENEL İSTEK VE ÖZELLİKLER </w:t>
      </w:r>
      <w:r w:rsidRPr="40D79058">
        <w:rPr>
          <w:rFonts w:eastAsiaTheme="minorEastAsia"/>
          <w:b/>
          <w:bCs/>
          <w:color w:val="000000"/>
          <w:spacing w:val="-8"/>
        </w:rPr>
        <w:t>:</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Rotasyon hareketle kök kanal şekillendirme yapabilmelidir.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Eğe 35 numara, 0.04 taper’a sahip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Eğeler firma tavsiyesi ile çoklu kullanıma uygun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Sistem içerisinde ISO renk kod standartlarına uygun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Eğeler, güvenli tedavi için steril blister ambalaj olarak paketlenmiş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En az 4 adet eğe içeren steril blister ambalajlarda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Eğeler güvenli ve etkin debris atışı için  “S” tasarıma sahip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Kesicilik ve esnekliği artıran mavi ısıl işlem teknolojisi ile üretilmiş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25 mm çalışma boyu mevcut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Rotasyon modda çalışabilen tüm endomotorlar veya endo başlıklara uygun olmalıdır.</w:t>
      </w:r>
    </w:p>
    <w:p w:rsidR="00D84532" w:rsidRPr="0096321B"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lang w:val="de-DE"/>
        </w:rPr>
        <w:t>İstenildiğinde eğe ile aynı marka paper point ve gutta perkası tedarik edilebilmelidir.</w:t>
      </w:r>
    </w:p>
    <w:p w:rsidR="00D84532" w:rsidRDefault="00D84532" w:rsidP="00D84532">
      <w:pPr>
        <w:widowControl w:val="0"/>
        <w:numPr>
          <w:ilvl w:val="0"/>
          <w:numId w:val="86"/>
        </w:numPr>
        <w:shd w:val="clear" w:color="auto" w:fill="FFFFFF" w:themeFill="background1"/>
        <w:tabs>
          <w:tab w:val="left" w:pos="389"/>
        </w:tabs>
        <w:autoSpaceDE w:val="0"/>
        <w:autoSpaceDN w:val="0"/>
        <w:adjustRightInd w:val="0"/>
        <w:spacing w:after="0" w:line="360" w:lineRule="auto"/>
        <w:rPr>
          <w:rFonts w:eastAsiaTheme="minorEastAsia"/>
          <w:lang w:val="de-DE"/>
        </w:rPr>
      </w:pPr>
      <w:r w:rsidRPr="40D79058">
        <w:rPr>
          <w:rFonts w:eastAsiaTheme="minorEastAsia"/>
          <w:color w:val="000000" w:themeColor="text1"/>
          <w:lang w:val="de-DE"/>
        </w:rPr>
        <w:t>Paket üzerinde boyutu, üretim şekli, uzunluğu, kullanım hızı, sterilizasyon talimatları belirtilmelidir.</w:t>
      </w:r>
    </w:p>
    <w:p w:rsidR="00D84532"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8870B8"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40D79058">
        <w:rPr>
          <w:rFonts w:eastAsiaTheme="minorEastAsia"/>
          <w:b/>
          <w:bCs/>
          <w:color w:val="000000"/>
          <w:spacing w:val="-2"/>
        </w:rPr>
        <w:t xml:space="preserve">4. </w:t>
      </w:r>
      <w:r>
        <w:rPr>
          <w:b/>
          <w:color w:val="000000"/>
          <w:spacing w:val="-2"/>
        </w:rPr>
        <w:tab/>
      </w:r>
      <w:r w:rsidRPr="40D79058">
        <w:rPr>
          <w:rFonts w:eastAsiaTheme="minorEastAsia"/>
          <w:b/>
          <w:bCs/>
          <w:color w:val="000000"/>
          <w:spacing w:val="-2"/>
        </w:rPr>
        <w:t>NUMUNE ALMA veya DEĞERLENDİRME:</w:t>
      </w:r>
      <w:r w:rsidRPr="40D79058">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40D79058">
        <w:rPr>
          <w:rFonts w:eastAsiaTheme="minorEastAsia"/>
          <w:b/>
          <w:bCs/>
          <w:color w:val="000000"/>
          <w:spacing w:val="-3"/>
        </w:rPr>
        <w:t>5.</w:t>
      </w:r>
      <w:r>
        <w:rPr>
          <w:b/>
          <w:color w:val="000000"/>
          <w:spacing w:val="-3"/>
        </w:rPr>
        <w:tab/>
      </w:r>
      <w:r w:rsidRPr="40D79058">
        <w:rPr>
          <w:rFonts w:eastAsiaTheme="minorEastAsia"/>
          <w:b/>
          <w:bCs/>
          <w:color w:val="000000"/>
          <w:spacing w:val="-3"/>
        </w:rPr>
        <w:t>DENETIM VE MUAYENE METODLARI:</w:t>
      </w:r>
      <w:r w:rsidRPr="40D79058">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0D79058">
        <w:rPr>
          <w:rFonts w:eastAsiaTheme="minorEastAsia"/>
          <w:b/>
          <w:bCs/>
          <w:color w:val="000000"/>
          <w:spacing w:val="1"/>
        </w:rPr>
        <w:t>6.</w:t>
      </w:r>
      <w:r>
        <w:rPr>
          <w:b/>
          <w:color w:val="000000"/>
          <w:spacing w:val="1"/>
        </w:rPr>
        <w:tab/>
      </w:r>
      <w:r w:rsidRPr="40D79058">
        <w:rPr>
          <w:rFonts w:eastAsiaTheme="minorEastAsia"/>
          <w:b/>
          <w:bCs/>
          <w:color w:val="000000"/>
          <w:spacing w:val="1"/>
        </w:rPr>
        <w:t>AMBALAJLAMAVE ETIKETLEME:</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40D79058">
        <w:rPr>
          <w:rFonts w:eastAsiaTheme="minorEastAsia"/>
          <w:b/>
          <w:bCs/>
          <w:color w:val="000000"/>
          <w:spacing w:val="-4"/>
        </w:rPr>
        <w:t>7.</w:t>
      </w:r>
      <w:r>
        <w:rPr>
          <w:b/>
          <w:color w:val="000000"/>
          <w:spacing w:val="-4"/>
        </w:rPr>
        <w:tab/>
      </w:r>
      <w:r w:rsidRPr="40D79058">
        <w:rPr>
          <w:rFonts w:eastAsiaTheme="minorEastAsia"/>
          <w:b/>
          <w:bCs/>
          <w:color w:val="000000"/>
          <w:spacing w:val="-4"/>
        </w:rPr>
        <w:t>GARANTİ ŞARTLARI:</w:t>
      </w:r>
      <w:r w:rsidRPr="40D79058">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0D79058">
        <w:rPr>
          <w:rFonts w:eastAsiaTheme="minorEastAsia"/>
          <w:b/>
          <w:bCs/>
          <w:color w:val="000000"/>
          <w:spacing w:val="-7"/>
        </w:rPr>
        <w:t>8.</w:t>
      </w:r>
      <w:r>
        <w:rPr>
          <w:b/>
          <w:color w:val="000000"/>
          <w:spacing w:val="-7"/>
        </w:rPr>
        <w:tab/>
      </w:r>
      <w:r w:rsidRPr="40D79058">
        <w:rPr>
          <w:rFonts w:eastAsiaTheme="minorEastAsia"/>
          <w:b/>
          <w:bCs/>
          <w:color w:val="000000"/>
          <w:spacing w:val="-7"/>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0D79058">
        <w:rPr>
          <w:rFonts w:eastAsiaTheme="minorEastAsia"/>
          <w:b/>
          <w:bCs/>
          <w:color w:val="000000"/>
          <w:spacing w:val="-4"/>
        </w:rPr>
        <w:t>9.</w:t>
      </w:r>
      <w:r>
        <w:rPr>
          <w:b/>
          <w:color w:val="000000"/>
          <w:spacing w:val="-4"/>
        </w:rPr>
        <w:tab/>
      </w:r>
      <w:r w:rsidRPr="40D79058">
        <w:rPr>
          <w:rFonts w:eastAsiaTheme="minorEastAsia"/>
          <w:b/>
          <w:bCs/>
          <w:color w:val="000000"/>
          <w:spacing w:val="-4"/>
        </w:rPr>
        <w:t>YARARLANILAN DOKUMAN (Varsa):</w:t>
      </w:r>
    </w:p>
    <w:p w:rsidR="00D84532" w:rsidRPr="007300D4"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319464BA">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319464BA">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319464BA">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i/>
          <w:iCs/>
          <w:color w:val="000000"/>
          <w:spacing w:val="-5"/>
        </w:rPr>
      </w:pPr>
      <w:r w:rsidRPr="319464BA">
        <w:rPr>
          <w:rFonts w:eastAsiaTheme="minorEastAsia"/>
          <w:b/>
          <w:bCs/>
        </w:rPr>
        <w:t>NİTİ DÖNER KANAL EĞESİ (40.04)</w:t>
      </w:r>
      <w:r w:rsidRPr="319464BA">
        <w:rPr>
          <w:rFonts w:eastAsiaTheme="minorEastAsia"/>
        </w:rPr>
        <w:t xml:space="preserve"> </w:t>
      </w:r>
      <w:r w:rsidRPr="319464BA">
        <w:rPr>
          <w:rFonts w:eastAsiaTheme="minorEastAsia"/>
          <w:b/>
          <w:bCs/>
          <w:color w:val="000000"/>
          <w:spacing w:val="1"/>
        </w:rPr>
        <w:t>TEKNİK ŞARTNAMESİ</w:t>
      </w:r>
    </w:p>
    <w:p w:rsidR="00D84532" w:rsidRDefault="00D84532" w:rsidP="00D84532">
      <w:pPr>
        <w:shd w:val="clear" w:color="auto" w:fill="FFFFFF" w:themeFill="background1"/>
        <w:spacing w:before="245"/>
        <w:ind w:left="36"/>
        <w:jc w:val="center"/>
        <w:rPr>
          <w:rFonts w:ascii="Calibri" w:eastAsia="Calibri" w:hAnsi="Calibri" w:cs="Calibri"/>
        </w:rPr>
      </w:pPr>
      <w:r w:rsidRPr="319464BA">
        <w:rPr>
          <w:rFonts w:ascii="Calibri" w:eastAsia="Calibri" w:hAnsi="Calibri" w:cs="Calibri"/>
          <w:b/>
          <w:bCs/>
          <w:color w:val="000000" w:themeColor="text1"/>
        </w:rPr>
        <w:t>Şartname No: 841</w:t>
      </w:r>
    </w:p>
    <w:p w:rsidR="00D84532" w:rsidRDefault="00D84532" w:rsidP="00D84532">
      <w:pPr>
        <w:shd w:val="clear" w:color="auto" w:fill="FFFFFF" w:themeFill="background1"/>
        <w:spacing w:before="245"/>
        <w:ind w:left="36"/>
        <w:jc w:val="center"/>
        <w:rPr>
          <w:rFonts w:ascii="Calibri" w:eastAsia="Calibri" w:hAnsi="Calibri" w:cs="Calibri"/>
          <w:b/>
          <w:bCs/>
          <w:color w:val="000000" w:themeColor="text1"/>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319464BA">
        <w:rPr>
          <w:rFonts w:eastAsiaTheme="minorEastAsia"/>
          <w:b/>
          <w:bCs/>
          <w:color w:val="000000"/>
          <w:spacing w:val="3"/>
        </w:rPr>
        <w:t>1.</w:t>
      </w:r>
      <w:r>
        <w:rPr>
          <w:b/>
          <w:color w:val="000000"/>
          <w:spacing w:val="3"/>
        </w:rPr>
        <w:tab/>
      </w:r>
      <w:r w:rsidRPr="319464BA">
        <w:rPr>
          <w:rFonts w:eastAsiaTheme="minorEastAsia"/>
          <w:b/>
          <w:bCs/>
          <w:color w:val="000000"/>
          <w:spacing w:val="3"/>
        </w:rPr>
        <w:t>KONU ve KAPSAM :</w:t>
      </w:r>
      <w:r w:rsidRPr="319464BA">
        <w:rPr>
          <w:rFonts w:eastAsiaTheme="minorEastAsia"/>
          <w:color w:val="000000"/>
          <w:spacing w:val="3"/>
        </w:rPr>
        <w:t xml:space="preserve"> </w:t>
      </w:r>
      <w:r w:rsidRPr="319464BA">
        <w:rPr>
          <w:rFonts w:eastAsiaTheme="minorEastAsia"/>
        </w:rPr>
        <w:t>Niti döner kanal eğesi (40.04)</w:t>
      </w:r>
      <w:r w:rsidRPr="319464BA">
        <w:rPr>
          <w:rFonts w:eastAsiaTheme="minorEastAsia"/>
          <w:color w:val="000000"/>
          <w:spacing w:val="3"/>
        </w:rPr>
        <w:t xml:space="preserve">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319464BA">
        <w:rPr>
          <w:rFonts w:eastAsiaTheme="minorEastAsia"/>
          <w:b/>
          <w:bCs/>
          <w:color w:val="000000"/>
          <w:spacing w:val="-4"/>
        </w:rPr>
        <w:t>2.</w:t>
      </w:r>
      <w:r>
        <w:rPr>
          <w:b/>
          <w:color w:val="000000"/>
          <w:spacing w:val="-4"/>
        </w:rPr>
        <w:tab/>
      </w:r>
      <w:r w:rsidRPr="319464BA">
        <w:rPr>
          <w:rFonts w:eastAsiaTheme="minorEastAsia"/>
          <w:b/>
          <w:bCs/>
          <w:color w:val="000000"/>
          <w:spacing w:val="-4"/>
        </w:rPr>
        <w:t>GEREKÇE :</w:t>
      </w:r>
      <w:r w:rsidRPr="319464BA">
        <w:rPr>
          <w:rFonts w:eastAsiaTheme="minorEastAsia"/>
          <w:color w:val="000000"/>
          <w:spacing w:val="-4"/>
        </w:rPr>
        <w:t xml:space="preserve"> </w:t>
      </w:r>
      <w:r w:rsidRPr="319464BA">
        <w:rPr>
          <w:rFonts w:eastAsiaTheme="minorEastAsia"/>
          <w:color w:val="000000"/>
          <w:spacing w:val="3"/>
        </w:rPr>
        <w:t>Fakültemiz kliniklerinde kullanılmak üzere.</w:t>
      </w:r>
    </w:p>
    <w:p w:rsidR="00D84532" w:rsidRDefault="00D84532" w:rsidP="00D84532">
      <w:pPr>
        <w:shd w:val="clear" w:color="auto" w:fill="FFFFFF" w:themeFill="background1"/>
        <w:tabs>
          <w:tab w:val="left" w:pos="389"/>
        </w:tabs>
        <w:spacing w:line="360" w:lineRule="auto"/>
        <w:rPr>
          <w:rFonts w:eastAsiaTheme="minorEastAsia"/>
          <w:b/>
          <w:bCs/>
          <w:color w:val="000000"/>
          <w:spacing w:val="-8"/>
        </w:rPr>
      </w:pPr>
      <w:r w:rsidRPr="319464BA">
        <w:rPr>
          <w:rFonts w:eastAsiaTheme="minorEastAsia"/>
          <w:b/>
          <w:bCs/>
          <w:color w:val="000000"/>
        </w:rPr>
        <w:t>3.</w:t>
      </w:r>
      <w:r>
        <w:rPr>
          <w:b/>
          <w:color w:val="000000"/>
        </w:rPr>
        <w:tab/>
      </w:r>
      <w:r w:rsidRPr="319464BA">
        <w:rPr>
          <w:rFonts w:eastAsiaTheme="minorEastAsia"/>
          <w:b/>
          <w:bCs/>
          <w:color w:val="000000"/>
        </w:rPr>
        <w:t xml:space="preserve">GENEL İSTEK VE ÖZELLİKLER </w:t>
      </w:r>
      <w:r w:rsidRPr="319464BA">
        <w:rPr>
          <w:rFonts w:eastAsiaTheme="minorEastAsia"/>
          <w:b/>
          <w:bCs/>
          <w:color w:val="000000"/>
          <w:spacing w:val="-8"/>
        </w:rPr>
        <w:t>:</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Rotasyon hareketle kök kanal şekillendirme yapabilmelidir.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Eğe 40 numara, 0.04 taper’a sahip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Eğeler firma tavsiyesi ile çoklu kullanıma uygun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Sistem içerisinde ISO renk kod standartlarına uygun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Eğeler, güvenli tedavi için steril blister ambalaj olarak paketlenmiş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4 adet eğe içeren steril blister ambalajlarda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Eğeler güvenli ve etkin debris atışı için  “S” tasarıma sahip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Kesicilik ve esnekliği artıran mavi ısıl işlem teknolojisi ile üretilmiş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25 mm çalışma boyu mevcut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Rotasyon modda çalışabilen tüm endomotorlar veya endo başlıklara uygun olmalıdır.</w:t>
      </w:r>
    </w:p>
    <w:p w:rsidR="00D84532" w:rsidRPr="00E16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lang w:val="de-DE"/>
        </w:rPr>
        <w:t>İstenildiğinde eğe ile aynı marka paper point ve gutta perkası tedarik edilebilmelidir.</w:t>
      </w:r>
    </w:p>
    <w:p w:rsidR="00D84532" w:rsidRDefault="00D84532" w:rsidP="00D84532">
      <w:pPr>
        <w:widowControl w:val="0"/>
        <w:numPr>
          <w:ilvl w:val="0"/>
          <w:numId w:val="87"/>
        </w:numPr>
        <w:shd w:val="clear" w:color="auto" w:fill="FFFFFF" w:themeFill="background1"/>
        <w:tabs>
          <w:tab w:val="left" w:pos="389"/>
        </w:tabs>
        <w:autoSpaceDE w:val="0"/>
        <w:autoSpaceDN w:val="0"/>
        <w:adjustRightInd w:val="0"/>
        <w:spacing w:after="0" w:line="360" w:lineRule="auto"/>
        <w:rPr>
          <w:rFonts w:eastAsiaTheme="minorEastAsia"/>
          <w:lang w:val="de-DE"/>
        </w:rPr>
      </w:pPr>
      <w:r w:rsidRPr="319464BA">
        <w:rPr>
          <w:rFonts w:eastAsiaTheme="minorEastAsia"/>
          <w:color w:val="000000" w:themeColor="text1"/>
          <w:lang w:val="de-DE"/>
        </w:rPr>
        <w:t>Paket üzerinde boyutu, üretim şekli, uzunluğu, kullanım hızı, sterilizasyon talimatları belirtilmelidir.</w:t>
      </w:r>
    </w:p>
    <w:p w:rsidR="00D84532"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8870B8" w:rsidRDefault="00D84532" w:rsidP="00D84532">
      <w:pPr>
        <w:shd w:val="clear" w:color="auto" w:fill="FFFFFF" w:themeFill="background1"/>
        <w:tabs>
          <w:tab w:val="left" w:pos="389"/>
        </w:tabs>
        <w:spacing w:line="360" w:lineRule="auto"/>
        <w:ind w:left="720"/>
        <w:rPr>
          <w:rFonts w:eastAsiaTheme="minorEastAsia"/>
          <w:lang w:val="de-DE"/>
        </w:rPr>
      </w:pP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319464BA">
        <w:rPr>
          <w:rFonts w:eastAsiaTheme="minorEastAsia"/>
          <w:b/>
          <w:bCs/>
          <w:color w:val="000000"/>
          <w:spacing w:val="-2"/>
        </w:rPr>
        <w:t xml:space="preserve">4. </w:t>
      </w:r>
      <w:r>
        <w:rPr>
          <w:b/>
          <w:color w:val="000000"/>
          <w:spacing w:val="-2"/>
        </w:rPr>
        <w:tab/>
      </w:r>
      <w:r w:rsidRPr="319464BA">
        <w:rPr>
          <w:rFonts w:eastAsiaTheme="minorEastAsia"/>
          <w:b/>
          <w:bCs/>
          <w:color w:val="000000"/>
          <w:spacing w:val="-2"/>
        </w:rPr>
        <w:t>NUMUNE ALMA veya DEĞERLENDİRME:</w:t>
      </w:r>
      <w:r w:rsidRPr="319464BA">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319464BA">
        <w:rPr>
          <w:rFonts w:eastAsiaTheme="minorEastAsia"/>
          <w:b/>
          <w:bCs/>
          <w:color w:val="000000"/>
          <w:spacing w:val="-3"/>
        </w:rPr>
        <w:t>5.</w:t>
      </w:r>
      <w:r>
        <w:rPr>
          <w:b/>
          <w:color w:val="000000"/>
          <w:spacing w:val="-3"/>
        </w:rPr>
        <w:tab/>
      </w:r>
      <w:r w:rsidRPr="319464BA">
        <w:rPr>
          <w:rFonts w:eastAsiaTheme="minorEastAsia"/>
          <w:b/>
          <w:bCs/>
          <w:color w:val="000000"/>
          <w:spacing w:val="-3"/>
        </w:rPr>
        <w:t>DENETIM VE MUAYENE METODLARI:</w:t>
      </w:r>
      <w:r w:rsidRPr="319464BA">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319464BA">
        <w:rPr>
          <w:rFonts w:eastAsiaTheme="minorEastAsia"/>
          <w:b/>
          <w:bCs/>
          <w:color w:val="000000"/>
          <w:spacing w:val="1"/>
        </w:rPr>
        <w:t>6.</w:t>
      </w:r>
      <w:r>
        <w:rPr>
          <w:b/>
          <w:color w:val="000000"/>
          <w:spacing w:val="1"/>
        </w:rPr>
        <w:tab/>
      </w:r>
      <w:r w:rsidRPr="319464BA">
        <w:rPr>
          <w:rFonts w:eastAsiaTheme="minorEastAsia"/>
          <w:b/>
          <w:bCs/>
          <w:color w:val="000000"/>
          <w:spacing w:val="1"/>
        </w:rPr>
        <w:t>AMBALAJLAMAVE ETIKETLEME:</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319464BA">
        <w:rPr>
          <w:rFonts w:eastAsiaTheme="minorEastAsia"/>
          <w:b/>
          <w:bCs/>
          <w:color w:val="000000"/>
          <w:spacing w:val="-4"/>
        </w:rPr>
        <w:t>7.</w:t>
      </w:r>
      <w:r>
        <w:rPr>
          <w:b/>
          <w:color w:val="000000"/>
          <w:spacing w:val="-4"/>
        </w:rPr>
        <w:tab/>
      </w:r>
      <w:r w:rsidRPr="319464BA">
        <w:rPr>
          <w:rFonts w:eastAsiaTheme="minorEastAsia"/>
          <w:b/>
          <w:bCs/>
          <w:color w:val="000000"/>
          <w:spacing w:val="-4"/>
        </w:rPr>
        <w:t>GARANTİ ŞARTLARI:</w:t>
      </w:r>
      <w:r w:rsidRPr="319464BA">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319464BA">
        <w:rPr>
          <w:rFonts w:eastAsiaTheme="minorEastAsia"/>
          <w:b/>
          <w:bCs/>
          <w:color w:val="000000"/>
          <w:spacing w:val="-7"/>
        </w:rPr>
        <w:t>8.</w:t>
      </w:r>
      <w:r>
        <w:rPr>
          <w:b/>
          <w:color w:val="000000"/>
          <w:spacing w:val="-7"/>
        </w:rPr>
        <w:tab/>
      </w:r>
      <w:r w:rsidRPr="319464BA">
        <w:rPr>
          <w:rFonts w:eastAsiaTheme="minorEastAsia"/>
          <w:b/>
          <w:bCs/>
          <w:color w:val="000000"/>
          <w:spacing w:val="-7"/>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319464BA">
        <w:rPr>
          <w:rFonts w:eastAsiaTheme="minorEastAsia"/>
          <w:b/>
          <w:bCs/>
          <w:color w:val="000000"/>
          <w:spacing w:val="-4"/>
        </w:rPr>
        <w:t>9.</w:t>
      </w:r>
      <w:r>
        <w:rPr>
          <w:b/>
          <w:color w:val="000000"/>
          <w:spacing w:val="-4"/>
        </w:rPr>
        <w:tab/>
      </w:r>
      <w:r w:rsidRPr="319464BA">
        <w:rPr>
          <w:rFonts w:eastAsiaTheme="minorEastAsia"/>
          <w:b/>
          <w:bCs/>
          <w:color w:val="000000"/>
          <w:spacing w:val="-4"/>
        </w:rPr>
        <w:t>YARARLANILAN DOKUMAN (Varsa):</w:t>
      </w:r>
    </w:p>
    <w:p w:rsidR="00D84532" w:rsidRPr="007300D4" w:rsidRDefault="00D84532" w:rsidP="00D84532">
      <w:pPr>
        <w:rPr>
          <w:rFonts w:eastAsiaTheme="minorEastAsia"/>
        </w:rPr>
      </w:pPr>
    </w:p>
    <w:p w:rsidR="00D84532" w:rsidRPr="007509F1" w:rsidRDefault="00D84532" w:rsidP="00D84532">
      <w:pPr>
        <w:shd w:val="clear" w:color="auto" w:fill="FFFFFF" w:themeFill="background1"/>
        <w:ind w:left="36"/>
        <w:jc w:val="center"/>
        <w:rPr>
          <w:rFonts w:eastAsiaTheme="minorEastAsia"/>
          <w:b/>
          <w:bCs/>
          <w:color w:val="000000"/>
          <w:spacing w:val="-5"/>
        </w:rPr>
      </w:pPr>
      <w:r w:rsidRPr="2D48557D">
        <w:rPr>
          <w:rFonts w:eastAsiaTheme="minorEastAsia"/>
          <w:b/>
          <w:bCs/>
          <w:color w:val="000000"/>
          <w:spacing w:val="-5"/>
        </w:rPr>
        <w:t>T.C.</w:t>
      </w:r>
    </w:p>
    <w:p w:rsidR="00D84532" w:rsidRDefault="00D84532" w:rsidP="00D84532">
      <w:pPr>
        <w:shd w:val="clear" w:color="auto" w:fill="FFFFFF" w:themeFill="background1"/>
        <w:ind w:left="36"/>
        <w:jc w:val="center"/>
        <w:rPr>
          <w:rFonts w:eastAsiaTheme="minorEastAsia"/>
          <w:b/>
          <w:bCs/>
          <w:color w:val="000000"/>
          <w:spacing w:val="-5"/>
        </w:rPr>
      </w:pPr>
      <w:r w:rsidRPr="2D48557D">
        <w:rPr>
          <w:rFonts w:eastAsiaTheme="minorEastAsia"/>
          <w:b/>
          <w:bCs/>
          <w:color w:val="000000"/>
          <w:spacing w:val="-5"/>
        </w:rPr>
        <w:t xml:space="preserve">ONDOKUZMAYIS ÜNİVERSİTESİ </w:t>
      </w:r>
    </w:p>
    <w:p w:rsidR="00D84532" w:rsidRDefault="00D84532" w:rsidP="00D84532">
      <w:pPr>
        <w:shd w:val="clear" w:color="auto" w:fill="FFFFFF" w:themeFill="background1"/>
        <w:ind w:left="36"/>
        <w:jc w:val="center"/>
        <w:rPr>
          <w:rFonts w:eastAsiaTheme="minorEastAsia"/>
          <w:b/>
          <w:bCs/>
          <w:color w:val="000000"/>
          <w:spacing w:val="-5"/>
        </w:rPr>
      </w:pPr>
      <w:r w:rsidRPr="2D48557D">
        <w:rPr>
          <w:rFonts w:eastAsiaTheme="minorEastAsia"/>
          <w:b/>
          <w:bCs/>
          <w:color w:val="000000"/>
          <w:spacing w:val="-5"/>
        </w:rPr>
        <w:t xml:space="preserve">DİŞ HEKİMLİĞİ FAKÜLTESİ </w:t>
      </w:r>
    </w:p>
    <w:p w:rsidR="00D84532" w:rsidRPr="009925C0" w:rsidRDefault="00D84532" w:rsidP="00D84532">
      <w:pPr>
        <w:shd w:val="clear" w:color="auto" w:fill="FFFFFF" w:themeFill="background1"/>
        <w:ind w:left="36"/>
        <w:jc w:val="center"/>
        <w:rPr>
          <w:rFonts w:eastAsiaTheme="minorEastAsia"/>
          <w:b/>
          <w:bCs/>
          <w:i/>
          <w:iCs/>
          <w:color w:val="000000"/>
          <w:spacing w:val="-5"/>
        </w:rPr>
      </w:pPr>
      <w:r w:rsidRPr="2D48557D">
        <w:rPr>
          <w:rFonts w:eastAsiaTheme="minorEastAsia"/>
          <w:b/>
          <w:bCs/>
        </w:rPr>
        <w:t>Rehber Yol Eğesi Teknik Şartnamesi</w:t>
      </w:r>
    </w:p>
    <w:p w:rsidR="00D84532" w:rsidRDefault="00D84532" w:rsidP="00D84532">
      <w:pPr>
        <w:shd w:val="clear" w:color="auto" w:fill="FFFFFF" w:themeFill="background1"/>
        <w:ind w:left="36"/>
        <w:jc w:val="center"/>
        <w:rPr>
          <w:rFonts w:eastAsiaTheme="minorEastAsia"/>
          <w:b/>
          <w:bCs/>
        </w:rPr>
      </w:pPr>
      <w:r w:rsidRPr="2D48557D">
        <w:rPr>
          <w:rFonts w:eastAsiaTheme="minorEastAsia"/>
          <w:b/>
          <w:bCs/>
        </w:rPr>
        <w:t>Şartname No. 451</w:t>
      </w:r>
    </w:p>
    <w:p w:rsidR="00D84532" w:rsidRPr="007509F1" w:rsidRDefault="00D84532" w:rsidP="00D84532">
      <w:pPr>
        <w:shd w:val="clear" w:color="auto" w:fill="FFFFFF" w:themeFill="background1"/>
        <w:tabs>
          <w:tab w:val="left" w:leader="dot" w:pos="5465"/>
          <w:tab w:val="left" w:pos="7286"/>
        </w:tabs>
        <w:spacing w:before="490"/>
        <w:ind w:left="7"/>
        <w:rPr>
          <w:rFonts w:eastAsiaTheme="minorEastAsia"/>
          <w:b/>
          <w:bCs/>
          <w:color w:val="000000"/>
          <w:spacing w:val="10"/>
        </w:rPr>
      </w:pPr>
      <w:r w:rsidRPr="2D48557D">
        <w:rPr>
          <w:rFonts w:eastAsiaTheme="minorEastAsia"/>
          <w:b/>
          <w:bCs/>
          <w:color w:val="000000"/>
          <w:spacing w:val="10"/>
        </w:rPr>
        <w:t xml:space="preserve"> </w:t>
      </w:r>
    </w:p>
    <w:p w:rsidR="00D84532" w:rsidRDefault="00D84532" w:rsidP="00D84532">
      <w:pPr>
        <w:pStyle w:val="Bodytext30"/>
        <w:shd w:val="clear" w:color="auto" w:fill="auto"/>
        <w:spacing w:after="0" w:line="240" w:lineRule="auto"/>
        <w:rPr>
          <w:rFonts w:asciiTheme="minorHAnsi" w:eastAsiaTheme="minorEastAsia" w:hAnsiTheme="minorHAnsi" w:cstheme="minorBidi"/>
          <w:b/>
          <w:bCs/>
          <w:i/>
          <w:iCs/>
          <w:color w:val="000000" w:themeColor="text1"/>
          <w:sz w:val="22"/>
          <w:szCs w:val="22"/>
        </w:rPr>
      </w:pPr>
      <w:r w:rsidRPr="2D48557D">
        <w:rPr>
          <w:rFonts w:asciiTheme="minorHAnsi" w:eastAsiaTheme="minorEastAsia" w:hAnsiTheme="minorHAnsi" w:cstheme="minorBidi"/>
          <w:b/>
          <w:bCs/>
          <w:color w:val="000000"/>
          <w:spacing w:val="3"/>
          <w:sz w:val="22"/>
          <w:szCs w:val="22"/>
        </w:rPr>
        <w:t xml:space="preserve">1.    KONU ve KAPSAM: </w:t>
      </w:r>
      <w:r w:rsidRPr="2D48557D">
        <w:rPr>
          <w:rFonts w:asciiTheme="minorHAnsi" w:eastAsiaTheme="minorEastAsia" w:hAnsiTheme="minorHAnsi" w:cstheme="minorBidi"/>
          <w:b/>
          <w:bCs/>
          <w:sz w:val="22"/>
          <w:szCs w:val="22"/>
        </w:rPr>
        <w:t>Rehber Yol Eğesi</w:t>
      </w:r>
    </w:p>
    <w:p w:rsidR="00D84532" w:rsidRPr="002B003D" w:rsidRDefault="00D84532" w:rsidP="00D84532">
      <w:pPr>
        <w:pStyle w:val="Bodytext30"/>
        <w:shd w:val="clear" w:color="auto" w:fill="auto"/>
        <w:spacing w:after="0" w:line="240" w:lineRule="auto"/>
        <w:rPr>
          <w:rFonts w:asciiTheme="minorHAnsi" w:eastAsiaTheme="minorEastAsia" w:hAnsiTheme="minorHAnsi" w:cstheme="minorBidi"/>
          <w:color w:val="000000" w:themeColor="text1"/>
          <w:sz w:val="22"/>
          <w:szCs w:val="22"/>
        </w:rPr>
      </w:pPr>
      <w:r w:rsidRPr="2D48557D">
        <w:rPr>
          <w:rFonts w:asciiTheme="minorHAnsi" w:eastAsiaTheme="minorEastAsia" w:hAnsiTheme="minorHAnsi" w:cstheme="minorBidi"/>
          <w:b/>
          <w:bCs/>
          <w:color w:val="000000"/>
          <w:spacing w:val="-4"/>
          <w:sz w:val="22"/>
          <w:szCs w:val="22"/>
        </w:rPr>
        <w:t>2.    GEREKÇE</w:t>
      </w:r>
      <w:r w:rsidRPr="2D48557D">
        <w:rPr>
          <w:rFonts w:asciiTheme="minorHAnsi" w:eastAsiaTheme="minorEastAsia" w:hAnsiTheme="minorHAnsi" w:cstheme="minorBidi"/>
          <w:color w:val="000000"/>
          <w:spacing w:val="-4"/>
          <w:sz w:val="22"/>
          <w:szCs w:val="22"/>
        </w:rPr>
        <w:t>: Fakültemiz</w:t>
      </w:r>
      <w:r w:rsidRPr="2D48557D">
        <w:rPr>
          <w:rFonts w:asciiTheme="minorHAnsi" w:eastAsiaTheme="minorEastAsia" w:hAnsiTheme="minorHAnsi" w:cstheme="minorBidi"/>
          <w:color w:val="000000"/>
          <w:spacing w:val="3"/>
          <w:sz w:val="22"/>
          <w:szCs w:val="22"/>
        </w:rPr>
        <w:t xml:space="preserve"> kliniklerinde kullanılmak üzere.</w:t>
      </w:r>
    </w:p>
    <w:p w:rsidR="00D84532" w:rsidRPr="007509F1" w:rsidRDefault="00D84532" w:rsidP="00D84532">
      <w:pPr>
        <w:shd w:val="clear" w:color="auto" w:fill="FFFFFF" w:themeFill="background1"/>
        <w:tabs>
          <w:tab w:val="left" w:pos="389"/>
        </w:tabs>
        <w:rPr>
          <w:rFonts w:eastAsiaTheme="minorEastAsia"/>
        </w:rPr>
      </w:pPr>
      <w:r w:rsidRPr="2D48557D">
        <w:rPr>
          <w:rFonts w:eastAsiaTheme="minorEastAsia"/>
          <w:b/>
          <w:bCs/>
          <w:color w:val="000000"/>
        </w:rPr>
        <w:t>3.</w:t>
      </w:r>
      <w:r w:rsidRPr="007509F1">
        <w:rPr>
          <w:b/>
          <w:color w:val="000000"/>
        </w:rPr>
        <w:tab/>
      </w:r>
      <w:r w:rsidRPr="2D48557D">
        <w:rPr>
          <w:rFonts w:eastAsiaTheme="minorEastAsia"/>
          <w:b/>
          <w:bCs/>
          <w:color w:val="000000"/>
        </w:rPr>
        <w:t xml:space="preserve">GENEL İSTEK VE ÖZELLİKLER </w:t>
      </w:r>
      <w:r w:rsidRPr="2D48557D">
        <w:rPr>
          <w:rFonts w:eastAsiaTheme="minorEastAsia"/>
          <w:b/>
          <w:bCs/>
          <w:color w:val="000000"/>
          <w:spacing w:val="-8"/>
        </w:rPr>
        <w:t>:</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 tek kullanımlık olmalıdır.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 steril olarak tedarik edilmelidir.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 xml:space="preserve">Ürünün </w:t>
      </w:r>
      <w:r w:rsidRPr="2D48557D">
        <w:rPr>
          <w:rFonts w:asciiTheme="minorHAnsi" w:eastAsiaTheme="minorEastAsia" w:hAnsiTheme="minorHAnsi" w:cstheme="minorBidi"/>
          <w:color w:val="000000" w:themeColor="text1"/>
          <w:sz w:val="22"/>
          <w:szCs w:val="22"/>
          <w:lang w:val="en-US" w:bidi="en-US"/>
        </w:rPr>
        <w:t xml:space="preserve">21mm, </w:t>
      </w:r>
      <w:r w:rsidRPr="2D48557D">
        <w:rPr>
          <w:rFonts w:asciiTheme="minorHAnsi" w:eastAsiaTheme="minorEastAsia" w:hAnsiTheme="minorHAnsi" w:cstheme="minorBidi"/>
          <w:color w:val="000000" w:themeColor="text1"/>
          <w:sz w:val="22"/>
          <w:szCs w:val="22"/>
          <w:lang w:eastAsia="tr-TR" w:bidi="tr-TR"/>
        </w:rPr>
        <w:t>25mm, 31 mm lik uzunlukları bulunmalıdır.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 Özel ısısal işlemden geçmiş NiTi alaşımından yapılmış olmalıdır.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 xml:space="preserve">Ürünün </w:t>
      </w:r>
      <w:r w:rsidRPr="2D48557D">
        <w:rPr>
          <w:rFonts w:asciiTheme="minorHAnsi" w:eastAsiaTheme="minorEastAsia" w:hAnsiTheme="minorHAnsi" w:cstheme="minorBidi"/>
          <w:color w:val="000000" w:themeColor="text1"/>
          <w:sz w:val="22"/>
          <w:szCs w:val="22"/>
          <w:lang w:val="en-US" w:bidi="en-US"/>
        </w:rPr>
        <w:t xml:space="preserve">contra angle </w:t>
      </w:r>
      <w:r w:rsidRPr="2D48557D">
        <w:rPr>
          <w:rFonts w:asciiTheme="minorHAnsi" w:eastAsiaTheme="minorEastAsia" w:hAnsiTheme="minorHAnsi" w:cstheme="minorBidi"/>
          <w:color w:val="000000" w:themeColor="text1"/>
          <w:sz w:val="22"/>
          <w:szCs w:val="22"/>
          <w:lang w:eastAsia="tr-TR" w:bidi="tr-TR"/>
        </w:rPr>
        <w:t>içine giren sap kısmı kaplama pirinçten olmalıdır.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  en az 3 lü ambalajlarda ve steril olmalıdır.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 üzerinde Stoper bulunmalı ve stoper üzerinde yön gösterici farklı renkte bir çizgi bulunmalıdır. Ürünün helis açısı değişken olmalıdır.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Ürünün yatay kesidi merkezlenmiş kare olmalıdır.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Ürünü en ucu yarı aktif olmalıdır.</w:t>
      </w:r>
    </w:p>
    <w:p w:rsidR="00D84532" w:rsidRPr="00E0579E"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Ürünün en uç çapı 0,14 -  0,16mm olmalıdır. Ürünün koniklik açısı aşamalı olarak artmalıdır.</w:t>
      </w:r>
    </w:p>
    <w:p w:rsidR="00D84532" w:rsidRDefault="00D84532" w:rsidP="00D84532">
      <w:pPr>
        <w:pStyle w:val="Bodytext50"/>
        <w:numPr>
          <w:ilvl w:val="1"/>
          <w:numId w:val="88"/>
        </w:numPr>
        <w:shd w:val="clear" w:color="auto" w:fill="auto"/>
        <w:spacing w:line="508" w:lineRule="exact"/>
        <w:rPr>
          <w:rFonts w:asciiTheme="minorHAnsi" w:eastAsiaTheme="minorEastAsia" w:hAnsiTheme="minorHAnsi" w:cstheme="minorBidi"/>
          <w:color w:val="000000" w:themeColor="text1"/>
          <w:sz w:val="22"/>
          <w:szCs w:val="22"/>
          <w:lang w:eastAsia="tr-TR" w:bidi="tr-TR"/>
        </w:rPr>
      </w:pPr>
      <w:r w:rsidRPr="2D48557D">
        <w:rPr>
          <w:rFonts w:asciiTheme="minorHAnsi" w:eastAsiaTheme="minorEastAsia" w:hAnsiTheme="minorHAnsi" w:cstheme="minorBidi"/>
          <w:color w:val="000000" w:themeColor="text1"/>
          <w:sz w:val="22"/>
          <w:szCs w:val="22"/>
          <w:lang w:eastAsia="tr-TR" w:bidi="tr-TR"/>
        </w:rPr>
        <w:t>Ürünün aktif kısmının uzunluğu en az 18 mm olmalıdır</w:t>
      </w:r>
    </w:p>
    <w:p w:rsidR="00D84532" w:rsidRDefault="00D84532" w:rsidP="00D84532">
      <w:pPr>
        <w:pStyle w:val="Bodytext20"/>
        <w:shd w:val="clear" w:color="auto" w:fill="auto"/>
        <w:tabs>
          <w:tab w:val="left" w:pos="394"/>
        </w:tabs>
        <w:ind w:left="36" w:firstLine="0"/>
        <w:rPr>
          <w:rFonts w:asciiTheme="minorHAnsi" w:eastAsiaTheme="minorEastAsia" w:hAnsiTheme="minorHAnsi" w:cstheme="minorBidi"/>
          <w:sz w:val="22"/>
          <w:szCs w:val="22"/>
        </w:rPr>
      </w:pPr>
    </w:p>
    <w:p w:rsidR="00D84532" w:rsidRPr="007509F1" w:rsidRDefault="00D84532" w:rsidP="00D84532">
      <w:pPr>
        <w:shd w:val="clear" w:color="auto" w:fill="FFFFFF" w:themeFill="background1"/>
        <w:tabs>
          <w:tab w:val="left" w:pos="389"/>
        </w:tabs>
        <w:spacing w:line="360" w:lineRule="auto"/>
        <w:rPr>
          <w:rFonts w:eastAsiaTheme="minorEastAsia"/>
          <w:color w:val="000000"/>
          <w:spacing w:val="-4"/>
        </w:rPr>
      </w:pPr>
      <w:r w:rsidRPr="2D48557D">
        <w:rPr>
          <w:rFonts w:eastAsiaTheme="minorEastAsia"/>
          <w:b/>
          <w:bCs/>
          <w:color w:val="000000"/>
          <w:spacing w:val="-2"/>
        </w:rPr>
        <w:t xml:space="preserve">4. </w:t>
      </w:r>
      <w:r w:rsidRPr="007509F1">
        <w:rPr>
          <w:b/>
          <w:color w:val="000000"/>
          <w:spacing w:val="-2"/>
        </w:rPr>
        <w:tab/>
      </w:r>
      <w:r w:rsidRPr="2D48557D">
        <w:rPr>
          <w:rFonts w:eastAsiaTheme="minorEastAsia"/>
          <w:b/>
          <w:bCs/>
          <w:color w:val="000000"/>
          <w:spacing w:val="-2"/>
        </w:rPr>
        <w:t>NUMUNE ALMA veya DEĞERLENDİRME:</w:t>
      </w:r>
      <w:r w:rsidRPr="2D48557D">
        <w:rPr>
          <w:rFonts w:eastAsiaTheme="minorEastAsia"/>
          <w:color w:val="000000"/>
          <w:spacing w:val="-2"/>
        </w:rPr>
        <w:t xml:space="preserve"> Teklifte numune getirilmelidir.</w:t>
      </w:r>
    </w:p>
    <w:p w:rsidR="00D84532" w:rsidRPr="007509F1" w:rsidRDefault="00D84532" w:rsidP="00D84532">
      <w:pPr>
        <w:shd w:val="clear" w:color="auto" w:fill="FFFFFF" w:themeFill="background1"/>
        <w:tabs>
          <w:tab w:val="left" w:pos="389"/>
        </w:tabs>
        <w:spacing w:line="360" w:lineRule="auto"/>
        <w:rPr>
          <w:rFonts w:eastAsiaTheme="minorEastAsia"/>
          <w:color w:val="000000"/>
          <w:spacing w:val="-10"/>
        </w:rPr>
      </w:pPr>
      <w:r w:rsidRPr="2D48557D">
        <w:rPr>
          <w:rFonts w:eastAsiaTheme="minorEastAsia"/>
          <w:b/>
          <w:bCs/>
          <w:color w:val="000000"/>
          <w:spacing w:val="-3"/>
        </w:rPr>
        <w:t>5.</w:t>
      </w:r>
      <w:r w:rsidRPr="007509F1">
        <w:rPr>
          <w:b/>
          <w:color w:val="000000"/>
          <w:spacing w:val="-3"/>
        </w:rPr>
        <w:tab/>
      </w:r>
      <w:r w:rsidRPr="2D48557D">
        <w:rPr>
          <w:rFonts w:eastAsiaTheme="minorEastAsia"/>
          <w:b/>
          <w:bCs/>
          <w:color w:val="000000"/>
          <w:spacing w:val="-3"/>
        </w:rPr>
        <w:t>DENETIM VE MUAYENE METODLARI:</w:t>
      </w:r>
      <w:r w:rsidRPr="2D48557D">
        <w:rPr>
          <w:rFonts w:eastAsiaTheme="minorEastAsia"/>
          <w:color w:val="000000"/>
          <w:spacing w:val="-3"/>
        </w:rPr>
        <w:t xml:space="preserve"> Numune görülerek değerlendirilecektir.</w:t>
      </w:r>
    </w:p>
    <w:p w:rsidR="00D84532" w:rsidRPr="007509F1" w:rsidRDefault="00D84532" w:rsidP="00D84532">
      <w:pPr>
        <w:shd w:val="clear" w:color="auto" w:fill="FFFFFF" w:themeFill="background1"/>
        <w:tabs>
          <w:tab w:val="left" w:pos="389"/>
        </w:tabs>
        <w:spacing w:line="360" w:lineRule="auto"/>
        <w:rPr>
          <w:rFonts w:eastAsiaTheme="minorEastAsia"/>
          <w:b/>
          <w:bCs/>
          <w:color w:val="000000"/>
          <w:spacing w:val="-8"/>
        </w:rPr>
      </w:pPr>
      <w:r w:rsidRPr="2D48557D">
        <w:rPr>
          <w:rFonts w:eastAsiaTheme="minorEastAsia"/>
          <w:b/>
          <w:bCs/>
          <w:color w:val="000000"/>
          <w:spacing w:val="1"/>
        </w:rPr>
        <w:t>6.</w:t>
      </w:r>
      <w:r w:rsidRPr="007509F1">
        <w:rPr>
          <w:b/>
          <w:color w:val="000000"/>
          <w:spacing w:val="1"/>
        </w:rPr>
        <w:tab/>
      </w:r>
      <w:r w:rsidRPr="2D48557D">
        <w:rPr>
          <w:rFonts w:eastAsiaTheme="minorEastAsia"/>
          <w:b/>
          <w:bCs/>
          <w:color w:val="000000"/>
          <w:spacing w:val="1"/>
        </w:rPr>
        <w:t>AMBALAJLAMAVE ETIKETLEME:</w:t>
      </w:r>
    </w:p>
    <w:p w:rsidR="00D84532" w:rsidRPr="007509F1" w:rsidRDefault="00D84532" w:rsidP="00D84532">
      <w:pPr>
        <w:rPr>
          <w:rFonts w:eastAsiaTheme="minorEastAsia"/>
          <w:color w:val="000000" w:themeColor="text1"/>
        </w:rPr>
      </w:pPr>
      <w:r w:rsidRPr="2D48557D">
        <w:rPr>
          <w:rFonts w:eastAsiaTheme="minorEastAsia"/>
          <w:b/>
          <w:bCs/>
          <w:color w:val="000000"/>
          <w:spacing w:val="-4"/>
        </w:rPr>
        <w:t>7.    GARANTİ ŞARTLARI:</w:t>
      </w:r>
    </w:p>
    <w:p w:rsidR="00D84532" w:rsidRPr="007509F1" w:rsidRDefault="00D84532" w:rsidP="00D84532">
      <w:pPr>
        <w:shd w:val="clear" w:color="auto" w:fill="FFFFFF" w:themeFill="background1"/>
        <w:tabs>
          <w:tab w:val="left" w:pos="389"/>
        </w:tabs>
        <w:spacing w:line="360" w:lineRule="auto"/>
        <w:rPr>
          <w:rFonts w:eastAsiaTheme="minorEastAsia"/>
          <w:b/>
          <w:bCs/>
          <w:color w:val="000000"/>
          <w:spacing w:val="-8"/>
        </w:rPr>
      </w:pPr>
      <w:r w:rsidRPr="2D48557D">
        <w:rPr>
          <w:rFonts w:eastAsiaTheme="minorEastAsia"/>
          <w:b/>
          <w:bCs/>
          <w:color w:val="000000"/>
          <w:spacing w:val="-7"/>
        </w:rPr>
        <w:t>8.</w:t>
      </w:r>
      <w:r w:rsidRPr="007509F1">
        <w:rPr>
          <w:b/>
          <w:color w:val="000000"/>
          <w:spacing w:val="-7"/>
        </w:rPr>
        <w:tab/>
      </w:r>
      <w:r w:rsidRPr="2D48557D">
        <w:rPr>
          <w:rFonts w:eastAsiaTheme="minorEastAsia"/>
          <w:b/>
          <w:bCs/>
          <w:color w:val="000000"/>
          <w:spacing w:val="-7"/>
        </w:rPr>
        <w:t>EKLER:</w:t>
      </w:r>
    </w:p>
    <w:p w:rsidR="00D84532" w:rsidRPr="007509F1" w:rsidRDefault="00D84532" w:rsidP="00D84532">
      <w:pPr>
        <w:shd w:val="clear" w:color="auto" w:fill="FFFFFF" w:themeFill="background1"/>
        <w:tabs>
          <w:tab w:val="left" w:pos="389"/>
        </w:tabs>
        <w:spacing w:line="360" w:lineRule="auto"/>
        <w:rPr>
          <w:rFonts w:eastAsiaTheme="minorEastAsia"/>
          <w:b/>
          <w:bCs/>
          <w:color w:val="000000"/>
          <w:spacing w:val="-4"/>
        </w:rPr>
      </w:pPr>
      <w:r w:rsidRPr="2D48557D">
        <w:rPr>
          <w:rFonts w:eastAsiaTheme="minorEastAsia"/>
          <w:b/>
          <w:bCs/>
          <w:color w:val="000000"/>
          <w:spacing w:val="-4"/>
        </w:rPr>
        <w:t>9.</w:t>
      </w:r>
      <w:r w:rsidRPr="007509F1">
        <w:rPr>
          <w:b/>
          <w:color w:val="000000"/>
          <w:spacing w:val="-4"/>
        </w:rPr>
        <w:tab/>
      </w:r>
      <w:r w:rsidRPr="2D48557D">
        <w:rPr>
          <w:rFonts w:eastAsiaTheme="minorEastAsia"/>
          <w:b/>
          <w:bCs/>
          <w:color w:val="000000"/>
          <w:spacing w:val="-4"/>
        </w:rPr>
        <w:t>YARARLANILAN DOKUMAN (Varsa):</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T.C.</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D84532" w:rsidRPr="0028402F" w:rsidRDefault="00D84532" w:rsidP="00D84532">
      <w:pPr>
        <w:shd w:val="clear" w:color="auto" w:fill="FFFFFF"/>
        <w:spacing w:before="245"/>
        <w:ind w:left="36"/>
        <w:jc w:val="center"/>
        <w:rPr>
          <w:b/>
          <w:iCs/>
          <w:color w:val="000000"/>
          <w:spacing w:val="-5"/>
        </w:rPr>
      </w:pPr>
      <w:r w:rsidRPr="0028402F">
        <w:rPr>
          <w:b/>
          <w:iCs/>
          <w:color w:val="000000"/>
          <w:spacing w:val="-5"/>
        </w:rPr>
        <w:t>DİŞ HEKİMLİĞİ FAKÜLTESİ DEKANLIĞI</w:t>
      </w:r>
    </w:p>
    <w:p w:rsidR="00D84532" w:rsidRDefault="00D84532" w:rsidP="00D84532">
      <w:pPr>
        <w:shd w:val="clear" w:color="auto" w:fill="FFFFFF"/>
        <w:tabs>
          <w:tab w:val="center" w:pos="4554"/>
          <w:tab w:val="left" w:pos="6720"/>
        </w:tabs>
        <w:spacing w:before="245"/>
        <w:ind w:left="36"/>
        <w:rPr>
          <w:b/>
        </w:rPr>
      </w:pPr>
      <w:r w:rsidRPr="0028402F">
        <w:rPr>
          <w:b/>
        </w:rPr>
        <w:tab/>
      </w:r>
    </w:p>
    <w:p w:rsidR="00D84532" w:rsidRPr="00940A16" w:rsidRDefault="00D84532" w:rsidP="00D84532">
      <w:pPr>
        <w:shd w:val="clear" w:color="auto" w:fill="FFFFFF"/>
        <w:spacing w:before="245"/>
        <w:ind w:left="36"/>
        <w:jc w:val="center"/>
        <w:rPr>
          <w:b/>
          <w:i/>
          <w:iCs/>
          <w:color w:val="000000"/>
          <w:spacing w:val="-5"/>
        </w:rPr>
      </w:pPr>
      <w:r w:rsidRPr="00940A16">
        <w:rPr>
          <w:b/>
        </w:rPr>
        <w:t>KANAL EĞESİ (008 NOLU K TİPİ)</w:t>
      </w:r>
      <w:r w:rsidRPr="00940A16">
        <w:rPr>
          <w:b/>
          <w:sz w:val="18"/>
        </w:rPr>
        <w:t xml:space="preserve"> TEKNİK</w:t>
      </w:r>
      <w:r w:rsidRPr="00940A16">
        <w:rPr>
          <w:b/>
          <w:bCs/>
          <w:color w:val="000000"/>
          <w:spacing w:val="1"/>
        </w:rPr>
        <w:t xml:space="preserve"> ŞARTNAMESİ</w:t>
      </w:r>
    </w:p>
    <w:p w:rsidR="00D84532" w:rsidRPr="00940A16" w:rsidRDefault="00D84532" w:rsidP="00D84532">
      <w:pPr>
        <w:shd w:val="clear" w:color="auto" w:fill="FFFFFF"/>
        <w:tabs>
          <w:tab w:val="left" w:leader="dot" w:pos="5465"/>
          <w:tab w:val="left" w:pos="7286"/>
        </w:tabs>
        <w:spacing w:before="490"/>
        <w:ind w:left="7"/>
        <w:rPr>
          <w:b/>
          <w:bCs/>
          <w:color w:val="000000"/>
          <w:spacing w:val="10"/>
        </w:rPr>
      </w:pPr>
    </w:p>
    <w:p w:rsidR="00D84532" w:rsidRPr="00940A16" w:rsidRDefault="00D84532" w:rsidP="00D84532">
      <w:pPr>
        <w:shd w:val="clear" w:color="auto" w:fill="FFFFFF"/>
        <w:tabs>
          <w:tab w:val="left" w:pos="389"/>
        </w:tabs>
        <w:spacing w:line="360" w:lineRule="auto"/>
        <w:ind w:left="142"/>
        <w:rPr>
          <w:b/>
          <w:bCs/>
          <w:color w:val="000000"/>
          <w:spacing w:val="-15"/>
        </w:rPr>
      </w:pPr>
      <w:r w:rsidRPr="00940A16">
        <w:rPr>
          <w:b/>
          <w:color w:val="000000"/>
          <w:spacing w:val="3"/>
        </w:rPr>
        <w:t>1. KONU ve KAPSAM :</w:t>
      </w:r>
      <w:r w:rsidRPr="00940A16">
        <w:rPr>
          <w:color w:val="000000"/>
          <w:spacing w:val="3"/>
        </w:rPr>
        <w:t xml:space="preserve"> 008 nolu K tipi kanal eğesi alımı</w:t>
      </w:r>
    </w:p>
    <w:p w:rsidR="00D84532" w:rsidRPr="00940A16" w:rsidRDefault="00D84532" w:rsidP="00D84532">
      <w:pPr>
        <w:shd w:val="clear" w:color="auto" w:fill="FFFFFF"/>
        <w:tabs>
          <w:tab w:val="left" w:pos="389"/>
        </w:tabs>
        <w:spacing w:line="360" w:lineRule="auto"/>
        <w:ind w:left="142"/>
        <w:rPr>
          <w:color w:val="000000"/>
          <w:spacing w:val="-8"/>
        </w:rPr>
      </w:pPr>
      <w:r w:rsidRPr="00940A16">
        <w:rPr>
          <w:b/>
          <w:color w:val="000000"/>
          <w:spacing w:val="-4"/>
        </w:rPr>
        <w:t>2. GEREKÇE :</w:t>
      </w:r>
      <w:r>
        <w:rPr>
          <w:color w:val="000000"/>
          <w:spacing w:val="-4"/>
        </w:rPr>
        <w:t>Kliniklerimizde</w:t>
      </w:r>
      <w:r w:rsidRPr="00940A16">
        <w:rPr>
          <w:color w:val="000000"/>
          <w:spacing w:val="3"/>
        </w:rPr>
        <w:t xml:space="preserve"> kullanılmak üzere.</w:t>
      </w:r>
    </w:p>
    <w:p w:rsidR="00D84532" w:rsidRPr="00940A16" w:rsidRDefault="00D84532" w:rsidP="00D84532">
      <w:pPr>
        <w:shd w:val="clear" w:color="auto" w:fill="FFFFFF"/>
        <w:tabs>
          <w:tab w:val="left" w:pos="389"/>
        </w:tabs>
        <w:spacing w:line="360" w:lineRule="auto"/>
        <w:ind w:left="142"/>
        <w:rPr>
          <w:b/>
          <w:color w:val="000000"/>
          <w:spacing w:val="-8"/>
        </w:rPr>
      </w:pPr>
      <w:r w:rsidRPr="00940A16">
        <w:rPr>
          <w:b/>
          <w:color w:val="000000"/>
        </w:rPr>
        <w:t xml:space="preserve">3. GENEL İSTEK VE ÖZELLİKLER </w:t>
      </w:r>
      <w:r w:rsidRPr="00940A16">
        <w:rPr>
          <w:b/>
          <w:color w:val="000000"/>
          <w:spacing w:val="-8"/>
        </w:rPr>
        <w:t>:</w:t>
      </w:r>
    </w:p>
    <w:p w:rsidR="00D84532" w:rsidRPr="00940A1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40A16">
        <w:rPr>
          <w:rFonts w:ascii="Cambria" w:eastAsia="MS Mincho" w:hAnsi="Cambria"/>
          <w:lang w:val="en-US"/>
        </w:rPr>
        <w:t xml:space="preserve">Eğelerin uç çapları </w:t>
      </w:r>
      <w:r w:rsidRPr="00940A16">
        <w:rPr>
          <w:rFonts w:ascii="Cambria" w:eastAsia="MS Mincho" w:hAnsi="Cambria"/>
          <w:b/>
          <w:lang w:val="en-US"/>
        </w:rPr>
        <w:t>ISO 008</w:t>
      </w:r>
      <w:r w:rsidRPr="00940A16">
        <w:rPr>
          <w:rFonts w:ascii="Cambria" w:eastAsia="MS Mincho" w:hAnsi="Cambria"/>
          <w:lang w:val="en-US"/>
        </w:rPr>
        <w:t xml:space="preserve"> olmalı, 0.2 taper olmalıdır. </w:t>
      </w:r>
    </w:p>
    <w:p w:rsidR="00D84532" w:rsidRPr="00940A1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40A16">
        <w:rPr>
          <w:rFonts w:ascii="Cambria" w:eastAsia="MS Mincho" w:hAnsi="Cambria"/>
          <w:lang w:val="en-US"/>
        </w:rPr>
        <w:t>Üzerlerinde lastik stop bulunmalıdır.</w:t>
      </w:r>
    </w:p>
    <w:p w:rsidR="00D84532" w:rsidRPr="00940A1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40A16">
        <w:rPr>
          <w:rFonts w:ascii="Cambria" w:eastAsia="MS Mincho" w:hAnsi="Cambria"/>
          <w:lang w:val="en-US"/>
        </w:rPr>
        <w:t>Eğeler paslanmaz çelik olmalıdır.</w:t>
      </w:r>
    </w:p>
    <w:p w:rsidR="00D84532" w:rsidRPr="00940A16" w:rsidRDefault="00D84532" w:rsidP="00D84532">
      <w:pPr>
        <w:numPr>
          <w:ilvl w:val="0"/>
          <w:numId w:val="67"/>
        </w:numPr>
        <w:spacing w:after="0" w:line="480" w:lineRule="auto"/>
        <w:ind w:left="993" w:hanging="284"/>
        <w:contextualSpacing/>
        <w:jc w:val="both"/>
        <w:rPr>
          <w:rFonts w:ascii="Cambria" w:eastAsia="MS Mincho" w:hAnsi="Cambria"/>
          <w:lang w:val="en-US"/>
        </w:rPr>
      </w:pPr>
      <w:r w:rsidRPr="00940A16">
        <w:rPr>
          <w:rFonts w:ascii="Cambria" w:eastAsia="MS Mincho" w:hAnsi="Cambria"/>
          <w:lang w:val="en-US"/>
        </w:rPr>
        <w:t>Eğeler 25 mm boyunda olmalıdır.</w:t>
      </w:r>
    </w:p>
    <w:p w:rsidR="00D84532" w:rsidRPr="00940A16" w:rsidRDefault="00D84532" w:rsidP="00D84532">
      <w:pPr>
        <w:spacing w:line="480" w:lineRule="auto"/>
        <w:jc w:val="both"/>
        <w:rPr>
          <w:color w:val="000000"/>
          <w:spacing w:val="-4"/>
        </w:rPr>
      </w:pPr>
      <w:r w:rsidRPr="00940A16">
        <w:rPr>
          <w:b/>
          <w:color w:val="000000"/>
          <w:spacing w:val="-2"/>
        </w:rPr>
        <w:t>4. NUMUNE ALMA veya DEĞERLENDİRME:</w:t>
      </w:r>
      <w:r w:rsidRPr="00940A16">
        <w:rPr>
          <w:color w:val="000000"/>
          <w:spacing w:val="-2"/>
        </w:rPr>
        <w:t xml:space="preserve"> Teklifte numune getirilmelidir.</w:t>
      </w:r>
    </w:p>
    <w:p w:rsidR="00D84532" w:rsidRPr="00940A16" w:rsidRDefault="00D84532" w:rsidP="00D84532">
      <w:pPr>
        <w:shd w:val="clear" w:color="auto" w:fill="FFFFFF"/>
        <w:tabs>
          <w:tab w:val="left" w:pos="389"/>
        </w:tabs>
        <w:spacing w:line="360" w:lineRule="auto"/>
        <w:rPr>
          <w:color w:val="000000"/>
          <w:spacing w:val="-10"/>
        </w:rPr>
      </w:pPr>
      <w:r w:rsidRPr="00940A16">
        <w:rPr>
          <w:b/>
          <w:color w:val="000000"/>
          <w:spacing w:val="-3"/>
        </w:rPr>
        <w:t>5. DENETIM VE MUAYENE METODLARI:</w:t>
      </w:r>
      <w:r w:rsidRPr="00940A16">
        <w:rPr>
          <w:color w:val="000000"/>
          <w:spacing w:val="-3"/>
        </w:rPr>
        <w:t xml:space="preserve"> Numune görülerek değerlendirilecektir.</w:t>
      </w:r>
    </w:p>
    <w:p w:rsidR="00D84532" w:rsidRPr="00940A16" w:rsidRDefault="00D84532" w:rsidP="00D84532">
      <w:pPr>
        <w:shd w:val="clear" w:color="auto" w:fill="FFFFFF"/>
        <w:tabs>
          <w:tab w:val="left" w:pos="389"/>
        </w:tabs>
        <w:spacing w:line="360" w:lineRule="auto"/>
        <w:rPr>
          <w:b/>
          <w:color w:val="000000"/>
          <w:spacing w:val="-8"/>
        </w:rPr>
      </w:pPr>
      <w:r w:rsidRPr="00940A16">
        <w:rPr>
          <w:b/>
          <w:color w:val="000000"/>
          <w:spacing w:val="1"/>
        </w:rPr>
        <w:t>6. AMBALAJLAMAVE ETIKETLEME:</w:t>
      </w:r>
    </w:p>
    <w:p w:rsidR="00D84532" w:rsidRPr="00940A16"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940A16">
        <w:rPr>
          <w:color w:val="000000"/>
          <w:spacing w:val="-8"/>
        </w:rPr>
        <w:t>En az  6 adetlik kutularda bulunmalıdır.</w:t>
      </w:r>
    </w:p>
    <w:p w:rsidR="00D84532" w:rsidRPr="00940A16" w:rsidRDefault="00D84532" w:rsidP="00D84532">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940A16">
        <w:rPr>
          <w:color w:val="000000"/>
          <w:spacing w:val="-8"/>
        </w:rPr>
        <w:t>Kutuların üstünde numaraları belirtilmelidir.</w:t>
      </w:r>
    </w:p>
    <w:p w:rsidR="00D84532" w:rsidRPr="00940A16" w:rsidRDefault="00D84532" w:rsidP="00D84532">
      <w:pPr>
        <w:shd w:val="clear" w:color="auto" w:fill="FFFFFF"/>
        <w:tabs>
          <w:tab w:val="left" w:pos="389"/>
        </w:tabs>
        <w:spacing w:line="360" w:lineRule="auto"/>
        <w:rPr>
          <w:color w:val="000000"/>
          <w:spacing w:val="-8"/>
        </w:rPr>
      </w:pPr>
      <w:r w:rsidRPr="00940A16">
        <w:rPr>
          <w:b/>
          <w:color w:val="000000"/>
          <w:spacing w:val="-4"/>
        </w:rPr>
        <w:t>7. GARANTİ ŞARTLARI:</w:t>
      </w:r>
      <w:r w:rsidRPr="00940A16">
        <w:rPr>
          <w:color w:val="000000"/>
          <w:spacing w:val="-4"/>
        </w:rPr>
        <w:t xml:space="preserve"> Yok </w:t>
      </w:r>
    </w:p>
    <w:p w:rsidR="00D84532" w:rsidRPr="00940A16" w:rsidRDefault="00D84532" w:rsidP="00D84532">
      <w:pPr>
        <w:shd w:val="clear" w:color="auto" w:fill="FFFFFF"/>
        <w:tabs>
          <w:tab w:val="left" w:pos="389"/>
        </w:tabs>
        <w:spacing w:line="360" w:lineRule="auto"/>
        <w:rPr>
          <w:b/>
          <w:color w:val="000000"/>
          <w:spacing w:val="-8"/>
        </w:rPr>
      </w:pPr>
      <w:r w:rsidRPr="00940A16">
        <w:rPr>
          <w:b/>
          <w:color w:val="000000"/>
          <w:spacing w:val="-7"/>
        </w:rPr>
        <w:t>8. EKLER:</w:t>
      </w:r>
    </w:p>
    <w:p w:rsidR="00D84532" w:rsidRPr="00940A16" w:rsidRDefault="00D84532" w:rsidP="00D84532">
      <w:pPr>
        <w:shd w:val="clear" w:color="auto" w:fill="FFFFFF"/>
        <w:tabs>
          <w:tab w:val="left" w:pos="389"/>
        </w:tabs>
        <w:spacing w:line="360" w:lineRule="auto"/>
        <w:rPr>
          <w:b/>
          <w:color w:val="000000"/>
          <w:spacing w:val="-8"/>
        </w:rPr>
      </w:pPr>
      <w:r w:rsidRPr="00940A16">
        <w:rPr>
          <w:b/>
          <w:color w:val="000000"/>
          <w:spacing w:val="-4"/>
        </w:rPr>
        <w:t>9. YARARLANILAN DOKUMAN (Varsa):</w:t>
      </w:r>
    </w:p>
    <w:p w:rsidR="00D84532" w:rsidRPr="00CA4E45" w:rsidRDefault="00D84532" w:rsidP="00D84532">
      <w:pPr>
        <w:shd w:val="clear" w:color="auto" w:fill="FFFFFF"/>
        <w:tabs>
          <w:tab w:val="left" w:pos="389"/>
        </w:tabs>
        <w:spacing w:line="360" w:lineRule="auto"/>
        <w:rPr>
          <w:b/>
          <w:color w:val="000000"/>
          <w:spacing w:val="-8"/>
        </w:rPr>
      </w:pPr>
    </w:p>
    <w:p w:rsidR="00D84532" w:rsidRPr="00646EFE" w:rsidRDefault="00D84532" w:rsidP="00D84532">
      <w:pPr>
        <w:shd w:val="clear" w:color="auto" w:fill="FFFFFF"/>
        <w:tabs>
          <w:tab w:val="center" w:pos="4554"/>
          <w:tab w:val="left" w:pos="6720"/>
        </w:tabs>
        <w:spacing w:before="245"/>
        <w:ind w:left="36"/>
        <w:rPr>
          <w:b/>
        </w:rPr>
      </w:pPr>
    </w:p>
    <w:p w:rsidR="00D84532" w:rsidRDefault="00D84532" w:rsidP="00D84532">
      <w:pPr>
        <w:jc w:val="center"/>
        <w:rPr>
          <w:rFonts w:eastAsiaTheme="minorEastAsia"/>
          <w:b/>
          <w:bCs/>
          <w:color w:val="000000" w:themeColor="text1"/>
        </w:rPr>
      </w:pPr>
      <w:r w:rsidRPr="0D5D1078">
        <w:rPr>
          <w:rFonts w:eastAsiaTheme="minorEastAsia"/>
          <w:b/>
          <w:bCs/>
          <w:color w:val="000000" w:themeColor="text1"/>
        </w:rPr>
        <w:t>T.C.</w:t>
      </w:r>
    </w:p>
    <w:p w:rsidR="00D84532" w:rsidRDefault="00D84532" w:rsidP="00D84532">
      <w:pPr>
        <w:jc w:val="center"/>
        <w:rPr>
          <w:rFonts w:eastAsiaTheme="minorEastAsia"/>
          <w:b/>
          <w:bCs/>
          <w:color w:val="000000" w:themeColor="text1"/>
        </w:rPr>
      </w:pPr>
      <w:r w:rsidRPr="0D5D1078">
        <w:rPr>
          <w:rFonts w:eastAsiaTheme="minorEastAsia"/>
          <w:b/>
          <w:bCs/>
          <w:color w:val="000000" w:themeColor="text1"/>
        </w:rPr>
        <w:t xml:space="preserve">ONDOKUZMAYIS ÜNİVERSİTESİ </w:t>
      </w:r>
    </w:p>
    <w:p w:rsidR="00D84532" w:rsidRDefault="00D84532" w:rsidP="00D84532">
      <w:pPr>
        <w:jc w:val="center"/>
        <w:rPr>
          <w:rFonts w:eastAsiaTheme="minorEastAsia"/>
          <w:i/>
          <w:iCs/>
          <w:color w:val="000000" w:themeColor="text1"/>
        </w:rPr>
      </w:pPr>
      <w:r w:rsidRPr="0D5D1078">
        <w:rPr>
          <w:rFonts w:eastAsiaTheme="minorEastAsia"/>
          <w:b/>
          <w:bCs/>
          <w:color w:val="000000" w:themeColor="text1"/>
        </w:rPr>
        <w:t xml:space="preserve">DİŞ HEKİMLİĞİ FAKÜLTESİ </w:t>
      </w:r>
      <w:r w:rsidRPr="0D5D1078">
        <w:rPr>
          <w:rFonts w:eastAsiaTheme="minorEastAsia"/>
          <w:i/>
          <w:iCs/>
          <w:color w:val="000000" w:themeColor="text1"/>
        </w:rPr>
        <w:t xml:space="preserve"> </w:t>
      </w:r>
    </w:p>
    <w:p w:rsidR="00D84532" w:rsidRDefault="00D84532" w:rsidP="00D84532">
      <w:pPr>
        <w:jc w:val="center"/>
        <w:rPr>
          <w:rFonts w:eastAsiaTheme="minorEastAsia"/>
          <w:b/>
          <w:bCs/>
          <w:color w:val="000000" w:themeColor="text1"/>
        </w:rPr>
      </w:pPr>
      <w:r w:rsidRPr="0D5D1078">
        <w:rPr>
          <w:rFonts w:eastAsiaTheme="minorEastAsia"/>
          <w:b/>
          <w:bCs/>
        </w:rPr>
        <w:t xml:space="preserve">DÖNER SİSTEM  KÖK KANAL SÖKÜM EĞESİ KORONAL ÜÇLÜ İÇİN </w:t>
      </w:r>
      <w:r w:rsidRPr="0D5D1078">
        <w:rPr>
          <w:rFonts w:eastAsiaTheme="minorEastAsia"/>
          <w:b/>
          <w:bCs/>
          <w:color w:val="000000" w:themeColor="text1"/>
        </w:rPr>
        <w:t>TEKNİK ŞARTNAMESİ</w:t>
      </w:r>
    </w:p>
    <w:p w:rsidR="00D84532" w:rsidRDefault="00D84532" w:rsidP="00D84532">
      <w:pPr>
        <w:jc w:val="center"/>
        <w:rPr>
          <w:rFonts w:eastAsiaTheme="minorEastAsia"/>
          <w:b/>
          <w:bCs/>
          <w:color w:val="000000" w:themeColor="text1"/>
        </w:rPr>
      </w:pPr>
      <w:r w:rsidRPr="0D5D1078">
        <w:rPr>
          <w:rFonts w:eastAsiaTheme="minorEastAsia"/>
          <w:b/>
          <w:bCs/>
          <w:color w:val="000000" w:themeColor="text1"/>
        </w:rPr>
        <w:t>Şartname NO: 775</w:t>
      </w:r>
    </w:p>
    <w:p w:rsidR="00D84532" w:rsidRDefault="00D84532" w:rsidP="00D84532">
      <w:pPr>
        <w:jc w:val="center"/>
        <w:rPr>
          <w:rFonts w:eastAsiaTheme="minorEastAsia"/>
        </w:rPr>
      </w:pPr>
      <w:r w:rsidRPr="0D5D1078">
        <w:rPr>
          <w:rFonts w:eastAsiaTheme="minorEastAsia"/>
        </w:rPr>
        <w:t xml:space="preserve"> </w:t>
      </w:r>
    </w:p>
    <w:p w:rsidR="00D84532" w:rsidRDefault="00D84532" w:rsidP="00D84532">
      <w:pPr>
        <w:tabs>
          <w:tab w:val="left" w:pos="389"/>
        </w:tabs>
        <w:spacing w:line="480" w:lineRule="auto"/>
        <w:rPr>
          <w:rFonts w:eastAsiaTheme="minorEastAsia"/>
          <w:b/>
          <w:bCs/>
        </w:rPr>
      </w:pPr>
      <w:r w:rsidRPr="0D5D1078">
        <w:rPr>
          <w:rFonts w:eastAsiaTheme="minorEastAsia"/>
        </w:rPr>
        <w:t>1.</w:t>
      </w:r>
      <w:r w:rsidRPr="0D5D1078">
        <w:rPr>
          <w:rFonts w:eastAsiaTheme="minorEastAsia"/>
          <w:b/>
          <w:bCs/>
          <w:color w:val="000000" w:themeColor="text1"/>
        </w:rPr>
        <w:t>KONU ve KAPSAM:</w:t>
      </w:r>
      <w:r w:rsidRPr="0D5D1078">
        <w:rPr>
          <w:rFonts w:eastAsiaTheme="minorEastAsia"/>
        </w:rPr>
        <w:t xml:space="preserve"> Döner Sistem Kök Kanal Söküm Eğesi</w:t>
      </w:r>
      <w:r w:rsidRPr="0D5D1078">
        <w:rPr>
          <w:rFonts w:eastAsiaTheme="minorEastAsia"/>
          <w:b/>
          <w:bCs/>
        </w:rPr>
        <w:t xml:space="preserve"> </w:t>
      </w:r>
    </w:p>
    <w:p w:rsidR="00D84532" w:rsidRDefault="00D84532" w:rsidP="00D84532">
      <w:pPr>
        <w:tabs>
          <w:tab w:val="left" w:pos="389"/>
        </w:tabs>
        <w:spacing w:line="480" w:lineRule="auto"/>
        <w:rPr>
          <w:rFonts w:eastAsiaTheme="minorEastAsia"/>
          <w:color w:val="000000" w:themeColor="text1"/>
        </w:rPr>
      </w:pPr>
      <w:r w:rsidRPr="0D5D1078">
        <w:rPr>
          <w:rFonts w:eastAsiaTheme="minorEastAsia"/>
          <w:b/>
          <w:bCs/>
          <w:color w:val="000000" w:themeColor="text1"/>
        </w:rPr>
        <w:t xml:space="preserve">2.GEREKÇE: </w:t>
      </w:r>
      <w:r w:rsidRPr="0D5D1078">
        <w:rPr>
          <w:rFonts w:eastAsiaTheme="minorEastAsia"/>
          <w:color w:val="000000" w:themeColor="text1"/>
        </w:rPr>
        <w:t>Kliniğimizde kullanılmak üzere</w:t>
      </w:r>
    </w:p>
    <w:p w:rsidR="00D84532" w:rsidRDefault="00D84532" w:rsidP="00D84532">
      <w:pPr>
        <w:tabs>
          <w:tab w:val="left" w:pos="389"/>
        </w:tabs>
        <w:spacing w:line="480" w:lineRule="auto"/>
        <w:rPr>
          <w:rFonts w:eastAsiaTheme="minorEastAsia"/>
          <w:b/>
          <w:bCs/>
          <w:color w:val="000000" w:themeColor="text1"/>
        </w:rPr>
      </w:pPr>
      <w:r w:rsidRPr="0D5D1078">
        <w:rPr>
          <w:rFonts w:eastAsiaTheme="minorEastAsia"/>
          <w:b/>
          <w:bCs/>
          <w:color w:val="000000" w:themeColor="text1"/>
        </w:rPr>
        <w:t>3.GENEL İSTEK VE ÖZELLİKLER: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Eğeler re-treatment ( Tekrarlayan kanal tedavilerinde dolu kanalı boşaltma tekniği ) tekniğine uygun olarak çalışılabilmelidir.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Bir paket en az 3 adet retreatment (yeniden tedavi)  eğesi içermelidir.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Eğeler, 25 numara %8 açıya sahip olmalıdır.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Eğeler koronol üçlüde kullanılmak üzere tasarlanmış olup en fazla 17 mm boyutlarında olmalıdır.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300-400rpm arasında kullanılabilmelidir.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Eğeler konvansiyonel nikel titanyum (NİTİ) alaşımdan üretilmiş olmalıdır.</w:t>
      </w:r>
    </w:p>
    <w:p w:rsidR="00D84532" w:rsidRDefault="00D84532" w:rsidP="00D84532">
      <w:pPr>
        <w:pStyle w:val="ListeParagraf"/>
        <w:widowControl w:val="0"/>
        <w:numPr>
          <w:ilvl w:val="0"/>
          <w:numId w:val="89"/>
        </w:numPr>
        <w:tabs>
          <w:tab w:val="left" w:pos="720"/>
        </w:tabs>
        <w:autoSpaceDE w:val="0"/>
        <w:autoSpaceDN w:val="0"/>
        <w:adjustRightInd w:val="0"/>
        <w:rPr>
          <w:rFonts w:asciiTheme="minorHAnsi" w:eastAsiaTheme="minorEastAsia" w:hAnsiTheme="minorHAnsi" w:cstheme="minorBidi"/>
          <w:sz w:val="22"/>
          <w:szCs w:val="22"/>
        </w:rPr>
      </w:pPr>
      <w:r w:rsidRPr="0D5D1078">
        <w:rPr>
          <w:rFonts w:asciiTheme="minorHAnsi" w:eastAsiaTheme="minorEastAsia" w:hAnsiTheme="minorHAnsi" w:cstheme="minorBidi"/>
          <w:sz w:val="22"/>
          <w:szCs w:val="22"/>
          <w:lang w:val="tr-TR"/>
        </w:rPr>
        <w:t>Paket üzerinde eğenin boyutu, üretim şekli, kullanım hızı belirtilmelidir.</w:t>
      </w:r>
    </w:p>
    <w:p w:rsidR="00D84532" w:rsidRDefault="00D84532" w:rsidP="00D84532">
      <w:pPr>
        <w:rPr>
          <w:rFonts w:eastAsiaTheme="minorEastAsia"/>
        </w:rPr>
      </w:pPr>
      <w:r w:rsidRPr="0D5D1078">
        <w:rPr>
          <w:rFonts w:eastAsiaTheme="minorEastAsia"/>
        </w:rPr>
        <w:t xml:space="preserve"> </w:t>
      </w:r>
    </w:p>
    <w:p w:rsidR="00D84532" w:rsidRDefault="00D84532" w:rsidP="00D84532">
      <w:pPr>
        <w:tabs>
          <w:tab w:val="left" w:pos="389"/>
        </w:tabs>
        <w:spacing w:line="480" w:lineRule="auto"/>
        <w:rPr>
          <w:rFonts w:eastAsiaTheme="minorEastAsia"/>
          <w:color w:val="000000" w:themeColor="text1"/>
        </w:rPr>
      </w:pPr>
      <w:r w:rsidRPr="0D5D1078">
        <w:rPr>
          <w:rFonts w:eastAsiaTheme="minorEastAsia"/>
          <w:b/>
          <w:bCs/>
          <w:color w:val="000000" w:themeColor="text1"/>
        </w:rPr>
        <w:t xml:space="preserve">4.NUMUNE ALMA veya DEĞERLENDİRME: </w:t>
      </w:r>
      <w:r w:rsidRPr="0D5D1078">
        <w:rPr>
          <w:rFonts w:eastAsiaTheme="minorEastAsia"/>
          <w:color w:val="000000" w:themeColor="text1"/>
        </w:rPr>
        <w:t>Teklifte numune getirilmelidir.</w:t>
      </w:r>
    </w:p>
    <w:p w:rsidR="00D84532" w:rsidRDefault="00D84532" w:rsidP="00D84532">
      <w:pPr>
        <w:tabs>
          <w:tab w:val="left" w:pos="389"/>
        </w:tabs>
        <w:spacing w:line="480" w:lineRule="auto"/>
        <w:rPr>
          <w:rFonts w:eastAsiaTheme="minorEastAsia"/>
          <w:color w:val="000000" w:themeColor="text1"/>
        </w:rPr>
      </w:pPr>
      <w:r w:rsidRPr="0D5D1078">
        <w:rPr>
          <w:rFonts w:eastAsiaTheme="minorEastAsia"/>
          <w:b/>
          <w:bCs/>
          <w:color w:val="000000" w:themeColor="text1"/>
        </w:rPr>
        <w:t>5.DENETİM VE MUAYENE METODLARI:</w:t>
      </w:r>
      <w:r w:rsidRPr="0D5D1078">
        <w:rPr>
          <w:rFonts w:eastAsiaTheme="minorEastAsia"/>
        </w:rPr>
        <w:t xml:space="preserve"> </w:t>
      </w:r>
      <w:r w:rsidRPr="0D5D1078">
        <w:rPr>
          <w:rFonts w:eastAsiaTheme="minorEastAsia"/>
          <w:color w:val="000000" w:themeColor="text1"/>
        </w:rPr>
        <w:t>Numune görülerek değerlendirilecektir.</w:t>
      </w:r>
    </w:p>
    <w:p w:rsidR="00D84532" w:rsidRDefault="00D84532" w:rsidP="00D84532">
      <w:pPr>
        <w:tabs>
          <w:tab w:val="left" w:pos="389"/>
        </w:tabs>
        <w:spacing w:line="480" w:lineRule="auto"/>
        <w:rPr>
          <w:rFonts w:eastAsiaTheme="minorEastAsia"/>
          <w:b/>
          <w:bCs/>
          <w:color w:val="000000" w:themeColor="text1"/>
        </w:rPr>
      </w:pPr>
      <w:r w:rsidRPr="0D5D1078">
        <w:rPr>
          <w:rFonts w:eastAsiaTheme="minorEastAsia"/>
          <w:b/>
          <w:bCs/>
          <w:color w:val="000000" w:themeColor="text1"/>
        </w:rPr>
        <w:t xml:space="preserve">6.AMBALAJLAMAVE ETİKETLEME: </w:t>
      </w:r>
    </w:p>
    <w:p w:rsidR="00D84532" w:rsidRDefault="00D84532" w:rsidP="00D84532">
      <w:pPr>
        <w:tabs>
          <w:tab w:val="left" w:pos="389"/>
        </w:tabs>
        <w:spacing w:line="480" w:lineRule="auto"/>
        <w:rPr>
          <w:rFonts w:eastAsiaTheme="minorEastAsia"/>
          <w:b/>
          <w:bCs/>
          <w:color w:val="000000" w:themeColor="text1"/>
        </w:rPr>
      </w:pPr>
      <w:r w:rsidRPr="0D5D1078">
        <w:rPr>
          <w:rFonts w:eastAsiaTheme="minorEastAsia"/>
          <w:b/>
          <w:bCs/>
          <w:color w:val="000000" w:themeColor="text1"/>
        </w:rPr>
        <w:t>7.GARANTİ ŞARTLARI:</w:t>
      </w:r>
    </w:p>
    <w:p w:rsidR="00D84532" w:rsidRDefault="00D84532" w:rsidP="00D84532">
      <w:pPr>
        <w:tabs>
          <w:tab w:val="left" w:pos="389"/>
        </w:tabs>
        <w:spacing w:line="480" w:lineRule="auto"/>
        <w:rPr>
          <w:rFonts w:eastAsiaTheme="minorEastAsia"/>
          <w:b/>
          <w:bCs/>
          <w:color w:val="000000" w:themeColor="text1"/>
        </w:rPr>
      </w:pPr>
      <w:r w:rsidRPr="0D5D1078">
        <w:rPr>
          <w:rFonts w:eastAsiaTheme="minorEastAsia"/>
          <w:b/>
          <w:bCs/>
          <w:color w:val="000000" w:themeColor="text1"/>
        </w:rPr>
        <w:t>8.EKLER:</w:t>
      </w:r>
    </w:p>
    <w:p w:rsidR="00D84532" w:rsidRDefault="00D84532" w:rsidP="00D84532">
      <w:pPr>
        <w:tabs>
          <w:tab w:val="left" w:pos="389"/>
        </w:tabs>
        <w:spacing w:line="480" w:lineRule="auto"/>
        <w:rPr>
          <w:rFonts w:eastAsiaTheme="minorEastAsia"/>
          <w:b/>
          <w:bCs/>
          <w:color w:val="000000" w:themeColor="text1"/>
        </w:rPr>
      </w:pPr>
      <w:r w:rsidRPr="0D5D1078">
        <w:rPr>
          <w:rFonts w:eastAsiaTheme="minorEastAsia"/>
          <w:b/>
          <w:bCs/>
          <w:color w:val="000000" w:themeColor="text1"/>
        </w:rPr>
        <w:t>9.YARARLAN1LAN DOKUMAN (Varsa):</w:t>
      </w:r>
    </w:p>
    <w:p w:rsidR="00D84532" w:rsidRDefault="00D84532" w:rsidP="00D84532">
      <w:pPr>
        <w:rPr>
          <w:rFonts w:eastAsiaTheme="minorEastAsia"/>
        </w:rPr>
      </w:pPr>
    </w:p>
    <w:p w:rsidR="00D84532" w:rsidRDefault="00D84532" w:rsidP="00D84532">
      <w:pPr>
        <w:jc w:val="center"/>
        <w:rPr>
          <w:rFonts w:eastAsiaTheme="minorEastAsia"/>
          <w:b/>
          <w:bCs/>
          <w:color w:val="000000" w:themeColor="text1"/>
        </w:rPr>
      </w:pPr>
      <w:r w:rsidRPr="5F26493D">
        <w:rPr>
          <w:rFonts w:eastAsiaTheme="minorEastAsia"/>
          <w:b/>
          <w:bCs/>
          <w:color w:val="000000" w:themeColor="text1"/>
        </w:rPr>
        <w:t>T.C.</w:t>
      </w:r>
    </w:p>
    <w:p w:rsidR="00D84532" w:rsidRDefault="00D84532" w:rsidP="00D84532">
      <w:pPr>
        <w:jc w:val="center"/>
        <w:rPr>
          <w:rFonts w:eastAsiaTheme="minorEastAsia"/>
          <w:b/>
          <w:bCs/>
          <w:color w:val="000000" w:themeColor="text1"/>
        </w:rPr>
      </w:pPr>
      <w:r w:rsidRPr="5F26493D">
        <w:rPr>
          <w:rFonts w:eastAsiaTheme="minorEastAsia"/>
          <w:b/>
          <w:bCs/>
          <w:color w:val="000000" w:themeColor="text1"/>
        </w:rPr>
        <w:t xml:space="preserve">ONDOKUZMAYIS ÜNİVERSİTESİ </w:t>
      </w:r>
    </w:p>
    <w:p w:rsidR="00D84532" w:rsidRDefault="00D84532" w:rsidP="00D84532">
      <w:pPr>
        <w:jc w:val="center"/>
        <w:rPr>
          <w:rFonts w:eastAsiaTheme="minorEastAsia"/>
          <w:i/>
          <w:iCs/>
          <w:color w:val="000000" w:themeColor="text1"/>
        </w:rPr>
      </w:pPr>
      <w:r w:rsidRPr="5F26493D">
        <w:rPr>
          <w:rFonts w:eastAsiaTheme="minorEastAsia"/>
          <w:b/>
          <w:bCs/>
          <w:color w:val="000000" w:themeColor="text1"/>
        </w:rPr>
        <w:t xml:space="preserve">DİŞ HEKİMLİĞİ FAKÜLTESİ </w:t>
      </w:r>
      <w:r w:rsidRPr="5F26493D">
        <w:rPr>
          <w:rFonts w:eastAsiaTheme="minorEastAsia"/>
          <w:i/>
          <w:iCs/>
          <w:color w:val="000000" w:themeColor="text1"/>
        </w:rPr>
        <w:t xml:space="preserve"> </w:t>
      </w:r>
    </w:p>
    <w:p w:rsidR="00D84532" w:rsidRDefault="00D84532" w:rsidP="00D84532">
      <w:pPr>
        <w:jc w:val="center"/>
        <w:rPr>
          <w:rFonts w:eastAsiaTheme="minorEastAsia"/>
          <w:b/>
          <w:bCs/>
          <w:color w:val="000000" w:themeColor="text1"/>
        </w:rPr>
      </w:pPr>
      <w:r w:rsidRPr="5F26493D">
        <w:rPr>
          <w:rFonts w:eastAsiaTheme="minorEastAsia"/>
          <w:b/>
          <w:bCs/>
        </w:rPr>
        <w:t xml:space="preserve">DÖNER SİSTEM KÖK KANAL SÖKÜM EĞESİ ORTA ÜÇLÜ </w:t>
      </w:r>
      <w:r w:rsidRPr="5F26493D">
        <w:rPr>
          <w:rFonts w:eastAsiaTheme="minorEastAsia"/>
          <w:b/>
          <w:bCs/>
          <w:color w:val="000000" w:themeColor="text1"/>
        </w:rPr>
        <w:t>TEKNİK ŞARTNAMESİ</w:t>
      </w:r>
    </w:p>
    <w:p w:rsidR="00D84532" w:rsidRDefault="00D84532" w:rsidP="00D84532">
      <w:pPr>
        <w:jc w:val="center"/>
        <w:rPr>
          <w:rFonts w:eastAsiaTheme="minorEastAsia"/>
          <w:b/>
          <w:bCs/>
          <w:color w:val="000000" w:themeColor="text1"/>
        </w:rPr>
      </w:pPr>
      <w:r w:rsidRPr="5F26493D">
        <w:rPr>
          <w:rFonts w:eastAsiaTheme="minorEastAsia"/>
          <w:b/>
          <w:bCs/>
          <w:color w:val="000000" w:themeColor="text1"/>
        </w:rPr>
        <w:t>Şartname No: 776</w:t>
      </w:r>
    </w:p>
    <w:p w:rsidR="00D84532" w:rsidRDefault="00D84532" w:rsidP="00D84532">
      <w:pPr>
        <w:jc w:val="center"/>
        <w:rPr>
          <w:rFonts w:eastAsiaTheme="minorEastAsia"/>
        </w:rPr>
      </w:pPr>
      <w:r w:rsidRPr="5F26493D">
        <w:rPr>
          <w:rFonts w:eastAsiaTheme="minorEastAsia"/>
        </w:rPr>
        <w:t xml:space="preserve"> </w:t>
      </w:r>
    </w:p>
    <w:p w:rsidR="00D84532" w:rsidRDefault="00D84532" w:rsidP="00D84532">
      <w:pPr>
        <w:tabs>
          <w:tab w:val="left" w:pos="389"/>
        </w:tabs>
        <w:spacing w:line="480" w:lineRule="auto"/>
        <w:rPr>
          <w:rFonts w:eastAsiaTheme="minorEastAsia"/>
          <w:b/>
          <w:bCs/>
        </w:rPr>
      </w:pPr>
      <w:r w:rsidRPr="5F26493D">
        <w:rPr>
          <w:rFonts w:eastAsiaTheme="minorEastAsia"/>
        </w:rPr>
        <w:t>1.</w:t>
      </w:r>
      <w:r w:rsidRPr="5F26493D">
        <w:rPr>
          <w:rFonts w:eastAsiaTheme="minorEastAsia"/>
          <w:b/>
          <w:bCs/>
          <w:color w:val="000000" w:themeColor="text1"/>
        </w:rPr>
        <w:t>KONU ve KAPSAM:</w:t>
      </w:r>
      <w:r w:rsidRPr="5F26493D">
        <w:rPr>
          <w:rFonts w:eastAsiaTheme="minorEastAsia"/>
        </w:rPr>
        <w:t xml:space="preserve"> Döner Sistem Kök Kanal Söküm Eğesi Orta üçlü alımı</w:t>
      </w:r>
    </w:p>
    <w:p w:rsidR="00D84532" w:rsidRDefault="00D84532" w:rsidP="00D84532">
      <w:pPr>
        <w:tabs>
          <w:tab w:val="left" w:pos="389"/>
        </w:tabs>
        <w:spacing w:line="480" w:lineRule="auto"/>
        <w:rPr>
          <w:rFonts w:eastAsiaTheme="minorEastAsia"/>
          <w:color w:val="000000" w:themeColor="text1"/>
        </w:rPr>
      </w:pPr>
      <w:r w:rsidRPr="5F26493D">
        <w:rPr>
          <w:rFonts w:eastAsiaTheme="minorEastAsia"/>
          <w:b/>
          <w:bCs/>
          <w:color w:val="000000" w:themeColor="text1"/>
        </w:rPr>
        <w:t xml:space="preserve">2.GEREKÇE: </w:t>
      </w:r>
      <w:r w:rsidRPr="5F26493D">
        <w:rPr>
          <w:rFonts w:eastAsiaTheme="minorEastAsia"/>
          <w:color w:val="000000" w:themeColor="text1"/>
        </w:rPr>
        <w:t>Kliniğimizde kullanılmak üzere</w:t>
      </w:r>
    </w:p>
    <w:p w:rsidR="00D84532" w:rsidRDefault="00D84532" w:rsidP="00D84532">
      <w:pPr>
        <w:tabs>
          <w:tab w:val="left" w:pos="389"/>
        </w:tabs>
        <w:spacing w:line="480" w:lineRule="auto"/>
        <w:rPr>
          <w:rFonts w:eastAsiaTheme="minorEastAsia"/>
          <w:b/>
          <w:bCs/>
          <w:color w:val="000000" w:themeColor="text1"/>
        </w:rPr>
      </w:pPr>
      <w:r w:rsidRPr="5F26493D">
        <w:rPr>
          <w:rFonts w:eastAsiaTheme="minorEastAsia"/>
          <w:b/>
          <w:bCs/>
          <w:color w:val="000000" w:themeColor="text1"/>
        </w:rPr>
        <w:t>3.GENEL İSTEK VE ÖZELLİKLER:</w:t>
      </w:r>
    </w:p>
    <w:p w:rsidR="00D84532" w:rsidRDefault="00D84532" w:rsidP="00D84532">
      <w:pPr>
        <w:pStyle w:val="ListeParagraf"/>
        <w:widowControl w:val="0"/>
        <w:numPr>
          <w:ilvl w:val="0"/>
          <w:numId w:val="90"/>
        </w:numPr>
        <w:tabs>
          <w:tab w:val="left" w:pos="720"/>
        </w:tabs>
        <w:autoSpaceDE w:val="0"/>
        <w:autoSpaceDN w:val="0"/>
        <w:adjustRightInd w:val="0"/>
        <w:rPr>
          <w:rFonts w:asciiTheme="minorHAnsi" w:eastAsiaTheme="minorEastAsia" w:hAnsiTheme="minorHAnsi" w:cstheme="minorBidi"/>
          <w:sz w:val="22"/>
          <w:szCs w:val="22"/>
        </w:rPr>
      </w:pPr>
      <w:r w:rsidRPr="5F26493D">
        <w:rPr>
          <w:rFonts w:asciiTheme="minorHAnsi" w:eastAsiaTheme="minorEastAsia" w:hAnsiTheme="minorHAnsi" w:cstheme="minorBidi"/>
          <w:sz w:val="22"/>
          <w:szCs w:val="22"/>
          <w:lang w:val="tr-TR"/>
        </w:rPr>
        <w:t>Eğeler re-treatment ( Tekrarlayan kanal tedavilerinde dolu kanalı boşaltma tekniği ) tekniğine uygun olarak çalışılabilmelidir.</w:t>
      </w:r>
    </w:p>
    <w:p w:rsidR="00D84532" w:rsidRDefault="00D84532" w:rsidP="00D84532">
      <w:pPr>
        <w:pStyle w:val="ListeParagraf"/>
        <w:widowControl w:val="0"/>
        <w:numPr>
          <w:ilvl w:val="0"/>
          <w:numId w:val="90"/>
        </w:numPr>
        <w:tabs>
          <w:tab w:val="left" w:pos="720"/>
        </w:tabs>
        <w:autoSpaceDE w:val="0"/>
        <w:autoSpaceDN w:val="0"/>
        <w:adjustRightInd w:val="0"/>
        <w:rPr>
          <w:rFonts w:asciiTheme="minorHAnsi" w:eastAsiaTheme="minorEastAsia" w:hAnsiTheme="minorHAnsi" w:cstheme="minorBidi"/>
          <w:sz w:val="22"/>
          <w:szCs w:val="22"/>
        </w:rPr>
      </w:pPr>
      <w:r w:rsidRPr="5F26493D">
        <w:rPr>
          <w:rFonts w:asciiTheme="minorHAnsi" w:eastAsiaTheme="minorEastAsia" w:hAnsiTheme="minorHAnsi" w:cstheme="minorBidi"/>
          <w:sz w:val="22"/>
          <w:szCs w:val="22"/>
          <w:lang w:val="tr-TR"/>
        </w:rPr>
        <w:t>Bir paket en az 3 adet retreatment (yeniden tedavi)  eğesi içermelidir.</w:t>
      </w:r>
    </w:p>
    <w:p w:rsidR="00D84532" w:rsidRDefault="00D84532" w:rsidP="00D84532">
      <w:pPr>
        <w:pStyle w:val="ListeParagraf"/>
        <w:widowControl w:val="0"/>
        <w:numPr>
          <w:ilvl w:val="0"/>
          <w:numId w:val="90"/>
        </w:numPr>
        <w:tabs>
          <w:tab w:val="left" w:pos="720"/>
        </w:tabs>
        <w:autoSpaceDE w:val="0"/>
        <w:autoSpaceDN w:val="0"/>
        <w:adjustRightInd w:val="0"/>
        <w:rPr>
          <w:rFonts w:asciiTheme="minorHAnsi" w:eastAsiaTheme="minorEastAsia" w:hAnsiTheme="minorHAnsi" w:cstheme="minorBidi"/>
          <w:sz w:val="22"/>
          <w:szCs w:val="22"/>
        </w:rPr>
      </w:pPr>
      <w:r w:rsidRPr="5F26493D">
        <w:rPr>
          <w:rFonts w:asciiTheme="minorHAnsi" w:eastAsiaTheme="minorEastAsia" w:hAnsiTheme="minorHAnsi" w:cstheme="minorBidi"/>
          <w:sz w:val="22"/>
          <w:szCs w:val="22"/>
          <w:lang w:val="tr-TR"/>
        </w:rPr>
        <w:t>Eğeler, 25 numara %6 açıya sahip olmalıdır.</w:t>
      </w:r>
    </w:p>
    <w:p w:rsidR="00D84532" w:rsidRDefault="00D84532" w:rsidP="00D84532">
      <w:pPr>
        <w:pStyle w:val="ListeParagraf"/>
        <w:widowControl w:val="0"/>
        <w:numPr>
          <w:ilvl w:val="0"/>
          <w:numId w:val="90"/>
        </w:numPr>
        <w:tabs>
          <w:tab w:val="left" w:pos="720"/>
        </w:tabs>
        <w:autoSpaceDE w:val="0"/>
        <w:autoSpaceDN w:val="0"/>
        <w:adjustRightInd w:val="0"/>
      </w:pPr>
      <w:r w:rsidRPr="5F26493D">
        <w:rPr>
          <w:rFonts w:ascii="Calibri" w:eastAsia="Calibri" w:hAnsi="Calibri" w:cs="Calibri"/>
          <w:color w:val="000000" w:themeColor="text1"/>
          <w:sz w:val="22"/>
          <w:szCs w:val="22"/>
          <w:lang w:val="tr-TR"/>
        </w:rPr>
        <w:t>Eğeler  ortaüçlüde kullanılmak üzere tasarlanmış olup en fazla 19 mm boyutlarında olmalıdır.</w:t>
      </w:r>
    </w:p>
    <w:p w:rsidR="00D84532" w:rsidRDefault="00D84532" w:rsidP="00D84532">
      <w:pPr>
        <w:pStyle w:val="ListeParagraf"/>
        <w:widowControl w:val="0"/>
        <w:numPr>
          <w:ilvl w:val="0"/>
          <w:numId w:val="90"/>
        </w:numPr>
        <w:tabs>
          <w:tab w:val="left" w:pos="720"/>
        </w:tabs>
        <w:autoSpaceDE w:val="0"/>
        <w:autoSpaceDN w:val="0"/>
        <w:adjustRightInd w:val="0"/>
        <w:rPr>
          <w:rFonts w:asciiTheme="minorHAnsi" w:eastAsiaTheme="minorEastAsia" w:hAnsiTheme="minorHAnsi" w:cstheme="minorBidi"/>
          <w:sz w:val="22"/>
          <w:szCs w:val="22"/>
        </w:rPr>
      </w:pPr>
      <w:r w:rsidRPr="5F26493D">
        <w:rPr>
          <w:rFonts w:asciiTheme="minorHAnsi" w:eastAsiaTheme="minorEastAsia" w:hAnsiTheme="minorHAnsi" w:cstheme="minorBidi"/>
          <w:sz w:val="22"/>
          <w:szCs w:val="22"/>
          <w:lang w:val="tr-TR"/>
        </w:rPr>
        <w:t>300-400rpm arasında kullanılabilmelidir.</w:t>
      </w:r>
    </w:p>
    <w:p w:rsidR="00D84532" w:rsidRDefault="00D84532" w:rsidP="00D84532">
      <w:pPr>
        <w:pStyle w:val="ListeParagraf"/>
        <w:widowControl w:val="0"/>
        <w:numPr>
          <w:ilvl w:val="0"/>
          <w:numId w:val="90"/>
        </w:numPr>
        <w:tabs>
          <w:tab w:val="left" w:pos="720"/>
        </w:tabs>
        <w:autoSpaceDE w:val="0"/>
        <w:autoSpaceDN w:val="0"/>
        <w:adjustRightInd w:val="0"/>
        <w:rPr>
          <w:rFonts w:ascii="Calibri" w:eastAsia="Calibri" w:hAnsi="Calibri" w:cs="Calibri"/>
          <w:color w:val="000000" w:themeColor="text1"/>
        </w:rPr>
      </w:pPr>
      <w:r w:rsidRPr="5F26493D">
        <w:rPr>
          <w:rFonts w:ascii="Calibri" w:eastAsia="Calibri" w:hAnsi="Calibri" w:cs="Calibri"/>
          <w:color w:val="000000" w:themeColor="text1"/>
          <w:sz w:val="22"/>
          <w:szCs w:val="22"/>
          <w:lang w:val="tr-TR"/>
        </w:rPr>
        <w:t>Eğeler konvansiyonel nikel titanyum (NİTİ) alaşımdan üretilmiş olmalıdır.</w:t>
      </w:r>
    </w:p>
    <w:p w:rsidR="00D84532" w:rsidRDefault="00D84532" w:rsidP="00D84532">
      <w:pPr>
        <w:pStyle w:val="ListeParagraf"/>
        <w:widowControl w:val="0"/>
        <w:numPr>
          <w:ilvl w:val="0"/>
          <w:numId w:val="90"/>
        </w:numPr>
        <w:tabs>
          <w:tab w:val="left" w:pos="720"/>
        </w:tabs>
        <w:autoSpaceDE w:val="0"/>
        <w:autoSpaceDN w:val="0"/>
        <w:adjustRightInd w:val="0"/>
        <w:rPr>
          <w:rFonts w:ascii="Calibri" w:eastAsia="Calibri" w:hAnsi="Calibri" w:cs="Calibri"/>
          <w:color w:val="000000" w:themeColor="text1"/>
        </w:rPr>
      </w:pPr>
      <w:r w:rsidRPr="5F26493D">
        <w:rPr>
          <w:rFonts w:ascii="Calibri" w:eastAsia="Calibri" w:hAnsi="Calibri" w:cs="Calibri"/>
          <w:color w:val="000000" w:themeColor="text1"/>
          <w:sz w:val="22"/>
          <w:szCs w:val="22"/>
          <w:lang w:val="tr-TR"/>
        </w:rPr>
        <w:t>Paket üzerinde eğenin boyutu, üretim şekli, kullanım hızı belirtilmelidir.</w:t>
      </w:r>
    </w:p>
    <w:p w:rsidR="00D84532" w:rsidRDefault="00D84532" w:rsidP="00D84532">
      <w:pPr>
        <w:rPr>
          <w:rFonts w:eastAsiaTheme="minorEastAsia"/>
        </w:rPr>
      </w:pPr>
      <w:r w:rsidRPr="5F26493D">
        <w:rPr>
          <w:rFonts w:eastAsiaTheme="minorEastAsia"/>
        </w:rPr>
        <w:t xml:space="preserve"> </w:t>
      </w:r>
    </w:p>
    <w:p w:rsidR="00D84532" w:rsidRDefault="00D84532" w:rsidP="00D84532">
      <w:pPr>
        <w:tabs>
          <w:tab w:val="left" w:pos="389"/>
        </w:tabs>
        <w:spacing w:line="480" w:lineRule="auto"/>
        <w:rPr>
          <w:rFonts w:eastAsiaTheme="minorEastAsia"/>
          <w:color w:val="000000" w:themeColor="text1"/>
        </w:rPr>
      </w:pPr>
      <w:r w:rsidRPr="5F26493D">
        <w:rPr>
          <w:rFonts w:eastAsiaTheme="minorEastAsia"/>
          <w:b/>
          <w:bCs/>
          <w:color w:val="000000" w:themeColor="text1"/>
        </w:rPr>
        <w:t xml:space="preserve">4.NUMUNE ALMA veya DEĞERLENDİRME: </w:t>
      </w:r>
      <w:r w:rsidRPr="5F26493D">
        <w:rPr>
          <w:rFonts w:eastAsiaTheme="minorEastAsia"/>
          <w:color w:val="000000" w:themeColor="text1"/>
        </w:rPr>
        <w:t>Teklifte numune getirilmelidir.</w:t>
      </w:r>
    </w:p>
    <w:p w:rsidR="00D84532" w:rsidRDefault="00D84532" w:rsidP="00D84532">
      <w:pPr>
        <w:tabs>
          <w:tab w:val="left" w:pos="389"/>
        </w:tabs>
        <w:spacing w:line="480" w:lineRule="auto"/>
        <w:rPr>
          <w:rFonts w:eastAsiaTheme="minorEastAsia"/>
          <w:color w:val="000000" w:themeColor="text1"/>
        </w:rPr>
      </w:pPr>
      <w:r w:rsidRPr="5F26493D">
        <w:rPr>
          <w:rFonts w:eastAsiaTheme="minorEastAsia"/>
          <w:b/>
          <w:bCs/>
          <w:color w:val="000000" w:themeColor="text1"/>
        </w:rPr>
        <w:t>5.DENETİM VE MUAYENE METODLARI:</w:t>
      </w:r>
      <w:r w:rsidRPr="5F26493D">
        <w:rPr>
          <w:rFonts w:eastAsiaTheme="minorEastAsia"/>
        </w:rPr>
        <w:t xml:space="preserve"> </w:t>
      </w:r>
      <w:r w:rsidRPr="5F26493D">
        <w:rPr>
          <w:rFonts w:eastAsiaTheme="minorEastAsia"/>
          <w:color w:val="000000" w:themeColor="text1"/>
        </w:rPr>
        <w:t>Numune görülerek değerlendirilecektir.</w:t>
      </w:r>
    </w:p>
    <w:p w:rsidR="00D84532" w:rsidRDefault="00D84532" w:rsidP="00D84532">
      <w:pPr>
        <w:tabs>
          <w:tab w:val="left" w:pos="389"/>
        </w:tabs>
        <w:spacing w:line="480" w:lineRule="auto"/>
        <w:rPr>
          <w:rFonts w:eastAsiaTheme="minorEastAsia"/>
          <w:b/>
          <w:bCs/>
          <w:color w:val="000000" w:themeColor="text1"/>
        </w:rPr>
      </w:pPr>
      <w:r w:rsidRPr="5F26493D">
        <w:rPr>
          <w:rFonts w:eastAsiaTheme="minorEastAsia"/>
          <w:b/>
          <w:bCs/>
          <w:color w:val="000000" w:themeColor="text1"/>
        </w:rPr>
        <w:t xml:space="preserve">6.AMBALAJLAMAVE ETİKETLEME: </w:t>
      </w:r>
    </w:p>
    <w:p w:rsidR="00D84532" w:rsidRDefault="00D84532" w:rsidP="00D84532">
      <w:pPr>
        <w:tabs>
          <w:tab w:val="left" w:pos="389"/>
        </w:tabs>
        <w:spacing w:line="480" w:lineRule="auto"/>
        <w:rPr>
          <w:rFonts w:eastAsiaTheme="minorEastAsia"/>
          <w:b/>
          <w:bCs/>
          <w:color w:val="000000" w:themeColor="text1"/>
        </w:rPr>
      </w:pPr>
      <w:r w:rsidRPr="5F26493D">
        <w:rPr>
          <w:rFonts w:eastAsiaTheme="minorEastAsia"/>
          <w:b/>
          <w:bCs/>
          <w:color w:val="000000" w:themeColor="text1"/>
        </w:rPr>
        <w:t>7.GARANTİ ŞARTLARI:</w:t>
      </w:r>
    </w:p>
    <w:p w:rsidR="00D84532" w:rsidRDefault="00D84532" w:rsidP="00D84532">
      <w:pPr>
        <w:tabs>
          <w:tab w:val="left" w:pos="389"/>
        </w:tabs>
        <w:spacing w:line="480" w:lineRule="auto"/>
        <w:rPr>
          <w:rFonts w:eastAsiaTheme="minorEastAsia"/>
          <w:b/>
          <w:bCs/>
          <w:color w:val="000000" w:themeColor="text1"/>
        </w:rPr>
      </w:pPr>
      <w:r w:rsidRPr="5F26493D">
        <w:rPr>
          <w:rFonts w:eastAsiaTheme="minorEastAsia"/>
          <w:b/>
          <w:bCs/>
          <w:color w:val="000000" w:themeColor="text1"/>
        </w:rPr>
        <w:t>8.EKLER:</w:t>
      </w:r>
    </w:p>
    <w:p w:rsidR="00D84532" w:rsidRDefault="00D84532" w:rsidP="00D84532">
      <w:pPr>
        <w:tabs>
          <w:tab w:val="left" w:pos="389"/>
        </w:tabs>
        <w:spacing w:line="480" w:lineRule="auto"/>
        <w:rPr>
          <w:rFonts w:eastAsiaTheme="minorEastAsia"/>
          <w:b/>
          <w:bCs/>
          <w:color w:val="000000" w:themeColor="text1"/>
        </w:rPr>
      </w:pPr>
      <w:r w:rsidRPr="5F26493D">
        <w:rPr>
          <w:rFonts w:eastAsiaTheme="minorEastAsia"/>
          <w:b/>
          <w:bCs/>
          <w:color w:val="000000" w:themeColor="text1"/>
        </w:rPr>
        <w:t>9.YARARLAN1LAN DOKUMAN (Varsa):</w:t>
      </w:r>
    </w:p>
    <w:p w:rsidR="00D84532" w:rsidRDefault="00D84532" w:rsidP="00D84532">
      <w:pPr>
        <w:rPr>
          <w:rFonts w:eastAsiaTheme="minorEastAsia"/>
        </w:rPr>
      </w:pPr>
    </w:p>
    <w:p w:rsidR="00D84532" w:rsidRDefault="00D84532" w:rsidP="00D84532">
      <w:pPr>
        <w:jc w:val="center"/>
        <w:rPr>
          <w:rFonts w:eastAsiaTheme="minorEastAsia"/>
          <w:b/>
          <w:bCs/>
          <w:color w:val="000000" w:themeColor="text1"/>
        </w:rPr>
      </w:pPr>
      <w:r w:rsidRPr="697F4920">
        <w:rPr>
          <w:rFonts w:eastAsiaTheme="minorEastAsia"/>
          <w:b/>
          <w:bCs/>
          <w:color w:val="000000" w:themeColor="text1"/>
        </w:rPr>
        <w:t>T.C.</w:t>
      </w:r>
    </w:p>
    <w:p w:rsidR="00D84532" w:rsidRDefault="00D84532" w:rsidP="00D84532">
      <w:pPr>
        <w:jc w:val="center"/>
        <w:rPr>
          <w:rFonts w:eastAsiaTheme="minorEastAsia"/>
          <w:b/>
          <w:bCs/>
          <w:color w:val="000000" w:themeColor="text1"/>
        </w:rPr>
      </w:pPr>
      <w:r w:rsidRPr="697F4920">
        <w:rPr>
          <w:rFonts w:eastAsiaTheme="minorEastAsia"/>
          <w:b/>
          <w:bCs/>
          <w:color w:val="000000" w:themeColor="text1"/>
        </w:rPr>
        <w:t xml:space="preserve">ONDOKUZMAYIS ÜNİVERSİTESİ </w:t>
      </w:r>
    </w:p>
    <w:p w:rsidR="00D84532" w:rsidRDefault="00D84532" w:rsidP="00D84532">
      <w:pPr>
        <w:jc w:val="center"/>
        <w:rPr>
          <w:rFonts w:eastAsiaTheme="minorEastAsia"/>
          <w:i/>
          <w:iCs/>
          <w:color w:val="000000" w:themeColor="text1"/>
        </w:rPr>
      </w:pPr>
      <w:r w:rsidRPr="697F4920">
        <w:rPr>
          <w:rFonts w:eastAsiaTheme="minorEastAsia"/>
          <w:b/>
          <w:bCs/>
          <w:color w:val="000000" w:themeColor="text1"/>
        </w:rPr>
        <w:t xml:space="preserve">DİŞ HEKİMLİĞİ FAKÜLTESİ </w:t>
      </w:r>
      <w:r w:rsidRPr="697F4920">
        <w:rPr>
          <w:rFonts w:eastAsiaTheme="minorEastAsia"/>
          <w:i/>
          <w:iCs/>
          <w:color w:val="000000" w:themeColor="text1"/>
        </w:rPr>
        <w:t xml:space="preserve"> </w:t>
      </w:r>
    </w:p>
    <w:p w:rsidR="00D84532" w:rsidRDefault="00D84532" w:rsidP="00D84532">
      <w:pPr>
        <w:jc w:val="center"/>
        <w:rPr>
          <w:rFonts w:eastAsiaTheme="minorEastAsia"/>
          <w:b/>
          <w:bCs/>
          <w:color w:val="000000" w:themeColor="text1"/>
        </w:rPr>
      </w:pPr>
      <w:r w:rsidRPr="697F4920">
        <w:rPr>
          <w:rFonts w:eastAsiaTheme="minorEastAsia"/>
          <w:b/>
          <w:bCs/>
        </w:rPr>
        <w:t xml:space="preserve">DÖNER SİSTEM  KÖK KANAL SÖKÜM EĞESİ APİKAL ÜÇLÜ </w:t>
      </w:r>
      <w:r w:rsidRPr="697F4920">
        <w:rPr>
          <w:rFonts w:eastAsiaTheme="minorEastAsia"/>
          <w:b/>
          <w:bCs/>
          <w:color w:val="000000" w:themeColor="text1"/>
        </w:rPr>
        <w:t>TEKNİK ŞARTNAMESİ</w:t>
      </w:r>
    </w:p>
    <w:p w:rsidR="00D84532" w:rsidRDefault="00D84532" w:rsidP="00D84532">
      <w:pPr>
        <w:jc w:val="center"/>
        <w:rPr>
          <w:rFonts w:eastAsiaTheme="minorEastAsia"/>
          <w:b/>
          <w:bCs/>
          <w:color w:val="000000" w:themeColor="text1"/>
        </w:rPr>
      </w:pPr>
      <w:r w:rsidRPr="697F4920">
        <w:rPr>
          <w:rFonts w:eastAsiaTheme="minorEastAsia"/>
          <w:b/>
          <w:bCs/>
          <w:color w:val="000000" w:themeColor="text1"/>
        </w:rPr>
        <w:t>Şartname No:777</w:t>
      </w:r>
    </w:p>
    <w:p w:rsidR="00D84532" w:rsidRDefault="00D84532" w:rsidP="00D84532">
      <w:pPr>
        <w:jc w:val="center"/>
        <w:rPr>
          <w:rFonts w:eastAsiaTheme="minorEastAsia"/>
        </w:rPr>
      </w:pPr>
      <w:r w:rsidRPr="697F4920">
        <w:rPr>
          <w:rFonts w:eastAsiaTheme="minorEastAsia"/>
        </w:rPr>
        <w:t xml:space="preserve"> </w:t>
      </w:r>
    </w:p>
    <w:p w:rsidR="00D84532" w:rsidRDefault="00D84532" w:rsidP="00D84532">
      <w:pPr>
        <w:tabs>
          <w:tab w:val="left" w:pos="389"/>
        </w:tabs>
        <w:spacing w:line="480" w:lineRule="auto"/>
        <w:rPr>
          <w:rFonts w:eastAsiaTheme="minorEastAsia"/>
          <w:b/>
          <w:bCs/>
        </w:rPr>
      </w:pPr>
      <w:r w:rsidRPr="697F4920">
        <w:rPr>
          <w:rFonts w:eastAsiaTheme="minorEastAsia"/>
        </w:rPr>
        <w:t>1.</w:t>
      </w:r>
      <w:r w:rsidRPr="697F4920">
        <w:rPr>
          <w:rFonts w:eastAsiaTheme="minorEastAsia"/>
          <w:b/>
          <w:bCs/>
          <w:color w:val="000000" w:themeColor="text1"/>
        </w:rPr>
        <w:t>KONU ve KAPSAM:</w:t>
      </w:r>
      <w:r w:rsidRPr="697F4920">
        <w:rPr>
          <w:rFonts w:eastAsiaTheme="minorEastAsia"/>
        </w:rPr>
        <w:t xml:space="preserve"> Döner Sistem  Kök Kanal Söküm Eğesi</w:t>
      </w:r>
      <w:r w:rsidRPr="697F4920">
        <w:rPr>
          <w:rFonts w:eastAsiaTheme="minorEastAsia"/>
          <w:b/>
          <w:bCs/>
        </w:rPr>
        <w:t xml:space="preserve"> </w:t>
      </w:r>
      <w:r w:rsidRPr="697F4920">
        <w:rPr>
          <w:rFonts w:eastAsiaTheme="minorEastAsia"/>
        </w:rPr>
        <w:t>Apikal Üçlü</w:t>
      </w:r>
    </w:p>
    <w:p w:rsidR="00D84532" w:rsidRDefault="00D84532" w:rsidP="00D84532">
      <w:pPr>
        <w:tabs>
          <w:tab w:val="left" w:pos="389"/>
        </w:tabs>
        <w:spacing w:line="480" w:lineRule="auto"/>
        <w:rPr>
          <w:rFonts w:eastAsiaTheme="minorEastAsia"/>
          <w:color w:val="000000" w:themeColor="text1"/>
        </w:rPr>
      </w:pPr>
      <w:r w:rsidRPr="697F4920">
        <w:rPr>
          <w:rFonts w:eastAsiaTheme="minorEastAsia"/>
          <w:b/>
          <w:bCs/>
          <w:color w:val="000000" w:themeColor="text1"/>
        </w:rPr>
        <w:t xml:space="preserve">2.GEREKÇE: </w:t>
      </w:r>
      <w:r w:rsidRPr="697F4920">
        <w:rPr>
          <w:rFonts w:eastAsiaTheme="minorEastAsia"/>
          <w:color w:val="000000" w:themeColor="text1"/>
        </w:rPr>
        <w:t>Kliniğimizde kullanılmak üzere</w:t>
      </w:r>
    </w:p>
    <w:p w:rsidR="00D84532" w:rsidRDefault="00D84532" w:rsidP="00D84532">
      <w:pPr>
        <w:tabs>
          <w:tab w:val="left" w:pos="389"/>
        </w:tabs>
        <w:spacing w:line="480" w:lineRule="auto"/>
        <w:rPr>
          <w:rFonts w:eastAsiaTheme="minorEastAsia"/>
          <w:b/>
          <w:bCs/>
          <w:color w:val="000000" w:themeColor="text1"/>
        </w:rPr>
      </w:pPr>
      <w:r w:rsidRPr="697F4920">
        <w:rPr>
          <w:rFonts w:eastAsiaTheme="minorEastAsia"/>
          <w:b/>
          <w:bCs/>
          <w:color w:val="000000" w:themeColor="text1"/>
        </w:rPr>
        <w:t>3.GENEL İSTEK VE ÖZELLİKLER:</w:t>
      </w:r>
    </w:p>
    <w:p w:rsidR="00D84532" w:rsidRDefault="00D84532" w:rsidP="00D84532">
      <w:pPr>
        <w:pStyle w:val="ListeParagraf"/>
        <w:widowControl w:val="0"/>
        <w:numPr>
          <w:ilvl w:val="0"/>
          <w:numId w:val="91"/>
        </w:numPr>
        <w:tabs>
          <w:tab w:val="left" w:pos="720"/>
        </w:tabs>
        <w:autoSpaceDE w:val="0"/>
        <w:autoSpaceDN w:val="0"/>
        <w:adjustRightInd w:val="0"/>
        <w:rPr>
          <w:rFonts w:asciiTheme="minorHAnsi" w:eastAsiaTheme="minorEastAsia" w:hAnsiTheme="minorHAnsi" w:cstheme="minorBidi"/>
          <w:sz w:val="22"/>
          <w:szCs w:val="22"/>
        </w:rPr>
      </w:pPr>
      <w:r w:rsidRPr="697F4920">
        <w:rPr>
          <w:rFonts w:asciiTheme="minorHAnsi" w:eastAsiaTheme="minorEastAsia" w:hAnsiTheme="minorHAnsi" w:cstheme="minorBidi"/>
          <w:sz w:val="22"/>
          <w:szCs w:val="22"/>
          <w:lang w:val="tr-TR"/>
        </w:rPr>
        <w:t>Eğeler re-treatment ( Tekrarlayan kanal tedavilerinde dolu kanalı boşaltma tekniği ) tekniğine uygun olarak çalışılabilmelidir.</w:t>
      </w:r>
    </w:p>
    <w:p w:rsidR="00D84532" w:rsidRDefault="00D84532" w:rsidP="00D84532">
      <w:pPr>
        <w:pStyle w:val="ListeParagraf"/>
        <w:widowControl w:val="0"/>
        <w:numPr>
          <w:ilvl w:val="0"/>
          <w:numId w:val="91"/>
        </w:numPr>
        <w:tabs>
          <w:tab w:val="left" w:pos="720"/>
        </w:tabs>
        <w:autoSpaceDE w:val="0"/>
        <w:autoSpaceDN w:val="0"/>
        <w:adjustRightInd w:val="0"/>
        <w:rPr>
          <w:rFonts w:asciiTheme="minorHAnsi" w:eastAsiaTheme="minorEastAsia" w:hAnsiTheme="minorHAnsi" w:cstheme="minorBidi"/>
          <w:sz w:val="22"/>
          <w:szCs w:val="22"/>
        </w:rPr>
      </w:pPr>
      <w:r w:rsidRPr="697F4920">
        <w:rPr>
          <w:rFonts w:asciiTheme="minorHAnsi" w:eastAsiaTheme="minorEastAsia" w:hAnsiTheme="minorHAnsi" w:cstheme="minorBidi"/>
          <w:sz w:val="22"/>
          <w:szCs w:val="22"/>
          <w:lang w:val="tr-TR"/>
        </w:rPr>
        <w:t>Bir paket en az 3 adet retreatment (yeniden tedavi) eğesi içermelidir.</w:t>
      </w:r>
    </w:p>
    <w:p w:rsidR="00D84532" w:rsidRDefault="00D84532" w:rsidP="00D84532">
      <w:pPr>
        <w:pStyle w:val="ListeParagraf"/>
        <w:widowControl w:val="0"/>
        <w:numPr>
          <w:ilvl w:val="0"/>
          <w:numId w:val="91"/>
        </w:numPr>
        <w:tabs>
          <w:tab w:val="left" w:pos="720"/>
        </w:tabs>
        <w:autoSpaceDE w:val="0"/>
        <w:autoSpaceDN w:val="0"/>
        <w:adjustRightInd w:val="0"/>
        <w:rPr>
          <w:rFonts w:asciiTheme="minorHAnsi" w:eastAsiaTheme="minorEastAsia" w:hAnsiTheme="minorHAnsi" w:cstheme="minorBidi"/>
          <w:sz w:val="22"/>
          <w:szCs w:val="22"/>
        </w:rPr>
      </w:pPr>
      <w:r w:rsidRPr="697F4920">
        <w:rPr>
          <w:rFonts w:asciiTheme="minorHAnsi" w:eastAsiaTheme="minorEastAsia" w:hAnsiTheme="minorHAnsi" w:cstheme="minorBidi"/>
          <w:sz w:val="22"/>
          <w:szCs w:val="22"/>
          <w:lang w:val="tr-TR"/>
        </w:rPr>
        <w:t>Eğeler, 25 numara %4 açıya sahip olmalıdır.</w:t>
      </w:r>
    </w:p>
    <w:p w:rsidR="00D84532" w:rsidRDefault="00D84532" w:rsidP="00D84532">
      <w:pPr>
        <w:pStyle w:val="ListeParagraf"/>
        <w:widowControl w:val="0"/>
        <w:numPr>
          <w:ilvl w:val="0"/>
          <w:numId w:val="91"/>
        </w:numPr>
        <w:tabs>
          <w:tab w:val="left" w:pos="720"/>
        </w:tabs>
        <w:autoSpaceDE w:val="0"/>
        <w:autoSpaceDN w:val="0"/>
        <w:adjustRightInd w:val="0"/>
      </w:pPr>
      <w:r w:rsidRPr="697F4920">
        <w:rPr>
          <w:rFonts w:ascii="Calibri" w:eastAsia="Calibri" w:hAnsi="Calibri" w:cs="Calibri"/>
          <w:color w:val="000000" w:themeColor="text1"/>
          <w:sz w:val="22"/>
          <w:szCs w:val="22"/>
          <w:lang w:val="tr-TR"/>
        </w:rPr>
        <w:t>ğeler  apikal üçlüde kullanılmak üzere tasarlanmış olup en fazla 23 mm boyutlarında olmalıdır.</w:t>
      </w:r>
    </w:p>
    <w:p w:rsidR="00D84532" w:rsidRDefault="00D84532" w:rsidP="00D84532">
      <w:pPr>
        <w:pStyle w:val="ListeParagraf"/>
        <w:widowControl w:val="0"/>
        <w:numPr>
          <w:ilvl w:val="0"/>
          <w:numId w:val="91"/>
        </w:numPr>
        <w:tabs>
          <w:tab w:val="left" w:pos="720"/>
        </w:tabs>
        <w:autoSpaceDE w:val="0"/>
        <w:autoSpaceDN w:val="0"/>
        <w:adjustRightInd w:val="0"/>
        <w:rPr>
          <w:rFonts w:asciiTheme="minorHAnsi" w:eastAsiaTheme="minorEastAsia" w:hAnsiTheme="minorHAnsi" w:cstheme="minorBidi"/>
          <w:sz w:val="22"/>
          <w:szCs w:val="22"/>
        </w:rPr>
      </w:pPr>
      <w:r w:rsidRPr="697F4920">
        <w:rPr>
          <w:rFonts w:asciiTheme="minorHAnsi" w:eastAsiaTheme="minorEastAsia" w:hAnsiTheme="minorHAnsi" w:cstheme="minorBidi"/>
          <w:sz w:val="22"/>
          <w:szCs w:val="22"/>
          <w:lang w:val="tr-TR"/>
        </w:rPr>
        <w:t>300-400rpm arasında kullanılabilmelidir.</w:t>
      </w:r>
    </w:p>
    <w:p w:rsidR="00D84532" w:rsidRDefault="00D84532" w:rsidP="00D84532">
      <w:pPr>
        <w:pStyle w:val="ListeParagraf"/>
        <w:widowControl w:val="0"/>
        <w:numPr>
          <w:ilvl w:val="0"/>
          <w:numId w:val="91"/>
        </w:numPr>
        <w:tabs>
          <w:tab w:val="left" w:pos="720"/>
        </w:tabs>
        <w:autoSpaceDE w:val="0"/>
        <w:autoSpaceDN w:val="0"/>
        <w:adjustRightInd w:val="0"/>
        <w:rPr>
          <w:rFonts w:ascii="Calibri" w:eastAsia="Calibri" w:hAnsi="Calibri" w:cs="Calibri"/>
          <w:color w:val="000000" w:themeColor="text1"/>
        </w:rPr>
      </w:pPr>
      <w:r w:rsidRPr="697F4920">
        <w:rPr>
          <w:rFonts w:ascii="Calibri" w:eastAsia="Calibri" w:hAnsi="Calibri" w:cs="Calibri"/>
          <w:color w:val="000000" w:themeColor="text1"/>
          <w:sz w:val="22"/>
          <w:szCs w:val="22"/>
          <w:lang w:val="tr-TR"/>
        </w:rPr>
        <w:t>Eğeler konvansiyonel nikel titanyum (NİTİ) alaşımdan üretilmiş olmalıdır.</w:t>
      </w:r>
    </w:p>
    <w:p w:rsidR="00D84532" w:rsidRDefault="00D84532" w:rsidP="00D84532">
      <w:pPr>
        <w:pStyle w:val="ListeParagraf"/>
        <w:widowControl w:val="0"/>
        <w:numPr>
          <w:ilvl w:val="0"/>
          <w:numId w:val="91"/>
        </w:numPr>
        <w:tabs>
          <w:tab w:val="left" w:pos="720"/>
        </w:tabs>
        <w:autoSpaceDE w:val="0"/>
        <w:autoSpaceDN w:val="0"/>
        <w:adjustRightInd w:val="0"/>
        <w:rPr>
          <w:rFonts w:ascii="Calibri" w:eastAsia="Calibri" w:hAnsi="Calibri" w:cs="Calibri"/>
          <w:color w:val="000000" w:themeColor="text1"/>
        </w:rPr>
      </w:pPr>
      <w:r w:rsidRPr="697F4920">
        <w:rPr>
          <w:rFonts w:ascii="Calibri" w:eastAsia="Calibri" w:hAnsi="Calibri" w:cs="Calibri"/>
          <w:color w:val="000000" w:themeColor="text1"/>
          <w:sz w:val="22"/>
          <w:szCs w:val="22"/>
          <w:lang w:val="tr-TR"/>
        </w:rPr>
        <w:t>Paket üzerinde eğenin boyutu, üretim şekli, kullanım hızı belirtilmelidir.</w:t>
      </w:r>
    </w:p>
    <w:p w:rsidR="00D84532" w:rsidRDefault="00D84532" w:rsidP="00D84532">
      <w:pPr>
        <w:rPr>
          <w:rFonts w:eastAsiaTheme="minorEastAsia"/>
        </w:rPr>
      </w:pPr>
      <w:r w:rsidRPr="697F4920">
        <w:rPr>
          <w:rFonts w:eastAsiaTheme="minorEastAsia"/>
        </w:rPr>
        <w:t xml:space="preserve"> </w:t>
      </w:r>
    </w:p>
    <w:p w:rsidR="00D84532" w:rsidRDefault="00D84532" w:rsidP="00D84532">
      <w:pPr>
        <w:tabs>
          <w:tab w:val="left" w:pos="389"/>
        </w:tabs>
        <w:spacing w:line="480" w:lineRule="auto"/>
        <w:rPr>
          <w:rFonts w:eastAsiaTheme="minorEastAsia"/>
          <w:color w:val="000000" w:themeColor="text1"/>
        </w:rPr>
      </w:pPr>
      <w:r w:rsidRPr="697F4920">
        <w:rPr>
          <w:rFonts w:eastAsiaTheme="minorEastAsia"/>
          <w:b/>
          <w:bCs/>
          <w:color w:val="000000" w:themeColor="text1"/>
        </w:rPr>
        <w:t xml:space="preserve">4.NUMUNE ALMA veya DEĞERLENDİRME: </w:t>
      </w:r>
      <w:r w:rsidRPr="697F4920">
        <w:rPr>
          <w:rFonts w:eastAsiaTheme="minorEastAsia"/>
          <w:color w:val="000000" w:themeColor="text1"/>
        </w:rPr>
        <w:t>Teklifte numune getirilmelidir.</w:t>
      </w:r>
    </w:p>
    <w:p w:rsidR="00D84532" w:rsidRDefault="00D84532" w:rsidP="00D84532">
      <w:pPr>
        <w:tabs>
          <w:tab w:val="left" w:pos="389"/>
        </w:tabs>
        <w:spacing w:line="480" w:lineRule="auto"/>
        <w:rPr>
          <w:rFonts w:eastAsiaTheme="minorEastAsia"/>
          <w:color w:val="000000" w:themeColor="text1"/>
        </w:rPr>
      </w:pPr>
      <w:r w:rsidRPr="697F4920">
        <w:rPr>
          <w:rFonts w:eastAsiaTheme="minorEastAsia"/>
          <w:b/>
          <w:bCs/>
          <w:color w:val="000000" w:themeColor="text1"/>
        </w:rPr>
        <w:t>5.DENETİM VE MUAYENE METODLARI:</w:t>
      </w:r>
      <w:r w:rsidRPr="697F4920">
        <w:rPr>
          <w:rFonts w:eastAsiaTheme="minorEastAsia"/>
        </w:rPr>
        <w:t xml:space="preserve"> </w:t>
      </w:r>
      <w:r w:rsidRPr="697F4920">
        <w:rPr>
          <w:rFonts w:eastAsiaTheme="minorEastAsia"/>
          <w:color w:val="000000" w:themeColor="text1"/>
        </w:rPr>
        <w:t>Numune görülerek değerlendirilecektir.</w:t>
      </w:r>
    </w:p>
    <w:p w:rsidR="00D84532" w:rsidRDefault="00D84532" w:rsidP="00D84532">
      <w:pPr>
        <w:tabs>
          <w:tab w:val="left" w:pos="389"/>
        </w:tabs>
        <w:spacing w:line="480" w:lineRule="auto"/>
        <w:rPr>
          <w:rFonts w:eastAsiaTheme="minorEastAsia"/>
          <w:b/>
          <w:bCs/>
          <w:color w:val="000000" w:themeColor="text1"/>
        </w:rPr>
      </w:pPr>
      <w:r w:rsidRPr="697F4920">
        <w:rPr>
          <w:rFonts w:eastAsiaTheme="minorEastAsia"/>
          <w:b/>
          <w:bCs/>
          <w:color w:val="000000" w:themeColor="text1"/>
        </w:rPr>
        <w:t xml:space="preserve">6.AMBALAJLAMAVE ETİKETLEME: </w:t>
      </w:r>
    </w:p>
    <w:p w:rsidR="00D84532" w:rsidRDefault="00D84532" w:rsidP="00D84532">
      <w:pPr>
        <w:tabs>
          <w:tab w:val="left" w:pos="389"/>
        </w:tabs>
        <w:spacing w:line="480" w:lineRule="auto"/>
        <w:rPr>
          <w:rFonts w:eastAsiaTheme="minorEastAsia"/>
          <w:b/>
          <w:bCs/>
          <w:color w:val="000000" w:themeColor="text1"/>
        </w:rPr>
      </w:pPr>
      <w:r w:rsidRPr="697F4920">
        <w:rPr>
          <w:rFonts w:eastAsiaTheme="minorEastAsia"/>
          <w:b/>
          <w:bCs/>
          <w:color w:val="000000" w:themeColor="text1"/>
        </w:rPr>
        <w:t>7.GARANTİ ŞARTLARI:</w:t>
      </w:r>
    </w:p>
    <w:p w:rsidR="00D84532" w:rsidRDefault="00D84532" w:rsidP="00D84532">
      <w:pPr>
        <w:tabs>
          <w:tab w:val="left" w:pos="389"/>
        </w:tabs>
        <w:spacing w:line="480" w:lineRule="auto"/>
        <w:rPr>
          <w:rFonts w:eastAsiaTheme="minorEastAsia"/>
          <w:b/>
          <w:bCs/>
          <w:color w:val="000000" w:themeColor="text1"/>
        </w:rPr>
      </w:pPr>
      <w:r w:rsidRPr="697F4920">
        <w:rPr>
          <w:rFonts w:eastAsiaTheme="minorEastAsia"/>
          <w:b/>
          <w:bCs/>
          <w:color w:val="000000" w:themeColor="text1"/>
        </w:rPr>
        <w:t>8.EKLER:</w:t>
      </w:r>
    </w:p>
    <w:p w:rsidR="00D84532" w:rsidRDefault="00D84532" w:rsidP="00D84532">
      <w:pPr>
        <w:tabs>
          <w:tab w:val="left" w:pos="389"/>
        </w:tabs>
        <w:spacing w:line="480" w:lineRule="auto"/>
        <w:rPr>
          <w:rFonts w:eastAsiaTheme="minorEastAsia"/>
          <w:b/>
          <w:bCs/>
          <w:color w:val="000000" w:themeColor="text1"/>
        </w:rPr>
      </w:pPr>
      <w:r w:rsidRPr="697F4920">
        <w:rPr>
          <w:rFonts w:eastAsiaTheme="minorEastAsia"/>
          <w:b/>
          <w:bCs/>
          <w:color w:val="000000" w:themeColor="text1"/>
        </w:rPr>
        <w:t>9.YARARLAN1LAN DOKUMAN (Varsa):</w:t>
      </w:r>
    </w:p>
    <w:p w:rsidR="00D84532" w:rsidRDefault="00D84532" w:rsidP="00D84532">
      <w:pPr>
        <w:jc w:val="center"/>
        <w:rPr>
          <w:rFonts w:eastAsiaTheme="minorEastAsia"/>
          <w:b/>
          <w:bCs/>
          <w:color w:val="000000" w:themeColor="text1"/>
        </w:rPr>
      </w:pPr>
      <w:r w:rsidRPr="697F4920">
        <w:rPr>
          <w:rFonts w:eastAsiaTheme="minorEastAsia"/>
          <w:b/>
          <w:bCs/>
          <w:color w:val="000000" w:themeColor="text1"/>
        </w:rPr>
        <w:t xml:space="preserve"> </w:t>
      </w:r>
    </w:p>
    <w:p w:rsidR="00D84532" w:rsidRDefault="00D84532" w:rsidP="00D84532">
      <w:pPr>
        <w:rPr>
          <w:rFonts w:eastAsiaTheme="minorEastAsia"/>
        </w:rPr>
      </w:pPr>
    </w:p>
    <w:p w:rsidR="00D84532" w:rsidRDefault="00D84532" w:rsidP="00D84532">
      <w:pPr>
        <w:rPr>
          <w:rFonts w:eastAsiaTheme="minorEastAsia"/>
        </w:rPr>
      </w:pPr>
    </w:p>
    <w:p w:rsidR="00D84532" w:rsidRPr="00CD35DE" w:rsidRDefault="00D84532" w:rsidP="00D84532">
      <w:pPr>
        <w:spacing w:after="0" w:line="240" w:lineRule="auto"/>
        <w:jc w:val="center"/>
        <w:rPr>
          <w:rFonts w:eastAsiaTheme="minorEastAsia"/>
          <w:b/>
          <w:bCs/>
        </w:rPr>
      </w:pPr>
      <w:r w:rsidRPr="1476BAC9">
        <w:rPr>
          <w:rFonts w:eastAsiaTheme="minorEastAsia"/>
          <w:b/>
          <w:bCs/>
        </w:rPr>
        <w:t>T.C.</w:t>
      </w:r>
    </w:p>
    <w:p w:rsidR="00D84532" w:rsidRPr="00CD35DE" w:rsidRDefault="00D84532" w:rsidP="00D84532">
      <w:pPr>
        <w:spacing w:after="0" w:line="240" w:lineRule="auto"/>
        <w:jc w:val="center"/>
        <w:rPr>
          <w:rFonts w:eastAsiaTheme="minorEastAsia"/>
          <w:b/>
          <w:bCs/>
        </w:rPr>
      </w:pPr>
      <w:r w:rsidRPr="1476BAC9">
        <w:rPr>
          <w:rFonts w:eastAsiaTheme="minorEastAsia"/>
          <w:b/>
          <w:bCs/>
        </w:rPr>
        <w:t xml:space="preserve">ONDOKUZMAYIS ÜNİVERSİTESİ </w:t>
      </w:r>
    </w:p>
    <w:p w:rsidR="00D84532" w:rsidRDefault="00D84532" w:rsidP="00D84532">
      <w:pPr>
        <w:spacing w:after="0" w:line="240" w:lineRule="auto"/>
        <w:jc w:val="center"/>
        <w:rPr>
          <w:rFonts w:eastAsiaTheme="minorEastAsia"/>
          <w:b/>
          <w:bCs/>
        </w:rPr>
      </w:pPr>
      <w:r w:rsidRPr="1476BAC9">
        <w:rPr>
          <w:rFonts w:eastAsiaTheme="minorEastAsia"/>
          <w:b/>
          <w:bCs/>
        </w:rPr>
        <w:t>DİŞ HEKİMLİĞİ FAKÜLTESİ</w:t>
      </w:r>
    </w:p>
    <w:p w:rsidR="00D84532" w:rsidRDefault="00D84532" w:rsidP="00D84532">
      <w:pPr>
        <w:pStyle w:val="Default"/>
        <w:jc w:val="center"/>
        <w:rPr>
          <w:rFonts w:asciiTheme="minorHAnsi" w:eastAsiaTheme="minorEastAsia" w:hAnsiTheme="minorHAnsi" w:cstheme="minorBidi"/>
          <w:b/>
          <w:bCs/>
          <w:sz w:val="22"/>
          <w:szCs w:val="22"/>
        </w:rPr>
      </w:pPr>
      <w:r w:rsidRPr="1476BAC9">
        <w:rPr>
          <w:rFonts w:asciiTheme="minorHAnsi" w:eastAsiaTheme="minorEastAsia" w:hAnsiTheme="minorHAnsi" w:cstheme="minorBidi"/>
          <w:b/>
          <w:bCs/>
          <w:color w:val="222222"/>
          <w:sz w:val="22"/>
          <w:szCs w:val="22"/>
        </w:rPr>
        <w:t>Döner sistem Niti eğe (30.01)</w:t>
      </w:r>
      <w:r w:rsidRPr="1476BAC9">
        <w:rPr>
          <w:rFonts w:asciiTheme="minorHAnsi" w:eastAsiaTheme="minorEastAsia" w:hAnsiTheme="minorHAnsi" w:cstheme="minorBidi"/>
          <w:b/>
          <w:bCs/>
          <w:sz w:val="22"/>
          <w:szCs w:val="22"/>
        </w:rPr>
        <w:t xml:space="preserve">Teknik Şartnamesi </w:t>
      </w:r>
    </w:p>
    <w:p w:rsidR="00D84532" w:rsidRDefault="00D84532" w:rsidP="00D84532">
      <w:pPr>
        <w:pStyle w:val="Default"/>
        <w:jc w:val="center"/>
        <w:rPr>
          <w:rFonts w:asciiTheme="minorHAnsi" w:eastAsiaTheme="minorEastAsia" w:hAnsiTheme="minorHAnsi" w:cstheme="minorBidi"/>
          <w:b/>
          <w:bCs/>
          <w:sz w:val="22"/>
          <w:szCs w:val="22"/>
        </w:rPr>
      </w:pPr>
      <w:r w:rsidRPr="1476BAC9">
        <w:rPr>
          <w:rFonts w:asciiTheme="minorHAnsi" w:eastAsiaTheme="minorEastAsia" w:hAnsiTheme="minorHAnsi" w:cstheme="minorBidi"/>
          <w:b/>
          <w:bCs/>
          <w:sz w:val="22"/>
          <w:szCs w:val="22"/>
        </w:rPr>
        <w:t>Şartname No: 1163</w:t>
      </w:r>
    </w:p>
    <w:p w:rsidR="00D84532" w:rsidRPr="006A5E3D" w:rsidRDefault="00D84532" w:rsidP="00D84532">
      <w:pPr>
        <w:pStyle w:val="Default"/>
        <w:jc w:val="center"/>
        <w:rPr>
          <w:rFonts w:asciiTheme="minorHAnsi" w:eastAsiaTheme="minorEastAsia" w:hAnsiTheme="minorHAnsi" w:cstheme="minorBidi"/>
          <w:b/>
          <w:bCs/>
          <w:sz w:val="22"/>
          <w:szCs w:val="22"/>
        </w:rPr>
      </w:pPr>
    </w:p>
    <w:p w:rsidR="00D84532" w:rsidRPr="00CD35DE" w:rsidRDefault="00D84532" w:rsidP="00D84532">
      <w:pPr>
        <w:spacing w:line="240" w:lineRule="auto"/>
        <w:rPr>
          <w:rFonts w:eastAsiaTheme="minorEastAsia"/>
          <w:color w:val="222222"/>
        </w:rPr>
      </w:pPr>
      <w:r w:rsidRPr="1476BAC9">
        <w:rPr>
          <w:rFonts w:eastAsiaTheme="minorEastAsia"/>
          <w:b/>
          <w:bCs/>
        </w:rPr>
        <w:t>1. KONU ve KAPSAM:</w:t>
      </w:r>
      <w:r w:rsidRPr="1476BAC9">
        <w:rPr>
          <w:rFonts w:eastAsiaTheme="minorEastAsia"/>
        </w:rPr>
        <w:t xml:space="preserve"> </w:t>
      </w:r>
      <w:r w:rsidRPr="1476BAC9">
        <w:rPr>
          <w:rFonts w:eastAsiaTheme="minorEastAsia"/>
          <w:color w:val="222222"/>
        </w:rPr>
        <w:t>Döner sistem Niti eğe (30.01) alımı</w:t>
      </w:r>
    </w:p>
    <w:p w:rsidR="00D84532" w:rsidRPr="00CD35DE" w:rsidRDefault="00D84532" w:rsidP="00D84532">
      <w:pPr>
        <w:spacing w:line="240" w:lineRule="auto"/>
        <w:rPr>
          <w:rFonts w:eastAsiaTheme="minorEastAsia"/>
        </w:rPr>
      </w:pPr>
      <w:r w:rsidRPr="1476BAC9">
        <w:rPr>
          <w:rFonts w:eastAsiaTheme="minorEastAsia"/>
          <w:b/>
          <w:bCs/>
        </w:rPr>
        <w:t>2. GEREKÇE:</w:t>
      </w:r>
      <w:r w:rsidRPr="1476BAC9">
        <w:rPr>
          <w:rFonts w:eastAsiaTheme="minorEastAsia"/>
        </w:rPr>
        <w:t xml:space="preserve"> Fakültemiz kliniklerinde kullanılmak üzere.</w:t>
      </w:r>
    </w:p>
    <w:p w:rsidR="00D84532" w:rsidRDefault="00D84532" w:rsidP="00D84532">
      <w:pPr>
        <w:spacing w:line="240" w:lineRule="auto"/>
        <w:rPr>
          <w:rFonts w:eastAsiaTheme="minorEastAsia"/>
          <w:b/>
          <w:bCs/>
        </w:rPr>
      </w:pPr>
      <w:r w:rsidRPr="1476BAC9">
        <w:rPr>
          <w:rFonts w:eastAsiaTheme="minorEastAsia"/>
          <w:b/>
          <w:bCs/>
        </w:rPr>
        <w:t>3. GENEL İSTEK VE ÖZELLİKLER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Sistemi oluşturan eğeler Nikel Titanyum alaşımından üretilmiş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Eğeler şekillendir sırasında 800-1000 rpm devir aralığında1 NCM tork ile kullanılabilir olmalıdır. Kanal tekrarı sırasında kullanım hızı 2500 rpm 1NCM değerine kadar yükseltilebilmelidir.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 MaxWire alışımının hafıza prensibi ile kanal içerisinde sıkışmadan Martensitic (düz) yapıdan Austenitic (kıvrımsal eğimli) yapıya 35 derecelik ısı ile geçebilmelidir.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Eğelerin uç kısımları keskin olmayan yuvarlatılmış yapıda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Eğelerin uç kısımlarında ‘’Booster Tip’’ teknolojisi kullanılmış olmalıdır ve 6 bıçaklı özel tasarıma sahip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Eğeler şekillendirme sırasında kanal duvarlarında düşük stres yaratmalıdır.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Sistemi oluşturan eğeler 3’lü sorti olarak orijinal steril blister ambalajında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Sistemi oluşturan eğenin apikal numarası 30, açısı 1 (bir) olmalıdır. Faz değişimi sonrasında kanal içerisinde tutulma süresine bağlı olarak 30 %04 ile 30 %08 arasında değere çıkmalıdır.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 ISO renklerine uygun olarak numaralandırılmış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 25 mm’lik standart uzunlukta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Her bir eğe üzerinde stoper mevcut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Her bir eğe elekrokimyasal yüzey parlatma işleminden geçmiş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 kimyasal solüsyon ile dezenfekte edilmeye uygun yapıda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Her bir blister içerisinde orijinal kullanma kılavuzu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Eğeler CE belgeli olmalıdır.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Eğeler kanal içerisinde genişlereyerek 3D (3 boyutlu) çalışabilmelidir. Kanal içerisindeki düzensizliklere uyum sağlayarak aşırı şekillendirme yapmamalıdır. </w:t>
      </w:r>
    </w:p>
    <w:p w:rsidR="00D84532" w:rsidRDefault="00D84532" w:rsidP="00D84532">
      <w:pPr>
        <w:pStyle w:val="Default"/>
        <w:numPr>
          <w:ilvl w:val="0"/>
          <w:numId w:val="92"/>
        </w:numPr>
        <w:spacing w:after="37"/>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 Eğenin bıçak sistemi micro bıçak sistemine sahip olmalıdır. </w:t>
      </w:r>
    </w:p>
    <w:p w:rsidR="00D84532" w:rsidRDefault="00D84532" w:rsidP="00D84532">
      <w:pPr>
        <w:pStyle w:val="Default"/>
        <w:numPr>
          <w:ilvl w:val="0"/>
          <w:numId w:val="92"/>
        </w:numPr>
        <w:rPr>
          <w:rFonts w:asciiTheme="minorHAnsi" w:eastAsiaTheme="minorEastAsia" w:hAnsiTheme="minorHAnsi" w:cstheme="minorBidi"/>
          <w:sz w:val="22"/>
          <w:szCs w:val="22"/>
        </w:rPr>
      </w:pPr>
      <w:r w:rsidRPr="1476BAC9">
        <w:rPr>
          <w:rFonts w:asciiTheme="minorHAnsi" w:eastAsiaTheme="minorEastAsia" w:hAnsiTheme="minorHAnsi" w:cstheme="minorBidi"/>
          <w:sz w:val="22"/>
          <w:szCs w:val="22"/>
        </w:rPr>
        <w:t xml:space="preserve"> Kanal duvarlarından doku kaldırabilmeli, hem şekillendirme hem de kanal tekrarında kullanıma uygun olmalıdır. </w:t>
      </w:r>
    </w:p>
    <w:p w:rsidR="00D84532" w:rsidRPr="00CD35DE" w:rsidRDefault="00D84532" w:rsidP="00D84532">
      <w:pPr>
        <w:spacing w:line="240" w:lineRule="auto"/>
        <w:rPr>
          <w:rFonts w:eastAsiaTheme="minorEastAsia"/>
        </w:rPr>
      </w:pPr>
      <w:r w:rsidRPr="1476BAC9">
        <w:rPr>
          <w:rFonts w:eastAsiaTheme="minorEastAsia"/>
          <w:b/>
          <w:bCs/>
        </w:rPr>
        <w:t xml:space="preserve"> 4. NUMUNE ALMA veya DEĞERLENDİRME:</w:t>
      </w:r>
      <w:r w:rsidRPr="1476BAC9">
        <w:rPr>
          <w:rFonts w:eastAsiaTheme="minorEastAsia"/>
        </w:rPr>
        <w:t xml:space="preserve"> Teklifte numune getirilmelidir</w:t>
      </w:r>
    </w:p>
    <w:p w:rsidR="00D84532" w:rsidRPr="00CD35DE" w:rsidRDefault="00D84532" w:rsidP="00D84532">
      <w:pPr>
        <w:spacing w:line="240" w:lineRule="auto"/>
        <w:rPr>
          <w:rFonts w:eastAsiaTheme="minorEastAsia"/>
        </w:rPr>
      </w:pPr>
      <w:r w:rsidRPr="1476BAC9">
        <w:rPr>
          <w:rFonts w:eastAsiaTheme="minorEastAsia"/>
          <w:b/>
          <w:bCs/>
        </w:rPr>
        <w:t>5. DENETİM VE MUAYENE METODLARI:</w:t>
      </w:r>
      <w:r w:rsidRPr="1476BAC9">
        <w:rPr>
          <w:rFonts w:eastAsiaTheme="minorEastAsia"/>
        </w:rPr>
        <w:t xml:space="preserve"> Numune görülerek değerlendirilecektir.</w:t>
      </w:r>
    </w:p>
    <w:p w:rsidR="00D84532" w:rsidRPr="00CD35DE" w:rsidRDefault="00D84532" w:rsidP="00D84532">
      <w:pPr>
        <w:spacing w:line="240" w:lineRule="auto"/>
        <w:rPr>
          <w:rFonts w:eastAsiaTheme="minorEastAsia"/>
          <w:b/>
          <w:bCs/>
        </w:rPr>
      </w:pPr>
      <w:r w:rsidRPr="1476BAC9">
        <w:rPr>
          <w:rFonts w:eastAsiaTheme="minorEastAsia"/>
          <w:b/>
          <w:bCs/>
        </w:rPr>
        <w:t>6. AMBALAJLAMA VE ETİKETLEME:</w:t>
      </w:r>
    </w:p>
    <w:p w:rsidR="00D84532" w:rsidRPr="00CD35DE" w:rsidRDefault="00D84532" w:rsidP="00D84532">
      <w:pPr>
        <w:spacing w:line="240" w:lineRule="auto"/>
        <w:rPr>
          <w:rFonts w:eastAsiaTheme="minorEastAsia"/>
        </w:rPr>
      </w:pPr>
      <w:r w:rsidRPr="1476BAC9">
        <w:rPr>
          <w:rFonts w:eastAsiaTheme="minorEastAsia"/>
          <w:b/>
          <w:bCs/>
        </w:rPr>
        <w:t>7. GARANTİ ŞARTLARI</w:t>
      </w:r>
      <w:r w:rsidRPr="1476BAC9">
        <w:rPr>
          <w:rFonts w:eastAsiaTheme="minorEastAsia"/>
        </w:rPr>
        <w:t xml:space="preserve">: </w:t>
      </w:r>
    </w:p>
    <w:p w:rsidR="00D84532" w:rsidRDefault="00D84532" w:rsidP="00D84532">
      <w:pPr>
        <w:spacing w:line="240" w:lineRule="auto"/>
        <w:rPr>
          <w:rFonts w:eastAsiaTheme="minorEastAsia"/>
          <w:b/>
          <w:bCs/>
        </w:rPr>
      </w:pPr>
      <w:r w:rsidRPr="1476BAC9">
        <w:rPr>
          <w:rFonts w:eastAsiaTheme="minorEastAsia"/>
          <w:b/>
          <w:bCs/>
        </w:rPr>
        <w:t>8. EKLER:</w:t>
      </w:r>
    </w:p>
    <w:p w:rsidR="00D84532" w:rsidRDefault="00D84532" w:rsidP="00D84532">
      <w:pPr>
        <w:spacing w:line="240" w:lineRule="auto"/>
        <w:rPr>
          <w:rFonts w:eastAsiaTheme="minorEastAsia"/>
          <w:b/>
          <w:bCs/>
        </w:rPr>
      </w:pPr>
      <w:r w:rsidRPr="1476BAC9">
        <w:rPr>
          <w:rFonts w:eastAsiaTheme="minorEastAsia"/>
          <w:b/>
          <w:bCs/>
        </w:rPr>
        <w:t>9. YARARLANILAN DOKUMAN (Varsa):</w:t>
      </w:r>
    </w:p>
    <w:p w:rsidR="00D84532" w:rsidRDefault="00D84532" w:rsidP="00D84532">
      <w:pPr>
        <w:spacing w:after="0" w:line="240" w:lineRule="auto"/>
        <w:jc w:val="center"/>
        <w:rPr>
          <w:rFonts w:eastAsiaTheme="minorEastAsia"/>
          <w:b/>
          <w:bCs/>
          <w:color w:val="000000" w:themeColor="text1"/>
        </w:rPr>
      </w:pPr>
      <w:r w:rsidRPr="53AE79EF">
        <w:rPr>
          <w:rFonts w:eastAsiaTheme="minorEastAsia"/>
          <w:b/>
          <w:bCs/>
          <w:color w:val="000000" w:themeColor="text1"/>
        </w:rPr>
        <w:t>T.C.</w:t>
      </w:r>
    </w:p>
    <w:p w:rsidR="00D84532" w:rsidRDefault="00D84532" w:rsidP="00D84532">
      <w:pPr>
        <w:spacing w:after="0" w:line="240" w:lineRule="auto"/>
        <w:jc w:val="center"/>
        <w:rPr>
          <w:rFonts w:eastAsiaTheme="minorEastAsia"/>
          <w:b/>
          <w:bCs/>
          <w:color w:val="000000" w:themeColor="text1"/>
        </w:rPr>
      </w:pPr>
      <w:r w:rsidRPr="53AE79EF">
        <w:rPr>
          <w:rFonts w:eastAsiaTheme="minorEastAsia"/>
          <w:b/>
          <w:bCs/>
          <w:color w:val="000000" w:themeColor="text1"/>
        </w:rPr>
        <w:t xml:space="preserve">ONDOKUZMAYIS ÜNİVERSİTESİ </w:t>
      </w:r>
    </w:p>
    <w:p w:rsidR="00D84532" w:rsidRDefault="00D84532" w:rsidP="00D84532">
      <w:pPr>
        <w:spacing w:after="0" w:line="240" w:lineRule="auto"/>
        <w:jc w:val="center"/>
        <w:rPr>
          <w:rFonts w:eastAsiaTheme="minorEastAsia"/>
          <w:b/>
          <w:bCs/>
          <w:color w:val="000000" w:themeColor="text1"/>
        </w:rPr>
      </w:pPr>
      <w:r w:rsidRPr="53AE79EF">
        <w:rPr>
          <w:rFonts w:eastAsiaTheme="minorEastAsia"/>
          <w:b/>
          <w:bCs/>
          <w:color w:val="000000" w:themeColor="text1"/>
        </w:rPr>
        <w:t xml:space="preserve">DİŞ HEKİMLİĞİ FAKÜLTESİ </w:t>
      </w:r>
    </w:p>
    <w:p w:rsidR="00D84532" w:rsidRDefault="00D84532" w:rsidP="00D84532">
      <w:pPr>
        <w:spacing w:after="0" w:line="240" w:lineRule="auto"/>
        <w:jc w:val="center"/>
        <w:rPr>
          <w:rFonts w:eastAsiaTheme="minorEastAsia"/>
          <w:b/>
          <w:bCs/>
        </w:rPr>
      </w:pPr>
      <w:r w:rsidRPr="53AE79EF">
        <w:rPr>
          <w:rFonts w:eastAsiaTheme="minorEastAsia"/>
          <w:b/>
          <w:bCs/>
          <w:color w:val="000000" w:themeColor="text1"/>
        </w:rPr>
        <w:t>RESİPROKAL SİSTEM EĞE</w:t>
      </w:r>
      <w:r w:rsidRPr="53AE79EF">
        <w:rPr>
          <w:rFonts w:eastAsiaTheme="minorEastAsia"/>
          <w:b/>
          <w:bCs/>
        </w:rPr>
        <w:t xml:space="preserve"> TEKNİK ŞARTNAMESİ</w:t>
      </w:r>
    </w:p>
    <w:p w:rsidR="00D84532" w:rsidRDefault="00D84532" w:rsidP="00D84532">
      <w:pPr>
        <w:spacing w:after="0" w:line="240" w:lineRule="auto"/>
        <w:jc w:val="center"/>
        <w:rPr>
          <w:rFonts w:eastAsiaTheme="minorEastAsia"/>
          <w:b/>
          <w:bCs/>
        </w:rPr>
      </w:pPr>
      <w:r w:rsidRPr="53AE79EF">
        <w:rPr>
          <w:rFonts w:eastAsiaTheme="minorEastAsia"/>
          <w:b/>
          <w:bCs/>
        </w:rPr>
        <w:t>Şartname No: 673</w:t>
      </w:r>
    </w:p>
    <w:p w:rsidR="00D84532" w:rsidRDefault="00D84532" w:rsidP="00D84532">
      <w:pPr>
        <w:tabs>
          <w:tab w:val="left" w:leader="dot" w:pos="5465"/>
          <w:tab w:val="left" w:pos="7286"/>
        </w:tabs>
        <w:rPr>
          <w:rFonts w:eastAsiaTheme="minorEastAsia"/>
          <w:b/>
          <w:bCs/>
          <w:color w:val="000000" w:themeColor="text1"/>
        </w:rPr>
      </w:pPr>
      <w:r w:rsidRPr="53AE79EF">
        <w:rPr>
          <w:rFonts w:eastAsiaTheme="minorEastAsia"/>
          <w:b/>
          <w:bCs/>
          <w:color w:val="000000" w:themeColor="text1"/>
        </w:rPr>
        <w:t xml:space="preserve"> </w:t>
      </w:r>
    </w:p>
    <w:p w:rsidR="00D84532" w:rsidRDefault="00D84532" w:rsidP="00D84532">
      <w:pPr>
        <w:ind w:firstLine="29"/>
        <w:rPr>
          <w:rFonts w:eastAsiaTheme="minorEastAsia"/>
        </w:rPr>
      </w:pPr>
      <w:r w:rsidRPr="53AE79EF">
        <w:rPr>
          <w:rFonts w:eastAsiaTheme="minorEastAsia"/>
          <w:b/>
          <w:bCs/>
          <w:color w:val="000000" w:themeColor="text1"/>
        </w:rPr>
        <w:t xml:space="preserve">1.    KONU ve KAPSAM: </w:t>
      </w:r>
      <w:r w:rsidRPr="53AE79EF">
        <w:rPr>
          <w:rFonts w:eastAsiaTheme="minorEastAsia"/>
          <w:color w:val="000000" w:themeColor="text1"/>
        </w:rPr>
        <w:t xml:space="preserve">Resiprokal Sistem Eğe Şartnamesi </w:t>
      </w:r>
      <w:r w:rsidRPr="53AE79EF">
        <w:rPr>
          <w:rFonts w:eastAsiaTheme="minorEastAsia"/>
        </w:rPr>
        <w:t>alımı</w:t>
      </w:r>
    </w:p>
    <w:p w:rsidR="00D84532" w:rsidRDefault="00D84532" w:rsidP="00D84532">
      <w:pPr>
        <w:ind w:firstLine="36"/>
        <w:jc w:val="both"/>
        <w:rPr>
          <w:rFonts w:eastAsiaTheme="minorEastAsia"/>
          <w:color w:val="000000" w:themeColor="text1"/>
          <w:lang w:val="en-US"/>
        </w:rPr>
      </w:pPr>
      <w:r w:rsidRPr="53AE79EF">
        <w:rPr>
          <w:rFonts w:eastAsiaTheme="minorEastAsia"/>
          <w:b/>
          <w:bCs/>
          <w:color w:val="000000" w:themeColor="text1"/>
          <w:lang w:val="en-US"/>
        </w:rPr>
        <w:t>2.    GEREKÇE</w:t>
      </w:r>
      <w:r w:rsidRPr="53AE79EF">
        <w:rPr>
          <w:rFonts w:eastAsiaTheme="minorEastAsia"/>
          <w:color w:val="000000" w:themeColor="text1"/>
          <w:lang w:val="en-US"/>
        </w:rPr>
        <w:t>: Fakültemiz kliniklerinde kullanılmak üzere.</w:t>
      </w:r>
    </w:p>
    <w:p w:rsidR="00D84532" w:rsidRDefault="00D84532" w:rsidP="00D84532">
      <w:pPr>
        <w:tabs>
          <w:tab w:val="left" w:pos="389"/>
        </w:tabs>
        <w:spacing w:line="360" w:lineRule="auto"/>
        <w:rPr>
          <w:rFonts w:eastAsiaTheme="minorEastAsia"/>
          <w:b/>
          <w:bCs/>
          <w:color w:val="000000" w:themeColor="text1"/>
        </w:rPr>
      </w:pPr>
      <w:r w:rsidRPr="53AE79EF">
        <w:rPr>
          <w:rFonts w:eastAsiaTheme="minorEastAsia"/>
          <w:b/>
          <w:bCs/>
          <w:color w:val="000000" w:themeColor="text1"/>
        </w:rPr>
        <w:t>3.</w:t>
      </w:r>
      <w:r>
        <w:tab/>
      </w:r>
      <w:r w:rsidRPr="53AE79EF">
        <w:rPr>
          <w:rFonts w:eastAsiaTheme="minorEastAsia"/>
          <w:b/>
          <w:bCs/>
          <w:color w:val="000000" w:themeColor="text1"/>
        </w:rPr>
        <w:t>GENEL İSTEK VE ÖZELLİKLER :</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Ürün</w:t>
      </w:r>
      <w:r w:rsidRPr="53AE79EF">
        <w:rPr>
          <w:rFonts w:asciiTheme="minorHAnsi" w:eastAsiaTheme="minorEastAsia" w:hAnsiTheme="minorHAnsi" w:cstheme="minorBidi"/>
          <w:color w:val="000000" w:themeColor="text1"/>
          <w:sz w:val="22"/>
          <w:szCs w:val="22"/>
        </w:rPr>
        <w:t xml:space="preserve"> primary </w:t>
      </w:r>
      <w:r w:rsidRPr="53AE79EF">
        <w:rPr>
          <w:rFonts w:asciiTheme="minorHAnsi" w:eastAsiaTheme="minorEastAsia" w:hAnsiTheme="minorHAnsi" w:cstheme="minorBidi"/>
          <w:color w:val="000000" w:themeColor="text1"/>
          <w:sz w:val="22"/>
          <w:szCs w:val="22"/>
          <w:lang w:val="tr-TR"/>
        </w:rPr>
        <w:t>boyutunda olan 3 eğe içermelidir.</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 xml:space="preserve">Ürünün </w:t>
      </w:r>
      <w:r w:rsidRPr="53AE79EF">
        <w:rPr>
          <w:rFonts w:asciiTheme="minorHAnsi" w:eastAsiaTheme="minorEastAsia" w:hAnsiTheme="minorHAnsi" w:cstheme="minorBidi"/>
          <w:color w:val="000000" w:themeColor="text1"/>
          <w:sz w:val="22"/>
          <w:szCs w:val="22"/>
        </w:rPr>
        <w:t xml:space="preserve">primary </w:t>
      </w:r>
      <w:r w:rsidRPr="53AE79EF">
        <w:rPr>
          <w:rFonts w:asciiTheme="minorHAnsi" w:eastAsiaTheme="minorEastAsia" w:hAnsiTheme="minorHAnsi" w:cstheme="minorBidi"/>
          <w:color w:val="000000" w:themeColor="text1"/>
          <w:sz w:val="22"/>
          <w:szCs w:val="22"/>
          <w:lang w:val="tr-TR"/>
        </w:rPr>
        <w:t>eğe boyunun çapı 0.25 mm ve taperı ise 0.07 olmalıdır.</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Ürünün yapıldığı alaşım NiTi olmalı ve bu alaşıma kuvvetlendirme adına özel bir ısı uygulaması yapılmalıdır.</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 xml:space="preserve">Ürün önceden steril edilmiş 3'lü </w:t>
      </w:r>
      <w:r w:rsidRPr="53AE79EF">
        <w:rPr>
          <w:rFonts w:asciiTheme="minorHAnsi" w:eastAsiaTheme="minorEastAsia" w:hAnsiTheme="minorHAnsi" w:cstheme="minorBidi"/>
          <w:color w:val="000000" w:themeColor="text1"/>
          <w:sz w:val="22"/>
          <w:szCs w:val="22"/>
        </w:rPr>
        <w:t xml:space="preserve">blister </w:t>
      </w:r>
      <w:r w:rsidRPr="53AE79EF">
        <w:rPr>
          <w:rFonts w:asciiTheme="minorHAnsi" w:eastAsiaTheme="minorEastAsia" w:hAnsiTheme="minorHAnsi" w:cstheme="minorBidi"/>
          <w:color w:val="000000" w:themeColor="text1"/>
          <w:sz w:val="22"/>
          <w:szCs w:val="22"/>
          <w:lang w:val="tr-TR"/>
        </w:rPr>
        <w:t>ambalajlar içersinde bulunmalıdır.</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 xml:space="preserve">Ürünün boylarını belirtir renk kodları hem saplarının üstünde plastik bir halka ile hem de şaft üstünde ait olduğu boyutu gösterir bir </w:t>
      </w:r>
      <w:r w:rsidRPr="53AE79EF">
        <w:rPr>
          <w:rFonts w:asciiTheme="minorHAnsi" w:eastAsiaTheme="minorEastAsia" w:hAnsiTheme="minorHAnsi" w:cstheme="minorBidi"/>
          <w:color w:val="000000" w:themeColor="text1"/>
          <w:sz w:val="22"/>
          <w:szCs w:val="22"/>
        </w:rPr>
        <w:t xml:space="preserve">rondel </w:t>
      </w:r>
      <w:r w:rsidRPr="53AE79EF">
        <w:rPr>
          <w:rFonts w:asciiTheme="minorHAnsi" w:eastAsiaTheme="minorEastAsia" w:hAnsiTheme="minorHAnsi" w:cstheme="minorBidi"/>
          <w:color w:val="000000" w:themeColor="text1"/>
          <w:sz w:val="22"/>
          <w:szCs w:val="22"/>
          <w:lang w:val="tr-TR"/>
        </w:rPr>
        <w:t>ile belirtilmelidir.</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Ürün 25mm boyutunda bulunmalıdır.</w:t>
      </w:r>
    </w:p>
    <w:p w:rsidR="00D84532" w:rsidRDefault="00D84532" w:rsidP="00D84532">
      <w:pPr>
        <w:pStyle w:val="ListeParagraf"/>
        <w:widowControl w:val="0"/>
        <w:numPr>
          <w:ilvl w:val="1"/>
          <w:numId w:val="93"/>
        </w:numPr>
        <w:autoSpaceDE w:val="0"/>
        <w:autoSpaceDN w:val="0"/>
        <w:adjustRightInd w:val="0"/>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Ürün otoklava konulduğunda tekrar çalışmasını engelleyen tek kullanımlık bir düzeneğe sahip olmalıdır.</w:t>
      </w:r>
    </w:p>
    <w:p w:rsidR="00D84532" w:rsidRDefault="00D84532" w:rsidP="00D84532">
      <w:pPr>
        <w:pStyle w:val="ListeParagraf"/>
        <w:widowControl w:val="0"/>
        <w:numPr>
          <w:ilvl w:val="1"/>
          <w:numId w:val="93"/>
        </w:numPr>
        <w:autoSpaceDE w:val="0"/>
        <w:autoSpaceDN w:val="0"/>
        <w:adjustRightInd w:val="0"/>
        <w:spacing w:line="360" w:lineRule="auto"/>
        <w:rPr>
          <w:rFonts w:asciiTheme="minorHAnsi" w:eastAsiaTheme="minorEastAsia" w:hAnsiTheme="minorHAnsi" w:cstheme="minorBidi"/>
          <w:color w:val="000000" w:themeColor="text1"/>
          <w:sz w:val="22"/>
          <w:szCs w:val="22"/>
        </w:rPr>
      </w:pPr>
      <w:r w:rsidRPr="53AE79EF">
        <w:rPr>
          <w:rFonts w:asciiTheme="minorHAnsi" w:eastAsiaTheme="minorEastAsia" w:hAnsiTheme="minorHAnsi" w:cstheme="minorBidi"/>
          <w:color w:val="000000" w:themeColor="text1"/>
          <w:sz w:val="22"/>
          <w:szCs w:val="22"/>
          <w:lang w:val="tr-TR"/>
        </w:rPr>
        <w:t>Ürün resiprokal hareket ile çalışmalıdır.</w:t>
      </w:r>
    </w:p>
    <w:p w:rsidR="00D84532" w:rsidRDefault="00D84532" w:rsidP="00D84532">
      <w:pPr>
        <w:tabs>
          <w:tab w:val="left" w:pos="389"/>
          <w:tab w:val="left" w:pos="1276"/>
        </w:tabs>
        <w:spacing w:line="360" w:lineRule="auto"/>
        <w:rPr>
          <w:rFonts w:eastAsiaTheme="minorEastAsia"/>
          <w:color w:val="000000" w:themeColor="text1"/>
        </w:rPr>
      </w:pPr>
      <w:r w:rsidRPr="53AE79EF">
        <w:rPr>
          <w:rFonts w:eastAsiaTheme="minorEastAsia"/>
          <w:b/>
          <w:bCs/>
          <w:color w:val="000000" w:themeColor="text1"/>
        </w:rPr>
        <w:t xml:space="preserve">4. </w:t>
      </w:r>
      <w:r>
        <w:tab/>
      </w:r>
      <w:r w:rsidRPr="53AE79EF">
        <w:rPr>
          <w:rFonts w:eastAsiaTheme="minorEastAsia"/>
          <w:b/>
          <w:bCs/>
          <w:color w:val="000000" w:themeColor="text1"/>
        </w:rPr>
        <w:t>NUMUNE ALMA veya DEĞERLENDİRME:</w:t>
      </w:r>
      <w:r w:rsidRPr="53AE79EF">
        <w:rPr>
          <w:rFonts w:eastAsiaTheme="minorEastAsia"/>
          <w:color w:val="000000" w:themeColor="text1"/>
        </w:rPr>
        <w:t xml:space="preserve"> Teklifte numune getirilmelidir.</w:t>
      </w:r>
    </w:p>
    <w:p w:rsidR="00D84532" w:rsidRDefault="00D84532" w:rsidP="00D84532">
      <w:pPr>
        <w:tabs>
          <w:tab w:val="left" w:pos="389"/>
        </w:tabs>
        <w:spacing w:line="360" w:lineRule="auto"/>
        <w:rPr>
          <w:rFonts w:eastAsiaTheme="minorEastAsia"/>
          <w:color w:val="000000" w:themeColor="text1"/>
        </w:rPr>
      </w:pPr>
      <w:r w:rsidRPr="53AE79EF">
        <w:rPr>
          <w:rFonts w:eastAsiaTheme="minorEastAsia"/>
          <w:b/>
          <w:bCs/>
          <w:color w:val="000000" w:themeColor="text1"/>
        </w:rPr>
        <w:t>5.</w:t>
      </w:r>
      <w:r>
        <w:tab/>
      </w:r>
      <w:r w:rsidRPr="53AE79EF">
        <w:rPr>
          <w:rFonts w:eastAsiaTheme="minorEastAsia"/>
          <w:b/>
          <w:bCs/>
          <w:color w:val="000000" w:themeColor="text1"/>
        </w:rPr>
        <w:t>DENETIM VE MUAYENE METODLARI:</w:t>
      </w:r>
      <w:r w:rsidRPr="53AE79EF">
        <w:rPr>
          <w:rFonts w:eastAsiaTheme="minorEastAsia"/>
          <w:color w:val="000000" w:themeColor="text1"/>
        </w:rPr>
        <w:t xml:space="preserve"> Numune görülerek değerlendirilecektir.</w:t>
      </w:r>
    </w:p>
    <w:p w:rsidR="00D84532" w:rsidRDefault="00D84532" w:rsidP="00D84532">
      <w:pPr>
        <w:tabs>
          <w:tab w:val="left" w:pos="389"/>
        </w:tabs>
        <w:spacing w:line="360" w:lineRule="auto"/>
        <w:rPr>
          <w:rFonts w:eastAsiaTheme="minorEastAsia"/>
          <w:b/>
          <w:bCs/>
          <w:color w:val="000000" w:themeColor="text1"/>
        </w:rPr>
      </w:pPr>
      <w:r w:rsidRPr="53AE79EF">
        <w:rPr>
          <w:rFonts w:eastAsiaTheme="minorEastAsia"/>
          <w:b/>
          <w:bCs/>
          <w:color w:val="000000" w:themeColor="text1"/>
        </w:rPr>
        <w:t>6.</w:t>
      </w:r>
      <w:r>
        <w:tab/>
      </w:r>
      <w:r w:rsidRPr="53AE79EF">
        <w:rPr>
          <w:rFonts w:eastAsiaTheme="minorEastAsia"/>
          <w:b/>
          <w:bCs/>
          <w:color w:val="000000" w:themeColor="text1"/>
        </w:rPr>
        <w:t>AMBALAJLAMAVE ETIKETLEME:</w:t>
      </w:r>
    </w:p>
    <w:p w:rsidR="00D84532" w:rsidRDefault="00D84532" w:rsidP="00D84532">
      <w:pPr>
        <w:rPr>
          <w:rFonts w:eastAsiaTheme="minorEastAsia"/>
        </w:rPr>
      </w:pPr>
      <w:r w:rsidRPr="53AE79EF">
        <w:rPr>
          <w:rFonts w:eastAsiaTheme="minorEastAsia"/>
          <w:b/>
          <w:bCs/>
          <w:color w:val="000000" w:themeColor="text1"/>
        </w:rPr>
        <w:t>7.    GARANTİ ŞARTLARI:</w:t>
      </w:r>
      <w:r w:rsidRPr="53AE79EF">
        <w:rPr>
          <w:rFonts w:eastAsiaTheme="minorEastAsia"/>
          <w:color w:val="000000" w:themeColor="text1"/>
        </w:rPr>
        <w:t xml:space="preserve"> </w:t>
      </w:r>
    </w:p>
    <w:p w:rsidR="00D84532" w:rsidRDefault="00D84532" w:rsidP="00D84532">
      <w:pPr>
        <w:tabs>
          <w:tab w:val="left" w:pos="389"/>
        </w:tabs>
        <w:spacing w:line="360" w:lineRule="auto"/>
        <w:rPr>
          <w:rFonts w:eastAsiaTheme="minorEastAsia"/>
          <w:b/>
          <w:bCs/>
          <w:color w:val="000000" w:themeColor="text1"/>
        </w:rPr>
      </w:pPr>
      <w:r w:rsidRPr="53AE79EF">
        <w:rPr>
          <w:rFonts w:eastAsiaTheme="minorEastAsia"/>
          <w:b/>
          <w:bCs/>
          <w:color w:val="000000" w:themeColor="text1"/>
        </w:rPr>
        <w:t>8.</w:t>
      </w:r>
      <w:r>
        <w:tab/>
      </w:r>
      <w:r w:rsidRPr="53AE79EF">
        <w:rPr>
          <w:rFonts w:eastAsiaTheme="minorEastAsia"/>
          <w:b/>
          <w:bCs/>
          <w:color w:val="000000" w:themeColor="text1"/>
        </w:rPr>
        <w:t>EKLER:</w:t>
      </w:r>
    </w:p>
    <w:p w:rsidR="00D84532" w:rsidRDefault="00D84532" w:rsidP="00D84532">
      <w:pPr>
        <w:tabs>
          <w:tab w:val="left" w:pos="389"/>
        </w:tabs>
        <w:spacing w:line="360" w:lineRule="auto"/>
        <w:rPr>
          <w:rFonts w:eastAsiaTheme="minorEastAsia"/>
          <w:b/>
          <w:bCs/>
          <w:color w:val="000000" w:themeColor="text1"/>
        </w:rPr>
      </w:pPr>
      <w:r w:rsidRPr="53AE79EF">
        <w:rPr>
          <w:rFonts w:eastAsiaTheme="minorEastAsia"/>
          <w:b/>
          <w:bCs/>
          <w:color w:val="000000" w:themeColor="text1"/>
        </w:rPr>
        <w:t>9.</w:t>
      </w:r>
      <w:r>
        <w:tab/>
      </w:r>
      <w:r w:rsidRPr="53AE79EF">
        <w:rPr>
          <w:rFonts w:eastAsiaTheme="minorEastAsia"/>
          <w:b/>
          <w:bCs/>
          <w:color w:val="000000" w:themeColor="text1"/>
        </w:rPr>
        <w:t>YARARLANILAN DOKUMAN (Varsa):</w:t>
      </w:r>
    </w:p>
    <w:p w:rsidR="00D84532" w:rsidRDefault="00D84532" w:rsidP="00D84532">
      <w:pPr>
        <w:rPr>
          <w:rFonts w:eastAsiaTheme="minorEastAsia"/>
        </w:rPr>
      </w:pPr>
    </w:p>
    <w:p w:rsidR="00D84532" w:rsidRPr="00C4119F" w:rsidRDefault="00D84532" w:rsidP="00D84532">
      <w:pPr>
        <w:shd w:val="clear" w:color="auto" w:fill="FFFFFF" w:themeFill="background1"/>
        <w:ind w:left="36"/>
        <w:jc w:val="center"/>
        <w:rPr>
          <w:rFonts w:eastAsiaTheme="minorEastAsia"/>
          <w:b/>
          <w:bCs/>
          <w:color w:val="000000"/>
          <w:spacing w:val="-5"/>
        </w:rPr>
      </w:pPr>
      <w:r w:rsidRPr="46890209">
        <w:rPr>
          <w:rFonts w:eastAsiaTheme="minorEastAsia"/>
          <w:b/>
          <w:bCs/>
          <w:color w:val="000000"/>
          <w:spacing w:val="-5"/>
        </w:rPr>
        <w:t>T.C.</w:t>
      </w:r>
    </w:p>
    <w:p w:rsidR="00D84532" w:rsidRPr="00C4119F" w:rsidRDefault="00D84532" w:rsidP="00D84532">
      <w:pPr>
        <w:shd w:val="clear" w:color="auto" w:fill="FFFFFF" w:themeFill="background1"/>
        <w:ind w:left="36"/>
        <w:jc w:val="center"/>
        <w:rPr>
          <w:rFonts w:eastAsiaTheme="minorEastAsia"/>
          <w:b/>
          <w:bCs/>
          <w:color w:val="000000"/>
          <w:spacing w:val="-5"/>
        </w:rPr>
      </w:pPr>
      <w:r w:rsidRPr="46890209">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ind w:left="36"/>
        <w:jc w:val="center"/>
        <w:rPr>
          <w:rFonts w:eastAsiaTheme="minorEastAsia"/>
          <w:b/>
          <w:bCs/>
          <w:color w:val="000000"/>
          <w:spacing w:val="-5"/>
        </w:rPr>
      </w:pPr>
      <w:r w:rsidRPr="46890209">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ind w:left="36"/>
        <w:jc w:val="center"/>
        <w:rPr>
          <w:rFonts w:eastAsiaTheme="minorEastAsia"/>
          <w:i/>
          <w:iCs/>
          <w:color w:val="000000"/>
          <w:spacing w:val="-5"/>
        </w:rPr>
      </w:pPr>
      <w:r w:rsidRPr="46890209">
        <w:rPr>
          <w:rFonts w:eastAsiaTheme="minorEastAsia"/>
          <w:b/>
          <w:bCs/>
        </w:rPr>
        <w:t>NİKEL TİTANYUM DÖNER ALET SİSTEMİ(31 mm)</w:t>
      </w:r>
      <w:r w:rsidRPr="46890209">
        <w:rPr>
          <w:rFonts w:eastAsiaTheme="minorEastAsia"/>
        </w:rPr>
        <w:t xml:space="preserve"> </w:t>
      </w:r>
      <w:r w:rsidRPr="46890209">
        <w:rPr>
          <w:rFonts w:eastAsiaTheme="minorEastAsia"/>
          <w:b/>
          <w:bCs/>
          <w:color w:val="000000"/>
          <w:spacing w:val="1"/>
        </w:rPr>
        <w:t>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46890209">
        <w:rPr>
          <w:rFonts w:eastAsiaTheme="minorEastAsia"/>
          <w:b/>
          <w:bCs/>
          <w:color w:val="000000" w:themeColor="text1"/>
        </w:rPr>
        <w:t>Şartname No: 409</w:t>
      </w:r>
    </w:p>
    <w:p w:rsidR="00D84532" w:rsidRPr="00C4119F" w:rsidRDefault="00D84532" w:rsidP="00D84532">
      <w:pPr>
        <w:shd w:val="clear" w:color="auto" w:fill="FFFFFF" w:themeFill="background1"/>
        <w:tabs>
          <w:tab w:val="left" w:leader="dot" w:pos="5465"/>
          <w:tab w:val="left" w:pos="7286"/>
        </w:tabs>
        <w:spacing w:before="490"/>
        <w:ind w:left="7"/>
        <w:rPr>
          <w:rFonts w:eastAsiaTheme="minorEastAsia"/>
          <w:b/>
          <w:bCs/>
          <w:color w:val="000000"/>
          <w:spacing w:val="10"/>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46890209">
        <w:rPr>
          <w:rFonts w:eastAsiaTheme="minorEastAsia"/>
          <w:b/>
          <w:bCs/>
          <w:color w:val="000000"/>
          <w:spacing w:val="3"/>
        </w:rPr>
        <w:t>1.</w:t>
      </w:r>
      <w:r>
        <w:rPr>
          <w:b/>
          <w:color w:val="000000"/>
          <w:spacing w:val="3"/>
        </w:rPr>
        <w:tab/>
      </w:r>
      <w:r w:rsidRPr="46890209">
        <w:rPr>
          <w:rFonts w:eastAsiaTheme="minorEastAsia"/>
          <w:b/>
          <w:bCs/>
          <w:color w:val="000000"/>
          <w:spacing w:val="3"/>
        </w:rPr>
        <w:t>KONU ve KAPSAM :</w:t>
      </w:r>
      <w:r w:rsidRPr="46890209">
        <w:rPr>
          <w:rFonts w:eastAsiaTheme="minorEastAsia"/>
          <w:color w:val="000000"/>
          <w:spacing w:val="3"/>
        </w:rPr>
        <w:t xml:space="preserve"> ince asorti nikel titanyum döner alet sistemi (31 mm)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46890209">
        <w:rPr>
          <w:rFonts w:eastAsiaTheme="minorEastAsia"/>
          <w:b/>
          <w:bCs/>
          <w:color w:val="000000"/>
          <w:spacing w:val="-4"/>
        </w:rPr>
        <w:t>2.</w:t>
      </w:r>
      <w:r>
        <w:rPr>
          <w:b/>
          <w:color w:val="000000"/>
          <w:spacing w:val="-4"/>
        </w:rPr>
        <w:tab/>
      </w:r>
      <w:r w:rsidRPr="46890209">
        <w:rPr>
          <w:rFonts w:eastAsiaTheme="minorEastAsia"/>
          <w:b/>
          <w:bCs/>
          <w:color w:val="000000"/>
          <w:spacing w:val="-4"/>
        </w:rPr>
        <w:t>GEREKÇE :</w:t>
      </w:r>
      <w:r w:rsidRPr="46890209">
        <w:rPr>
          <w:rFonts w:eastAsiaTheme="minorEastAsia"/>
          <w:color w:val="000000"/>
          <w:spacing w:val="-4"/>
        </w:rPr>
        <w:t xml:space="preserve"> </w:t>
      </w:r>
      <w:r w:rsidRPr="46890209">
        <w:rPr>
          <w:rFonts w:eastAsiaTheme="minorEastAsia"/>
          <w:color w:val="000000"/>
          <w:spacing w:val="3"/>
        </w:rPr>
        <w:t>Fakültemiz endodonti kliniğinde kullanılmak üzere.</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6890209">
        <w:rPr>
          <w:rFonts w:eastAsiaTheme="minorEastAsia"/>
          <w:b/>
          <w:bCs/>
          <w:color w:val="000000"/>
        </w:rPr>
        <w:t>3.</w:t>
      </w:r>
      <w:r>
        <w:rPr>
          <w:b/>
          <w:color w:val="000000"/>
        </w:rPr>
        <w:tab/>
      </w:r>
      <w:r w:rsidRPr="46890209">
        <w:rPr>
          <w:rFonts w:eastAsiaTheme="minorEastAsia"/>
          <w:b/>
          <w:bCs/>
          <w:color w:val="000000"/>
        </w:rPr>
        <w:t xml:space="preserve">GENEL İSTEK VE ÖZELLİKLER </w:t>
      </w:r>
      <w:r w:rsidRPr="46890209">
        <w:rPr>
          <w:rFonts w:eastAsiaTheme="minorEastAsia"/>
          <w:b/>
          <w:bCs/>
          <w:color w:val="000000"/>
          <w:spacing w:val="-8"/>
        </w:rPr>
        <w:t>:</w:t>
      </w:r>
    </w:p>
    <w:p w:rsidR="00D84532" w:rsidRPr="00C54B2D" w:rsidRDefault="00D84532" w:rsidP="00D84532">
      <w:pPr>
        <w:pStyle w:val="ListeParagraf"/>
        <w:numPr>
          <w:ilvl w:val="0"/>
          <w:numId w:val="94"/>
        </w:numPr>
        <w:tabs>
          <w:tab w:val="left" w:pos="709"/>
        </w:tabs>
        <w:spacing w:after="200" w:line="360" w:lineRule="auto"/>
        <w:jc w:val="both"/>
        <w:rPr>
          <w:rFonts w:asciiTheme="minorHAnsi" w:eastAsiaTheme="minorEastAsia" w:hAnsiTheme="minorHAnsi" w:cstheme="minorBidi"/>
          <w:sz w:val="22"/>
          <w:szCs w:val="22"/>
        </w:rPr>
      </w:pPr>
      <w:r w:rsidRPr="46890209">
        <w:rPr>
          <w:rFonts w:asciiTheme="minorHAnsi" w:eastAsiaTheme="minorEastAsia" w:hAnsiTheme="minorHAnsi" w:cstheme="minorBidi"/>
          <w:sz w:val="22"/>
          <w:szCs w:val="22"/>
        </w:rPr>
        <w:t xml:space="preserve">Üzerinde rondeli bulunmalı, </w:t>
      </w:r>
    </w:p>
    <w:p w:rsidR="00D84532" w:rsidRPr="00C54B2D" w:rsidRDefault="00D84532" w:rsidP="00D84532">
      <w:pPr>
        <w:pStyle w:val="ListeParagraf"/>
        <w:numPr>
          <w:ilvl w:val="0"/>
          <w:numId w:val="94"/>
        </w:numPr>
        <w:tabs>
          <w:tab w:val="left" w:pos="709"/>
        </w:tabs>
        <w:spacing w:after="200" w:line="360" w:lineRule="auto"/>
        <w:jc w:val="both"/>
        <w:rPr>
          <w:rFonts w:asciiTheme="minorHAnsi" w:eastAsiaTheme="minorEastAsia" w:hAnsiTheme="minorHAnsi" w:cstheme="minorBidi"/>
          <w:sz w:val="22"/>
          <w:szCs w:val="22"/>
        </w:rPr>
      </w:pPr>
      <w:r w:rsidRPr="46890209">
        <w:rPr>
          <w:rFonts w:asciiTheme="minorHAnsi" w:eastAsiaTheme="minorEastAsia" w:hAnsiTheme="minorHAnsi" w:cstheme="minorBidi"/>
          <w:sz w:val="22"/>
          <w:szCs w:val="22"/>
        </w:rPr>
        <w:t>Tüm kanallar (kolay, orta, zor) için tek bir kullanım prosedürü olmalı,</w:t>
      </w:r>
    </w:p>
    <w:p w:rsidR="00D84532" w:rsidRDefault="00D84532" w:rsidP="00D84532">
      <w:pPr>
        <w:pStyle w:val="ListeParagraf"/>
        <w:numPr>
          <w:ilvl w:val="0"/>
          <w:numId w:val="94"/>
        </w:numPr>
        <w:tabs>
          <w:tab w:val="left" w:pos="709"/>
        </w:tabs>
        <w:spacing w:line="360" w:lineRule="auto"/>
        <w:jc w:val="both"/>
        <w:rPr>
          <w:rFonts w:asciiTheme="minorHAnsi" w:eastAsiaTheme="minorEastAsia" w:hAnsiTheme="minorHAnsi" w:cstheme="minorBidi"/>
          <w:sz w:val="22"/>
          <w:szCs w:val="22"/>
        </w:rPr>
      </w:pPr>
      <w:r w:rsidRPr="46890209">
        <w:rPr>
          <w:rFonts w:asciiTheme="minorHAnsi" w:eastAsiaTheme="minorEastAsia" w:hAnsiTheme="minorHAnsi" w:cstheme="minorBidi"/>
          <w:sz w:val="22"/>
          <w:szCs w:val="22"/>
        </w:rPr>
        <w:t>Tüm eğeler çalışma boyunda kullanılabilmelidir.</w:t>
      </w:r>
    </w:p>
    <w:p w:rsidR="00D84532" w:rsidRDefault="00D84532" w:rsidP="00D84532">
      <w:pPr>
        <w:pStyle w:val="ListeParagraf"/>
        <w:numPr>
          <w:ilvl w:val="0"/>
          <w:numId w:val="94"/>
        </w:numPr>
        <w:tabs>
          <w:tab w:val="left" w:pos="709"/>
        </w:tabs>
        <w:spacing w:line="360" w:lineRule="auto"/>
        <w:jc w:val="both"/>
        <w:rPr>
          <w:rFonts w:asciiTheme="minorHAnsi" w:eastAsiaTheme="minorEastAsia" w:hAnsiTheme="minorHAnsi" w:cstheme="minorBidi"/>
          <w:sz w:val="22"/>
          <w:szCs w:val="22"/>
        </w:rPr>
      </w:pPr>
      <w:r w:rsidRPr="46890209">
        <w:rPr>
          <w:rFonts w:asciiTheme="minorHAnsi" w:eastAsiaTheme="minorEastAsia" w:hAnsiTheme="minorHAnsi" w:cstheme="minorBidi"/>
          <w:sz w:val="22"/>
          <w:szCs w:val="22"/>
        </w:rPr>
        <w:t>31 mm uzunluğunda olmalıdır.</w:t>
      </w:r>
    </w:p>
    <w:p w:rsidR="00D84532" w:rsidRPr="00C54B2D" w:rsidRDefault="00D84532" w:rsidP="00D84532">
      <w:pPr>
        <w:pStyle w:val="ListeParagraf"/>
        <w:numPr>
          <w:ilvl w:val="0"/>
          <w:numId w:val="94"/>
        </w:numPr>
        <w:tabs>
          <w:tab w:val="left" w:pos="709"/>
        </w:tabs>
        <w:spacing w:line="360" w:lineRule="auto"/>
        <w:jc w:val="both"/>
        <w:rPr>
          <w:rFonts w:asciiTheme="minorHAnsi" w:eastAsiaTheme="minorEastAsia" w:hAnsiTheme="minorHAnsi" w:cstheme="minorBidi"/>
          <w:sz w:val="22"/>
          <w:szCs w:val="22"/>
        </w:rPr>
      </w:pPr>
      <w:r w:rsidRPr="46890209">
        <w:rPr>
          <w:rFonts w:asciiTheme="minorHAnsi" w:eastAsiaTheme="minorEastAsia" w:hAnsiTheme="minorHAnsi" w:cstheme="minorBidi"/>
          <w:sz w:val="22"/>
          <w:szCs w:val="22"/>
        </w:rPr>
        <w:t>Her pakette 1 adet 15.04; 20.05 ve 25.06 boyutunda eğe olmalıdır.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46890209">
        <w:rPr>
          <w:rFonts w:eastAsiaTheme="minorEastAsia"/>
          <w:b/>
          <w:bCs/>
          <w:color w:val="000000"/>
          <w:spacing w:val="-2"/>
        </w:rPr>
        <w:t xml:space="preserve">4. </w:t>
      </w:r>
      <w:r>
        <w:rPr>
          <w:b/>
          <w:color w:val="000000"/>
          <w:spacing w:val="-2"/>
        </w:rPr>
        <w:tab/>
      </w:r>
      <w:r w:rsidRPr="46890209">
        <w:rPr>
          <w:rFonts w:eastAsiaTheme="minorEastAsia"/>
          <w:b/>
          <w:bCs/>
          <w:color w:val="000000"/>
          <w:spacing w:val="-2"/>
        </w:rPr>
        <w:t>NUMUNE ALMA veya DEĞERLENDİRME:</w:t>
      </w:r>
      <w:r w:rsidRPr="46890209">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46890209">
        <w:rPr>
          <w:rFonts w:eastAsiaTheme="minorEastAsia"/>
          <w:b/>
          <w:bCs/>
          <w:color w:val="000000"/>
          <w:spacing w:val="-3"/>
        </w:rPr>
        <w:t>5.</w:t>
      </w:r>
      <w:r>
        <w:rPr>
          <w:b/>
          <w:color w:val="000000"/>
          <w:spacing w:val="-3"/>
        </w:rPr>
        <w:tab/>
      </w:r>
      <w:r w:rsidRPr="46890209">
        <w:rPr>
          <w:rFonts w:eastAsiaTheme="minorEastAsia"/>
          <w:b/>
          <w:bCs/>
          <w:color w:val="000000"/>
          <w:spacing w:val="-3"/>
        </w:rPr>
        <w:t>DENETIM VE MUAYENE METODLARI:</w:t>
      </w:r>
      <w:r w:rsidRPr="46890209">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6890209">
        <w:rPr>
          <w:rFonts w:eastAsiaTheme="minorEastAsia"/>
          <w:b/>
          <w:bCs/>
          <w:color w:val="000000"/>
          <w:spacing w:val="1"/>
        </w:rPr>
        <w:t>6.</w:t>
      </w:r>
      <w:r>
        <w:rPr>
          <w:b/>
          <w:color w:val="000000"/>
          <w:spacing w:val="1"/>
        </w:rPr>
        <w:tab/>
      </w:r>
      <w:r w:rsidRPr="46890209">
        <w:rPr>
          <w:rFonts w:eastAsiaTheme="minorEastAsia"/>
          <w:b/>
          <w:bCs/>
          <w:color w:val="000000"/>
          <w:spacing w:val="1"/>
        </w:rPr>
        <w:t>AMBALAJLAMAVE ETIKETLEME:</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46890209">
        <w:rPr>
          <w:rFonts w:eastAsiaTheme="minorEastAsia"/>
          <w:color w:val="000000"/>
          <w:spacing w:val="-8"/>
        </w:rPr>
        <w:t>3 adetlik steril paketlerde bulunmalıdır.</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46890209">
        <w:rPr>
          <w:rFonts w:eastAsiaTheme="minorEastAsia"/>
          <w:color w:val="000000"/>
          <w:spacing w:val="-8"/>
        </w:rPr>
        <w:t>Paketlerin üstünde eğe numaraları ve boyları belirtilmelidir.</w:t>
      </w:r>
    </w:p>
    <w:p w:rsidR="00D84532" w:rsidRPr="00AF6EA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46890209">
        <w:rPr>
          <w:rFonts w:eastAsiaTheme="minorEastAsia"/>
          <w:color w:val="000000"/>
          <w:spacing w:val="-8"/>
        </w:rPr>
        <w:t>Kutuların üzerinde üretim tarihi, üretim şekli, eğenin boyutu ve boyu, kullanım hızı yazılı olmalıdır.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46890209">
        <w:rPr>
          <w:rFonts w:eastAsiaTheme="minorEastAsia"/>
          <w:b/>
          <w:bCs/>
          <w:color w:val="000000"/>
          <w:spacing w:val="-4"/>
        </w:rPr>
        <w:t>7.</w:t>
      </w:r>
      <w:r>
        <w:rPr>
          <w:b/>
          <w:color w:val="000000"/>
          <w:spacing w:val="-4"/>
        </w:rPr>
        <w:tab/>
      </w:r>
      <w:r w:rsidRPr="46890209">
        <w:rPr>
          <w:rFonts w:eastAsiaTheme="minorEastAsia"/>
          <w:b/>
          <w:bCs/>
          <w:color w:val="000000"/>
          <w:spacing w:val="-4"/>
        </w:rPr>
        <w:t>GARANTİ ŞARTLARI:</w:t>
      </w:r>
      <w:r w:rsidRPr="46890209">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6890209">
        <w:rPr>
          <w:rFonts w:eastAsiaTheme="minorEastAsia"/>
          <w:b/>
          <w:bCs/>
          <w:color w:val="000000"/>
          <w:spacing w:val="-7"/>
        </w:rPr>
        <w:t>8.</w:t>
      </w:r>
      <w:r>
        <w:rPr>
          <w:b/>
          <w:color w:val="000000"/>
          <w:spacing w:val="-7"/>
        </w:rPr>
        <w:tab/>
      </w:r>
      <w:r w:rsidRPr="46890209">
        <w:rPr>
          <w:rFonts w:eastAsiaTheme="minorEastAsia"/>
          <w:b/>
          <w:bCs/>
          <w:color w:val="000000"/>
          <w:spacing w:val="-7"/>
        </w:rPr>
        <w:t>EKLER:</w:t>
      </w:r>
    </w:p>
    <w:p w:rsidR="00D84532" w:rsidRPr="001846E7" w:rsidRDefault="00D84532" w:rsidP="00D84532">
      <w:pPr>
        <w:rPr>
          <w:rFonts w:eastAsiaTheme="minorEastAsia"/>
          <w:b/>
          <w:bCs/>
          <w:color w:val="000000" w:themeColor="text1"/>
        </w:rPr>
      </w:pPr>
      <w:r w:rsidRPr="46890209">
        <w:rPr>
          <w:rFonts w:eastAsiaTheme="minorEastAsia"/>
          <w:b/>
          <w:bCs/>
          <w:color w:val="000000"/>
          <w:spacing w:val="-4"/>
        </w:rPr>
        <w:t>9.</w:t>
      </w:r>
      <w:r>
        <w:rPr>
          <w:b/>
          <w:color w:val="000000"/>
          <w:spacing w:val="-4"/>
        </w:rPr>
        <w:tab/>
      </w:r>
      <w:r w:rsidRPr="46890209">
        <w:rPr>
          <w:rFonts w:eastAsiaTheme="minorEastAsia"/>
          <w:b/>
          <w:bCs/>
          <w:color w:val="000000"/>
          <w:spacing w:val="-4"/>
        </w:rPr>
        <w:t>YARARLANILAN DOKUMAN (Varsa):</w:t>
      </w:r>
    </w:p>
    <w:p w:rsidR="00D84532" w:rsidRPr="00BD4232" w:rsidRDefault="00D84532" w:rsidP="00D84532">
      <w:pPr>
        <w:shd w:val="clear" w:color="auto" w:fill="FFFFFF" w:themeFill="background1"/>
        <w:ind w:left="36"/>
        <w:jc w:val="center"/>
        <w:rPr>
          <w:rFonts w:eastAsiaTheme="minorEastAsia"/>
          <w:b/>
          <w:bCs/>
          <w:color w:val="000000"/>
          <w:spacing w:val="-5"/>
        </w:rPr>
      </w:pPr>
      <w:r w:rsidRPr="4047A830">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4047A830">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b/>
          <w:bCs/>
          <w:color w:val="000000" w:themeColor="text1"/>
        </w:rPr>
      </w:pPr>
      <w:r w:rsidRPr="4047A830">
        <w:rPr>
          <w:rFonts w:eastAsiaTheme="minorEastAsia"/>
          <w:b/>
          <w:bCs/>
          <w:color w:val="000000"/>
          <w:spacing w:val="-5"/>
        </w:rPr>
        <w:t>DİŞ HEKİMLİĞİ FAKÜLTESİ</w:t>
      </w:r>
    </w:p>
    <w:p w:rsidR="00D84532" w:rsidRDefault="00D84532" w:rsidP="00D84532">
      <w:pPr>
        <w:jc w:val="center"/>
        <w:rPr>
          <w:rFonts w:eastAsiaTheme="minorEastAsia"/>
          <w:b/>
          <w:bCs/>
        </w:rPr>
      </w:pPr>
      <w:r w:rsidRPr="4047A830">
        <w:rPr>
          <w:rFonts w:eastAsiaTheme="minorEastAsia"/>
          <w:b/>
          <w:bCs/>
        </w:rPr>
        <w:t>KANAL EĞESİ (UZUN EĞE 15-40 NOLU K TİPİ)</w:t>
      </w:r>
    </w:p>
    <w:p w:rsidR="00D84532" w:rsidRPr="006B51D0" w:rsidRDefault="00D84532" w:rsidP="00D84532">
      <w:pPr>
        <w:rPr>
          <w:rFonts w:eastAsiaTheme="minorEastAsia"/>
          <w:b/>
          <w:bCs/>
        </w:rPr>
      </w:pPr>
    </w:p>
    <w:p w:rsidR="00D84532" w:rsidRPr="006B51D0" w:rsidRDefault="00D84532" w:rsidP="00D84532">
      <w:pPr>
        <w:rPr>
          <w:rFonts w:eastAsiaTheme="minorEastAsia"/>
        </w:rPr>
      </w:pPr>
      <w:r w:rsidRPr="4047A830">
        <w:rPr>
          <w:rFonts w:eastAsiaTheme="minorEastAsia"/>
          <w:b/>
          <w:bCs/>
        </w:rPr>
        <w:t xml:space="preserve">1. KONU ve KAPSAM : </w:t>
      </w:r>
      <w:r w:rsidRPr="4047A830">
        <w:rPr>
          <w:rFonts w:eastAsiaTheme="minorEastAsia"/>
        </w:rPr>
        <w:t>15-40 nolu K tipi Uzun kanal eğesi alımı</w:t>
      </w:r>
    </w:p>
    <w:p w:rsidR="00D84532" w:rsidRPr="006B51D0" w:rsidRDefault="00D84532" w:rsidP="00D84532">
      <w:pPr>
        <w:rPr>
          <w:rFonts w:eastAsiaTheme="minorEastAsia"/>
          <w:b/>
          <w:bCs/>
        </w:rPr>
      </w:pPr>
      <w:r w:rsidRPr="4047A830">
        <w:rPr>
          <w:rFonts w:eastAsiaTheme="minorEastAsia"/>
          <w:b/>
          <w:bCs/>
        </w:rPr>
        <w:t>2. GEREKÇE :</w:t>
      </w:r>
    </w:p>
    <w:p w:rsidR="00D84532" w:rsidRPr="006B51D0" w:rsidRDefault="00D84532" w:rsidP="00D84532">
      <w:pPr>
        <w:rPr>
          <w:rFonts w:eastAsiaTheme="minorEastAsia"/>
          <w:b/>
          <w:bCs/>
        </w:rPr>
      </w:pPr>
      <w:r w:rsidRPr="4047A830">
        <w:rPr>
          <w:rFonts w:eastAsiaTheme="minorEastAsia"/>
          <w:b/>
          <w:bCs/>
        </w:rPr>
        <w:t>3. GENEL İSTEK VE ÖZELLİKLER :</w:t>
      </w:r>
    </w:p>
    <w:p w:rsidR="00D84532" w:rsidRPr="006B51D0" w:rsidRDefault="00D84532" w:rsidP="00D84532">
      <w:pPr>
        <w:pStyle w:val="ListeParagraf"/>
        <w:numPr>
          <w:ilvl w:val="0"/>
          <w:numId w:val="95"/>
        </w:numPr>
        <w:autoSpaceDE w:val="0"/>
        <w:autoSpaceDN w:val="0"/>
        <w:adjustRightInd w:val="0"/>
        <w:rPr>
          <w:rFonts w:asciiTheme="minorHAnsi" w:eastAsiaTheme="minorEastAsia" w:hAnsiTheme="minorHAnsi" w:cstheme="minorBidi"/>
          <w:sz w:val="22"/>
          <w:szCs w:val="22"/>
        </w:rPr>
      </w:pPr>
      <w:r w:rsidRPr="1A3622AE">
        <w:rPr>
          <w:rFonts w:asciiTheme="minorHAnsi" w:eastAsiaTheme="minorEastAsia" w:hAnsiTheme="minorHAnsi" w:cstheme="minorBidi"/>
          <w:sz w:val="22"/>
          <w:szCs w:val="22"/>
        </w:rPr>
        <w:t xml:space="preserve">Eğelerin uç çapları </w:t>
      </w:r>
      <w:r w:rsidRPr="1A3622AE">
        <w:rPr>
          <w:rFonts w:asciiTheme="minorHAnsi" w:eastAsiaTheme="minorEastAsia" w:hAnsiTheme="minorHAnsi" w:cstheme="minorBidi"/>
          <w:b/>
          <w:bCs/>
          <w:sz w:val="22"/>
          <w:szCs w:val="22"/>
        </w:rPr>
        <w:t xml:space="preserve">ISO 15-040 </w:t>
      </w:r>
      <w:r w:rsidRPr="1A3622AE">
        <w:rPr>
          <w:rFonts w:asciiTheme="minorHAnsi" w:eastAsiaTheme="minorEastAsia" w:hAnsiTheme="minorHAnsi" w:cstheme="minorBidi"/>
          <w:sz w:val="22"/>
          <w:szCs w:val="22"/>
        </w:rPr>
        <w:t>olmalı, 0.2 taper olmalıdır.</w:t>
      </w:r>
    </w:p>
    <w:p w:rsidR="00D84532" w:rsidRPr="006B51D0" w:rsidRDefault="00D84532" w:rsidP="00D84532">
      <w:pPr>
        <w:pStyle w:val="ListeParagraf"/>
        <w:numPr>
          <w:ilvl w:val="0"/>
          <w:numId w:val="95"/>
        </w:numPr>
        <w:autoSpaceDE w:val="0"/>
        <w:autoSpaceDN w:val="0"/>
        <w:adjustRightInd w:val="0"/>
        <w:rPr>
          <w:rFonts w:asciiTheme="minorHAnsi" w:eastAsiaTheme="minorEastAsia" w:hAnsiTheme="minorHAnsi" w:cstheme="minorBidi"/>
          <w:sz w:val="22"/>
          <w:szCs w:val="22"/>
        </w:rPr>
      </w:pPr>
      <w:r w:rsidRPr="1A3622AE">
        <w:rPr>
          <w:rFonts w:asciiTheme="minorHAnsi" w:eastAsiaTheme="minorEastAsia" w:hAnsiTheme="minorHAnsi" w:cstheme="minorBidi"/>
          <w:sz w:val="22"/>
          <w:szCs w:val="22"/>
        </w:rPr>
        <w:t>Üzerlerinde lastik stop bulunmalıdır.</w:t>
      </w:r>
    </w:p>
    <w:p w:rsidR="00D84532" w:rsidRPr="006B51D0" w:rsidRDefault="00D84532" w:rsidP="00D84532">
      <w:pPr>
        <w:pStyle w:val="ListeParagraf"/>
        <w:numPr>
          <w:ilvl w:val="0"/>
          <w:numId w:val="95"/>
        </w:numPr>
        <w:autoSpaceDE w:val="0"/>
        <w:autoSpaceDN w:val="0"/>
        <w:adjustRightInd w:val="0"/>
        <w:rPr>
          <w:rFonts w:asciiTheme="minorHAnsi" w:eastAsiaTheme="minorEastAsia" w:hAnsiTheme="minorHAnsi" w:cstheme="minorBidi"/>
          <w:sz w:val="22"/>
          <w:szCs w:val="22"/>
        </w:rPr>
      </w:pPr>
      <w:r w:rsidRPr="1A3622AE">
        <w:rPr>
          <w:rFonts w:asciiTheme="minorHAnsi" w:eastAsiaTheme="minorEastAsia" w:hAnsiTheme="minorHAnsi" w:cstheme="minorBidi"/>
          <w:sz w:val="22"/>
          <w:szCs w:val="22"/>
        </w:rPr>
        <w:t>Eğeler paslanmaz çelik olmalıdır.</w:t>
      </w:r>
    </w:p>
    <w:p w:rsidR="00D84532" w:rsidRPr="006B51D0" w:rsidRDefault="00D84532" w:rsidP="00D84532">
      <w:pPr>
        <w:pStyle w:val="ListeParagraf"/>
        <w:numPr>
          <w:ilvl w:val="0"/>
          <w:numId w:val="95"/>
        </w:numPr>
        <w:autoSpaceDE w:val="0"/>
        <w:autoSpaceDN w:val="0"/>
        <w:adjustRightInd w:val="0"/>
        <w:rPr>
          <w:rFonts w:asciiTheme="minorHAnsi" w:eastAsiaTheme="minorEastAsia" w:hAnsiTheme="minorHAnsi" w:cstheme="minorBidi"/>
          <w:sz w:val="22"/>
          <w:szCs w:val="22"/>
        </w:rPr>
      </w:pPr>
      <w:r w:rsidRPr="1A3622AE">
        <w:rPr>
          <w:rFonts w:asciiTheme="minorHAnsi" w:eastAsiaTheme="minorEastAsia" w:hAnsiTheme="minorHAnsi" w:cstheme="minorBidi"/>
          <w:sz w:val="22"/>
          <w:szCs w:val="22"/>
        </w:rPr>
        <w:t>Eğeler 31 mm boyunda olmalıdır.</w:t>
      </w:r>
    </w:p>
    <w:p w:rsidR="00D84532" w:rsidRPr="006B51D0" w:rsidRDefault="00D84532" w:rsidP="00D84532">
      <w:pPr>
        <w:rPr>
          <w:rFonts w:eastAsiaTheme="minorEastAsia"/>
        </w:rPr>
      </w:pPr>
      <w:r w:rsidRPr="4047A830">
        <w:rPr>
          <w:rFonts w:eastAsiaTheme="minorEastAsia"/>
          <w:b/>
          <w:bCs/>
        </w:rPr>
        <w:t xml:space="preserve">4. NUMUNE ALMA veya DEĞERLENDİRME: </w:t>
      </w:r>
      <w:r w:rsidRPr="4047A830">
        <w:rPr>
          <w:rFonts w:eastAsiaTheme="minorEastAsia"/>
        </w:rPr>
        <w:t>Teklifte numune getirilmelidir.</w:t>
      </w:r>
    </w:p>
    <w:p w:rsidR="00D84532" w:rsidRPr="006B51D0" w:rsidRDefault="00D84532" w:rsidP="00D84532">
      <w:pPr>
        <w:rPr>
          <w:rFonts w:eastAsiaTheme="minorEastAsia"/>
        </w:rPr>
      </w:pPr>
      <w:r w:rsidRPr="4047A830">
        <w:rPr>
          <w:rFonts w:eastAsiaTheme="minorEastAsia"/>
          <w:b/>
          <w:bCs/>
        </w:rPr>
        <w:t xml:space="preserve">5. DENETIM VE MUAYENE METODLARI: </w:t>
      </w:r>
      <w:r w:rsidRPr="4047A830">
        <w:rPr>
          <w:rFonts w:eastAsiaTheme="minorEastAsia"/>
        </w:rPr>
        <w:t>Numune görülerek değerlendirilecektir.</w:t>
      </w:r>
    </w:p>
    <w:p w:rsidR="00D84532" w:rsidRPr="006B51D0" w:rsidRDefault="00D84532" w:rsidP="00D84532">
      <w:pPr>
        <w:rPr>
          <w:rFonts w:eastAsiaTheme="minorEastAsia"/>
          <w:b/>
          <w:bCs/>
        </w:rPr>
      </w:pPr>
      <w:r w:rsidRPr="4047A830">
        <w:rPr>
          <w:rFonts w:eastAsiaTheme="minorEastAsia"/>
          <w:b/>
          <w:bCs/>
        </w:rPr>
        <w:t>6. AMBALAJLAMAVE ETIKETLEME:</w:t>
      </w:r>
    </w:p>
    <w:p w:rsidR="00D84532" w:rsidRPr="006B51D0" w:rsidRDefault="00D84532" w:rsidP="00D84532">
      <w:pPr>
        <w:pStyle w:val="ListeParagraf"/>
        <w:numPr>
          <w:ilvl w:val="0"/>
          <w:numId w:val="96"/>
        </w:numPr>
        <w:autoSpaceDE w:val="0"/>
        <w:autoSpaceDN w:val="0"/>
        <w:adjustRightInd w:val="0"/>
        <w:rPr>
          <w:rFonts w:asciiTheme="minorHAnsi" w:eastAsiaTheme="minorEastAsia" w:hAnsiTheme="minorHAnsi" w:cstheme="minorBidi"/>
          <w:sz w:val="22"/>
          <w:szCs w:val="22"/>
        </w:rPr>
      </w:pPr>
      <w:r w:rsidRPr="4047A830">
        <w:rPr>
          <w:rFonts w:asciiTheme="minorHAnsi" w:eastAsiaTheme="minorEastAsia" w:hAnsiTheme="minorHAnsi" w:cstheme="minorBidi"/>
          <w:sz w:val="22"/>
          <w:szCs w:val="22"/>
        </w:rPr>
        <w:t>En az 6 adetlik kutularda bulunmalıdır.</w:t>
      </w:r>
    </w:p>
    <w:p w:rsidR="00D84532" w:rsidRPr="006B51D0" w:rsidRDefault="00D84532" w:rsidP="00D84532">
      <w:pPr>
        <w:pStyle w:val="ListeParagraf"/>
        <w:numPr>
          <w:ilvl w:val="0"/>
          <w:numId w:val="96"/>
        </w:numPr>
        <w:autoSpaceDE w:val="0"/>
        <w:autoSpaceDN w:val="0"/>
        <w:adjustRightInd w:val="0"/>
        <w:rPr>
          <w:rFonts w:asciiTheme="minorHAnsi" w:eastAsiaTheme="minorEastAsia" w:hAnsiTheme="minorHAnsi" w:cstheme="minorBidi"/>
          <w:sz w:val="22"/>
          <w:szCs w:val="22"/>
        </w:rPr>
      </w:pPr>
      <w:r w:rsidRPr="4047A830">
        <w:rPr>
          <w:rFonts w:asciiTheme="minorHAnsi" w:eastAsiaTheme="minorEastAsia" w:hAnsiTheme="minorHAnsi" w:cstheme="minorBidi"/>
          <w:sz w:val="22"/>
          <w:szCs w:val="22"/>
        </w:rPr>
        <w:t>Kutuların üstünde numaraları belirtilmelidir.</w:t>
      </w:r>
    </w:p>
    <w:p w:rsidR="00D84532" w:rsidRPr="006B51D0" w:rsidRDefault="00D84532" w:rsidP="00D84532">
      <w:pPr>
        <w:pStyle w:val="ListeParagraf"/>
        <w:numPr>
          <w:ilvl w:val="0"/>
          <w:numId w:val="96"/>
        </w:numPr>
        <w:autoSpaceDE w:val="0"/>
        <w:autoSpaceDN w:val="0"/>
        <w:adjustRightInd w:val="0"/>
        <w:rPr>
          <w:rFonts w:asciiTheme="minorHAnsi" w:eastAsiaTheme="minorEastAsia" w:hAnsiTheme="minorHAnsi" w:cstheme="minorBidi"/>
          <w:sz w:val="22"/>
          <w:szCs w:val="22"/>
        </w:rPr>
      </w:pPr>
      <w:r w:rsidRPr="4047A830">
        <w:rPr>
          <w:rFonts w:asciiTheme="minorHAnsi" w:eastAsiaTheme="minorEastAsia" w:hAnsiTheme="minorHAnsi" w:cstheme="minorBidi"/>
          <w:sz w:val="22"/>
          <w:szCs w:val="22"/>
        </w:rPr>
        <w:t>Kutuların üzerinde üretim tarihi yazılı olmalıdır.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4047A830">
        <w:rPr>
          <w:rFonts w:eastAsiaTheme="minorEastAsia"/>
          <w:b/>
          <w:bCs/>
          <w:color w:val="000000"/>
          <w:spacing w:val="-4"/>
        </w:rPr>
        <w:t>7.GARANTİ ŞARTLARI:</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4047A830">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4047A830">
        <w:rPr>
          <w:rFonts w:eastAsiaTheme="minorEastAsia"/>
          <w:b/>
          <w:bCs/>
          <w:color w:val="000000"/>
          <w:spacing w:val="-4"/>
        </w:rPr>
        <w:t>9.YARARLAN1LAN DOKUMAN (Varsa):</w:t>
      </w:r>
    </w:p>
    <w:p w:rsidR="00D84532" w:rsidRDefault="00D84532" w:rsidP="00D84532">
      <w:pPr>
        <w:rPr>
          <w:rFonts w:eastAsiaTheme="minorEastAsia"/>
        </w:rPr>
      </w:pP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6C7B9913">
        <w:rPr>
          <w:rFonts w:eastAsiaTheme="minorEastAsia"/>
          <w:b/>
          <w:bCs/>
          <w:color w:val="000000"/>
          <w:spacing w:val="-5"/>
          <w:sz w:val="20"/>
          <w:szCs w:val="20"/>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6C7B9913">
        <w:rPr>
          <w:rFonts w:eastAsiaTheme="minorEastAsia"/>
          <w:b/>
          <w:bCs/>
          <w:color w:val="000000"/>
          <w:spacing w:val="-5"/>
          <w:sz w:val="20"/>
          <w:szCs w:val="20"/>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6C7B9913">
        <w:rPr>
          <w:rFonts w:eastAsiaTheme="minorEastAsia"/>
          <w:b/>
          <w:bCs/>
          <w:color w:val="000000"/>
          <w:spacing w:val="-5"/>
          <w:sz w:val="20"/>
          <w:szCs w:val="20"/>
        </w:rPr>
        <w:t xml:space="preserve">DİŞ HEKİMLİĞİ FAKÜLTESİ </w:t>
      </w:r>
    </w:p>
    <w:p w:rsidR="00D84532" w:rsidRDefault="00D84532" w:rsidP="00D84532">
      <w:pPr>
        <w:shd w:val="clear" w:color="auto" w:fill="FFFFFF" w:themeFill="background1"/>
        <w:spacing w:before="245"/>
        <w:ind w:left="36"/>
        <w:jc w:val="center"/>
        <w:rPr>
          <w:rFonts w:eastAsiaTheme="minorEastAsia"/>
          <w:b/>
          <w:bCs/>
          <w:color w:val="000000" w:themeColor="text1"/>
        </w:rPr>
      </w:pPr>
      <w:r w:rsidRPr="6C7B9913">
        <w:rPr>
          <w:rFonts w:eastAsiaTheme="minorEastAsia"/>
          <w:b/>
          <w:bCs/>
          <w:color w:val="000000" w:themeColor="text1"/>
          <w:sz w:val="20"/>
          <w:szCs w:val="20"/>
        </w:rPr>
        <w:t>Şartname No:410</w:t>
      </w:r>
    </w:p>
    <w:p w:rsidR="00D84532" w:rsidRPr="00C4119F" w:rsidRDefault="00D84532" w:rsidP="00D84532">
      <w:pPr>
        <w:shd w:val="clear" w:color="auto" w:fill="FFFFFF" w:themeFill="background1"/>
        <w:spacing w:before="245"/>
        <w:ind w:left="36"/>
        <w:jc w:val="center"/>
        <w:rPr>
          <w:rFonts w:eastAsiaTheme="minorEastAsia"/>
          <w:i/>
          <w:iCs/>
          <w:color w:val="000000"/>
          <w:spacing w:val="-5"/>
        </w:rPr>
      </w:pPr>
      <w:r w:rsidRPr="6C7B9913">
        <w:rPr>
          <w:rFonts w:eastAsiaTheme="minorEastAsia"/>
          <w:b/>
          <w:bCs/>
          <w:sz w:val="20"/>
          <w:szCs w:val="20"/>
        </w:rPr>
        <w:t xml:space="preserve">NİKEL TİTANYUM DÖNER ALET SİSTEMİ(31 mm) KALIN ASORTİ </w:t>
      </w:r>
      <w:r w:rsidRPr="6C7B9913">
        <w:rPr>
          <w:rFonts w:eastAsiaTheme="minorEastAsia"/>
          <w:sz w:val="20"/>
          <w:szCs w:val="20"/>
        </w:rPr>
        <w:t xml:space="preserve"> </w:t>
      </w:r>
      <w:r w:rsidRPr="6C7B9913">
        <w:rPr>
          <w:rFonts w:eastAsiaTheme="minorEastAsia"/>
          <w:b/>
          <w:bCs/>
          <w:color w:val="000000"/>
          <w:spacing w:val="1"/>
          <w:sz w:val="20"/>
          <w:szCs w:val="20"/>
        </w:rPr>
        <w:t>TEKNİK ŞARTNAMESİ</w:t>
      </w:r>
    </w:p>
    <w:p w:rsidR="00D84532" w:rsidRDefault="00D84532" w:rsidP="00D84532">
      <w:pPr>
        <w:shd w:val="clear" w:color="auto" w:fill="FFFFFF" w:themeFill="background1"/>
        <w:tabs>
          <w:tab w:val="left" w:pos="389"/>
        </w:tabs>
        <w:spacing w:line="360" w:lineRule="auto"/>
        <w:rPr>
          <w:rFonts w:eastAsiaTheme="minorEastAsia"/>
          <w:b/>
          <w:bCs/>
          <w:color w:val="000000" w:themeColor="text1"/>
        </w:rPr>
      </w:pP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15"/>
        </w:rPr>
      </w:pPr>
      <w:r w:rsidRPr="6C7B9913">
        <w:rPr>
          <w:rFonts w:eastAsiaTheme="minorEastAsia"/>
          <w:b/>
          <w:bCs/>
          <w:color w:val="000000"/>
          <w:spacing w:val="3"/>
          <w:sz w:val="20"/>
          <w:szCs w:val="20"/>
        </w:rPr>
        <w:t>1.</w:t>
      </w:r>
      <w:r>
        <w:rPr>
          <w:b/>
          <w:color w:val="000000"/>
          <w:spacing w:val="3"/>
        </w:rPr>
        <w:tab/>
      </w:r>
      <w:r w:rsidRPr="6C7B9913">
        <w:rPr>
          <w:rFonts w:eastAsiaTheme="minorEastAsia"/>
          <w:b/>
          <w:bCs/>
          <w:color w:val="000000"/>
          <w:spacing w:val="3"/>
          <w:sz w:val="20"/>
          <w:szCs w:val="20"/>
        </w:rPr>
        <w:t>KONU ve KAPSAM :</w:t>
      </w:r>
      <w:r w:rsidRPr="6C7B9913">
        <w:rPr>
          <w:rFonts w:eastAsiaTheme="minorEastAsia"/>
          <w:color w:val="000000"/>
          <w:spacing w:val="3"/>
          <w:sz w:val="20"/>
          <w:szCs w:val="20"/>
        </w:rPr>
        <w:t xml:space="preserve"> Kalın asorti nikel titanyum döner alet sistemi (31 mm)  alımı.</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6C7B9913">
        <w:rPr>
          <w:rFonts w:eastAsiaTheme="minorEastAsia"/>
          <w:b/>
          <w:bCs/>
          <w:color w:val="000000"/>
          <w:spacing w:val="-4"/>
          <w:sz w:val="20"/>
          <w:szCs w:val="20"/>
        </w:rPr>
        <w:t>2.</w:t>
      </w:r>
      <w:r>
        <w:rPr>
          <w:b/>
          <w:color w:val="000000"/>
          <w:spacing w:val="-4"/>
        </w:rPr>
        <w:tab/>
      </w:r>
      <w:r w:rsidRPr="6C7B9913">
        <w:rPr>
          <w:rFonts w:eastAsiaTheme="minorEastAsia"/>
          <w:b/>
          <w:bCs/>
          <w:color w:val="000000"/>
          <w:spacing w:val="-4"/>
          <w:sz w:val="20"/>
          <w:szCs w:val="20"/>
        </w:rPr>
        <w:t>GEREKÇE :</w:t>
      </w:r>
      <w:r w:rsidRPr="6C7B9913">
        <w:rPr>
          <w:rFonts w:eastAsiaTheme="minorEastAsia"/>
          <w:color w:val="000000"/>
          <w:spacing w:val="-4"/>
          <w:sz w:val="20"/>
          <w:szCs w:val="20"/>
        </w:rPr>
        <w:t xml:space="preserve"> </w:t>
      </w:r>
      <w:r w:rsidRPr="6C7B9913">
        <w:rPr>
          <w:rFonts w:eastAsiaTheme="minorEastAsia"/>
          <w:color w:val="000000"/>
          <w:spacing w:val="3"/>
          <w:sz w:val="20"/>
          <w:szCs w:val="20"/>
        </w:rPr>
        <w:t>Fakültemiz endodonti kliniğinde kullanılmak üzere.</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C7B9913">
        <w:rPr>
          <w:rFonts w:eastAsiaTheme="minorEastAsia"/>
          <w:b/>
          <w:bCs/>
          <w:color w:val="000000"/>
          <w:sz w:val="20"/>
          <w:szCs w:val="20"/>
        </w:rPr>
        <w:t>3.</w:t>
      </w:r>
      <w:r>
        <w:rPr>
          <w:b/>
          <w:color w:val="000000"/>
        </w:rPr>
        <w:tab/>
      </w:r>
      <w:r w:rsidRPr="6C7B9913">
        <w:rPr>
          <w:rFonts w:eastAsiaTheme="minorEastAsia"/>
          <w:b/>
          <w:bCs/>
          <w:color w:val="000000"/>
          <w:sz w:val="20"/>
          <w:szCs w:val="20"/>
        </w:rPr>
        <w:t xml:space="preserve">GENEL İSTEK VE ÖZELLİKLER </w:t>
      </w:r>
      <w:r w:rsidRPr="6C7B9913">
        <w:rPr>
          <w:rFonts w:eastAsiaTheme="minorEastAsia"/>
          <w:b/>
          <w:bCs/>
          <w:color w:val="000000"/>
          <w:spacing w:val="-8"/>
          <w:sz w:val="20"/>
          <w:szCs w:val="20"/>
        </w:rPr>
        <w:t>:</w:t>
      </w:r>
    </w:p>
    <w:p w:rsidR="00D84532" w:rsidRPr="00C54B2D" w:rsidRDefault="00D84532" w:rsidP="00D84532">
      <w:pPr>
        <w:pStyle w:val="ListeParagraf"/>
        <w:numPr>
          <w:ilvl w:val="0"/>
          <w:numId w:val="94"/>
        </w:numPr>
        <w:tabs>
          <w:tab w:val="left" w:pos="709"/>
        </w:tabs>
        <w:spacing w:after="200" w:line="360" w:lineRule="auto"/>
        <w:jc w:val="both"/>
        <w:rPr>
          <w:rFonts w:asciiTheme="minorHAnsi" w:eastAsiaTheme="minorEastAsia" w:hAnsiTheme="minorHAnsi" w:cstheme="minorBidi"/>
        </w:rPr>
      </w:pPr>
      <w:r w:rsidRPr="6C7B9913">
        <w:rPr>
          <w:rFonts w:asciiTheme="minorHAnsi" w:eastAsiaTheme="minorEastAsia" w:hAnsiTheme="minorHAnsi" w:cstheme="minorBidi"/>
          <w:sz w:val="20"/>
          <w:szCs w:val="20"/>
        </w:rPr>
        <w:t xml:space="preserve">Üzerinde rondeli bulunmalıdır </w:t>
      </w:r>
    </w:p>
    <w:p w:rsidR="00D84532" w:rsidRPr="00C54B2D" w:rsidRDefault="00D84532" w:rsidP="00D84532">
      <w:pPr>
        <w:pStyle w:val="ListeParagraf"/>
        <w:numPr>
          <w:ilvl w:val="0"/>
          <w:numId w:val="94"/>
        </w:numPr>
        <w:tabs>
          <w:tab w:val="left" w:pos="709"/>
        </w:tabs>
        <w:spacing w:after="200" w:line="360" w:lineRule="auto"/>
        <w:jc w:val="both"/>
        <w:rPr>
          <w:rFonts w:asciiTheme="minorHAnsi" w:eastAsiaTheme="minorEastAsia" w:hAnsiTheme="minorHAnsi" w:cstheme="minorBidi"/>
        </w:rPr>
      </w:pPr>
      <w:r w:rsidRPr="6C7B9913">
        <w:rPr>
          <w:rFonts w:asciiTheme="minorHAnsi" w:eastAsiaTheme="minorEastAsia" w:hAnsiTheme="minorHAnsi" w:cstheme="minorBidi"/>
          <w:sz w:val="20"/>
          <w:szCs w:val="20"/>
        </w:rPr>
        <w:t>Tüm kanallar (kolay, orta, zor) için tek bir kullanım prosedürü olmalıdır</w:t>
      </w:r>
    </w:p>
    <w:p w:rsidR="00D84532" w:rsidRDefault="00D84532" w:rsidP="00D84532">
      <w:pPr>
        <w:pStyle w:val="ListeParagraf"/>
        <w:numPr>
          <w:ilvl w:val="0"/>
          <w:numId w:val="94"/>
        </w:numPr>
        <w:tabs>
          <w:tab w:val="left" w:pos="709"/>
        </w:tabs>
        <w:spacing w:line="360" w:lineRule="auto"/>
        <w:jc w:val="both"/>
        <w:rPr>
          <w:rFonts w:asciiTheme="minorHAnsi" w:eastAsiaTheme="minorEastAsia" w:hAnsiTheme="minorHAnsi" w:cstheme="minorBidi"/>
        </w:rPr>
      </w:pPr>
      <w:r w:rsidRPr="6C7B9913">
        <w:rPr>
          <w:rFonts w:asciiTheme="minorHAnsi" w:eastAsiaTheme="minorEastAsia" w:hAnsiTheme="minorHAnsi" w:cstheme="minorBidi"/>
          <w:sz w:val="20"/>
          <w:szCs w:val="20"/>
        </w:rPr>
        <w:t>Tüm eğeler çalışma boyunda kullanılabilmelidir.</w:t>
      </w:r>
    </w:p>
    <w:p w:rsidR="00D84532" w:rsidRDefault="00D84532" w:rsidP="00D84532">
      <w:pPr>
        <w:pStyle w:val="ListeParagraf"/>
        <w:numPr>
          <w:ilvl w:val="0"/>
          <w:numId w:val="94"/>
        </w:numPr>
        <w:tabs>
          <w:tab w:val="left" w:pos="709"/>
        </w:tabs>
        <w:spacing w:line="360" w:lineRule="auto"/>
        <w:jc w:val="both"/>
        <w:rPr>
          <w:rFonts w:asciiTheme="minorHAnsi" w:eastAsiaTheme="minorEastAsia" w:hAnsiTheme="minorHAnsi" w:cstheme="minorBidi"/>
        </w:rPr>
      </w:pPr>
      <w:r w:rsidRPr="6C7B9913">
        <w:rPr>
          <w:rFonts w:asciiTheme="minorHAnsi" w:eastAsiaTheme="minorEastAsia" w:hAnsiTheme="minorHAnsi" w:cstheme="minorBidi"/>
          <w:sz w:val="20"/>
          <w:szCs w:val="20"/>
        </w:rPr>
        <w:t>31 mm kalınlığında olmalıdır.</w:t>
      </w:r>
    </w:p>
    <w:p w:rsidR="00D84532" w:rsidRPr="00C54B2D" w:rsidRDefault="00D84532" w:rsidP="00D84532">
      <w:pPr>
        <w:pStyle w:val="ListeParagraf"/>
        <w:numPr>
          <w:ilvl w:val="0"/>
          <w:numId w:val="94"/>
        </w:numPr>
        <w:tabs>
          <w:tab w:val="left" w:pos="709"/>
        </w:tabs>
        <w:spacing w:line="360" w:lineRule="auto"/>
        <w:jc w:val="both"/>
        <w:rPr>
          <w:rFonts w:asciiTheme="minorHAnsi" w:eastAsiaTheme="minorEastAsia" w:hAnsiTheme="minorHAnsi" w:cstheme="minorBidi"/>
        </w:rPr>
      </w:pPr>
      <w:r w:rsidRPr="6C7B9913">
        <w:rPr>
          <w:rFonts w:asciiTheme="minorHAnsi" w:eastAsiaTheme="minorEastAsia" w:hAnsiTheme="minorHAnsi" w:cstheme="minorBidi"/>
          <w:sz w:val="20"/>
          <w:szCs w:val="20"/>
        </w:rPr>
        <w:t>Her pakette 1 adet 30.05; 35.04; 40.04 ve 25.07 boyutunda eğe olmalıdır.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4"/>
        </w:rPr>
      </w:pPr>
      <w:r w:rsidRPr="6C7B9913">
        <w:rPr>
          <w:rFonts w:eastAsiaTheme="minorEastAsia"/>
          <w:b/>
          <w:bCs/>
          <w:color w:val="000000"/>
          <w:spacing w:val="-2"/>
          <w:sz w:val="20"/>
          <w:szCs w:val="20"/>
        </w:rPr>
        <w:t xml:space="preserve">4. </w:t>
      </w:r>
      <w:r>
        <w:rPr>
          <w:b/>
          <w:color w:val="000000"/>
          <w:spacing w:val="-2"/>
        </w:rPr>
        <w:tab/>
      </w:r>
      <w:r w:rsidRPr="6C7B9913">
        <w:rPr>
          <w:rFonts w:eastAsiaTheme="minorEastAsia"/>
          <w:b/>
          <w:bCs/>
          <w:color w:val="000000"/>
          <w:spacing w:val="-2"/>
          <w:sz w:val="20"/>
          <w:szCs w:val="20"/>
        </w:rPr>
        <w:t>NUMUNE ALMA veya DEĞERLENDİRME:</w:t>
      </w:r>
      <w:r w:rsidRPr="6C7B9913">
        <w:rPr>
          <w:rFonts w:eastAsiaTheme="minorEastAsia"/>
          <w:color w:val="000000"/>
          <w:spacing w:val="-2"/>
          <w:sz w:val="20"/>
          <w:szCs w:val="20"/>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6C7B9913">
        <w:rPr>
          <w:rFonts w:eastAsiaTheme="minorEastAsia"/>
          <w:b/>
          <w:bCs/>
          <w:color w:val="000000"/>
          <w:spacing w:val="-3"/>
          <w:sz w:val="20"/>
          <w:szCs w:val="20"/>
        </w:rPr>
        <w:t>5.</w:t>
      </w:r>
      <w:r>
        <w:rPr>
          <w:b/>
          <w:color w:val="000000"/>
          <w:spacing w:val="-3"/>
        </w:rPr>
        <w:tab/>
      </w:r>
      <w:r w:rsidRPr="6C7B9913">
        <w:rPr>
          <w:rFonts w:eastAsiaTheme="minorEastAsia"/>
          <w:b/>
          <w:bCs/>
          <w:color w:val="000000"/>
          <w:spacing w:val="-3"/>
          <w:sz w:val="20"/>
          <w:szCs w:val="20"/>
        </w:rPr>
        <w:t>DENETIM VE MUAYENE METODLARI:</w:t>
      </w:r>
      <w:r w:rsidRPr="6C7B9913">
        <w:rPr>
          <w:rFonts w:eastAsiaTheme="minorEastAsia"/>
          <w:color w:val="000000"/>
          <w:spacing w:val="-3"/>
          <w:sz w:val="20"/>
          <w:szCs w:val="20"/>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C7B9913">
        <w:rPr>
          <w:rFonts w:eastAsiaTheme="minorEastAsia"/>
          <w:b/>
          <w:bCs/>
          <w:color w:val="000000"/>
          <w:spacing w:val="1"/>
          <w:sz w:val="20"/>
          <w:szCs w:val="20"/>
        </w:rPr>
        <w:t>6.</w:t>
      </w:r>
      <w:r>
        <w:rPr>
          <w:b/>
          <w:color w:val="000000"/>
          <w:spacing w:val="1"/>
        </w:rPr>
        <w:tab/>
      </w:r>
      <w:r w:rsidRPr="6C7B9913">
        <w:rPr>
          <w:rFonts w:eastAsiaTheme="minorEastAsia"/>
          <w:b/>
          <w:bCs/>
          <w:color w:val="000000"/>
          <w:spacing w:val="1"/>
          <w:sz w:val="20"/>
          <w:szCs w:val="20"/>
        </w:rPr>
        <w:t>AMBALAJLAMAVE ETIKETLEME:</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6C7B9913">
        <w:rPr>
          <w:rFonts w:eastAsiaTheme="minorEastAsia"/>
          <w:color w:val="000000"/>
          <w:spacing w:val="-8"/>
          <w:sz w:val="20"/>
          <w:szCs w:val="20"/>
        </w:rPr>
        <w:t>4 adetlik paketlerde bulunmalıdır.</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6C7B9913">
        <w:rPr>
          <w:rFonts w:eastAsiaTheme="minorEastAsia"/>
          <w:color w:val="000000"/>
          <w:spacing w:val="-8"/>
          <w:sz w:val="20"/>
          <w:szCs w:val="20"/>
        </w:rPr>
        <w:t>Paketlerin üstünde eğe numaraları ve boyları belirtilmelidir.</w:t>
      </w:r>
    </w:p>
    <w:p w:rsidR="00D84532" w:rsidRPr="00AF6EA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rPr>
      </w:pPr>
      <w:r w:rsidRPr="6C7B9913">
        <w:rPr>
          <w:rFonts w:eastAsiaTheme="minorEastAsia"/>
          <w:color w:val="000000"/>
          <w:spacing w:val="-8"/>
          <w:sz w:val="20"/>
          <w:szCs w:val="20"/>
        </w:rPr>
        <w:t>Kutuların üzerinde üretim tarihi ve son kullanım tarihi yazılı olmalıdır.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6C7B9913">
        <w:rPr>
          <w:rFonts w:eastAsiaTheme="minorEastAsia"/>
          <w:b/>
          <w:bCs/>
          <w:color w:val="000000"/>
          <w:spacing w:val="-4"/>
          <w:sz w:val="20"/>
          <w:szCs w:val="20"/>
        </w:rPr>
        <w:t>7.</w:t>
      </w:r>
      <w:r>
        <w:rPr>
          <w:b/>
          <w:color w:val="000000"/>
          <w:spacing w:val="-4"/>
        </w:rPr>
        <w:tab/>
      </w:r>
      <w:r w:rsidRPr="6C7B9913">
        <w:rPr>
          <w:rFonts w:eastAsiaTheme="minorEastAsia"/>
          <w:b/>
          <w:bCs/>
          <w:color w:val="000000"/>
          <w:spacing w:val="-4"/>
          <w:sz w:val="20"/>
          <w:szCs w:val="20"/>
        </w:rPr>
        <w:t>GARANTİ ŞARTLARI:</w:t>
      </w:r>
      <w:r w:rsidRPr="6C7B9913">
        <w:rPr>
          <w:rFonts w:eastAsiaTheme="minorEastAsia"/>
          <w:color w:val="000000"/>
          <w:spacing w:val="-4"/>
          <w:sz w:val="20"/>
          <w:szCs w:val="20"/>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C7B9913">
        <w:rPr>
          <w:rFonts w:eastAsiaTheme="minorEastAsia"/>
          <w:b/>
          <w:bCs/>
          <w:color w:val="000000"/>
          <w:spacing w:val="-7"/>
          <w:sz w:val="20"/>
          <w:szCs w:val="20"/>
        </w:rPr>
        <w:t>8.</w:t>
      </w:r>
      <w:r>
        <w:rPr>
          <w:b/>
          <w:color w:val="000000"/>
          <w:spacing w:val="-7"/>
        </w:rPr>
        <w:tab/>
      </w:r>
      <w:r w:rsidRPr="6C7B9913">
        <w:rPr>
          <w:rFonts w:eastAsiaTheme="minorEastAsia"/>
          <w:b/>
          <w:bCs/>
          <w:color w:val="000000"/>
          <w:spacing w:val="-7"/>
          <w:sz w:val="20"/>
          <w:szCs w:val="20"/>
        </w:rPr>
        <w:t>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6C7B9913">
        <w:rPr>
          <w:rFonts w:eastAsiaTheme="minorEastAsia"/>
          <w:b/>
          <w:bCs/>
          <w:color w:val="000000"/>
          <w:spacing w:val="-4"/>
          <w:sz w:val="20"/>
          <w:szCs w:val="20"/>
        </w:rPr>
        <w:t>9.</w:t>
      </w:r>
      <w:r>
        <w:rPr>
          <w:b/>
          <w:color w:val="000000"/>
          <w:spacing w:val="-4"/>
        </w:rPr>
        <w:tab/>
      </w:r>
      <w:r w:rsidRPr="6C7B9913">
        <w:rPr>
          <w:rFonts w:eastAsiaTheme="minorEastAsia"/>
          <w:b/>
          <w:bCs/>
          <w:color w:val="000000"/>
          <w:spacing w:val="-4"/>
          <w:sz w:val="20"/>
          <w:szCs w:val="20"/>
        </w:rPr>
        <w:t>YARARLANILAN DOKUMAN (Varsa):</w:t>
      </w:r>
    </w:p>
    <w:p w:rsidR="00D84532" w:rsidRDefault="00D84532" w:rsidP="00D84532">
      <w:pPr>
        <w:rPr>
          <w:rFonts w:eastAsiaTheme="minorEastAsia"/>
        </w:rPr>
      </w:pPr>
    </w:p>
    <w:p w:rsidR="00D84532" w:rsidRPr="00805673" w:rsidRDefault="00D84532" w:rsidP="00D84532">
      <w:pPr>
        <w:rPr>
          <w:rFonts w:eastAsiaTheme="minorEastAsia"/>
        </w:rPr>
      </w:pPr>
    </w:p>
    <w:p w:rsidR="00D84532" w:rsidRPr="00F02453" w:rsidRDefault="00D84532" w:rsidP="00D84532">
      <w:pPr>
        <w:jc w:val="center"/>
        <w:rPr>
          <w:rFonts w:eastAsiaTheme="minorEastAsia"/>
          <w:b/>
          <w:bCs/>
          <w:color w:val="000000"/>
          <w:spacing w:val="-5"/>
        </w:rPr>
      </w:pPr>
      <w:r w:rsidRPr="3E392400">
        <w:rPr>
          <w:rFonts w:eastAsiaTheme="minorEastAsia"/>
          <w:b/>
          <w:bCs/>
          <w:color w:val="000000"/>
          <w:spacing w:val="-5"/>
        </w:rPr>
        <w:t>T.C.</w:t>
      </w:r>
    </w:p>
    <w:p w:rsidR="00D84532" w:rsidRPr="00F02453" w:rsidRDefault="00D84532" w:rsidP="00D84532">
      <w:pPr>
        <w:jc w:val="center"/>
        <w:rPr>
          <w:rFonts w:eastAsiaTheme="minorEastAsia"/>
          <w:b/>
          <w:bCs/>
          <w:color w:val="000000"/>
          <w:spacing w:val="-5"/>
        </w:rPr>
      </w:pPr>
      <w:r w:rsidRPr="3E392400">
        <w:rPr>
          <w:rFonts w:eastAsiaTheme="minorEastAsia"/>
          <w:b/>
          <w:bCs/>
          <w:color w:val="000000"/>
          <w:spacing w:val="-5"/>
        </w:rPr>
        <w:t xml:space="preserve">ONDOKUZMAYIS ÜNİVERSİTESİ </w:t>
      </w:r>
    </w:p>
    <w:p w:rsidR="00D84532" w:rsidRPr="00F02453" w:rsidRDefault="00D84532" w:rsidP="00D84532">
      <w:pPr>
        <w:jc w:val="center"/>
        <w:rPr>
          <w:rFonts w:eastAsiaTheme="minorEastAsia"/>
          <w:b/>
          <w:bCs/>
          <w:color w:val="000000"/>
          <w:spacing w:val="-5"/>
        </w:rPr>
      </w:pPr>
      <w:r w:rsidRPr="3E392400">
        <w:rPr>
          <w:rFonts w:eastAsiaTheme="minorEastAsia"/>
          <w:b/>
          <w:bCs/>
          <w:color w:val="000000"/>
          <w:spacing w:val="-5"/>
        </w:rPr>
        <w:t xml:space="preserve">DİŞ HEKİMLİĞİ FAKÜLTESİ </w:t>
      </w:r>
    </w:p>
    <w:p w:rsidR="00D84532" w:rsidRPr="00F02453" w:rsidRDefault="00D84532" w:rsidP="00D84532">
      <w:pPr>
        <w:jc w:val="center"/>
        <w:rPr>
          <w:rFonts w:eastAsiaTheme="minorEastAsia"/>
          <w:b/>
          <w:bCs/>
          <w:color w:val="000000"/>
          <w:spacing w:val="-5"/>
        </w:rPr>
      </w:pPr>
      <w:r w:rsidRPr="3E392400">
        <w:rPr>
          <w:rFonts w:eastAsiaTheme="minorEastAsia"/>
          <w:b/>
          <w:bCs/>
          <w:color w:val="000000"/>
          <w:spacing w:val="-5"/>
        </w:rPr>
        <w:t>GUTA PERKA (15-40) TEKNİK ŞARTNAMESİ</w:t>
      </w:r>
    </w:p>
    <w:p w:rsidR="00D84532" w:rsidRPr="00F02453" w:rsidRDefault="00D84532" w:rsidP="00D84532">
      <w:pPr>
        <w:jc w:val="center"/>
        <w:rPr>
          <w:rFonts w:eastAsiaTheme="minorEastAsia"/>
          <w:b/>
          <w:bCs/>
          <w:color w:val="000000"/>
          <w:spacing w:val="-5"/>
        </w:rPr>
      </w:pPr>
      <w:r w:rsidRPr="3E392400">
        <w:rPr>
          <w:rFonts w:eastAsiaTheme="minorEastAsia"/>
          <w:b/>
          <w:bCs/>
          <w:color w:val="000000" w:themeColor="text1"/>
        </w:rPr>
        <w:t>Şartname No: 157</w:t>
      </w:r>
    </w:p>
    <w:p w:rsidR="00D84532" w:rsidRPr="00F02453" w:rsidRDefault="00D84532" w:rsidP="00D84532">
      <w:pPr>
        <w:rPr>
          <w:rFonts w:eastAsiaTheme="minorEastAsia"/>
          <w:color w:val="000000"/>
          <w:spacing w:val="-5"/>
        </w:rPr>
      </w:pP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p>
    <w:p w:rsidR="00D84532" w:rsidRPr="00F02453" w:rsidRDefault="00D84532" w:rsidP="00D84532">
      <w:pPr>
        <w:rPr>
          <w:rFonts w:eastAsiaTheme="minorEastAsia"/>
          <w:color w:val="000000"/>
          <w:spacing w:val="-5"/>
        </w:rPr>
      </w:pPr>
      <w:r w:rsidRPr="3E392400">
        <w:rPr>
          <w:rFonts w:eastAsiaTheme="minorEastAsia"/>
          <w:b/>
          <w:bCs/>
          <w:color w:val="000000"/>
          <w:spacing w:val="-5"/>
        </w:rPr>
        <w:t>1. KONU ve KAPSAM:</w:t>
      </w:r>
      <w:r w:rsidRPr="3E392400">
        <w:rPr>
          <w:rFonts w:eastAsiaTheme="minorEastAsia"/>
          <w:color w:val="000000"/>
          <w:spacing w:val="-5"/>
        </w:rPr>
        <w:t xml:space="preserve"> </w:t>
      </w:r>
      <w:r w:rsidRPr="00F02453">
        <w:rPr>
          <w:iCs/>
          <w:color w:val="000000"/>
          <w:spacing w:val="-5"/>
          <w:sz w:val="24"/>
          <w:szCs w:val="24"/>
        </w:rPr>
        <w:tab/>
      </w:r>
      <w:r w:rsidRPr="3E392400">
        <w:rPr>
          <w:rFonts w:eastAsiaTheme="minorEastAsia"/>
          <w:color w:val="000000"/>
          <w:spacing w:val="-5"/>
        </w:rPr>
        <w:t>Guta perka alımı</w:t>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p>
    <w:p w:rsidR="00D84532" w:rsidRPr="00F02453" w:rsidRDefault="00D84532" w:rsidP="00D84532">
      <w:pPr>
        <w:rPr>
          <w:rFonts w:eastAsiaTheme="minorEastAsia"/>
          <w:color w:val="000000"/>
          <w:spacing w:val="-5"/>
        </w:rPr>
      </w:pPr>
      <w:r w:rsidRPr="3E392400">
        <w:rPr>
          <w:rFonts w:eastAsiaTheme="minorEastAsia"/>
          <w:b/>
          <w:bCs/>
          <w:color w:val="000000"/>
          <w:spacing w:val="-5"/>
        </w:rPr>
        <w:t>2. GEREKÇE:</w:t>
      </w:r>
      <w:r w:rsidRPr="3E392400">
        <w:rPr>
          <w:rFonts w:eastAsiaTheme="minorEastAsia"/>
          <w:color w:val="000000"/>
          <w:spacing w:val="-5"/>
        </w:rPr>
        <w:t xml:space="preserve"> Kliniklerimizde  kullanılmak üzere</w:t>
      </w:r>
      <w:r w:rsidRPr="00F02453">
        <w:rPr>
          <w:iCs/>
          <w:color w:val="000000"/>
          <w:spacing w:val="-5"/>
          <w:sz w:val="24"/>
          <w:szCs w:val="24"/>
        </w:rPr>
        <w:tab/>
      </w:r>
    </w:p>
    <w:p w:rsidR="00D84532" w:rsidRPr="00F02453" w:rsidRDefault="00D84532" w:rsidP="00D84532">
      <w:pPr>
        <w:rPr>
          <w:rFonts w:eastAsiaTheme="minorEastAsia"/>
          <w:b/>
          <w:bCs/>
          <w:color w:val="000000"/>
          <w:spacing w:val="-5"/>
        </w:rPr>
      </w:pPr>
      <w:r w:rsidRPr="3E392400">
        <w:rPr>
          <w:rFonts w:eastAsiaTheme="minorEastAsia"/>
          <w:b/>
          <w:bCs/>
          <w:color w:val="000000"/>
          <w:spacing w:val="-5"/>
        </w:rPr>
        <w:t>3. GENEL İSTEK VE ÖZELLİKLER :</w:t>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p>
    <w:p w:rsidR="00D84532" w:rsidRPr="00F02453" w:rsidRDefault="00D84532" w:rsidP="00D84532">
      <w:pPr>
        <w:rPr>
          <w:rFonts w:eastAsiaTheme="minorEastAsia"/>
          <w:color w:val="000000"/>
          <w:spacing w:val="-5"/>
        </w:rPr>
      </w:pPr>
    </w:p>
    <w:p w:rsidR="00D84532" w:rsidRPr="00F02453" w:rsidRDefault="00D84532" w:rsidP="00D84532">
      <w:pPr>
        <w:pStyle w:val="ListeParagraf"/>
        <w:widowControl w:val="0"/>
        <w:numPr>
          <w:ilvl w:val="0"/>
          <w:numId w:val="98"/>
        </w:numPr>
        <w:autoSpaceDE w:val="0"/>
        <w:autoSpaceDN w:val="0"/>
        <w:adjustRightInd w:val="0"/>
        <w:rPr>
          <w:rFonts w:asciiTheme="minorHAnsi" w:eastAsiaTheme="minorEastAsia" w:hAnsiTheme="minorHAnsi" w:cstheme="minorBidi"/>
          <w:color w:val="000000"/>
          <w:spacing w:val="-5"/>
          <w:sz w:val="22"/>
          <w:szCs w:val="22"/>
        </w:rPr>
      </w:pPr>
      <w:r w:rsidRPr="3E392400">
        <w:rPr>
          <w:rFonts w:asciiTheme="minorHAnsi" w:eastAsiaTheme="minorEastAsia" w:hAnsiTheme="minorHAnsi" w:cstheme="minorBidi"/>
          <w:color w:val="000000"/>
          <w:spacing w:val="-5"/>
          <w:sz w:val="22"/>
          <w:szCs w:val="22"/>
        </w:rPr>
        <w:t>25 mm uzunluğunda; 0.2 taper</w:t>
      </w:r>
      <w:r w:rsidRPr="00F02453">
        <w:rPr>
          <w:iCs/>
          <w:color w:val="000000"/>
          <w:spacing w:val="-5"/>
        </w:rPr>
        <w:tab/>
      </w:r>
      <w:r w:rsidRPr="3E392400">
        <w:rPr>
          <w:rFonts w:asciiTheme="minorHAnsi" w:eastAsiaTheme="minorEastAsia" w:hAnsiTheme="minorHAnsi" w:cstheme="minorBidi"/>
          <w:color w:val="000000" w:themeColor="text1"/>
          <w:sz w:val="22"/>
          <w:szCs w:val="22"/>
        </w:rPr>
        <w:t>olmalıdır</w:t>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p>
    <w:p w:rsidR="00D84532" w:rsidRPr="00F02453" w:rsidRDefault="00D84532" w:rsidP="00D84532">
      <w:pPr>
        <w:pStyle w:val="ListeParagraf"/>
        <w:widowControl w:val="0"/>
        <w:numPr>
          <w:ilvl w:val="0"/>
          <w:numId w:val="98"/>
        </w:numPr>
        <w:autoSpaceDE w:val="0"/>
        <w:autoSpaceDN w:val="0"/>
        <w:adjustRightInd w:val="0"/>
        <w:rPr>
          <w:rFonts w:asciiTheme="minorHAnsi" w:eastAsiaTheme="minorEastAsia" w:hAnsiTheme="minorHAnsi" w:cstheme="minorBidi"/>
          <w:color w:val="000000"/>
          <w:spacing w:val="-5"/>
          <w:sz w:val="22"/>
          <w:szCs w:val="22"/>
        </w:rPr>
      </w:pPr>
      <w:r w:rsidRPr="3E392400">
        <w:rPr>
          <w:rFonts w:asciiTheme="minorHAnsi" w:eastAsiaTheme="minorEastAsia" w:hAnsiTheme="minorHAnsi" w:cstheme="minorBidi"/>
          <w:color w:val="000000"/>
          <w:spacing w:val="-5"/>
          <w:sz w:val="22"/>
          <w:szCs w:val="22"/>
        </w:rPr>
        <w:t>15-40 numara boyutlarında olmalıdır</w:t>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p>
    <w:p w:rsidR="00D84532" w:rsidRPr="00F02453" w:rsidRDefault="00D84532" w:rsidP="00D84532">
      <w:pPr>
        <w:pStyle w:val="ListeParagraf"/>
        <w:widowControl w:val="0"/>
        <w:numPr>
          <w:ilvl w:val="0"/>
          <w:numId w:val="98"/>
        </w:numPr>
        <w:autoSpaceDE w:val="0"/>
        <w:autoSpaceDN w:val="0"/>
        <w:adjustRightInd w:val="0"/>
        <w:rPr>
          <w:rFonts w:asciiTheme="minorHAnsi" w:eastAsiaTheme="minorEastAsia" w:hAnsiTheme="minorHAnsi" w:cstheme="minorBidi"/>
          <w:color w:val="000000"/>
          <w:spacing w:val="-5"/>
          <w:sz w:val="22"/>
          <w:szCs w:val="22"/>
        </w:rPr>
      </w:pPr>
      <w:r w:rsidRPr="3E392400">
        <w:rPr>
          <w:rFonts w:asciiTheme="minorHAnsi" w:eastAsiaTheme="minorEastAsia" w:hAnsiTheme="minorHAnsi" w:cstheme="minorBidi"/>
          <w:color w:val="000000"/>
          <w:spacing w:val="-5"/>
          <w:sz w:val="22"/>
          <w:szCs w:val="22"/>
        </w:rPr>
        <w:t>Milimetrik olarak işaretli olmalıdır</w:t>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p>
    <w:p w:rsidR="00D84532" w:rsidRPr="00F02453" w:rsidRDefault="00D84532" w:rsidP="00D84532">
      <w:pPr>
        <w:rPr>
          <w:rFonts w:eastAsiaTheme="minorEastAsia"/>
          <w:color w:val="000000"/>
          <w:spacing w:val="-5"/>
        </w:rPr>
      </w:pP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p>
    <w:p w:rsidR="00D84532" w:rsidRPr="00F02453" w:rsidRDefault="00D84532" w:rsidP="00D84532">
      <w:pPr>
        <w:rPr>
          <w:rFonts w:eastAsiaTheme="minorEastAsia"/>
          <w:color w:val="000000"/>
          <w:spacing w:val="-5"/>
        </w:rPr>
      </w:pPr>
      <w:r w:rsidRPr="3E392400">
        <w:rPr>
          <w:rFonts w:eastAsiaTheme="minorEastAsia"/>
          <w:b/>
          <w:bCs/>
          <w:color w:val="000000"/>
          <w:spacing w:val="-5"/>
        </w:rPr>
        <w:t>4. NUMUNE ALMA veya DEĞERLENDİRME</w:t>
      </w:r>
      <w:r w:rsidRPr="3E392400">
        <w:rPr>
          <w:rFonts w:eastAsiaTheme="minorEastAsia"/>
          <w:color w:val="000000"/>
          <w:spacing w:val="-5"/>
        </w:rPr>
        <w:t xml:space="preserve"> :Teklifte numune getirilmelidir</w:t>
      </w:r>
    </w:p>
    <w:p w:rsidR="00D84532" w:rsidRPr="00F02453" w:rsidRDefault="00D84532" w:rsidP="00D84532">
      <w:pPr>
        <w:rPr>
          <w:rFonts w:eastAsiaTheme="minorEastAsia"/>
          <w:color w:val="000000"/>
          <w:spacing w:val="-5"/>
        </w:rPr>
      </w:pPr>
      <w:r w:rsidRPr="3E392400">
        <w:rPr>
          <w:rFonts w:eastAsiaTheme="minorEastAsia"/>
          <w:b/>
          <w:bCs/>
          <w:color w:val="000000"/>
          <w:spacing w:val="-5"/>
        </w:rPr>
        <w:t>5. DENETIM VE MUAYENE METODLARI</w:t>
      </w:r>
      <w:r w:rsidRPr="3E392400">
        <w:rPr>
          <w:rFonts w:eastAsiaTheme="minorEastAsia"/>
          <w:color w:val="000000"/>
          <w:spacing w:val="-5"/>
        </w:rPr>
        <w:t xml:space="preserve"> :Numune görülerek değerlendirilecektir.</w:t>
      </w:r>
    </w:p>
    <w:p w:rsidR="00D84532" w:rsidRPr="00F02453" w:rsidRDefault="00D84532" w:rsidP="00D84532">
      <w:pPr>
        <w:rPr>
          <w:rFonts w:eastAsiaTheme="minorEastAsia"/>
          <w:color w:val="000000"/>
          <w:spacing w:val="-5"/>
        </w:rPr>
      </w:pPr>
      <w:r w:rsidRPr="3E392400">
        <w:rPr>
          <w:rFonts w:eastAsiaTheme="minorEastAsia"/>
          <w:b/>
          <w:bCs/>
          <w:color w:val="000000"/>
          <w:spacing w:val="-5"/>
        </w:rPr>
        <w:t>6. AMBALAJLAMA VE  ETIKETLEME</w:t>
      </w:r>
      <w:r w:rsidRPr="3E392400">
        <w:rPr>
          <w:rFonts w:eastAsiaTheme="minorEastAsia"/>
          <w:color w:val="000000"/>
          <w:spacing w:val="-5"/>
        </w:rPr>
        <w:t xml:space="preserve"> :</w:t>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p>
    <w:p w:rsidR="00D84532" w:rsidRPr="00F02453" w:rsidRDefault="00D84532" w:rsidP="00D84532">
      <w:pPr>
        <w:pStyle w:val="ListeParagraf"/>
        <w:widowControl w:val="0"/>
        <w:numPr>
          <w:ilvl w:val="0"/>
          <w:numId w:val="97"/>
        </w:numPr>
        <w:autoSpaceDE w:val="0"/>
        <w:autoSpaceDN w:val="0"/>
        <w:adjustRightInd w:val="0"/>
        <w:rPr>
          <w:rFonts w:asciiTheme="minorHAnsi" w:eastAsiaTheme="minorEastAsia" w:hAnsiTheme="minorHAnsi" w:cstheme="minorBidi"/>
          <w:color w:val="000000"/>
          <w:spacing w:val="-5"/>
          <w:sz w:val="22"/>
          <w:szCs w:val="22"/>
        </w:rPr>
      </w:pPr>
      <w:r w:rsidRPr="3E392400">
        <w:rPr>
          <w:rFonts w:asciiTheme="minorHAnsi" w:eastAsiaTheme="minorEastAsia" w:hAnsiTheme="minorHAnsi" w:cstheme="minorBidi"/>
          <w:color w:val="000000"/>
          <w:spacing w:val="-5"/>
          <w:sz w:val="22"/>
          <w:szCs w:val="22"/>
        </w:rPr>
        <w:t>Bir kutuda en az 100 adet bulunmalıdır.</w:t>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p>
    <w:p w:rsidR="00D84532" w:rsidRPr="00F02453" w:rsidRDefault="00D84532" w:rsidP="00D84532">
      <w:pPr>
        <w:pStyle w:val="ListeParagraf"/>
        <w:widowControl w:val="0"/>
        <w:numPr>
          <w:ilvl w:val="0"/>
          <w:numId w:val="97"/>
        </w:numPr>
        <w:autoSpaceDE w:val="0"/>
        <w:autoSpaceDN w:val="0"/>
        <w:adjustRightInd w:val="0"/>
        <w:rPr>
          <w:rFonts w:asciiTheme="minorHAnsi" w:eastAsiaTheme="minorEastAsia" w:hAnsiTheme="minorHAnsi" w:cstheme="minorBidi"/>
          <w:color w:val="000000"/>
          <w:spacing w:val="-5"/>
          <w:sz w:val="22"/>
          <w:szCs w:val="22"/>
        </w:rPr>
      </w:pPr>
      <w:r w:rsidRPr="3E392400">
        <w:rPr>
          <w:rFonts w:asciiTheme="minorHAnsi" w:eastAsiaTheme="minorEastAsia" w:hAnsiTheme="minorHAnsi" w:cstheme="minorBidi"/>
          <w:color w:val="000000"/>
          <w:spacing w:val="-5"/>
          <w:sz w:val="22"/>
          <w:szCs w:val="22"/>
        </w:rPr>
        <w:t>Kutuların üstünde numaraları belirtilmelidir.</w:t>
      </w:r>
      <w:r w:rsidRPr="00F02453">
        <w:rPr>
          <w:iCs/>
          <w:color w:val="000000"/>
          <w:spacing w:val="-5"/>
        </w:rPr>
        <w:tab/>
      </w:r>
      <w:r w:rsidRPr="00F02453">
        <w:rPr>
          <w:iCs/>
          <w:color w:val="000000"/>
          <w:spacing w:val="-5"/>
        </w:rPr>
        <w:tab/>
      </w:r>
      <w:r w:rsidRPr="00F02453">
        <w:rPr>
          <w:iCs/>
          <w:color w:val="000000"/>
          <w:spacing w:val="-5"/>
        </w:rPr>
        <w:tab/>
      </w:r>
      <w:r w:rsidRPr="00F02453">
        <w:rPr>
          <w:iCs/>
          <w:color w:val="000000"/>
          <w:spacing w:val="-5"/>
        </w:rPr>
        <w:tab/>
      </w:r>
    </w:p>
    <w:p w:rsidR="00D84532" w:rsidRPr="00F02453" w:rsidRDefault="00D84532" w:rsidP="00D84532">
      <w:pPr>
        <w:pStyle w:val="ListeParagraf"/>
        <w:widowControl w:val="0"/>
        <w:numPr>
          <w:ilvl w:val="0"/>
          <w:numId w:val="97"/>
        </w:numPr>
        <w:autoSpaceDE w:val="0"/>
        <w:autoSpaceDN w:val="0"/>
        <w:adjustRightInd w:val="0"/>
        <w:rPr>
          <w:rFonts w:asciiTheme="minorHAnsi" w:eastAsiaTheme="minorEastAsia" w:hAnsiTheme="minorHAnsi" w:cstheme="minorBidi"/>
          <w:color w:val="000000"/>
          <w:spacing w:val="-5"/>
          <w:sz w:val="22"/>
          <w:szCs w:val="22"/>
        </w:rPr>
      </w:pPr>
      <w:r w:rsidRPr="3E392400">
        <w:rPr>
          <w:rFonts w:asciiTheme="minorHAnsi" w:eastAsiaTheme="minorEastAsia" w:hAnsiTheme="minorHAnsi" w:cstheme="minorBidi"/>
          <w:color w:val="000000"/>
          <w:spacing w:val="-5"/>
          <w:sz w:val="22"/>
          <w:szCs w:val="22"/>
        </w:rPr>
        <w:t>Kutuların üzerinde üretim tarihi ve son kullanım tarihi yazılı olmalıdır</w:t>
      </w:r>
      <w:r w:rsidRPr="00F02453">
        <w:rPr>
          <w:iCs/>
          <w:color w:val="000000"/>
          <w:spacing w:val="-5"/>
        </w:rPr>
        <w:tab/>
      </w:r>
      <w:r w:rsidRPr="00F02453">
        <w:rPr>
          <w:iCs/>
          <w:color w:val="000000"/>
          <w:spacing w:val="-5"/>
        </w:rPr>
        <w:tab/>
      </w:r>
    </w:p>
    <w:p w:rsidR="00D84532" w:rsidRPr="00F02453" w:rsidRDefault="00D84532" w:rsidP="00D84532">
      <w:pPr>
        <w:rPr>
          <w:rFonts w:eastAsiaTheme="minorEastAsia"/>
          <w:color w:val="000000"/>
          <w:spacing w:val="-5"/>
        </w:rPr>
      </w:pP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r w:rsidRPr="00F02453">
        <w:rPr>
          <w:iCs/>
          <w:color w:val="000000"/>
          <w:spacing w:val="-5"/>
          <w:sz w:val="24"/>
          <w:szCs w:val="24"/>
        </w:rPr>
        <w:tab/>
      </w:r>
    </w:p>
    <w:p w:rsidR="00D84532" w:rsidRPr="00F02453" w:rsidRDefault="00D84532" w:rsidP="00D84532">
      <w:pPr>
        <w:rPr>
          <w:rFonts w:eastAsiaTheme="minorEastAsia"/>
          <w:b/>
          <w:bCs/>
          <w:color w:val="000000"/>
          <w:spacing w:val="-5"/>
        </w:rPr>
      </w:pPr>
      <w:r w:rsidRPr="3E392400">
        <w:rPr>
          <w:rFonts w:eastAsiaTheme="minorEastAsia"/>
          <w:b/>
          <w:bCs/>
          <w:color w:val="000000"/>
          <w:spacing w:val="-5"/>
        </w:rPr>
        <w:t xml:space="preserve">7. GARANTİ ŞARTLARI: Yok </w:t>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p>
    <w:p w:rsidR="00D84532" w:rsidRPr="00F02453" w:rsidRDefault="00D84532" w:rsidP="00D84532">
      <w:pPr>
        <w:rPr>
          <w:rFonts w:eastAsiaTheme="minorEastAsia"/>
          <w:b/>
          <w:bCs/>
          <w:color w:val="000000"/>
          <w:spacing w:val="-5"/>
        </w:rPr>
      </w:pPr>
      <w:r w:rsidRPr="3E392400">
        <w:rPr>
          <w:rFonts w:eastAsiaTheme="minorEastAsia"/>
          <w:b/>
          <w:bCs/>
          <w:color w:val="000000"/>
          <w:spacing w:val="-5"/>
        </w:rPr>
        <w:t>8. EKLER:</w:t>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p>
    <w:p w:rsidR="00D84532" w:rsidRPr="00F02453" w:rsidRDefault="00D84532" w:rsidP="00D84532">
      <w:pPr>
        <w:rPr>
          <w:rFonts w:eastAsiaTheme="minorEastAsia"/>
          <w:b/>
          <w:bCs/>
          <w:color w:val="000000"/>
          <w:spacing w:val="-5"/>
        </w:rPr>
      </w:pPr>
      <w:r w:rsidRPr="3E392400">
        <w:rPr>
          <w:rFonts w:eastAsiaTheme="minorEastAsia"/>
          <w:b/>
          <w:bCs/>
          <w:color w:val="000000"/>
          <w:spacing w:val="-5"/>
        </w:rPr>
        <w:t>9. YARARLANILAN DOKUMAN (Varsa):</w:t>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p>
    <w:p w:rsidR="00D84532" w:rsidRPr="00F02453" w:rsidRDefault="00D84532" w:rsidP="00D84532">
      <w:pPr>
        <w:rPr>
          <w:rFonts w:eastAsiaTheme="minorEastAsia"/>
          <w:b/>
          <w:bCs/>
          <w:color w:val="000000"/>
          <w:spacing w:val="-5"/>
        </w:rPr>
      </w:pPr>
    </w:p>
    <w:p w:rsidR="00D84532" w:rsidRPr="00F02453" w:rsidRDefault="00D84532" w:rsidP="00D84532">
      <w:pPr>
        <w:rPr>
          <w:rFonts w:eastAsiaTheme="minorEastAsia"/>
        </w:rPr>
      </w:pPr>
    </w:p>
    <w:p w:rsidR="00D84532" w:rsidRDefault="00D84532" w:rsidP="00D84532">
      <w:pPr>
        <w:shd w:val="clear" w:color="auto" w:fill="FFFFFF" w:themeFill="background1"/>
        <w:ind w:left="36"/>
        <w:jc w:val="center"/>
        <w:rPr>
          <w:rFonts w:eastAsiaTheme="minorEastAsia"/>
          <w:b/>
          <w:bCs/>
          <w:color w:val="000000"/>
          <w:spacing w:val="-5"/>
        </w:rPr>
      </w:pPr>
      <w:r w:rsidRPr="4DC1A200">
        <w:rPr>
          <w:rFonts w:eastAsiaTheme="minorEastAsia"/>
          <w:b/>
          <w:bCs/>
          <w:color w:val="000000"/>
          <w:spacing w:val="-5"/>
        </w:rPr>
        <w:t>T.C.</w:t>
      </w:r>
    </w:p>
    <w:p w:rsidR="00D84532" w:rsidRPr="00C4119F" w:rsidRDefault="00D84532" w:rsidP="00D84532">
      <w:pPr>
        <w:shd w:val="clear" w:color="auto" w:fill="FFFFFF" w:themeFill="background1"/>
        <w:ind w:left="36"/>
        <w:jc w:val="center"/>
        <w:rPr>
          <w:rFonts w:eastAsiaTheme="minorEastAsia"/>
          <w:b/>
          <w:bCs/>
          <w:color w:val="000000"/>
          <w:spacing w:val="-5"/>
        </w:rPr>
      </w:pPr>
      <w:r w:rsidRPr="4DC1A200">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ind w:left="36"/>
        <w:jc w:val="center"/>
        <w:rPr>
          <w:rFonts w:eastAsiaTheme="minorEastAsia"/>
          <w:b/>
          <w:bCs/>
          <w:color w:val="000000"/>
          <w:spacing w:val="-5"/>
        </w:rPr>
      </w:pPr>
      <w:r w:rsidRPr="4DC1A200">
        <w:rPr>
          <w:rFonts w:eastAsiaTheme="minorEastAsia"/>
          <w:b/>
          <w:bCs/>
          <w:color w:val="000000"/>
          <w:spacing w:val="-5"/>
        </w:rPr>
        <w:t xml:space="preserve">DİŞ HEKİMLİĞİ FAKÜLTESİ </w:t>
      </w:r>
    </w:p>
    <w:p w:rsidR="00D84532" w:rsidRDefault="00D84532" w:rsidP="00D84532">
      <w:pPr>
        <w:shd w:val="clear" w:color="auto" w:fill="FFFFFF" w:themeFill="background1"/>
        <w:ind w:left="36"/>
        <w:jc w:val="center"/>
        <w:rPr>
          <w:rFonts w:eastAsiaTheme="minorEastAsia"/>
          <w:b/>
          <w:bCs/>
          <w:color w:val="000000"/>
          <w:spacing w:val="1"/>
        </w:rPr>
      </w:pPr>
      <w:r w:rsidRPr="4DC1A200">
        <w:rPr>
          <w:rFonts w:eastAsiaTheme="minorEastAsia"/>
          <w:b/>
          <w:bCs/>
          <w:color w:val="000000"/>
          <w:spacing w:val="1"/>
        </w:rPr>
        <w:t>GUTTA  PERKA AÇILI 25.04 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4DC1A200">
        <w:rPr>
          <w:rFonts w:eastAsiaTheme="minorEastAsia"/>
          <w:b/>
          <w:bCs/>
          <w:color w:val="000000" w:themeColor="text1"/>
        </w:rPr>
        <w:t>Şartname No: 166</w:t>
      </w:r>
    </w:p>
    <w:p w:rsidR="00D84532" w:rsidRPr="0080003A" w:rsidRDefault="00D84532" w:rsidP="00D84532">
      <w:pPr>
        <w:shd w:val="clear" w:color="auto" w:fill="FFFFFF" w:themeFill="background1"/>
        <w:spacing w:before="245"/>
        <w:ind w:left="36"/>
        <w:jc w:val="center"/>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4DC1A200">
        <w:rPr>
          <w:rFonts w:eastAsiaTheme="minorEastAsia"/>
        </w:rPr>
        <w:t>1.</w:t>
      </w:r>
      <w:r w:rsidRPr="4DC1A200">
        <w:rPr>
          <w:rFonts w:eastAsiaTheme="minorEastAsia"/>
          <w:b/>
          <w:bCs/>
          <w:color w:val="000000"/>
          <w:spacing w:val="3"/>
        </w:rPr>
        <w:t>KONU ve KAPSAM:</w:t>
      </w:r>
      <w:r w:rsidRPr="4DC1A200">
        <w:rPr>
          <w:rFonts w:eastAsiaTheme="minorEastAsia"/>
        </w:rPr>
        <w:t xml:space="preserve"> Açılı gutta 25.04 alımı</w:t>
      </w:r>
    </w:p>
    <w:p w:rsidR="00D84532" w:rsidRPr="00BD4232" w:rsidRDefault="00D84532" w:rsidP="00D84532">
      <w:pPr>
        <w:shd w:val="clear" w:color="auto" w:fill="FFFFFF" w:themeFill="background1"/>
        <w:tabs>
          <w:tab w:val="left" w:pos="389"/>
        </w:tabs>
        <w:rPr>
          <w:rFonts w:eastAsiaTheme="minorEastAsia"/>
          <w:color w:val="000000"/>
          <w:spacing w:val="-8"/>
        </w:rPr>
      </w:pPr>
      <w:r w:rsidRPr="4DC1A200">
        <w:rPr>
          <w:rFonts w:eastAsiaTheme="minorEastAsia"/>
          <w:b/>
          <w:bCs/>
          <w:color w:val="000000"/>
          <w:spacing w:val="-4"/>
        </w:rPr>
        <w:t xml:space="preserve">2.GEREKÇE: </w:t>
      </w:r>
      <w:r w:rsidRPr="4DC1A200">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4DC1A200">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Default="00D84532" w:rsidP="00D84532">
      <w:pPr>
        <w:numPr>
          <w:ilvl w:val="0"/>
          <w:numId w:val="99"/>
        </w:numPr>
        <w:autoSpaceDE w:val="0"/>
        <w:autoSpaceDN w:val="0"/>
        <w:adjustRightInd w:val="0"/>
        <w:spacing w:after="0" w:line="240" w:lineRule="auto"/>
        <w:ind w:left="993" w:hanging="284"/>
        <w:jc w:val="both"/>
        <w:rPr>
          <w:rFonts w:eastAsiaTheme="minorEastAsia"/>
        </w:rPr>
      </w:pPr>
      <w:r w:rsidRPr="5EB35CD8">
        <w:rPr>
          <w:rFonts w:eastAsiaTheme="minorEastAsia"/>
        </w:rPr>
        <w:t>Tüm ISO 25.04 Nitidöner sistemler ile şekillendirilmiş kanallara uyumlu olmalıdır.</w:t>
      </w:r>
    </w:p>
    <w:p w:rsidR="00D84532" w:rsidRDefault="00D84532" w:rsidP="00D84532">
      <w:pPr>
        <w:numPr>
          <w:ilvl w:val="0"/>
          <w:numId w:val="99"/>
        </w:numPr>
        <w:autoSpaceDE w:val="0"/>
        <w:autoSpaceDN w:val="0"/>
        <w:adjustRightInd w:val="0"/>
        <w:spacing w:after="0" w:line="240" w:lineRule="auto"/>
        <w:ind w:left="993" w:hanging="284"/>
        <w:jc w:val="both"/>
        <w:rPr>
          <w:rFonts w:eastAsiaTheme="minorEastAsia"/>
        </w:rPr>
      </w:pPr>
      <w:r w:rsidRPr="5EB35CD8">
        <w:rPr>
          <w:rFonts w:eastAsiaTheme="minorEastAsia"/>
        </w:rPr>
        <w:t>Güta perkaların sapında boyutlarına uygun farklı renk başlığı içermelidir.</w:t>
      </w:r>
    </w:p>
    <w:p w:rsidR="00D84532" w:rsidRDefault="00D84532" w:rsidP="00D84532">
      <w:pPr>
        <w:numPr>
          <w:ilvl w:val="0"/>
          <w:numId w:val="99"/>
        </w:numPr>
        <w:autoSpaceDE w:val="0"/>
        <w:autoSpaceDN w:val="0"/>
        <w:adjustRightInd w:val="0"/>
        <w:spacing w:after="0" w:line="240" w:lineRule="auto"/>
        <w:ind w:left="993" w:hanging="284"/>
        <w:jc w:val="both"/>
        <w:rPr>
          <w:rFonts w:eastAsiaTheme="minorEastAsia"/>
        </w:rPr>
      </w:pPr>
      <w:r w:rsidRPr="7348FA0B">
        <w:rPr>
          <w:rFonts w:eastAsiaTheme="minorEastAsia"/>
        </w:rPr>
        <w:t>ISO 6877:2006 ölçülerinde, üzerinde mm’lik işaretleme dereceleri lazer ile işaretlenmiş olup 16-18-19-20-22-24 mm şeklinde bulunmalıdır ve kutu üzerinde belirtilmelidir.</w:t>
      </w:r>
    </w:p>
    <w:p w:rsidR="00D84532" w:rsidRDefault="00D84532" w:rsidP="00D84532">
      <w:pPr>
        <w:numPr>
          <w:ilvl w:val="0"/>
          <w:numId w:val="99"/>
        </w:numPr>
        <w:autoSpaceDE w:val="0"/>
        <w:autoSpaceDN w:val="0"/>
        <w:adjustRightInd w:val="0"/>
        <w:spacing w:after="0" w:line="240" w:lineRule="auto"/>
        <w:ind w:left="993" w:hanging="284"/>
        <w:jc w:val="both"/>
        <w:rPr>
          <w:rFonts w:eastAsiaTheme="minorEastAsia"/>
        </w:rPr>
      </w:pPr>
      <w:r w:rsidRPr="5EB35CD8">
        <w:rPr>
          <w:rFonts w:eastAsiaTheme="minorEastAsia"/>
        </w:rPr>
        <w:t>Kutunun üzerinde markası menşei CE damgası olmalıdır.</w:t>
      </w:r>
    </w:p>
    <w:p w:rsidR="00D84532" w:rsidRDefault="00D84532" w:rsidP="00D84532">
      <w:pPr>
        <w:numPr>
          <w:ilvl w:val="0"/>
          <w:numId w:val="99"/>
        </w:numPr>
        <w:autoSpaceDE w:val="0"/>
        <w:autoSpaceDN w:val="0"/>
        <w:adjustRightInd w:val="0"/>
        <w:spacing w:after="0" w:line="240" w:lineRule="auto"/>
        <w:ind w:left="993" w:hanging="284"/>
        <w:jc w:val="both"/>
        <w:rPr>
          <w:rFonts w:eastAsiaTheme="minorEastAsia"/>
        </w:rPr>
      </w:pPr>
      <w:r w:rsidRPr="5EB35CD8">
        <w:rPr>
          <w:rFonts w:eastAsiaTheme="minorEastAsia"/>
        </w:rPr>
        <w:t>Kanala uygulanırken eğilmemeli, kırılmamalı ve bükülmemelidir.</w:t>
      </w:r>
    </w:p>
    <w:p w:rsidR="00D84532" w:rsidRDefault="00D84532" w:rsidP="00D84532">
      <w:pPr>
        <w:ind w:left="993" w:hanging="284"/>
        <w:jc w:val="both"/>
        <w:rPr>
          <w:rFonts w:eastAsiaTheme="minorEastAsia"/>
          <w:b/>
          <w:bCs/>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4DC1A200">
        <w:rPr>
          <w:rFonts w:eastAsiaTheme="minorEastAsia"/>
          <w:b/>
          <w:bCs/>
          <w:color w:val="000000"/>
          <w:spacing w:val="-2"/>
        </w:rPr>
        <w:t xml:space="preserve">4.NUMUNE ALMA veya DEĞERLENDİRME: </w:t>
      </w:r>
      <w:r w:rsidRPr="4DC1A200">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4DC1A200">
        <w:rPr>
          <w:rFonts w:eastAsiaTheme="minorEastAsia"/>
          <w:b/>
          <w:bCs/>
          <w:color w:val="000000"/>
          <w:spacing w:val="-3"/>
        </w:rPr>
        <w:t>5.DENETİM VE MUAYENE METODLARI:</w:t>
      </w:r>
      <w:r w:rsidRPr="4DC1A200">
        <w:rPr>
          <w:rFonts w:eastAsiaTheme="minorEastAsia"/>
        </w:rPr>
        <w:t xml:space="preserve"> </w:t>
      </w:r>
      <w:r w:rsidRPr="4DC1A200">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4DC1A200">
        <w:rPr>
          <w:rFonts w:eastAsiaTheme="minorEastAsia"/>
          <w:b/>
          <w:bCs/>
          <w:color w:val="000000"/>
          <w:spacing w:val="1"/>
        </w:rPr>
        <w:t xml:space="preserve">6.AMBALAJLAMAVE ETİKETLEME: </w:t>
      </w:r>
    </w:p>
    <w:p w:rsidR="00D84532" w:rsidRPr="00BD4232" w:rsidRDefault="00D84532" w:rsidP="00D84532">
      <w:pPr>
        <w:numPr>
          <w:ilvl w:val="0"/>
          <w:numId w:val="99"/>
        </w:numPr>
        <w:spacing w:after="0" w:line="240" w:lineRule="auto"/>
        <w:ind w:left="993" w:hanging="284"/>
        <w:jc w:val="both"/>
        <w:rPr>
          <w:rFonts w:eastAsiaTheme="minorEastAsia"/>
          <w:b/>
          <w:bCs/>
        </w:rPr>
      </w:pPr>
      <w:r w:rsidRPr="5EB35CD8">
        <w:rPr>
          <w:rFonts w:eastAsiaTheme="minorEastAsia"/>
        </w:rPr>
        <w:t>Her kutuda en az 60 adet olmak üzere.</w:t>
      </w:r>
    </w:p>
    <w:p w:rsidR="00D84532" w:rsidRDefault="00D84532" w:rsidP="00D84532">
      <w:pPr>
        <w:numPr>
          <w:ilvl w:val="0"/>
          <w:numId w:val="99"/>
        </w:numPr>
        <w:autoSpaceDE w:val="0"/>
        <w:autoSpaceDN w:val="0"/>
        <w:adjustRightInd w:val="0"/>
        <w:spacing w:after="0" w:line="240" w:lineRule="auto"/>
        <w:ind w:left="993" w:hanging="284"/>
        <w:jc w:val="both"/>
        <w:rPr>
          <w:rFonts w:eastAsiaTheme="minorEastAsia"/>
        </w:rPr>
      </w:pPr>
      <w:r w:rsidRPr="5EB35CD8">
        <w:rPr>
          <w:rFonts w:eastAsiaTheme="minorEastAsia"/>
        </w:rPr>
        <w:t>Son kullanma tarihi teslim tarihinden itibaren en az 2 (iki) yıl olmalıdır.</w:t>
      </w:r>
    </w:p>
    <w:p w:rsidR="00D84532" w:rsidRPr="0080003A" w:rsidRDefault="00D84532" w:rsidP="00D84532">
      <w:pPr>
        <w:shd w:val="clear" w:color="auto" w:fill="FFFFFF" w:themeFill="background1"/>
        <w:tabs>
          <w:tab w:val="left" w:pos="389"/>
        </w:tabs>
        <w:rPr>
          <w:rFonts w:eastAsiaTheme="minorEastAsia"/>
          <w:b/>
          <w:bCs/>
          <w:color w:val="000000"/>
          <w:spacing w:val="-10"/>
        </w:rPr>
      </w:pPr>
      <w:r w:rsidRPr="4DC1A200">
        <w:rPr>
          <w:rFonts w:eastAsiaTheme="minorEastAsia"/>
          <w:b/>
          <w:bCs/>
          <w:color w:val="000000"/>
          <w:spacing w:val="-4"/>
        </w:rPr>
        <w:t>7.GARANTİ ŞARTLARI:</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4DC1A200">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4DC1A200">
        <w:rPr>
          <w:rFonts w:eastAsiaTheme="minorEastAsia"/>
          <w:b/>
          <w:bCs/>
          <w:color w:val="000000"/>
          <w:spacing w:val="-4"/>
        </w:rPr>
        <w:t>9.YARARLAN1LAN DOKUMAN (Varsa):</w:t>
      </w:r>
    </w:p>
    <w:p w:rsidR="00D84532" w:rsidRPr="00F02453" w:rsidRDefault="00D84532" w:rsidP="00D84532">
      <w:pPr>
        <w:shd w:val="clear" w:color="auto" w:fill="FFFFFF" w:themeFill="background1"/>
        <w:spacing w:before="245"/>
        <w:ind w:left="36"/>
        <w:jc w:val="center"/>
        <w:rPr>
          <w:rFonts w:eastAsiaTheme="minorEastAsia"/>
          <w:b/>
          <w:bCs/>
          <w:color w:val="000000"/>
          <w:spacing w:val="-5"/>
        </w:rPr>
      </w:pPr>
    </w:p>
    <w:p w:rsidR="00D84532" w:rsidRPr="00F02453" w:rsidRDefault="00D84532" w:rsidP="00D84532">
      <w:pPr>
        <w:rPr>
          <w:rFonts w:eastAsiaTheme="minorEastAsia"/>
        </w:rPr>
      </w:pPr>
    </w:p>
    <w:p w:rsidR="00D84532" w:rsidRPr="00BD4232" w:rsidRDefault="00D84532" w:rsidP="00D84532">
      <w:pPr>
        <w:shd w:val="clear" w:color="auto" w:fill="FFFFFF" w:themeFill="background1"/>
        <w:ind w:left="36"/>
        <w:jc w:val="center"/>
        <w:rPr>
          <w:rFonts w:eastAsiaTheme="minorEastAsia"/>
          <w:b/>
          <w:bCs/>
          <w:color w:val="000000"/>
          <w:spacing w:val="-5"/>
        </w:rPr>
      </w:pPr>
      <w:r w:rsidRPr="00BD4232">
        <w:rPr>
          <w:i/>
          <w:iCs/>
          <w:noProof/>
          <w:color w:val="000000"/>
          <w:spacing w:val="-5"/>
          <w:sz w:val="24"/>
          <w:szCs w:val="24"/>
          <w:lang w:eastAsia="tr-TR"/>
        </w:rPr>
        <mc:AlternateContent>
          <mc:Choice Requires="wps">
            <w:drawing>
              <wp:anchor distT="0" distB="0" distL="114300" distR="114300" simplePos="0" relativeHeight="251661312" behindDoc="0" locked="0" layoutInCell="1" allowOverlap="1" wp14:anchorId="08E2F17F" wp14:editId="05573CED">
                <wp:simplePos x="0" y="0"/>
                <wp:positionH relativeFrom="column">
                  <wp:posOffset>-5080</wp:posOffset>
                </wp:positionH>
                <wp:positionV relativeFrom="paragraph">
                  <wp:posOffset>78740</wp:posOffset>
                </wp:positionV>
                <wp:extent cx="1187450" cy="1111885"/>
                <wp:effectExtent l="3810" t="0" r="0" b="3175"/>
                <wp:wrapNone/>
                <wp:docPr id="130" name="Metin Kutusu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D8453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8E2F17F" id="Metin Kutusu 130" o:spid="_x0000_s1027" type="#_x0000_t202" style="position:absolute;left:0;text-align:left;margin-left:-.4pt;margin-top:6.2pt;width:93.5pt;height:87.5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" stroked="f">
                <v:textbox style="mso-fit-shape-to-text:t">
                  <w:txbxContent>
                    <w:p w:rsidR="002257DC" w:rsidRPr="001711E6" w:rsidRDefault="002257DC" w:rsidP="00D84532"/>
                  </w:txbxContent>
                </v:textbox>
              </v:shape>
            </w:pict>
          </mc:Fallback>
        </mc:AlternateContent>
      </w:r>
      <w:r w:rsidRPr="51B8E2C6">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51B8E2C6">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b/>
          <w:bCs/>
          <w:color w:val="000000"/>
          <w:spacing w:val="-5"/>
        </w:rPr>
      </w:pPr>
      <w:r w:rsidRPr="51B8E2C6">
        <w:rPr>
          <w:rFonts w:eastAsiaTheme="minorEastAsia"/>
          <w:b/>
          <w:bCs/>
          <w:color w:val="000000"/>
          <w:spacing w:val="-5"/>
        </w:rPr>
        <w:t xml:space="preserve">DİŞ HEKİMLİĞİ FAKÜLTESİ </w:t>
      </w:r>
    </w:p>
    <w:p w:rsidR="00D84532" w:rsidRPr="00180E15" w:rsidRDefault="00D84532" w:rsidP="00D84532">
      <w:pPr>
        <w:shd w:val="clear" w:color="auto" w:fill="FFFFFF" w:themeFill="background1"/>
        <w:ind w:left="36"/>
        <w:jc w:val="center"/>
        <w:rPr>
          <w:rFonts w:eastAsiaTheme="minorEastAsia"/>
          <w:b/>
          <w:bCs/>
          <w:color w:val="000000" w:themeColor="text1"/>
        </w:rPr>
      </w:pPr>
      <w:r w:rsidRPr="51B8E2C6">
        <w:rPr>
          <w:rFonts w:eastAsiaTheme="minorEastAsia"/>
          <w:i/>
          <w:iCs/>
          <w:color w:val="000000"/>
          <w:spacing w:val="-5"/>
        </w:rPr>
        <w:t xml:space="preserve"> </w:t>
      </w:r>
      <w:r w:rsidRPr="51B8E2C6">
        <w:rPr>
          <w:rFonts w:eastAsiaTheme="minorEastAsia"/>
          <w:b/>
          <w:bCs/>
          <w:color w:val="000000"/>
          <w:spacing w:val="1"/>
        </w:rPr>
        <w:t>GUTTA PERKA (20 NO) 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51B8E2C6">
        <w:rPr>
          <w:rFonts w:eastAsiaTheme="minorEastAsia"/>
          <w:b/>
          <w:bCs/>
          <w:color w:val="000000" w:themeColor="text1"/>
        </w:rPr>
        <w:t>Şartname No: 158</w:t>
      </w:r>
    </w:p>
    <w:p w:rsidR="00D84532" w:rsidRPr="00BD4232" w:rsidRDefault="00D84532" w:rsidP="00D84532">
      <w:pPr>
        <w:shd w:val="clear" w:color="auto" w:fill="FFFFFF" w:themeFill="background1"/>
        <w:tabs>
          <w:tab w:val="left" w:leader="dot" w:pos="5465"/>
          <w:tab w:val="left" w:pos="7286"/>
        </w:tabs>
        <w:ind w:left="7"/>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51B8E2C6">
        <w:rPr>
          <w:rFonts w:eastAsiaTheme="minorEastAsia"/>
          <w:b/>
          <w:bCs/>
          <w:color w:val="000000"/>
          <w:spacing w:val="3"/>
        </w:rPr>
        <w:t>1.KONU ve KAPSAM:</w:t>
      </w:r>
      <w:r w:rsidRPr="51B8E2C6">
        <w:rPr>
          <w:rFonts w:eastAsiaTheme="minorEastAsia"/>
        </w:rPr>
        <w:t xml:space="preserve"> gutta perka 20 no alımı</w:t>
      </w:r>
    </w:p>
    <w:p w:rsidR="00D84532" w:rsidRPr="00BD4232" w:rsidRDefault="00D84532" w:rsidP="00D84532">
      <w:pPr>
        <w:shd w:val="clear" w:color="auto" w:fill="FFFFFF" w:themeFill="background1"/>
        <w:tabs>
          <w:tab w:val="left" w:pos="389"/>
        </w:tabs>
        <w:rPr>
          <w:rFonts w:eastAsiaTheme="minorEastAsia"/>
          <w:color w:val="000000"/>
          <w:spacing w:val="-8"/>
        </w:rPr>
      </w:pPr>
      <w:r w:rsidRPr="51B8E2C6">
        <w:rPr>
          <w:rFonts w:eastAsiaTheme="minorEastAsia"/>
          <w:b/>
          <w:bCs/>
          <w:color w:val="000000"/>
          <w:spacing w:val="-4"/>
        </w:rPr>
        <w:t xml:space="preserve">2.GEREKÇE: </w:t>
      </w:r>
      <w:r w:rsidRPr="51B8E2C6">
        <w:rPr>
          <w:rFonts w:eastAsiaTheme="minorEastAsia"/>
          <w:color w:val="000000"/>
          <w:spacing w:val="-4"/>
        </w:rPr>
        <w:t>Kliniklerimizde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51B8E2C6">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51B8E2C6">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51B8E2C6">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51B8E2C6">
        <w:rPr>
          <w:rFonts w:asciiTheme="minorHAnsi" w:eastAsiaTheme="minorEastAsia" w:hAnsiTheme="minorHAnsi" w:cstheme="minorBidi"/>
          <w:sz w:val="22"/>
          <w:szCs w:val="22"/>
        </w:rPr>
        <w:t xml:space="preserve">mm’lik işaretlendirme dereceleri 18-19-20-22-24 mm olarak kutu üzerinde resimli olarak gösterilmeli </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51B8E2C6">
        <w:rPr>
          <w:rFonts w:asciiTheme="minorHAnsi" w:eastAsiaTheme="minorEastAsia" w:hAnsiTheme="minorHAnsi" w:cstheme="minorBidi"/>
          <w:sz w:val="22"/>
          <w:szCs w:val="22"/>
        </w:rPr>
        <w:t>Kaliteli radyoopak malzemeden oluşmuş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51B8E2C6">
        <w:rPr>
          <w:rFonts w:asciiTheme="minorHAnsi" w:eastAsiaTheme="minorEastAsia" w:hAnsiTheme="minorHAnsi" w:cstheme="minorBidi"/>
          <w:sz w:val="22"/>
          <w:szCs w:val="22"/>
        </w:rPr>
        <w:t>Kutu içeriği en az 120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51B8E2C6">
        <w:rPr>
          <w:rFonts w:asciiTheme="minorHAnsi" w:eastAsiaTheme="minorEastAsia" w:hAnsiTheme="minorHAnsi" w:cstheme="minorBidi"/>
          <w:sz w:val="22"/>
          <w:szCs w:val="22"/>
        </w:rPr>
        <w:t>Kırılgan olmamalıdır</w:t>
      </w:r>
    </w:p>
    <w:p w:rsidR="00D84532" w:rsidRDefault="00D84532" w:rsidP="00D84532">
      <w:pPr>
        <w:pStyle w:val="ListeParagraf"/>
        <w:shd w:val="clear" w:color="auto" w:fill="FFFFFF" w:themeFill="background1"/>
        <w:tabs>
          <w:tab w:val="left" w:pos="389"/>
        </w:tabs>
        <w:rPr>
          <w:rFonts w:asciiTheme="minorHAnsi" w:eastAsiaTheme="minorEastAsia" w:hAnsiTheme="minorHAnsi" w:cstheme="minorBidi"/>
          <w:b/>
          <w:bCs/>
          <w:color w:val="000000" w:themeColor="text1"/>
          <w:sz w:val="22"/>
          <w:szCs w:val="22"/>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51B8E2C6">
        <w:rPr>
          <w:rFonts w:eastAsiaTheme="minorEastAsia"/>
          <w:b/>
          <w:bCs/>
          <w:color w:val="000000"/>
          <w:spacing w:val="-2"/>
        </w:rPr>
        <w:t xml:space="preserve">4.NUMUNE ALMA veya DEĞERLENDİRME: </w:t>
      </w:r>
      <w:r w:rsidRPr="51B8E2C6">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51B8E2C6">
        <w:rPr>
          <w:rFonts w:eastAsiaTheme="minorEastAsia"/>
          <w:b/>
          <w:bCs/>
          <w:color w:val="000000"/>
          <w:spacing w:val="-3"/>
        </w:rPr>
        <w:t>5.DENETİM VE MUAYENE METODLARI:</w:t>
      </w:r>
      <w:r w:rsidRPr="51B8E2C6">
        <w:rPr>
          <w:rFonts w:eastAsiaTheme="minorEastAsia"/>
        </w:rPr>
        <w:t xml:space="preserve"> </w:t>
      </w:r>
      <w:r w:rsidRPr="51B8E2C6">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51B8E2C6">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51B8E2C6">
        <w:rPr>
          <w:rFonts w:eastAsiaTheme="minorEastAsia"/>
          <w:color w:val="000000"/>
          <w:spacing w:val="-8"/>
        </w:rPr>
        <w:t>•</w:t>
      </w:r>
      <w:r w:rsidRPr="00BD4232">
        <w:rPr>
          <w:color w:val="000000"/>
          <w:spacing w:val="-8"/>
          <w:sz w:val="24"/>
          <w:szCs w:val="24"/>
        </w:rPr>
        <w:tab/>
      </w:r>
      <w:r w:rsidRPr="51B8E2C6">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color w:val="000000"/>
          <w:spacing w:val="-8"/>
        </w:rPr>
      </w:pPr>
      <w:r w:rsidRPr="51B8E2C6">
        <w:rPr>
          <w:rFonts w:eastAsiaTheme="minorEastAsia"/>
          <w:color w:val="000000"/>
          <w:spacing w:val="-8"/>
        </w:rPr>
        <w:t>•</w:t>
      </w:r>
      <w:r w:rsidRPr="00BD4232">
        <w:rPr>
          <w:color w:val="000000"/>
          <w:spacing w:val="-8"/>
          <w:sz w:val="24"/>
          <w:szCs w:val="24"/>
        </w:rPr>
        <w:tab/>
      </w:r>
      <w:r w:rsidRPr="51B8E2C6">
        <w:rPr>
          <w:rFonts w:eastAsiaTheme="minorEastAsia"/>
          <w:color w:val="000000"/>
          <w:spacing w:val="-8"/>
        </w:rPr>
        <w:t>Sudan, havadan ve ışıktan etkilenmeyecek şekilde sağlam ambalajlı olmalıdır.</w:t>
      </w:r>
    </w:p>
    <w:p w:rsidR="00D84532" w:rsidRPr="00180E15" w:rsidRDefault="00D84532" w:rsidP="00D84532">
      <w:pPr>
        <w:rPr>
          <w:rFonts w:eastAsiaTheme="minorEastAsia"/>
          <w:b/>
          <w:bCs/>
          <w:color w:val="000000"/>
          <w:spacing w:val="-4"/>
        </w:rPr>
      </w:pPr>
      <w:r w:rsidRPr="51B8E2C6">
        <w:rPr>
          <w:rFonts w:eastAsiaTheme="minorEastAsia"/>
          <w:b/>
          <w:bCs/>
          <w:color w:val="000000"/>
          <w:spacing w:val="-4"/>
        </w:rPr>
        <w:t>7.GARANTİ ŞARTLARI:</w:t>
      </w:r>
      <w:r w:rsidRPr="51B8E2C6">
        <w:rPr>
          <w:rFonts w:eastAsiaTheme="minorEastAsia"/>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rFonts w:asciiTheme="minorHAnsi" w:eastAsiaTheme="minorEastAsia" w:hAnsiTheme="minorHAnsi" w:cstheme="minorBidi"/>
          <w:color w:val="000000"/>
          <w:spacing w:val="-4"/>
          <w:sz w:val="22"/>
          <w:szCs w:val="22"/>
        </w:rPr>
      </w:pPr>
      <w:r w:rsidRPr="51B8E2C6">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BD4232" w:rsidRDefault="00D84532" w:rsidP="00D84532">
      <w:pPr>
        <w:shd w:val="clear" w:color="auto" w:fill="FFFFFF" w:themeFill="background1"/>
        <w:tabs>
          <w:tab w:val="left" w:pos="389"/>
        </w:tabs>
        <w:rPr>
          <w:rFonts w:eastAsiaTheme="minorEastAsia"/>
          <w:color w:val="000000"/>
          <w:spacing w:val="-10"/>
        </w:rPr>
      </w:pP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51B8E2C6">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51B8E2C6">
        <w:rPr>
          <w:rFonts w:eastAsiaTheme="minorEastAsia"/>
          <w:b/>
          <w:bCs/>
          <w:color w:val="000000"/>
          <w:spacing w:val="-4"/>
        </w:rPr>
        <w:t>9.YARARLAN1LAN DOKUMAN (Varsa):</w:t>
      </w:r>
    </w:p>
    <w:p w:rsidR="00D84532" w:rsidRPr="00F02453" w:rsidRDefault="00D84532" w:rsidP="00D84532">
      <w:pPr>
        <w:rPr>
          <w:rFonts w:eastAsiaTheme="minorEastAsia"/>
          <w:b/>
          <w:bCs/>
          <w:color w:val="000000"/>
          <w:spacing w:val="-5"/>
        </w:rPr>
      </w:pP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r w:rsidRPr="00F02453">
        <w:rPr>
          <w:b/>
          <w:iCs/>
          <w:color w:val="000000"/>
          <w:spacing w:val="-5"/>
          <w:sz w:val="24"/>
          <w:szCs w:val="24"/>
        </w:rPr>
        <w:tab/>
      </w:r>
    </w:p>
    <w:p w:rsidR="00D84532" w:rsidRPr="00F02453" w:rsidRDefault="00D84532" w:rsidP="00D84532">
      <w:pPr>
        <w:rPr>
          <w:rFonts w:eastAsiaTheme="minorEastAsia"/>
          <w:b/>
          <w:bCs/>
          <w:color w:val="000000"/>
          <w:spacing w:val="-5"/>
        </w:rPr>
      </w:pPr>
    </w:p>
    <w:p w:rsidR="00D84532" w:rsidRPr="00F02453" w:rsidRDefault="00D84532" w:rsidP="00D84532">
      <w:pPr>
        <w:rPr>
          <w:rFonts w:eastAsiaTheme="minorEastAsia"/>
        </w:rPr>
      </w:pPr>
    </w:p>
    <w:p w:rsidR="00D84532" w:rsidRPr="00BD4232" w:rsidRDefault="00D84532" w:rsidP="00D84532">
      <w:pPr>
        <w:shd w:val="clear" w:color="auto" w:fill="FFFFFF" w:themeFill="background1"/>
        <w:ind w:left="36"/>
        <w:jc w:val="center"/>
        <w:rPr>
          <w:rFonts w:eastAsiaTheme="minorEastAsia"/>
          <w:b/>
          <w:bCs/>
          <w:color w:val="000000"/>
          <w:spacing w:val="-5"/>
        </w:rPr>
      </w:pPr>
      <w:r w:rsidRPr="00BD4232">
        <w:rPr>
          <w:i/>
          <w:iCs/>
          <w:noProof/>
          <w:color w:val="000000"/>
          <w:spacing w:val="-5"/>
          <w:sz w:val="24"/>
          <w:szCs w:val="24"/>
          <w:lang w:eastAsia="tr-TR"/>
        </w:rPr>
        <mc:AlternateContent>
          <mc:Choice Requires="wps">
            <w:drawing>
              <wp:anchor distT="0" distB="0" distL="114300" distR="114300" simplePos="0" relativeHeight="251663360" behindDoc="0" locked="0" layoutInCell="1" allowOverlap="1" wp14:anchorId="08E2F17F" wp14:editId="05573CED">
                <wp:simplePos x="0" y="0"/>
                <wp:positionH relativeFrom="column">
                  <wp:posOffset>-5080</wp:posOffset>
                </wp:positionH>
                <wp:positionV relativeFrom="paragraph">
                  <wp:posOffset>78740</wp:posOffset>
                </wp:positionV>
                <wp:extent cx="1187450" cy="1111885"/>
                <wp:effectExtent l="3810" t="0" r="0" b="3175"/>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D8453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8E2F17F" id="Metin Kutusu 1" o:spid="_x0000_s1028" type="#_x0000_t202" style="position:absolute;left:0;text-align:left;margin-left:-.4pt;margin-top:6.2pt;width:93.5pt;height:87.5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" stroked="f">
                <v:textbox style="mso-fit-shape-to-text:t">
                  <w:txbxContent>
                    <w:p w:rsidR="002257DC" w:rsidRPr="001711E6" w:rsidRDefault="002257DC" w:rsidP="00D84532"/>
                  </w:txbxContent>
                </v:textbox>
              </v:shape>
            </w:pict>
          </mc:Fallback>
        </mc:AlternateContent>
      </w:r>
      <w:r w:rsidRPr="37E03CE9">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37E03CE9">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b/>
          <w:bCs/>
          <w:color w:val="000000"/>
          <w:spacing w:val="1"/>
        </w:rPr>
      </w:pPr>
      <w:r w:rsidRPr="37E03CE9">
        <w:rPr>
          <w:rFonts w:eastAsiaTheme="minorEastAsia"/>
          <w:b/>
          <w:bCs/>
          <w:color w:val="000000"/>
          <w:spacing w:val="-5"/>
        </w:rPr>
        <w:t xml:space="preserve">DİŞ HEKİMLİĞİ FAKÜLTESİ </w:t>
      </w:r>
    </w:p>
    <w:p w:rsidR="00D84532" w:rsidRPr="00180E15" w:rsidRDefault="00D84532" w:rsidP="00D84532">
      <w:pPr>
        <w:shd w:val="clear" w:color="auto" w:fill="FFFFFF" w:themeFill="background1"/>
        <w:ind w:left="36"/>
        <w:jc w:val="center"/>
        <w:rPr>
          <w:rFonts w:eastAsiaTheme="minorEastAsia"/>
          <w:b/>
          <w:bCs/>
          <w:color w:val="000000" w:themeColor="text1"/>
        </w:rPr>
      </w:pPr>
      <w:r w:rsidRPr="37E03CE9">
        <w:rPr>
          <w:rFonts w:eastAsiaTheme="minorEastAsia"/>
          <w:b/>
          <w:bCs/>
          <w:color w:val="000000"/>
          <w:spacing w:val="1"/>
        </w:rPr>
        <w:t>GUTTA PERKA (25 NO) 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37E03CE9">
        <w:rPr>
          <w:rFonts w:eastAsiaTheme="minorEastAsia"/>
          <w:b/>
          <w:bCs/>
          <w:color w:val="000000" w:themeColor="text1"/>
        </w:rPr>
        <w:t>Şartname No:159</w:t>
      </w:r>
    </w:p>
    <w:p w:rsidR="00D84532" w:rsidRDefault="00D84532" w:rsidP="00D84532">
      <w:pPr>
        <w:shd w:val="clear" w:color="auto" w:fill="FFFFFF" w:themeFill="background1"/>
        <w:tabs>
          <w:tab w:val="left" w:pos="389"/>
        </w:tabs>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37E03CE9">
        <w:rPr>
          <w:rFonts w:eastAsiaTheme="minorEastAsia"/>
        </w:rPr>
        <w:t>1.</w:t>
      </w:r>
      <w:r w:rsidRPr="37E03CE9">
        <w:rPr>
          <w:rFonts w:eastAsiaTheme="minorEastAsia"/>
          <w:b/>
          <w:bCs/>
          <w:color w:val="000000"/>
          <w:spacing w:val="3"/>
        </w:rPr>
        <w:t>KONU ve KAPSAM:</w:t>
      </w:r>
      <w:r w:rsidRPr="37E03CE9">
        <w:rPr>
          <w:rFonts w:eastAsiaTheme="minorEastAsia"/>
        </w:rPr>
        <w:t xml:space="preserve"> gutta perka 25 no</w:t>
      </w:r>
    </w:p>
    <w:p w:rsidR="00D84532" w:rsidRPr="00BD4232" w:rsidRDefault="00D84532" w:rsidP="00D84532">
      <w:pPr>
        <w:shd w:val="clear" w:color="auto" w:fill="FFFFFF" w:themeFill="background1"/>
        <w:tabs>
          <w:tab w:val="left" w:pos="389"/>
        </w:tabs>
        <w:rPr>
          <w:rFonts w:eastAsiaTheme="minorEastAsia"/>
          <w:color w:val="000000"/>
          <w:spacing w:val="-8"/>
        </w:rPr>
      </w:pPr>
      <w:r w:rsidRPr="37E03CE9">
        <w:rPr>
          <w:rFonts w:eastAsiaTheme="minorEastAsia"/>
          <w:b/>
          <w:bCs/>
          <w:color w:val="000000"/>
          <w:spacing w:val="-4"/>
        </w:rPr>
        <w:t xml:space="preserve">2.GEREKÇE: </w:t>
      </w:r>
      <w:r w:rsidRPr="37E03CE9">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37E03CE9">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37E03CE9">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37E03CE9">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37E03CE9">
        <w:rPr>
          <w:rFonts w:asciiTheme="minorHAnsi" w:eastAsiaTheme="minorEastAsia" w:hAnsiTheme="minorHAnsi" w:cstheme="minorBidi"/>
          <w:sz w:val="22"/>
          <w:szCs w:val="22"/>
        </w:rPr>
        <w:t xml:space="preserve">mm’likişaretlendirme dereceleri 18-19-20-22-24 mm olarak kutu üzerinde resimli olarak gösterilmeli </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37E03CE9">
        <w:rPr>
          <w:rFonts w:asciiTheme="minorHAnsi" w:eastAsiaTheme="minorEastAsia" w:hAnsiTheme="minorHAnsi" w:cstheme="minorBidi"/>
          <w:sz w:val="22"/>
          <w:szCs w:val="22"/>
        </w:rPr>
        <w:t>Kaliteli radyoopak malzemeden oluşmuş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37E03CE9">
        <w:rPr>
          <w:rFonts w:asciiTheme="minorHAnsi" w:eastAsiaTheme="minorEastAsia" w:hAnsiTheme="minorHAnsi" w:cstheme="minorBidi"/>
          <w:sz w:val="22"/>
          <w:szCs w:val="22"/>
        </w:rPr>
        <w:t>Kutu içeriği en az 120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37E03CE9">
        <w:rPr>
          <w:rFonts w:asciiTheme="minorHAnsi" w:eastAsiaTheme="minorEastAsia" w:hAnsiTheme="minorHAnsi" w:cstheme="minorBidi"/>
          <w:sz w:val="22"/>
          <w:szCs w:val="22"/>
        </w:rPr>
        <w:t>Kırılgan olmamalıdır</w:t>
      </w:r>
    </w:p>
    <w:p w:rsidR="00D84532" w:rsidRDefault="00D84532" w:rsidP="00D84532">
      <w:pPr>
        <w:pStyle w:val="ListeParagraf"/>
        <w:shd w:val="clear" w:color="auto" w:fill="FFFFFF" w:themeFill="background1"/>
        <w:tabs>
          <w:tab w:val="left" w:pos="389"/>
        </w:tabs>
        <w:rPr>
          <w:rFonts w:asciiTheme="minorHAnsi" w:eastAsiaTheme="minorEastAsia" w:hAnsiTheme="minorHAnsi" w:cstheme="minorBidi"/>
          <w:b/>
          <w:bCs/>
          <w:color w:val="000000" w:themeColor="text1"/>
          <w:sz w:val="22"/>
          <w:szCs w:val="22"/>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37E03CE9">
        <w:rPr>
          <w:rFonts w:eastAsiaTheme="minorEastAsia"/>
          <w:b/>
          <w:bCs/>
          <w:color w:val="000000"/>
          <w:spacing w:val="-2"/>
        </w:rPr>
        <w:t xml:space="preserve">4.NUMUNE ALMA veya DEĞERLENDİRME: </w:t>
      </w:r>
      <w:r w:rsidRPr="37E03CE9">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37E03CE9">
        <w:rPr>
          <w:rFonts w:eastAsiaTheme="minorEastAsia"/>
          <w:b/>
          <w:bCs/>
          <w:color w:val="000000"/>
          <w:spacing w:val="-3"/>
        </w:rPr>
        <w:t>5.DENETİM VE MUAYENE METODLARI:</w:t>
      </w:r>
      <w:r w:rsidRPr="37E03CE9">
        <w:rPr>
          <w:rFonts w:eastAsiaTheme="minorEastAsia"/>
        </w:rPr>
        <w:t xml:space="preserve"> </w:t>
      </w:r>
      <w:r w:rsidRPr="37E03CE9">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37E03CE9">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37E03CE9">
        <w:rPr>
          <w:rFonts w:eastAsiaTheme="minorEastAsia"/>
          <w:color w:val="000000"/>
          <w:spacing w:val="-8"/>
        </w:rPr>
        <w:t>•</w:t>
      </w:r>
      <w:r w:rsidRPr="00BD4232">
        <w:rPr>
          <w:color w:val="000000"/>
          <w:spacing w:val="-8"/>
          <w:sz w:val="24"/>
          <w:szCs w:val="24"/>
        </w:rPr>
        <w:tab/>
      </w:r>
      <w:r w:rsidRPr="37E03CE9">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color w:val="000000"/>
          <w:spacing w:val="-8"/>
        </w:rPr>
      </w:pPr>
      <w:r w:rsidRPr="37E03CE9">
        <w:rPr>
          <w:rFonts w:eastAsiaTheme="minorEastAsia"/>
          <w:color w:val="000000"/>
          <w:spacing w:val="-8"/>
        </w:rPr>
        <w:t>•</w:t>
      </w:r>
      <w:r w:rsidRPr="00BD4232">
        <w:rPr>
          <w:color w:val="000000"/>
          <w:spacing w:val="-8"/>
          <w:sz w:val="24"/>
          <w:szCs w:val="24"/>
        </w:rPr>
        <w:tab/>
      </w:r>
      <w:r w:rsidRPr="37E03CE9">
        <w:rPr>
          <w:rFonts w:eastAsiaTheme="minorEastAsia"/>
          <w:color w:val="000000"/>
          <w:spacing w:val="-8"/>
        </w:rPr>
        <w:t>Sudan, havadan ve ışıktan etkilenmeyecek şekilde sağlam ambalajlı olmalıdır.</w:t>
      </w:r>
    </w:p>
    <w:p w:rsidR="00D84532" w:rsidRPr="00180E15" w:rsidRDefault="00D84532" w:rsidP="00D84532">
      <w:pPr>
        <w:rPr>
          <w:rFonts w:eastAsiaTheme="minorEastAsia"/>
          <w:b/>
          <w:bCs/>
          <w:color w:val="000000"/>
          <w:spacing w:val="-4"/>
        </w:rPr>
      </w:pPr>
      <w:r w:rsidRPr="37E03CE9">
        <w:rPr>
          <w:rFonts w:eastAsiaTheme="minorEastAsia"/>
          <w:b/>
          <w:bCs/>
          <w:color w:val="000000"/>
          <w:spacing w:val="-4"/>
        </w:rPr>
        <w:t>7.GARANTİ ŞARTLARI:</w:t>
      </w:r>
      <w:r w:rsidRPr="37E03CE9">
        <w:rPr>
          <w:rFonts w:eastAsiaTheme="minorEastAsia"/>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rFonts w:asciiTheme="minorHAnsi" w:eastAsiaTheme="minorEastAsia" w:hAnsiTheme="minorHAnsi" w:cstheme="minorBidi"/>
          <w:color w:val="000000"/>
          <w:spacing w:val="-4"/>
          <w:sz w:val="22"/>
          <w:szCs w:val="22"/>
        </w:rPr>
      </w:pPr>
      <w:r w:rsidRPr="37E03CE9">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BD4232" w:rsidRDefault="00D84532" w:rsidP="00D84532">
      <w:pPr>
        <w:shd w:val="clear" w:color="auto" w:fill="FFFFFF" w:themeFill="background1"/>
        <w:tabs>
          <w:tab w:val="left" w:pos="389"/>
        </w:tabs>
        <w:rPr>
          <w:rFonts w:eastAsiaTheme="minorEastAsia"/>
          <w:color w:val="000000"/>
          <w:spacing w:val="-10"/>
        </w:rPr>
      </w:pP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37E03CE9">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37E03CE9">
        <w:rPr>
          <w:rFonts w:eastAsiaTheme="minorEastAsia"/>
          <w:b/>
          <w:bCs/>
          <w:color w:val="000000"/>
          <w:spacing w:val="-4"/>
        </w:rPr>
        <w:t>9.YARARLAN1LAN DOKUMAN (Varsa):</w:t>
      </w:r>
    </w:p>
    <w:p w:rsidR="00D84532" w:rsidRPr="00F02453" w:rsidRDefault="00D84532" w:rsidP="00D84532">
      <w:pPr>
        <w:shd w:val="clear" w:color="auto" w:fill="FFFFFF" w:themeFill="background1"/>
        <w:spacing w:before="245"/>
        <w:ind w:left="36"/>
        <w:jc w:val="center"/>
        <w:rPr>
          <w:rFonts w:eastAsiaTheme="minorEastAsia"/>
          <w:b/>
          <w:bCs/>
          <w:color w:val="000000"/>
          <w:spacing w:val="-5"/>
        </w:rPr>
      </w:pPr>
    </w:p>
    <w:p w:rsidR="00D84532" w:rsidRPr="00F02453" w:rsidRDefault="00D84532" w:rsidP="00D84532">
      <w:pPr>
        <w:rPr>
          <w:rFonts w:eastAsiaTheme="minorEastAsia"/>
        </w:rPr>
      </w:pPr>
    </w:p>
    <w:p w:rsidR="00D84532" w:rsidRPr="00BD4232" w:rsidRDefault="00D84532" w:rsidP="00D84532">
      <w:pPr>
        <w:shd w:val="clear" w:color="auto" w:fill="FFFFFF" w:themeFill="background1"/>
        <w:ind w:left="36"/>
        <w:jc w:val="center"/>
        <w:rPr>
          <w:rFonts w:eastAsiaTheme="minorEastAsia"/>
          <w:b/>
          <w:bCs/>
          <w:color w:val="000000"/>
          <w:spacing w:val="-5"/>
        </w:rPr>
      </w:pPr>
      <w:r w:rsidRPr="00BD4232">
        <w:rPr>
          <w:i/>
          <w:iCs/>
          <w:noProof/>
          <w:color w:val="000000"/>
          <w:spacing w:val="-5"/>
          <w:sz w:val="24"/>
          <w:szCs w:val="24"/>
          <w:lang w:eastAsia="tr-TR"/>
        </w:rPr>
        <mc:AlternateContent>
          <mc:Choice Requires="wps">
            <w:drawing>
              <wp:anchor distT="0" distB="0" distL="114300" distR="114300" simplePos="0" relativeHeight="251665408" behindDoc="0" locked="0" layoutInCell="1" allowOverlap="1" wp14:anchorId="08E2F17F" wp14:editId="05573CED">
                <wp:simplePos x="0" y="0"/>
                <wp:positionH relativeFrom="column">
                  <wp:posOffset>-5080</wp:posOffset>
                </wp:positionH>
                <wp:positionV relativeFrom="paragraph">
                  <wp:posOffset>78740</wp:posOffset>
                </wp:positionV>
                <wp:extent cx="1187450" cy="1111885"/>
                <wp:effectExtent l="3810" t="0" r="0" b="317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D8453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8E2F17F" id="Metin Kutusu 2" o:spid="_x0000_s1029" type="#_x0000_t202" style="position:absolute;left:0;text-align:left;margin-left:-.4pt;margin-top:6.2pt;width:93.5pt;height:87.5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" stroked="f">
                <v:textbox style="mso-fit-shape-to-text:t">
                  <w:txbxContent>
                    <w:p w:rsidR="002257DC" w:rsidRPr="001711E6" w:rsidRDefault="002257DC" w:rsidP="00D84532"/>
                  </w:txbxContent>
                </v:textbox>
              </v:shape>
            </w:pict>
          </mc:Fallback>
        </mc:AlternateContent>
      </w:r>
      <w:r w:rsidRPr="0CFE20ED">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0CFE20ED">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i/>
          <w:iCs/>
          <w:color w:val="000000"/>
          <w:spacing w:val="1"/>
        </w:rPr>
      </w:pPr>
      <w:r w:rsidRPr="0CFE20ED">
        <w:rPr>
          <w:rFonts w:eastAsiaTheme="minorEastAsia"/>
          <w:b/>
          <w:bCs/>
          <w:color w:val="000000"/>
          <w:spacing w:val="-5"/>
        </w:rPr>
        <w:t>DİŞ HEKİMLİĞİ FAKÜLTESİ</w:t>
      </w:r>
      <w:r w:rsidRPr="0CFE20ED">
        <w:rPr>
          <w:rFonts w:eastAsiaTheme="minorEastAsia"/>
          <w:i/>
          <w:iCs/>
          <w:color w:val="000000"/>
          <w:spacing w:val="-5"/>
        </w:rPr>
        <w:t xml:space="preserve"> </w:t>
      </w:r>
    </w:p>
    <w:p w:rsidR="00D84532" w:rsidRPr="00180E15" w:rsidRDefault="00D84532" w:rsidP="00D84532">
      <w:pPr>
        <w:shd w:val="clear" w:color="auto" w:fill="FFFFFF" w:themeFill="background1"/>
        <w:ind w:left="36"/>
        <w:jc w:val="center"/>
        <w:rPr>
          <w:rFonts w:eastAsiaTheme="minorEastAsia"/>
          <w:b/>
          <w:bCs/>
          <w:color w:val="000000" w:themeColor="text1"/>
        </w:rPr>
      </w:pPr>
      <w:r w:rsidRPr="0CFE20ED">
        <w:rPr>
          <w:rFonts w:eastAsiaTheme="minorEastAsia"/>
          <w:b/>
          <w:bCs/>
          <w:color w:val="000000"/>
          <w:spacing w:val="1"/>
        </w:rPr>
        <w:t>GUTTA PERKA (30 NO) 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0CFE20ED">
        <w:rPr>
          <w:rFonts w:eastAsiaTheme="minorEastAsia"/>
          <w:b/>
          <w:bCs/>
          <w:color w:val="000000" w:themeColor="text1"/>
        </w:rPr>
        <w:t>Şartname No: 160</w:t>
      </w:r>
    </w:p>
    <w:p w:rsidR="00D84532" w:rsidRDefault="00D84532" w:rsidP="00D84532">
      <w:pPr>
        <w:shd w:val="clear" w:color="auto" w:fill="FFFFFF" w:themeFill="background1"/>
        <w:tabs>
          <w:tab w:val="left" w:pos="389"/>
        </w:tabs>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0CFE20ED">
        <w:rPr>
          <w:rFonts w:eastAsiaTheme="minorEastAsia"/>
        </w:rPr>
        <w:t>1.</w:t>
      </w:r>
      <w:r w:rsidRPr="0CFE20ED">
        <w:rPr>
          <w:rFonts w:eastAsiaTheme="minorEastAsia"/>
          <w:b/>
          <w:bCs/>
          <w:color w:val="000000"/>
          <w:spacing w:val="3"/>
        </w:rPr>
        <w:t>KONU ve KAPSAM:</w:t>
      </w:r>
      <w:r w:rsidRPr="0CFE20ED">
        <w:rPr>
          <w:rFonts w:eastAsiaTheme="minorEastAsia"/>
        </w:rPr>
        <w:t xml:space="preserve"> gutta perka 30 no alımı</w:t>
      </w:r>
    </w:p>
    <w:p w:rsidR="00D84532" w:rsidRPr="00BD4232" w:rsidRDefault="00D84532" w:rsidP="00D84532">
      <w:pPr>
        <w:shd w:val="clear" w:color="auto" w:fill="FFFFFF" w:themeFill="background1"/>
        <w:tabs>
          <w:tab w:val="left" w:pos="389"/>
        </w:tabs>
        <w:rPr>
          <w:rFonts w:eastAsiaTheme="minorEastAsia"/>
          <w:color w:val="000000"/>
          <w:spacing w:val="-8"/>
        </w:rPr>
      </w:pPr>
      <w:r w:rsidRPr="0CFE20ED">
        <w:rPr>
          <w:rFonts w:eastAsiaTheme="minorEastAsia"/>
          <w:b/>
          <w:bCs/>
          <w:color w:val="000000"/>
          <w:spacing w:val="-4"/>
        </w:rPr>
        <w:t xml:space="preserve">2.GEREKÇE: </w:t>
      </w:r>
      <w:r w:rsidRPr="0CFE20ED">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0CFE20ED">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0CFE20ED">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0CFE20ED">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0CFE20ED">
        <w:rPr>
          <w:rFonts w:asciiTheme="minorHAnsi" w:eastAsiaTheme="minorEastAsia" w:hAnsiTheme="minorHAnsi" w:cstheme="minorBidi"/>
          <w:sz w:val="22"/>
          <w:szCs w:val="22"/>
        </w:rPr>
        <w:t xml:space="preserve">mm’lik işaretlendirme dereceleri 18-19-20-22-24 mm olarak kutu üzerinde resimli olarak gösterilmeli </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0CFE20ED">
        <w:rPr>
          <w:rFonts w:asciiTheme="minorHAnsi" w:eastAsiaTheme="minorEastAsia" w:hAnsiTheme="minorHAnsi" w:cstheme="minorBidi"/>
          <w:sz w:val="22"/>
          <w:szCs w:val="22"/>
        </w:rPr>
        <w:t>Kaliteli radyoopak malzemeden oluşmuş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0CFE20ED">
        <w:rPr>
          <w:rFonts w:asciiTheme="minorHAnsi" w:eastAsiaTheme="minorEastAsia" w:hAnsiTheme="minorHAnsi" w:cstheme="minorBidi"/>
          <w:sz w:val="22"/>
          <w:szCs w:val="22"/>
        </w:rPr>
        <w:t>Kutu içeriği en az 120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CFE20ED">
        <w:rPr>
          <w:rFonts w:asciiTheme="minorHAnsi" w:eastAsiaTheme="minorEastAsia" w:hAnsiTheme="minorHAnsi" w:cstheme="minorBidi"/>
          <w:sz w:val="22"/>
          <w:szCs w:val="22"/>
        </w:rPr>
        <w:t>Kırılgan olmamalıdır</w:t>
      </w:r>
    </w:p>
    <w:p w:rsidR="00D84532" w:rsidRDefault="00D84532" w:rsidP="00D84532">
      <w:pPr>
        <w:pStyle w:val="ListeParagraf"/>
        <w:shd w:val="clear" w:color="auto" w:fill="FFFFFF" w:themeFill="background1"/>
        <w:tabs>
          <w:tab w:val="left" w:pos="389"/>
        </w:tabs>
        <w:rPr>
          <w:rFonts w:asciiTheme="minorHAnsi" w:eastAsiaTheme="minorEastAsia" w:hAnsiTheme="minorHAnsi" w:cstheme="minorBidi"/>
          <w:b/>
          <w:bCs/>
          <w:color w:val="000000" w:themeColor="text1"/>
          <w:sz w:val="22"/>
          <w:szCs w:val="22"/>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0CFE20ED">
        <w:rPr>
          <w:rFonts w:eastAsiaTheme="minorEastAsia"/>
          <w:b/>
          <w:bCs/>
          <w:color w:val="000000"/>
          <w:spacing w:val="-2"/>
        </w:rPr>
        <w:t xml:space="preserve">4.NUMUNE ALMA veya DEĞERLENDİRME: </w:t>
      </w:r>
      <w:r w:rsidRPr="0CFE20ED">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CFE20ED">
        <w:rPr>
          <w:rFonts w:eastAsiaTheme="minorEastAsia"/>
          <w:b/>
          <w:bCs/>
          <w:color w:val="000000"/>
          <w:spacing w:val="-3"/>
        </w:rPr>
        <w:t>5.DENETİM VE MUAYENE METODLARI:</w:t>
      </w:r>
      <w:r w:rsidRPr="0CFE20ED">
        <w:rPr>
          <w:rFonts w:eastAsiaTheme="minorEastAsia"/>
        </w:rPr>
        <w:t xml:space="preserve"> </w:t>
      </w:r>
      <w:r w:rsidRPr="0CFE20ED">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0CFE20ED">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0CFE20ED">
        <w:rPr>
          <w:rFonts w:eastAsiaTheme="minorEastAsia"/>
          <w:color w:val="000000"/>
          <w:spacing w:val="-8"/>
        </w:rPr>
        <w:t>•</w:t>
      </w:r>
      <w:r w:rsidRPr="00BD4232">
        <w:rPr>
          <w:color w:val="000000"/>
          <w:spacing w:val="-8"/>
          <w:sz w:val="24"/>
          <w:szCs w:val="24"/>
        </w:rPr>
        <w:tab/>
      </w:r>
      <w:r w:rsidRPr="0CFE20ED">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color w:val="000000"/>
          <w:spacing w:val="-8"/>
        </w:rPr>
      </w:pPr>
      <w:r w:rsidRPr="0CFE20ED">
        <w:rPr>
          <w:rFonts w:eastAsiaTheme="minorEastAsia"/>
          <w:color w:val="000000"/>
          <w:spacing w:val="-8"/>
        </w:rPr>
        <w:t>•</w:t>
      </w:r>
      <w:r w:rsidRPr="00BD4232">
        <w:rPr>
          <w:color w:val="000000"/>
          <w:spacing w:val="-8"/>
          <w:sz w:val="24"/>
          <w:szCs w:val="24"/>
        </w:rPr>
        <w:tab/>
      </w:r>
      <w:r w:rsidRPr="0CFE20ED">
        <w:rPr>
          <w:rFonts w:eastAsiaTheme="minorEastAsia"/>
          <w:color w:val="000000"/>
          <w:spacing w:val="-8"/>
        </w:rPr>
        <w:t>Sudan, havadan ve ışıktan etkilenmeyecek şekilde sağlam ambalajlı olmalıdır.</w:t>
      </w:r>
    </w:p>
    <w:p w:rsidR="00D84532" w:rsidRPr="00180E15" w:rsidRDefault="00D84532" w:rsidP="00D84532">
      <w:pPr>
        <w:rPr>
          <w:rFonts w:eastAsiaTheme="minorEastAsia"/>
          <w:b/>
          <w:bCs/>
          <w:color w:val="000000"/>
          <w:spacing w:val="-4"/>
        </w:rPr>
      </w:pPr>
      <w:r w:rsidRPr="0CFE20ED">
        <w:rPr>
          <w:rFonts w:eastAsiaTheme="minorEastAsia"/>
          <w:b/>
          <w:bCs/>
          <w:color w:val="000000"/>
          <w:spacing w:val="-4"/>
        </w:rPr>
        <w:t>7.GARANTİ ŞARTLARI:</w:t>
      </w:r>
      <w:r w:rsidRPr="0CFE20ED">
        <w:rPr>
          <w:rFonts w:eastAsiaTheme="minorEastAsia"/>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rFonts w:asciiTheme="minorHAnsi" w:eastAsiaTheme="minorEastAsia" w:hAnsiTheme="minorHAnsi" w:cstheme="minorBidi"/>
          <w:color w:val="000000"/>
          <w:spacing w:val="-4"/>
          <w:sz w:val="22"/>
          <w:szCs w:val="22"/>
        </w:rPr>
      </w:pPr>
      <w:r w:rsidRPr="0CFE20ED">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BD4232" w:rsidRDefault="00D84532" w:rsidP="00D84532">
      <w:pPr>
        <w:shd w:val="clear" w:color="auto" w:fill="FFFFFF" w:themeFill="background1"/>
        <w:tabs>
          <w:tab w:val="left" w:pos="389"/>
        </w:tabs>
        <w:rPr>
          <w:rFonts w:eastAsiaTheme="minorEastAsia"/>
          <w:color w:val="000000"/>
          <w:spacing w:val="-10"/>
        </w:rPr>
      </w:pP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CFE20ED">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0CFE20ED">
        <w:rPr>
          <w:rFonts w:eastAsiaTheme="minorEastAsia"/>
          <w:b/>
          <w:bCs/>
          <w:color w:val="000000"/>
          <w:spacing w:val="-4"/>
        </w:rPr>
        <w:t>9.YARARLAN1LAN DOKUMAN (Varsa):</w:t>
      </w:r>
    </w:p>
    <w:p w:rsidR="00D84532" w:rsidRPr="00F02453" w:rsidRDefault="00D84532" w:rsidP="00D84532">
      <w:pPr>
        <w:shd w:val="clear" w:color="auto" w:fill="FFFFFF" w:themeFill="background1"/>
        <w:spacing w:before="245"/>
        <w:ind w:left="36"/>
        <w:jc w:val="center"/>
        <w:rPr>
          <w:rFonts w:eastAsiaTheme="minorEastAsia"/>
          <w:b/>
          <w:bCs/>
          <w:color w:val="000000"/>
          <w:spacing w:val="-5"/>
        </w:rPr>
      </w:pPr>
    </w:p>
    <w:p w:rsidR="00D84532" w:rsidRPr="00F02453" w:rsidRDefault="00D84532" w:rsidP="00D84532">
      <w:pPr>
        <w:rPr>
          <w:rFonts w:eastAsiaTheme="minorEastAsia"/>
        </w:rPr>
      </w:pPr>
    </w:p>
    <w:p w:rsidR="00D84532" w:rsidRPr="00BD4232" w:rsidRDefault="00D84532" w:rsidP="00D84532">
      <w:pPr>
        <w:shd w:val="clear" w:color="auto" w:fill="FFFFFF" w:themeFill="background1"/>
        <w:ind w:left="36"/>
        <w:jc w:val="center"/>
        <w:rPr>
          <w:rFonts w:eastAsiaTheme="minorEastAsia"/>
          <w:b/>
          <w:bCs/>
          <w:color w:val="000000"/>
          <w:spacing w:val="-5"/>
        </w:rPr>
      </w:pPr>
      <w:r w:rsidRPr="2E83F49B">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2E83F49B">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b/>
          <w:bCs/>
          <w:color w:val="000000" w:themeColor="text1"/>
        </w:rPr>
      </w:pPr>
      <w:r w:rsidRPr="2E83F49B">
        <w:rPr>
          <w:rFonts w:eastAsiaTheme="minorEastAsia"/>
          <w:b/>
          <w:bCs/>
          <w:color w:val="000000"/>
          <w:spacing w:val="-5"/>
        </w:rPr>
        <w:t>DİŞ HEKİMLİĞİ FAKÜLTESİ</w:t>
      </w:r>
    </w:p>
    <w:p w:rsidR="00D84532" w:rsidRPr="00BD4232" w:rsidRDefault="00D84532" w:rsidP="00D84532">
      <w:pPr>
        <w:shd w:val="clear" w:color="auto" w:fill="FFFFFF" w:themeFill="background1"/>
        <w:ind w:left="36"/>
        <w:jc w:val="center"/>
        <w:rPr>
          <w:rFonts w:eastAsiaTheme="minorEastAsia"/>
          <w:b/>
          <w:bCs/>
          <w:color w:val="000000" w:themeColor="text1"/>
        </w:rPr>
      </w:pPr>
      <w:r w:rsidRPr="2E83F49B">
        <w:rPr>
          <w:rFonts w:eastAsiaTheme="minorEastAsia"/>
          <w:b/>
          <w:bCs/>
          <w:color w:val="000000"/>
          <w:spacing w:val="1"/>
        </w:rPr>
        <w:t>GUTTA PERKA (35 NO) 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2E83F49B">
        <w:rPr>
          <w:rFonts w:eastAsiaTheme="minorEastAsia"/>
          <w:b/>
          <w:bCs/>
          <w:color w:val="000000" w:themeColor="text1"/>
        </w:rPr>
        <w:t>Şartname No:161</w:t>
      </w:r>
    </w:p>
    <w:p w:rsidR="00D84532" w:rsidRPr="00BD4232" w:rsidRDefault="00D84532" w:rsidP="00D84532">
      <w:pPr>
        <w:shd w:val="clear" w:color="auto" w:fill="FFFFFF" w:themeFill="background1"/>
        <w:tabs>
          <w:tab w:val="left" w:leader="dot" w:pos="5465"/>
          <w:tab w:val="left" w:pos="7286"/>
        </w:tabs>
        <w:ind w:left="7"/>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2E83F49B">
        <w:rPr>
          <w:rFonts w:eastAsiaTheme="minorEastAsia"/>
          <w:b/>
          <w:bCs/>
          <w:color w:val="000000"/>
          <w:spacing w:val="3"/>
        </w:rPr>
        <w:t>1.KONU ve KAPSAM:</w:t>
      </w:r>
      <w:r w:rsidRPr="2E83F49B">
        <w:rPr>
          <w:rFonts w:eastAsiaTheme="minorEastAsia"/>
        </w:rPr>
        <w:t xml:space="preserve"> gutta perka 35 no</w:t>
      </w:r>
    </w:p>
    <w:p w:rsidR="00D84532" w:rsidRPr="00BD4232" w:rsidRDefault="00D84532" w:rsidP="00D84532">
      <w:pPr>
        <w:shd w:val="clear" w:color="auto" w:fill="FFFFFF" w:themeFill="background1"/>
        <w:tabs>
          <w:tab w:val="left" w:pos="389"/>
        </w:tabs>
        <w:rPr>
          <w:rFonts w:eastAsiaTheme="minorEastAsia"/>
          <w:color w:val="000000"/>
          <w:spacing w:val="-8"/>
        </w:rPr>
      </w:pPr>
      <w:r w:rsidRPr="2E83F49B">
        <w:rPr>
          <w:rFonts w:eastAsiaTheme="minorEastAsia"/>
          <w:b/>
          <w:bCs/>
          <w:color w:val="000000"/>
          <w:spacing w:val="-4"/>
        </w:rPr>
        <w:t xml:space="preserve">2.GEREKÇE: </w:t>
      </w:r>
      <w:r w:rsidRPr="2E83F49B">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2E83F49B">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2E83F49B">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2E83F49B">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2E83F49B">
        <w:rPr>
          <w:rFonts w:asciiTheme="minorHAnsi" w:eastAsiaTheme="minorEastAsia" w:hAnsiTheme="minorHAnsi" w:cstheme="minorBidi"/>
          <w:sz w:val="22"/>
          <w:szCs w:val="22"/>
        </w:rPr>
        <w:t xml:space="preserve">mm’likişaretlendirme dereceleri 18-19-20-22-24 mm olarak kutu üzerinde resimli olarak gösterilmeli </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2E83F49B">
        <w:rPr>
          <w:rFonts w:asciiTheme="minorHAnsi" w:eastAsiaTheme="minorEastAsia" w:hAnsiTheme="minorHAnsi" w:cstheme="minorBidi"/>
          <w:sz w:val="22"/>
          <w:szCs w:val="22"/>
        </w:rPr>
        <w:t>Kaliteli radyoopak malzemeden oluşmuş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2E83F49B">
        <w:rPr>
          <w:rFonts w:asciiTheme="minorHAnsi" w:eastAsiaTheme="minorEastAsia" w:hAnsiTheme="minorHAnsi" w:cstheme="minorBidi"/>
          <w:sz w:val="22"/>
          <w:szCs w:val="22"/>
        </w:rPr>
        <w:t>Kutu içeriği en az 120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2E83F49B">
        <w:rPr>
          <w:rFonts w:asciiTheme="minorHAnsi" w:eastAsiaTheme="minorEastAsia" w:hAnsiTheme="minorHAnsi" w:cstheme="minorBidi"/>
          <w:sz w:val="22"/>
          <w:szCs w:val="22"/>
        </w:rPr>
        <w:t>Kırılgan olmamalıdır</w:t>
      </w:r>
    </w:p>
    <w:p w:rsidR="00D84532" w:rsidRDefault="00D84532" w:rsidP="00D84532">
      <w:pPr>
        <w:pStyle w:val="ListeParagraf"/>
        <w:shd w:val="clear" w:color="auto" w:fill="FFFFFF" w:themeFill="background1"/>
        <w:tabs>
          <w:tab w:val="left" w:pos="389"/>
        </w:tabs>
        <w:rPr>
          <w:rFonts w:asciiTheme="minorHAnsi" w:eastAsiaTheme="minorEastAsia" w:hAnsiTheme="minorHAnsi" w:cstheme="minorBidi"/>
          <w:b/>
          <w:bCs/>
          <w:color w:val="000000" w:themeColor="text1"/>
          <w:sz w:val="22"/>
          <w:szCs w:val="22"/>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2E83F49B">
        <w:rPr>
          <w:rFonts w:eastAsiaTheme="minorEastAsia"/>
          <w:b/>
          <w:bCs/>
          <w:color w:val="000000"/>
          <w:spacing w:val="-2"/>
        </w:rPr>
        <w:t xml:space="preserve">4.NUMUNE ALMA veya DEĞERLENDİRME: </w:t>
      </w:r>
      <w:r w:rsidRPr="2E83F49B">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2E83F49B">
        <w:rPr>
          <w:rFonts w:eastAsiaTheme="minorEastAsia"/>
          <w:b/>
          <w:bCs/>
          <w:color w:val="000000"/>
          <w:spacing w:val="-3"/>
        </w:rPr>
        <w:t>5.DENETİM VE MUAYENE METODLARI:</w:t>
      </w:r>
      <w:r w:rsidRPr="2E83F49B">
        <w:rPr>
          <w:rFonts w:eastAsiaTheme="minorEastAsia"/>
        </w:rPr>
        <w:t xml:space="preserve"> </w:t>
      </w:r>
      <w:r w:rsidRPr="2E83F49B">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2E83F49B">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2E83F49B">
        <w:rPr>
          <w:rFonts w:eastAsiaTheme="minorEastAsia"/>
          <w:color w:val="000000"/>
          <w:spacing w:val="-8"/>
        </w:rPr>
        <w:t>•</w:t>
      </w:r>
      <w:r w:rsidRPr="00BD4232">
        <w:rPr>
          <w:color w:val="000000"/>
          <w:spacing w:val="-8"/>
          <w:sz w:val="24"/>
          <w:szCs w:val="24"/>
        </w:rPr>
        <w:tab/>
      </w:r>
      <w:r w:rsidRPr="2E83F49B">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color w:val="000000"/>
          <w:spacing w:val="-8"/>
        </w:rPr>
      </w:pPr>
      <w:r w:rsidRPr="2E83F49B">
        <w:rPr>
          <w:rFonts w:eastAsiaTheme="minorEastAsia"/>
          <w:color w:val="000000"/>
          <w:spacing w:val="-8"/>
        </w:rPr>
        <w:t>•</w:t>
      </w:r>
      <w:r w:rsidRPr="00BD4232">
        <w:rPr>
          <w:color w:val="000000"/>
          <w:spacing w:val="-8"/>
          <w:sz w:val="24"/>
          <w:szCs w:val="24"/>
        </w:rPr>
        <w:tab/>
      </w:r>
      <w:r w:rsidRPr="2E83F49B">
        <w:rPr>
          <w:rFonts w:eastAsiaTheme="minorEastAsia"/>
          <w:color w:val="000000"/>
          <w:spacing w:val="-8"/>
        </w:rPr>
        <w:t>Sudan, havadan ve ışıktan etkilenmeyecek şekilde sağlam ambalajlı olmalıdır.</w:t>
      </w:r>
    </w:p>
    <w:p w:rsidR="00D84532" w:rsidRPr="00180E15" w:rsidRDefault="00D84532" w:rsidP="00D84532">
      <w:pPr>
        <w:rPr>
          <w:rFonts w:eastAsiaTheme="minorEastAsia"/>
          <w:b/>
          <w:bCs/>
          <w:color w:val="000000"/>
          <w:spacing w:val="-4"/>
        </w:rPr>
      </w:pPr>
      <w:r w:rsidRPr="2E83F49B">
        <w:rPr>
          <w:rFonts w:eastAsiaTheme="minorEastAsia"/>
          <w:b/>
          <w:bCs/>
          <w:color w:val="000000"/>
          <w:spacing w:val="-4"/>
        </w:rPr>
        <w:t>7.GARANTİ ŞARTLARI:</w:t>
      </w:r>
      <w:r w:rsidRPr="2E83F49B">
        <w:rPr>
          <w:rFonts w:eastAsiaTheme="minorEastAsia"/>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rFonts w:asciiTheme="minorHAnsi" w:eastAsiaTheme="minorEastAsia" w:hAnsiTheme="minorHAnsi" w:cstheme="minorBidi"/>
          <w:color w:val="000000"/>
          <w:spacing w:val="-4"/>
          <w:sz w:val="22"/>
          <w:szCs w:val="22"/>
        </w:rPr>
      </w:pPr>
      <w:r w:rsidRPr="2E83F49B">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2E83F49B">
        <w:rPr>
          <w:rFonts w:eastAsiaTheme="minorEastAsia"/>
          <w:color w:val="000000"/>
          <w:spacing w:val="-10"/>
        </w:rPr>
        <w:t>8.</w:t>
      </w:r>
      <w:r w:rsidRPr="2E83F49B">
        <w:rPr>
          <w:rFonts w:eastAsiaTheme="minorEastAsia"/>
          <w:b/>
          <w:bCs/>
          <w:color w:val="000000"/>
          <w:spacing w:val="-7"/>
        </w:rPr>
        <w:t>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2E83F49B">
        <w:rPr>
          <w:rFonts w:eastAsiaTheme="minorEastAsia"/>
          <w:b/>
          <w:bCs/>
          <w:color w:val="000000"/>
          <w:spacing w:val="-4"/>
        </w:rPr>
        <w:t>9.YARARLAN1LAN DOKUMAN (Varsa):</w:t>
      </w:r>
    </w:p>
    <w:p w:rsidR="00D84532" w:rsidRPr="00F02453" w:rsidRDefault="00D84532" w:rsidP="00D84532">
      <w:pPr>
        <w:shd w:val="clear" w:color="auto" w:fill="FFFFFF" w:themeFill="background1"/>
        <w:spacing w:before="245"/>
        <w:ind w:left="36"/>
        <w:jc w:val="center"/>
        <w:rPr>
          <w:rFonts w:eastAsiaTheme="minorEastAsia"/>
          <w:b/>
          <w:bCs/>
          <w:color w:val="000000"/>
          <w:spacing w:val="-5"/>
        </w:rPr>
      </w:pPr>
    </w:p>
    <w:p w:rsidR="00D84532" w:rsidRPr="00F02453" w:rsidRDefault="00D84532" w:rsidP="00D84532">
      <w:pPr>
        <w:rPr>
          <w:rFonts w:eastAsiaTheme="minorEastAsia"/>
        </w:rPr>
      </w:pPr>
    </w:p>
    <w:p w:rsidR="00D84532" w:rsidRPr="00BD4232" w:rsidRDefault="00D84532" w:rsidP="00D84532">
      <w:pPr>
        <w:shd w:val="clear" w:color="auto" w:fill="FFFFFF" w:themeFill="background1"/>
        <w:ind w:left="36"/>
        <w:jc w:val="center"/>
        <w:rPr>
          <w:rFonts w:eastAsiaTheme="minorEastAsia"/>
          <w:b/>
          <w:bCs/>
          <w:color w:val="000000"/>
          <w:spacing w:val="-5"/>
        </w:rPr>
      </w:pPr>
      <w:r w:rsidRPr="1E370CA3">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1E370CA3">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b/>
          <w:bCs/>
          <w:color w:val="000000"/>
          <w:spacing w:val="1"/>
        </w:rPr>
      </w:pPr>
      <w:r w:rsidRPr="1E370CA3">
        <w:rPr>
          <w:rFonts w:eastAsiaTheme="minorEastAsia"/>
          <w:b/>
          <w:bCs/>
          <w:color w:val="000000"/>
          <w:spacing w:val="-5"/>
        </w:rPr>
        <w:t xml:space="preserve">DİŞ HEKİMLİĞİ FAKÜLTESİ </w:t>
      </w:r>
    </w:p>
    <w:p w:rsidR="00D84532" w:rsidRDefault="00D84532" w:rsidP="00D84532">
      <w:pPr>
        <w:shd w:val="clear" w:color="auto" w:fill="FFFFFF" w:themeFill="background1"/>
        <w:ind w:left="36"/>
        <w:jc w:val="center"/>
        <w:rPr>
          <w:rFonts w:eastAsiaTheme="minorEastAsia"/>
          <w:b/>
          <w:bCs/>
          <w:color w:val="000000"/>
          <w:spacing w:val="1"/>
        </w:rPr>
      </w:pPr>
      <w:r w:rsidRPr="1E370CA3">
        <w:rPr>
          <w:rFonts w:eastAsiaTheme="minorEastAsia"/>
          <w:b/>
          <w:bCs/>
          <w:color w:val="000000"/>
          <w:spacing w:val="1"/>
        </w:rPr>
        <w:t>GUTTA PERKA (40 NO) TEKNİK ŞARTNAMESİ</w:t>
      </w:r>
    </w:p>
    <w:p w:rsidR="00D84532" w:rsidRPr="00180E15" w:rsidRDefault="00D84532" w:rsidP="00D84532">
      <w:pPr>
        <w:shd w:val="clear" w:color="auto" w:fill="FFFFFF" w:themeFill="background1"/>
        <w:ind w:left="36"/>
        <w:jc w:val="center"/>
        <w:rPr>
          <w:rFonts w:eastAsiaTheme="minorEastAsia"/>
          <w:b/>
          <w:bCs/>
          <w:color w:val="000000" w:themeColor="text1"/>
        </w:rPr>
      </w:pPr>
      <w:r w:rsidRPr="1E370CA3">
        <w:rPr>
          <w:rFonts w:eastAsiaTheme="minorEastAsia"/>
          <w:b/>
          <w:bCs/>
          <w:color w:val="000000" w:themeColor="text1"/>
        </w:rPr>
        <w:t>Şartname No:162</w:t>
      </w:r>
    </w:p>
    <w:p w:rsidR="00D84532" w:rsidRDefault="00D84532" w:rsidP="00D84532">
      <w:pPr>
        <w:shd w:val="clear" w:color="auto" w:fill="FFFFFF" w:themeFill="background1"/>
        <w:ind w:left="36"/>
        <w:jc w:val="center"/>
        <w:rPr>
          <w:rFonts w:eastAsiaTheme="minorEastAsia"/>
          <w:b/>
          <w:bCs/>
          <w:color w:val="000000" w:themeColor="text1"/>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1E370CA3">
        <w:rPr>
          <w:rFonts w:eastAsiaTheme="minorEastAsia"/>
        </w:rPr>
        <w:t>1.</w:t>
      </w:r>
      <w:r w:rsidRPr="1E370CA3">
        <w:rPr>
          <w:rFonts w:eastAsiaTheme="minorEastAsia"/>
          <w:b/>
          <w:bCs/>
          <w:color w:val="000000"/>
          <w:spacing w:val="3"/>
        </w:rPr>
        <w:t>KONU ve KAPSAM:</w:t>
      </w:r>
      <w:r w:rsidRPr="1E370CA3">
        <w:rPr>
          <w:rFonts w:eastAsiaTheme="minorEastAsia"/>
        </w:rPr>
        <w:t xml:space="preserve"> gutta perka 40 no</w:t>
      </w:r>
    </w:p>
    <w:p w:rsidR="00D84532" w:rsidRPr="00BD4232" w:rsidRDefault="00D84532" w:rsidP="00D84532">
      <w:pPr>
        <w:shd w:val="clear" w:color="auto" w:fill="FFFFFF" w:themeFill="background1"/>
        <w:tabs>
          <w:tab w:val="left" w:pos="389"/>
        </w:tabs>
        <w:rPr>
          <w:rFonts w:eastAsiaTheme="minorEastAsia"/>
          <w:color w:val="000000"/>
          <w:spacing w:val="-8"/>
        </w:rPr>
      </w:pPr>
      <w:r w:rsidRPr="1E370CA3">
        <w:rPr>
          <w:rFonts w:eastAsiaTheme="minorEastAsia"/>
          <w:b/>
          <w:bCs/>
          <w:color w:val="000000"/>
          <w:spacing w:val="-4"/>
        </w:rPr>
        <w:t xml:space="preserve">2.GEREKÇE: </w:t>
      </w:r>
      <w:r w:rsidRPr="1E370CA3">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1E370CA3">
        <w:rPr>
          <w:rFonts w:eastAsiaTheme="minorEastAsia"/>
          <w:b/>
          <w:bCs/>
          <w:color w:val="000000" w:themeColor="text1"/>
        </w:rPr>
        <w:t>3.GENEL İSTEK VE ÖZELLİKLER: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E370CA3">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E370CA3">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E370CA3">
        <w:rPr>
          <w:rFonts w:asciiTheme="minorHAnsi" w:eastAsiaTheme="minorEastAsia" w:hAnsiTheme="minorHAnsi" w:cstheme="minorBidi"/>
          <w:sz w:val="22"/>
          <w:szCs w:val="22"/>
        </w:rPr>
        <w:t xml:space="preserve">mm’likişaretlendirme dereceleri 18-19-20-22-24 mm olarak kutu üzerinde resimli olarak gösterilmeli </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E370CA3">
        <w:rPr>
          <w:rFonts w:asciiTheme="minorHAnsi" w:eastAsiaTheme="minorEastAsia" w:hAnsiTheme="minorHAnsi" w:cstheme="minorBidi"/>
          <w:sz w:val="22"/>
          <w:szCs w:val="22"/>
        </w:rPr>
        <w:t>Kaliteli radyoopak malzemeden oluşmuş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E370CA3">
        <w:rPr>
          <w:rFonts w:asciiTheme="minorHAnsi" w:eastAsiaTheme="minorEastAsia" w:hAnsiTheme="minorHAnsi" w:cstheme="minorBidi"/>
          <w:sz w:val="22"/>
          <w:szCs w:val="22"/>
        </w:rPr>
        <w:t>Kutu içeriği en az 120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1E370CA3">
        <w:rPr>
          <w:rFonts w:asciiTheme="minorHAnsi" w:eastAsiaTheme="minorEastAsia" w:hAnsiTheme="minorHAnsi" w:cstheme="minorBidi"/>
          <w:sz w:val="22"/>
          <w:szCs w:val="22"/>
        </w:rPr>
        <w:t>Kırılgan olmamalıdır</w:t>
      </w:r>
    </w:p>
    <w:p w:rsidR="00D84532" w:rsidRPr="00BD4232" w:rsidRDefault="00D84532" w:rsidP="00D84532">
      <w:pPr>
        <w:shd w:val="clear" w:color="auto" w:fill="FFFFFF" w:themeFill="background1"/>
        <w:tabs>
          <w:tab w:val="left" w:pos="389"/>
        </w:tabs>
        <w:rPr>
          <w:rFonts w:eastAsiaTheme="minorEastAsia"/>
          <w:b/>
          <w:bCs/>
          <w:color w:val="000000"/>
          <w:spacing w:val="-4"/>
        </w:rPr>
      </w:pPr>
      <w:r w:rsidRPr="1E370CA3">
        <w:rPr>
          <w:rFonts w:eastAsiaTheme="minorEastAsia"/>
          <w:b/>
          <w:bCs/>
          <w:color w:val="000000"/>
          <w:spacing w:val="-2"/>
        </w:rPr>
        <w:t xml:space="preserve">4.NUMUNE ALMA veya DEĞERLENDİRME: </w:t>
      </w:r>
      <w:r w:rsidRPr="1E370CA3">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1E370CA3">
        <w:rPr>
          <w:rFonts w:eastAsiaTheme="minorEastAsia"/>
          <w:b/>
          <w:bCs/>
          <w:color w:val="000000"/>
          <w:spacing w:val="-3"/>
        </w:rPr>
        <w:t>5.DENETİM VE MUAYENE METODLARI:</w:t>
      </w:r>
      <w:r w:rsidRPr="1E370CA3">
        <w:rPr>
          <w:rFonts w:eastAsiaTheme="minorEastAsia"/>
        </w:rPr>
        <w:t xml:space="preserve"> </w:t>
      </w:r>
      <w:r w:rsidRPr="1E370CA3">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1E370CA3">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1E370CA3">
        <w:rPr>
          <w:rFonts w:eastAsiaTheme="minorEastAsia"/>
          <w:color w:val="000000"/>
          <w:spacing w:val="-8"/>
        </w:rPr>
        <w:t>•</w:t>
      </w:r>
      <w:r w:rsidRPr="00BD4232">
        <w:rPr>
          <w:color w:val="000000"/>
          <w:spacing w:val="-8"/>
          <w:sz w:val="24"/>
          <w:szCs w:val="24"/>
        </w:rPr>
        <w:tab/>
      </w:r>
      <w:r w:rsidRPr="1E370CA3">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color w:val="000000"/>
          <w:spacing w:val="-8"/>
        </w:rPr>
      </w:pPr>
      <w:r w:rsidRPr="1E370CA3">
        <w:rPr>
          <w:rFonts w:eastAsiaTheme="minorEastAsia"/>
          <w:color w:val="000000"/>
          <w:spacing w:val="-8"/>
        </w:rPr>
        <w:t>•</w:t>
      </w:r>
      <w:r w:rsidRPr="00BD4232">
        <w:rPr>
          <w:color w:val="000000"/>
          <w:spacing w:val="-8"/>
          <w:sz w:val="24"/>
          <w:szCs w:val="24"/>
        </w:rPr>
        <w:tab/>
      </w:r>
      <w:r w:rsidRPr="1E370CA3">
        <w:rPr>
          <w:rFonts w:eastAsiaTheme="minorEastAsia"/>
          <w:color w:val="000000"/>
          <w:spacing w:val="-8"/>
        </w:rPr>
        <w:t>Sudan, havadan ve ışıktan etkilenmeyecek şekilde sağlam ambalajlı olmalıdır.</w:t>
      </w:r>
    </w:p>
    <w:p w:rsidR="00D84532" w:rsidRPr="00180E15" w:rsidRDefault="00D84532" w:rsidP="00D84532">
      <w:pPr>
        <w:rPr>
          <w:rFonts w:eastAsiaTheme="minorEastAsia"/>
          <w:b/>
          <w:bCs/>
          <w:color w:val="000000"/>
          <w:spacing w:val="-4"/>
        </w:rPr>
      </w:pPr>
      <w:r w:rsidRPr="1E370CA3">
        <w:rPr>
          <w:rFonts w:eastAsiaTheme="minorEastAsia"/>
          <w:b/>
          <w:bCs/>
          <w:color w:val="000000"/>
          <w:spacing w:val="-4"/>
        </w:rPr>
        <w:t>7.GARANTİ ŞARTLARI:</w:t>
      </w:r>
      <w:r w:rsidRPr="1E370CA3">
        <w:rPr>
          <w:rFonts w:eastAsiaTheme="minorEastAsia"/>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rFonts w:asciiTheme="minorHAnsi" w:eastAsiaTheme="minorEastAsia" w:hAnsiTheme="minorHAnsi" w:cstheme="minorBidi"/>
          <w:color w:val="000000"/>
          <w:spacing w:val="-4"/>
          <w:sz w:val="22"/>
          <w:szCs w:val="22"/>
        </w:rPr>
      </w:pPr>
      <w:r w:rsidRPr="1E370CA3">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1E370CA3">
        <w:rPr>
          <w:rFonts w:eastAsiaTheme="minorEastAsia"/>
          <w:color w:val="000000"/>
          <w:spacing w:val="-10"/>
        </w:rPr>
        <w:t>8.</w:t>
      </w:r>
      <w:r w:rsidRPr="1E370CA3">
        <w:rPr>
          <w:rFonts w:eastAsiaTheme="minorEastAsia"/>
          <w:b/>
          <w:bCs/>
          <w:color w:val="000000"/>
          <w:spacing w:val="-7"/>
        </w:rPr>
        <w:t>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1E370CA3">
        <w:rPr>
          <w:rFonts w:eastAsiaTheme="minorEastAsia"/>
          <w:b/>
          <w:bCs/>
          <w:color w:val="000000"/>
          <w:spacing w:val="-4"/>
        </w:rPr>
        <w:t>9.YARARLAN1LAN DOKUMAN (Varsa):</w:t>
      </w:r>
    </w:p>
    <w:p w:rsidR="00D84532" w:rsidRPr="00F02453" w:rsidRDefault="00D84532" w:rsidP="00D84532">
      <w:pPr>
        <w:shd w:val="clear" w:color="auto" w:fill="FFFFFF" w:themeFill="background1"/>
        <w:spacing w:before="245"/>
        <w:ind w:left="36"/>
        <w:jc w:val="center"/>
        <w:rPr>
          <w:rFonts w:eastAsiaTheme="minorEastAsia"/>
          <w:b/>
          <w:bCs/>
          <w:color w:val="000000"/>
          <w:spacing w:val="-5"/>
        </w:rPr>
      </w:pPr>
    </w:p>
    <w:p w:rsidR="00D84532" w:rsidRPr="00F02453" w:rsidRDefault="00D84532" w:rsidP="00D84532">
      <w:pPr>
        <w:rPr>
          <w:rFonts w:eastAsiaTheme="minorEastAsia"/>
        </w:rPr>
      </w:pPr>
    </w:p>
    <w:p w:rsidR="00D84532" w:rsidRPr="007D161A" w:rsidRDefault="00D84532" w:rsidP="00D84532">
      <w:pPr>
        <w:shd w:val="clear" w:color="auto" w:fill="FFFFFF" w:themeFill="background1"/>
        <w:spacing w:before="245"/>
        <w:ind w:left="36"/>
        <w:jc w:val="center"/>
        <w:rPr>
          <w:rFonts w:eastAsiaTheme="minorEastAsia"/>
          <w:b/>
          <w:bCs/>
          <w:color w:val="000000"/>
          <w:spacing w:val="-5"/>
        </w:rPr>
      </w:pPr>
      <w:r w:rsidRPr="36421DDE">
        <w:rPr>
          <w:rFonts w:eastAsiaTheme="minorEastAsia"/>
          <w:b/>
          <w:bCs/>
          <w:color w:val="000000"/>
          <w:spacing w:val="-5"/>
        </w:rPr>
        <w:t>T.C.</w:t>
      </w:r>
    </w:p>
    <w:p w:rsidR="00D84532" w:rsidRPr="007D161A" w:rsidRDefault="00D84532" w:rsidP="00D84532">
      <w:pPr>
        <w:shd w:val="clear" w:color="auto" w:fill="FFFFFF" w:themeFill="background1"/>
        <w:spacing w:before="245"/>
        <w:ind w:left="36"/>
        <w:jc w:val="center"/>
        <w:rPr>
          <w:rFonts w:eastAsiaTheme="minorEastAsia"/>
          <w:b/>
          <w:bCs/>
          <w:color w:val="000000"/>
          <w:spacing w:val="-5"/>
        </w:rPr>
      </w:pPr>
      <w:r w:rsidRPr="36421DDE">
        <w:rPr>
          <w:rFonts w:eastAsiaTheme="minorEastAsia"/>
          <w:b/>
          <w:bCs/>
          <w:color w:val="000000"/>
          <w:spacing w:val="-5"/>
        </w:rPr>
        <w:t xml:space="preserve">ONDOKUZMAYIS ÜNİVERSİTESİ </w:t>
      </w:r>
    </w:p>
    <w:p w:rsidR="00D84532" w:rsidRPr="007D161A" w:rsidRDefault="00D84532" w:rsidP="00D84532">
      <w:pPr>
        <w:shd w:val="clear" w:color="auto" w:fill="FFFFFF" w:themeFill="background1"/>
        <w:spacing w:before="245"/>
        <w:ind w:left="36"/>
        <w:jc w:val="center"/>
        <w:rPr>
          <w:rFonts w:eastAsiaTheme="minorEastAsia"/>
          <w:b/>
          <w:bCs/>
          <w:color w:val="000000"/>
          <w:spacing w:val="-5"/>
        </w:rPr>
      </w:pPr>
      <w:r w:rsidRPr="36421DDE">
        <w:rPr>
          <w:rFonts w:eastAsiaTheme="minorEastAsia"/>
          <w:b/>
          <w:bCs/>
          <w:color w:val="000000"/>
          <w:spacing w:val="-5"/>
        </w:rPr>
        <w:t xml:space="preserve">DİŞ HEKİMLİĞİ FAKÜLTESİ </w:t>
      </w:r>
    </w:p>
    <w:p w:rsidR="00D84532" w:rsidRPr="007D161A" w:rsidRDefault="00D84532" w:rsidP="00D84532">
      <w:pPr>
        <w:shd w:val="clear" w:color="auto" w:fill="FFFFFF" w:themeFill="background1"/>
        <w:spacing w:before="245"/>
        <w:ind w:left="36"/>
        <w:jc w:val="center"/>
        <w:rPr>
          <w:rFonts w:eastAsiaTheme="minorEastAsia"/>
          <w:b/>
          <w:bCs/>
        </w:rPr>
      </w:pPr>
      <w:r w:rsidRPr="36421DDE">
        <w:rPr>
          <w:rFonts w:eastAsiaTheme="minorEastAsia"/>
          <w:b/>
          <w:bCs/>
          <w:color w:val="000000"/>
          <w:spacing w:val="1"/>
        </w:rPr>
        <w:t>GUTTA PERKA 45 TEKNİK ŞARTNAMESİ</w:t>
      </w:r>
    </w:p>
    <w:p w:rsidR="00D84532" w:rsidRPr="007D161A" w:rsidRDefault="00D84532" w:rsidP="00D84532">
      <w:pPr>
        <w:shd w:val="clear" w:color="auto" w:fill="FFFFFF" w:themeFill="background1"/>
        <w:tabs>
          <w:tab w:val="left" w:pos="389"/>
        </w:tabs>
        <w:rPr>
          <w:rFonts w:eastAsiaTheme="minorEastAsia"/>
        </w:rPr>
      </w:pPr>
    </w:p>
    <w:p w:rsidR="00D84532" w:rsidRPr="007D161A" w:rsidRDefault="00D84532" w:rsidP="00D84532">
      <w:pPr>
        <w:shd w:val="clear" w:color="auto" w:fill="FFFFFF" w:themeFill="background1"/>
        <w:tabs>
          <w:tab w:val="left" w:pos="389"/>
        </w:tabs>
        <w:spacing w:line="360" w:lineRule="auto"/>
        <w:rPr>
          <w:rFonts w:eastAsiaTheme="minorEastAsia"/>
          <w:color w:val="000000"/>
          <w:spacing w:val="3"/>
        </w:rPr>
      </w:pPr>
      <w:r w:rsidRPr="36421DDE">
        <w:rPr>
          <w:rFonts w:eastAsiaTheme="minorEastAsia"/>
        </w:rPr>
        <w:t>1.</w:t>
      </w:r>
      <w:r w:rsidRPr="36421DDE">
        <w:rPr>
          <w:rFonts w:eastAsiaTheme="minorEastAsia"/>
          <w:b/>
          <w:bCs/>
          <w:color w:val="000000"/>
          <w:spacing w:val="3"/>
        </w:rPr>
        <w:t>KONU ve KAPSAM:</w:t>
      </w:r>
      <w:r w:rsidRPr="36421DDE">
        <w:rPr>
          <w:rFonts w:eastAsiaTheme="minorEastAsia"/>
        </w:rPr>
        <w:t xml:space="preserve"> Gutta perka 45 </w:t>
      </w:r>
    </w:p>
    <w:p w:rsidR="00D84532" w:rsidRPr="007D161A" w:rsidRDefault="00D84532" w:rsidP="00D84532">
      <w:pPr>
        <w:shd w:val="clear" w:color="auto" w:fill="FFFFFF" w:themeFill="background1"/>
        <w:tabs>
          <w:tab w:val="left" w:pos="389"/>
        </w:tabs>
        <w:spacing w:line="360" w:lineRule="auto"/>
        <w:rPr>
          <w:rFonts w:eastAsiaTheme="minorEastAsia"/>
          <w:color w:val="000000"/>
          <w:spacing w:val="-8"/>
        </w:rPr>
      </w:pPr>
      <w:r w:rsidRPr="36421DDE">
        <w:rPr>
          <w:rFonts w:eastAsiaTheme="minorEastAsia"/>
          <w:b/>
          <w:bCs/>
          <w:color w:val="000000"/>
          <w:spacing w:val="-4"/>
        </w:rPr>
        <w:t xml:space="preserve">2.GEREKÇE: </w:t>
      </w:r>
      <w:r w:rsidRPr="36421DDE">
        <w:rPr>
          <w:rFonts w:eastAsiaTheme="minorEastAsia"/>
          <w:color w:val="000000"/>
          <w:spacing w:val="-4"/>
        </w:rPr>
        <w:t>Kliniğimizde kullanılmak üzere</w:t>
      </w:r>
    </w:p>
    <w:p w:rsidR="00D84532" w:rsidRPr="007D161A" w:rsidRDefault="00D84532" w:rsidP="00D84532">
      <w:pPr>
        <w:shd w:val="clear" w:color="auto" w:fill="FFFFFF" w:themeFill="background1"/>
        <w:tabs>
          <w:tab w:val="left" w:pos="389"/>
        </w:tabs>
        <w:spacing w:line="360" w:lineRule="auto"/>
        <w:rPr>
          <w:rFonts w:eastAsiaTheme="minorEastAsia"/>
          <w:b/>
          <w:bCs/>
          <w:color w:val="000000"/>
          <w:spacing w:val="-8"/>
        </w:rPr>
      </w:pPr>
      <w:r w:rsidRPr="36421DDE">
        <w:rPr>
          <w:rFonts w:eastAsiaTheme="minorEastAsia"/>
          <w:b/>
          <w:bCs/>
          <w:color w:val="000000" w:themeColor="text1"/>
        </w:rPr>
        <w:t>3.GENEL İSTEK VE ÖZELLİKLER:</w:t>
      </w:r>
    </w:p>
    <w:p w:rsidR="00D84532" w:rsidRPr="007D161A" w:rsidRDefault="00D84532" w:rsidP="00D84532">
      <w:pPr>
        <w:pStyle w:val="ListeParagraf"/>
        <w:numPr>
          <w:ilvl w:val="0"/>
          <w:numId w:val="100"/>
        </w:numPr>
        <w:spacing w:line="360" w:lineRule="auto"/>
        <w:rPr>
          <w:rFonts w:asciiTheme="minorHAnsi" w:eastAsiaTheme="minorEastAsia" w:hAnsiTheme="minorHAnsi" w:cstheme="minorBidi"/>
          <w:sz w:val="22"/>
          <w:szCs w:val="22"/>
        </w:rPr>
      </w:pPr>
      <w:r w:rsidRPr="36421DDE">
        <w:rPr>
          <w:rFonts w:asciiTheme="minorHAnsi" w:eastAsiaTheme="minorEastAsia" w:hAnsiTheme="minorHAnsi" w:cstheme="minorBidi"/>
          <w:sz w:val="22"/>
          <w:szCs w:val="22"/>
        </w:rPr>
        <w:t>Orijinal ambalajında olmalıdır.</w:t>
      </w:r>
    </w:p>
    <w:p w:rsidR="00D84532" w:rsidRPr="007D161A" w:rsidRDefault="00D84532" w:rsidP="00D84532">
      <w:pPr>
        <w:pStyle w:val="ListeParagraf"/>
        <w:numPr>
          <w:ilvl w:val="0"/>
          <w:numId w:val="100"/>
        </w:numPr>
        <w:spacing w:line="360" w:lineRule="auto"/>
        <w:rPr>
          <w:rFonts w:asciiTheme="minorHAnsi" w:eastAsiaTheme="minorEastAsia" w:hAnsiTheme="minorHAnsi" w:cstheme="minorBidi"/>
          <w:sz w:val="22"/>
          <w:szCs w:val="22"/>
        </w:rPr>
      </w:pPr>
      <w:r w:rsidRPr="36421DDE">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7D161A" w:rsidRDefault="00D84532" w:rsidP="00D84532">
      <w:pPr>
        <w:pStyle w:val="ListeParagraf"/>
        <w:numPr>
          <w:ilvl w:val="0"/>
          <w:numId w:val="100"/>
        </w:numPr>
        <w:spacing w:line="360" w:lineRule="auto"/>
        <w:rPr>
          <w:rFonts w:asciiTheme="minorHAnsi" w:eastAsiaTheme="minorEastAsia" w:hAnsiTheme="minorHAnsi" w:cstheme="minorBidi"/>
          <w:sz w:val="22"/>
          <w:szCs w:val="22"/>
        </w:rPr>
      </w:pPr>
      <w:r w:rsidRPr="36421DDE">
        <w:rPr>
          <w:rFonts w:asciiTheme="minorHAnsi" w:eastAsiaTheme="minorEastAsia" w:hAnsiTheme="minorHAnsi" w:cstheme="minorBidi"/>
          <w:sz w:val="22"/>
          <w:szCs w:val="22"/>
        </w:rPr>
        <w:t>mm’likişaretlendirme dereceleri 18-19-20-22-24 mm olarak kutu üzerinde resimli olarak gösterilmeli ve 45 numaralı eğeye uyumlu olmalıdır.</w:t>
      </w:r>
    </w:p>
    <w:p w:rsidR="00D84532" w:rsidRPr="007D161A" w:rsidRDefault="00D84532" w:rsidP="00D84532">
      <w:pPr>
        <w:pStyle w:val="ListeParagraf"/>
        <w:numPr>
          <w:ilvl w:val="0"/>
          <w:numId w:val="100"/>
        </w:numPr>
        <w:spacing w:line="360" w:lineRule="auto"/>
        <w:rPr>
          <w:rFonts w:asciiTheme="minorHAnsi" w:eastAsiaTheme="minorEastAsia" w:hAnsiTheme="minorHAnsi" w:cstheme="minorBidi"/>
          <w:sz w:val="22"/>
          <w:szCs w:val="22"/>
        </w:rPr>
      </w:pPr>
      <w:r w:rsidRPr="36421DDE">
        <w:rPr>
          <w:rFonts w:asciiTheme="minorHAnsi" w:eastAsiaTheme="minorEastAsia" w:hAnsiTheme="minorHAnsi" w:cstheme="minorBidi"/>
          <w:sz w:val="22"/>
          <w:szCs w:val="22"/>
        </w:rPr>
        <w:t>Kaliteli radyoopak malzemeden oluşmuş olmalıdır.</w:t>
      </w:r>
    </w:p>
    <w:p w:rsidR="00D84532" w:rsidRPr="007D161A" w:rsidRDefault="00D84532" w:rsidP="00D84532">
      <w:pPr>
        <w:pStyle w:val="ListeParagraf"/>
        <w:numPr>
          <w:ilvl w:val="0"/>
          <w:numId w:val="100"/>
        </w:numPr>
        <w:spacing w:line="360" w:lineRule="auto"/>
        <w:rPr>
          <w:rFonts w:asciiTheme="minorHAnsi" w:eastAsiaTheme="minorEastAsia" w:hAnsiTheme="minorHAnsi" w:cstheme="minorBidi"/>
          <w:sz w:val="22"/>
          <w:szCs w:val="22"/>
        </w:rPr>
      </w:pPr>
      <w:r w:rsidRPr="36421DDE">
        <w:rPr>
          <w:rFonts w:asciiTheme="minorHAnsi" w:eastAsiaTheme="minorEastAsia" w:hAnsiTheme="minorHAnsi" w:cstheme="minorBidi"/>
          <w:sz w:val="22"/>
          <w:szCs w:val="22"/>
        </w:rPr>
        <w:t>Kutu içeriği en az 100 adetten oluşmalıdır.</w:t>
      </w:r>
    </w:p>
    <w:p w:rsidR="00D84532" w:rsidRPr="007D161A"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spacing w:line="360" w:lineRule="auto"/>
        <w:rPr>
          <w:rFonts w:asciiTheme="minorHAnsi" w:eastAsiaTheme="minorEastAsia" w:hAnsiTheme="minorHAnsi" w:cstheme="minorBidi"/>
          <w:b/>
          <w:bCs/>
          <w:color w:val="000000"/>
          <w:spacing w:val="-8"/>
          <w:sz w:val="22"/>
          <w:szCs w:val="22"/>
        </w:rPr>
      </w:pPr>
      <w:r w:rsidRPr="36421DDE">
        <w:rPr>
          <w:rFonts w:asciiTheme="minorHAnsi" w:eastAsiaTheme="minorEastAsia" w:hAnsiTheme="minorHAnsi" w:cstheme="minorBidi"/>
          <w:sz w:val="22"/>
          <w:szCs w:val="22"/>
        </w:rPr>
        <w:t>Kırılgan olmamalıdır</w:t>
      </w:r>
    </w:p>
    <w:p w:rsidR="00D84532" w:rsidRPr="007D161A" w:rsidRDefault="00D84532" w:rsidP="00D84532">
      <w:pPr>
        <w:shd w:val="clear" w:color="auto" w:fill="FFFFFF" w:themeFill="background1"/>
        <w:tabs>
          <w:tab w:val="left" w:pos="389"/>
        </w:tabs>
        <w:spacing w:line="360" w:lineRule="auto"/>
        <w:rPr>
          <w:rFonts w:eastAsiaTheme="minorEastAsia"/>
          <w:b/>
          <w:bCs/>
          <w:color w:val="000000"/>
          <w:spacing w:val="-4"/>
        </w:rPr>
      </w:pPr>
      <w:r w:rsidRPr="36421DDE">
        <w:rPr>
          <w:rFonts w:eastAsiaTheme="minorEastAsia"/>
          <w:b/>
          <w:bCs/>
          <w:color w:val="000000"/>
          <w:spacing w:val="-2"/>
        </w:rPr>
        <w:t xml:space="preserve">4.NUMUNE ALMA veya DEĞERLENDİRME: </w:t>
      </w:r>
      <w:r w:rsidRPr="36421DDE">
        <w:rPr>
          <w:rFonts w:eastAsiaTheme="minorEastAsia"/>
          <w:color w:val="000000"/>
          <w:spacing w:val="-2"/>
        </w:rPr>
        <w:t>Teklifte numune getirilmelidir.</w:t>
      </w:r>
    </w:p>
    <w:p w:rsidR="00D84532" w:rsidRPr="007D161A" w:rsidRDefault="00D84532" w:rsidP="00D84532">
      <w:pPr>
        <w:shd w:val="clear" w:color="auto" w:fill="FFFFFF" w:themeFill="background1"/>
        <w:tabs>
          <w:tab w:val="left" w:pos="389"/>
        </w:tabs>
        <w:spacing w:line="360" w:lineRule="auto"/>
        <w:rPr>
          <w:rFonts w:eastAsiaTheme="minorEastAsia"/>
          <w:b/>
          <w:bCs/>
          <w:color w:val="000000"/>
          <w:spacing w:val="-10"/>
        </w:rPr>
      </w:pPr>
      <w:r w:rsidRPr="36421DDE">
        <w:rPr>
          <w:rFonts w:eastAsiaTheme="minorEastAsia"/>
          <w:b/>
          <w:bCs/>
          <w:color w:val="000000"/>
          <w:spacing w:val="-3"/>
        </w:rPr>
        <w:t>5.DENETİM VE MUAYENE METODLARI:</w:t>
      </w:r>
      <w:r w:rsidRPr="36421DDE">
        <w:rPr>
          <w:rFonts w:eastAsiaTheme="minorEastAsia"/>
        </w:rPr>
        <w:t xml:space="preserve"> </w:t>
      </w:r>
      <w:r w:rsidRPr="36421DDE">
        <w:rPr>
          <w:rFonts w:eastAsiaTheme="minorEastAsia"/>
          <w:color w:val="000000"/>
          <w:spacing w:val="-3"/>
        </w:rPr>
        <w:t>Numune görülerek değerlendirilecektir.</w:t>
      </w:r>
    </w:p>
    <w:p w:rsidR="00D84532" w:rsidRPr="007D161A" w:rsidRDefault="00D84532" w:rsidP="00D84532">
      <w:pPr>
        <w:shd w:val="clear" w:color="auto" w:fill="FFFFFF" w:themeFill="background1"/>
        <w:tabs>
          <w:tab w:val="left" w:pos="389"/>
        </w:tabs>
        <w:spacing w:line="360" w:lineRule="auto"/>
        <w:rPr>
          <w:rFonts w:eastAsiaTheme="minorEastAsia"/>
          <w:b/>
          <w:bCs/>
          <w:color w:val="000000"/>
          <w:spacing w:val="-8"/>
        </w:rPr>
      </w:pPr>
      <w:r w:rsidRPr="36421DDE">
        <w:rPr>
          <w:rFonts w:eastAsiaTheme="minorEastAsia"/>
          <w:b/>
          <w:bCs/>
          <w:color w:val="000000"/>
          <w:spacing w:val="1"/>
        </w:rPr>
        <w:t xml:space="preserve">6.AMBALAJLAMAVE ETİKETLEME: </w:t>
      </w:r>
    </w:p>
    <w:p w:rsidR="00D84532" w:rsidRPr="007D161A" w:rsidRDefault="00D84532" w:rsidP="00D84532">
      <w:pPr>
        <w:shd w:val="clear" w:color="auto" w:fill="FFFFFF" w:themeFill="background1"/>
        <w:tabs>
          <w:tab w:val="left" w:pos="389"/>
        </w:tabs>
        <w:spacing w:line="360" w:lineRule="auto"/>
        <w:rPr>
          <w:rFonts w:eastAsiaTheme="minorEastAsia"/>
          <w:color w:val="000000"/>
          <w:spacing w:val="-8"/>
        </w:rPr>
      </w:pPr>
      <w:r w:rsidRPr="36421DDE">
        <w:rPr>
          <w:rFonts w:eastAsiaTheme="minorEastAsia"/>
          <w:color w:val="000000"/>
          <w:spacing w:val="-8"/>
        </w:rPr>
        <w:t>•</w:t>
      </w:r>
      <w:r w:rsidRPr="007D161A">
        <w:rPr>
          <w:color w:val="000000"/>
          <w:spacing w:val="-8"/>
          <w:sz w:val="24"/>
          <w:szCs w:val="24"/>
        </w:rPr>
        <w:tab/>
      </w:r>
      <w:r w:rsidRPr="36421DDE">
        <w:rPr>
          <w:rFonts w:eastAsiaTheme="minorEastAsia"/>
          <w:color w:val="000000"/>
          <w:spacing w:val="-8"/>
        </w:rPr>
        <w:t>Kutuların üzerinde üretim tarihi ve son kullanım tarihi yazılı olmalıdır.</w:t>
      </w:r>
    </w:p>
    <w:p w:rsidR="00D84532" w:rsidRPr="007D161A" w:rsidRDefault="00D84532" w:rsidP="00D84532">
      <w:pPr>
        <w:shd w:val="clear" w:color="auto" w:fill="FFFFFF" w:themeFill="background1"/>
        <w:tabs>
          <w:tab w:val="left" w:pos="389"/>
        </w:tabs>
        <w:spacing w:line="360" w:lineRule="auto"/>
        <w:rPr>
          <w:rFonts w:eastAsiaTheme="minorEastAsia"/>
          <w:color w:val="000000"/>
          <w:spacing w:val="-8"/>
        </w:rPr>
      </w:pPr>
      <w:r w:rsidRPr="36421DDE">
        <w:rPr>
          <w:rFonts w:eastAsiaTheme="minorEastAsia"/>
          <w:color w:val="000000"/>
          <w:spacing w:val="-8"/>
        </w:rPr>
        <w:t>•</w:t>
      </w:r>
      <w:r w:rsidRPr="007D161A">
        <w:rPr>
          <w:color w:val="000000"/>
          <w:spacing w:val="-8"/>
          <w:sz w:val="24"/>
          <w:szCs w:val="24"/>
        </w:rPr>
        <w:tab/>
      </w:r>
      <w:r w:rsidRPr="36421DDE">
        <w:rPr>
          <w:rFonts w:eastAsiaTheme="minorEastAsia"/>
          <w:color w:val="000000"/>
          <w:spacing w:val="-8"/>
        </w:rPr>
        <w:t>Sudan, havadan ve ışıktan etkilenmeyecek şekilde sağlam ambalajlı olmalıdır.</w:t>
      </w:r>
    </w:p>
    <w:p w:rsidR="00D84532" w:rsidRPr="007D161A" w:rsidRDefault="00D84532" w:rsidP="00D84532">
      <w:pPr>
        <w:spacing w:line="360" w:lineRule="auto"/>
        <w:rPr>
          <w:rFonts w:eastAsiaTheme="minorEastAsia"/>
          <w:b/>
          <w:bCs/>
          <w:color w:val="000000"/>
          <w:spacing w:val="-4"/>
        </w:rPr>
      </w:pPr>
      <w:r w:rsidRPr="36421DDE">
        <w:rPr>
          <w:rFonts w:eastAsiaTheme="minorEastAsia"/>
          <w:b/>
          <w:bCs/>
          <w:color w:val="000000"/>
          <w:spacing w:val="-4"/>
        </w:rPr>
        <w:t>7.GARANTİ ŞARTLARI:</w:t>
      </w:r>
      <w:r w:rsidRPr="36421DDE">
        <w:rPr>
          <w:rFonts w:eastAsiaTheme="minorEastAsia"/>
        </w:rPr>
        <w:t xml:space="preserve"> </w:t>
      </w:r>
    </w:p>
    <w:p w:rsidR="00D84532" w:rsidRPr="007D161A" w:rsidRDefault="00D84532" w:rsidP="00D84532">
      <w:pPr>
        <w:pStyle w:val="ListeParagraf"/>
        <w:widowControl w:val="0"/>
        <w:numPr>
          <w:ilvl w:val="0"/>
          <w:numId w:val="101"/>
        </w:numPr>
        <w:autoSpaceDE w:val="0"/>
        <w:autoSpaceDN w:val="0"/>
        <w:adjustRightInd w:val="0"/>
        <w:spacing w:line="360" w:lineRule="auto"/>
        <w:ind w:left="567" w:hanging="141"/>
        <w:rPr>
          <w:rFonts w:asciiTheme="minorHAnsi" w:eastAsiaTheme="minorEastAsia" w:hAnsiTheme="minorHAnsi" w:cstheme="minorBidi"/>
          <w:color w:val="000000"/>
          <w:spacing w:val="-4"/>
          <w:sz w:val="22"/>
          <w:szCs w:val="22"/>
        </w:rPr>
      </w:pPr>
      <w:r w:rsidRPr="36421DDE">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7D161A" w:rsidRDefault="00D84532" w:rsidP="00D84532">
      <w:pPr>
        <w:shd w:val="clear" w:color="auto" w:fill="FFFFFF" w:themeFill="background1"/>
        <w:tabs>
          <w:tab w:val="left" w:pos="389"/>
        </w:tabs>
        <w:spacing w:line="360" w:lineRule="auto"/>
        <w:rPr>
          <w:rFonts w:eastAsiaTheme="minorEastAsia"/>
          <w:color w:val="000000"/>
          <w:spacing w:val="-10"/>
        </w:rPr>
      </w:pPr>
    </w:p>
    <w:p w:rsidR="00D84532" w:rsidRPr="007D161A" w:rsidRDefault="00D84532" w:rsidP="00D84532">
      <w:pPr>
        <w:shd w:val="clear" w:color="auto" w:fill="FFFFFF" w:themeFill="background1"/>
        <w:tabs>
          <w:tab w:val="left" w:pos="389"/>
        </w:tabs>
        <w:spacing w:line="360" w:lineRule="auto"/>
        <w:rPr>
          <w:rFonts w:eastAsiaTheme="minorEastAsia"/>
          <w:b/>
          <w:bCs/>
          <w:color w:val="000000"/>
          <w:spacing w:val="-10"/>
        </w:rPr>
      </w:pPr>
      <w:r w:rsidRPr="36421DDE">
        <w:rPr>
          <w:rFonts w:eastAsiaTheme="minorEastAsia"/>
          <w:b/>
          <w:bCs/>
          <w:color w:val="000000"/>
          <w:spacing w:val="-7"/>
        </w:rPr>
        <w:t>8.EKLER:</w:t>
      </w:r>
    </w:p>
    <w:p w:rsidR="00D84532" w:rsidRPr="007D161A" w:rsidRDefault="00D84532" w:rsidP="00D84532">
      <w:pPr>
        <w:shd w:val="clear" w:color="auto" w:fill="FFFFFF" w:themeFill="background1"/>
        <w:tabs>
          <w:tab w:val="left" w:pos="389"/>
        </w:tabs>
        <w:spacing w:line="360" w:lineRule="auto"/>
        <w:rPr>
          <w:rFonts w:eastAsiaTheme="minorEastAsia"/>
          <w:b/>
          <w:bCs/>
          <w:color w:val="000000"/>
          <w:spacing w:val="-7"/>
        </w:rPr>
      </w:pPr>
      <w:r w:rsidRPr="36421DDE">
        <w:rPr>
          <w:rFonts w:eastAsiaTheme="minorEastAsia"/>
          <w:b/>
          <w:bCs/>
          <w:color w:val="000000"/>
          <w:spacing w:val="-4"/>
        </w:rPr>
        <w:t>9.YARARLAN1LAN DOKUMAN (Varsa):</w:t>
      </w:r>
    </w:p>
    <w:p w:rsidR="00D84532" w:rsidRPr="007D161A" w:rsidRDefault="00D84532" w:rsidP="00D84532">
      <w:pPr>
        <w:shd w:val="clear" w:color="auto" w:fill="FFFFFF" w:themeFill="background1"/>
        <w:spacing w:before="245"/>
        <w:ind w:left="36"/>
        <w:jc w:val="center"/>
        <w:rPr>
          <w:rFonts w:eastAsiaTheme="minorEastAsia"/>
          <w:b/>
          <w:bCs/>
          <w:color w:val="000000"/>
          <w:spacing w:val="-5"/>
        </w:rPr>
      </w:pPr>
    </w:p>
    <w:p w:rsidR="00D84532" w:rsidRPr="007D161A" w:rsidRDefault="00D84532" w:rsidP="00D84532">
      <w:pPr>
        <w:rPr>
          <w:rFonts w:eastAsiaTheme="minorEastAsia"/>
        </w:rPr>
      </w:pP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T.C.</w:t>
      </w: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ONDOKUZMAYIS ÜNİVERSİTESİ REKTÖRLÜĞÜ</w:t>
      </w: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D84532" w:rsidRDefault="00D84532" w:rsidP="00D84532">
      <w:pPr>
        <w:shd w:val="clear" w:color="auto" w:fill="FFFFFF"/>
        <w:spacing w:before="245"/>
        <w:ind w:left="36"/>
        <w:jc w:val="center"/>
        <w:rPr>
          <w:b/>
          <w:bCs/>
          <w:color w:val="000000"/>
          <w:spacing w:val="1"/>
          <w:sz w:val="24"/>
          <w:szCs w:val="24"/>
        </w:rPr>
      </w:pPr>
    </w:p>
    <w:p w:rsidR="00D84532" w:rsidRPr="00180E15" w:rsidRDefault="00D84532" w:rsidP="00D84532">
      <w:pPr>
        <w:shd w:val="clear" w:color="auto" w:fill="FFFFFF"/>
        <w:spacing w:before="245"/>
        <w:ind w:left="36"/>
        <w:jc w:val="center"/>
        <w:rPr>
          <w:sz w:val="24"/>
          <w:szCs w:val="24"/>
        </w:rPr>
      </w:pPr>
      <w:r w:rsidRPr="00BD4232">
        <w:rPr>
          <w:b/>
          <w:bCs/>
          <w:color w:val="000000"/>
          <w:spacing w:val="1"/>
          <w:sz w:val="24"/>
          <w:szCs w:val="24"/>
        </w:rPr>
        <w:t xml:space="preserve">GUTTA PERKA </w:t>
      </w:r>
      <w:r>
        <w:rPr>
          <w:b/>
          <w:bCs/>
          <w:color w:val="000000"/>
          <w:spacing w:val="1"/>
          <w:sz w:val="24"/>
          <w:szCs w:val="24"/>
        </w:rPr>
        <w:t>50</w:t>
      </w:r>
      <w:r w:rsidRPr="00BD4232">
        <w:rPr>
          <w:b/>
          <w:bCs/>
          <w:color w:val="000000"/>
          <w:spacing w:val="1"/>
          <w:sz w:val="24"/>
          <w:szCs w:val="24"/>
        </w:rPr>
        <w:t xml:space="preserve"> TEKNİK ŞARTNAMESİ</w:t>
      </w:r>
    </w:p>
    <w:p w:rsidR="00D84532" w:rsidRDefault="00D84532" w:rsidP="00D84532">
      <w:pPr>
        <w:shd w:val="clear" w:color="auto" w:fill="FFFFFF"/>
        <w:tabs>
          <w:tab w:val="left" w:pos="389"/>
        </w:tabs>
        <w:rPr>
          <w:sz w:val="24"/>
          <w:szCs w:val="24"/>
        </w:rPr>
      </w:pPr>
    </w:p>
    <w:p w:rsidR="00D84532" w:rsidRPr="00BD4232" w:rsidRDefault="00D84532" w:rsidP="00D84532">
      <w:pPr>
        <w:shd w:val="clear" w:color="auto" w:fill="FFFFFF"/>
        <w:tabs>
          <w:tab w:val="left" w:pos="389"/>
        </w:tabs>
        <w:rPr>
          <w:color w:val="000000"/>
          <w:spacing w:val="3"/>
          <w:sz w:val="24"/>
          <w:szCs w:val="24"/>
        </w:rPr>
      </w:pPr>
      <w:r>
        <w:rPr>
          <w:sz w:val="24"/>
          <w:szCs w:val="24"/>
        </w:rPr>
        <w:t>1.</w:t>
      </w:r>
      <w:r w:rsidRPr="00BD4232">
        <w:rPr>
          <w:b/>
          <w:color w:val="000000"/>
          <w:spacing w:val="3"/>
          <w:sz w:val="24"/>
          <w:szCs w:val="24"/>
        </w:rPr>
        <w:t>KONU ve KAPSAM:</w:t>
      </w:r>
      <w:r w:rsidRPr="00BD4232">
        <w:rPr>
          <w:sz w:val="24"/>
          <w:szCs w:val="24"/>
        </w:rPr>
        <w:t xml:space="preserve"> gutta perka </w:t>
      </w:r>
      <w:r>
        <w:rPr>
          <w:sz w:val="24"/>
          <w:szCs w:val="24"/>
        </w:rPr>
        <w:t>50</w:t>
      </w:r>
    </w:p>
    <w:p w:rsidR="00D84532" w:rsidRPr="00BD4232" w:rsidRDefault="00D84532" w:rsidP="00D84532">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D84532" w:rsidRPr="00BD4232" w:rsidRDefault="00D84532" w:rsidP="00D84532">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D84532" w:rsidRPr="00BD4232" w:rsidRDefault="00D84532" w:rsidP="00D84532">
      <w:pPr>
        <w:pStyle w:val="ListeParagraf"/>
        <w:numPr>
          <w:ilvl w:val="0"/>
          <w:numId w:val="100"/>
        </w:numPr>
      </w:pPr>
      <w:r w:rsidRPr="00BD4232">
        <w:t>Orijinal ambalajında olmalıdır.</w:t>
      </w:r>
    </w:p>
    <w:p w:rsidR="00D84532" w:rsidRPr="00BD4232" w:rsidRDefault="00D84532" w:rsidP="00D84532">
      <w:pPr>
        <w:pStyle w:val="ListeParagraf"/>
        <w:numPr>
          <w:ilvl w:val="0"/>
          <w:numId w:val="100"/>
        </w:numPr>
      </w:pPr>
      <w:r w:rsidRPr="00BD4232">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pPr>
      <w:r w:rsidRPr="00BD4232">
        <w:t xml:space="preserve">mm’likişaretlendirme dereceleri 18-19-20-22-24 mm olarak kutu üzerinde resimli olarak gösterilmeli ve </w:t>
      </w:r>
      <w:r>
        <w:t xml:space="preserve">50 numaralı eğeye uyumlu </w:t>
      </w:r>
      <w:r w:rsidRPr="00BD4232">
        <w:t>olmalıdır.</w:t>
      </w:r>
    </w:p>
    <w:p w:rsidR="00D84532" w:rsidRPr="00BD4232" w:rsidRDefault="00D84532" w:rsidP="00D84532">
      <w:pPr>
        <w:pStyle w:val="ListeParagraf"/>
        <w:numPr>
          <w:ilvl w:val="0"/>
          <w:numId w:val="100"/>
        </w:numPr>
      </w:pPr>
      <w:r w:rsidRPr="00BD4232">
        <w:t>Kaliteli radyoopak malzemeden oluşmuş olmalıdır.</w:t>
      </w:r>
    </w:p>
    <w:p w:rsidR="00D84532" w:rsidRPr="00BD4232" w:rsidRDefault="00D84532" w:rsidP="00D84532">
      <w:pPr>
        <w:pStyle w:val="ListeParagraf"/>
        <w:numPr>
          <w:ilvl w:val="0"/>
          <w:numId w:val="100"/>
        </w:numPr>
      </w:pPr>
      <w:r w:rsidRPr="00BD4232">
        <w:t>Kutu içeriği en az 1</w:t>
      </w:r>
      <w:r>
        <w:t>0</w:t>
      </w:r>
      <w:r w:rsidRPr="00BD4232">
        <w:t>0 adetten oluşmalıdır.</w:t>
      </w:r>
    </w:p>
    <w:p w:rsidR="00D84532" w:rsidRPr="00BD4232" w:rsidRDefault="00D84532" w:rsidP="00D84532">
      <w:pPr>
        <w:pStyle w:val="ListeParagraf"/>
        <w:widowControl w:val="0"/>
        <w:numPr>
          <w:ilvl w:val="0"/>
          <w:numId w:val="100"/>
        </w:numPr>
        <w:shd w:val="clear" w:color="auto" w:fill="FFFFFF"/>
        <w:tabs>
          <w:tab w:val="left" w:pos="389"/>
        </w:tabs>
        <w:autoSpaceDE w:val="0"/>
        <w:autoSpaceDN w:val="0"/>
        <w:adjustRightInd w:val="0"/>
        <w:rPr>
          <w:b/>
          <w:color w:val="000000"/>
          <w:spacing w:val="-8"/>
        </w:rPr>
      </w:pPr>
      <w:r w:rsidRPr="00BD4232">
        <w:t>Kırılgan olmamalıdır</w:t>
      </w:r>
    </w:p>
    <w:p w:rsidR="00D84532" w:rsidRPr="00BD4232" w:rsidRDefault="00D84532" w:rsidP="00D84532">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D84532" w:rsidRPr="00BD4232" w:rsidRDefault="00D84532" w:rsidP="00D84532">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D84532" w:rsidRPr="00BD4232" w:rsidRDefault="00D84532" w:rsidP="00D84532">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D84532" w:rsidRPr="00BD4232" w:rsidRDefault="00D84532" w:rsidP="00D84532">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Kutuların üzerinde üretim tarihi ve son kullanım tarihi yazılı olmalıdır.</w:t>
      </w:r>
    </w:p>
    <w:p w:rsidR="00D84532" w:rsidRPr="00BD4232" w:rsidRDefault="00D84532" w:rsidP="00D84532">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Sudan, havadan ve ışıktan etkilenmeyecek şekilde sağlam ambalajlı olmalıdır.</w:t>
      </w:r>
    </w:p>
    <w:p w:rsidR="00D84532" w:rsidRPr="00180E15" w:rsidRDefault="00D84532" w:rsidP="00D84532">
      <w:pPr>
        <w:rPr>
          <w:b/>
          <w:color w:val="000000"/>
          <w:spacing w:val="-4"/>
          <w:sz w:val="24"/>
          <w:szCs w:val="24"/>
        </w:rPr>
      </w:pPr>
      <w:r>
        <w:rPr>
          <w:b/>
          <w:color w:val="000000"/>
          <w:spacing w:val="-4"/>
          <w:sz w:val="24"/>
          <w:szCs w:val="24"/>
        </w:rPr>
        <w:t>7.</w:t>
      </w:r>
      <w:r w:rsidRPr="00180E15">
        <w:rPr>
          <w:b/>
          <w:color w:val="000000"/>
          <w:spacing w:val="-4"/>
          <w:sz w:val="24"/>
          <w:szCs w:val="24"/>
        </w:rPr>
        <w:t>GARANTİ ŞARTLARI:</w:t>
      </w:r>
      <w:r w:rsidRPr="00180E15">
        <w:rPr>
          <w:sz w:val="24"/>
          <w:szCs w:val="24"/>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color w:val="000000"/>
          <w:spacing w:val="-4"/>
        </w:rPr>
      </w:pPr>
      <w:r w:rsidRPr="00BD4232">
        <w:rPr>
          <w:color w:val="000000"/>
          <w:spacing w:val="-4"/>
        </w:rPr>
        <w:t>Miadı yaklaşan ürünler firma tarafından yeni miadlı ürünlerle değiştirilecektir.</w:t>
      </w:r>
    </w:p>
    <w:p w:rsidR="00D84532" w:rsidRPr="00BD4232" w:rsidRDefault="00D84532" w:rsidP="00D84532">
      <w:pPr>
        <w:shd w:val="clear" w:color="auto" w:fill="FFFFFF"/>
        <w:tabs>
          <w:tab w:val="left" w:pos="389"/>
        </w:tabs>
        <w:rPr>
          <w:color w:val="000000"/>
          <w:spacing w:val="-10"/>
          <w:sz w:val="24"/>
          <w:szCs w:val="24"/>
        </w:rPr>
      </w:pPr>
    </w:p>
    <w:p w:rsidR="00D84532" w:rsidRPr="00BD4232" w:rsidRDefault="00D84532" w:rsidP="00D84532">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D84532" w:rsidRPr="00BD4232" w:rsidRDefault="00D84532" w:rsidP="00D84532">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Pr="00F02453" w:rsidRDefault="00D84532" w:rsidP="00D84532"/>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T.C.</w:t>
      </w: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ONDOKUZMAYIS ÜNİVERSİTESİ REKTÖRLÜĞÜ</w:t>
      </w: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D84532" w:rsidRDefault="00D84532" w:rsidP="00D84532">
      <w:pPr>
        <w:shd w:val="clear" w:color="auto" w:fill="FFFFFF"/>
        <w:spacing w:before="245"/>
        <w:ind w:left="36"/>
        <w:jc w:val="center"/>
        <w:rPr>
          <w:b/>
          <w:bCs/>
          <w:color w:val="000000"/>
          <w:spacing w:val="1"/>
          <w:sz w:val="24"/>
          <w:szCs w:val="24"/>
        </w:rPr>
      </w:pPr>
    </w:p>
    <w:p w:rsidR="00D84532" w:rsidRPr="00180E15" w:rsidRDefault="00D84532" w:rsidP="00D84532">
      <w:pPr>
        <w:shd w:val="clear" w:color="auto" w:fill="FFFFFF"/>
        <w:spacing w:before="245"/>
        <w:ind w:left="36"/>
        <w:jc w:val="center"/>
        <w:rPr>
          <w:sz w:val="24"/>
          <w:szCs w:val="24"/>
        </w:rPr>
      </w:pPr>
      <w:r w:rsidRPr="00BD4232">
        <w:rPr>
          <w:b/>
          <w:bCs/>
          <w:color w:val="000000"/>
          <w:spacing w:val="1"/>
          <w:sz w:val="24"/>
          <w:szCs w:val="24"/>
        </w:rPr>
        <w:t xml:space="preserve">GUTTA PERKA </w:t>
      </w:r>
      <w:r>
        <w:rPr>
          <w:b/>
          <w:bCs/>
          <w:color w:val="000000"/>
          <w:spacing w:val="1"/>
          <w:sz w:val="24"/>
          <w:szCs w:val="24"/>
        </w:rPr>
        <w:t>55</w:t>
      </w:r>
      <w:r w:rsidRPr="00BD4232">
        <w:rPr>
          <w:b/>
          <w:bCs/>
          <w:color w:val="000000"/>
          <w:spacing w:val="1"/>
          <w:sz w:val="24"/>
          <w:szCs w:val="24"/>
        </w:rPr>
        <w:t xml:space="preserve"> TEKNİK ŞARTNAMESİ</w:t>
      </w:r>
    </w:p>
    <w:p w:rsidR="00D84532" w:rsidRDefault="00D84532" w:rsidP="00D84532">
      <w:pPr>
        <w:shd w:val="clear" w:color="auto" w:fill="FFFFFF"/>
        <w:tabs>
          <w:tab w:val="left" w:pos="389"/>
        </w:tabs>
        <w:rPr>
          <w:sz w:val="24"/>
          <w:szCs w:val="24"/>
        </w:rPr>
      </w:pPr>
    </w:p>
    <w:p w:rsidR="00D84532" w:rsidRPr="00BD4232" w:rsidRDefault="00D84532" w:rsidP="00D84532">
      <w:pPr>
        <w:shd w:val="clear" w:color="auto" w:fill="FFFFFF"/>
        <w:tabs>
          <w:tab w:val="left" w:pos="389"/>
        </w:tabs>
        <w:rPr>
          <w:color w:val="000000"/>
          <w:spacing w:val="3"/>
          <w:sz w:val="24"/>
          <w:szCs w:val="24"/>
        </w:rPr>
      </w:pPr>
      <w:r>
        <w:rPr>
          <w:sz w:val="24"/>
          <w:szCs w:val="24"/>
        </w:rPr>
        <w:t>1.</w:t>
      </w:r>
      <w:r w:rsidRPr="00BD4232">
        <w:rPr>
          <w:b/>
          <w:color w:val="000000"/>
          <w:spacing w:val="3"/>
          <w:sz w:val="24"/>
          <w:szCs w:val="24"/>
        </w:rPr>
        <w:t>KONU ve KAPSAM:</w:t>
      </w:r>
      <w:r>
        <w:rPr>
          <w:sz w:val="24"/>
          <w:szCs w:val="24"/>
        </w:rPr>
        <w:t xml:space="preserve"> Gutta P</w:t>
      </w:r>
      <w:r w:rsidRPr="00BD4232">
        <w:rPr>
          <w:sz w:val="24"/>
          <w:szCs w:val="24"/>
        </w:rPr>
        <w:t xml:space="preserve">erka </w:t>
      </w:r>
      <w:r>
        <w:rPr>
          <w:sz w:val="24"/>
          <w:szCs w:val="24"/>
        </w:rPr>
        <w:t>55</w:t>
      </w:r>
    </w:p>
    <w:p w:rsidR="00D84532" w:rsidRPr="00BD4232" w:rsidRDefault="00D84532" w:rsidP="00D84532">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D84532" w:rsidRPr="00BD4232" w:rsidRDefault="00D84532" w:rsidP="00D84532">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D84532" w:rsidRPr="00BD4232" w:rsidRDefault="00D84532" w:rsidP="00D84532">
      <w:pPr>
        <w:pStyle w:val="ListeParagraf"/>
        <w:numPr>
          <w:ilvl w:val="0"/>
          <w:numId w:val="100"/>
        </w:numPr>
      </w:pPr>
      <w:r w:rsidRPr="00BD4232">
        <w:t>Orijinal ambalajında olmalıdır.</w:t>
      </w:r>
    </w:p>
    <w:p w:rsidR="00D84532" w:rsidRPr="00BD4232" w:rsidRDefault="00D84532" w:rsidP="00D84532">
      <w:pPr>
        <w:pStyle w:val="ListeParagraf"/>
        <w:numPr>
          <w:ilvl w:val="0"/>
          <w:numId w:val="100"/>
        </w:numPr>
      </w:pPr>
      <w:r w:rsidRPr="00BD4232">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pPr>
      <w:r w:rsidRPr="00BD4232">
        <w:t xml:space="preserve">mm’likişaretlendirme dereceleri 18-19-20-22-24 mm olarak kutu üzerinde resimli olarak gösterilmeli ve </w:t>
      </w:r>
      <w:r>
        <w:t xml:space="preserve">55 numaralı eğeye uyumlu </w:t>
      </w:r>
      <w:r w:rsidRPr="00BD4232">
        <w:t>olmalıdır.</w:t>
      </w:r>
    </w:p>
    <w:p w:rsidR="00D84532" w:rsidRPr="00BD4232" w:rsidRDefault="00D84532" w:rsidP="00D84532">
      <w:pPr>
        <w:pStyle w:val="ListeParagraf"/>
        <w:numPr>
          <w:ilvl w:val="0"/>
          <w:numId w:val="100"/>
        </w:numPr>
      </w:pPr>
      <w:r w:rsidRPr="00BD4232">
        <w:t>Kaliteli radyoopak malzemeden oluşmuş olmalıdır.</w:t>
      </w:r>
    </w:p>
    <w:p w:rsidR="00D84532" w:rsidRPr="00BD4232" w:rsidRDefault="00D84532" w:rsidP="00D84532">
      <w:pPr>
        <w:pStyle w:val="ListeParagraf"/>
        <w:numPr>
          <w:ilvl w:val="0"/>
          <w:numId w:val="100"/>
        </w:numPr>
      </w:pPr>
      <w:r w:rsidRPr="00BD4232">
        <w:t>Kutu içeriği en az 1</w:t>
      </w:r>
      <w:r>
        <w:t>0</w:t>
      </w:r>
      <w:r w:rsidRPr="00BD4232">
        <w:t>0 adetten oluşmalıdır.</w:t>
      </w:r>
    </w:p>
    <w:p w:rsidR="00D84532" w:rsidRPr="00BD4232" w:rsidRDefault="00D84532" w:rsidP="00D84532">
      <w:pPr>
        <w:pStyle w:val="ListeParagraf"/>
        <w:widowControl w:val="0"/>
        <w:numPr>
          <w:ilvl w:val="0"/>
          <w:numId w:val="100"/>
        </w:numPr>
        <w:shd w:val="clear" w:color="auto" w:fill="FFFFFF"/>
        <w:tabs>
          <w:tab w:val="left" w:pos="389"/>
        </w:tabs>
        <w:autoSpaceDE w:val="0"/>
        <w:autoSpaceDN w:val="0"/>
        <w:adjustRightInd w:val="0"/>
        <w:rPr>
          <w:b/>
          <w:color w:val="000000"/>
          <w:spacing w:val="-8"/>
        </w:rPr>
      </w:pPr>
      <w:r w:rsidRPr="00BD4232">
        <w:t>Kırılgan olmamalıdır</w:t>
      </w:r>
    </w:p>
    <w:p w:rsidR="00D84532" w:rsidRPr="00BD4232" w:rsidRDefault="00D84532" w:rsidP="00D84532">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D84532" w:rsidRPr="00BD4232" w:rsidRDefault="00D84532" w:rsidP="00D84532">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D84532" w:rsidRPr="00BD4232" w:rsidRDefault="00D84532" w:rsidP="00D84532">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D84532" w:rsidRPr="00BD4232" w:rsidRDefault="00D84532" w:rsidP="00D84532">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Kutuların üzerinde üretim tarihi ve son kullanım tarihi yazılı olmalıdır.</w:t>
      </w:r>
    </w:p>
    <w:p w:rsidR="00D84532" w:rsidRPr="00BD4232" w:rsidRDefault="00D84532" w:rsidP="00D84532">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Sudan, havadan ve ışıktan etkilenmeyecek şekilde sağlam ambalajlı olmalıdır.</w:t>
      </w:r>
    </w:p>
    <w:p w:rsidR="00D84532" w:rsidRPr="00180E15" w:rsidRDefault="00D84532" w:rsidP="00D84532">
      <w:pPr>
        <w:rPr>
          <w:b/>
          <w:color w:val="000000"/>
          <w:spacing w:val="-4"/>
          <w:sz w:val="24"/>
          <w:szCs w:val="24"/>
        </w:rPr>
      </w:pPr>
      <w:r>
        <w:rPr>
          <w:b/>
          <w:color w:val="000000"/>
          <w:spacing w:val="-4"/>
          <w:sz w:val="24"/>
          <w:szCs w:val="24"/>
        </w:rPr>
        <w:t>7.</w:t>
      </w:r>
      <w:r w:rsidRPr="00180E15">
        <w:rPr>
          <w:b/>
          <w:color w:val="000000"/>
          <w:spacing w:val="-4"/>
          <w:sz w:val="24"/>
          <w:szCs w:val="24"/>
        </w:rPr>
        <w:t>GARANTİ ŞARTLARI:</w:t>
      </w:r>
      <w:r w:rsidRPr="00180E15">
        <w:rPr>
          <w:sz w:val="24"/>
          <w:szCs w:val="24"/>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color w:val="000000"/>
          <w:spacing w:val="-4"/>
        </w:rPr>
      </w:pPr>
      <w:r w:rsidRPr="00BD4232">
        <w:rPr>
          <w:color w:val="000000"/>
          <w:spacing w:val="-4"/>
        </w:rPr>
        <w:t>Miadı yaklaşan ürünler firma tarafından yeni miadlı ürünlerle değiştirilecektir.</w:t>
      </w:r>
    </w:p>
    <w:p w:rsidR="00D84532" w:rsidRPr="00BD4232" w:rsidRDefault="00D84532" w:rsidP="00D84532">
      <w:pPr>
        <w:shd w:val="clear" w:color="auto" w:fill="FFFFFF"/>
        <w:tabs>
          <w:tab w:val="left" w:pos="389"/>
        </w:tabs>
        <w:rPr>
          <w:color w:val="000000"/>
          <w:spacing w:val="-10"/>
          <w:sz w:val="24"/>
          <w:szCs w:val="24"/>
        </w:rPr>
      </w:pPr>
    </w:p>
    <w:p w:rsidR="00D84532" w:rsidRPr="00BD4232" w:rsidRDefault="00D84532" w:rsidP="00D84532">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D84532" w:rsidRPr="00BD4232" w:rsidRDefault="00D84532" w:rsidP="00D84532">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Pr="00F02453" w:rsidRDefault="00D84532" w:rsidP="00D84532"/>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T.C.</w:t>
      </w: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ONDOKUZMAYIS ÜNİVERSİTESİ REKTÖRLÜĞÜ</w:t>
      </w:r>
    </w:p>
    <w:p w:rsidR="00D84532" w:rsidRPr="00BD4232" w:rsidRDefault="00D84532" w:rsidP="00D84532">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D84532" w:rsidRDefault="00D84532" w:rsidP="00D84532">
      <w:pPr>
        <w:shd w:val="clear" w:color="auto" w:fill="FFFFFF"/>
        <w:spacing w:before="245"/>
        <w:ind w:left="36"/>
        <w:jc w:val="center"/>
        <w:rPr>
          <w:b/>
          <w:bCs/>
          <w:color w:val="000000"/>
          <w:spacing w:val="1"/>
          <w:sz w:val="24"/>
          <w:szCs w:val="24"/>
        </w:rPr>
      </w:pPr>
    </w:p>
    <w:p w:rsidR="00D84532" w:rsidRPr="00180E15" w:rsidRDefault="00D84532" w:rsidP="00D84532">
      <w:pPr>
        <w:shd w:val="clear" w:color="auto" w:fill="FFFFFF"/>
        <w:spacing w:before="245"/>
        <w:ind w:left="36"/>
        <w:jc w:val="center"/>
        <w:rPr>
          <w:sz w:val="24"/>
          <w:szCs w:val="24"/>
        </w:rPr>
      </w:pPr>
      <w:r w:rsidRPr="00BD4232">
        <w:rPr>
          <w:b/>
          <w:bCs/>
          <w:color w:val="000000"/>
          <w:spacing w:val="1"/>
          <w:sz w:val="24"/>
          <w:szCs w:val="24"/>
        </w:rPr>
        <w:t xml:space="preserve">GUTTA PERKA </w:t>
      </w:r>
      <w:r>
        <w:rPr>
          <w:b/>
          <w:bCs/>
          <w:color w:val="000000"/>
          <w:spacing w:val="1"/>
          <w:sz w:val="24"/>
          <w:szCs w:val="24"/>
        </w:rPr>
        <w:t>60</w:t>
      </w:r>
      <w:r w:rsidRPr="00BD4232">
        <w:rPr>
          <w:b/>
          <w:bCs/>
          <w:color w:val="000000"/>
          <w:spacing w:val="1"/>
          <w:sz w:val="24"/>
          <w:szCs w:val="24"/>
        </w:rPr>
        <w:t xml:space="preserve"> TEKNİK ŞARTNAMESİ</w:t>
      </w:r>
    </w:p>
    <w:p w:rsidR="00D84532" w:rsidRDefault="00D84532" w:rsidP="00D84532">
      <w:pPr>
        <w:shd w:val="clear" w:color="auto" w:fill="FFFFFF"/>
        <w:tabs>
          <w:tab w:val="left" w:pos="389"/>
        </w:tabs>
        <w:rPr>
          <w:sz w:val="24"/>
          <w:szCs w:val="24"/>
        </w:rPr>
      </w:pPr>
    </w:p>
    <w:p w:rsidR="00D84532" w:rsidRPr="00BD4232" w:rsidRDefault="00D84532" w:rsidP="00D84532">
      <w:pPr>
        <w:shd w:val="clear" w:color="auto" w:fill="FFFFFF"/>
        <w:tabs>
          <w:tab w:val="left" w:pos="389"/>
        </w:tabs>
        <w:rPr>
          <w:color w:val="000000"/>
          <w:spacing w:val="3"/>
          <w:sz w:val="24"/>
          <w:szCs w:val="24"/>
        </w:rPr>
      </w:pPr>
      <w:r>
        <w:rPr>
          <w:sz w:val="24"/>
          <w:szCs w:val="24"/>
        </w:rPr>
        <w:t>1.</w:t>
      </w:r>
      <w:r w:rsidRPr="00BD4232">
        <w:rPr>
          <w:b/>
          <w:color w:val="000000"/>
          <w:spacing w:val="3"/>
          <w:sz w:val="24"/>
          <w:szCs w:val="24"/>
        </w:rPr>
        <w:t>KONU ve KAPSAM:</w:t>
      </w:r>
      <w:r w:rsidRPr="00BD4232">
        <w:rPr>
          <w:sz w:val="24"/>
          <w:szCs w:val="24"/>
        </w:rPr>
        <w:t xml:space="preserve"> gutta perka </w:t>
      </w:r>
      <w:r>
        <w:rPr>
          <w:sz w:val="24"/>
          <w:szCs w:val="24"/>
        </w:rPr>
        <w:t>60</w:t>
      </w:r>
    </w:p>
    <w:p w:rsidR="00D84532" w:rsidRPr="00BD4232" w:rsidRDefault="00D84532" w:rsidP="00D84532">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D84532" w:rsidRPr="00BD4232" w:rsidRDefault="00D84532" w:rsidP="00D84532">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D84532" w:rsidRPr="00BD4232" w:rsidRDefault="00D84532" w:rsidP="00D84532">
      <w:pPr>
        <w:pStyle w:val="ListeParagraf"/>
        <w:numPr>
          <w:ilvl w:val="0"/>
          <w:numId w:val="100"/>
        </w:numPr>
      </w:pPr>
      <w:r w:rsidRPr="00BD4232">
        <w:t>Orijinal ambalajında olmalıdır.</w:t>
      </w:r>
    </w:p>
    <w:p w:rsidR="00D84532" w:rsidRPr="00BD4232" w:rsidRDefault="00D84532" w:rsidP="00D84532">
      <w:pPr>
        <w:pStyle w:val="ListeParagraf"/>
        <w:numPr>
          <w:ilvl w:val="0"/>
          <w:numId w:val="100"/>
        </w:numPr>
      </w:pPr>
      <w:r w:rsidRPr="00BD4232">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pPr>
      <w:r w:rsidRPr="00BD4232">
        <w:t xml:space="preserve">mm’likişaretlendirme dereceleri 18-19-20-22-24 mm olarak kutu üzerinde resimli olarak gösterilmeli ve </w:t>
      </w:r>
      <w:r>
        <w:t xml:space="preserve">60 numaralı eğeye uyumlu </w:t>
      </w:r>
      <w:r w:rsidRPr="00BD4232">
        <w:t>olmalıdır.</w:t>
      </w:r>
    </w:p>
    <w:p w:rsidR="00D84532" w:rsidRPr="00BD4232" w:rsidRDefault="00D84532" w:rsidP="00D84532">
      <w:pPr>
        <w:pStyle w:val="ListeParagraf"/>
        <w:numPr>
          <w:ilvl w:val="0"/>
          <w:numId w:val="100"/>
        </w:numPr>
      </w:pPr>
      <w:r w:rsidRPr="00BD4232">
        <w:t>Kaliteli radyoopak malzemeden oluşmuş olmalıdır.</w:t>
      </w:r>
    </w:p>
    <w:p w:rsidR="00D84532" w:rsidRPr="00BD4232" w:rsidRDefault="00D84532" w:rsidP="00D84532">
      <w:pPr>
        <w:pStyle w:val="ListeParagraf"/>
        <w:numPr>
          <w:ilvl w:val="0"/>
          <w:numId w:val="100"/>
        </w:numPr>
      </w:pPr>
      <w:r w:rsidRPr="00BD4232">
        <w:t>Kutu içeriği en az 1</w:t>
      </w:r>
      <w:r>
        <w:t>0</w:t>
      </w:r>
      <w:r w:rsidRPr="00BD4232">
        <w:t>0 adetten oluşmalıdır.</w:t>
      </w:r>
    </w:p>
    <w:p w:rsidR="00D84532" w:rsidRPr="00BD4232" w:rsidRDefault="00D84532" w:rsidP="00D84532">
      <w:pPr>
        <w:pStyle w:val="ListeParagraf"/>
        <w:widowControl w:val="0"/>
        <w:numPr>
          <w:ilvl w:val="0"/>
          <w:numId w:val="100"/>
        </w:numPr>
        <w:shd w:val="clear" w:color="auto" w:fill="FFFFFF"/>
        <w:tabs>
          <w:tab w:val="left" w:pos="389"/>
        </w:tabs>
        <w:autoSpaceDE w:val="0"/>
        <w:autoSpaceDN w:val="0"/>
        <w:adjustRightInd w:val="0"/>
        <w:rPr>
          <w:b/>
          <w:color w:val="000000"/>
          <w:spacing w:val="-8"/>
        </w:rPr>
      </w:pPr>
      <w:r w:rsidRPr="00BD4232">
        <w:t>Kırılgan olmamalıdır</w:t>
      </w:r>
    </w:p>
    <w:p w:rsidR="00D84532" w:rsidRPr="00BD4232" w:rsidRDefault="00D84532" w:rsidP="00D84532">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D84532" w:rsidRPr="00BD4232" w:rsidRDefault="00D84532" w:rsidP="00D84532">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D84532" w:rsidRPr="00BD4232" w:rsidRDefault="00D84532" w:rsidP="00D84532">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D84532" w:rsidRPr="00BD4232" w:rsidRDefault="00D84532" w:rsidP="00D84532">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Kutuların üzerinde üretim tarihi ve son kullanım tarihi yazılı olmalıdır.</w:t>
      </w:r>
    </w:p>
    <w:p w:rsidR="00D84532" w:rsidRPr="00BD4232" w:rsidRDefault="00D84532" w:rsidP="00D84532">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Sudan, havadan ve ışıktan etkilenmeyecek şekilde sağlam ambalajlı olmalıdır.</w:t>
      </w:r>
    </w:p>
    <w:p w:rsidR="00D84532" w:rsidRPr="00180E15" w:rsidRDefault="00D84532" w:rsidP="00D84532">
      <w:pPr>
        <w:rPr>
          <w:b/>
          <w:color w:val="000000"/>
          <w:spacing w:val="-4"/>
          <w:sz w:val="24"/>
          <w:szCs w:val="24"/>
        </w:rPr>
      </w:pPr>
      <w:r>
        <w:rPr>
          <w:b/>
          <w:color w:val="000000"/>
          <w:spacing w:val="-4"/>
          <w:sz w:val="24"/>
          <w:szCs w:val="24"/>
        </w:rPr>
        <w:t>7.</w:t>
      </w:r>
      <w:r w:rsidRPr="00180E15">
        <w:rPr>
          <w:b/>
          <w:color w:val="000000"/>
          <w:spacing w:val="-4"/>
          <w:sz w:val="24"/>
          <w:szCs w:val="24"/>
        </w:rPr>
        <w:t>GARANTİ ŞARTLARI:</w:t>
      </w:r>
      <w:r w:rsidRPr="00180E15">
        <w:rPr>
          <w:sz w:val="24"/>
          <w:szCs w:val="24"/>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color w:val="000000"/>
          <w:spacing w:val="-4"/>
        </w:rPr>
      </w:pPr>
      <w:r w:rsidRPr="00BD4232">
        <w:rPr>
          <w:color w:val="000000"/>
          <w:spacing w:val="-4"/>
        </w:rPr>
        <w:t>Miadı yaklaşan ürünler firma tarafından yeni miadlı ürünlerle değiştirilecektir.</w:t>
      </w:r>
    </w:p>
    <w:p w:rsidR="00D84532" w:rsidRPr="00BD4232" w:rsidRDefault="00D84532" w:rsidP="00D84532">
      <w:pPr>
        <w:shd w:val="clear" w:color="auto" w:fill="FFFFFF"/>
        <w:tabs>
          <w:tab w:val="left" w:pos="389"/>
        </w:tabs>
        <w:rPr>
          <w:color w:val="000000"/>
          <w:spacing w:val="-10"/>
          <w:sz w:val="24"/>
          <w:szCs w:val="24"/>
        </w:rPr>
      </w:pPr>
    </w:p>
    <w:p w:rsidR="00D84532" w:rsidRPr="00BD4232" w:rsidRDefault="00D84532" w:rsidP="00D84532">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D84532" w:rsidRPr="00BD4232" w:rsidRDefault="00D84532" w:rsidP="00D84532">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Pr="00F02453" w:rsidRDefault="00D84532" w:rsidP="00D84532"/>
    <w:p w:rsidR="00D84532" w:rsidRPr="00BD4232" w:rsidRDefault="00D84532" w:rsidP="00D84532">
      <w:pPr>
        <w:shd w:val="clear" w:color="auto" w:fill="FFFFFF" w:themeFill="background1"/>
        <w:spacing w:before="160"/>
        <w:ind w:left="36"/>
        <w:jc w:val="center"/>
        <w:rPr>
          <w:b/>
          <w:bCs/>
          <w:color w:val="000000"/>
          <w:spacing w:val="-5"/>
          <w:sz w:val="24"/>
          <w:szCs w:val="24"/>
        </w:rPr>
      </w:pPr>
      <w:r w:rsidRPr="5CA02759">
        <w:rPr>
          <w:b/>
          <w:bCs/>
          <w:color w:val="000000"/>
          <w:spacing w:val="-5"/>
          <w:sz w:val="24"/>
          <w:szCs w:val="24"/>
        </w:rPr>
        <w:t>T.C.</w:t>
      </w:r>
    </w:p>
    <w:p w:rsidR="00D84532" w:rsidRPr="00BD4232" w:rsidRDefault="00D84532" w:rsidP="00D84532">
      <w:pPr>
        <w:shd w:val="clear" w:color="auto" w:fill="FFFFFF" w:themeFill="background1"/>
        <w:spacing w:before="160"/>
        <w:ind w:left="36"/>
        <w:jc w:val="center"/>
        <w:rPr>
          <w:b/>
          <w:bCs/>
          <w:color w:val="000000"/>
          <w:spacing w:val="-5"/>
          <w:sz w:val="24"/>
          <w:szCs w:val="24"/>
        </w:rPr>
      </w:pPr>
      <w:r w:rsidRPr="5CA02759">
        <w:rPr>
          <w:b/>
          <w:bCs/>
          <w:color w:val="000000"/>
          <w:spacing w:val="-5"/>
          <w:sz w:val="24"/>
          <w:szCs w:val="24"/>
        </w:rPr>
        <w:t xml:space="preserve">ONDOKUZMAYIS ÜNİVERSİTESİ </w:t>
      </w:r>
    </w:p>
    <w:p w:rsidR="00D84532" w:rsidRPr="00BD4232" w:rsidRDefault="00D84532" w:rsidP="00D84532">
      <w:pPr>
        <w:shd w:val="clear" w:color="auto" w:fill="FFFFFF" w:themeFill="background1"/>
        <w:spacing w:before="160"/>
        <w:ind w:left="36"/>
        <w:jc w:val="center"/>
        <w:rPr>
          <w:b/>
          <w:bCs/>
          <w:color w:val="000000"/>
          <w:spacing w:val="-5"/>
          <w:sz w:val="24"/>
          <w:szCs w:val="24"/>
        </w:rPr>
      </w:pPr>
      <w:r w:rsidRPr="5CA02759">
        <w:rPr>
          <w:b/>
          <w:bCs/>
          <w:color w:val="000000"/>
          <w:spacing w:val="-5"/>
          <w:sz w:val="24"/>
          <w:szCs w:val="24"/>
        </w:rPr>
        <w:t xml:space="preserve">DİŞ HEKİMLİĞİ FAKÜLTESİ </w:t>
      </w:r>
    </w:p>
    <w:p w:rsidR="00D84532" w:rsidRPr="00180E15" w:rsidRDefault="00D84532" w:rsidP="00D84532">
      <w:pPr>
        <w:shd w:val="clear" w:color="auto" w:fill="FFFFFF" w:themeFill="background1"/>
        <w:spacing w:before="160"/>
        <w:ind w:left="36"/>
        <w:jc w:val="center"/>
        <w:rPr>
          <w:b/>
          <w:bCs/>
          <w:sz w:val="24"/>
          <w:szCs w:val="24"/>
        </w:rPr>
      </w:pPr>
      <w:r w:rsidRPr="5CA02759">
        <w:rPr>
          <w:b/>
          <w:bCs/>
          <w:color w:val="000000"/>
          <w:spacing w:val="1"/>
          <w:sz w:val="24"/>
          <w:szCs w:val="24"/>
        </w:rPr>
        <w:t>GUTTA PERKA 70 TEKNİK ŞARTNAMESİ</w:t>
      </w:r>
    </w:p>
    <w:p w:rsidR="00D84532" w:rsidRDefault="00D84532" w:rsidP="00D84532">
      <w:pPr>
        <w:shd w:val="clear" w:color="auto" w:fill="FFFFFF" w:themeFill="background1"/>
        <w:tabs>
          <w:tab w:val="left" w:pos="389"/>
        </w:tabs>
        <w:rPr>
          <w:sz w:val="24"/>
          <w:szCs w:val="24"/>
        </w:rPr>
      </w:pPr>
    </w:p>
    <w:p w:rsidR="00D84532" w:rsidRPr="00BD4232" w:rsidRDefault="00D84532" w:rsidP="00D84532">
      <w:pPr>
        <w:shd w:val="clear" w:color="auto" w:fill="FFFFFF" w:themeFill="background1"/>
        <w:tabs>
          <w:tab w:val="left" w:pos="389"/>
        </w:tabs>
        <w:spacing w:line="360" w:lineRule="auto"/>
        <w:rPr>
          <w:color w:val="000000"/>
          <w:spacing w:val="3"/>
          <w:sz w:val="24"/>
          <w:szCs w:val="24"/>
        </w:rPr>
      </w:pPr>
      <w:r w:rsidRPr="0B876E95">
        <w:rPr>
          <w:sz w:val="24"/>
          <w:szCs w:val="24"/>
        </w:rPr>
        <w:t>1.</w:t>
      </w:r>
      <w:r w:rsidRPr="0B876E95">
        <w:rPr>
          <w:b/>
          <w:bCs/>
          <w:color w:val="000000"/>
          <w:spacing w:val="3"/>
          <w:sz w:val="24"/>
          <w:szCs w:val="24"/>
        </w:rPr>
        <w:t>KONU ve KAPSAM:</w:t>
      </w:r>
      <w:r w:rsidRPr="0B876E95">
        <w:rPr>
          <w:sz w:val="24"/>
          <w:szCs w:val="24"/>
        </w:rPr>
        <w:t xml:space="preserve"> Gutta perka 70</w:t>
      </w:r>
    </w:p>
    <w:p w:rsidR="00D84532" w:rsidRPr="00BD4232" w:rsidRDefault="00D84532" w:rsidP="00D84532">
      <w:pPr>
        <w:shd w:val="clear" w:color="auto" w:fill="FFFFFF" w:themeFill="background1"/>
        <w:tabs>
          <w:tab w:val="left" w:pos="389"/>
        </w:tabs>
        <w:spacing w:line="360" w:lineRule="auto"/>
        <w:rPr>
          <w:color w:val="000000"/>
          <w:spacing w:val="-8"/>
          <w:sz w:val="24"/>
          <w:szCs w:val="24"/>
        </w:rPr>
      </w:pPr>
      <w:r w:rsidRPr="5CA02759">
        <w:rPr>
          <w:b/>
          <w:bCs/>
          <w:color w:val="000000"/>
          <w:spacing w:val="-4"/>
          <w:sz w:val="24"/>
          <w:szCs w:val="24"/>
        </w:rPr>
        <w:t xml:space="preserve">2.GEREKÇE: </w:t>
      </w:r>
      <w:r w:rsidRPr="5CA02759">
        <w:rPr>
          <w:color w:val="000000"/>
          <w:spacing w:val="-4"/>
          <w:sz w:val="24"/>
          <w:szCs w:val="24"/>
        </w:rPr>
        <w:t>Kliniğimizde kullanılmak üzere</w:t>
      </w:r>
    </w:p>
    <w:p w:rsidR="00D84532" w:rsidRPr="00BD4232" w:rsidRDefault="00D84532" w:rsidP="00D84532">
      <w:pPr>
        <w:shd w:val="clear" w:color="auto" w:fill="FFFFFF" w:themeFill="background1"/>
        <w:tabs>
          <w:tab w:val="left" w:pos="389"/>
        </w:tabs>
        <w:spacing w:line="360" w:lineRule="auto"/>
        <w:rPr>
          <w:b/>
          <w:bCs/>
          <w:color w:val="000000"/>
          <w:spacing w:val="-8"/>
          <w:sz w:val="24"/>
          <w:szCs w:val="24"/>
        </w:rPr>
      </w:pPr>
      <w:r w:rsidRPr="5CA02759">
        <w:rPr>
          <w:b/>
          <w:bCs/>
          <w:color w:val="000000" w:themeColor="text1"/>
          <w:sz w:val="24"/>
          <w:szCs w:val="24"/>
        </w:rPr>
        <w:t>3.GENEL İSTEK VE ÖZELLİKLER:</w:t>
      </w:r>
    </w:p>
    <w:p w:rsidR="00D84532" w:rsidRPr="00BD4232" w:rsidRDefault="00D84532" w:rsidP="00D84532">
      <w:pPr>
        <w:pStyle w:val="ListeParagraf"/>
        <w:numPr>
          <w:ilvl w:val="0"/>
          <w:numId w:val="100"/>
        </w:numPr>
        <w:spacing w:line="360" w:lineRule="auto"/>
      </w:pPr>
      <w:r w:rsidRPr="5CA02759">
        <w:t>Orijinal ambalajında olmalıdır.</w:t>
      </w:r>
    </w:p>
    <w:p w:rsidR="00D84532" w:rsidRPr="00BD4232" w:rsidRDefault="00D84532" w:rsidP="00D84532">
      <w:pPr>
        <w:pStyle w:val="ListeParagraf"/>
        <w:numPr>
          <w:ilvl w:val="0"/>
          <w:numId w:val="100"/>
        </w:numPr>
        <w:spacing w:line="360" w:lineRule="auto"/>
      </w:pPr>
      <w:r w:rsidRPr="5CA02759">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spacing w:line="360" w:lineRule="auto"/>
      </w:pPr>
      <w:r w:rsidRPr="5CA02759">
        <w:t>mm’likişaretlendirme dereceleri 18-19-20-22-24 mm olarak kutu üzerinde resimli olarak gösterilmeli ve 70 numaralı eğeye uyumlu olmalıdır.</w:t>
      </w:r>
    </w:p>
    <w:p w:rsidR="00D84532" w:rsidRPr="00BD4232" w:rsidRDefault="00D84532" w:rsidP="00D84532">
      <w:pPr>
        <w:pStyle w:val="ListeParagraf"/>
        <w:numPr>
          <w:ilvl w:val="0"/>
          <w:numId w:val="100"/>
        </w:numPr>
        <w:spacing w:line="360" w:lineRule="auto"/>
      </w:pPr>
      <w:r w:rsidRPr="5CA02759">
        <w:t>Kaliteli radyoopak malzemeden oluşmuş olmalıdır.</w:t>
      </w:r>
    </w:p>
    <w:p w:rsidR="00D84532" w:rsidRPr="00BD4232" w:rsidRDefault="00D84532" w:rsidP="00D84532">
      <w:pPr>
        <w:pStyle w:val="ListeParagraf"/>
        <w:numPr>
          <w:ilvl w:val="0"/>
          <w:numId w:val="100"/>
        </w:numPr>
        <w:spacing w:line="360" w:lineRule="auto"/>
      </w:pPr>
      <w:r w:rsidRPr="5CA02759">
        <w:t>Kutu içeriği en az 100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spacing w:line="360" w:lineRule="auto"/>
        <w:rPr>
          <w:b/>
          <w:bCs/>
          <w:color w:val="000000"/>
          <w:spacing w:val="-8"/>
        </w:rPr>
      </w:pPr>
      <w:r w:rsidRPr="5CA02759">
        <w:t>Kırılgan olmamalıdır</w:t>
      </w:r>
    </w:p>
    <w:p w:rsidR="00D84532" w:rsidRPr="00BD4232" w:rsidRDefault="00D84532" w:rsidP="00D84532">
      <w:pPr>
        <w:shd w:val="clear" w:color="auto" w:fill="FFFFFF" w:themeFill="background1"/>
        <w:tabs>
          <w:tab w:val="left" w:pos="389"/>
        </w:tabs>
        <w:spacing w:line="360" w:lineRule="auto"/>
        <w:rPr>
          <w:b/>
          <w:bCs/>
          <w:color w:val="000000"/>
          <w:spacing w:val="-4"/>
          <w:sz w:val="24"/>
          <w:szCs w:val="24"/>
        </w:rPr>
      </w:pPr>
      <w:r w:rsidRPr="5CA02759">
        <w:rPr>
          <w:b/>
          <w:bCs/>
          <w:color w:val="000000"/>
          <w:spacing w:val="-2"/>
          <w:sz w:val="24"/>
          <w:szCs w:val="24"/>
        </w:rPr>
        <w:t xml:space="preserve">4.NUMUNE ALMA veya DEĞERLENDİRME: </w:t>
      </w:r>
      <w:r w:rsidRPr="5CA02759">
        <w:rPr>
          <w:color w:val="000000"/>
          <w:spacing w:val="-2"/>
          <w:sz w:val="24"/>
          <w:szCs w:val="24"/>
        </w:rPr>
        <w:t>Teklifte numune getirilmelidir.</w:t>
      </w:r>
    </w:p>
    <w:p w:rsidR="00D84532" w:rsidRPr="00BD4232" w:rsidRDefault="00D84532" w:rsidP="00D84532">
      <w:pPr>
        <w:shd w:val="clear" w:color="auto" w:fill="FFFFFF" w:themeFill="background1"/>
        <w:tabs>
          <w:tab w:val="left" w:pos="389"/>
        </w:tabs>
        <w:spacing w:line="360" w:lineRule="auto"/>
        <w:rPr>
          <w:b/>
          <w:bCs/>
          <w:color w:val="000000"/>
          <w:spacing w:val="-10"/>
          <w:sz w:val="24"/>
          <w:szCs w:val="24"/>
        </w:rPr>
      </w:pPr>
      <w:r w:rsidRPr="5CA02759">
        <w:rPr>
          <w:b/>
          <w:bCs/>
          <w:color w:val="000000"/>
          <w:spacing w:val="-3"/>
          <w:sz w:val="24"/>
          <w:szCs w:val="24"/>
        </w:rPr>
        <w:t>5.DENETİM VE MUAYENE METODLARI:</w:t>
      </w:r>
      <w:r w:rsidRPr="5CA02759">
        <w:rPr>
          <w:sz w:val="24"/>
          <w:szCs w:val="24"/>
        </w:rPr>
        <w:t xml:space="preserve"> </w:t>
      </w:r>
      <w:r w:rsidRPr="5CA02759">
        <w:rPr>
          <w:color w:val="000000"/>
          <w:spacing w:val="-3"/>
          <w:sz w:val="24"/>
          <w:szCs w:val="24"/>
        </w:rPr>
        <w:t>Numune görülerek değerlendirilecektir.</w:t>
      </w:r>
    </w:p>
    <w:p w:rsidR="00D84532" w:rsidRPr="00BD4232" w:rsidRDefault="00D84532" w:rsidP="00D84532">
      <w:pPr>
        <w:shd w:val="clear" w:color="auto" w:fill="FFFFFF" w:themeFill="background1"/>
        <w:tabs>
          <w:tab w:val="left" w:pos="389"/>
        </w:tabs>
        <w:spacing w:line="360" w:lineRule="auto"/>
        <w:rPr>
          <w:b/>
          <w:bCs/>
          <w:color w:val="000000"/>
          <w:spacing w:val="-8"/>
          <w:sz w:val="24"/>
          <w:szCs w:val="24"/>
        </w:rPr>
      </w:pPr>
      <w:r w:rsidRPr="5CA02759">
        <w:rPr>
          <w:b/>
          <w:bCs/>
          <w:color w:val="000000"/>
          <w:spacing w:val="1"/>
          <w:sz w:val="24"/>
          <w:szCs w:val="24"/>
        </w:rPr>
        <w:t xml:space="preserve">6.AMBALAJLAMAVE ETİKETLEME: </w:t>
      </w:r>
    </w:p>
    <w:p w:rsidR="00D84532" w:rsidRPr="00BD4232" w:rsidRDefault="00D84532" w:rsidP="00D84532">
      <w:pPr>
        <w:shd w:val="clear" w:color="auto" w:fill="FFFFFF" w:themeFill="background1"/>
        <w:tabs>
          <w:tab w:val="left" w:pos="389"/>
        </w:tabs>
        <w:spacing w:line="360" w:lineRule="auto"/>
        <w:rPr>
          <w:color w:val="000000"/>
          <w:spacing w:val="-8"/>
          <w:sz w:val="24"/>
          <w:szCs w:val="24"/>
        </w:rPr>
      </w:pPr>
      <w:r w:rsidRPr="5CA02759">
        <w:rPr>
          <w:color w:val="000000"/>
          <w:spacing w:val="-8"/>
          <w:sz w:val="24"/>
          <w:szCs w:val="24"/>
        </w:rPr>
        <w:t>•</w:t>
      </w:r>
      <w:r w:rsidRPr="00BD4232">
        <w:rPr>
          <w:color w:val="000000"/>
          <w:spacing w:val="-8"/>
          <w:sz w:val="24"/>
          <w:szCs w:val="24"/>
        </w:rPr>
        <w:tab/>
      </w:r>
      <w:r w:rsidRPr="5CA02759">
        <w:rPr>
          <w:color w:val="000000"/>
          <w:spacing w:val="-8"/>
          <w:sz w:val="24"/>
          <w:szCs w:val="24"/>
        </w:rPr>
        <w:t>Kutuların üzerinde üretim tarihi ve son kullanım tarihi yazılı olmalıdır.</w:t>
      </w:r>
    </w:p>
    <w:p w:rsidR="00D84532" w:rsidRPr="00BD4232" w:rsidRDefault="00D84532" w:rsidP="00D84532">
      <w:pPr>
        <w:shd w:val="clear" w:color="auto" w:fill="FFFFFF" w:themeFill="background1"/>
        <w:tabs>
          <w:tab w:val="left" w:pos="389"/>
        </w:tabs>
        <w:spacing w:line="360" w:lineRule="auto"/>
        <w:rPr>
          <w:color w:val="000000"/>
          <w:spacing w:val="-8"/>
          <w:sz w:val="24"/>
          <w:szCs w:val="24"/>
        </w:rPr>
      </w:pPr>
      <w:r w:rsidRPr="5CA02759">
        <w:rPr>
          <w:color w:val="000000"/>
          <w:spacing w:val="-8"/>
          <w:sz w:val="24"/>
          <w:szCs w:val="24"/>
        </w:rPr>
        <w:t>•</w:t>
      </w:r>
      <w:r w:rsidRPr="00BD4232">
        <w:rPr>
          <w:color w:val="000000"/>
          <w:spacing w:val="-8"/>
          <w:sz w:val="24"/>
          <w:szCs w:val="24"/>
        </w:rPr>
        <w:tab/>
      </w:r>
      <w:r w:rsidRPr="5CA02759">
        <w:rPr>
          <w:color w:val="000000"/>
          <w:spacing w:val="-8"/>
          <w:sz w:val="24"/>
          <w:szCs w:val="24"/>
        </w:rPr>
        <w:t>Sudan, havadan ve ışıktan etkilenmeyecek şekilde sağlam ambalajlı olmalıdır.</w:t>
      </w:r>
    </w:p>
    <w:p w:rsidR="00D84532" w:rsidRPr="00180E15" w:rsidRDefault="00D84532" w:rsidP="00D84532">
      <w:pPr>
        <w:spacing w:line="360" w:lineRule="auto"/>
        <w:rPr>
          <w:b/>
          <w:bCs/>
          <w:color w:val="000000"/>
          <w:spacing w:val="-4"/>
          <w:sz w:val="24"/>
          <w:szCs w:val="24"/>
        </w:rPr>
      </w:pPr>
      <w:r w:rsidRPr="5CA02759">
        <w:rPr>
          <w:b/>
          <w:bCs/>
          <w:color w:val="000000"/>
          <w:spacing w:val="-4"/>
          <w:sz w:val="24"/>
          <w:szCs w:val="24"/>
        </w:rPr>
        <w:t>7.GARANTİ ŞARTLARI:</w:t>
      </w:r>
      <w:r w:rsidRPr="5CA02759">
        <w:rPr>
          <w:sz w:val="24"/>
          <w:szCs w:val="24"/>
        </w:rPr>
        <w:t xml:space="preserve"> </w:t>
      </w:r>
    </w:p>
    <w:p w:rsidR="00D84532" w:rsidRPr="00BD4232" w:rsidRDefault="00D84532" w:rsidP="00D84532">
      <w:pPr>
        <w:pStyle w:val="ListeParagraf"/>
        <w:widowControl w:val="0"/>
        <w:numPr>
          <w:ilvl w:val="0"/>
          <w:numId w:val="101"/>
        </w:numPr>
        <w:autoSpaceDE w:val="0"/>
        <w:autoSpaceDN w:val="0"/>
        <w:adjustRightInd w:val="0"/>
        <w:spacing w:line="360" w:lineRule="auto"/>
        <w:ind w:left="567" w:hanging="141"/>
        <w:rPr>
          <w:color w:val="000000"/>
          <w:spacing w:val="-4"/>
        </w:rPr>
      </w:pPr>
      <w:r w:rsidRPr="5CA02759">
        <w:rPr>
          <w:color w:val="000000"/>
          <w:spacing w:val="-4"/>
        </w:rPr>
        <w:t>Miadı yaklaşan ürünler firma tarafından yeni miadlı ürünlerle değiştirilecektir.</w:t>
      </w:r>
    </w:p>
    <w:p w:rsidR="00D84532" w:rsidRPr="00BD4232" w:rsidRDefault="00D84532" w:rsidP="00D84532">
      <w:pPr>
        <w:shd w:val="clear" w:color="auto" w:fill="FFFFFF" w:themeFill="background1"/>
        <w:tabs>
          <w:tab w:val="left" w:pos="389"/>
        </w:tabs>
        <w:spacing w:line="360" w:lineRule="auto"/>
        <w:rPr>
          <w:color w:val="000000"/>
          <w:spacing w:val="-10"/>
          <w:sz w:val="24"/>
          <w:szCs w:val="24"/>
        </w:rPr>
      </w:pPr>
    </w:p>
    <w:p w:rsidR="00D84532" w:rsidRPr="00BD4232" w:rsidRDefault="00D84532" w:rsidP="00D84532">
      <w:pPr>
        <w:shd w:val="clear" w:color="auto" w:fill="FFFFFF" w:themeFill="background1"/>
        <w:tabs>
          <w:tab w:val="left" w:pos="389"/>
        </w:tabs>
        <w:spacing w:line="360" w:lineRule="auto"/>
        <w:rPr>
          <w:b/>
          <w:bCs/>
          <w:color w:val="000000"/>
          <w:spacing w:val="-10"/>
          <w:sz w:val="24"/>
          <w:szCs w:val="24"/>
        </w:rPr>
      </w:pPr>
      <w:r w:rsidRPr="5CA02759">
        <w:rPr>
          <w:b/>
          <w:bCs/>
          <w:color w:val="000000"/>
          <w:spacing w:val="-7"/>
          <w:sz w:val="24"/>
          <w:szCs w:val="24"/>
        </w:rPr>
        <w:t>8.EKLER:</w:t>
      </w:r>
    </w:p>
    <w:p w:rsidR="00D84532" w:rsidRPr="00BD4232" w:rsidRDefault="00D84532" w:rsidP="00D84532">
      <w:pPr>
        <w:shd w:val="clear" w:color="auto" w:fill="FFFFFF" w:themeFill="background1"/>
        <w:tabs>
          <w:tab w:val="left" w:pos="389"/>
        </w:tabs>
        <w:spacing w:line="360" w:lineRule="auto"/>
        <w:rPr>
          <w:b/>
          <w:bCs/>
          <w:color w:val="000000"/>
          <w:spacing w:val="-7"/>
          <w:sz w:val="24"/>
          <w:szCs w:val="24"/>
        </w:rPr>
      </w:pPr>
      <w:r w:rsidRPr="5CA02759">
        <w:rPr>
          <w:b/>
          <w:bCs/>
          <w:color w:val="000000"/>
          <w:spacing w:val="-4"/>
          <w:sz w:val="24"/>
          <w:szCs w:val="24"/>
        </w:rPr>
        <w:t>9.YARARLAN1LAN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Pr="00F02453" w:rsidRDefault="00D84532" w:rsidP="00D84532"/>
    <w:p w:rsidR="00D84532" w:rsidRPr="00BD4232" w:rsidRDefault="00D84532" w:rsidP="00D84532">
      <w:pPr>
        <w:shd w:val="clear" w:color="auto" w:fill="FFFFFF" w:themeFill="background1"/>
        <w:ind w:left="36"/>
        <w:jc w:val="center"/>
        <w:rPr>
          <w:rFonts w:eastAsiaTheme="minorEastAsia"/>
          <w:b/>
          <w:bCs/>
          <w:color w:val="000000"/>
          <w:spacing w:val="-5"/>
        </w:rPr>
      </w:pPr>
      <w:r w:rsidRPr="1049C6D9">
        <w:rPr>
          <w:rFonts w:eastAsiaTheme="minorEastAsia"/>
          <w:b/>
          <w:bCs/>
          <w:color w:val="000000"/>
          <w:spacing w:val="-5"/>
        </w:rPr>
        <w:t>T.C.</w:t>
      </w:r>
    </w:p>
    <w:p w:rsidR="00D84532" w:rsidRPr="00BD4232" w:rsidRDefault="00D84532" w:rsidP="00D84532">
      <w:pPr>
        <w:shd w:val="clear" w:color="auto" w:fill="FFFFFF" w:themeFill="background1"/>
        <w:ind w:left="36"/>
        <w:jc w:val="center"/>
        <w:rPr>
          <w:rFonts w:eastAsiaTheme="minorEastAsia"/>
          <w:b/>
          <w:bCs/>
          <w:color w:val="000000"/>
          <w:spacing w:val="-5"/>
        </w:rPr>
      </w:pPr>
      <w:r w:rsidRPr="1049C6D9">
        <w:rPr>
          <w:rFonts w:eastAsiaTheme="minorEastAsia"/>
          <w:b/>
          <w:b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b/>
          <w:bCs/>
          <w:color w:val="000000"/>
          <w:spacing w:val="1"/>
        </w:rPr>
      </w:pPr>
      <w:r w:rsidRPr="1049C6D9">
        <w:rPr>
          <w:rFonts w:eastAsiaTheme="minorEastAsia"/>
          <w:b/>
          <w:bCs/>
          <w:color w:val="000000"/>
          <w:spacing w:val="-5"/>
        </w:rPr>
        <w:t xml:space="preserve">DİŞ HEKİMLİĞİ FAKÜLTESİ </w:t>
      </w:r>
    </w:p>
    <w:p w:rsidR="00D84532" w:rsidRPr="00180E15" w:rsidRDefault="00D84532" w:rsidP="00D84532">
      <w:pPr>
        <w:shd w:val="clear" w:color="auto" w:fill="FFFFFF" w:themeFill="background1"/>
        <w:ind w:left="36"/>
        <w:jc w:val="center"/>
        <w:rPr>
          <w:rFonts w:eastAsiaTheme="minorEastAsia"/>
          <w:b/>
          <w:bCs/>
          <w:color w:val="000000" w:themeColor="text1"/>
        </w:rPr>
      </w:pPr>
      <w:r w:rsidRPr="1049C6D9">
        <w:rPr>
          <w:rFonts w:eastAsiaTheme="minorEastAsia"/>
          <w:b/>
          <w:bCs/>
          <w:color w:val="000000"/>
          <w:spacing w:val="1"/>
        </w:rPr>
        <w:t>GUTTA PERKA (80) TEKNİK ŞARTNAMESİ</w:t>
      </w:r>
    </w:p>
    <w:p w:rsidR="00D84532" w:rsidRDefault="00D84532" w:rsidP="00D84532">
      <w:pPr>
        <w:shd w:val="clear" w:color="auto" w:fill="FFFFFF" w:themeFill="background1"/>
        <w:ind w:left="36"/>
        <w:jc w:val="center"/>
        <w:rPr>
          <w:rFonts w:eastAsiaTheme="minorEastAsia"/>
          <w:b/>
          <w:bCs/>
          <w:color w:val="000000" w:themeColor="text1"/>
        </w:rPr>
      </w:pPr>
      <w:r w:rsidRPr="1049C6D9">
        <w:rPr>
          <w:rFonts w:eastAsiaTheme="minorEastAsia"/>
          <w:b/>
          <w:bCs/>
          <w:color w:val="000000" w:themeColor="text1"/>
        </w:rPr>
        <w:t>Şartname No: 163</w:t>
      </w:r>
    </w:p>
    <w:p w:rsidR="00D84532" w:rsidRDefault="00D84532" w:rsidP="00D84532">
      <w:pPr>
        <w:shd w:val="clear" w:color="auto" w:fill="FFFFFF" w:themeFill="background1"/>
        <w:tabs>
          <w:tab w:val="left" w:pos="389"/>
        </w:tabs>
        <w:rPr>
          <w:rFonts w:eastAsiaTheme="minorEastAsia"/>
        </w:rPr>
      </w:pPr>
    </w:p>
    <w:p w:rsidR="00D84532" w:rsidRPr="00BD4232" w:rsidRDefault="00D84532" w:rsidP="00D84532">
      <w:pPr>
        <w:shd w:val="clear" w:color="auto" w:fill="FFFFFF" w:themeFill="background1"/>
        <w:tabs>
          <w:tab w:val="left" w:pos="389"/>
        </w:tabs>
        <w:rPr>
          <w:rFonts w:eastAsiaTheme="minorEastAsia"/>
          <w:spacing w:val="3"/>
        </w:rPr>
      </w:pPr>
      <w:r w:rsidRPr="1049C6D9">
        <w:rPr>
          <w:rFonts w:eastAsiaTheme="minorEastAsia"/>
        </w:rPr>
        <w:t>1.</w:t>
      </w:r>
      <w:r w:rsidRPr="1049C6D9">
        <w:rPr>
          <w:rFonts w:eastAsiaTheme="minorEastAsia"/>
          <w:b/>
          <w:bCs/>
          <w:color w:val="000000"/>
          <w:spacing w:val="3"/>
        </w:rPr>
        <w:t>KONU ve KAPSAM:</w:t>
      </w:r>
      <w:r w:rsidRPr="1049C6D9">
        <w:rPr>
          <w:rFonts w:eastAsiaTheme="minorEastAsia"/>
        </w:rPr>
        <w:t xml:space="preserve"> Gutta perka 80 alımı</w:t>
      </w:r>
    </w:p>
    <w:p w:rsidR="00D84532" w:rsidRPr="00BD4232" w:rsidRDefault="00D84532" w:rsidP="00D84532">
      <w:pPr>
        <w:shd w:val="clear" w:color="auto" w:fill="FFFFFF" w:themeFill="background1"/>
        <w:tabs>
          <w:tab w:val="left" w:pos="389"/>
        </w:tabs>
        <w:rPr>
          <w:rFonts w:eastAsiaTheme="minorEastAsia"/>
          <w:color w:val="000000"/>
          <w:spacing w:val="-8"/>
        </w:rPr>
      </w:pPr>
      <w:r w:rsidRPr="1049C6D9">
        <w:rPr>
          <w:rFonts w:eastAsiaTheme="minorEastAsia"/>
          <w:b/>
          <w:bCs/>
          <w:color w:val="000000"/>
          <w:spacing w:val="-4"/>
        </w:rPr>
        <w:t xml:space="preserve">2.GEREKÇE: </w:t>
      </w:r>
      <w:r w:rsidRPr="1049C6D9">
        <w:rPr>
          <w:rFonts w:eastAsiaTheme="minorEastAsia"/>
          <w:color w:val="000000"/>
          <w:spacing w:val="-4"/>
        </w:rPr>
        <w:t>Kliniğimizde kullanılmak üzere</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11AE88C6">
        <w:rPr>
          <w:rFonts w:eastAsiaTheme="minorEastAsia"/>
          <w:b/>
          <w:bCs/>
          <w:color w:val="000000" w:themeColor="text1"/>
        </w:rPr>
        <w:t>3.GENEL İSTEK VE ÖZELLİKLER:</w:t>
      </w:r>
    </w:p>
    <w:p w:rsidR="00D84532" w:rsidRDefault="00D84532" w:rsidP="00D84532">
      <w:pPr>
        <w:shd w:val="clear" w:color="auto" w:fill="FFFFFF" w:themeFill="background1"/>
        <w:tabs>
          <w:tab w:val="left" w:pos="389"/>
        </w:tabs>
        <w:rPr>
          <w:rFonts w:eastAsiaTheme="minorEastAsia"/>
          <w:b/>
          <w:bCs/>
          <w:color w:val="000000" w:themeColor="text1"/>
        </w:rPr>
      </w:pP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049C6D9">
        <w:rPr>
          <w:rFonts w:asciiTheme="minorHAnsi" w:eastAsiaTheme="minorEastAsia" w:hAnsiTheme="minorHAnsi" w:cstheme="minorBidi"/>
          <w:sz w:val="22"/>
          <w:szCs w:val="22"/>
        </w:rPr>
        <w:t>Orijinal ambalajında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049C6D9">
        <w:rPr>
          <w:rFonts w:asciiTheme="minorHAnsi" w:eastAsiaTheme="minorEastAsia" w:hAnsiTheme="minorHAnsi" w:cstheme="minorBidi"/>
          <w:sz w:val="22"/>
          <w:szCs w:val="22"/>
        </w:rPr>
        <w:t>mm’lik işaretlenmiş olmalı, mm.’lik işaretlendirme lazer ile yapılmış olmalı ve bu    özellikler kutu üzerinde belirtilmiş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049C6D9">
        <w:rPr>
          <w:rFonts w:asciiTheme="minorHAnsi" w:eastAsiaTheme="minorEastAsia" w:hAnsiTheme="minorHAnsi" w:cstheme="minorBidi"/>
          <w:sz w:val="22"/>
          <w:szCs w:val="22"/>
        </w:rPr>
        <w:t>mm’likişaretlendirme dereceleri 18-19-20-22-24 mm olarak kutu üzerinde resimli olarak gösterilmeli ve asorti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049C6D9">
        <w:rPr>
          <w:rFonts w:asciiTheme="minorHAnsi" w:eastAsiaTheme="minorEastAsia" w:hAnsiTheme="minorHAnsi" w:cstheme="minorBidi"/>
          <w:sz w:val="22"/>
          <w:szCs w:val="22"/>
        </w:rPr>
        <w:t>Kaliteli radyoopak malzemeden oluşmuş olmalıdır.</w:t>
      </w:r>
    </w:p>
    <w:p w:rsidR="00D84532" w:rsidRPr="00BD4232" w:rsidRDefault="00D84532" w:rsidP="00D84532">
      <w:pPr>
        <w:pStyle w:val="ListeParagraf"/>
        <w:numPr>
          <w:ilvl w:val="0"/>
          <w:numId w:val="100"/>
        </w:numPr>
        <w:rPr>
          <w:rFonts w:asciiTheme="minorHAnsi" w:eastAsiaTheme="minorEastAsia" w:hAnsiTheme="minorHAnsi" w:cstheme="minorBidi"/>
          <w:sz w:val="22"/>
          <w:szCs w:val="22"/>
        </w:rPr>
      </w:pPr>
      <w:r w:rsidRPr="1049C6D9">
        <w:rPr>
          <w:rFonts w:asciiTheme="minorHAnsi" w:eastAsiaTheme="minorEastAsia" w:hAnsiTheme="minorHAnsi" w:cstheme="minorBidi"/>
          <w:sz w:val="22"/>
          <w:szCs w:val="22"/>
        </w:rPr>
        <w:t>Kutu içeriği en az 100 adetten oluşmalıdır.</w:t>
      </w:r>
    </w:p>
    <w:p w:rsidR="00D84532" w:rsidRPr="00BD42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6A108A23">
        <w:rPr>
          <w:rFonts w:asciiTheme="minorHAnsi" w:eastAsiaTheme="minorEastAsia" w:hAnsiTheme="minorHAnsi" w:cstheme="minorBidi"/>
          <w:sz w:val="22"/>
          <w:szCs w:val="22"/>
        </w:rPr>
        <w:t>Kırılgan olmamalıdır</w:t>
      </w:r>
    </w:p>
    <w:p w:rsidR="00D84532" w:rsidRDefault="00D84532" w:rsidP="00D84532">
      <w:pPr>
        <w:pStyle w:val="ListeParagraf"/>
        <w:widowControl w:val="0"/>
        <w:numPr>
          <w:ilvl w:val="0"/>
          <w:numId w:val="10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sz w:val="22"/>
          <w:szCs w:val="22"/>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1049C6D9">
        <w:rPr>
          <w:rFonts w:eastAsiaTheme="minorEastAsia"/>
          <w:b/>
          <w:bCs/>
          <w:color w:val="000000"/>
          <w:spacing w:val="-2"/>
        </w:rPr>
        <w:t xml:space="preserve">4.NUMUNE ALMA veya DEĞERLENDİRME: </w:t>
      </w:r>
      <w:r w:rsidRPr="1049C6D9">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1049C6D9">
        <w:rPr>
          <w:rFonts w:eastAsiaTheme="minorEastAsia"/>
          <w:b/>
          <w:bCs/>
          <w:color w:val="000000"/>
          <w:spacing w:val="-3"/>
        </w:rPr>
        <w:t>5.DENETİM VE MUAYENE METODLARI:</w:t>
      </w:r>
      <w:r w:rsidRPr="1049C6D9">
        <w:rPr>
          <w:rFonts w:eastAsiaTheme="minorEastAsia"/>
        </w:rPr>
        <w:t xml:space="preserve"> </w:t>
      </w:r>
      <w:r w:rsidRPr="1049C6D9">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1049C6D9">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1049C6D9">
        <w:rPr>
          <w:rFonts w:eastAsiaTheme="minorEastAsia"/>
          <w:color w:val="000000"/>
          <w:spacing w:val="-8"/>
        </w:rPr>
        <w:t>•</w:t>
      </w:r>
      <w:r w:rsidRPr="00BD4232">
        <w:rPr>
          <w:color w:val="000000"/>
          <w:spacing w:val="-8"/>
          <w:sz w:val="24"/>
          <w:szCs w:val="24"/>
        </w:rPr>
        <w:tab/>
      </w:r>
      <w:r w:rsidRPr="1049C6D9">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color w:val="000000"/>
          <w:spacing w:val="-8"/>
        </w:rPr>
      </w:pPr>
      <w:r w:rsidRPr="1049C6D9">
        <w:rPr>
          <w:rFonts w:eastAsiaTheme="minorEastAsia"/>
          <w:color w:val="000000"/>
          <w:spacing w:val="-8"/>
        </w:rPr>
        <w:t>•</w:t>
      </w:r>
      <w:r w:rsidRPr="00BD4232">
        <w:rPr>
          <w:color w:val="000000"/>
          <w:spacing w:val="-8"/>
          <w:sz w:val="24"/>
          <w:szCs w:val="24"/>
        </w:rPr>
        <w:tab/>
      </w:r>
      <w:r w:rsidRPr="1049C6D9">
        <w:rPr>
          <w:rFonts w:eastAsiaTheme="minorEastAsia"/>
          <w:color w:val="000000"/>
          <w:spacing w:val="-8"/>
        </w:rPr>
        <w:t>Sudan, havadan ve ışıktan etkilenmeyecek şekilde sağlam ambalajlı olmalıdır.</w:t>
      </w:r>
    </w:p>
    <w:p w:rsidR="00D84532" w:rsidRPr="00180E15" w:rsidRDefault="00D84532" w:rsidP="00D84532">
      <w:pPr>
        <w:rPr>
          <w:rFonts w:eastAsiaTheme="minorEastAsia"/>
          <w:b/>
          <w:bCs/>
          <w:color w:val="000000"/>
          <w:spacing w:val="-4"/>
        </w:rPr>
      </w:pPr>
      <w:r w:rsidRPr="1049C6D9">
        <w:rPr>
          <w:rFonts w:eastAsiaTheme="minorEastAsia"/>
          <w:b/>
          <w:bCs/>
          <w:color w:val="000000"/>
          <w:spacing w:val="-4"/>
        </w:rPr>
        <w:t>7.GARANTİ ŞARTLARI:</w:t>
      </w:r>
      <w:r w:rsidRPr="1049C6D9">
        <w:rPr>
          <w:rFonts w:eastAsiaTheme="minorEastAsia"/>
        </w:rPr>
        <w:t xml:space="preserve"> </w:t>
      </w:r>
    </w:p>
    <w:p w:rsidR="00D84532" w:rsidRPr="00BD4232" w:rsidRDefault="00D84532" w:rsidP="00D84532">
      <w:pPr>
        <w:pStyle w:val="ListeParagraf"/>
        <w:widowControl w:val="0"/>
        <w:numPr>
          <w:ilvl w:val="0"/>
          <w:numId w:val="101"/>
        </w:numPr>
        <w:autoSpaceDE w:val="0"/>
        <w:autoSpaceDN w:val="0"/>
        <w:adjustRightInd w:val="0"/>
        <w:ind w:left="567" w:hanging="141"/>
        <w:rPr>
          <w:rFonts w:asciiTheme="minorHAnsi" w:eastAsiaTheme="minorEastAsia" w:hAnsiTheme="minorHAnsi" w:cstheme="minorBidi"/>
          <w:color w:val="000000"/>
          <w:spacing w:val="-4"/>
          <w:sz w:val="22"/>
          <w:szCs w:val="22"/>
        </w:rPr>
      </w:pPr>
      <w:r w:rsidRPr="1049C6D9">
        <w:rPr>
          <w:rFonts w:asciiTheme="minorHAnsi" w:eastAsiaTheme="minorEastAsia" w:hAnsiTheme="minorHAnsi" w:cstheme="minorBidi"/>
          <w:color w:val="000000"/>
          <w:spacing w:val="-4"/>
          <w:sz w:val="22"/>
          <w:szCs w:val="22"/>
        </w:rPr>
        <w:t>Miadı yaklaşan ürünler firma tarafından yeni miadlı ürünlerle değiştirilecektir.</w:t>
      </w:r>
    </w:p>
    <w:p w:rsidR="00D84532" w:rsidRPr="00BD4232" w:rsidRDefault="00D84532" w:rsidP="00D84532">
      <w:pPr>
        <w:shd w:val="clear" w:color="auto" w:fill="FFFFFF" w:themeFill="background1"/>
        <w:tabs>
          <w:tab w:val="left" w:pos="389"/>
        </w:tabs>
        <w:rPr>
          <w:rFonts w:eastAsiaTheme="minorEastAsia"/>
          <w:color w:val="000000"/>
          <w:spacing w:val="-10"/>
        </w:rPr>
      </w:pP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1049C6D9">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1049C6D9">
        <w:rPr>
          <w:rFonts w:eastAsiaTheme="minorEastAsia"/>
          <w:b/>
          <w:bCs/>
          <w:color w:val="000000"/>
          <w:spacing w:val="-4"/>
        </w:rPr>
        <w:t>9.YARARLAN1LAN DOKUMAN (Varsa):</w:t>
      </w:r>
    </w:p>
    <w:p w:rsidR="00D84532" w:rsidRPr="00F02453" w:rsidRDefault="00D84532" w:rsidP="00D84532">
      <w:pPr>
        <w:shd w:val="clear" w:color="auto" w:fill="FFFFFF" w:themeFill="background1"/>
        <w:spacing w:before="245"/>
        <w:ind w:left="36"/>
        <w:jc w:val="center"/>
        <w:rPr>
          <w:rFonts w:eastAsiaTheme="minorEastAsia"/>
          <w:b/>
          <w:bCs/>
          <w:color w:val="000000"/>
          <w:spacing w:val="-5"/>
        </w:rPr>
      </w:pPr>
    </w:p>
    <w:p w:rsidR="00D84532" w:rsidRPr="00F02453" w:rsidRDefault="00D84532" w:rsidP="00D84532">
      <w:pPr>
        <w:rPr>
          <w:rFonts w:eastAsiaTheme="minorEastAsia"/>
        </w:rPr>
      </w:pP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0139677E">
        <w:rPr>
          <w:rFonts w:eastAsiaTheme="minorEastAsia"/>
          <w:b/>
          <w:bCs/>
          <w:color w:val="000000"/>
          <w:spacing w:val="-5"/>
        </w:rPr>
        <w:t>T.C.</w:t>
      </w: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0139677E">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0139677E">
        <w:rPr>
          <w:rFonts w:eastAsiaTheme="minorEastAsia"/>
          <w:b/>
          <w:bCs/>
          <w:color w:val="000000"/>
          <w:spacing w:val="-5"/>
        </w:rPr>
        <w:t xml:space="preserve">DİŞ HEKİMLİĞİ FAKÜLTESİ </w:t>
      </w:r>
    </w:p>
    <w:p w:rsidR="00D84532" w:rsidRPr="00646EFE" w:rsidRDefault="00D84532" w:rsidP="00D84532">
      <w:pPr>
        <w:shd w:val="clear" w:color="auto" w:fill="FFFFFF" w:themeFill="background1"/>
        <w:tabs>
          <w:tab w:val="center" w:pos="4554"/>
          <w:tab w:val="left" w:pos="6720"/>
        </w:tabs>
        <w:spacing w:before="245"/>
        <w:ind w:left="36"/>
        <w:jc w:val="center"/>
        <w:rPr>
          <w:rFonts w:eastAsiaTheme="minorEastAsia"/>
          <w:b/>
          <w:bCs/>
          <w:i/>
          <w:iCs/>
        </w:rPr>
      </w:pPr>
      <w:r w:rsidRPr="0139677E">
        <w:rPr>
          <w:rFonts w:eastAsiaTheme="minorEastAsia"/>
          <w:b/>
          <w:bCs/>
        </w:rPr>
        <w:t>GÜTA PERKA 090-140 TEKNİK ŞARTNAMESİ</w:t>
      </w:r>
    </w:p>
    <w:p w:rsidR="00D84532" w:rsidRDefault="00D84532" w:rsidP="00D84532">
      <w:pPr>
        <w:shd w:val="clear" w:color="auto" w:fill="FFFFFF" w:themeFill="background1"/>
        <w:tabs>
          <w:tab w:val="center" w:pos="4554"/>
          <w:tab w:val="left" w:pos="6720"/>
        </w:tabs>
        <w:spacing w:before="245"/>
        <w:ind w:left="36"/>
        <w:jc w:val="center"/>
        <w:rPr>
          <w:rFonts w:eastAsiaTheme="minorEastAsia"/>
          <w:b/>
          <w:bCs/>
        </w:rPr>
      </w:pPr>
      <w:r w:rsidRPr="0139677E">
        <w:rPr>
          <w:rFonts w:eastAsiaTheme="minorEastAsia"/>
          <w:b/>
          <w:bCs/>
        </w:rPr>
        <w:t>Şartname No: 172</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1. KONU ve KAPSAM : I</w:t>
      </w:r>
      <w:r w:rsidRPr="0139677E">
        <w:rPr>
          <w:rFonts w:eastAsiaTheme="minorEastAsia"/>
        </w:rPr>
        <w:t>SO 090-140 numara güta perka alımı</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 xml:space="preserve">2. GEREKÇE : </w:t>
      </w:r>
      <w:r w:rsidRPr="0139677E">
        <w:rPr>
          <w:rFonts w:eastAsiaTheme="minorEastAsia"/>
        </w:rPr>
        <w:t>Kliniklerimizde kullanılmak üzere.</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3. GENEL İSTEK VE ÖZELLİKLER :</w:t>
      </w:r>
    </w:p>
    <w:p w:rsidR="00D84532" w:rsidRPr="00646EFE" w:rsidRDefault="00D84532" w:rsidP="00D84532">
      <w:pPr>
        <w:widowControl w:val="0"/>
        <w:numPr>
          <w:ilvl w:val="0"/>
          <w:numId w:val="102"/>
        </w:numPr>
        <w:shd w:val="clear" w:color="auto" w:fill="FFFFFF" w:themeFill="background1"/>
        <w:tabs>
          <w:tab w:val="center" w:pos="4554"/>
          <w:tab w:val="left" w:pos="6720"/>
        </w:tabs>
        <w:autoSpaceDE w:val="0"/>
        <w:autoSpaceDN w:val="0"/>
        <w:adjustRightInd w:val="0"/>
        <w:spacing w:before="245" w:after="0" w:line="240" w:lineRule="auto"/>
        <w:rPr>
          <w:rFonts w:eastAsiaTheme="minorEastAsia"/>
          <w:lang w:val="en-US"/>
        </w:rPr>
      </w:pPr>
      <w:r w:rsidRPr="0139677E">
        <w:rPr>
          <w:rFonts w:eastAsiaTheme="minorEastAsia"/>
          <w:lang w:val="en-US"/>
        </w:rPr>
        <w:t>25 mm uzunluğunda; 0.2 taper olmalıdır</w:t>
      </w:r>
    </w:p>
    <w:p w:rsidR="00D84532" w:rsidRPr="00646EFE" w:rsidRDefault="00D84532" w:rsidP="00D84532">
      <w:pPr>
        <w:widowControl w:val="0"/>
        <w:numPr>
          <w:ilvl w:val="0"/>
          <w:numId w:val="102"/>
        </w:numPr>
        <w:shd w:val="clear" w:color="auto" w:fill="FFFFFF" w:themeFill="background1"/>
        <w:tabs>
          <w:tab w:val="center" w:pos="4554"/>
          <w:tab w:val="left" w:pos="6720"/>
        </w:tabs>
        <w:autoSpaceDE w:val="0"/>
        <w:autoSpaceDN w:val="0"/>
        <w:adjustRightInd w:val="0"/>
        <w:spacing w:before="245" w:after="0" w:line="240" w:lineRule="auto"/>
        <w:rPr>
          <w:rFonts w:eastAsiaTheme="minorEastAsia"/>
          <w:lang w:val="en-US"/>
        </w:rPr>
      </w:pPr>
      <w:r w:rsidRPr="0139677E">
        <w:rPr>
          <w:rFonts w:eastAsiaTheme="minorEastAsia"/>
          <w:lang w:val="en-US"/>
        </w:rPr>
        <w:t>ISO 090-140 numara boyutlarında olmalıdır</w:t>
      </w:r>
    </w:p>
    <w:p w:rsidR="00D84532" w:rsidRPr="00646EFE" w:rsidRDefault="00D84532" w:rsidP="00D84532">
      <w:pPr>
        <w:widowControl w:val="0"/>
        <w:numPr>
          <w:ilvl w:val="0"/>
          <w:numId w:val="102"/>
        </w:numPr>
        <w:shd w:val="clear" w:color="auto" w:fill="FFFFFF" w:themeFill="background1"/>
        <w:tabs>
          <w:tab w:val="center" w:pos="4554"/>
          <w:tab w:val="left" w:pos="6720"/>
        </w:tabs>
        <w:autoSpaceDE w:val="0"/>
        <w:autoSpaceDN w:val="0"/>
        <w:adjustRightInd w:val="0"/>
        <w:spacing w:before="245" w:after="0" w:line="240" w:lineRule="auto"/>
        <w:rPr>
          <w:rFonts w:eastAsiaTheme="minorEastAsia"/>
          <w:lang w:val="en-US"/>
        </w:rPr>
      </w:pPr>
      <w:r w:rsidRPr="0139677E">
        <w:rPr>
          <w:rFonts w:eastAsiaTheme="minorEastAsia"/>
          <w:lang w:val="en-US"/>
        </w:rPr>
        <w:t>Milimetrik olarak işaretli olmalıdır</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4. NUMUNE ALMA veya DEĞERLENDİRME: Teklifte numune getirilmelidir.</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5. DENETIM VE MUAYENE METODLARI: Numune görülerek değerlendirilecektir.</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6. AMBALAJLAMAVE ETIKETLEME:</w:t>
      </w:r>
    </w:p>
    <w:p w:rsidR="00D84532" w:rsidRPr="00646EFE" w:rsidRDefault="00D84532" w:rsidP="00D84532">
      <w:pPr>
        <w:widowControl w:val="0"/>
        <w:numPr>
          <w:ilvl w:val="0"/>
          <w:numId w:val="66"/>
        </w:numPr>
        <w:shd w:val="clear" w:color="auto" w:fill="FFFFFF" w:themeFill="background1"/>
        <w:tabs>
          <w:tab w:val="center" w:pos="4554"/>
          <w:tab w:val="left" w:pos="6720"/>
        </w:tabs>
        <w:autoSpaceDE w:val="0"/>
        <w:autoSpaceDN w:val="0"/>
        <w:adjustRightInd w:val="0"/>
        <w:spacing w:before="245" w:after="0" w:line="240" w:lineRule="auto"/>
        <w:rPr>
          <w:rFonts w:eastAsiaTheme="minorEastAsia"/>
        </w:rPr>
      </w:pPr>
      <w:r w:rsidRPr="0139677E">
        <w:rPr>
          <w:rFonts w:eastAsiaTheme="minorEastAsia"/>
        </w:rPr>
        <w:t>Bir kutuda en az 100 adet bulunmalıdır.</w:t>
      </w:r>
    </w:p>
    <w:p w:rsidR="00D84532" w:rsidRPr="00646EFE" w:rsidRDefault="00D84532" w:rsidP="00D84532">
      <w:pPr>
        <w:widowControl w:val="0"/>
        <w:numPr>
          <w:ilvl w:val="0"/>
          <w:numId w:val="66"/>
        </w:numPr>
        <w:shd w:val="clear" w:color="auto" w:fill="FFFFFF" w:themeFill="background1"/>
        <w:tabs>
          <w:tab w:val="center" w:pos="4554"/>
          <w:tab w:val="left" w:pos="6720"/>
        </w:tabs>
        <w:autoSpaceDE w:val="0"/>
        <w:autoSpaceDN w:val="0"/>
        <w:adjustRightInd w:val="0"/>
        <w:spacing w:before="245" w:after="0" w:line="240" w:lineRule="auto"/>
        <w:rPr>
          <w:rFonts w:eastAsiaTheme="minorEastAsia"/>
        </w:rPr>
      </w:pPr>
      <w:r w:rsidRPr="0139677E">
        <w:rPr>
          <w:rFonts w:eastAsiaTheme="minorEastAsia"/>
        </w:rPr>
        <w:t>Kutuların üstünde numaraları belirtilmelidir.</w:t>
      </w:r>
    </w:p>
    <w:p w:rsidR="00D84532" w:rsidRPr="00646EFE" w:rsidRDefault="00D84532" w:rsidP="00D84532">
      <w:pPr>
        <w:widowControl w:val="0"/>
        <w:numPr>
          <w:ilvl w:val="0"/>
          <w:numId w:val="66"/>
        </w:numPr>
        <w:shd w:val="clear" w:color="auto" w:fill="FFFFFF" w:themeFill="background1"/>
        <w:tabs>
          <w:tab w:val="center" w:pos="4554"/>
          <w:tab w:val="left" w:pos="6720"/>
        </w:tabs>
        <w:autoSpaceDE w:val="0"/>
        <w:autoSpaceDN w:val="0"/>
        <w:adjustRightInd w:val="0"/>
        <w:spacing w:before="245" w:after="0" w:line="240" w:lineRule="auto"/>
        <w:rPr>
          <w:rFonts w:eastAsiaTheme="minorEastAsia"/>
        </w:rPr>
      </w:pPr>
      <w:r w:rsidRPr="0139677E">
        <w:rPr>
          <w:rFonts w:eastAsiaTheme="minorEastAsia"/>
        </w:rPr>
        <w:t>Kutuların üzerinde üretim tarihi ve son kullanım tarihi yazılı olmalıdır.</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 xml:space="preserve">7. GARANTİ ŞARTLARI: Yok </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8. EKLER:</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r w:rsidRPr="0139677E">
        <w:rPr>
          <w:rFonts w:eastAsiaTheme="minorEastAsia"/>
          <w:b/>
          <w:bCs/>
        </w:rPr>
        <w:t>9. YARARLANILAN DOKUMAN (Varsa):</w:t>
      </w: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Pr="00646EFE" w:rsidRDefault="00D84532" w:rsidP="00D84532">
      <w:pPr>
        <w:shd w:val="clear" w:color="auto" w:fill="FFFFFF" w:themeFill="background1"/>
        <w:tabs>
          <w:tab w:val="center" w:pos="4554"/>
          <w:tab w:val="left" w:pos="6720"/>
        </w:tabs>
        <w:spacing w:before="245"/>
        <w:ind w:left="36"/>
        <w:rPr>
          <w:rFonts w:eastAsiaTheme="minorEastAsia"/>
          <w:b/>
          <w:bCs/>
        </w:rPr>
      </w:pPr>
    </w:p>
    <w:p w:rsidR="00D84532" w:rsidRDefault="00D84532" w:rsidP="00D84532">
      <w:pPr>
        <w:shd w:val="clear" w:color="auto" w:fill="FFFFFF" w:themeFill="background1"/>
        <w:spacing w:before="245"/>
        <w:ind w:left="36"/>
        <w:jc w:val="center"/>
        <w:rPr>
          <w:rFonts w:eastAsiaTheme="minorEastAsia"/>
          <w:b/>
          <w:bCs/>
          <w:color w:val="000000"/>
          <w:spacing w:val="-5"/>
        </w:rPr>
      </w:pPr>
      <w:r w:rsidRPr="00E68C9E">
        <w:rPr>
          <w:rFonts w:eastAsiaTheme="minorEastAsia"/>
          <w:b/>
          <w:bCs/>
          <w:color w:val="000000"/>
          <w:spacing w:val="-5"/>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00E68C9E">
        <w:rPr>
          <w:rFonts w:eastAsiaTheme="minorEastAsia"/>
          <w:b/>
          <w:bCs/>
          <w:color w:val="000000"/>
          <w:spacing w:val="-5"/>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00E68C9E">
        <w:rPr>
          <w:rFonts w:eastAsiaTheme="minorEastAsia"/>
          <w:b/>
          <w:bCs/>
          <w:color w:val="000000"/>
          <w:spacing w:val="-5"/>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00E68C9E">
        <w:rPr>
          <w:rFonts w:eastAsiaTheme="minorEastAsia"/>
          <w:b/>
          <w:bCs/>
        </w:rPr>
        <w:t>AÇILI GÜTA PERKA (X2) NOLU</w:t>
      </w:r>
      <w:r w:rsidRPr="00E68C9E">
        <w:rPr>
          <w:rFonts w:eastAsiaTheme="minorEastAsia"/>
        </w:rPr>
        <w:t xml:space="preserve"> </w:t>
      </w:r>
      <w:r w:rsidRPr="00E68C9E">
        <w:rPr>
          <w:rFonts w:eastAsiaTheme="minorEastAsia"/>
          <w:b/>
          <w:bCs/>
          <w:color w:val="000000"/>
          <w:spacing w:val="1"/>
        </w:rPr>
        <w:t>TEKNİK ŞARTNAMESİ</w:t>
      </w:r>
    </w:p>
    <w:p w:rsidR="00D84532" w:rsidRPr="00C4119F" w:rsidRDefault="00D84532" w:rsidP="00D84532">
      <w:pPr>
        <w:shd w:val="clear" w:color="auto" w:fill="FFFFFF" w:themeFill="background1"/>
        <w:spacing w:before="245"/>
        <w:ind w:left="36"/>
        <w:jc w:val="center"/>
        <w:rPr>
          <w:rFonts w:eastAsiaTheme="minorEastAsia"/>
          <w:b/>
          <w:bCs/>
          <w:color w:val="000000"/>
          <w:spacing w:val="10"/>
        </w:rPr>
      </w:pPr>
      <w:r w:rsidRPr="00E68C9E">
        <w:rPr>
          <w:rFonts w:eastAsiaTheme="minorEastAsia"/>
          <w:b/>
          <w:bCs/>
          <w:color w:val="000000" w:themeColor="text1"/>
        </w:rPr>
        <w:t>Şartname No: 563</w:t>
      </w:r>
    </w:p>
    <w:p w:rsidR="00D84532" w:rsidRPr="00C4119F"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00E68C9E">
        <w:rPr>
          <w:rFonts w:eastAsiaTheme="minorEastAsia"/>
          <w:b/>
          <w:bCs/>
          <w:color w:val="000000"/>
          <w:spacing w:val="3"/>
        </w:rPr>
        <w:t>1. KONU ve KAPSAM :</w:t>
      </w:r>
      <w:r w:rsidRPr="00E68C9E">
        <w:rPr>
          <w:rFonts w:eastAsiaTheme="minorEastAsia"/>
          <w:color w:val="000000"/>
          <w:spacing w:val="3"/>
        </w:rPr>
        <w:t xml:space="preserve"> (X2 nolu) alımı</w:t>
      </w:r>
    </w:p>
    <w:p w:rsidR="00D84532" w:rsidRPr="00C4119F" w:rsidRDefault="00D84532" w:rsidP="00D84532">
      <w:pPr>
        <w:shd w:val="clear" w:color="auto" w:fill="FFFFFF" w:themeFill="background1"/>
        <w:tabs>
          <w:tab w:val="left" w:pos="389"/>
        </w:tabs>
        <w:spacing w:line="360" w:lineRule="auto"/>
        <w:ind w:left="142"/>
        <w:rPr>
          <w:rFonts w:eastAsiaTheme="minorEastAsia"/>
          <w:color w:val="000000"/>
          <w:spacing w:val="-8"/>
        </w:rPr>
      </w:pPr>
      <w:r w:rsidRPr="00E68C9E">
        <w:rPr>
          <w:rFonts w:eastAsiaTheme="minorEastAsia"/>
          <w:b/>
          <w:bCs/>
          <w:color w:val="000000"/>
          <w:spacing w:val="-4"/>
        </w:rPr>
        <w:t>2. GEREKÇE :</w:t>
      </w:r>
      <w:r w:rsidRPr="00E68C9E">
        <w:rPr>
          <w:rFonts w:eastAsiaTheme="minorEastAsia"/>
          <w:color w:val="000000"/>
          <w:spacing w:val="-4"/>
        </w:rPr>
        <w:t xml:space="preserve"> </w:t>
      </w:r>
      <w:r w:rsidRPr="00E68C9E">
        <w:rPr>
          <w:rFonts w:eastAsiaTheme="minorEastAsia"/>
          <w:color w:val="000000"/>
          <w:spacing w:val="3"/>
        </w:rPr>
        <w:t>Fakültemiz kliniğinde kullanılmak üzere.</w:t>
      </w:r>
    </w:p>
    <w:p w:rsidR="00D84532" w:rsidRPr="00C4119F"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00E68C9E">
        <w:rPr>
          <w:rFonts w:eastAsiaTheme="minorEastAsia"/>
          <w:b/>
          <w:bCs/>
          <w:color w:val="000000"/>
        </w:rPr>
        <w:t xml:space="preserve">3. GENEL İSTEK VE ÖZELLİKLER </w:t>
      </w:r>
      <w:r w:rsidRPr="00E68C9E">
        <w:rPr>
          <w:rFonts w:eastAsiaTheme="minorEastAsia"/>
          <w:b/>
          <w:bCs/>
          <w:color w:val="000000"/>
          <w:spacing w:val="-8"/>
        </w:rPr>
        <w:t>:</w:t>
      </w:r>
    </w:p>
    <w:p w:rsidR="00D84532" w:rsidRPr="00C54B2D" w:rsidRDefault="00D84532" w:rsidP="00D84532">
      <w:pPr>
        <w:pStyle w:val="ListeParagraf"/>
        <w:numPr>
          <w:ilvl w:val="0"/>
          <w:numId w:val="103"/>
        </w:numPr>
        <w:tabs>
          <w:tab w:val="left" w:pos="993"/>
        </w:tabs>
        <w:spacing w:after="200" w:line="360" w:lineRule="auto"/>
        <w:jc w:val="both"/>
        <w:rPr>
          <w:rFonts w:asciiTheme="minorHAnsi" w:eastAsiaTheme="minorEastAsia" w:hAnsiTheme="minorHAnsi" w:cstheme="minorBidi"/>
          <w:sz w:val="22"/>
          <w:szCs w:val="22"/>
        </w:rPr>
      </w:pPr>
      <w:r w:rsidRPr="00E68C9E">
        <w:rPr>
          <w:rFonts w:asciiTheme="minorHAnsi" w:eastAsiaTheme="minorEastAsia" w:hAnsiTheme="minorHAnsi" w:cstheme="minorBidi"/>
          <w:sz w:val="22"/>
          <w:szCs w:val="22"/>
        </w:rPr>
        <w:t xml:space="preserve">Boyut ve eğim açıları </w:t>
      </w:r>
      <w:r w:rsidRPr="00E68C9E">
        <w:rPr>
          <w:rFonts w:asciiTheme="minorHAnsi" w:eastAsiaTheme="minorEastAsia" w:hAnsiTheme="minorHAnsi" w:cstheme="minorBidi"/>
          <w:b/>
          <w:bCs/>
          <w:sz w:val="22"/>
          <w:szCs w:val="22"/>
        </w:rPr>
        <w:t xml:space="preserve">ProTaper Next </w:t>
      </w:r>
      <w:r w:rsidRPr="00E68C9E">
        <w:rPr>
          <w:rFonts w:asciiTheme="minorHAnsi" w:eastAsiaTheme="minorEastAsia" w:hAnsiTheme="minorHAnsi" w:cstheme="minorBidi"/>
          <w:sz w:val="22"/>
          <w:szCs w:val="22"/>
        </w:rPr>
        <w:t>döner sistem aletleri ile şekillendirilmiş kanallara uyumlu,olmalıdır</w:t>
      </w:r>
    </w:p>
    <w:p w:rsidR="00D84532" w:rsidRPr="00C54B2D" w:rsidRDefault="00D84532" w:rsidP="00D84532">
      <w:pPr>
        <w:pStyle w:val="ListeParagraf"/>
        <w:numPr>
          <w:ilvl w:val="0"/>
          <w:numId w:val="103"/>
        </w:numPr>
        <w:tabs>
          <w:tab w:val="left" w:pos="993"/>
        </w:tabs>
        <w:spacing w:line="360" w:lineRule="auto"/>
        <w:jc w:val="both"/>
        <w:rPr>
          <w:rFonts w:asciiTheme="minorHAnsi" w:eastAsiaTheme="minorEastAsia" w:hAnsiTheme="minorHAnsi" w:cstheme="minorBidi"/>
          <w:sz w:val="22"/>
          <w:szCs w:val="22"/>
        </w:rPr>
      </w:pPr>
      <w:r w:rsidRPr="00E68C9E">
        <w:rPr>
          <w:rFonts w:asciiTheme="minorHAnsi" w:eastAsiaTheme="minorEastAsia" w:hAnsiTheme="minorHAnsi" w:cstheme="minorBidi"/>
          <w:sz w:val="22"/>
          <w:szCs w:val="22"/>
        </w:rPr>
        <w:t>Alfa faz açılı gütaperka, olmalıdır.</w:t>
      </w:r>
    </w:p>
    <w:p w:rsidR="00D84532" w:rsidRPr="00577554" w:rsidRDefault="00D84532" w:rsidP="00D84532">
      <w:pPr>
        <w:spacing w:line="480" w:lineRule="auto"/>
        <w:jc w:val="both"/>
        <w:rPr>
          <w:rFonts w:eastAsiaTheme="minorEastAsia"/>
          <w:color w:val="000000"/>
          <w:spacing w:val="-4"/>
        </w:rPr>
      </w:pPr>
      <w:r w:rsidRPr="00E68C9E">
        <w:rPr>
          <w:rFonts w:eastAsiaTheme="minorEastAsia"/>
          <w:b/>
          <w:bCs/>
          <w:color w:val="000000"/>
          <w:spacing w:val="-2"/>
        </w:rPr>
        <w:t>4. NUMUNE ALMA veya DEĞERLENDİRME:</w:t>
      </w:r>
      <w:r w:rsidRPr="00E68C9E">
        <w:rPr>
          <w:rFonts w:eastAsiaTheme="minorEastAsia"/>
          <w:color w:val="000000"/>
          <w:spacing w:val="-2"/>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00E68C9E">
        <w:rPr>
          <w:rFonts w:eastAsiaTheme="minorEastAsia"/>
          <w:b/>
          <w:bCs/>
          <w:color w:val="000000"/>
          <w:spacing w:val="-3"/>
        </w:rPr>
        <w:t>5. DENETIM VE MUAYENE METODLARI:</w:t>
      </w:r>
      <w:r w:rsidRPr="00E68C9E">
        <w:rPr>
          <w:rFonts w:eastAsiaTheme="minorEastAsia"/>
          <w:color w:val="000000"/>
          <w:spacing w:val="-3"/>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00E68C9E">
        <w:rPr>
          <w:rFonts w:eastAsiaTheme="minorEastAsia"/>
          <w:b/>
          <w:bCs/>
          <w:color w:val="000000"/>
          <w:spacing w:val="1"/>
        </w:rPr>
        <w:t>6. AMBALAJLAMAVE ETIKETLEME:</w:t>
      </w:r>
    </w:p>
    <w:p w:rsidR="00D84532" w:rsidRPr="00C4119F" w:rsidRDefault="00D84532" w:rsidP="00D84532">
      <w:pPr>
        <w:pStyle w:val="ListeParagraf"/>
        <w:widowControl w:val="0"/>
        <w:numPr>
          <w:ilvl w:val="0"/>
          <w:numId w:val="104"/>
        </w:numPr>
        <w:shd w:val="clear" w:color="auto" w:fill="FFFFFF" w:themeFill="background1"/>
        <w:tabs>
          <w:tab w:val="left" w:pos="389"/>
        </w:tabs>
        <w:autoSpaceDE w:val="0"/>
        <w:autoSpaceDN w:val="0"/>
        <w:adjustRightInd w:val="0"/>
        <w:spacing w:line="360" w:lineRule="auto"/>
        <w:rPr>
          <w:rFonts w:asciiTheme="minorHAnsi" w:eastAsiaTheme="minorEastAsia" w:hAnsiTheme="minorHAnsi" w:cstheme="minorBidi"/>
          <w:color w:val="000000"/>
          <w:spacing w:val="-8"/>
          <w:sz w:val="22"/>
          <w:szCs w:val="22"/>
        </w:rPr>
      </w:pPr>
      <w:r w:rsidRPr="00E68C9E">
        <w:rPr>
          <w:rFonts w:asciiTheme="minorHAnsi" w:eastAsiaTheme="minorEastAsia" w:hAnsiTheme="minorHAnsi" w:cstheme="minorBidi"/>
          <w:color w:val="000000"/>
          <w:spacing w:val="-8"/>
          <w:sz w:val="22"/>
          <w:szCs w:val="22"/>
        </w:rPr>
        <w:t>Bir kutuda en az 60 adet bulunmalıdır.</w:t>
      </w:r>
    </w:p>
    <w:p w:rsidR="00D84532" w:rsidRPr="00C4119F" w:rsidRDefault="00D84532" w:rsidP="00D84532">
      <w:pPr>
        <w:pStyle w:val="ListeParagraf"/>
        <w:widowControl w:val="0"/>
        <w:numPr>
          <w:ilvl w:val="0"/>
          <w:numId w:val="104"/>
        </w:numPr>
        <w:shd w:val="clear" w:color="auto" w:fill="FFFFFF" w:themeFill="background1"/>
        <w:tabs>
          <w:tab w:val="left" w:pos="389"/>
        </w:tabs>
        <w:autoSpaceDE w:val="0"/>
        <w:autoSpaceDN w:val="0"/>
        <w:adjustRightInd w:val="0"/>
        <w:spacing w:line="360" w:lineRule="auto"/>
        <w:rPr>
          <w:rFonts w:asciiTheme="minorHAnsi" w:eastAsiaTheme="minorEastAsia" w:hAnsiTheme="minorHAnsi" w:cstheme="minorBidi"/>
          <w:color w:val="000000"/>
          <w:spacing w:val="-8"/>
          <w:sz w:val="22"/>
          <w:szCs w:val="22"/>
        </w:rPr>
      </w:pPr>
      <w:r w:rsidRPr="00E68C9E">
        <w:rPr>
          <w:rFonts w:asciiTheme="minorHAnsi" w:eastAsiaTheme="minorEastAsia" w:hAnsiTheme="minorHAnsi" w:cstheme="minorBidi"/>
          <w:color w:val="000000"/>
          <w:spacing w:val="-8"/>
          <w:sz w:val="22"/>
          <w:szCs w:val="22"/>
        </w:rPr>
        <w:t>Kutuların üstünde numaraları belirtilmelidir.</w:t>
      </w:r>
    </w:p>
    <w:p w:rsidR="00D84532" w:rsidRPr="00C4119F" w:rsidRDefault="00D84532" w:rsidP="00D84532">
      <w:pPr>
        <w:pStyle w:val="ListeParagraf"/>
        <w:widowControl w:val="0"/>
        <w:numPr>
          <w:ilvl w:val="0"/>
          <w:numId w:val="104"/>
        </w:numPr>
        <w:shd w:val="clear" w:color="auto" w:fill="FFFFFF" w:themeFill="background1"/>
        <w:tabs>
          <w:tab w:val="left" w:pos="389"/>
        </w:tabs>
        <w:autoSpaceDE w:val="0"/>
        <w:autoSpaceDN w:val="0"/>
        <w:adjustRightInd w:val="0"/>
        <w:spacing w:line="360" w:lineRule="auto"/>
        <w:rPr>
          <w:rFonts w:asciiTheme="minorHAnsi" w:eastAsiaTheme="minorEastAsia" w:hAnsiTheme="minorHAnsi" w:cstheme="minorBidi"/>
          <w:color w:val="000000"/>
          <w:spacing w:val="-8"/>
          <w:sz w:val="22"/>
          <w:szCs w:val="22"/>
        </w:rPr>
      </w:pPr>
      <w:r w:rsidRPr="00E68C9E">
        <w:rPr>
          <w:rFonts w:asciiTheme="minorHAnsi" w:eastAsiaTheme="minorEastAsia" w:hAnsiTheme="minorHAnsi" w:cstheme="minorBidi"/>
          <w:color w:val="000000"/>
          <w:spacing w:val="-8"/>
          <w:sz w:val="22"/>
          <w:szCs w:val="22"/>
        </w:rPr>
        <w:t>Kutuların üzerinde üretim tarihi ve son kullanım tarihi yazılı olmalıdır.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00E68C9E">
        <w:rPr>
          <w:rFonts w:eastAsiaTheme="minorEastAsia"/>
          <w:b/>
          <w:bCs/>
          <w:color w:val="000000"/>
          <w:spacing w:val="-4"/>
        </w:rPr>
        <w:t>7. GARANTİ ŞARTLARI:</w:t>
      </w:r>
      <w:r w:rsidRPr="00E68C9E">
        <w:rPr>
          <w:rFonts w:eastAsiaTheme="minorEastAsia"/>
          <w:color w:val="000000"/>
          <w:spacing w:val="-4"/>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00E68C9E">
        <w:rPr>
          <w:rFonts w:eastAsiaTheme="minorEastAsia"/>
          <w:b/>
          <w:bCs/>
          <w:color w:val="000000"/>
          <w:spacing w:val="-7"/>
        </w:rPr>
        <w:t>8. 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00E68C9E">
        <w:rPr>
          <w:rFonts w:eastAsiaTheme="minorEastAsia"/>
          <w:b/>
          <w:bCs/>
          <w:color w:val="000000"/>
          <w:spacing w:val="-4"/>
        </w:rPr>
        <w:t>9. YARARLANILAN DOKUMAN (Varsa):</w:t>
      </w:r>
    </w:p>
    <w:p w:rsidR="00D84532" w:rsidRDefault="00D84532" w:rsidP="00D84532">
      <w:pPr>
        <w:rPr>
          <w:rFonts w:eastAsiaTheme="minorEastAsia"/>
        </w:rPr>
      </w:pPr>
    </w:p>
    <w:p w:rsidR="00D84532" w:rsidRDefault="00D84532" w:rsidP="00D84532">
      <w:pPr>
        <w:shd w:val="clear" w:color="auto" w:fill="FFFFFF" w:themeFill="background1"/>
        <w:spacing w:before="245"/>
        <w:ind w:left="36"/>
        <w:jc w:val="center"/>
        <w:rPr>
          <w:rFonts w:eastAsiaTheme="minorEastAsia"/>
          <w:b/>
          <w:bCs/>
          <w:color w:val="000000"/>
          <w:spacing w:val="-5"/>
        </w:rPr>
      </w:pPr>
      <w:r w:rsidRPr="41A3820A">
        <w:rPr>
          <w:rFonts w:eastAsiaTheme="minorEastAsia"/>
          <w:b/>
          <w:bCs/>
          <w:color w:val="000000"/>
          <w:spacing w:val="-5"/>
          <w:sz w:val="20"/>
          <w:szCs w:val="20"/>
        </w:rPr>
        <w:t>T.C.</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41A3820A">
        <w:rPr>
          <w:rFonts w:eastAsiaTheme="minorEastAsia"/>
          <w:b/>
          <w:bCs/>
          <w:color w:val="000000"/>
          <w:spacing w:val="-5"/>
          <w:sz w:val="20"/>
          <w:szCs w:val="20"/>
        </w:rPr>
        <w:t xml:space="preserve">ONDOKUZMAYIS ÜNİVERSİTESİ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41A3820A">
        <w:rPr>
          <w:rFonts w:eastAsiaTheme="minorEastAsia"/>
          <w:b/>
          <w:bCs/>
          <w:color w:val="000000"/>
          <w:spacing w:val="-5"/>
          <w:sz w:val="20"/>
          <w:szCs w:val="20"/>
        </w:rPr>
        <w:t xml:space="preserve">DİŞ HEKİMLİĞİ FAKÜLTESİ </w:t>
      </w:r>
    </w:p>
    <w:p w:rsidR="00D84532" w:rsidRPr="00C4119F" w:rsidRDefault="00D84532" w:rsidP="00D84532">
      <w:pPr>
        <w:shd w:val="clear" w:color="auto" w:fill="FFFFFF" w:themeFill="background1"/>
        <w:spacing w:before="245"/>
        <w:ind w:left="36"/>
        <w:jc w:val="center"/>
        <w:rPr>
          <w:rFonts w:eastAsiaTheme="minorEastAsia"/>
          <w:b/>
          <w:bCs/>
          <w:color w:val="000000"/>
          <w:spacing w:val="-5"/>
        </w:rPr>
      </w:pPr>
      <w:r w:rsidRPr="41A3820A">
        <w:rPr>
          <w:rFonts w:eastAsiaTheme="minorEastAsia"/>
          <w:b/>
          <w:bCs/>
          <w:sz w:val="20"/>
          <w:szCs w:val="20"/>
        </w:rPr>
        <w:t>AÇILI GÜTA PERKA (X3) NOLU</w:t>
      </w:r>
      <w:r w:rsidRPr="41A3820A">
        <w:rPr>
          <w:rFonts w:eastAsiaTheme="minorEastAsia"/>
          <w:sz w:val="20"/>
          <w:szCs w:val="20"/>
        </w:rPr>
        <w:t xml:space="preserve"> </w:t>
      </w:r>
      <w:r w:rsidRPr="41A3820A">
        <w:rPr>
          <w:rFonts w:eastAsiaTheme="minorEastAsia"/>
          <w:b/>
          <w:bCs/>
          <w:color w:val="000000"/>
          <w:spacing w:val="1"/>
          <w:sz w:val="20"/>
          <w:szCs w:val="20"/>
        </w:rPr>
        <w:t>TEKNİK ŞARTNAMESİ</w:t>
      </w:r>
    </w:p>
    <w:p w:rsidR="00D84532" w:rsidRPr="00C4119F" w:rsidRDefault="00D84532" w:rsidP="00D84532">
      <w:pPr>
        <w:shd w:val="clear" w:color="auto" w:fill="FFFFFF" w:themeFill="background1"/>
        <w:spacing w:before="245"/>
        <w:ind w:left="36"/>
        <w:jc w:val="center"/>
        <w:rPr>
          <w:rFonts w:eastAsiaTheme="minorEastAsia"/>
          <w:b/>
          <w:bCs/>
          <w:color w:val="000000"/>
          <w:spacing w:val="10"/>
        </w:rPr>
      </w:pPr>
      <w:r w:rsidRPr="41A3820A">
        <w:rPr>
          <w:rFonts w:eastAsiaTheme="minorEastAsia"/>
          <w:b/>
          <w:bCs/>
          <w:color w:val="000000" w:themeColor="text1"/>
          <w:sz w:val="20"/>
          <w:szCs w:val="20"/>
        </w:rPr>
        <w:t>Şartname No: 564</w:t>
      </w:r>
    </w:p>
    <w:p w:rsidR="00D84532" w:rsidRPr="00C4119F" w:rsidRDefault="00D84532" w:rsidP="00D84532">
      <w:pPr>
        <w:shd w:val="clear" w:color="auto" w:fill="FFFFFF" w:themeFill="background1"/>
        <w:tabs>
          <w:tab w:val="left" w:pos="389"/>
        </w:tabs>
        <w:spacing w:line="360" w:lineRule="auto"/>
        <w:ind w:left="142"/>
        <w:rPr>
          <w:rFonts w:eastAsiaTheme="minorEastAsia"/>
          <w:b/>
          <w:bCs/>
          <w:color w:val="000000"/>
          <w:spacing w:val="-15"/>
        </w:rPr>
      </w:pPr>
      <w:r w:rsidRPr="41A3820A">
        <w:rPr>
          <w:rFonts w:eastAsiaTheme="minorEastAsia"/>
          <w:b/>
          <w:bCs/>
          <w:color w:val="000000"/>
          <w:spacing w:val="3"/>
          <w:sz w:val="20"/>
          <w:szCs w:val="20"/>
        </w:rPr>
        <w:t>1. KONU ve KAPSAM :</w:t>
      </w:r>
      <w:r w:rsidRPr="41A3820A">
        <w:rPr>
          <w:rFonts w:eastAsiaTheme="minorEastAsia"/>
          <w:color w:val="000000"/>
          <w:spacing w:val="3"/>
          <w:sz w:val="20"/>
          <w:szCs w:val="20"/>
        </w:rPr>
        <w:t xml:space="preserve"> (X3 nolu) alımı</w:t>
      </w:r>
    </w:p>
    <w:p w:rsidR="00D84532" w:rsidRPr="00C4119F" w:rsidRDefault="00D84532" w:rsidP="00D84532">
      <w:pPr>
        <w:shd w:val="clear" w:color="auto" w:fill="FFFFFF" w:themeFill="background1"/>
        <w:tabs>
          <w:tab w:val="left" w:pos="389"/>
        </w:tabs>
        <w:spacing w:line="360" w:lineRule="auto"/>
        <w:ind w:left="142"/>
        <w:rPr>
          <w:rFonts w:eastAsiaTheme="minorEastAsia"/>
          <w:color w:val="000000"/>
          <w:spacing w:val="-8"/>
        </w:rPr>
      </w:pPr>
      <w:r w:rsidRPr="41A3820A">
        <w:rPr>
          <w:rFonts w:eastAsiaTheme="minorEastAsia"/>
          <w:b/>
          <w:bCs/>
          <w:color w:val="000000"/>
          <w:spacing w:val="-4"/>
          <w:sz w:val="20"/>
          <w:szCs w:val="20"/>
        </w:rPr>
        <w:t>2. GEREKÇE :</w:t>
      </w:r>
      <w:r w:rsidRPr="41A3820A">
        <w:rPr>
          <w:rFonts w:eastAsiaTheme="minorEastAsia"/>
          <w:color w:val="000000"/>
          <w:spacing w:val="-4"/>
          <w:sz w:val="20"/>
          <w:szCs w:val="20"/>
        </w:rPr>
        <w:t xml:space="preserve"> </w:t>
      </w:r>
      <w:r w:rsidRPr="41A3820A">
        <w:rPr>
          <w:rFonts w:eastAsiaTheme="minorEastAsia"/>
          <w:color w:val="000000"/>
          <w:spacing w:val="3"/>
          <w:sz w:val="20"/>
          <w:szCs w:val="20"/>
        </w:rPr>
        <w:t>Fakültemiz kliniğinde kullanılmak üzere.</w:t>
      </w:r>
    </w:p>
    <w:p w:rsidR="00D84532" w:rsidRPr="00C4119F" w:rsidRDefault="00D84532" w:rsidP="00D84532">
      <w:pPr>
        <w:shd w:val="clear" w:color="auto" w:fill="FFFFFF" w:themeFill="background1"/>
        <w:tabs>
          <w:tab w:val="left" w:pos="389"/>
        </w:tabs>
        <w:spacing w:line="360" w:lineRule="auto"/>
        <w:ind w:left="142"/>
        <w:rPr>
          <w:rFonts w:eastAsiaTheme="minorEastAsia"/>
          <w:b/>
          <w:bCs/>
          <w:color w:val="000000"/>
          <w:spacing w:val="-8"/>
        </w:rPr>
      </w:pPr>
      <w:r w:rsidRPr="41A3820A">
        <w:rPr>
          <w:rFonts w:eastAsiaTheme="minorEastAsia"/>
          <w:b/>
          <w:bCs/>
          <w:color w:val="000000"/>
          <w:sz w:val="20"/>
          <w:szCs w:val="20"/>
        </w:rPr>
        <w:t xml:space="preserve">3. GENEL İSTEK VE ÖZELLİKLER </w:t>
      </w:r>
      <w:r w:rsidRPr="41A3820A">
        <w:rPr>
          <w:rFonts w:eastAsiaTheme="minorEastAsia"/>
          <w:b/>
          <w:bCs/>
          <w:color w:val="000000"/>
          <w:spacing w:val="-8"/>
          <w:sz w:val="20"/>
          <w:szCs w:val="20"/>
        </w:rPr>
        <w:t>:</w:t>
      </w:r>
    </w:p>
    <w:p w:rsidR="00D84532" w:rsidRPr="00C54B2D" w:rsidRDefault="00D84532" w:rsidP="00D84532">
      <w:pPr>
        <w:pStyle w:val="ListeParagraf"/>
        <w:numPr>
          <w:ilvl w:val="0"/>
          <w:numId w:val="102"/>
        </w:numPr>
        <w:tabs>
          <w:tab w:val="left" w:pos="993"/>
        </w:tabs>
        <w:spacing w:after="200" w:line="480" w:lineRule="auto"/>
        <w:ind w:hanging="11"/>
        <w:jc w:val="both"/>
        <w:rPr>
          <w:rFonts w:asciiTheme="minorHAnsi" w:eastAsiaTheme="minorEastAsia" w:hAnsiTheme="minorHAnsi" w:cstheme="minorBidi"/>
        </w:rPr>
      </w:pPr>
      <w:r w:rsidRPr="41A3820A">
        <w:rPr>
          <w:rFonts w:asciiTheme="minorHAnsi" w:eastAsiaTheme="minorEastAsia" w:hAnsiTheme="minorHAnsi" w:cstheme="minorBidi"/>
          <w:sz w:val="20"/>
          <w:szCs w:val="20"/>
        </w:rPr>
        <w:t xml:space="preserve">Boyut ve eğim açıları </w:t>
      </w:r>
      <w:r w:rsidRPr="41A3820A">
        <w:rPr>
          <w:rFonts w:asciiTheme="minorHAnsi" w:eastAsiaTheme="minorEastAsia" w:hAnsiTheme="minorHAnsi" w:cstheme="minorBidi"/>
          <w:b/>
          <w:bCs/>
          <w:sz w:val="20"/>
          <w:szCs w:val="20"/>
        </w:rPr>
        <w:t xml:space="preserve">ProTaper Next </w:t>
      </w:r>
      <w:r w:rsidRPr="41A3820A">
        <w:rPr>
          <w:rFonts w:asciiTheme="minorHAnsi" w:eastAsiaTheme="minorEastAsia" w:hAnsiTheme="minorHAnsi" w:cstheme="minorBidi"/>
          <w:sz w:val="20"/>
          <w:szCs w:val="20"/>
        </w:rPr>
        <w:t>döner sistem aletleri ile şekillendirilmiş kanallara uyumlu, olmalıdır.</w:t>
      </w:r>
    </w:p>
    <w:p w:rsidR="00D84532" w:rsidRPr="00C54B2D" w:rsidRDefault="00D84532" w:rsidP="00D84532">
      <w:pPr>
        <w:pStyle w:val="ListeParagraf"/>
        <w:numPr>
          <w:ilvl w:val="0"/>
          <w:numId w:val="102"/>
        </w:numPr>
        <w:tabs>
          <w:tab w:val="left" w:pos="993"/>
        </w:tabs>
        <w:spacing w:line="480" w:lineRule="auto"/>
        <w:ind w:hanging="11"/>
        <w:jc w:val="both"/>
        <w:rPr>
          <w:rFonts w:asciiTheme="minorHAnsi" w:eastAsiaTheme="minorEastAsia" w:hAnsiTheme="minorHAnsi" w:cstheme="minorBidi"/>
        </w:rPr>
      </w:pPr>
      <w:r w:rsidRPr="41A3820A">
        <w:rPr>
          <w:rFonts w:asciiTheme="minorHAnsi" w:eastAsiaTheme="minorEastAsia" w:hAnsiTheme="minorHAnsi" w:cstheme="minorBidi"/>
          <w:sz w:val="20"/>
          <w:szCs w:val="20"/>
        </w:rPr>
        <w:t>Alfa faz açılı gütaperka, olmalıdır</w:t>
      </w:r>
    </w:p>
    <w:p w:rsidR="00D84532" w:rsidRPr="00577554" w:rsidRDefault="00D84532" w:rsidP="00D84532">
      <w:pPr>
        <w:spacing w:line="480" w:lineRule="auto"/>
        <w:jc w:val="both"/>
        <w:rPr>
          <w:rFonts w:eastAsiaTheme="minorEastAsia"/>
          <w:color w:val="000000"/>
          <w:spacing w:val="-4"/>
        </w:rPr>
      </w:pPr>
      <w:r w:rsidRPr="41A3820A">
        <w:rPr>
          <w:rFonts w:eastAsiaTheme="minorEastAsia"/>
          <w:b/>
          <w:bCs/>
          <w:color w:val="000000"/>
          <w:spacing w:val="-2"/>
          <w:sz w:val="20"/>
          <w:szCs w:val="20"/>
        </w:rPr>
        <w:t>4. NUMUNE ALMA veya DEĞERLENDİRME:</w:t>
      </w:r>
      <w:r w:rsidRPr="41A3820A">
        <w:rPr>
          <w:rFonts w:eastAsiaTheme="minorEastAsia"/>
          <w:color w:val="000000"/>
          <w:spacing w:val="-2"/>
          <w:sz w:val="20"/>
          <w:szCs w:val="20"/>
        </w:rPr>
        <w:t xml:space="preserve"> Teklifte numune getirilmelidir.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10"/>
        </w:rPr>
      </w:pPr>
      <w:r w:rsidRPr="41A3820A">
        <w:rPr>
          <w:rFonts w:eastAsiaTheme="minorEastAsia"/>
          <w:b/>
          <w:bCs/>
          <w:color w:val="000000"/>
          <w:spacing w:val="-3"/>
          <w:sz w:val="20"/>
          <w:szCs w:val="20"/>
        </w:rPr>
        <w:t>5. DENETIM VE MUAYENE METODLARI:</w:t>
      </w:r>
      <w:r w:rsidRPr="41A3820A">
        <w:rPr>
          <w:rFonts w:eastAsiaTheme="minorEastAsia"/>
          <w:color w:val="000000"/>
          <w:spacing w:val="-3"/>
          <w:sz w:val="20"/>
          <w:szCs w:val="20"/>
        </w:rPr>
        <w:t xml:space="preserve"> Numune görülerek değerlendirilecektir.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1A3820A">
        <w:rPr>
          <w:rFonts w:eastAsiaTheme="minorEastAsia"/>
          <w:b/>
          <w:bCs/>
          <w:color w:val="000000"/>
          <w:spacing w:val="1"/>
          <w:sz w:val="20"/>
          <w:szCs w:val="20"/>
        </w:rPr>
        <w:t>6. AMBALAJLAMAVE ETIKETLEME:</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ind w:left="720"/>
        <w:rPr>
          <w:rFonts w:eastAsiaTheme="minorEastAsia"/>
          <w:color w:val="000000"/>
          <w:spacing w:val="-8"/>
        </w:rPr>
      </w:pPr>
      <w:r w:rsidRPr="41A3820A">
        <w:rPr>
          <w:rFonts w:eastAsiaTheme="minorEastAsia"/>
          <w:color w:val="000000"/>
          <w:spacing w:val="-8"/>
          <w:sz w:val="20"/>
          <w:szCs w:val="20"/>
        </w:rPr>
        <w:t>Bir kutuda en az 60 adet bulunmalıdır.</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ind w:left="720"/>
        <w:rPr>
          <w:rFonts w:eastAsiaTheme="minorEastAsia"/>
          <w:color w:val="000000"/>
          <w:spacing w:val="-8"/>
        </w:rPr>
      </w:pPr>
      <w:r w:rsidRPr="41A3820A">
        <w:rPr>
          <w:rFonts w:eastAsiaTheme="minorEastAsia"/>
          <w:color w:val="000000"/>
          <w:spacing w:val="-8"/>
          <w:sz w:val="20"/>
          <w:szCs w:val="20"/>
        </w:rPr>
        <w:t>Kutuların üstünde numaraları belirtilmelidir.</w:t>
      </w:r>
    </w:p>
    <w:p w:rsidR="00D84532" w:rsidRPr="00C4119F"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ind w:left="720"/>
        <w:rPr>
          <w:rFonts w:eastAsiaTheme="minorEastAsia"/>
          <w:color w:val="000000"/>
          <w:spacing w:val="-8"/>
        </w:rPr>
      </w:pPr>
      <w:r w:rsidRPr="41A3820A">
        <w:rPr>
          <w:rFonts w:eastAsiaTheme="minorEastAsia"/>
          <w:color w:val="000000"/>
          <w:spacing w:val="-8"/>
          <w:sz w:val="20"/>
          <w:szCs w:val="20"/>
        </w:rPr>
        <w:t>Kutuların üzerinde üretim tarihi ve son kullanım tarihi yazılı olmalıdır.</w:t>
      </w:r>
    </w:p>
    <w:p w:rsidR="00D84532" w:rsidRPr="00C4119F" w:rsidRDefault="00D84532" w:rsidP="00D84532">
      <w:pPr>
        <w:shd w:val="clear" w:color="auto" w:fill="FFFFFF" w:themeFill="background1"/>
        <w:tabs>
          <w:tab w:val="left" w:pos="389"/>
        </w:tabs>
        <w:spacing w:line="360" w:lineRule="auto"/>
        <w:rPr>
          <w:rFonts w:eastAsiaTheme="minorEastAsia"/>
          <w:color w:val="000000"/>
          <w:spacing w:val="-8"/>
        </w:rPr>
      </w:pPr>
      <w:r w:rsidRPr="41A3820A">
        <w:rPr>
          <w:rFonts w:eastAsiaTheme="minorEastAsia"/>
          <w:b/>
          <w:bCs/>
          <w:color w:val="000000"/>
          <w:spacing w:val="-4"/>
          <w:sz w:val="20"/>
          <w:szCs w:val="20"/>
        </w:rPr>
        <w:t>7. GARANTİ ŞARTLARI:</w:t>
      </w:r>
      <w:r w:rsidRPr="41A3820A">
        <w:rPr>
          <w:rFonts w:eastAsiaTheme="minorEastAsia"/>
          <w:color w:val="000000"/>
          <w:spacing w:val="-4"/>
          <w:sz w:val="20"/>
          <w:szCs w:val="20"/>
        </w:rPr>
        <w:t xml:space="preserve"> Yok </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1A3820A">
        <w:rPr>
          <w:rFonts w:eastAsiaTheme="minorEastAsia"/>
          <w:b/>
          <w:bCs/>
          <w:color w:val="000000"/>
          <w:spacing w:val="-7"/>
          <w:sz w:val="20"/>
          <w:szCs w:val="20"/>
        </w:rPr>
        <w:t>8. EKLER:</w:t>
      </w:r>
    </w:p>
    <w:p w:rsidR="00D84532" w:rsidRPr="00C4119F" w:rsidRDefault="00D84532" w:rsidP="00D84532">
      <w:pPr>
        <w:shd w:val="clear" w:color="auto" w:fill="FFFFFF" w:themeFill="background1"/>
        <w:tabs>
          <w:tab w:val="left" w:pos="389"/>
        </w:tabs>
        <w:spacing w:line="360" w:lineRule="auto"/>
        <w:rPr>
          <w:rFonts w:eastAsiaTheme="minorEastAsia"/>
          <w:b/>
          <w:bCs/>
          <w:color w:val="000000"/>
          <w:spacing w:val="-8"/>
        </w:rPr>
      </w:pPr>
      <w:r w:rsidRPr="41A3820A">
        <w:rPr>
          <w:rFonts w:eastAsiaTheme="minorEastAsia"/>
          <w:b/>
          <w:bCs/>
          <w:color w:val="000000"/>
          <w:spacing w:val="-4"/>
          <w:sz w:val="20"/>
          <w:szCs w:val="20"/>
        </w:rPr>
        <w:t>9. YARARLANILAN DOKUMAN (Varsa):</w:t>
      </w:r>
    </w:p>
    <w:p w:rsidR="00D84532" w:rsidRDefault="00D84532" w:rsidP="00D84532">
      <w:pPr>
        <w:rPr>
          <w:rFonts w:eastAsiaTheme="minorEastAsia"/>
        </w:rPr>
      </w:pPr>
    </w:p>
    <w:p w:rsidR="00D84532" w:rsidRDefault="00D84532" w:rsidP="00D84532">
      <w:pPr>
        <w:shd w:val="clear" w:color="auto" w:fill="FFFFFF"/>
        <w:spacing w:before="245"/>
        <w:ind w:left="36"/>
        <w:jc w:val="center"/>
        <w:rPr>
          <w:b/>
          <w:iCs/>
          <w:color w:val="000000"/>
          <w:spacing w:val="-5"/>
        </w:rPr>
      </w:pPr>
      <w:r>
        <w:rPr>
          <w:b/>
          <w:iCs/>
          <w:color w:val="000000"/>
          <w:spacing w:val="-5"/>
        </w:rPr>
        <w:t>T.C.</w:t>
      </w:r>
    </w:p>
    <w:p w:rsidR="00D84532" w:rsidRPr="00C4119F" w:rsidRDefault="00D84532" w:rsidP="00D84532">
      <w:pPr>
        <w:shd w:val="clear" w:color="auto" w:fill="FFFFFF"/>
        <w:spacing w:before="245"/>
        <w:ind w:left="36"/>
        <w:jc w:val="center"/>
        <w:rPr>
          <w:b/>
          <w:iCs/>
          <w:color w:val="000000"/>
          <w:spacing w:val="-5"/>
        </w:rPr>
      </w:pPr>
      <w:r w:rsidRPr="00C4119F">
        <w:rPr>
          <w:b/>
          <w:iCs/>
          <w:color w:val="000000"/>
          <w:spacing w:val="-5"/>
        </w:rPr>
        <w:t>ONDOKUZMAYIS ÜNİVERSİTESİ REKTÖRLÜĞÜ</w:t>
      </w:r>
    </w:p>
    <w:p w:rsidR="00D84532" w:rsidRPr="00C4119F" w:rsidRDefault="00D84532" w:rsidP="00D84532">
      <w:pPr>
        <w:shd w:val="clear" w:color="auto" w:fill="FFFFFF"/>
        <w:spacing w:before="245"/>
        <w:ind w:left="36"/>
        <w:jc w:val="center"/>
        <w:rPr>
          <w:b/>
          <w:iCs/>
          <w:color w:val="000000"/>
          <w:spacing w:val="-5"/>
        </w:rPr>
      </w:pPr>
      <w:r w:rsidRPr="00C4119F">
        <w:rPr>
          <w:b/>
          <w:iCs/>
          <w:color w:val="000000"/>
          <w:spacing w:val="-5"/>
        </w:rPr>
        <w:t>DİŞ HEKİMLİĞİ FAKÜLTESİ DEKANLIĞI</w:t>
      </w:r>
    </w:p>
    <w:p w:rsidR="00D84532" w:rsidRPr="00C4119F" w:rsidRDefault="00D84532" w:rsidP="00D84532">
      <w:pPr>
        <w:shd w:val="clear" w:color="auto" w:fill="FFFFFF"/>
        <w:spacing w:before="245"/>
        <w:ind w:left="36"/>
        <w:jc w:val="center"/>
        <w:rPr>
          <w:i/>
          <w:iCs/>
          <w:color w:val="000000"/>
          <w:spacing w:val="-5"/>
        </w:rPr>
      </w:pPr>
    </w:p>
    <w:p w:rsidR="00D84532" w:rsidRPr="00C4119F" w:rsidRDefault="00D84532" w:rsidP="00D84532">
      <w:pPr>
        <w:shd w:val="clear" w:color="auto" w:fill="FFFFFF"/>
        <w:spacing w:before="245"/>
        <w:ind w:left="36"/>
        <w:jc w:val="center"/>
        <w:rPr>
          <w:i/>
          <w:iCs/>
          <w:color w:val="000000"/>
          <w:spacing w:val="-5"/>
        </w:rPr>
      </w:pPr>
      <w:r>
        <w:rPr>
          <w:b/>
        </w:rPr>
        <w:t>AÇILI GÜTA PERKA (X4) NOLU</w:t>
      </w:r>
      <w:r w:rsidRPr="00C4119F">
        <w:rPr>
          <w:sz w:val="18"/>
        </w:rPr>
        <w:t xml:space="preserve"> </w:t>
      </w:r>
      <w:r w:rsidRPr="00C4119F">
        <w:rPr>
          <w:b/>
          <w:bCs/>
          <w:color w:val="000000"/>
          <w:spacing w:val="1"/>
        </w:rPr>
        <w:t>TEKNİK ŞARTNAMESİ</w:t>
      </w:r>
    </w:p>
    <w:p w:rsidR="00D84532" w:rsidRPr="00C4119F" w:rsidRDefault="00D84532" w:rsidP="00D84532">
      <w:pPr>
        <w:shd w:val="clear" w:color="auto" w:fill="FFFFFF"/>
        <w:tabs>
          <w:tab w:val="left" w:leader="dot" w:pos="5465"/>
          <w:tab w:val="left" w:pos="7286"/>
        </w:tabs>
        <w:spacing w:before="490"/>
        <w:ind w:left="7"/>
        <w:rPr>
          <w:b/>
          <w:bCs/>
          <w:color w:val="000000"/>
          <w:spacing w:val="10"/>
        </w:rPr>
      </w:pPr>
    </w:p>
    <w:p w:rsidR="00D84532" w:rsidRPr="00C4119F" w:rsidRDefault="00D84532" w:rsidP="00D84532">
      <w:pPr>
        <w:shd w:val="clear" w:color="auto" w:fill="FFFFFF"/>
        <w:tabs>
          <w:tab w:val="left" w:pos="389"/>
        </w:tabs>
        <w:spacing w:line="360" w:lineRule="auto"/>
        <w:ind w:left="142"/>
        <w:rPr>
          <w:b/>
          <w:bCs/>
          <w:color w:val="000000"/>
          <w:spacing w:val="-15"/>
        </w:rPr>
      </w:pPr>
      <w:r>
        <w:rPr>
          <w:b/>
          <w:color w:val="000000"/>
          <w:spacing w:val="3"/>
        </w:rPr>
        <w:t xml:space="preserve">1. </w:t>
      </w:r>
      <w:r w:rsidRPr="00C4119F">
        <w:rPr>
          <w:b/>
          <w:color w:val="000000"/>
          <w:spacing w:val="3"/>
        </w:rPr>
        <w:t>KONU ve KAPSAM :</w:t>
      </w:r>
      <w:r w:rsidRPr="00C4119F">
        <w:rPr>
          <w:color w:val="000000"/>
          <w:spacing w:val="3"/>
        </w:rPr>
        <w:t xml:space="preserve"> </w:t>
      </w:r>
      <w:r>
        <w:rPr>
          <w:color w:val="000000"/>
          <w:spacing w:val="3"/>
        </w:rPr>
        <w:t>açılı güta perka (X4 nolu) alımı</w:t>
      </w:r>
    </w:p>
    <w:p w:rsidR="00D84532" w:rsidRPr="00C4119F" w:rsidRDefault="00D84532" w:rsidP="00D84532">
      <w:pPr>
        <w:shd w:val="clear" w:color="auto" w:fill="FFFFFF"/>
        <w:tabs>
          <w:tab w:val="left" w:pos="389"/>
        </w:tabs>
        <w:spacing w:line="360" w:lineRule="auto"/>
        <w:ind w:left="142"/>
        <w:rPr>
          <w:color w:val="000000"/>
          <w:spacing w:val="-8"/>
        </w:rPr>
      </w:pPr>
      <w:r>
        <w:rPr>
          <w:b/>
          <w:color w:val="000000"/>
          <w:spacing w:val="-4"/>
        </w:rPr>
        <w:t xml:space="preserve">2. </w:t>
      </w:r>
      <w:r w:rsidRPr="00C4119F">
        <w:rPr>
          <w:b/>
          <w:color w:val="000000"/>
          <w:spacing w:val="-4"/>
        </w:rPr>
        <w:t>GEREKÇE :</w:t>
      </w:r>
      <w:r w:rsidRPr="00C4119F">
        <w:rPr>
          <w:color w:val="000000"/>
          <w:spacing w:val="-4"/>
        </w:rPr>
        <w:t xml:space="preserve"> </w:t>
      </w:r>
      <w:r>
        <w:rPr>
          <w:color w:val="000000"/>
          <w:spacing w:val="3"/>
        </w:rPr>
        <w:t>kliniklerimizde</w:t>
      </w:r>
      <w:r w:rsidRPr="00C4119F">
        <w:rPr>
          <w:color w:val="000000"/>
          <w:spacing w:val="3"/>
        </w:rPr>
        <w:t xml:space="preserve"> kullanılmak üzere.</w:t>
      </w:r>
    </w:p>
    <w:p w:rsidR="00D84532" w:rsidRPr="00C4119F" w:rsidRDefault="00D84532" w:rsidP="00D84532">
      <w:pPr>
        <w:shd w:val="clear" w:color="auto" w:fill="FFFFFF"/>
        <w:tabs>
          <w:tab w:val="left" w:pos="389"/>
        </w:tabs>
        <w:spacing w:line="360" w:lineRule="auto"/>
        <w:ind w:left="142"/>
        <w:rPr>
          <w:b/>
          <w:color w:val="000000"/>
          <w:spacing w:val="-8"/>
        </w:rPr>
      </w:pPr>
      <w:r>
        <w:rPr>
          <w:b/>
          <w:color w:val="000000"/>
        </w:rPr>
        <w:t xml:space="preserve">3. </w:t>
      </w:r>
      <w:r w:rsidRPr="00C4119F">
        <w:rPr>
          <w:b/>
          <w:color w:val="000000"/>
        </w:rPr>
        <w:t xml:space="preserve">GENEL İSTEK VE ÖZELLİKLER </w:t>
      </w:r>
      <w:r w:rsidRPr="00C4119F">
        <w:rPr>
          <w:b/>
          <w:color w:val="000000"/>
          <w:spacing w:val="-8"/>
        </w:rPr>
        <w:t>:</w:t>
      </w:r>
    </w:p>
    <w:p w:rsidR="00D84532" w:rsidRPr="00C54B2D" w:rsidRDefault="00D84532" w:rsidP="00D84532">
      <w:pPr>
        <w:pStyle w:val="ListeParagraf"/>
        <w:numPr>
          <w:ilvl w:val="0"/>
          <w:numId w:val="102"/>
        </w:numPr>
        <w:tabs>
          <w:tab w:val="left" w:pos="993"/>
        </w:tabs>
        <w:spacing w:after="200" w:line="480" w:lineRule="auto"/>
        <w:ind w:hanging="11"/>
        <w:jc w:val="both"/>
      </w:pPr>
      <w:r w:rsidRPr="00C54B2D">
        <w:t xml:space="preserve">Boyut ve eğim açıları </w:t>
      </w:r>
      <w:r w:rsidRPr="00C54B2D">
        <w:rPr>
          <w:b/>
        </w:rPr>
        <w:t>ProTaper</w:t>
      </w:r>
      <w:r>
        <w:rPr>
          <w:b/>
        </w:rPr>
        <w:t xml:space="preserve"> Next </w:t>
      </w:r>
      <w:r w:rsidRPr="00C54B2D">
        <w:t>döner sistem aletleri ile şekillendirilmiş kanallara uyumlu,</w:t>
      </w:r>
    </w:p>
    <w:p w:rsidR="00D84532" w:rsidRPr="00C54B2D" w:rsidRDefault="00D84532" w:rsidP="00D84532">
      <w:pPr>
        <w:pStyle w:val="ListeParagraf"/>
        <w:numPr>
          <w:ilvl w:val="0"/>
          <w:numId w:val="102"/>
        </w:numPr>
        <w:tabs>
          <w:tab w:val="left" w:pos="993"/>
        </w:tabs>
        <w:spacing w:line="480" w:lineRule="auto"/>
        <w:ind w:hanging="11"/>
        <w:jc w:val="both"/>
      </w:pPr>
      <w:r w:rsidRPr="00C54B2D">
        <w:t>Alfa faz açılı gütaperka,</w:t>
      </w:r>
    </w:p>
    <w:p w:rsidR="00D84532" w:rsidRPr="00577554" w:rsidRDefault="00D84532" w:rsidP="00D84532">
      <w:pPr>
        <w:spacing w:line="480" w:lineRule="auto"/>
        <w:jc w:val="both"/>
        <w:rPr>
          <w:color w:val="000000"/>
          <w:spacing w:val="-4"/>
        </w:rPr>
      </w:pPr>
      <w:r>
        <w:rPr>
          <w:b/>
          <w:color w:val="000000"/>
          <w:spacing w:val="-2"/>
        </w:rPr>
        <w:t xml:space="preserve">4. </w:t>
      </w:r>
      <w:r w:rsidRPr="00577554">
        <w:rPr>
          <w:b/>
          <w:color w:val="000000"/>
          <w:spacing w:val="-2"/>
        </w:rPr>
        <w:t>NUMUNE ALMA veya DEĞERLENDİRME:</w:t>
      </w:r>
      <w:r w:rsidRPr="00577554">
        <w:rPr>
          <w:color w:val="000000"/>
          <w:spacing w:val="-2"/>
        </w:rPr>
        <w:t xml:space="preserve"> Teklifte numune getirilmelidir.</w:t>
      </w:r>
    </w:p>
    <w:p w:rsidR="00D84532" w:rsidRPr="00C4119F" w:rsidRDefault="00D84532" w:rsidP="00D84532">
      <w:pPr>
        <w:shd w:val="clear" w:color="auto" w:fill="FFFFFF"/>
        <w:tabs>
          <w:tab w:val="left" w:pos="389"/>
        </w:tabs>
        <w:spacing w:line="360" w:lineRule="auto"/>
        <w:rPr>
          <w:color w:val="000000"/>
          <w:spacing w:val="-10"/>
        </w:rPr>
      </w:pPr>
      <w:r>
        <w:rPr>
          <w:b/>
          <w:color w:val="000000"/>
          <w:spacing w:val="-3"/>
        </w:rPr>
        <w:t xml:space="preserve">5. </w:t>
      </w:r>
      <w:r w:rsidRPr="00C4119F">
        <w:rPr>
          <w:b/>
          <w:color w:val="000000"/>
          <w:spacing w:val="-3"/>
        </w:rPr>
        <w:t>DENETIM VE MUAYENE METODLARI:</w:t>
      </w:r>
      <w:r w:rsidRPr="00C4119F">
        <w:rPr>
          <w:color w:val="000000"/>
          <w:spacing w:val="-3"/>
        </w:rPr>
        <w:t xml:space="preserve"> Numune görülerek değerlendirilecektir.</w:t>
      </w:r>
    </w:p>
    <w:p w:rsidR="00D84532" w:rsidRPr="00C4119F" w:rsidRDefault="00D84532" w:rsidP="00D84532">
      <w:pPr>
        <w:shd w:val="clear" w:color="auto" w:fill="FFFFFF"/>
        <w:tabs>
          <w:tab w:val="left" w:pos="389"/>
        </w:tabs>
        <w:spacing w:line="360" w:lineRule="auto"/>
        <w:rPr>
          <w:b/>
          <w:color w:val="000000"/>
          <w:spacing w:val="-8"/>
        </w:rPr>
      </w:pPr>
      <w:r>
        <w:rPr>
          <w:b/>
          <w:color w:val="000000"/>
          <w:spacing w:val="1"/>
        </w:rPr>
        <w:t xml:space="preserve">6. </w:t>
      </w:r>
      <w:r w:rsidRPr="00C4119F">
        <w:rPr>
          <w:b/>
          <w:color w:val="000000"/>
          <w:spacing w:val="1"/>
        </w:rPr>
        <w:t>AMBALAJLAMAVE ETIKETLEME:</w:t>
      </w:r>
    </w:p>
    <w:p w:rsidR="00D84532" w:rsidRPr="00C4119F" w:rsidRDefault="00D84532" w:rsidP="00D84532">
      <w:pPr>
        <w:widowControl w:val="0"/>
        <w:numPr>
          <w:ilvl w:val="0"/>
          <w:numId w:val="66"/>
        </w:numPr>
        <w:shd w:val="clear" w:color="auto" w:fill="FFFFFF"/>
        <w:tabs>
          <w:tab w:val="left" w:pos="389"/>
        </w:tabs>
        <w:autoSpaceDE w:val="0"/>
        <w:autoSpaceDN w:val="0"/>
        <w:adjustRightInd w:val="0"/>
        <w:spacing w:after="0" w:line="360" w:lineRule="auto"/>
        <w:ind w:left="720"/>
        <w:rPr>
          <w:color w:val="000000"/>
          <w:spacing w:val="-8"/>
        </w:rPr>
      </w:pPr>
      <w:r>
        <w:rPr>
          <w:color w:val="000000"/>
          <w:spacing w:val="-8"/>
        </w:rPr>
        <w:t>Bir kutuda en az 60 adet</w:t>
      </w:r>
      <w:r w:rsidRPr="00C4119F">
        <w:rPr>
          <w:color w:val="000000"/>
          <w:spacing w:val="-8"/>
        </w:rPr>
        <w:t xml:space="preserve"> bulunmalıdır.</w:t>
      </w:r>
    </w:p>
    <w:p w:rsidR="00D84532" w:rsidRPr="00C4119F" w:rsidRDefault="00D84532" w:rsidP="00D84532">
      <w:pPr>
        <w:widowControl w:val="0"/>
        <w:numPr>
          <w:ilvl w:val="0"/>
          <w:numId w:val="66"/>
        </w:numPr>
        <w:shd w:val="clear" w:color="auto" w:fill="FFFFFF"/>
        <w:tabs>
          <w:tab w:val="left" w:pos="389"/>
        </w:tabs>
        <w:autoSpaceDE w:val="0"/>
        <w:autoSpaceDN w:val="0"/>
        <w:adjustRightInd w:val="0"/>
        <w:spacing w:after="0" w:line="360" w:lineRule="auto"/>
        <w:ind w:left="720"/>
        <w:rPr>
          <w:color w:val="000000"/>
          <w:spacing w:val="-8"/>
        </w:rPr>
      </w:pPr>
      <w:r>
        <w:rPr>
          <w:color w:val="000000"/>
          <w:spacing w:val="-8"/>
        </w:rPr>
        <w:t>Kutuların üstünde</w:t>
      </w:r>
      <w:r w:rsidRPr="00C4119F">
        <w:rPr>
          <w:color w:val="000000"/>
          <w:spacing w:val="-8"/>
        </w:rPr>
        <w:t xml:space="preserve"> numaraları belirtilmelidir.</w:t>
      </w:r>
    </w:p>
    <w:p w:rsidR="00D84532" w:rsidRPr="00C4119F" w:rsidRDefault="00D84532" w:rsidP="00D84532">
      <w:pPr>
        <w:widowControl w:val="0"/>
        <w:numPr>
          <w:ilvl w:val="0"/>
          <w:numId w:val="66"/>
        </w:numPr>
        <w:shd w:val="clear" w:color="auto" w:fill="FFFFFF"/>
        <w:tabs>
          <w:tab w:val="left" w:pos="389"/>
        </w:tabs>
        <w:autoSpaceDE w:val="0"/>
        <w:autoSpaceDN w:val="0"/>
        <w:adjustRightInd w:val="0"/>
        <w:spacing w:after="0" w:line="360" w:lineRule="auto"/>
        <w:ind w:left="720"/>
        <w:rPr>
          <w:color w:val="000000"/>
          <w:spacing w:val="-8"/>
        </w:rPr>
      </w:pPr>
      <w:r w:rsidRPr="00C4119F">
        <w:rPr>
          <w:color w:val="000000"/>
          <w:spacing w:val="-8"/>
        </w:rPr>
        <w:t>Kutuların üzerinde üretim tarihi ve son kullanım tarihi yazılı olmalıdır.</w:t>
      </w:r>
    </w:p>
    <w:p w:rsidR="00D84532" w:rsidRPr="00C4119F" w:rsidRDefault="00D84532" w:rsidP="00D84532">
      <w:pPr>
        <w:shd w:val="clear" w:color="auto" w:fill="FFFFFF"/>
        <w:tabs>
          <w:tab w:val="left" w:pos="389"/>
        </w:tabs>
        <w:spacing w:line="360" w:lineRule="auto"/>
        <w:rPr>
          <w:color w:val="000000"/>
          <w:spacing w:val="-8"/>
        </w:rPr>
      </w:pPr>
      <w:r>
        <w:rPr>
          <w:b/>
          <w:color w:val="000000"/>
          <w:spacing w:val="-4"/>
        </w:rPr>
        <w:t xml:space="preserve">7. </w:t>
      </w:r>
      <w:r w:rsidRPr="00C4119F">
        <w:rPr>
          <w:b/>
          <w:color w:val="000000"/>
          <w:spacing w:val="-4"/>
        </w:rPr>
        <w:t>GARANTİ ŞARTLARI:</w:t>
      </w:r>
      <w:r w:rsidRPr="00C4119F">
        <w:rPr>
          <w:color w:val="000000"/>
          <w:spacing w:val="-4"/>
        </w:rPr>
        <w:t xml:space="preserve"> Yok </w:t>
      </w:r>
    </w:p>
    <w:p w:rsidR="00D84532" w:rsidRPr="00C4119F" w:rsidRDefault="00D84532" w:rsidP="00D84532">
      <w:pPr>
        <w:shd w:val="clear" w:color="auto" w:fill="FFFFFF"/>
        <w:tabs>
          <w:tab w:val="left" w:pos="389"/>
        </w:tabs>
        <w:spacing w:line="360" w:lineRule="auto"/>
        <w:rPr>
          <w:b/>
          <w:color w:val="000000"/>
          <w:spacing w:val="-8"/>
        </w:rPr>
      </w:pPr>
      <w:r>
        <w:rPr>
          <w:b/>
          <w:color w:val="000000"/>
          <w:spacing w:val="-7"/>
        </w:rPr>
        <w:t xml:space="preserve">8. </w:t>
      </w:r>
      <w:r w:rsidRPr="00C4119F">
        <w:rPr>
          <w:b/>
          <w:color w:val="000000"/>
          <w:spacing w:val="-7"/>
        </w:rPr>
        <w:t>EKLER:</w:t>
      </w:r>
    </w:p>
    <w:p w:rsidR="00D84532" w:rsidRPr="00C4119F" w:rsidRDefault="00D84532" w:rsidP="00D84532">
      <w:pPr>
        <w:shd w:val="clear" w:color="auto" w:fill="FFFFFF"/>
        <w:tabs>
          <w:tab w:val="left" w:pos="389"/>
        </w:tabs>
        <w:spacing w:line="360" w:lineRule="auto"/>
        <w:rPr>
          <w:b/>
          <w:color w:val="000000"/>
          <w:spacing w:val="-8"/>
        </w:rPr>
      </w:pPr>
      <w:r>
        <w:rPr>
          <w:b/>
          <w:color w:val="000000"/>
          <w:spacing w:val="-4"/>
        </w:rPr>
        <w:t xml:space="preserve">9. </w:t>
      </w:r>
      <w:r w:rsidRPr="00C4119F">
        <w:rPr>
          <w:b/>
          <w:color w:val="000000"/>
          <w:spacing w:val="-4"/>
        </w:rPr>
        <w:t>YARARLANILAN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Pr="00F02453" w:rsidRDefault="00D84532" w:rsidP="00D84532"/>
    <w:p w:rsidR="00D84532" w:rsidRDefault="00D84532" w:rsidP="00D84532">
      <w:pPr>
        <w:shd w:val="clear" w:color="auto" w:fill="FFFFFF"/>
        <w:spacing w:before="245"/>
        <w:ind w:left="36"/>
        <w:jc w:val="center"/>
        <w:rPr>
          <w:b/>
          <w:iCs/>
          <w:color w:val="000000"/>
          <w:spacing w:val="-5"/>
        </w:rPr>
      </w:pPr>
      <w:r>
        <w:rPr>
          <w:b/>
          <w:iCs/>
          <w:color w:val="000000"/>
          <w:spacing w:val="-5"/>
        </w:rPr>
        <w:t>T.C.</w:t>
      </w:r>
    </w:p>
    <w:p w:rsidR="00D84532" w:rsidRPr="00C4119F" w:rsidRDefault="00D84532" w:rsidP="00D84532">
      <w:pPr>
        <w:shd w:val="clear" w:color="auto" w:fill="FFFFFF"/>
        <w:spacing w:before="245"/>
        <w:ind w:left="36"/>
        <w:jc w:val="center"/>
        <w:rPr>
          <w:b/>
          <w:iCs/>
          <w:color w:val="000000"/>
          <w:spacing w:val="-5"/>
        </w:rPr>
      </w:pPr>
      <w:r w:rsidRPr="00C4119F">
        <w:rPr>
          <w:b/>
          <w:iCs/>
          <w:color w:val="000000"/>
          <w:spacing w:val="-5"/>
        </w:rPr>
        <w:t>ONDOKUZMAYIS ÜNİVERSİTESİ REKTÖRLÜĞÜ</w:t>
      </w:r>
    </w:p>
    <w:p w:rsidR="00D84532" w:rsidRPr="00C4119F" w:rsidRDefault="00D84532" w:rsidP="00D84532">
      <w:pPr>
        <w:shd w:val="clear" w:color="auto" w:fill="FFFFFF"/>
        <w:spacing w:before="245"/>
        <w:ind w:left="36"/>
        <w:jc w:val="center"/>
        <w:rPr>
          <w:b/>
          <w:iCs/>
          <w:color w:val="000000"/>
          <w:spacing w:val="-5"/>
        </w:rPr>
      </w:pPr>
      <w:r w:rsidRPr="00C4119F">
        <w:rPr>
          <w:b/>
          <w:iCs/>
          <w:color w:val="000000"/>
          <w:spacing w:val="-5"/>
        </w:rPr>
        <w:t>DİŞ HEKİMLİĞİ FAKÜLTESİ DEKANLIĞI</w:t>
      </w:r>
    </w:p>
    <w:p w:rsidR="00D84532" w:rsidRPr="00C4119F" w:rsidRDefault="00D84532" w:rsidP="00D84532">
      <w:pPr>
        <w:shd w:val="clear" w:color="auto" w:fill="FFFFFF"/>
        <w:spacing w:before="245"/>
        <w:ind w:left="36"/>
        <w:jc w:val="center"/>
        <w:rPr>
          <w:i/>
          <w:iCs/>
          <w:color w:val="000000"/>
          <w:spacing w:val="-5"/>
        </w:rPr>
      </w:pPr>
    </w:p>
    <w:p w:rsidR="00D84532" w:rsidRPr="00C4119F" w:rsidRDefault="00D84532" w:rsidP="00D84532">
      <w:pPr>
        <w:shd w:val="clear" w:color="auto" w:fill="FFFFFF"/>
        <w:spacing w:before="245"/>
        <w:ind w:left="36"/>
        <w:jc w:val="center"/>
        <w:rPr>
          <w:i/>
          <w:iCs/>
          <w:color w:val="000000"/>
          <w:spacing w:val="-5"/>
        </w:rPr>
      </w:pPr>
      <w:r>
        <w:rPr>
          <w:b/>
        </w:rPr>
        <w:t>AÇILI GÜTA PERKA (X5) NOLU</w:t>
      </w:r>
      <w:r w:rsidRPr="00C4119F">
        <w:rPr>
          <w:sz w:val="18"/>
        </w:rPr>
        <w:t xml:space="preserve"> </w:t>
      </w:r>
      <w:r w:rsidRPr="00C4119F">
        <w:rPr>
          <w:b/>
          <w:bCs/>
          <w:color w:val="000000"/>
          <w:spacing w:val="1"/>
        </w:rPr>
        <w:t>TEKNİK ŞARTNAMESİ</w:t>
      </w:r>
    </w:p>
    <w:p w:rsidR="00D84532" w:rsidRPr="00C4119F" w:rsidRDefault="00D84532" w:rsidP="00D84532">
      <w:pPr>
        <w:shd w:val="clear" w:color="auto" w:fill="FFFFFF"/>
        <w:tabs>
          <w:tab w:val="left" w:leader="dot" w:pos="5465"/>
          <w:tab w:val="left" w:pos="7286"/>
        </w:tabs>
        <w:spacing w:before="490"/>
        <w:ind w:left="7"/>
        <w:rPr>
          <w:b/>
          <w:bCs/>
          <w:color w:val="000000"/>
          <w:spacing w:val="10"/>
        </w:rPr>
      </w:pPr>
    </w:p>
    <w:p w:rsidR="00D84532" w:rsidRPr="00C4119F" w:rsidRDefault="00D84532" w:rsidP="00D84532">
      <w:pPr>
        <w:shd w:val="clear" w:color="auto" w:fill="FFFFFF"/>
        <w:tabs>
          <w:tab w:val="left" w:pos="389"/>
        </w:tabs>
        <w:spacing w:line="360" w:lineRule="auto"/>
        <w:ind w:left="142"/>
        <w:rPr>
          <w:b/>
          <w:bCs/>
          <w:color w:val="000000"/>
          <w:spacing w:val="-15"/>
        </w:rPr>
      </w:pPr>
      <w:r>
        <w:rPr>
          <w:b/>
          <w:color w:val="000000"/>
          <w:spacing w:val="3"/>
        </w:rPr>
        <w:t xml:space="preserve">1. </w:t>
      </w:r>
      <w:r w:rsidRPr="00C4119F">
        <w:rPr>
          <w:b/>
          <w:color w:val="000000"/>
          <w:spacing w:val="3"/>
        </w:rPr>
        <w:t>KONU ve KAPSAM :</w:t>
      </w:r>
      <w:r w:rsidRPr="00C4119F">
        <w:rPr>
          <w:color w:val="000000"/>
          <w:spacing w:val="3"/>
        </w:rPr>
        <w:t xml:space="preserve"> </w:t>
      </w:r>
      <w:r>
        <w:rPr>
          <w:color w:val="000000"/>
          <w:spacing w:val="3"/>
        </w:rPr>
        <w:t>açılı güta perka (X5 nolu) alımı</w:t>
      </w:r>
    </w:p>
    <w:p w:rsidR="00D84532" w:rsidRPr="00C4119F" w:rsidRDefault="00D84532" w:rsidP="00D84532">
      <w:pPr>
        <w:shd w:val="clear" w:color="auto" w:fill="FFFFFF"/>
        <w:tabs>
          <w:tab w:val="left" w:pos="389"/>
        </w:tabs>
        <w:spacing w:line="360" w:lineRule="auto"/>
        <w:ind w:left="142"/>
        <w:rPr>
          <w:color w:val="000000"/>
          <w:spacing w:val="-8"/>
        </w:rPr>
      </w:pPr>
      <w:r>
        <w:rPr>
          <w:b/>
          <w:color w:val="000000"/>
          <w:spacing w:val="-4"/>
        </w:rPr>
        <w:t xml:space="preserve">2. </w:t>
      </w:r>
      <w:r w:rsidRPr="00C4119F">
        <w:rPr>
          <w:b/>
          <w:color w:val="000000"/>
          <w:spacing w:val="-4"/>
        </w:rPr>
        <w:t>GEREKÇE :</w:t>
      </w:r>
      <w:r w:rsidRPr="00C4119F">
        <w:rPr>
          <w:color w:val="000000"/>
          <w:spacing w:val="-4"/>
        </w:rPr>
        <w:t xml:space="preserve"> </w:t>
      </w:r>
      <w:r>
        <w:rPr>
          <w:color w:val="000000"/>
          <w:spacing w:val="3"/>
        </w:rPr>
        <w:t>kliniklerimizde</w:t>
      </w:r>
      <w:r w:rsidRPr="00C4119F">
        <w:rPr>
          <w:color w:val="000000"/>
          <w:spacing w:val="3"/>
        </w:rPr>
        <w:t xml:space="preserve"> kullanılmak üzere.</w:t>
      </w:r>
    </w:p>
    <w:p w:rsidR="00D84532" w:rsidRPr="00C4119F" w:rsidRDefault="00D84532" w:rsidP="00D84532">
      <w:pPr>
        <w:shd w:val="clear" w:color="auto" w:fill="FFFFFF"/>
        <w:tabs>
          <w:tab w:val="left" w:pos="389"/>
        </w:tabs>
        <w:spacing w:line="360" w:lineRule="auto"/>
        <w:ind w:left="142"/>
        <w:rPr>
          <w:b/>
          <w:color w:val="000000"/>
          <w:spacing w:val="-8"/>
        </w:rPr>
      </w:pPr>
      <w:r>
        <w:rPr>
          <w:b/>
          <w:color w:val="000000"/>
        </w:rPr>
        <w:t xml:space="preserve">3. </w:t>
      </w:r>
      <w:r w:rsidRPr="00C4119F">
        <w:rPr>
          <w:b/>
          <w:color w:val="000000"/>
        </w:rPr>
        <w:t xml:space="preserve">GENEL İSTEK VE ÖZELLİKLER </w:t>
      </w:r>
      <w:r w:rsidRPr="00C4119F">
        <w:rPr>
          <w:b/>
          <w:color w:val="000000"/>
          <w:spacing w:val="-8"/>
        </w:rPr>
        <w:t>:</w:t>
      </w:r>
    </w:p>
    <w:p w:rsidR="00D84532" w:rsidRPr="00C54B2D" w:rsidRDefault="00D84532" w:rsidP="00D84532">
      <w:pPr>
        <w:pStyle w:val="ListeParagraf"/>
        <w:numPr>
          <w:ilvl w:val="0"/>
          <w:numId w:val="102"/>
        </w:numPr>
        <w:tabs>
          <w:tab w:val="left" w:pos="993"/>
        </w:tabs>
        <w:spacing w:after="200" w:line="480" w:lineRule="auto"/>
        <w:ind w:hanging="11"/>
        <w:jc w:val="both"/>
      </w:pPr>
      <w:r w:rsidRPr="00C54B2D">
        <w:t xml:space="preserve">Boyut ve eğim açıları </w:t>
      </w:r>
      <w:r w:rsidRPr="00C54B2D">
        <w:rPr>
          <w:b/>
        </w:rPr>
        <w:t>ProTaper</w:t>
      </w:r>
      <w:r>
        <w:rPr>
          <w:b/>
        </w:rPr>
        <w:t xml:space="preserve"> Next </w:t>
      </w:r>
      <w:r w:rsidRPr="00C54B2D">
        <w:t>döner sistem aletleri ile şekillendirilmiş kanallara uyumlu,</w:t>
      </w:r>
    </w:p>
    <w:p w:rsidR="00D84532" w:rsidRPr="00C54B2D" w:rsidRDefault="00D84532" w:rsidP="00D84532">
      <w:pPr>
        <w:pStyle w:val="ListeParagraf"/>
        <w:numPr>
          <w:ilvl w:val="0"/>
          <w:numId w:val="102"/>
        </w:numPr>
        <w:tabs>
          <w:tab w:val="left" w:pos="993"/>
        </w:tabs>
        <w:spacing w:line="480" w:lineRule="auto"/>
        <w:ind w:hanging="11"/>
        <w:jc w:val="both"/>
      </w:pPr>
      <w:r w:rsidRPr="00C54B2D">
        <w:t>Alfa faz açılı gütaperka,</w:t>
      </w:r>
    </w:p>
    <w:p w:rsidR="00D84532" w:rsidRPr="00577554" w:rsidRDefault="00D84532" w:rsidP="00D84532">
      <w:pPr>
        <w:spacing w:line="480" w:lineRule="auto"/>
        <w:jc w:val="both"/>
        <w:rPr>
          <w:color w:val="000000"/>
          <w:spacing w:val="-4"/>
        </w:rPr>
      </w:pPr>
      <w:r>
        <w:rPr>
          <w:b/>
          <w:color w:val="000000"/>
          <w:spacing w:val="-2"/>
        </w:rPr>
        <w:t xml:space="preserve">4. </w:t>
      </w:r>
      <w:r w:rsidRPr="00577554">
        <w:rPr>
          <w:b/>
          <w:color w:val="000000"/>
          <w:spacing w:val="-2"/>
        </w:rPr>
        <w:t>NUMUNE ALMA veya DEĞERLENDİRME:</w:t>
      </w:r>
      <w:r w:rsidRPr="00577554">
        <w:rPr>
          <w:color w:val="000000"/>
          <w:spacing w:val="-2"/>
        </w:rPr>
        <w:t xml:space="preserve"> Teklifte numune getirilmelidir.</w:t>
      </w:r>
    </w:p>
    <w:p w:rsidR="00D84532" w:rsidRPr="00C4119F" w:rsidRDefault="00D84532" w:rsidP="00D84532">
      <w:pPr>
        <w:shd w:val="clear" w:color="auto" w:fill="FFFFFF"/>
        <w:tabs>
          <w:tab w:val="left" w:pos="389"/>
        </w:tabs>
        <w:spacing w:line="360" w:lineRule="auto"/>
        <w:rPr>
          <w:color w:val="000000"/>
          <w:spacing w:val="-10"/>
        </w:rPr>
      </w:pPr>
      <w:r>
        <w:rPr>
          <w:b/>
          <w:color w:val="000000"/>
          <w:spacing w:val="-3"/>
        </w:rPr>
        <w:t xml:space="preserve">5. </w:t>
      </w:r>
      <w:r w:rsidRPr="00C4119F">
        <w:rPr>
          <w:b/>
          <w:color w:val="000000"/>
          <w:spacing w:val="-3"/>
        </w:rPr>
        <w:t>DENETIM VE MUAYENE METODLARI:</w:t>
      </w:r>
      <w:r w:rsidRPr="00C4119F">
        <w:rPr>
          <w:color w:val="000000"/>
          <w:spacing w:val="-3"/>
        </w:rPr>
        <w:t xml:space="preserve"> Numune görülerek değerlendirilecektir.</w:t>
      </w:r>
    </w:p>
    <w:p w:rsidR="00D84532" w:rsidRPr="00C4119F" w:rsidRDefault="00D84532" w:rsidP="00D84532">
      <w:pPr>
        <w:shd w:val="clear" w:color="auto" w:fill="FFFFFF"/>
        <w:tabs>
          <w:tab w:val="left" w:pos="389"/>
        </w:tabs>
        <w:spacing w:line="360" w:lineRule="auto"/>
        <w:rPr>
          <w:b/>
          <w:color w:val="000000"/>
          <w:spacing w:val="-8"/>
        </w:rPr>
      </w:pPr>
      <w:r>
        <w:rPr>
          <w:b/>
          <w:color w:val="000000"/>
          <w:spacing w:val="1"/>
        </w:rPr>
        <w:t xml:space="preserve">6. </w:t>
      </w:r>
      <w:r w:rsidRPr="00C4119F">
        <w:rPr>
          <w:b/>
          <w:color w:val="000000"/>
          <w:spacing w:val="1"/>
        </w:rPr>
        <w:t>AMBALAJLAMAVE ETIKETLEME:</w:t>
      </w:r>
    </w:p>
    <w:p w:rsidR="00D84532" w:rsidRPr="00C4119F" w:rsidRDefault="00D84532" w:rsidP="00D84532">
      <w:pPr>
        <w:widowControl w:val="0"/>
        <w:numPr>
          <w:ilvl w:val="0"/>
          <w:numId w:val="66"/>
        </w:numPr>
        <w:shd w:val="clear" w:color="auto" w:fill="FFFFFF"/>
        <w:tabs>
          <w:tab w:val="left" w:pos="389"/>
        </w:tabs>
        <w:autoSpaceDE w:val="0"/>
        <w:autoSpaceDN w:val="0"/>
        <w:adjustRightInd w:val="0"/>
        <w:spacing w:after="0" w:line="360" w:lineRule="auto"/>
        <w:ind w:left="720"/>
        <w:rPr>
          <w:color w:val="000000"/>
          <w:spacing w:val="-8"/>
        </w:rPr>
      </w:pPr>
      <w:r>
        <w:rPr>
          <w:color w:val="000000"/>
          <w:spacing w:val="-8"/>
        </w:rPr>
        <w:t>Bir kutuda en az 60 adet</w:t>
      </w:r>
      <w:r w:rsidRPr="00C4119F">
        <w:rPr>
          <w:color w:val="000000"/>
          <w:spacing w:val="-8"/>
        </w:rPr>
        <w:t xml:space="preserve"> bulunmalıdır.</w:t>
      </w:r>
    </w:p>
    <w:p w:rsidR="00D84532" w:rsidRPr="00C4119F" w:rsidRDefault="00D84532" w:rsidP="00D84532">
      <w:pPr>
        <w:widowControl w:val="0"/>
        <w:numPr>
          <w:ilvl w:val="0"/>
          <w:numId w:val="66"/>
        </w:numPr>
        <w:shd w:val="clear" w:color="auto" w:fill="FFFFFF"/>
        <w:tabs>
          <w:tab w:val="left" w:pos="389"/>
        </w:tabs>
        <w:autoSpaceDE w:val="0"/>
        <w:autoSpaceDN w:val="0"/>
        <w:adjustRightInd w:val="0"/>
        <w:spacing w:after="0" w:line="360" w:lineRule="auto"/>
        <w:ind w:left="720"/>
        <w:rPr>
          <w:color w:val="000000"/>
          <w:spacing w:val="-8"/>
        </w:rPr>
      </w:pPr>
      <w:r>
        <w:rPr>
          <w:color w:val="000000"/>
          <w:spacing w:val="-8"/>
        </w:rPr>
        <w:t>Kutuların üstünde</w:t>
      </w:r>
      <w:r w:rsidRPr="00C4119F">
        <w:rPr>
          <w:color w:val="000000"/>
          <w:spacing w:val="-8"/>
        </w:rPr>
        <w:t xml:space="preserve"> numaraları belirtilmelidir.</w:t>
      </w:r>
    </w:p>
    <w:p w:rsidR="00D84532" w:rsidRPr="00C4119F" w:rsidRDefault="00D84532" w:rsidP="00D84532">
      <w:pPr>
        <w:widowControl w:val="0"/>
        <w:numPr>
          <w:ilvl w:val="0"/>
          <w:numId w:val="66"/>
        </w:numPr>
        <w:shd w:val="clear" w:color="auto" w:fill="FFFFFF"/>
        <w:tabs>
          <w:tab w:val="left" w:pos="389"/>
        </w:tabs>
        <w:autoSpaceDE w:val="0"/>
        <w:autoSpaceDN w:val="0"/>
        <w:adjustRightInd w:val="0"/>
        <w:spacing w:after="0" w:line="360" w:lineRule="auto"/>
        <w:ind w:left="720"/>
        <w:rPr>
          <w:color w:val="000000"/>
          <w:spacing w:val="-8"/>
        </w:rPr>
      </w:pPr>
      <w:r w:rsidRPr="00C4119F">
        <w:rPr>
          <w:color w:val="000000"/>
          <w:spacing w:val="-8"/>
        </w:rPr>
        <w:t>Kutuların üzerinde üretim tarihi ve son kullanım tarihi yazılı olmalıdır.</w:t>
      </w:r>
    </w:p>
    <w:p w:rsidR="00D84532" w:rsidRPr="00C4119F" w:rsidRDefault="00D84532" w:rsidP="00D84532">
      <w:pPr>
        <w:shd w:val="clear" w:color="auto" w:fill="FFFFFF"/>
        <w:tabs>
          <w:tab w:val="left" w:pos="389"/>
        </w:tabs>
        <w:spacing w:line="360" w:lineRule="auto"/>
        <w:rPr>
          <w:color w:val="000000"/>
          <w:spacing w:val="-8"/>
        </w:rPr>
      </w:pPr>
      <w:r>
        <w:rPr>
          <w:b/>
          <w:color w:val="000000"/>
          <w:spacing w:val="-4"/>
        </w:rPr>
        <w:t xml:space="preserve">7. </w:t>
      </w:r>
      <w:r w:rsidRPr="00C4119F">
        <w:rPr>
          <w:b/>
          <w:color w:val="000000"/>
          <w:spacing w:val="-4"/>
        </w:rPr>
        <w:t>GARANTİ ŞARTLARI:</w:t>
      </w:r>
      <w:r w:rsidRPr="00C4119F">
        <w:rPr>
          <w:color w:val="000000"/>
          <w:spacing w:val="-4"/>
        </w:rPr>
        <w:t xml:space="preserve"> Yok </w:t>
      </w:r>
    </w:p>
    <w:p w:rsidR="00D84532" w:rsidRPr="00C4119F" w:rsidRDefault="00D84532" w:rsidP="00D84532">
      <w:pPr>
        <w:shd w:val="clear" w:color="auto" w:fill="FFFFFF"/>
        <w:tabs>
          <w:tab w:val="left" w:pos="389"/>
        </w:tabs>
        <w:spacing w:line="360" w:lineRule="auto"/>
        <w:rPr>
          <w:b/>
          <w:color w:val="000000"/>
          <w:spacing w:val="-8"/>
        </w:rPr>
      </w:pPr>
      <w:r>
        <w:rPr>
          <w:b/>
          <w:color w:val="000000"/>
          <w:spacing w:val="-7"/>
        </w:rPr>
        <w:t xml:space="preserve">8. </w:t>
      </w:r>
      <w:r w:rsidRPr="00C4119F">
        <w:rPr>
          <w:b/>
          <w:color w:val="000000"/>
          <w:spacing w:val="-7"/>
        </w:rPr>
        <w:t>EKLER:</w:t>
      </w:r>
    </w:p>
    <w:p w:rsidR="00D84532" w:rsidRPr="00C4119F" w:rsidRDefault="00D84532" w:rsidP="00D84532">
      <w:pPr>
        <w:shd w:val="clear" w:color="auto" w:fill="FFFFFF"/>
        <w:tabs>
          <w:tab w:val="left" w:pos="389"/>
        </w:tabs>
        <w:spacing w:line="360" w:lineRule="auto"/>
        <w:rPr>
          <w:b/>
          <w:color w:val="000000"/>
          <w:spacing w:val="-8"/>
        </w:rPr>
      </w:pPr>
      <w:r>
        <w:rPr>
          <w:b/>
          <w:color w:val="000000"/>
          <w:spacing w:val="-4"/>
        </w:rPr>
        <w:t xml:space="preserve">9. </w:t>
      </w:r>
      <w:r w:rsidRPr="00C4119F">
        <w:rPr>
          <w:b/>
          <w:color w:val="000000"/>
          <w:spacing w:val="-4"/>
        </w:rPr>
        <w:t>YARARLANILAN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Pr="00F02453" w:rsidRDefault="00D84532" w:rsidP="00D84532"/>
    <w:p w:rsidR="00D84532" w:rsidRDefault="00D84532" w:rsidP="00D84532">
      <w:pPr>
        <w:spacing w:after="0" w:line="240" w:lineRule="auto"/>
        <w:jc w:val="center"/>
        <w:rPr>
          <w:rFonts w:ascii="Calibri" w:eastAsia="Calibri" w:hAnsi="Calibri" w:cs="Calibri"/>
          <w:color w:val="000000" w:themeColor="text1"/>
        </w:rPr>
      </w:pPr>
      <w:r w:rsidRPr="494FE9CE">
        <w:rPr>
          <w:rFonts w:ascii="Calibri" w:eastAsia="Calibri" w:hAnsi="Calibri" w:cs="Calibri"/>
          <w:b/>
          <w:bCs/>
          <w:color w:val="000000" w:themeColor="text1"/>
        </w:rPr>
        <w:t>T.C.</w:t>
      </w:r>
      <w:r w:rsidRPr="494FE9CE">
        <w:rPr>
          <w:rFonts w:ascii="Calibri" w:eastAsia="Calibri" w:hAnsi="Calibri" w:cs="Calibri"/>
          <w:color w:val="000000" w:themeColor="text1"/>
        </w:rPr>
        <w:t xml:space="preserve"> </w:t>
      </w:r>
    </w:p>
    <w:p w:rsidR="00D84532" w:rsidRDefault="00D84532" w:rsidP="00D84532">
      <w:pPr>
        <w:spacing w:after="0" w:line="240" w:lineRule="auto"/>
        <w:jc w:val="center"/>
        <w:rPr>
          <w:rFonts w:ascii="Calibri" w:eastAsia="Calibri" w:hAnsi="Calibri" w:cs="Calibri"/>
          <w:color w:val="000000" w:themeColor="text1"/>
        </w:rPr>
      </w:pPr>
      <w:r w:rsidRPr="494FE9CE">
        <w:rPr>
          <w:rFonts w:ascii="Calibri" w:eastAsia="Calibri" w:hAnsi="Calibri" w:cs="Calibri"/>
          <w:b/>
          <w:bCs/>
          <w:color w:val="000000" w:themeColor="text1"/>
        </w:rPr>
        <w:t xml:space="preserve">ONDOKUZMAYIS ÜNİVERSİTESİ </w:t>
      </w:r>
    </w:p>
    <w:p w:rsidR="00D84532" w:rsidRDefault="00D84532" w:rsidP="00D84532">
      <w:pPr>
        <w:spacing w:after="0" w:line="240" w:lineRule="auto"/>
        <w:jc w:val="center"/>
        <w:rPr>
          <w:rFonts w:ascii="Calibri" w:eastAsia="Calibri" w:hAnsi="Calibri" w:cs="Calibri"/>
          <w:color w:val="000000" w:themeColor="text1"/>
        </w:rPr>
      </w:pPr>
      <w:r w:rsidRPr="494FE9CE">
        <w:rPr>
          <w:rFonts w:ascii="Calibri" w:eastAsia="Calibri" w:hAnsi="Calibri" w:cs="Calibri"/>
          <w:b/>
          <w:bCs/>
          <w:color w:val="000000" w:themeColor="text1"/>
        </w:rPr>
        <w:t xml:space="preserve">DİŞ HEKİMLİĞİ FAKÜLTESİ </w:t>
      </w:r>
    </w:p>
    <w:p w:rsidR="00D84532" w:rsidRDefault="00D84532" w:rsidP="00D84532">
      <w:pPr>
        <w:spacing w:after="0" w:line="240" w:lineRule="auto"/>
        <w:jc w:val="center"/>
        <w:rPr>
          <w:rFonts w:ascii="Calibri" w:eastAsia="Calibri" w:hAnsi="Calibri" w:cs="Calibri"/>
          <w:color w:val="000000" w:themeColor="text1"/>
        </w:rPr>
      </w:pPr>
      <w:r w:rsidRPr="494FE9CE">
        <w:rPr>
          <w:rFonts w:ascii="Calibri" w:eastAsia="Calibri" w:hAnsi="Calibri" w:cs="Calibri"/>
          <w:b/>
          <w:bCs/>
        </w:rPr>
        <w:t>(Guta Perka 30.04 ) TEKNİK ŞARTNAMESİ</w:t>
      </w:r>
      <w:r w:rsidRPr="494FE9CE">
        <w:rPr>
          <w:rFonts w:ascii="Calibri" w:eastAsia="Calibri" w:hAnsi="Calibri" w:cs="Calibri"/>
          <w:color w:val="000000" w:themeColor="text1"/>
        </w:rPr>
        <w:t xml:space="preserve"> </w:t>
      </w:r>
    </w:p>
    <w:p w:rsidR="00D84532" w:rsidRDefault="00D84532" w:rsidP="00D84532">
      <w:pPr>
        <w:spacing w:after="0" w:line="240" w:lineRule="auto"/>
        <w:jc w:val="center"/>
        <w:rPr>
          <w:rFonts w:ascii="Calibri" w:eastAsia="Calibri" w:hAnsi="Calibri" w:cs="Calibri"/>
          <w:b/>
          <w:bCs/>
          <w:color w:val="000000" w:themeColor="text1"/>
        </w:rPr>
      </w:pPr>
      <w:r w:rsidRPr="494FE9CE">
        <w:rPr>
          <w:rFonts w:ascii="Calibri" w:eastAsia="Calibri" w:hAnsi="Calibri" w:cs="Calibri"/>
          <w:b/>
          <w:bCs/>
          <w:color w:val="000000" w:themeColor="text1"/>
        </w:rPr>
        <w:t>Şartname No. 913</w:t>
      </w:r>
    </w:p>
    <w:p w:rsidR="00D84532" w:rsidRDefault="00D84532" w:rsidP="00D84532">
      <w:pPr>
        <w:rPr>
          <w:rFonts w:ascii="Calibri" w:eastAsia="Calibri" w:hAnsi="Calibri" w:cs="Calibri"/>
        </w:rPr>
      </w:pPr>
      <w:r w:rsidRPr="494FE9CE">
        <w:rPr>
          <w:rFonts w:ascii="Calibri" w:eastAsia="Calibri" w:hAnsi="Calibri" w:cs="Calibri"/>
        </w:rPr>
        <w:t xml:space="preserve"> </w:t>
      </w: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1.</w:t>
      </w:r>
      <w:r w:rsidRPr="494FE9CE">
        <w:rPr>
          <w:rFonts w:ascii="Calibri" w:eastAsia="Calibri" w:hAnsi="Calibri" w:cs="Calibri"/>
          <w:color w:val="000000" w:themeColor="text1"/>
        </w:rPr>
        <w:t xml:space="preserve"> </w:t>
      </w:r>
      <w:r w:rsidRPr="494FE9CE">
        <w:rPr>
          <w:rFonts w:ascii="Calibri" w:eastAsia="Calibri" w:hAnsi="Calibri" w:cs="Calibri"/>
          <w:b/>
          <w:bCs/>
        </w:rPr>
        <w:t xml:space="preserve">KONU ve </w:t>
      </w:r>
      <w:r w:rsidRPr="494FE9CE">
        <w:rPr>
          <w:rFonts w:ascii="Calibri" w:eastAsia="Calibri" w:hAnsi="Calibri" w:cs="Calibri"/>
          <w:b/>
          <w:bCs/>
          <w:color w:val="000000" w:themeColor="text1"/>
        </w:rPr>
        <w:t>KAPSAM :</w:t>
      </w:r>
      <w:r w:rsidRPr="494FE9CE">
        <w:rPr>
          <w:rFonts w:ascii="Calibri" w:eastAsia="Calibri" w:hAnsi="Calibri" w:cs="Calibri"/>
          <w:color w:val="000000" w:themeColor="text1"/>
        </w:rPr>
        <w:t xml:space="preserve"> Guta Perka 30.04 Alımı</w:t>
      </w: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2.</w:t>
      </w:r>
      <w:r w:rsidRPr="494FE9CE">
        <w:rPr>
          <w:rFonts w:ascii="Calibri" w:eastAsia="Calibri" w:hAnsi="Calibri" w:cs="Calibri"/>
          <w:color w:val="000000" w:themeColor="text1"/>
        </w:rPr>
        <w:t xml:space="preserve"> </w:t>
      </w:r>
      <w:r w:rsidRPr="494FE9CE">
        <w:rPr>
          <w:rFonts w:ascii="Calibri" w:eastAsia="Calibri" w:hAnsi="Calibri" w:cs="Calibri"/>
          <w:b/>
          <w:bCs/>
        </w:rPr>
        <w:t>GEREKÇE :</w:t>
      </w:r>
      <w:r w:rsidRPr="494FE9CE">
        <w:rPr>
          <w:rFonts w:ascii="Calibri" w:eastAsia="Calibri" w:hAnsi="Calibri" w:cs="Calibri"/>
          <w:color w:val="000000" w:themeColor="text1"/>
        </w:rPr>
        <w:t xml:space="preserve"> Fakültemiz kliniklerinde kullanılmak üzere</w:t>
      </w: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3.</w:t>
      </w:r>
      <w:r w:rsidRPr="494FE9CE">
        <w:rPr>
          <w:rFonts w:ascii="Calibri" w:eastAsia="Calibri" w:hAnsi="Calibri" w:cs="Calibri"/>
          <w:color w:val="000000" w:themeColor="text1"/>
        </w:rPr>
        <w:t xml:space="preserve"> </w:t>
      </w:r>
      <w:r w:rsidRPr="494FE9CE">
        <w:rPr>
          <w:rFonts w:ascii="Calibri" w:eastAsia="Calibri" w:hAnsi="Calibri" w:cs="Calibri"/>
          <w:b/>
          <w:bCs/>
        </w:rPr>
        <w:t xml:space="preserve">GENEL İSTEK VE </w:t>
      </w:r>
      <w:r w:rsidRPr="494FE9CE">
        <w:rPr>
          <w:rFonts w:ascii="Calibri" w:eastAsia="Calibri" w:hAnsi="Calibri" w:cs="Calibri"/>
          <w:b/>
          <w:bCs/>
          <w:color w:val="000000" w:themeColor="text1"/>
        </w:rPr>
        <w:t xml:space="preserve">ÖZELLİKLER </w:t>
      </w:r>
      <w:r w:rsidRPr="494FE9CE">
        <w:rPr>
          <w:rFonts w:ascii="Calibri" w:eastAsia="Calibri" w:hAnsi="Calibri" w:cs="Calibri"/>
          <w:b/>
          <w:bCs/>
        </w:rPr>
        <w:t>:</w:t>
      </w:r>
    </w:p>
    <w:p w:rsidR="00D84532" w:rsidRPr="00D76841"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sz w:val="22"/>
          <w:szCs w:val="22"/>
        </w:rPr>
        <w:t>Guttaperkalar, genişliklerine göre 0.04 taper’a sahip olmalıdır.</w:t>
      </w:r>
    </w:p>
    <w:p w:rsidR="00D84532" w:rsidRPr="00D76841"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sz w:val="22"/>
          <w:szCs w:val="22"/>
        </w:rPr>
        <w:t>30.04  taper seçenekleri mevcut olmalıdır.</w:t>
      </w:r>
    </w:p>
    <w:p w:rsidR="00D84532" w:rsidRPr="00D76841"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sz w:val="22"/>
          <w:szCs w:val="22"/>
        </w:rPr>
        <w:t>Sorti olarak tercih hazırlanmalıdır.</w:t>
      </w:r>
    </w:p>
    <w:p w:rsidR="00D84532" w:rsidRPr="00D76841"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sz w:val="22"/>
          <w:szCs w:val="22"/>
        </w:rPr>
        <w:t>Tek kon obturasyona uygun olarak üretilmiş olmalıdır.</w:t>
      </w:r>
    </w:p>
    <w:p w:rsidR="00D84532" w:rsidRPr="00D76841"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sz w:val="22"/>
          <w:szCs w:val="22"/>
        </w:rPr>
        <w:t>28 mm çalışma boylarına sahip olmalıdır.</w:t>
      </w:r>
    </w:p>
    <w:p w:rsidR="00D84532"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sz w:val="22"/>
          <w:szCs w:val="22"/>
        </w:rPr>
        <w:t>Guttaperkaların kendine ait rotasyon eğe sistemi mevcut olmalıdır</w:t>
      </w:r>
    </w:p>
    <w:p w:rsidR="00D84532" w:rsidRDefault="00D84532" w:rsidP="00D84532">
      <w:pPr>
        <w:pStyle w:val="ListeParagraf"/>
        <w:numPr>
          <w:ilvl w:val="0"/>
          <w:numId w:val="106"/>
        </w:numPr>
        <w:spacing w:after="200" w:line="276" w:lineRule="auto"/>
        <w:rPr>
          <w:rFonts w:ascii="Calibri" w:eastAsia="Calibri" w:hAnsi="Calibri" w:cs="Calibri"/>
          <w:sz w:val="22"/>
        </w:rPr>
      </w:pPr>
      <w:r w:rsidRPr="494FE9CE">
        <w:rPr>
          <w:rFonts w:ascii="Calibri" w:eastAsia="Calibri" w:hAnsi="Calibri" w:cs="Calibri"/>
          <w:color w:val="000000" w:themeColor="text1"/>
          <w:sz w:val="22"/>
          <w:szCs w:val="22"/>
          <w:lang w:val="tr-TR"/>
        </w:rPr>
        <w:t>Tüm ISO 30.04 Niti döner sistemler ile şekillendirilmiş kanallara uyumlu olmalıdır</w:t>
      </w:r>
    </w:p>
    <w:p w:rsidR="00D84532" w:rsidRDefault="00D84532" w:rsidP="00D84532">
      <w:pPr>
        <w:pStyle w:val="ListeParagraf"/>
        <w:numPr>
          <w:ilvl w:val="0"/>
          <w:numId w:val="106"/>
        </w:numPr>
        <w:spacing w:after="200" w:line="276" w:lineRule="auto"/>
        <w:rPr>
          <w:rFonts w:ascii="Calibri" w:eastAsia="Calibri" w:hAnsi="Calibri" w:cs="Calibri"/>
          <w:color w:val="000000" w:themeColor="text1"/>
          <w:sz w:val="22"/>
        </w:rPr>
      </w:pPr>
      <w:r w:rsidRPr="494FE9CE">
        <w:rPr>
          <w:rFonts w:ascii="Calibri" w:eastAsia="Calibri" w:hAnsi="Calibri" w:cs="Calibri"/>
          <w:color w:val="000000" w:themeColor="text1"/>
          <w:sz w:val="22"/>
          <w:szCs w:val="22"/>
          <w:lang w:val="tr-TR"/>
        </w:rPr>
        <w:t>Güta perkaların sapında boyutlarına uygun farklı renk başlığı içermelidir.</w:t>
      </w:r>
    </w:p>
    <w:p w:rsidR="00D84532" w:rsidRDefault="00D84532" w:rsidP="00D84532">
      <w:pPr>
        <w:pStyle w:val="ListeParagraf"/>
        <w:numPr>
          <w:ilvl w:val="0"/>
          <w:numId w:val="106"/>
        </w:numPr>
        <w:jc w:val="both"/>
        <w:rPr>
          <w:rFonts w:ascii="Calibri" w:eastAsia="Calibri" w:hAnsi="Calibri" w:cs="Calibri"/>
          <w:color w:val="000000" w:themeColor="text1"/>
          <w:sz w:val="22"/>
        </w:rPr>
      </w:pPr>
      <w:r w:rsidRPr="494FE9CE">
        <w:rPr>
          <w:rFonts w:ascii="Calibri" w:eastAsia="Calibri" w:hAnsi="Calibri" w:cs="Calibri"/>
          <w:color w:val="000000" w:themeColor="text1"/>
          <w:sz w:val="22"/>
          <w:szCs w:val="22"/>
          <w:lang w:val="tr-TR"/>
        </w:rPr>
        <w:t>ISO 6877:2006 ölçülerinde, üzerinde mm’lik işaretleme dereceleri lazer ile işaretlenmiş olup 16-18-19-20-22-24 mm şeklinde bulunmalıdır ve kutu üzerinde belirtilmelidir.</w:t>
      </w:r>
    </w:p>
    <w:p w:rsidR="00D84532" w:rsidRDefault="00D84532" w:rsidP="00D84532">
      <w:pPr>
        <w:pStyle w:val="ListeParagraf"/>
        <w:numPr>
          <w:ilvl w:val="0"/>
          <w:numId w:val="106"/>
        </w:numPr>
        <w:jc w:val="both"/>
        <w:rPr>
          <w:rFonts w:ascii="Calibri" w:eastAsia="Calibri" w:hAnsi="Calibri" w:cs="Calibri"/>
          <w:color w:val="000000" w:themeColor="text1"/>
          <w:sz w:val="22"/>
        </w:rPr>
      </w:pPr>
      <w:r w:rsidRPr="494FE9CE">
        <w:rPr>
          <w:rFonts w:ascii="Calibri" w:eastAsia="Calibri" w:hAnsi="Calibri" w:cs="Calibri"/>
          <w:color w:val="000000" w:themeColor="text1"/>
          <w:sz w:val="22"/>
          <w:szCs w:val="22"/>
          <w:lang w:val="tr-TR"/>
        </w:rPr>
        <w:t>Kutunun üzerinde markası menşei CE damgası olmalıdır.</w:t>
      </w:r>
    </w:p>
    <w:p w:rsidR="00D84532" w:rsidRDefault="00D84532" w:rsidP="00D84532">
      <w:pPr>
        <w:pStyle w:val="ListeParagraf"/>
        <w:numPr>
          <w:ilvl w:val="0"/>
          <w:numId w:val="106"/>
        </w:numPr>
        <w:jc w:val="both"/>
        <w:rPr>
          <w:rFonts w:ascii="Calibri" w:eastAsia="Calibri" w:hAnsi="Calibri" w:cs="Calibri"/>
          <w:color w:val="000000" w:themeColor="text1"/>
          <w:sz w:val="22"/>
        </w:rPr>
      </w:pPr>
      <w:r w:rsidRPr="494FE9CE">
        <w:rPr>
          <w:rFonts w:ascii="Calibri" w:eastAsia="Calibri" w:hAnsi="Calibri" w:cs="Calibri"/>
          <w:color w:val="000000" w:themeColor="text1"/>
          <w:sz w:val="22"/>
          <w:szCs w:val="22"/>
          <w:lang w:val="tr-TR"/>
        </w:rPr>
        <w:t>Kanala uygulanırken eğilmemeli, kırılmamalı ve bükülmemelidir.</w:t>
      </w:r>
    </w:p>
    <w:p w:rsidR="00D84532" w:rsidRDefault="00D84532" w:rsidP="00D84532">
      <w:pPr>
        <w:pStyle w:val="ListeParagraf"/>
        <w:ind w:left="927"/>
        <w:rPr>
          <w:rFonts w:ascii="Calibri" w:eastAsia="Calibri" w:hAnsi="Calibri" w:cs="Calibri"/>
          <w:color w:val="000000" w:themeColor="text1"/>
          <w:sz w:val="22"/>
        </w:rPr>
      </w:pP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 xml:space="preserve">4. NUMUNE ALMA veya DEĞERLENDİRME: </w:t>
      </w:r>
      <w:r w:rsidRPr="494FE9CE">
        <w:rPr>
          <w:rFonts w:ascii="Calibri" w:eastAsia="Calibri" w:hAnsi="Calibri" w:cs="Calibri"/>
          <w:color w:val="000000" w:themeColor="text1"/>
        </w:rPr>
        <w:t xml:space="preserve">Numuneler değerlendirilecektir </w:t>
      </w: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5. DENETİM VE MUAYENE METODLARI:</w:t>
      </w:r>
      <w:r w:rsidRPr="494FE9CE">
        <w:rPr>
          <w:rFonts w:ascii="Calibri" w:eastAsia="Calibri" w:hAnsi="Calibri" w:cs="Calibri"/>
          <w:color w:val="000000" w:themeColor="text1"/>
        </w:rPr>
        <w:t xml:space="preserve"> Numune görülecek ve klinik kullanımından sonra karar verilecektir. </w:t>
      </w:r>
    </w:p>
    <w:p w:rsidR="00D84532" w:rsidRDefault="00D84532" w:rsidP="00D84532">
      <w:pPr>
        <w:rPr>
          <w:rFonts w:ascii="Calibri" w:eastAsia="Calibri" w:hAnsi="Calibri" w:cs="Calibri"/>
          <w:color w:val="000000" w:themeColor="text1"/>
          <w:szCs w:val="24"/>
        </w:rPr>
      </w:pPr>
      <w:r w:rsidRPr="494FE9CE">
        <w:rPr>
          <w:rFonts w:ascii="Calibri" w:eastAsia="Calibri" w:hAnsi="Calibri" w:cs="Calibri"/>
          <w:b/>
          <w:bCs/>
          <w:color w:val="000000" w:themeColor="text1"/>
        </w:rPr>
        <w:t>6. AMBALAJLAMA VE ETİKETLEME:</w:t>
      </w:r>
    </w:p>
    <w:p w:rsidR="00D84532" w:rsidRDefault="00D84532" w:rsidP="00D84532">
      <w:pPr>
        <w:pStyle w:val="ListeParagraf"/>
        <w:numPr>
          <w:ilvl w:val="0"/>
          <w:numId w:val="105"/>
        </w:numPr>
        <w:spacing w:after="200" w:line="276" w:lineRule="auto"/>
        <w:rPr>
          <w:rFonts w:ascii="Calibri" w:eastAsia="Calibri" w:hAnsi="Calibri" w:cs="Calibri"/>
          <w:color w:val="000000" w:themeColor="text1"/>
        </w:rPr>
      </w:pPr>
      <w:r w:rsidRPr="494FE9CE">
        <w:rPr>
          <w:rFonts w:ascii="Calibri" w:eastAsia="Calibri" w:hAnsi="Calibri" w:cs="Calibri"/>
          <w:color w:val="000000" w:themeColor="text1"/>
          <w:sz w:val="22"/>
          <w:szCs w:val="22"/>
          <w:lang w:val="tr-TR"/>
        </w:rPr>
        <w:t>Her kutuda en az 60 adet olmalıdır.</w:t>
      </w:r>
    </w:p>
    <w:p w:rsidR="00D84532" w:rsidRDefault="00D84532" w:rsidP="00D84532">
      <w:pPr>
        <w:pStyle w:val="ListeParagraf"/>
        <w:numPr>
          <w:ilvl w:val="0"/>
          <w:numId w:val="105"/>
        </w:numPr>
        <w:jc w:val="both"/>
        <w:rPr>
          <w:rFonts w:ascii="Calibri" w:eastAsia="Calibri" w:hAnsi="Calibri" w:cs="Calibri"/>
          <w:color w:val="000000" w:themeColor="text1"/>
        </w:rPr>
      </w:pPr>
      <w:r w:rsidRPr="494FE9CE">
        <w:rPr>
          <w:rFonts w:ascii="Calibri" w:eastAsia="Calibri" w:hAnsi="Calibri" w:cs="Calibri"/>
          <w:color w:val="000000" w:themeColor="text1"/>
          <w:sz w:val="22"/>
          <w:szCs w:val="22"/>
          <w:lang w:val="tr-TR"/>
        </w:rPr>
        <w:t>Son kullanma tarihi teslim tarihinden itibaren en az 2 (iki) yıl olmalıdır.</w:t>
      </w:r>
    </w:p>
    <w:p w:rsidR="00D84532" w:rsidRDefault="00D84532" w:rsidP="00D84532">
      <w:pPr>
        <w:rPr>
          <w:rFonts w:ascii="Calibri" w:eastAsia="Calibri" w:hAnsi="Calibri" w:cs="Calibri"/>
          <w:color w:val="000000" w:themeColor="text1"/>
        </w:rPr>
      </w:pP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7. GARANTİ ŞARTLARI:</w:t>
      </w:r>
      <w:r w:rsidRPr="494FE9CE">
        <w:rPr>
          <w:rFonts w:ascii="Calibri" w:eastAsia="Calibri" w:hAnsi="Calibri" w:cs="Calibri"/>
          <w:color w:val="000000" w:themeColor="text1"/>
        </w:rPr>
        <w:t xml:space="preserve"> </w:t>
      </w: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8. EKLER:</w:t>
      </w:r>
      <w:r w:rsidRPr="494FE9CE">
        <w:rPr>
          <w:rFonts w:ascii="Calibri" w:eastAsia="Calibri" w:hAnsi="Calibri" w:cs="Calibri"/>
          <w:color w:val="000000" w:themeColor="text1"/>
        </w:rPr>
        <w:t xml:space="preserve"> </w:t>
      </w:r>
    </w:p>
    <w:p w:rsidR="00D84532" w:rsidRDefault="00D84532" w:rsidP="00D84532">
      <w:pPr>
        <w:rPr>
          <w:rFonts w:ascii="Calibri" w:eastAsia="Calibri" w:hAnsi="Calibri" w:cs="Calibri"/>
          <w:color w:val="000000" w:themeColor="text1"/>
        </w:rPr>
      </w:pPr>
      <w:r w:rsidRPr="494FE9CE">
        <w:rPr>
          <w:rFonts w:ascii="Calibri" w:eastAsia="Calibri" w:hAnsi="Calibri" w:cs="Calibri"/>
          <w:b/>
          <w:bCs/>
          <w:color w:val="000000" w:themeColor="text1"/>
        </w:rPr>
        <w:t>9. YARARLAN1LAN DOKUMAN (Varsa):</w:t>
      </w:r>
    </w:p>
    <w:p w:rsidR="00D84532" w:rsidRDefault="00D84532" w:rsidP="00D84532">
      <w:pPr>
        <w:rPr>
          <w:rFonts w:ascii="Calibri" w:eastAsia="Calibri" w:hAnsi="Calibri" w:cs="Calibri"/>
        </w:rPr>
      </w:pPr>
    </w:p>
    <w:p w:rsidR="00D84532" w:rsidRDefault="00D84532" w:rsidP="00D84532">
      <w:pPr>
        <w:jc w:val="center"/>
        <w:rPr>
          <w:rFonts w:ascii="Calibri" w:eastAsia="Calibri" w:hAnsi="Calibri" w:cs="Calibri"/>
          <w:color w:val="000000" w:themeColor="text1"/>
        </w:rPr>
      </w:pPr>
      <w:r w:rsidRPr="02741858">
        <w:rPr>
          <w:rFonts w:ascii="Calibri" w:eastAsia="Calibri" w:hAnsi="Calibri" w:cs="Calibri"/>
          <w:b/>
          <w:bCs/>
          <w:color w:val="000000" w:themeColor="text1"/>
        </w:rPr>
        <w:t>T.C.</w:t>
      </w:r>
      <w:r w:rsidRPr="02741858">
        <w:rPr>
          <w:rFonts w:ascii="Calibri" w:eastAsia="Calibri" w:hAnsi="Calibri" w:cs="Calibri"/>
          <w:color w:val="000000" w:themeColor="text1"/>
        </w:rPr>
        <w:t xml:space="preserve"> </w:t>
      </w:r>
    </w:p>
    <w:p w:rsidR="00D84532" w:rsidRDefault="00D84532" w:rsidP="00D84532">
      <w:pPr>
        <w:jc w:val="center"/>
        <w:rPr>
          <w:rFonts w:ascii="Calibri" w:eastAsia="Calibri" w:hAnsi="Calibri" w:cs="Calibri"/>
          <w:color w:val="000000" w:themeColor="text1"/>
        </w:rPr>
      </w:pPr>
      <w:r w:rsidRPr="02741858">
        <w:rPr>
          <w:rFonts w:ascii="Calibri" w:eastAsia="Calibri" w:hAnsi="Calibri" w:cs="Calibri"/>
          <w:b/>
          <w:bCs/>
          <w:color w:val="000000" w:themeColor="text1"/>
        </w:rPr>
        <w:t>ONDOKUZMAYIS ÜNİVERSİTESİ REKTÖRLÜĞÜ</w:t>
      </w:r>
      <w:r w:rsidRPr="02741858">
        <w:rPr>
          <w:rFonts w:ascii="Calibri" w:eastAsia="Calibri" w:hAnsi="Calibri" w:cs="Calibri"/>
          <w:color w:val="000000" w:themeColor="text1"/>
        </w:rPr>
        <w:t xml:space="preserve"> </w:t>
      </w:r>
    </w:p>
    <w:p w:rsidR="00D84532" w:rsidRDefault="00D84532" w:rsidP="00D84532">
      <w:pPr>
        <w:jc w:val="center"/>
        <w:rPr>
          <w:rFonts w:ascii="Calibri" w:eastAsia="Calibri" w:hAnsi="Calibri" w:cs="Calibri"/>
          <w:color w:val="000000" w:themeColor="text1"/>
        </w:rPr>
      </w:pPr>
      <w:r w:rsidRPr="02741858">
        <w:rPr>
          <w:rFonts w:ascii="Calibri" w:eastAsia="Calibri" w:hAnsi="Calibri" w:cs="Calibri"/>
          <w:b/>
          <w:bCs/>
          <w:color w:val="000000" w:themeColor="text1"/>
        </w:rPr>
        <w:t>DİŞ HEKİMLİĞİ FAKÜLTESİ DEKANLIĞI</w:t>
      </w:r>
      <w:r w:rsidRPr="02741858">
        <w:rPr>
          <w:rFonts w:ascii="Calibri" w:eastAsia="Calibri" w:hAnsi="Calibri" w:cs="Calibri"/>
          <w:color w:val="000000" w:themeColor="text1"/>
        </w:rPr>
        <w:t xml:space="preserve"> </w:t>
      </w:r>
    </w:p>
    <w:p w:rsidR="00D84532" w:rsidRDefault="00D84532" w:rsidP="00D84532">
      <w:pPr>
        <w:jc w:val="center"/>
        <w:rPr>
          <w:rFonts w:ascii="Calibri" w:eastAsia="Calibri" w:hAnsi="Calibri" w:cs="Calibri"/>
          <w:color w:val="000000" w:themeColor="text1"/>
        </w:rPr>
      </w:pPr>
      <w:r w:rsidRPr="02741858">
        <w:rPr>
          <w:rFonts w:ascii="Calibri" w:eastAsia="Calibri" w:hAnsi="Calibri" w:cs="Calibri"/>
          <w:b/>
          <w:bCs/>
        </w:rPr>
        <w:t>(vdw rotate güta perka 35.04) TEKNİK ŞARTNAMESİ</w:t>
      </w:r>
      <w:r w:rsidRPr="02741858">
        <w:rPr>
          <w:rFonts w:ascii="Calibri" w:eastAsia="Calibri" w:hAnsi="Calibri" w:cs="Calibri"/>
          <w:color w:val="000000" w:themeColor="text1"/>
        </w:rPr>
        <w:t xml:space="preserve"> </w:t>
      </w:r>
    </w:p>
    <w:p w:rsidR="00D84532" w:rsidRDefault="00D84532" w:rsidP="00D84532">
      <w:pPr>
        <w:jc w:val="center"/>
        <w:rPr>
          <w:rFonts w:ascii="Calibri" w:eastAsia="Calibri" w:hAnsi="Calibri" w:cs="Calibri"/>
          <w:color w:val="000000" w:themeColor="text1"/>
        </w:rPr>
      </w:pPr>
      <w:r w:rsidRPr="02741858">
        <w:rPr>
          <w:rFonts w:ascii="Calibri" w:eastAsia="Calibri" w:hAnsi="Calibri" w:cs="Calibri"/>
          <w:color w:val="000000" w:themeColor="text1"/>
        </w:rPr>
        <w:t>Şartname No: 914</w:t>
      </w:r>
    </w:p>
    <w:p w:rsidR="00D84532" w:rsidRDefault="00D84532" w:rsidP="00D84532">
      <w:pPr>
        <w:rPr>
          <w:rFonts w:ascii="Calibri" w:eastAsia="Calibri" w:hAnsi="Calibri" w:cs="Calibri"/>
        </w:rPr>
      </w:pPr>
      <w:r w:rsidRPr="02741858">
        <w:rPr>
          <w:rFonts w:ascii="Calibri" w:eastAsia="Calibri" w:hAnsi="Calibri" w:cs="Calibri"/>
        </w:rPr>
        <w:t xml:space="preserve"> </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1.</w:t>
      </w:r>
      <w:r w:rsidRPr="02741858">
        <w:rPr>
          <w:rFonts w:ascii="Calibri" w:eastAsia="Calibri" w:hAnsi="Calibri" w:cs="Calibri"/>
          <w:color w:val="000000" w:themeColor="text1"/>
        </w:rPr>
        <w:t xml:space="preserve"> </w:t>
      </w:r>
      <w:r w:rsidRPr="02741858">
        <w:rPr>
          <w:rFonts w:ascii="Calibri" w:eastAsia="Calibri" w:hAnsi="Calibri" w:cs="Calibri"/>
          <w:b/>
          <w:bCs/>
        </w:rPr>
        <w:t xml:space="preserve">KONU ve </w:t>
      </w:r>
      <w:r w:rsidRPr="02741858">
        <w:rPr>
          <w:rFonts w:ascii="Calibri" w:eastAsia="Calibri" w:hAnsi="Calibri" w:cs="Calibri"/>
          <w:b/>
          <w:bCs/>
          <w:color w:val="000000" w:themeColor="text1"/>
        </w:rPr>
        <w:t>KAPSAM :</w:t>
      </w:r>
      <w:r w:rsidRPr="02741858">
        <w:rPr>
          <w:rFonts w:ascii="Calibri" w:eastAsia="Calibri" w:hAnsi="Calibri" w:cs="Calibri"/>
          <w:color w:val="000000" w:themeColor="text1"/>
        </w:rPr>
        <w:t xml:space="preserve">  Güta perka 35. 04 alımı</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2.</w:t>
      </w:r>
      <w:r w:rsidRPr="02741858">
        <w:rPr>
          <w:rFonts w:ascii="Calibri" w:eastAsia="Calibri" w:hAnsi="Calibri" w:cs="Calibri"/>
          <w:color w:val="000000" w:themeColor="text1"/>
        </w:rPr>
        <w:t xml:space="preserve"> </w:t>
      </w:r>
      <w:r w:rsidRPr="02741858">
        <w:rPr>
          <w:rFonts w:ascii="Calibri" w:eastAsia="Calibri" w:hAnsi="Calibri" w:cs="Calibri"/>
          <w:b/>
          <w:bCs/>
        </w:rPr>
        <w:t>GEREKÇE :</w:t>
      </w:r>
      <w:r w:rsidRPr="02741858">
        <w:rPr>
          <w:rFonts w:ascii="Calibri" w:eastAsia="Calibri" w:hAnsi="Calibri" w:cs="Calibri"/>
          <w:color w:val="000000" w:themeColor="text1"/>
        </w:rPr>
        <w:t xml:space="preserve"> Fakültemiz kliniklerinde kullanılmaz üzere</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3.</w:t>
      </w:r>
      <w:r w:rsidRPr="02741858">
        <w:rPr>
          <w:rFonts w:ascii="Calibri" w:eastAsia="Calibri" w:hAnsi="Calibri" w:cs="Calibri"/>
          <w:color w:val="000000" w:themeColor="text1"/>
        </w:rPr>
        <w:t xml:space="preserve"> </w:t>
      </w:r>
      <w:r w:rsidRPr="02741858">
        <w:rPr>
          <w:rFonts w:ascii="Calibri" w:eastAsia="Calibri" w:hAnsi="Calibri" w:cs="Calibri"/>
          <w:b/>
          <w:bCs/>
        </w:rPr>
        <w:t xml:space="preserve">GENEL İSTEK VE </w:t>
      </w:r>
      <w:r w:rsidRPr="02741858">
        <w:rPr>
          <w:rFonts w:ascii="Calibri" w:eastAsia="Calibri" w:hAnsi="Calibri" w:cs="Calibri"/>
          <w:b/>
          <w:bCs/>
          <w:color w:val="000000" w:themeColor="text1"/>
        </w:rPr>
        <w:t xml:space="preserve">ÖZELLİKLER </w:t>
      </w:r>
      <w:r w:rsidRPr="02741858">
        <w:rPr>
          <w:rFonts w:ascii="Calibri" w:eastAsia="Calibri" w:hAnsi="Calibri" w:cs="Calibri"/>
          <w:b/>
          <w:bCs/>
        </w:rPr>
        <w:t>:</w:t>
      </w:r>
    </w:p>
    <w:p w:rsidR="00D84532" w:rsidRPr="00D76841" w:rsidRDefault="00D84532" w:rsidP="00D84532">
      <w:pPr>
        <w:pStyle w:val="ListeParagraf"/>
        <w:numPr>
          <w:ilvl w:val="0"/>
          <w:numId w:val="108"/>
        </w:numPr>
        <w:spacing w:after="200" w:line="276" w:lineRule="auto"/>
        <w:rPr>
          <w:rFonts w:ascii="Calibri" w:eastAsia="Calibri" w:hAnsi="Calibri" w:cs="Calibri"/>
        </w:rPr>
      </w:pPr>
      <w:r w:rsidRPr="02741858">
        <w:rPr>
          <w:rFonts w:ascii="Calibri" w:eastAsia="Calibri" w:hAnsi="Calibri" w:cs="Calibri"/>
          <w:sz w:val="22"/>
          <w:szCs w:val="22"/>
        </w:rPr>
        <w:t>Guttaperkalar, genişliklerine göre 0.04 taper’a sahiptir.</w:t>
      </w:r>
    </w:p>
    <w:p w:rsidR="00D84532" w:rsidRPr="00D76841" w:rsidRDefault="00D84532" w:rsidP="00D84532">
      <w:pPr>
        <w:pStyle w:val="ListeParagraf"/>
        <w:numPr>
          <w:ilvl w:val="0"/>
          <w:numId w:val="108"/>
        </w:numPr>
        <w:spacing w:after="200" w:line="276" w:lineRule="auto"/>
        <w:rPr>
          <w:rFonts w:ascii="Calibri" w:eastAsia="Calibri" w:hAnsi="Calibri" w:cs="Calibri"/>
        </w:rPr>
      </w:pPr>
      <w:r w:rsidRPr="02741858">
        <w:rPr>
          <w:rFonts w:ascii="Calibri" w:eastAsia="Calibri" w:hAnsi="Calibri" w:cs="Calibri"/>
          <w:sz w:val="22"/>
          <w:szCs w:val="22"/>
        </w:rPr>
        <w:t>35.04  taper seçenek olmalıdır</w:t>
      </w:r>
    </w:p>
    <w:p w:rsidR="00D84532" w:rsidRPr="00D76841" w:rsidRDefault="00D84532" w:rsidP="00D84532">
      <w:pPr>
        <w:pStyle w:val="ListeParagraf"/>
        <w:numPr>
          <w:ilvl w:val="0"/>
          <w:numId w:val="108"/>
        </w:numPr>
        <w:spacing w:after="200" w:line="276" w:lineRule="auto"/>
        <w:rPr>
          <w:rFonts w:ascii="Calibri" w:eastAsia="Calibri" w:hAnsi="Calibri" w:cs="Calibri"/>
        </w:rPr>
      </w:pPr>
      <w:r w:rsidRPr="02741858">
        <w:rPr>
          <w:rFonts w:ascii="Calibri" w:eastAsia="Calibri" w:hAnsi="Calibri" w:cs="Calibri"/>
          <w:sz w:val="22"/>
          <w:szCs w:val="22"/>
        </w:rPr>
        <w:t>Sorti olarak tercih hazırlanır</w:t>
      </w:r>
    </w:p>
    <w:p w:rsidR="00D84532" w:rsidRPr="00D76841" w:rsidRDefault="00D84532" w:rsidP="00D84532">
      <w:pPr>
        <w:pStyle w:val="ListeParagraf"/>
        <w:numPr>
          <w:ilvl w:val="0"/>
          <w:numId w:val="108"/>
        </w:numPr>
        <w:spacing w:after="200" w:line="276" w:lineRule="auto"/>
        <w:rPr>
          <w:rFonts w:ascii="Calibri" w:eastAsia="Calibri" w:hAnsi="Calibri" w:cs="Calibri"/>
        </w:rPr>
      </w:pPr>
      <w:r w:rsidRPr="02741858">
        <w:rPr>
          <w:rFonts w:ascii="Calibri" w:eastAsia="Calibri" w:hAnsi="Calibri" w:cs="Calibri"/>
          <w:sz w:val="22"/>
          <w:szCs w:val="22"/>
        </w:rPr>
        <w:t>Tek kon obturasyona uygun olarak üretilmiştir.</w:t>
      </w:r>
    </w:p>
    <w:p w:rsidR="00D84532" w:rsidRPr="00D76841" w:rsidRDefault="00D84532" w:rsidP="00D84532">
      <w:pPr>
        <w:pStyle w:val="ListeParagraf"/>
        <w:numPr>
          <w:ilvl w:val="0"/>
          <w:numId w:val="108"/>
        </w:numPr>
        <w:spacing w:after="200" w:line="276" w:lineRule="auto"/>
        <w:rPr>
          <w:rFonts w:ascii="Calibri" w:eastAsia="Calibri" w:hAnsi="Calibri" w:cs="Calibri"/>
        </w:rPr>
      </w:pPr>
      <w:r w:rsidRPr="02741858">
        <w:rPr>
          <w:rFonts w:ascii="Calibri" w:eastAsia="Calibri" w:hAnsi="Calibri" w:cs="Calibri"/>
          <w:sz w:val="22"/>
          <w:szCs w:val="22"/>
        </w:rPr>
        <w:t>28 mm çalışma boylarına sahiptir.</w:t>
      </w:r>
    </w:p>
    <w:p w:rsidR="00D84532" w:rsidRDefault="00D84532" w:rsidP="00D84532">
      <w:pPr>
        <w:pStyle w:val="ListeParagraf"/>
        <w:numPr>
          <w:ilvl w:val="0"/>
          <w:numId w:val="108"/>
        </w:numPr>
        <w:spacing w:after="200" w:line="276" w:lineRule="auto"/>
        <w:rPr>
          <w:rFonts w:ascii="Calibri" w:eastAsia="Calibri" w:hAnsi="Calibri" w:cs="Calibri"/>
          <w:color w:val="000000" w:themeColor="text1"/>
        </w:rPr>
      </w:pPr>
      <w:r w:rsidRPr="02741858">
        <w:rPr>
          <w:rFonts w:ascii="Calibri" w:eastAsia="Calibri" w:hAnsi="Calibri" w:cs="Calibri"/>
          <w:color w:val="000000" w:themeColor="text1"/>
          <w:sz w:val="22"/>
          <w:szCs w:val="22"/>
          <w:lang w:val="tr-TR"/>
        </w:rPr>
        <w:t>Tüm ISO 35.04 Niti döner sistemler ile şekillendirilmiş kanallara uyumlu olmalıdır</w:t>
      </w:r>
    </w:p>
    <w:p w:rsidR="00D84532" w:rsidRDefault="00D84532" w:rsidP="00D84532">
      <w:pPr>
        <w:pStyle w:val="ListeParagraf"/>
        <w:numPr>
          <w:ilvl w:val="0"/>
          <w:numId w:val="108"/>
        </w:numPr>
        <w:spacing w:after="200" w:line="276" w:lineRule="auto"/>
        <w:rPr>
          <w:rFonts w:ascii="Calibri" w:eastAsia="Calibri" w:hAnsi="Calibri" w:cs="Calibri"/>
          <w:color w:val="000000" w:themeColor="text1"/>
        </w:rPr>
      </w:pPr>
      <w:r w:rsidRPr="02741858">
        <w:rPr>
          <w:rFonts w:ascii="Calibri" w:eastAsia="Calibri" w:hAnsi="Calibri" w:cs="Calibri"/>
          <w:color w:val="000000" w:themeColor="text1"/>
          <w:sz w:val="22"/>
          <w:szCs w:val="22"/>
          <w:lang w:val="tr-TR"/>
        </w:rPr>
        <w:t>Güta perkaların sapında boyutlarına uygun farklı renk başlığı içermelidir.</w:t>
      </w:r>
    </w:p>
    <w:p w:rsidR="00D84532" w:rsidRDefault="00D84532" w:rsidP="00D84532">
      <w:pPr>
        <w:pStyle w:val="ListeParagraf"/>
        <w:numPr>
          <w:ilvl w:val="0"/>
          <w:numId w:val="108"/>
        </w:numPr>
        <w:jc w:val="both"/>
        <w:rPr>
          <w:rFonts w:ascii="Calibri" w:eastAsia="Calibri" w:hAnsi="Calibri" w:cs="Calibri"/>
          <w:color w:val="000000" w:themeColor="text1"/>
        </w:rPr>
      </w:pPr>
      <w:r w:rsidRPr="02741858">
        <w:rPr>
          <w:rFonts w:ascii="Calibri" w:eastAsia="Calibri" w:hAnsi="Calibri" w:cs="Calibri"/>
          <w:color w:val="000000" w:themeColor="text1"/>
          <w:sz w:val="22"/>
          <w:szCs w:val="22"/>
          <w:lang w:val="tr-TR"/>
        </w:rPr>
        <w:t>ISO 6877:2006 ölçülerinde, üzerinde mm’lik işaretleme dereceleri lazer ile işaretlenmiş olup 16-18-19-20-22-24 mm şeklinde bulunmalıdır ve kutu üzerinde belirtilmelidir.</w:t>
      </w:r>
    </w:p>
    <w:p w:rsidR="00D84532" w:rsidRDefault="00D84532" w:rsidP="00D84532">
      <w:pPr>
        <w:pStyle w:val="ListeParagraf"/>
        <w:numPr>
          <w:ilvl w:val="0"/>
          <w:numId w:val="108"/>
        </w:numPr>
        <w:jc w:val="both"/>
        <w:rPr>
          <w:rFonts w:ascii="Calibri" w:eastAsia="Calibri" w:hAnsi="Calibri" w:cs="Calibri"/>
          <w:color w:val="000000" w:themeColor="text1"/>
        </w:rPr>
      </w:pPr>
      <w:r w:rsidRPr="02741858">
        <w:rPr>
          <w:rFonts w:ascii="Calibri" w:eastAsia="Calibri" w:hAnsi="Calibri" w:cs="Calibri"/>
          <w:color w:val="000000" w:themeColor="text1"/>
          <w:sz w:val="22"/>
          <w:szCs w:val="22"/>
          <w:lang w:val="tr-TR"/>
        </w:rPr>
        <w:t>Kutunun üzerinde markası menşei CE damgası olmalıdır.</w:t>
      </w:r>
    </w:p>
    <w:p w:rsidR="00D84532" w:rsidRDefault="00D84532" w:rsidP="00D84532">
      <w:pPr>
        <w:pStyle w:val="ListeParagraf"/>
        <w:numPr>
          <w:ilvl w:val="0"/>
          <w:numId w:val="108"/>
        </w:numPr>
        <w:jc w:val="both"/>
        <w:rPr>
          <w:rFonts w:ascii="Calibri" w:eastAsia="Calibri" w:hAnsi="Calibri" w:cs="Calibri"/>
          <w:color w:val="000000" w:themeColor="text1"/>
        </w:rPr>
      </w:pPr>
      <w:r w:rsidRPr="02741858">
        <w:rPr>
          <w:rFonts w:ascii="Calibri" w:eastAsia="Calibri" w:hAnsi="Calibri" w:cs="Calibri"/>
          <w:color w:val="000000" w:themeColor="text1"/>
          <w:sz w:val="22"/>
          <w:szCs w:val="22"/>
          <w:lang w:val="tr-TR"/>
        </w:rPr>
        <w:t>Kanala uygulanırken eğilmemeli, kırılmamalı ve bükülmemelidir.</w:t>
      </w:r>
    </w:p>
    <w:p w:rsidR="00D84532" w:rsidRDefault="00D84532" w:rsidP="00D84532">
      <w:pPr>
        <w:pStyle w:val="ListeParagraf"/>
        <w:ind w:left="927"/>
        <w:rPr>
          <w:rFonts w:ascii="Calibri" w:eastAsia="Calibri" w:hAnsi="Calibri" w:cs="Calibri"/>
          <w:sz w:val="22"/>
        </w:rPr>
      </w:pP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 xml:space="preserve">4. NUMUNE ALMA veya DEĞERLENDİRME: </w:t>
      </w:r>
      <w:r w:rsidRPr="02741858">
        <w:rPr>
          <w:rFonts w:ascii="Calibri" w:eastAsia="Calibri" w:hAnsi="Calibri" w:cs="Calibri"/>
          <w:color w:val="000000" w:themeColor="text1"/>
        </w:rPr>
        <w:t xml:space="preserve">Numuneler değerlendirilecektir </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5. DENETİM VE MUAYENE METODLARI:</w:t>
      </w:r>
      <w:r w:rsidRPr="02741858">
        <w:rPr>
          <w:rFonts w:ascii="Calibri" w:eastAsia="Calibri" w:hAnsi="Calibri" w:cs="Calibri"/>
          <w:color w:val="000000" w:themeColor="text1"/>
        </w:rPr>
        <w:t xml:space="preserve"> Numune görülecek ve klinik kullanımından sonra karar verilecektir. </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6. AMBALAJLAMA VE ETİKETLEME:</w:t>
      </w:r>
      <w:r w:rsidRPr="02741858">
        <w:rPr>
          <w:rFonts w:ascii="Calibri" w:eastAsia="Calibri" w:hAnsi="Calibri" w:cs="Calibri"/>
          <w:color w:val="000000" w:themeColor="text1"/>
        </w:rPr>
        <w:t xml:space="preserve"> </w:t>
      </w:r>
    </w:p>
    <w:p w:rsidR="00D84532" w:rsidRDefault="00D84532" w:rsidP="00D84532">
      <w:pPr>
        <w:pStyle w:val="ListeParagraf"/>
        <w:numPr>
          <w:ilvl w:val="0"/>
          <w:numId w:val="107"/>
        </w:numPr>
        <w:spacing w:after="200" w:line="276" w:lineRule="auto"/>
        <w:rPr>
          <w:rFonts w:ascii="Calibri" w:eastAsia="Calibri" w:hAnsi="Calibri" w:cs="Calibri"/>
          <w:color w:val="000000" w:themeColor="text1"/>
          <w:sz w:val="22"/>
        </w:rPr>
      </w:pPr>
      <w:r w:rsidRPr="02741858">
        <w:rPr>
          <w:rFonts w:ascii="Calibri" w:eastAsia="Calibri" w:hAnsi="Calibri" w:cs="Calibri"/>
          <w:color w:val="000000" w:themeColor="text1"/>
          <w:sz w:val="22"/>
          <w:szCs w:val="22"/>
          <w:lang w:val="tr-TR"/>
        </w:rPr>
        <w:t>Her kutuda en az 60 adet olmalıdır.</w:t>
      </w:r>
    </w:p>
    <w:p w:rsidR="00D84532" w:rsidRDefault="00D84532" w:rsidP="00D84532">
      <w:pPr>
        <w:pStyle w:val="ListeParagraf"/>
        <w:numPr>
          <w:ilvl w:val="0"/>
          <w:numId w:val="107"/>
        </w:numPr>
        <w:jc w:val="both"/>
        <w:rPr>
          <w:rFonts w:ascii="Calibri" w:eastAsia="Calibri" w:hAnsi="Calibri" w:cs="Calibri"/>
          <w:color w:val="000000" w:themeColor="text1"/>
          <w:sz w:val="22"/>
        </w:rPr>
      </w:pPr>
      <w:r w:rsidRPr="02741858">
        <w:rPr>
          <w:rFonts w:ascii="Calibri" w:eastAsia="Calibri" w:hAnsi="Calibri" w:cs="Calibri"/>
          <w:color w:val="000000" w:themeColor="text1"/>
          <w:sz w:val="22"/>
          <w:szCs w:val="22"/>
          <w:lang w:val="tr-TR"/>
        </w:rPr>
        <w:t>Son kullanma tarihi teslim tarihinden itibaren en az 2 (iki) yıl olmalıdır.</w:t>
      </w:r>
    </w:p>
    <w:p w:rsidR="00D84532" w:rsidRDefault="00D84532" w:rsidP="00D84532">
      <w:pPr>
        <w:rPr>
          <w:rFonts w:ascii="Calibri" w:eastAsia="Calibri" w:hAnsi="Calibri" w:cs="Calibri"/>
          <w:color w:val="000000" w:themeColor="text1"/>
        </w:rPr>
      </w:pP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7. GARANTİ ŞARTLARI:</w:t>
      </w:r>
      <w:r w:rsidRPr="02741858">
        <w:rPr>
          <w:rFonts w:ascii="Calibri" w:eastAsia="Calibri" w:hAnsi="Calibri" w:cs="Calibri"/>
          <w:color w:val="000000" w:themeColor="text1"/>
        </w:rPr>
        <w:t xml:space="preserve"> </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8. EKLER:</w:t>
      </w:r>
      <w:r w:rsidRPr="02741858">
        <w:rPr>
          <w:rFonts w:ascii="Calibri" w:eastAsia="Calibri" w:hAnsi="Calibri" w:cs="Calibri"/>
          <w:color w:val="000000" w:themeColor="text1"/>
        </w:rPr>
        <w:t xml:space="preserve"> </w:t>
      </w:r>
    </w:p>
    <w:p w:rsidR="00D84532" w:rsidRDefault="00D84532" w:rsidP="00D84532">
      <w:pPr>
        <w:rPr>
          <w:rFonts w:ascii="Calibri" w:eastAsia="Calibri" w:hAnsi="Calibri" w:cs="Calibri"/>
          <w:color w:val="000000" w:themeColor="text1"/>
        </w:rPr>
      </w:pPr>
      <w:r w:rsidRPr="02741858">
        <w:rPr>
          <w:rFonts w:ascii="Calibri" w:eastAsia="Calibri" w:hAnsi="Calibri" w:cs="Calibri"/>
          <w:b/>
          <w:bCs/>
          <w:color w:val="000000" w:themeColor="text1"/>
        </w:rPr>
        <w:t>9. YARARLAN1LAN DOKUMAN (Varsa):</w:t>
      </w:r>
    </w:p>
    <w:p w:rsidR="00D84532" w:rsidRDefault="00D84532" w:rsidP="00D84532">
      <w:pPr>
        <w:rPr>
          <w:rFonts w:ascii="Calibri" w:eastAsia="Calibri" w:hAnsi="Calibri" w:cs="Calibri"/>
        </w:rPr>
      </w:pPr>
    </w:p>
    <w:p w:rsidR="00D84532" w:rsidRDefault="00D84532" w:rsidP="00D84532">
      <w:pPr>
        <w:spacing w:after="0" w:line="240" w:lineRule="auto"/>
        <w:jc w:val="center"/>
        <w:rPr>
          <w:rFonts w:ascii="Calibri" w:eastAsia="Calibri" w:hAnsi="Calibri" w:cs="Calibri"/>
          <w:color w:val="000000" w:themeColor="text1"/>
        </w:rPr>
      </w:pPr>
      <w:r w:rsidRPr="3BA6A20A">
        <w:rPr>
          <w:rFonts w:ascii="Calibri" w:eastAsia="Calibri" w:hAnsi="Calibri" w:cs="Calibri"/>
          <w:b/>
          <w:bCs/>
          <w:color w:val="000000" w:themeColor="text1"/>
        </w:rPr>
        <w:t>T.C.</w:t>
      </w:r>
      <w:r w:rsidRPr="3BA6A20A">
        <w:rPr>
          <w:rFonts w:ascii="Calibri" w:eastAsia="Calibri" w:hAnsi="Calibri" w:cs="Calibri"/>
          <w:color w:val="000000" w:themeColor="text1"/>
        </w:rPr>
        <w:t xml:space="preserve"> </w:t>
      </w:r>
    </w:p>
    <w:p w:rsidR="00D84532" w:rsidRDefault="00D84532" w:rsidP="00D84532">
      <w:pPr>
        <w:spacing w:after="0" w:line="240" w:lineRule="auto"/>
        <w:jc w:val="center"/>
        <w:rPr>
          <w:rFonts w:ascii="Calibri" w:eastAsia="Calibri" w:hAnsi="Calibri" w:cs="Calibri"/>
          <w:color w:val="000000" w:themeColor="text1"/>
        </w:rPr>
      </w:pPr>
      <w:r w:rsidRPr="3BA6A20A">
        <w:rPr>
          <w:rFonts w:ascii="Calibri" w:eastAsia="Calibri" w:hAnsi="Calibri" w:cs="Calibri"/>
          <w:b/>
          <w:bCs/>
          <w:color w:val="000000" w:themeColor="text1"/>
        </w:rPr>
        <w:t xml:space="preserve">ONDOKUZMAYIS ÜNİVERSİTESİ </w:t>
      </w:r>
    </w:p>
    <w:p w:rsidR="00D84532" w:rsidRDefault="00D84532" w:rsidP="00D84532">
      <w:pPr>
        <w:spacing w:after="0" w:line="240" w:lineRule="auto"/>
        <w:jc w:val="center"/>
        <w:rPr>
          <w:rFonts w:ascii="Calibri" w:eastAsia="Calibri" w:hAnsi="Calibri" w:cs="Calibri"/>
          <w:color w:val="000000" w:themeColor="text1"/>
        </w:rPr>
      </w:pPr>
      <w:r w:rsidRPr="3BA6A20A">
        <w:rPr>
          <w:rFonts w:ascii="Calibri" w:eastAsia="Calibri" w:hAnsi="Calibri" w:cs="Calibri"/>
          <w:b/>
          <w:bCs/>
          <w:color w:val="000000" w:themeColor="text1"/>
        </w:rPr>
        <w:t xml:space="preserve">DİŞ HEKİMLİĞİ FAKÜLTESİ </w:t>
      </w:r>
    </w:p>
    <w:p w:rsidR="00D84532" w:rsidRDefault="00D84532" w:rsidP="00D84532">
      <w:pPr>
        <w:spacing w:after="0" w:line="240" w:lineRule="auto"/>
        <w:jc w:val="center"/>
        <w:rPr>
          <w:rFonts w:ascii="Calibri" w:eastAsia="Calibri" w:hAnsi="Calibri" w:cs="Calibri"/>
          <w:color w:val="000000" w:themeColor="text1"/>
        </w:rPr>
      </w:pPr>
      <w:r w:rsidRPr="3BA6A20A">
        <w:rPr>
          <w:rFonts w:ascii="Calibri" w:eastAsia="Calibri" w:hAnsi="Calibri" w:cs="Calibri"/>
          <w:b/>
          <w:bCs/>
        </w:rPr>
        <w:t>(VDW Rotate Güta Perka 40.04) TEKNİK ŞARTNAMESİ</w:t>
      </w:r>
      <w:r w:rsidRPr="3BA6A20A">
        <w:rPr>
          <w:rFonts w:ascii="Calibri" w:eastAsia="Calibri" w:hAnsi="Calibri" w:cs="Calibri"/>
          <w:color w:val="000000" w:themeColor="text1"/>
        </w:rPr>
        <w:t xml:space="preserve"> </w:t>
      </w:r>
    </w:p>
    <w:p w:rsidR="00D84532" w:rsidRDefault="00D84532" w:rsidP="00D84532">
      <w:pPr>
        <w:spacing w:after="0" w:line="240" w:lineRule="auto"/>
        <w:jc w:val="center"/>
        <w:rPr>
          <w:rFonts w:ascii="Calibri" w:eastAsia="Calibri" w:hAnsi="Calibri" w:cs="Calibri"/>
          <w:b/>
          <w:bCs/>
          <w:color w:val="000000" w:themeColor="text1"/>
        </w:rPr>
      </w:pPr>
      <w:r w:rsidRPr="3BA6A20A">
        <w:rPr>
          <w:rFonts w:ascii="Calibri" w:eastAsia="Calibri" w:hAnsi="Calibri" w:cs="Calibri"/>
          <w:b/>
          <w:bCs/>
          <w:color w:val="000000" w:themeColor="text1"/>
        </w:rPr>
        <w:t>Şartname No: 915</w:t>
      </w:r>
    </w:p>
    <w:p w:rsidR="00D84532" w:rsidRDefault="00D84532" w:rsidP="00D84532">
      <w:pPr>
        <w:rPr>
          <w:rFonts w:ascii="Calibri" w:eastAsia="Calibri" w:hAnsi="Calibri" w:cs="Calibri"/>
        </w:rPr>
      </w:pPr>
      <w:r w:rsidRPr="3BA6A20A">
        <w:rPr>
          <w:rFonts w:ascii="Calibri" w:eastAsia="Calibri" w:hAnsi="Calibri" w:cs="Calibri"/>
        </w:rPr>
        <w:t xml:space="preserve"> </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1.</w:t>
      </w:r>
      <w:r w:rsidRPr="3BA6A20A">
        <w:rPr>
          <w:rFonts w:ascii="Calibri" w:eastAsia="Calibri" w:hAnsi="Calibri" w:cs="Calibri"/>
          <w:color w:val="000000" w:themeColor="text1"/>
        </w:rPr>
        <w:t xml:space="preserve"> </w:t>
      </w:r>
      <w:r w:rsidRPr="3BA6A20A">
        <w:rPr>
          <w:rFonts w:ascii="Calibri" w:eastAsia="Calibri" w:hAnsi="Calibri" w:cs="Calibri"/>
          <w:b/>
          <w:bCs/>
        </w:rPr>
        <w:t xml:space="preserve">KONU ve </w:t>
      </w:r>
      <w:r w:rsidRPr="3BA6A20A">
        <w:rPr>
          <w:rFonts w:ascii="Calibri" w:eastAsia="Calibri" w:hAnsi="Calibri" w:cs="Calibri"/>
          <w:b/>
          <w:bCs/>
          <w:color w:val="000000" w:themeColor="text1"/>
        </w:rPr>
        <w:t>KAPSAM :</w:t>
      </w:r>
      <w:r w:rsidRPr="3BA6A20A">
        <w:rPr>
          <w:rFonts w:ascii="Calibri" w:eastAsia="Calibri" w:hAnsi="Calibri" w:cs="Calibri"/>
          <w:color w:val="000000" w:themeColor="text1"/>
        </w:rPr>
        <w:t xml:space="preserve"> </w:t>
      </w:r>
      <w:r w:rsidRPr="3BA6A20A">
        <w:rPr>
          <w:rFonts w:ascii="Calibri" w:eastAsia="Calibri" w:hAnsi="Calibri" w:cs="Calibri"/>
        </w:rPr>
        <w:t>VDW Rotate Güta Perka 40.04 alımı</w:t>
      </w:r>
    </w:p>
    <w:p w:rsidR="00D84532" w:rsidRDefault="00D84532" w:rsidP="00D84532">
      <w:pPr>
        <w:rPr>
          <w:rFonts w:ascii="Calibri" w:eastAsia="Calibri" w:hAnsi="Calibri" w:cs="Calibri"/>
        </w:rPr>
      </w:pPr>
      <w:r w:rsidRPr="3BA6A20A">
        <w:rPr>
          <w:rFonts w:ascii="Calibri" w:eastAsia="Calibri" w:hAnsi="Calibri" w:cs="Calibri"/>
          <w:b/>
          <w:bCs/>
          <w:color w:val="000000" w:themeColor="text1"/>
        </w:rPr>
        <w:t>2.</w:t>
      </w:r>
      <w:r w:rsidRPr="3BA6A20A">
        <w:rPr>
          <w:rFonts w:ascii="Calibri" w:eastAsia="Calibri" w:hAnsi="Calibri" w:cs="Calibri"/>
          <w:color w:val="000000" w:themeColor="text1"/>
        </w:rPr>
        <w:t xml:space="preserve"> </w:t>
      </w:r>
      <w:r w:rsidRPr="3BA6A20A">
        <w:rPr>
          <w:rFonts w:ascii="Calibri" w:eastAsia="Calibri" w:hAnsi="Calibri" w:cs="Calibri"/>
          <w:b/>
          <w:bCs/>
        </w:rPr>
        <w:t>GEREKÇE :</w:t>
      </w:r>
      <w:r w:rsidRPr="3BA6A20A">
        <w:rPr>
          <w:rFonts w:ascii="Calibri" w:eastAsia="Calibri" w:hAnsi="Calibri" w:cs="Calibri"/>
          <w:color w:val="000000" w:themeColor="text1"/>
        </w:rPr>
        <w:t xml:space="preserve">  Fakültemiz kliniklerinde kullanılmak üzere</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3.</w:t>
      </w:r>
      <w:r w:rsidRPr="3BA6A20A">
        <w:rPr>
          <w:rFonts w:ascii="Calibri" w:eastAsia="Calibri" w:hAnsi="Calibri" w:cs="Calibri"/>
          <w:color w:val="000000" w:themeColor="text1"/>
        </w:rPr>
        <w:t xml:space="preserve"> </w:t>
      </w:r>
      <w:r w:rsidRPr="3BA6A20A">
        <w:rPr>
          <w:rFonts w:ascii="Calibri" w:eastAsia="Calibri" w:hAnsi="Calibri" w:cs="Calibri"/>
          <w:b/>
          <w:bCs/>
        </w:rPr>
        <w:t xml:space="preserve">GENEL İSTEK VE </w:t>
      </w:r>
      <w:r w:rsidRPr="3BA6A20A">
        <w:rPr>
          <w:rFonts w:ascii="Calibri" w:eastAsia="Calibri" w:hAnsi="Calibri" w:cs="Calibri"/>
          <w:b/>
          <w:bCs/>
          <w:color w:val="000000" w:themeColor="text1"/>
        </w:rPr>
        <w:t xml:space="preserve">ÖZELLİKLER </w:t>
      </w:r>
      <w:r w:rsidRPr="3BA6A20A">
        <w:rPr>
          <w:rFonts w:ascii="Calibri" w:eastAsia="Calibri" w:hAnsi="Calibri" w:cs="Calibri"/>
          <w:b/>
          <w:bCs/>
        </w:rPr>
        <w:t>:</w:t>
      </w:r>
    </w:p>
    <w:p w:rsidR="00D84532" w:rsidRPr="00D76841" w:rsidRDefault="00D84532" w:rsidP="00D84532">
      <w:pPr>
        <w:pStyle w:val="ListeParagraf"/>
        <w:numPr>
          <w:ilvl w:val="0"/>
          <w:numId w:val="109"/>
        </w:numPr>
        <w:spacing w:after="200" w:line="276" w:lineRule="auto"/>
        <w:rPr>
          <w:rFonts w:ascii="Calibri" w:eastAsia="Calibri" w:hAnsi="Calibri" w:cs="Calibri"/>
          <w:sz w:val="22"/>
        </w:rPr>
      </w:pPr>
      <w:r w:rsidRPr="3BA6A20A">
        <w:rPr>
          <w:rFonts w:ascii="Calibri" w:eastAsia="Calibri" w:hAnsi="Calibri" w:cs="Calibri"/>
          <w:sz w:val="22"/>
          <w:szCs w:val="22"/>
        </w:rPr>
        <w:t>Guttaperkalar, genişliklerine göre 0.04 taper’a sahiptir.</w:t>
      </w:r>
    </w:p>
    <w:p w:rsidR="00D84532" w:rsidRPr="00D76841" w:rsidRDefault="00D84532" w:rsidP="00D84532">
      <w:pPr>
        <w:pStyle w:val="ListeParagraf"/>
        <w:numPr>
          <w:ilvl w:val="0"/>
          <w:numId w:val="109"/>
        </w:numPr>
        <w:spacing w:after="200" w:line="276" w:lineRule="auto"/>
        <w:rPr>
          <w:rFonts w:ascii="Calibri" w:eastAsia="Calibri" w:hAnsi="Calibri" w:cs="Calibri"/>
          <w:sz w:val="22"/>
        </w:rPr>
      </w:pPr>
      <w:r w:rsidRPr="3BA6A20A">
        <w:rPr>
          <w:rFonts w:ascii="Calibri" w:eastAsia="Calibri" w:hAnsi="Calibri" w:cs="Calibri"/>
          <w:sz w:val="22"/>
          <w:szCs w:val="22"/>
        </w:rPr>
        <w:t>40.04  taper olmalıdır</w:t>
      </w:r>
    </w:p>
    <w:p w:rsidR="00D84532" w:rsidRPr="00D76841" w:rsidRDefault="00D84532" w:rsidP="00D84532">
      <w:pPr>
        <w:pStyle w:val="ListeParagraf"/>
        <w:numPr>
          <w:ilvl w:val="0"/>
          <w:numId w:val="109"/>
        </w:numPr>
        <w:spacing w:after="200" w:line="276" w:lineRule="auto"/>
        <w:rPr>
          <w:rFonts w:ascii="Calibri" w:eastAsia="Calibri" w:hAnsi="Calibri" w:cs="Calibri"/>
          <w:sz w:val="22"/>
        </w:rPr>
      </w:pPr>
      <w:r w:rsidRPr="3BA6A20A">
        <w:rPr>
          <w:rFonts w:ascii="Calibri" w:eastAsia="Calibri" w:hAnsi="Calibri" w:cs="Calibri"/>
          <w:sz w:val="22"/>
          <w:szCs w:val="22"/>
        </w:rPr>
        <w:t>Sorti olarak tercih hazırlanır</w:t>
      </w:r>
    </w:p>
    <w:p w:rsidR="00D84532" w:rsidRPr="00D76841" w:rsidRDefault="00D84532" w:rsidP="00D84532">
      <w:pPr>
        <w:pStyle w:val="ListeParagraf"/>
        <w:numPr>
          <w:ilvl w:val="0"/>
          <w:numId w:val="109"/>
        </w:numPr>
        <w:spacing w:after="200" w:line="276" w:lineRule="auto"/>
        <w:rPr>
          <w:rFonts w:ascii="Calibri" w:eastAsia="Calibri" w:hAnsi="Calibri" w:cs="Calibri"/>
          <w:sz w:val="22"/>
        </w:rPr>
      </w:pPr>
      <w:r w:rsidRPr="3BA6A20A">
        <w:rPr>
          <w:rFonts w:ascii="Calibri" w:eastAsia="Calibri" w:hAnsi="Calibri" w:cs="Calibri"/>
          <w:sz w:val="22"/>
          <w:szCs w:val="22"/>
        </w:rPr>
        <w:t>Tek kon obturasyona uygun olarak üretilmiştir.</w:t>
      </w:r>
    </w:p>
    <w:p w:rsidR="00D84532" w:rsidRPr="00D76841" w:rsidRDefault="00D84532" w:rsidP="00D84532">
      <w:pPr>
        <w:pStyle w:val="ListeParagraf"/>
        <w:numPr>
          <w:ilvl w:val="0"/>
          <w:numId w:val="109"/>
        </w:numPr>
        <w:spacing w:after="200" w:line="276" w:lineRule="auto"/>
        <w:rPr>
          <w:rFonts w:ascii="Calibri" w:eastAsia="Calibri" w:hAnsi="Calibri" w:cs="Calibri"/>
          <w:sz w:val="22"/>
        </w:rPr>
      </w:pPr>
      <w:r w:rsidRPr="3BA6A20A">
        <w:rPr>
          <w:rFonts w:ascii="Calibri" w:eastAsia="Calibri" w:hAnsi="Calibri" w:cs="Calibri"/>
          <w:sz w:val="22"/>
          <w:szCs w:val="22"/>
        </w:rPr>
        <w:t>28 mm çalışma boylarına sahiptir.</w:t>
      </w:r>
    </w:p>
    <w:p w:rsidR="00D84532" w:rsidRDefault="00D84532" w:rsidP="00D84532">
      <w:pPr>
        <w:pStyle w:val="ListeParagraf"/>
        <w:numPr>
          <w:ilvl w:val="0"/>
          <w:numId w:val="109"/>
        </w:numPr>
        <w:spacing w:after="200" w:line="276" w:lineRule="auto"/>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Tüm ISO 40.04 Niti döner sistemler ile şekillendirilmiş kanallara uyumlu olmalıdır</w:t>
      </w:r>
    </w:p>
    <w:p w:rsidR="00D84532" w:rsidRDefault="00D84532" w:rsidP="00D84532">
      <w:pPr>
        <w:pStyle w:val="ListeParagraf"/>
        <w:numPr>
          <w:ilvl w:val="0"/>
          <w:numId w:val="109"/>
        </w:numPr>
        <w:spacing w:after="200" w:line="276" w:lineRule="auto"/>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Güta perkaların sapında boyutlarına uygun farklı renk başlığı içermelidir.</w:t>
      </w:r>
    </w:p>
    <w:p w:rsidR="00D84532" w:rsidRDefault="00D84532" w:rsidP="00D84532">
      <w:pPr>
        <w:pStyle w:val="ListeParagraf"/>
        <w:numPr>
          <w:ilvl w:val="0"/>
          <w:numId w:val="109"/>
        </w:numPr>
        <w:jc w:val="both"/>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ISO 6877:2006 ölçülerinde, üzerinde mm’lik işaretleme dereceleri lazer ile işaretlenmiş olup 16-18-19-20-22-24 mm şeklinde bulunmalıdır ve kutu üzerinde belirtilmelidir.</w:t>
      </w:r>
    </w:p>
    <w:p w:rsidR="00D84532" w:rsidRDefault="00D84532" w:rsidP="00D84532">
      <w:pPr>
        <w:pStyle w:val="ListeParagraf"/>
        <w:numPr>
          <w:ilvl w:val="0"/>
          <w:numId w:val="109"/>
        </w:numPr>
        <w:jc w:val="both"/>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Kutunun üzerinde markası menşei CE damgası olmalıdır.</w:t>
      </w:r>
    </w:p>
    <w:p w:rsidR="00D84532" w:rsidRDefault="00D84532" w:rsidP="00D84532">
      <w:pPr>
        <w:pStyle w:val="ListeParagraf"/>
        <w:numPr>
          <w:ilvl w:val="0"/>
          <w:numId w:val="109"/>
        </w:numPr>
        <w:jc w:val="both"/>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Kanala uygulanırken eğilmemeli, kırılmamalı ve bükülmemelidir.</w:t>
      </w:r>
    </w:p>
    <w:p w:rsidR="00D84532" w:rsidRDefault="00D84532" w:rsidP="00D84532">
      <w:pPr>
        <w:pStyle w:val="ListeParagraf"/>
        <w:ind w:left="927"/>
        <w:rPr>
          <w:rFonts w:ascii="Calibri" w:eastAsia="Calibri" w:hAnsi="Calibri" w:cs="Calibri"/>
          <w:sz w:val="22"/>
        </w:rPr>
      </w:pP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 xml:space="preserve">4. NUMUNE ALMA veya DEĞERLENDİRME: </w:t>
      </w:r>
      <w:r w:rsidRPr="3BA6A20A">
        <w:rPr>
          <w:rFonts w:ascii="Calibri" w:eastAsia="Calibri" w:hAnsi="Calibri" w:cs="Calibri"/>
          <w:color w:val="000000" w:themeColor="text1"/>
        </w:rPr>
        <w:t xml:space="preserve">Numuneler değerlendirilecektir </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5. DENETİM VE MUAYENE METODLARI:</w:t>
      </w:r>
      <w:r w:rsidRPr="3BA6A20A">
        <w:rPr>
          <w:rFonts w:ascii="Calibri" w:eastAsia="Calibri" w:hAnsi="Calibri" w:cs="Calibri"/>
          <w:color w:val="000000" w:themeColor="text1"/>
        </w:rPr>
        <w:t xml:space="preserve"> Numune görülecek ve klinik kullanımından sonra karar verilecektir. </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6. AMBALAJLAMA VE ETİKETLEME:</w:t>
      </w:r>
      <w:r w:rsidRPr="3BA6A20A">
        <w:rPr>
          <w:rFonts w:ascii="Calibri" w:eastAsia="Calibri" w:hAnsi="Calibri" w:cs="Calibri"/>
          <w:color w:val="000000" w:themeColor="text1"/>
        </w:rPr>
        <w:t xml:space="preserve"> </w:t>
      </w:r>
    </w:p>
    <w:p w:rsidR="00D84532" w:rsidRDefault="00D84532" w:rsidP="00D84532">
      <w:pPr>
        <w:pStyle w:val="ListeParagraf"/>
        <w:numPr>
          <w:ilvl w:val="0"/>
          <w:numId w:val="110"/>
        </w:numPr>
        <w:spacing w:after="200" w:line="276" w:lineRule="auto"/>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Her kutuda en az 60 adet olmalıdır.</w:t>
      </w:r>
    </w:p>
    <w:p w:rsidR="00D84532" w:rsidRDefault="00D84532" w:rsidP="00D84532">
      <w:pPr>
        <w:pStyle w:val="ListeParagraf"/>
        <w:numPr>
          <w:ilvl w:val="0"/>
          <w:numId w:val="110"/>
        </w:numPr>
        <w:jc w:val="both"/>
        <w:rPr>
          <w:rFonts w:ascii="Calibri" w:eastAsia="Calibri" w:hAnsi="Calibri" w:cs="Calibri"/>
          <w:color w:val="000000" w:themeColor="text1"/>
          <w:sz w:val="22"/>
        </w:rPr>
      </w:pPr>
      <w:r w:rsidRPr="3BA6A20A">
        <w:rPr>
          <w:rFonts w:ascii="Calibri" w:eastAsia="Calibri" w:hAnsi="Calibri" w:cs="Calibri"/>
          <w:color w:val="000000" w:themeColor="text1"/>
          <w:sz w:val="22"/>
          <w:szCs w:val="22"/>
          <w:lang w:val="tr-TR"/>
        </w:rPr>
        <w:t>Son kullanma tarihi teslim tarihinden itibaren en az 2 (iki) yıl olmalıdır.</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7. GARANTİ ŞARTLARI:</w:t>
      </w:r>
      <w:r w:rsidRPr="3BA6A20A">
        <w:rPr>
          <w:rFonts w:ascii="Calibri" w:eastAsia="Calibri" w:hAnsi="Calibri" w:cs="Calibri"/>
          <w:color w:val="000000" w:themeColor="text1"/>
        </w:rPr>
        <w:t xml:space="preserve"> </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8. EKLER:</w:t>
      </w:r>
      <w:r w:rsidRPr="3BA6A20A">
        <w:rPr>
          <w:rFonts w:ascii="Calibri" w:eastAsia="Calibri" w:hAnsi="Calibri" w:cs="Calibri"/>
          <w:color w:val="000000" w:themeColor="text1"/>
        </w:rPr>
        <w:t xml:space="preserve"> </w:t>
      </w:r>
    </w:p>
    <w:p w:rsidR="00D84532" w:rsidRDefault="00D84532" w:rsidP="00D84532">
      <w:pPr>
        <w:rPr>
          <w:rFonts w:ascii="Calibri" w:eastAsia="Calibri" w:hAnsi="Calibri" w:cs="Calibri"/>
          <w:color w:val="000000" w:themeColor="text1"/>
        </w:rPr>
      </w:pPr>
      <w:r w:rsidRPr="3BA6A20A">
        <w:rPr>
          <w:rFonts w:ascii="Calibri" w:eastAsia="Calibri" w:hAnsi="Calibri" w:cs="Calibri"/>
          <w:b/>
          <w:bCs/>
          <w:color w:val="000000" w:themeColor="text1"/>
        </w:rPr>
        <w:t>9. YARARLAN1LAN DOKUMAN (Varsa):</w:t>
      </w:r>
    </w:p>
    <w:p w:rsidR="00D84532" w:rsidRDefault="00D84532" w:rsidP="00D84532">
      <w:pPr>
        <w:rPr>
          <w:rFonts w:ascii="Calibri" w:eastAsia="Calibri" w:hAnsi="Calibri" w:cs="Calibri"/>
        </w:rPr>
      </w:pP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7CE6D563">
        <w:rPr>
          <w:rFonts w:eastAsiaTheme="minorEastAsia"/>
          <w:b/>
          <w:bCs/>
          <w:color w:val="000000"/>
          <w:spacing w:val="-5"/>
          <w:lang w:eastAsia="tr-TR"/>
        </w:rPr>
        <w:t>T.C.</w:t>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7CE6D563">
        <w:rPr>
          <w:rFonts w:eastAsiaTheme="minorEastAsia"/>
          <w:b/>
          <w:bCs/>
          <w:color w:val="000000"/>
          <w:spacing w:val="-5"/>
          <w:lang w:eastAsia="tr-TR"/>
        </w:rPr>
        <w:t>ONDOKUZMAYIS ÜNİVERSİTESİ</w:t>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7CE6D563">
        <w:rPr>
          <w:rFonts w:eastAsiaTheme="minorEastAsia"/>
          <w:b/>
          <w:bCs/>
          <w:color w:val="000000"/>
          <w:spacing w:val="-5"/>
          <w:lang w:eastAsia="tr-TR"/>
        </w:rPr>
        <w:t>DİŞ HEKİMLİĞİ FAKÜLTESİ</w:t>
      </w:r>
      <w:r w:rsidRPr="00A208D3">
        <w:rPr>
          <w:rFonts w:ascii="Times New Roman" w:eastAsia="Times New Roman" w:hAnsi="Times New Roman" w:cs="Times New Roman"/>
          <w:b/>
          <w:lang w:eastAsia="tr-TR"/>
        </w:rPr>
        <w:tab/>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i/>
          <w:iCs/>
          <w:color w:val="000000"/>
          <w:spacing w:val="-5"/>
          <w:lang w:eastAsia="tr-TR"/>
        </w:rPr>
      </w:pPr>
      <w:r w:rsidRPr="7CE6D563">
        <w:rPr>
          <w:rFonts w:eastAsiaTheme="minorEastAsia"/>
          <w:b/>
          <w:bCs/>
          <w:color w:val="000000"/>
          <w:spacing w:val="1"/>
          <w:lang w:eastAsia="tr-TR"/>
        </w:rPr>
        <w:t>PAPER POİNT 045 NUMARA TEKNİK ŞARTNAMESİ</w:t>
      </w:r>
    </w:p>
    <w:p w:rsidR="00D84532" w:rsidRDefault="00D84532" w:rsidP="00D84532">
      <w:pPr>
        <w:widowControl w:val="0"/>
        <w:shd w:val="clear" w:color="auto" w:fill="FFFFFF" w:themeFill="background1"/>
        <w:spacing w:before="245" w:after="0" w:line="240" w:lineRule="auto"/>
        <w:ind w:left="36"/>
        <w:jc w:val="center"/>
        <w:rPr>
          <w:rFonts w:eastAsiaTheme="minorEastAsia"/>
          <w:b/>
          <w:bCs/>
          <w:color w:val="000000" w:themeColor="text1"/>
          <w:lang w:eastAsia="tr-TR"/>
        </w:rPr>
      </w:pPr>
      <w:r w:rsidRPr="7CE6D563">
        <w:rPr>
          <w:rFonts w:eastAsiaTheme="minorEastAsia"/>
          <w:b/>
          <w:bCs/>
          <w:color w:val="000000" w:themeColor="text1"/>
          <w:lang w:eastAsia="tr-TR"/>
        </w:rPr>
        <w:t>Şartname No: 285</w:t>
      </w:r>
    </w:p>
    <w:p w:rsidR="00D84532" w:rsidRDefault="00D84532" w:rsidP="00D84532">
      <w:pPr>
        <w:widowControl w:val="0"/>
        <w:shd w:val="clear" w:color="auto" w:fill="FFFFFF" w:themeFill="background1"/>
        <w:spacing w:before="245" w:after="0" w:line="240" w:lineRule="auto"/>
        <w:ind w:left="36"/>
        <w:jc w:val="center"/>
        <w:rPr>
          <w:rFonts w:eastAsiaTheme="minorEastAsia"/>
          <w:b/>
          <w:bCs/>
          <w:color w:val="000000" w:themeColor="text1"/>
          <w:lang w:eastAsia="tr-TR"/>
        </w:rPr>
      </w:pP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3"/>
          <w:lang w:eastAsia="tr-TR"/>
        </w:rPr>
      </w:pPr>
      <w:r w:rsidRPr="7CE6D563">
        <w:rPr>
          <w:rFonts w:eastAsiaTheme="minorEastAsia"/>
          <w:b/>
          <w:bCs/>
          <w:color w:val="000000"/>
          <w:spacing w:val="3"/>
          <w:lang w:eastAsia="tr-TR"/>
        </w:rPr>
        <w:t xml:space="preserve">1. KONU ve KAPSAM: </w:t>
      </w:r>
      <w:r w:rsidRPr="7CE6D563">
        <w:rPr>
          <w:rFonts w:eastAsiaTheme="minorEastAsia"/>
          <w:color w:val="000000"/>
          <w:spacing w:val="3"/>
          <w:lang w:eastAsia="tr-TR"/>
        </w:rPr>
        <w:t xml:space="preserve">ISO 45 numara paper point alımı </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8"/>
          <w:lang w:eastAsia="tr-TR"/>
        </w:rPr>
      </w:pPr>
      <w:r w:rsidRPr="7CE6D563">
        <w:rPr>
          <w:rFonts w:eastAsiaTheme="minorEastAsia"/>
          <w:b/>
          <w:bCs/>
          <w:color w:val="000000"/>
          <w:spacing w:val="-4"/>
          <w:lang w:eastAsia="tr-TR"/>
        </w:rPr>
        <w:t>2. GEREKÇE :</w:t>
      </w:r>
      <w:r w:rsidRPr="7CE6D563">
        <w:rPr>
          <w:rFonts w:eastAsiaTheme="minorEastAsia"/>
          <w:color w:val="000000"/>
          <w:spacing w:val="-4"/>
          <w:lang w:eastAsia="tr-TR"/>
        </w:rPr>
        <w:t xml:space="preserve"> </w:t>
      </w:r>
      <w:r w:rsidRPr="7CE6D563">
        <w:rPr>
          <w:rFonts w:eastAsiaTheme="minorEastAsia"/>
          <w:color w:val="000000"/>
          <w:spacing w:val="3"/>
          <w:lang w:eastAsia="tr-TR"/>
        </w:rPr>
        <w:t>Fakültemiz kliniklerinde  kullanılmak üzere.</w:t>
      </w:r>
    </w:p>
    <w:p w:rsidR="00D84532" w:rsidRPr="00000DE3" w:rsidRDefault="00D84532" w:rsidP="00D84532">
      <w:pPr>
        <w:widowControl w:val="0"/>
        <w:tabs>
          <w:tab w:val="left" w:pos="993"/>
        </w:tabs>
        <w:autoSpaceDE w:val="0"/>
        <w:autoSpaceDN w:val="0"/>
        <w:adjustRightInd w:val="0"/>
        <w:spacing w:after="0" w:line="480" w:lineRule="auto"/>
        <w:jc w:val="both"/>
        <w:rPr>
          <w:rFonts w:eastAsiaTheme="minorEastAsia"/>
          <w:b/>
          <w:bCs/>
          <w:color w:val="000000"/>
          <w:spacing w:val="-8"/>
          <w:lang w:eastAsia="tr-TR"/>
        </w:rPr>
      </w:pPr>
      <w:r w:rsidRPr="7CE6D563">
        <w:rPr>
          <w:rFonts w:eastAsiaTheme="minorEastAsia"/>
          <w:b/>
          <w:bCs/>
          <w:color w:val="000000"/>
          <w:lang w:eastAsia="tr-TR"/>
        </w:rPr>
        <w:t xml:space="preserve">   3. GENEL İSTEK VE ÖZELLİKLER </w:t>
      </w:r>
      <w:r w:rsidRPr="7CE6D563">
        <w:rPr>
          <w:rFonts w:eastAsiaTheme="minorEastAsia"/>
          <w:b/>
          <w:bCs/>
          <w:color w:val="000000"/>
          <w:spacing w:val="-8"/>
          <w:lang w:eastAsia="tr-TR"/>
        </w:rPr>
        <w:t>:</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7CE6D563">
        <w:rPr>
          <w:rFonts w:eastAsiaTheme="minorEastAsia"/>
          <w:lang w:val="en-US"/>
        </w:rPr>
        <w:t>25 mm uzunluğunda olmalıdır</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7CE6D563">
        <w:rPr>
          <w:rFonts w:eastAsiaTheme="minorEastAsia"/>
          <w:lang w:val="en-US"/>
        </w:rPr>
        <w:t>0.2 taper olmalıdır</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7CE6D563">
        <w:rPr>
          <w:rFonts w:eastAsiaTheme="minorEastAsia"/>
          <w:lang w:val="en-US"/>
        </w:rPr>
        <w:t>Milimetrik olarak işaretli olmalıdır</w:t>
      </w:r>
    </w:p>
    <w:p w:rsidR="00D84532" w:rsidRPr="00000DE3" w:rsidRDefault="00D84532" w:rsidP="00D84532">
      <w:pPr>
        <w:widowControl w:val="0"/>
        <w:tabs>
          <w:tab w:val="left" w:pos="993"/>
        </w:tabs>
        <w:autoSpaceDE w:val="0"/>
        <w:autoSpaceDN w:val="0"/>
        <w:adjustRightInd w:val="0"/>
        <w:spacing w:after="0" w:line="480" w:lineRule="auto"/>
        <w:jc w:val="both"/>
        <w:rPr>
          <w:rFonts w:eastAsiaTheme="minorEastAsia"/>
          <w:color w:val="000000"/>
          <w:spacing w:val="-4"/>
          <w:lang w:eastAsia="tr-TR"/>
        </w:rPr>
      </w:pPr>
      <w:r w:rsidRPr="7CE6D563">
        <w:rPr>
          <w:rFonts w:eastAsiaTheme="minorEastAsia"/>
          <w:b/>
          <w:bCs/>
          <w:color w:val="000000"/>
          <w:spacing w:val="-2"/>
          <w:lang w:eastAsia="tr-TR"/>
        </w:rPr>
        <w:t>4. NUMUNE ALMA veya DEĞERLENDİRME:</w:t>
      </w:r>
      <w:r w:rsidRPr="7CE6D563">
        <w:rPr>
          <w:rFonts w:eastAsiaTheme="minorEastAsia"/>
          <w:color w:val="000000"/>
          <w:spacing w:val="-2"/>
          <w:lang w:eastAsia="tr-TR"/>
        </w:rPr>
        <w:t xml:space="preserve"> Teklifte numune getirilmelidir.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7CE6D563">
        <w:rPr>
          <w:rFonts w:eastAsiaTheme="minorEastAsia"/>
          <w:b/>
          <w:bCs/>
          <w:color w:val="000000"/>
          <w:spacing w:val="-3"/>
          <w:lang w:eastAsia="tr-TR"/>
        </w:rPr>
        <w:t>5. DENETIM VE MUAYENE METODLARI:</w:t>
      </w:r>
      <w:r w:rsidRPr="7CE6D563">
        <w:rPr>
          <w:rFonts w:eastAsiaTheme="minorEastAsia"/>
          <w:color w:val="000000"/>
          <w:spacing w:val="-3"/>
          <w:lang w:eastAsia="tr-TR"/>
        </w:rPr>
        <w:t xml:space="preserve"> Numune görülerek değerlendirilecektir.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7CE6D563">
        <w:rPr>
          <w:rFonts w:eastAsiaTheme="minorEastAsia"/>
          <w:b/>
          <w:bCs/>
          <w:color w:val="000000"/>
          <w:spacing w:val="1"/>
          <w:lang w:eastAsia="tr-TR"/>
        </w:rPr>
        <w:t>6. AMBALAJLAMAVE ETIKETLEME:</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E6D563">
        <w:rPr>
          <w:rFonts w:eastAsiaTheme="minorEastAsia"/>
          <w:lang w:eastAsia="tr-TR"/>
        </w:rPr>
        <w:t>Her kutuda en az 100 adet olmalı.</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E6D563">
        <w:rPr>
          <w:rFonts w:eastAsiaTheme="minorEastAsia"/>
          <w:color w:val="000000"/>
          <w:spacing w:val="-8"/>
          <w:lang w:eastAsia="tr-TR"/>
        </w:rPr>
        <w:t>Kutuların üstünde numaraları belirtilmelidir.</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E6D563">
        <w:rPr>
          <w:rFonts w:eastAsiaTheme="minorEastAsia"/>
          <w:color w:val="000000"/>
          <w:spacing w:val="-8"/>
          <w:lang w:eastAsia="tr-TR"/>
        </w:rPr>
        <w:t>Kutuların üzerinde üretim tarihi ve son kullanım tarihi yazılı olmalıdır.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E6D563">
        <w:rPr>
          <w:rFonts w:eastAsiaTheme="minorEastAsia"/>
          <w:b/>
          <w:bCs/>
          <w:color w:val="000000"/>
          <w:spacing w:val="-4"/>
          <w:lang w:eastAsia="tr-TR"/>
        </w:rPr>
        <w:t>7. GARANTİ ŞARTLARI:</w:t>
      </w:r>
      <w:r w:rsidRPr="7CE6D563">
        <w:rPr>
          <w:rFonts w:eastAsiaTheme="minorEastAsia"/>
          <w:color w:val="000000"/>
          <w:spacing w:val="-4"/>
          <w:lang w:eastAsia="tr-TR"/>
        </w:rPr>
        <w:t xml:space="preserve"> Yok </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7CE6D563">
        <w:rPr>
          <w:rFonts w:eastAsiaTheme="minorEastAsia"/>
          <w:b/>
          <w:bCs/>
          <w:color w:val="000000"/>
          <w:spacing w:val="-7"/>
          <w:lang w:eastAsia="tr-TR"/>
        </w:rPr>
        <w:t>8. EKLER: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7CE6D563">
        <w:rPr>
          <w:rFonts w:eastAsiaTheme="minorEastAsia"/>
          <w:b/>
          <w:bCs/>
          <w:color w:val="000000"/>
          <w:spacing w:val="-4"/>
          <w:lang w:eastAsia="tr-TR"/>
        </w:rPr>
        <w:t>9. YARARLANILAN DOKUMAN (Varsa):</w:t>
      </w:r>
    </w:p>
    <w:p w:rsidR="00D84532" w:rsidRPr="00A748A2" w:rsidRDefault="00D84532" w:rsidP="00D84532">
      <w:pPr>
        <w:jc w:val="center"/>
        <w:rPr>
          <w:rFonts w:eastAsiaTheme="minorEastAsia"/>
          <w:b/>
          <w:bCs/>
          <w:lang w:eastAsia="tr-TR"/>
        </w:rPr>
      </w:pP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DD0D31" w:rsidRDefault="00D84532" w:rsidP="00D84532">
      <w:pPr>
        <w:jc w:val="center"/>
        <w:rPr>
          <w:b/>
          <w:iCs/>
          <w:color w:val="000000"/>
          <w:spacing w:val="-5"/>
        </w:rPr>
      </w:pPr>
      <w:r w:rsidRPr="00DD0D31">
        <w:rPr>
          <w:b/>
          <w:iCs/>
          <w:color w:val="000000"/>
          <w:spacing w:val="-5"/>
        </w:rPr>
        <w:t>T.C.</w:t>
      </w:r>
    </w:p>
    <w:p w:rsidR="00D84532" w:rsidRPr="00DD0D31" w:rsidRDefault="00D84532" w:rsidP="00D84532">
      <w:pPr>
        <w:jc w:val="center"/>
        <w:rPr>
          <w:b/>
          <w:iCs/>
          <w:color w:val="000000"/>
          <w:spacing w:val="-5"/>
        </w:rPr>
      </w:pPr>
      <w:r w:rsidRPr="00DD0D31">
        <w:rPr>
          <w:b/>
          <w:iCs/>
          <w:color w:val="000000"/>
          <w:spacing w:val="-5"/>
        </w:rPr>
        <w:t>ONDOKUZMAYIS ÜNİVERSİTESİ REKTÖRLÜĞÜ</w:t>
      </w:r>
    </w:p>
    <w:p w:rsidR="00D84532" w:rsidRPr="00DD0D31" w:rsidRDefault="00D84532" w:rsidP="00D84532">
      <w:pPr>
        <w:jc w:val="center"/>
        <w:rPr>
          <w:b/>
          <w:iCs/>
          <w:color w:val="000000"/>
          <w:spacing w:val="-5"/>
        </w:rPr>
      </w:pPr>
      <w:r w:rsidRPr="00DD0D31">
        <w:rPr>
          <w:b/>
          <w:iCs/>
          <w:color w:val="000000"/>
          <w:spacing w:val="-5"/>
        </w:rPr>
        <w:t>DİŞ HEKİMLİĞİ FAKÜLTESİ DEKANLIĞI</w:t>
      </w:r>
    </w:p>
    <w:p w:rsidR="00D84532" w:rsidRPr="00DD0D31" w:rsidRDefault="00D84532" w:rsidP="00D84532">
      <w:pPr>
        <w:rPr>
          <w:b/>
          <w:iCs/>
          <w:color w:val="000000"/>
          <w:spacing w:val="-5"/>
        </w:rPr>
      </w:pPr>
    </w:p>
    <w:p w:rsidR="00D84532" w:rsidRPr="00DD0D31" w:rsidRDefault="00D84532" w:rsidP="00D84532">
      <w:pPr>
        <w:rPr>
          <w:b/>
          <w:iCs/>
          <w:color w:val="000000"/>
          <w:spacing w:val="-5"/>
        </w:rPr>
      </w:pPr>
      <w:r w:rsidRPr="00DD0D31">
        <w:rPr>
          <w:b/>
          <w:iCs/>
          <w:color w:val="000000"/>
          <w:spacing w:val="-5"/>
        </w:rPr>
        <w:t xml:space="preserve">                                        PAPER- POİNT (15-40) TEKNİK ŞARTNAMESİ</w:t>
      </w: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 xml:space="preserve">1. KONU ve KAPSAM: </w:t>
      </w:r>
      <w:r w:rsidRPr="00DD0D31">
        <w:rPr>
          <w:b/>
          <w:iCs/>
          <w:color w:val="000000"/>
          <w:spacing w:val="-5"/>
        </w:rPr>
        <w:tab/>
        <w:t>Paper – Point alımı</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 xml:space="preserve">2. GEREKÇE: </w:t>
      </w:r>
      <w:r w:rsidRPr="00DD0D31">
        <w:rPr>
          <w:b/>
          <w:iCs/>
          <w:color w:val="000000"/>
          <w:spacing w:val="-5"/>
        </w:rPr>
        <w:tab/>
        <w:t>Endodonti kliniğinde kullanılmak üzere</w:t>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3. GENEL İSTEK VE ÖZELLİKLER :</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iCs/>
          <w:color w:val="000000"/>
          <w:spacing w:val="-5"/>
        </w:rPr>
      </w:pPr>
      <w:r w:rsidRPr="00DD0D31">
        <w:rPr>
          <w:b/>
          <w:iCs/>
          <w:color w:val="000000"/>
          <w:spacing w:val="-5"/>
        </w:rPr>
        <w:tab/>
      </w:r>
      <w:r w:rsidRPr="00DD0D31">
        <w:rPr>
          <w:iCs/>
          <w:color w:val="000000"/>
          <w:spacing w:val="-5"/>
        </w:rPr>
        <w:t>•</w:t>
      </w:r>
      <w:r w:rsidRPr="00DD0D31">
        <w:rPr>
          <w:iCs/>
          <w:color w:val="000000"/>
          <w:spacing w:val="-5"/>
        </w:rPr>
        <w:tab/>
        <w:t>Kök kanalını kurutmak için kullanılabilmelidir.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Asorti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En az 120 adet içeren kutularda olmaldır.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Konların uzunluğu 28 mm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 xml:space="preserve">Paper Point'lerin uçları değişik ebatları göstermesi için boyalı ve </w:t>
      </w:r>
      <w:r>
        <w:rPr>
          <w:iCs/>
          <w:color w:val="000000"/>
          <w:spacing w:val="-5"/>
        </w:rPr>
        <w:t xml:space="preserve">             </w:t>
      </w:r>
      <w:r w:rsidRPr="00DD0D31">
        <w:rPr>
          <w:iCs/>
          <w:color w:val="000000"/>
          <w:spacing w:val="-5"/>
        </w:rPr>
        <w:t>milimetrik işaretli olmalıdır.</w:t>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Biyolojik olarak nötral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Absorbe edici özelliği yüksek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Fabrikasyon olmalıdır.</w:t>
      </w:r>
    </w:p>
    <w:p w:rsidR="00D84532" w:rsidRPr="00DD0D31" w:rsidRDefault="00D84532" w:rsidP="00D84532">
      <w:pPr>
        <w:rPr>
          <w:iCs/>
          <w:color w:val="000000"/>
          <w:spacing w:val="-5"/>
        </w:rPr>
      </w:pPr>
      <w:r>
        <w:rPr>
          <w:iCs/>
          <w:color w:val="000000"/>
          <w:spacing w:val="-5"/>
        </w:rPr>
        <w:t xml:space="preserve">                 </w:t>
      </w:r>
      <w:r w:rsidRPr="00DD0D31">
        <w:rPr>
          <w:iCs/>
          <w:color w:val="000000"/>
          <w:spacing w:val="-5"/>
        </w:rPr>
        <w:t>•</w:t>
      </w:r>
      <w:r w:rsidRPr="00DD0D31">
        <w:rPr>
          <w:iCs/>
          <w:color w:val="000000"/>
          <w:spacing w:val="-5"/>
        </w:rPr>
        <w:tab/>
        <w:t>15-40 numara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b/>
          <w:iCs/>
          <w:color w:val="000000"/>
          <w:spacing w:val="-5"/>
        </w:rPr>
      </w:pP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4. NUMUNE ALMA veya DEĞERLENDİRME      :</w:t>
      </w:r>
      <w:r w:rsidRPr="00DD0D31">
        <w:rPr>
          <w:b/>
          <w:iCs/>
          <w:color w:val="000000"/>
          <w:spacing w:val="-5"/>
        </w:rPr>
        <w:tab/>
        <w:t>Teklifte numune getirilmelidir.</w:t>
      </w:r>
      <w:r w:rsidRPr="00DD0D31">
        <w:rPr>
          <w:b/>
          <w:iCs/>
          <w:color w:val="000000"/>
          <w:spacing w:val="-5"/>
        </w:rPr>
        <w:tab/>
      </w:r>
      <w:r w:rsidRPr="00DD0D31">
        <w:rPr>
          <w:b/>
          <w:iCs/>
          <w:color w:val="000000"/>
          <w:spacing w:val="-5"/>
        </w:rPr>
        <w:tab/>
      </w:r>
    </w:p>
    <w:p w:rsidR="00D84532" w:rsidRPr="00DD0D31" w:rsidRDefault="00D84532" w:rsidP="00D84532">
      <w:pPr>
        <w:rPr>
          <w:iCs/>
          <w:color w:val="000000"/>
          <w:spacing w:val="-5"/>
        </w:rPr>
      </w:pPr>
      <w:r w:rsidRPr="00DD0D31">
        <w:rPr>
          <w:b/>
          <w:iCs/>
          <w:color w:val="000000"/>
          <w:spacing w:val="-5"/>
        </w:rPr>
        <w:t>5. DENETIM VE MUAYENE METODLARI          :</w:t>
      </w:r>
      <w:r w:rsidRPr="00DD0D31">
        <w:rPr>
          <w:b/>
          <w:iCs/>
          <w:color w:val="000000"/>
          <w:spacing w:val="-5"/>
        </w:rPr>
        <w:tab/>
      </w:r>
      <w:r w:rsidRPr="00DD0D31">
        <w:rPr>
          <w:iCs/>
          <w:color w:val="000000"/>
          <w:spacing w:val="-5"/>
        </w:rPr>
        <w:t>Numune görülerek değerlendirilecektir.</w:t>
      </w:r>
      <w:r w:rsidRPr="00DD0D31">
        <w:rPr>
          <w:iCs/>
          <w:color w:val="000000"/>
          <w:spacing w:val="-5"/>
        </w:rPr>
        <w:tab/>
      </w:r>
    </w:p>
    <w:p w:rsidR="00D84532" w:rsidRPr="00DD0D31" w:rsidRDefault="00D84532" w:rsidP="00D84532">
      <w:pPr>
        <w:rPr>
          <w:b/>
          <w:iCs/>
          <w:color w:val="000000"/>
          <w:spacing w:val="-5"/>
        </w:rPr>
      </w:pPr>
      <w:r w:rsidRPr="00DD0D31">
        <w:rPr>
          <w:b/>
          <w:iCs/>
          <w:color w:val="000000"/>
          <w:spacing w:val="-5"/>
        </w:rPr>
        <w:t>6. AMBALAJLAMA VE  ETIKETLEME               :</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ind w:left="720"/>
        <w:rPr>
          <w:iCs/>
          <w:color w:val="000000"/>
          <w:spacing w:val="-5"/>
        </w:rPr>
      </w:pPr>
      <w:r w:rsidRPr="00DD0D31">
        <w:rPr>
          <w:iCs/>
          <w:color w:val="000000"/>
          <w:spacing w:val="-5"/>
        </w:rPr>
        <w:t>1)</w:t>
      </w:r>
      <w:r>
        <w:rPr>
          <w:iCs/>
          <w:color w:val="000000"/>
          <w:spacing w:val="-5"/>
        </w:rPr>
        <w:t xml:space="preserve"> </w:t>
      </w:r>
      <w:r w:rsidRPr="00DD0D31">
        <w:rPr>
          <w:iCs/>
          <w:color w:val="000000"/>
          <w:spacing w:val="-5"/>
        </w:rPr>
        <w:t>Kutuların üzerinde üretim tarihi ve son kullanım tarihi yazılı olmalıdır.</w:t>
      </w:r>
      <w:r w:rsidRPr="00DD0D31">
        <w:rPr>
          <w:iCs/>
          <w:color w:val="000000"/>
          <w:spacing w:val="-5"/>
        </w:rPr>
        <w:tab/>
      </w:r>
      <w:r w:rsidRPr="00DD0D31">
        <w:rPr>
          <w:iCs/>
          <w:color w:val="000000"/>
          <w:spacing w:val="-5"/>
        </w:rPr>
        <w:tab/>
      </w:r>
    </w:p>
    <w:p w:rsidR="00D84532" w:rsidRPr="00DD0D31" w:rsidRDefault="00D84532" w:rsidP="00D84532">
      <w:pPr>
        <w:ind w:left="720"/>
        <w:rPr>
          <w:iCs/>
          <w:color w:val="000000"/>
          <w:spacing w:val="-5"/>
        </w:rPr>
      </w:pPr>
      <w:r w:rsidRPr="00DD0D31">
        <w:rPr>
          <w:iCs/>
          <w:color w:val="000000"/>
          <w:spacing w:val="-5"/>
        </w:rPr>
        <w:t>2)</w:t>
      </w:r>
      <w:r>
        <w:rPr>
          <w:iCs/>
          <w:color w:val="000000"/>
          <w:spacing w:val="-5"/>
        </w:rPr>
        <w:t xml:space="preserve"> </w:t>
      </w:r>
      <w:r w:rsidRPr="00DD0D31">
        <w:rPr>
          <w:iCs/>
          <w:color w:val="000000"/>
          <w:spacing w:val="-5"/>
        </w:rPr>
        <w:t>Sudan, havadan ve ışıktan etkilenmeyecek şekilde sağlam ambalajlı olmalıdır.</w:t>
      </w:r>
      <w:r w:rsidRPr="00DD0D31">
        <w:rPr>
          <w:iCs/>
          <w:color w:val="000000"/>
          <w:spacing w:val="-5"/>
        </w:rPr>
        <w:tab/>
      </w:r>
      <w:r w:rsidRPr="00DD0D31">
        <w:rPr>
          <w:iCs/>
          <w:color w:val="000000"/>
          <w:spacing w:val="-5"/>
        </w:rPr>
        <w:tab/>
      </w:r>
    </w:p>
    <w:p w:rsidR="00D84532" w:rsidRPr="00DD0D31" w:rsidRDefault="00D84532" w:rsidP="00D84532">
      <w:pPr>
        <w:rPr>
          <w:b/>
          <w:iCs/>
          <w:color w:val="000000"/>
          <w:spacing w:val="-5"/>
        </w:rPr>
      </w:pPr>
      <w:r w:rsidRPr="00DD0D31">
        <w:rPr>
          <w:iCs/>
          <w:color w:val="000000"/>
          <w:spacing w:val="-5"/>
        </w:rPr>
        <w:tab/>
      </w:r>
      <w:r w:rsidRPr="00DD0D31">
        <w:rPr>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 xml:space="preserve">7. GARANTİ ŞARTLARI: Yok </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8. EKLER:</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r w:rsidRPr="00DD0D31">
        <w:rPr>
          <w:b/>
          <w:iCs/>
          <w:color w:val="000000"/>
          <w:spacing w:val="-5"/>
        </w:rPr>
        <w:t xml:space="preserve">9. </w:t>
      </w:r>
      <w:r>
        <w:rPr>
          <w:b/>
          <w:iCs/>
          <w:color w:val="000000"/>
          <w:spacing w:val="-5"/>
        </w:rPr>
        <w:t xml:space="preserve"> </w:t>
      </w:r>
      <w:r w:rsidRPr="00DD0D31">
        <w:rPr>
          <w:b/>
          <w:iCs/>
          <w:color w:val="000000"/>
          <w:spacing w:val="-5"/>
        </w:rPr>
        <w:t>YARARLANILAN DOKUMAN (Varsa):</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jc w:val="center"/>
        <w:rPr>
          <w:b/>
          <w:iCs/>
          <w:color w:val="000000"/>
          <w:spacing w:val="-5"/>
        </w:rPr>
      </w:pPr>
      <w:r w:rsidRPr="00DD0D31">
        <w:rPr>
          <w:b/>
          <w:iCs/>
          <w:color w:val="000000"/>
          <w:spacing w:val="-5"/>
        </w:rPr>
        <w:t>T.C.</w:t>
      </w:r>
    </w:p>
    <w:p w:rsidR="00D84532" w:rsidRPr="00DD0D31" w:rsidRDefault="00D84532" w:rsidP="00D84532">
      <w:pPr>
        <w:jc w:val="center"/>
        <w:rPr>
          <w:b/>
          <w:iCs/>
          <w:color w:val="000000"/>
          <w:spacing w:val="-5"/>
        </w:rPr>
      </w:pPr>
      <w:r w:rsidRPr="00DD0D31">
        <w:rPr>
          <w:b/>
          <w:iCs/>
          <w:color w:val="000000"/>
          <w:spacing w:val="-5"/>
        </w:rPr>
        <w:t>ONDOKUZMAYIS ÜNİVERSİTESİ REKTÖRLÜĞÜ</w:t>
      </w:r>
    </w:p>
    <w:p w:rsidR="00D84532" w:rsidRPr="00DD0D31" w:rsidRDefault="00D84532" w:rsidP="00D84532">
      <w:pPr>
        <w:jc w:val="center"/>
        <w:rPr>
          <w:b/>
          <w:iCs/>
          <w:color w:val="000000"/>
          <w:spacing w:val="-5"/>
        </w:rPr>
      </w:pPr>
      <w:r w:rsidRPr="00DD0D31">
        <w:rPr>
          <w:b/>
          <w:iCs/>
          <w:color w:val="000000"/>
          <w:spacing w:val="-5"/>
        </w:rPr>
        <w:t>DİŞ HEKİMLİĞİ FAKÜLTESİ DEKANLIĞI</w:t>
      </w:r>
    </w:p>
    <w:p w:rsidR="00D84532" w:rsidRPr="00DD0D31" w:rsidRDefault="00D84532" w:rsidP="00D84532">
      <w:pPr>
        <w:rPr>
          <w:b/>
          <w:iCs/>
          <w:color w:val="000000"/>
          <w:spacing w:val="-5"/>
        </w:rPr>
      </w:pPr>
    </w:p>
    <w:p w:rsidR="00D84532" w:rsidRPr="00DD0D31" w:rsidRDefault="00D84532" w:rsidP="00D84532">
      <w:pPr>
        <w:rPr>
          <w:b/>
          <w:iCs/>
          <w:color w:val="000000"/>
          <w:spacing w:val="-5"/>
        </w:rPr>
      </w:pPr>
      <w:r w:rsidRPr="00DD0D31">
        <w:rPr>
          <w:b/>
          <w:iCs/>
          <w:color w:val="000000"/>
          <w:spacing w:val="-5"/>
        </w:rPr>
        <w:t xml:space="preserve">                                        PAPER- POİNT (</w:t>
      </w:r>
      <w:r>
        <w:rPr>
          <w:b/>
          <w:iCs/>
          <w:color w:val="000000"/>
          <w:spacing w:val="-5"/>
        </w:rPr>
        <w:t>4</w:t>
      </w:r>
      <w:r w:rsidRPr="00DD0D31">
        <w:rPr>
          <w:b/>
          <w:iCs/>
          <w:color w:val="000000"/>
          <w:spacing w:val="-5"/>
        </w:rPr>
        <w:t>5-</w:t>
      </w:r>
      <w:r>
        <w:rPr>
          <w:b/>
          <w:iCs/>
          <w:color w:val="000000"/>
          <w:spacing w:val="-5"/>
        </w:rPr>
        <w:t>8</w:t>
      </w:r>
      <w:r w:rsidRPr="00DD0D31">
        <w:rPr>
          <w:b/>
          <w:iCs/>
          <w:color w:val="000000"/>
          <w:spacing w:val="-5"/>
        </w:rPr>
        <w:t>0) TEKNİK ŞARTNAMESİ</w:t>
      </w: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 xml:space="preserve">1. KONU ve KAPSAM: </w:t>
      </w:r>
      <w:r w:rsidRPr="00DD0D31">
        <w:rPr>
          <w:b/>
          <w:iCs/>
          <w:color w:val="000000"/>
          <w:spacing w:val="-5"/>
        </w:rPr>
        <w:tab/>
        <w:t>Paper – Point alımı</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 xml:space="preserve">2. GEREKÇE: </w:t>
      </w:r>
      <w:r w:rsidRPr="00DD0D31">
        <w:rPr>
          <w:b/>
          <w:iCs/>
          <w:color w:val="000000"/>
          <w:spacing w:val="-5"/>
        </w:rPr>
        <w:tab/>
        <w:t>Endodonti kliniğinde kullanılmak üzere</w:t>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3. GENEL İSTEK VE ÖZELLİKLER :</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iCs/>
          <w:color w:val="000000"/>
          <w:spacing w:val="-5"/>
        </w:rPr>
      </w:pPr>
      <w:r w:rsidRPr="00DD0D31">
        <w:rPr>
          <w:b/>
          <w:iCs/>
          <w:color w:val="000000"/>
          <w:spacing w:val="-5"/>
        </w:rPr>
        <w:tab/>
      </w:r>
      <w:r w:rsidRPr="00DD0D31">
        <w:rPr>
          <w:iCs/>
          <w:color w:val="000000"/>
          <w:spacing w:val="-5"/>
        </w:rPr>
        <w:t>•</w:t>
      </w:r>
      <w:r w:rsidRPr="00DD0D31">
        <w:rPr>
          <w:iCs/>
          <w:color w:val="000000"/>
          <w:spacing w:val="-5"/>
        </w:rPr>
        <w:tab/>
        <w:t>Kök kanalını kurutmak için kullanılabilmelidir.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Asorti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En az 120 adet içeren kutularda olmaldır.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Konların uzunluğu 28 mm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 xml:space="preserve">Paper Point'lerin uçları değişik ebatları göstermesi için boyalı ve </w:t>
      </w:r>
      <w:r>
        <w:rPr>
          <w:iCs/>
          <w:color w:val="000000"/>
          <w:spacing w:val="-5"/>
        </w:rPr>
        <w:t xml:space="preserve">             </w:t>
      </w:r>
      <w:r w:rsidRPr="00DD0D31">
        <w:rPr>
          <w:iCs/>
          <w:color w:val="000000"/>
          <w:spacing w:val="-5"/>
        </w:rPr>
        <w:t>milimetrik işaretli olmalıdır.</w:t>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Biyolojik olarak nötral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Absorbe edici özelliği yüksek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iCs/>
          <w:color w:val="000000"/>
          <w:spacing w:val="-5"/>
        </w:rPr>
      </w:pPr>
      <w:r w:rsidRPr="00DD0D31">
        <w:rPr>
          <w:iCs/>
          <w:color w:val="000000"/>
          <w:spacing w:val="-5"/>
        </w:rPr>
        <w:tab/>
        <w:t>•</w:t>
      </w:r>
      <w:r w:rsidRPr="00DD0D31">
        <w:rPr>
          <w:iCs/>
          <w:color w:val="000000"/>
          <w:spacing w:val="-5"/>
        </w:rPr>
        <w:tab/>
        <w:t>Fabrikasyon olmalıdır.</w:t>
      </w:r>
    </w:p>
    <w:p w:rsidR="00D84532" w:rsidRPr="00DD0D31" w:rsidRDefault="00D84532" w:rsidP="00D84532">
      <w:pPr>
        <w:rPr>
          <w:iCs/>
          <w:color w:val="000000"/>
          <w:spacing w:val="-5"/>
        </w:rPr>
      </w:pPr>
      <w:r>
        <w:rPr>
          <w:iCs/>
          <w:color w:val="000000"/>
          <w:spacing w:val="-5"/>
        </w:rPr>
        <w:t xml:space="preserve">                 </w:t>
      </w:r>
      <w:r w:rsidRPr="00DD0D31">
        <w:rPr>
          <w:iCs/>
          <w:color w:val="000000"/>
          <w:spacing w:val="-5"/>
        </w:rPr>
        <w:t>•</w:t>
      </w:r>
      <w:r w:rsidRPr="00DD0D31">
        <w:rPr>
          <w:iCs/>
          <w:color w:val="000000"/>
          <w:spacing w:val="-5"/>
        </w:rPr>
        <w:tab/>
      </w:r>
      <w:r>
        <w:rPr>
          <w:iCs/>
          <w:color w:val="000000"/>
          <w:spacing w:val="-5"/>
        </w:rPr>
        <w:t>45-8</w:t>
      </w:r>
      <w:r w:rsidRPr="00DD0D31">
        <w:rPr>
          <w:iCs/>
          <w:color w:val="000000"/>
          <w:spacing w:val="-5"/>
        </w:rPr>
        <w:t>0 numara olmalıdır.</w:t>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p>
    <w:p w:rsidR="00D84532" w:rsidRPr="00DD0D31" w:rsidRDefault="00D84532" w:rsidP="00D84532">
      <w:pPr>
        <w:rPr>
          <w:b/>
          <w:iCs/>
          <w:color w:val="000000"/>
          <w:spacing w:val="-5"/>
        </w:rPr>
      </w:pP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4. NUMUNE ALMA veya DEĞERLENDİRME      :</w:t>
      </w:r>
      <w:r w:rsidRPr="00DD0D31">
        <w:rPr>
          <w:b/>
          <w:iCs/>
          <w:color w:val="000000"/>
          <w:spacing w:val="-5"/>
        </w:rPr>
        <w:tab/>
        <w:t>Teklifte numune getirilmelidir.</w:t>
      </w:r>
      <w:r w:rsidRPr="00DD0D31">
        <w:rPr>
          <w:b/>
          <w:iCs/>
          <w:color w:val="000000"/>
          <w:spacing w:val="-5"/>
        </w:rPr>
        <w:tab/>
      </w:r>
      <w:r w:rsidRPr="00DD0D31">
        <w:rPr>
          <w:b/>
          <w:iCs/>
          <w:color w:val="000000"/>
          <w:spacing w:val="-5"/>
        </w:rPr>
        <w:tab/>
      </w:r>
    </w:p>
    <w:p w:rsidR="00D84532" w:rsidRPr="00DD0D31" w:rsidRDefault="00D84532" w:rsidP="00D84532">
      <w:pPr>
        <w:rPr>
          <w:iCs/>
          <w:color w:val="000000"/>
          <w:spacing w:val="-5"/>
        </w:rPr>
      </w:pPr>
      <w:r w:rsidRPr="00DD0D31">
        <w:rPr>
          <w:b/>
          <w:iCs/>
          <w:color w:val="000000"/>
          <w:spacing w:val="-5"/>
        </w:rPr>
        <w:t>5. DENETIM VE MUAYENE METODLARI          :</w:t>
      </w:r>
      <w:r w:rsidRPr="00DD0D31">
        <w:rPr>
          <w:b/>
          <w:iCs/>
          <w:color w:val="000000"/>
          <w:spacing w:val="-5"/>
        </w:rPr>
        <w:tab/>
      </w:r>
      <w:r w:rsidRPr="00DD0D31">
        <w:rPr>
          <w:iCs/>
          <w:color w:val="000000"/>
          <w:spacing w:val="-5"/>
        </w:rPr>
        <w:t>Numune görülerek değerlendirilecektir.</w:t>
      </w:r>
      <w:r w:rsidRPr="00DD0D31">
        <w:rPr>
          <w:iCs/>
          <w:color w:val="000000"/>
          <w:spacing w:val="-5"/>
        </w:rPr>
        <w:tab/>
      </w:r>
    </w:p>
    <w:p w:rsidR="00D84532" w:rsidRPr="00DD0D31" w:rsidRDefault="00D84532" w:rsidP="00D84532">
      <w:pPr>
        <w:rPr>
          <w:b/>
          <w:iCs/>
          <w:color w:val="000000"/>
          <w:spacing w:val="-5"/>
        </w:rPr>
      </w:pPr>
      <w:r w:rsidRPr="00DD0D31">
        <w:rPr>
          <w:b/>
          <w:iCs/>
          <w:color w:val="000000"/>
          <w:spacing w:val="-5"/>
        </w:rPr>
        <w:t>6. AMBALAJLAMA VE  ETIKETLEME               :</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ind w:left="720"/>
        <w:rPr>
          <w:iCs/>
          <w:color w:val="000000"/>
          <w:spacing w:val="-5"/>
        </w:rPr>
      </w:pPr>
      <w:r w:rsidRPr="00DD0D31">
        <w:rPr>
          <w:iCs/>
          <w:color w:val="000000"/>
          <w:spacing w:val="-5"/>
        </w:rPr>
        <w:t>1)</w:t>
      </w:r>
      <w:r>
        <w:rPr>
          <w:iCs/>
          <w:color w:val="000000"/>
          <w:spacing w:val="-5"/>
        </w:rPr>
        <w:t xml:space="preserve"> </w:t>
      </w:r>
      <w:r w:rsidRPr="00DD0D31">
        <w:rPr>
          <w:iCs/>
          <w:color w:val="000000"/>
          <w:spacing w:val="-5"/>
        </w:rPr>
        <w:t>Kutuların üzerinde üretim tarihi ve son kullanım tarihi yazılı olmalıdır.</w:t>
      </w:r>
      <w:r w:rsidRPr="00DD0D31">
        <w:rPr>
          <w:iCs/>
          <w:color w:val="000000"/>
          <w:spacing w:val="-5"/>
        </w:rPr>
        <w:tab/>
      </w:r>
      <w:r w:rsidRPr="00DD0D31">
        <w:rPr>
          <w:iCs/>
          <w:color w:val="000000"/>
          <w:spacing w:val="-5"/>
        </w:rPr>
        <w:tab/>
      </w:r>
    </w:p>
    <w:p w:rsidR="00D84532" w:rsidRPr="00DD0D31" w:rsidRDefault="00D84532" w:rsidP="00D84532">
      <w:pPr>
        <w:ind w:left="720"/>
        <w:rPr>
          <w:iCs/>
          <w:color w:val="000000"/>
          <w:spacing w:val="-5"/>
        </w:rPr>
      </w:pPr>
      <w:r w:rsidRPr="00DD0D31">
        <w:rPr>
          <w:iCs/>
          <w:color w:val="000000"/>
          <w:spacing w:val="-5"/>
        </w:rPr>
        <w:t>2)</w:t>
      </w:r>
      <w:r>
        <w:rPr>
          <w:iCs/>
          <w:color w:val="000000"/>
          <w:spacing w:val="-5"/>
        </w:rPr>
        <w:t xml:space="preserve"> </w:t>
      </w:r>
      <w:r w:rsidRPr="00DD0D31">
        <w:rPr>
          <w:iCs/>
          <w:color w:val="000000"/>
          <w:spacing w:val="-5"/>
        </w:rPr>
        <w:t>Sudan, havadan ve ışıktan etkilenmeyecek şekilde sağlam ambalajlı olmalıdır.</w:t>
      </w:r>
      <w:r w:rsidRPr="00DD0D31">
        <w:rPr>
          <w:iCs/>
          <w:color w:val="000000"/>
          <w:spacing w:val="-5"/>
        </w:rPr>
        <w:tab/>
      </w:r>
      <w:r w:rsidRPr="00DD0D31">
        <w:rPr>
          <w:iCs/>
          <w:color w:val="000000"/>
          <w:spacing w:val="-5"/>
        </w:rPr>
        <w:tab/>
      </w:r>
    </w:p>
    <w:p w:rsidR="00D84532" w:rsidRPr="00DD0D31" w:rsidRDefault="00D84532" w:rsidP="00D84532">
      <w:pPr>
        <w:rPr>
          <w:b/>
          <w:iCs/>
          <w:color w:val="000000"/>
          <w:spacing w:val="-5"/>
        </w:rPr>
      </w:pPr>
      <w:r w:rsidRPr="00DD0D31">
        <w:rPr>
          <w:iCs/>
          <w:color w:val="000000"/>
          <w:spacing w:val="-5"/>
        </w:rPr>
        <w:tab/>
      </w:r>
      <w:r w:rsidRPr="00DD0D31">
        <w:rPr>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 xml:space="preserve">7. GARANTİ ŞARTLARI: Yok </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pPr>
        <w:rPr>
          <w:b/>
          <w:iCs/>
          <w:color w:val="000000"/>
          <w:spacing w:val="-5"/>
        </w:rPr>
      </w:pPr>
      <w:r w:rsidRPr="00DD0D31">
        <w:rPr>
          <w:b/>
          <w:iCs/>
          <w:color w:val="000000"/>
          <w:spacing w:val="-5"/>
        </w:rPr>
        <w:t>8. EKLER:</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DD0D31" w:rsidRDefault="00D84532" w:rsidP="00D84532">
      <w:r w:rsidRPr="00DD0D31">
        <w:rPr>
          <w:b/>
          <w:iCs/>
          <w:color w:val="000000"/>
          <w:spacing w:val="-5"/>
        </w:rPr>
        <w:t xml:space="preserve">9. </w:t>
      </w:r>
      <w:r>
        <w:rPr>
          <w:b/>
          <w:iCs/>
          <w:color w:val="000000"/>
          <w:spacing w:val="-5"/>
        </w:rPr>
        <w:t xml:space="preserve"> </w:t>
      </w:r>
      <w:r w:rsidRPr="00DD0D31">
        <w:rPr>
          <w:b/>
          <w:iCs/>
          <w:color w:val="000000"/>
          <w:spacing w:val="-5"/>
        </w:rPr>
        <w:t>YARARLANILAN DOKUMAN (Varsa):</w:t>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r w:rsidRPr="00DD0D31">
        <w:rPr>
          <w:b/>
          <w:iCs/>
          <w:color w:val="000000"/>
          <w:spacing w:val="-5"/>
        </w:rPr>
        <w:tab/>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0D70CE59">
        <w:rPr>
          <w:rFonts w:eastAsiaTheme="minorEastAsia"/>
          <w:b/>
          <w:bCs/>
          <w:color w:val="000000"/>
          <w:spacing w:val="-5"/>
          <w:lang w:eastAsia="tr-TR"/>
        </w:rPr>
        <w:t>T.C.</w:t>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0D70CE59">
        <w:rPr>
          <w:rFonts w:eastAsiaTheme="minorEastAsia"/>
          <w:b/>
          <w:bCs/>
          <w:color w:val="000000"/>
          <w:spacing w:val="-5"/>
          <w:lang w:eastAsia="tr-TR"/>
        </w:rPr>
        <w:t>ONDOKUZMAYIS ÜNİVERSİTESİ</w:t>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0D70CE59">
        <w:rPr>
          <w:rFonts w:eastAsiaTheme="minorEastAsia"/>
          <w:b/>
          <w:bCs/>
          <w:color w:val="000000"/>
          <w:spacing w:val="-5"/>
          <w:lang w:eastAsia="tr-TR"/>
        </w:rPr>
        <w:t>DİŞ HEKİMLİĞİ FAKÜLTESİ</w:t>
      </w:r>
      <w:r w:rsidRPr="00A208D3">
        <w:rPr>
          <w:rFonts w:ascii="Times New Roman" w:eastAsia="Times New Roman" w:hAnsi="Times New Roman" w:cs="Times New Roman"/>
          <w:b/>
          <w:lang w:eastAsia="tr-TR"/>
        </w:rPr>
        <w:tab/>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i/>
          <w:iCs/>
          <w:color w:val="000000"/>
          <w:spacing w:val="-5"/>
          <w:lang w:eastAsia="tr-TR"/>
        </w:rPr>
      </w:pPr>
      <w:r w:rsidRPr="0D70CE59">
        <w:rPr>
          <w:rFonts w:eastAsiaTheme="minorEastAsia"/>
          <w:b/>
          <w:bCs/>
          <w:color w:val="000000"/>
          <w:spacing w:val="1"/>
          <w:lang w:eastAsia="tr-TR"/>
        </w:rPr>
        <w:t>PAPER POİNT 050 NUMARA TEKNİK ŞARTNAMESİ</w:t>
      </w:r>
    </w:p>
    <w:p w:rsidR="00D84532" w:rsidRPr="00000DE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10"/>
          <w:lang w:eastAsia="tr-TR"/>
        </w:rPr>
      </w:pPr>
      <w:r w:rsidRPr="0D70CE59">
        <w:rPr>
          <w:rFonts w:eastAsiaTheme="minorEastAsia"/>
          <w:b/>
          <w:bCs/>
          <w:color w:val="000000" w:themeColor="text1"/>
          <w:lang w:eastAsia="tr-TR"/>
        </w:rPr>
        <w:t>Şartname No: 288</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3"/>
          <w:lang w:eastAsia="tr-TR"/>
        </w:rPr>
      </w:pPr>
      <w:r w:rsidRPr="0D70CE59">
        <w:rPr>
          <w:rFonts w:eastAsiaTheme="minorEastAsia"/>
          <w:b/>
          <w:bCs/>
          <w:color w:val="000000"/>
          <w:spacing w:val="3"/>
          <w:lang w:eastAsia="tr-TR"/>
        </w:rPr>
        <w:t xml:space="preserve">1. KONU ve KAPSAM: </w:t>
      </w:r>
      <w:r w:rsidRPr="0D70CE59">
        <w:rPr>
          <w:rFonts w:eastAsiaTheme="minorEastAsia"/>
          <w:color w:val="000000"/>
          <w:spacing w:val="3"/>
          <w:lang w:eastAsia="tr-TR"/>
        </w:rPr>
        <w:t xml:space="preserve">ISO 50 numara paper point alımı </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8"/>
          <w:lang w:eastAsia="tr-TR"/>
        </w:rPr>
      </w:pPr>
      <w:r w:rsidRPr="0D70CE59">
        <w:rPr>
          <w:rFonts w:eastAsiaTheme="minorEastAsia"/>
          <w:b/>
          <w:bCs/>
          <w:color w:val="000000"/>
          <w:spacing w:val="-4"/>
          <w:lang w:eastAsia="tr-TR"/>
        </w:rPr>
        <w:t>2. GEREKÇE :</w:t>
      </w:r>
      <w:r w:rsidRPr="0D70CE59">
        <w:rPr>
          <w:rFonts w:eastAsiaTheme="minorEastAsia"/>
          <w:color w:val="000000"/>
          <w:spacing w:val="-4"/>
          <w:lang w:eastAsia="tr-TR"/>
        </w:rPr>
        <w:t xml:space="preserve"> </w:t>
      </w:r>
      <w:r w:rsidRPr="0D70CE59">
        <w:rPr>
          <w:rFonts w:eastAsiaTheme="minorEastAsia"/>
          <w:color w:val="000000"/>
          <w:spacing w:val="3"/>
          <w:lang w:eastAsia="tr-TR"/>
        </w:rPr>
        <w:t>Fakültemiz kliniklerinde  kullanılmak üzere.</w:t>
      </w:r>
    </w:p>
    <w:p w:rsidR="00D84532" w:rsidRPr="00000DE3" w:rsidRDefault="00D84532" w:rsidP="00D84532">
      <w:pPr>
        <w:widowControl w:val="0"/>
        <w:tabs>
          <w:tab w:val="left" w:pos="993"/>
        </w:tabs>
        <w:autoSpaceDE w:val="0"/>
        <w:autoSpaceDN w:val="0"/>
        <w:adjustRightInd w:val="0"/>
        <w:spacing w:after="0" w:line="480" w:lineRule="auto"/>
        <w:jc w:val="both"/>
        <w:rPr>
          <w:rFonts w:eastAsiaTheme="minorEastAsia"/>
          <w:b/>
          <w:bCs/>
          <w:color w:val="000000"/>
          <w:spacing w:val="-8"/>
          <w:lang w:eastAsia="tr-TR"/>
        </w:rPr>
      </w:pPr>
      <w:r w:rsidRPr="0D70CE59">
        <w:rPr>
          <w:rFonts w:eastAsiaTheme="minorEastAsia"/>
          <w:b/>
          <w:bCs/>
          <w:color w:val="000000"/>
          <w:lang w:eastAsia="tr-TR"/>
        </w:rPr>
        <w:t xml:space="preserve">   3. GENEL İSTEK VE ÖZELLİKLER </w:t>
      </w:r>
      <w:r w:rsidRPr="0D70CE59">
        <w:rPr>
          <w:rFonts w:eastAsiaTheme="minorEastAsia"/>
          <w:b/>
          <w:bCs/>
          <w:color w:val="000000"/>
          <w:spacing w:val="-8"/>
          <w:lang w:eastAsia="tr-TR"/>
        </w:rPr>
        <w:t>:</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0D70CE59">
        <w:rPr>
          <w:rFonts w:eastAsiaTheme="minorEastAsia"/>
          <w:lang w:val="en-US"/>
        </w:rPr>
        <w:t>25 mm uzunluğunda olmalıdır</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0D70CE59">
        <w:rPr>
          <w:rFonts w:eastAsiaTheme="minorEastAsia"/>
          <w:lang w:val="en-US"/>
        </w:rPr>
        <w:t>0.2 taper olmalıdı</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0D70CE59">
        <w:rPr>
          <w:rFonts w:eastAsiaTheme="minorEastAsia"/>
          <w:lang w:val="en-US"/>
        </w:rPr>
        <w:t>Milimetrik olarak işaretli olmalıdı</w:t>
      </w:r>
    </w:p>
    <w:p w:rsidR="00D84532" w:rsidRPr="00000DE3" w:rsidRDefault="00D84532" w:rsidP="00D84532">
      <w:pPr>
        <w:widowControl w:val="0"/>
        <w:tabs>
          <w:tab w:val="left" w:pos="993"/>
        </w:tabs>
        <w:autoSpaceDE w:val="0"/>
        <w:autoSpaceDN w:val="0"/>
        <w:adjustRightInd w:val="0"/>
        <w:spacing w:after="0" w:line="480" w:lineRule="auto"/>
        <w:jc w:val="both"/>
        <w:rPr>
          <w:rFonts w:eastAsiaTheme="minorEastAsia"/>
          <w:color w:val="000000"/>
          <w:spacing w:val="-4"/>
          <w:lang w:eastAsia="tr-TR"/>
        </w:rPr>
      </w:pPr>
      <w:r w:rsidRPr="0D70CE59">
        <w:rPr>
          <w:rFonts w:eastAsiaTheme="minorEastAsia"/>
          <w:b/>
          <w:bCs/>
          <w:color w:val="000000"/>
          <w:spacing w:val="-2"/>
          <w:lang w:eastAsia="tr-TR"/>
        </w:rPr>
        <w:t>4. NUMUNE ALMA veya DEĞERLENDİRME:</w:t>
      </w:r>
      <w:r w:rsidRPr="0D70CE59">
        <w:rPr>
          <w:rFonts w:eastAsiaTheme="minorEastAsia"/>
          <w:color w:val="000000"/>
          <w:spacing w:val="-2"/>
          <w:lang w:eastAsia="tr-TR"/>
        </w:rPr>
        <w:t xml:space="preserve"> Teklifte numune getirilmelidir.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0D70CE59">
        <w:rPr>
          <w:rFonts w:eastAsiaTheme="minorEastAsia"/>
          <w:b/>
          <w:bCs/>
          <w:color w:val="000000"/>
          <w:spacing w:val="-3"/>
          <w:lang w:eastAsia="tr-TR"/>
        </w:rPr>
        <w:t>5. DENETIM VE MUAYENE METODLARI:</w:t>
      </w:r>
      <w:r w:rsidRPr="0D70CE59">
        <w:rPr>
          <w:rFonts w:eastAsiaTheme="minorEastAsia"/>
          <w:color w:val="000000"/>
          <w:spacing w:val="-3"/>
          <w:lang w:eastAsia="tr-TR"/>
        </w:rPr>
        <w:t xml:space="preserve"> Numune görülerek değerlendirilecektir.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D70CE59">
        <w:rPr>
          <w:rFonts w:eastAsiaTheme="minorEastAsia"/>
          <w:b/>
          <w:bCs/>
          <w:color w:val="000000"/>
          <w:spacing w:val="1"/>
          <w:lang w:eastAsia="tr-TR"/>
        </w:rPr>
        <w:t>6. AMBALAJLAMAVE ETIKETLEME:</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D70CE59">
        <w:rPr>
          <w:rFonts w:eastAsiaTheme="minorEastAsia"/>
          <w:lang w:eastAsia="tr-TR"/>
        </w:rPr>
        <w:t>Her kutuda en az 100 adet olmalı.</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D70CE59">
        <w:rPr>
          <w:rFonts w:eastAsiaTheme="minorEastAsia"/>
          <w:color w:val="000000"/>
          <w:spacing w:val="-8"/>
          <w:lang w:eastAsia="tr-TR"/>
        </w:rPr>
        <w:t>Kutuların üstünde numaraları belirtilmelidir.</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D70CE59">
        <w:rPr>
          <w:rFonts w:eastAsiaTheme="minorEastAsia"/>
          <w:color w:val="000000"/>
          <w:spacing w:val="-8"/>
          <w:lang w:eastAsia="tr-TR"/>
        </w:rPr>
        <w:t>Kutuların üzerinde üretim tarihi ve son kullanım tarihi yazılı olmalıdır.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D70CE59">
        <w:rPr>
          <w:rFonts w:eastAsiaTheme="minorEastAsia"/>
          <w:b/>
          <w:bCs/>
          <w:color w:val="000000"/>
          <w:spacing w:val="-4"/>
          <w:lang w:eastAsia="tr-TR"/>
        </w:rPr>
        <w:t>7. GARANTİ ŞARTLARI:</w:t>
      </w:r>
      <w:r w:rsidRPr="0D70CE59">
        <w:rPr>
          <w:rFonts w:eastAsiaTheme="minorEastAsia"/>
          <w:color w:val="000000"/>
          <w:spacing w:val="-4"/>
          <w:lang w:eastAsia="tr-TR"/>
        </w:rPr>
        <w:t xml:space="preserve"> Yok </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D70CE59">
        <w:rPr>
          <w:rFonts w:eastAsiaTheme="minorEastAsia"/>
          <w:b/>
          <w:bCs/>
          <w:color w:val="000000"/>
          <w:spacing w:val="-7"/>
          <w:lang w:eastAsia="tr-TR"/>
        </w:rPr>
        <w:t>8. EKLER: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D70CE59">
        <w:rPr>
          <w:rFonts w:eastAsiaTheme="minorEastAsia"/>
          <w:b/>
          <w:bCs/>
          <w:color w:val="000000"/>
          <w:spacing w:val="-4"/>
          <w:lang w:eastAsia="tr-TR"/>
        </w:rPr>
        <w:t>9. YARARLANILAN DOKUMAN (Varsa):</w:t>
      </w:r>
    </w:p>
    <w:p w:rsidR="00D84532" w:rsidRPr="00A748A2" w:rsidRDefault="00D84532" w:rsidP="00D84532">
      <w:pPr>
        <w:jc w:val="center"/>
        <w:rPr>
          <w:rFonts w:eastAsiaTheme="minorEastAsia"/>
          <w:b/>
          <w:bCs/>
          <w:lang w:eastAsia="tr-TR"/>
        </w:rPr>
      </w:pP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D84532" w:rsidRPr="00A748A2" w:rsidRDefault="00D84532" w:rsidP="00D84532">
      <w:pPr>
        <w:widowControl w:val="0"/>
        <w:shd w:val="clear" w:color="auto" w:fill="FFFFFF" w:themeFill="background1"/>
        <w:autoSpaceDE w:val="0"/>
        <w:autoSpaceDN w:val="0"/>
        <w:adjustRightInd w:val="0"/>
        <w:spacing w:before="245" w:after="0" w:line="240" w:lineRule="auto"/>
        <w:ind w:left="36"/>
        <w:rPr>
          <w:rFonts w:eastAsiaTheme="minorEastAsia"/>
          <w:b/>
          <w:bCs/>
          <w:lang w:eastAsia="tr-TR"/>
        </w:rPr>
      </w:pPr>
    </w:p>
    <w:p w:rsidR="00D84532" w:rsidRPr="00B30572" w:rsidRDefault="00D84532" w:rsidP="00D84532">
      <w:pPr>
        <w:widowControl w:val="0"/>
        <w:shd w:val="clear" w:color="auto" w:fill="FFFFFF" w:themeFill="background1"/>
        <w:autoSpaceDE w:val="0"/>
        <w:autoSpaceDN w:val="0"/>
        <w:adjustRightInd w:val="0"/>
        <w:spacing w:before="245" w:after="0" w:line="240" w:lineRule="auto"/>
        <w:ind w:left="36"/>
        <w:rPr>
          <w:rFonts w:eastAsiaTheme="minorEastAsia"/>
          <w:b/>
          <w:bCs/>
          <w:color w:val="000000" w:themeColor="text1"/>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51F5FE2A">
        <w:rPr>
          <w:rFonts w:eastAsiaTheme="minorEastAsia"/>
          <w:b/>
          <w:bCs/>
          <w:color w:val="000000"/>
          <w:spacing w:val="-5"/>
          <w:lang w:eastAsia="tr-TR"/>
        </w:rPr>
        <w:t>T.C.</w:t>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51F5FE2A">
        <w:rPr>
          <w:rFonts w:eastAsiaTheme="minorEastAsia"/>
          <w:b/>
          <w:bCs/>
          <w:color w:val="000000"/>
          <w:spacing w:val="-5"/>
          <w:lang w:eastAsia="tr-TR"/>
        </w:rPr>
        <w:t xml:space="preserve">ONDOKUZMAYIS ÜNİVERSİTESİ </w:t>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51F5FE2A">
        <w:rPr>
          <w:rFonts w:eastAsiaTheme="minorEastAsia"/>
          <w:b/>
          <w:bCs/>
          <w:color w:val="000000"/>
          <w:spacing w:val="-5"/>
          <w:lang w:eastAsia="tr-TR"/>
        </w:rPr>
        <w:t xml:space="preserve">DİŞ HEKİMLİĞİ FAKÜLTESİ </w:t>
      </w:r>
      <w:r w:rsidRPr="00A208D3">
        <w:rPr>
          <w:rFonts w:ascii="Times New Roman" w:eastAsia="Times New Roman" w:hAnsi="Times New Roman" w:cs="Times New Roman"/>
          <w:b/>
          <w:lang w:eastAsia="tr-TR"/>
        </w:rPr>
        <w:tab/>
      </w:r>
    </w:p>
    <w:p w:rsidR="00D84532" w:rsidRPr="00A208D3"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i/>
          <w:iCs/>
          <w:color w:val="000000"/>
          <w:spacing w:val="-5"/>
          <w:lang w:eastAsia="tr-TR"/>
        </w:rPr>
      </w:pPr>
      <w:r w:rsidRPr="51F5FE2A">
        <w:rPr>
          <w:rFonts w:eastAsiaTheme="minorEastAsia"/>
          <w:b/>
          <w:bCs/>
          <w:color w:val="000000"/>
          <w:spacing w:val="1"/>
          <w:lang w:eastAsia="tr-TR"/>
        </w:rPr>
        <w:t>PAPER POİNT 055 NUMARA TEKNİK ŞARTNAMESİ</w:t>
      </w:r>
    </w:p>
    <w:p w:rsidR="00D84532" w:rsidRDefault="00D84532" w:rsidP="00D84532">
      <w:pPr>
        <w:widowControl w:val="0"/>
        <w:shd w:val="clear" w:color="auto" w:fill="FFFFFF" w:themeFill="background1"/>
        <w:spacing w:before="245" w:after="0" w:line="240" w:lineRule="auto"/>
        <w:ind w:left="36"/>
        <w:jc w:val="center"/>
        <w:rPr>
          <w:rFonts w:eastAsiaTheme="minorEastAsia"/>
          <w:b/>
          <w:bCs/>
          <w:color w:val="000000" w:themeColor="text1"/>
          <w:lang w:eastAsia="tr-TR"/>
        </w:rPr>
      </w:pPr>
      <w:r w:rsidRPr="51F5FE2A">
        <w:rPr>
          <w:rFonts w:eastAsiaTheme="minorEastAsia"/>
          <w:b/>
          <w:bCs/>
          <w:color w:val="000000" w:themeColor="text1"/>
          <w:lang w:eastAsia="tr-TR"/>
        </w:rPr>
        <w:t>Şartname No: 289</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3"/>
          <w:lang w:eastAsia="tr-TR"/>
        </w:rPr>
      </w:pPr>
      <w:r w:rsidRPr="51F5FE2A">
        <w:rPr>
          <w:rFonts w:eastAsiaTheme="minorEastAsia"/>
          <w:b/>
          <w:bCs/>
          <w:color w:val="000000"/>
          <w:spacing w:val="3"/>
          <w:lang w:eastAsia="tr-TR"/>
        </w:rPr>
        <w:t xml:space="preserve">1. KONU ve KAPSAM: </w:t>
      </w:r>
      <w:r w:rsidRPr="51F5FE2A">
        <w:rPr>
          <w:rFonts w:eastAsiaTheme="minorEastAsia"/>
          <w:color w:val="000000"/>
          <w:spacing w:val="3"/>
          <w:lang w:eastAsia="tr-TR"/>
        </w:rPr>
        <w:t xml:space="preserve">ISO 55 numara paper point alımı </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8"/>
          <w:lang w:eastAsia="tr-TR"/>
        </w:rPr>
      </w:pPr>
      <w:r w:rsidRPr="51F5FE2A">
        <w:rPr>
          <w:rFonts w:eastAsiaTheme="minorEastAsia"/>
          <w:b/>
          <w:bCs/>
          <w:color w:val="000000"/>
          <w:spacing w:val="-4"/>
          <w:lang w:eastAsia="tr-TR"/>
        </w:rPr>
        <w:t>2. GEREKÇE :</w:t>
      </w:r>
      <w:r w:rsidRPr="51F5FE2A">
        <w:rPr>
          <w:rFonts w:eastAsiaTheme="minorEastAsia"/>
          <w:color w:val="000000"/>
          <w:spacing w:val="-4"/>
          <w:lang w:eastAsia="tr-TR"/>
        </w:rPr>
        <w:t xml:space="preserve"> </w:t>
      </w:r>
      <w:r w:rsidRPr="51F5FE2A">
        <w:rPr>
          <w:rFonts w:eastAsiaTheme="minorEastAsia"/>
          <w:color w:val="000000"/>
          <w:spacing w:val="3"/>
          <w:lang w:eastAsia="tr-TR"/>
        </w:rPr>
        <w:t>Fakültemiz kliniklerinde  kullanılmak üzere.</w:t>
      </w:r>
    </w:p>
    <w:p w:rsidR="00D84532" w:rsidRPr="00000DE3" w:rsidRDefault="00D84532" w:rsidP="00D84532">
      <w:pPr>
        <w:widowControl w:val="0"/>
        <w:tabs>
          <w:tab w:val="left" w:pos="993"/>
        </w:tabs>
        <w:autoSpaceDE w:val="0"/>
        <w:autoSpaceDN w:val="0"/>
        <w:adjustRightInd w:val="0"/>
        <w:spacing w:after="0" w:line="480" w:lineRule="auto"/>
        <w:jc w:val="both"/>
        <w:rPr>
          <w:rFonts w:eastAsiaTheme="minorEastAsia"/>
          <w:b/>
          <w:bCs/>
          <w:color w:val="000000"/>
          <w:spacing w:val="-8"/>
          <w:lang w:eastAsia="tr-TR"/>
        </w:rPr>
      </w:pPr>
      <w:r w:rsidRPr="51F5FE2A">
        <w:rPr>
          <w:rFonts w:eastAsiaTheme="minorEastAsia"/>
          <w:b/>
          <w:bCs/>
          <w:color w:val="000000"/>
          <w:lang w:eastAsia="tr-TR"/>
        </w:rPr>
        <w:t xml:space="preserve">   3. GENEL İSTEK VE ÖZELLİKLER </w:t>
      </w:r>
      <w:r w:rsidRPr="51F5FE2A">
        <w:rPr>
          <w:rFonts w:eastAsiaTheme="minorEastAsia"/>
          <w:b/>
          <w:bCs/>
          <w:color w:val="000000"/>
          <w:spacing w:val="-8"/>
          <w:lang w:eastAsia="tr-TR"/>
        </w:rPr>
        <w:t>:</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51F5FE2A">
        <w:rPr>
          <w:rFonts w:eastAsiaTheme="minorEastAsia"/>
          <w:lang w:val="en-US"/>
        </w:rPr>
        <w:t>25 mm uzunluğunda olmalıdır</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51F5FE2A">
        <w:rPr>
          <w:rFonts w:eastAsiaTheme="minorEastAsia"/>
          <w:lang w:val="en-US"/>
        </w:rPr>
        <w:t>0.2 taper olmalıdır</w:t>
      </w:r>
    </w:p>
    <w:p w:rsidR="00D84532" w:rsidRPr="00000DE3" w:rsidRDefault="00D84532" w:rsidP="00D84532">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51F5FE2A">
        <w:rPr>
          <w:rFonts w:eastAsiaTheme="minorEastAsia"/>
          <w:lang w:val="en-US"/>
        </w:rPr>
        <w:t>Milimetrik olarak işaretli olmalıdır</w:t>
      </w:r>
    </w:p>
    <w:p w:rsidR="00D84532" w:rsidRPr="00000DE3" w:rsidRDefault="00D84532" w:rsidP="00D84532">
      <w:pPr>
        <w:widowControl w:val="0"/>
        <w:tabs>
          <w:tab w:val="left" w:pos="993"/>
        </w:tabs>
        <w:autoSpaceDE w:val="0"/>
        <w:autoSpaceDN w:val="0"/>
        <w:adjustRightInd w:val="0"/>
        <w:spacing w:after="0" w:line="480" w:lineRule="auto"/>
        <w:jc w:val="both"/>
        <w:rPr>
          <w:rFonts w:eastAsiaTheme="minorEastAsia"/>
          <w:color w:val="000000"/>
          <w:spacing w:val="-4"/>
          <w:lang w:eastAsia="tr-TR"/>
        </w:rPr>
      </w:pPr>
      <w:r w:rsidRPr="51F5FE2A">
        <w:rPr>
          <w:rFonts w:eastAsiaTheme="minorEastAsia"/>
          <w:b/>
          <w:bCs/>
          <w:color w:val="000000"/>
          <w:spacing w:val="-2"/>
          <w:lang w:eastAsia="tr-TR"/>
        </w:rPr>
        <w:t>4. NUMUNE ALMA veya DEĞERLENDİRME:</w:t>
      </w:r>
      <w:r w:rsidRPr="51F5FE2A">
        <w:rPr>
          <w:rFonts w:eastAsiaTheme="minorEastAsia"/>
          <w:color w:val="000000"/>
          <w:spacing w:val="-2"/>
          <w:lang w:eastAsia="tr-TR"/>
        </w:rPr>
        <w:t xml:space="preserve"> Teklifte numune getirilmelidir.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51F5FE2A">
        <w:rPr>
          <w:rFonts w:eastAsiaTheme="minorEastAsia"/>
          <w:b/>
          <w:bCs/>
          <w:color w:val="000000"/>
          <w:spacing w:val="-3"/>
          <w:lang w:eastAsia="tr-TR"/>
        </w:rPr>
        <w:t>5. DENETIM VE MUAYENE METODLARI:</w:t>
      </w:r>
      <w:r w:rsidRPr="51F5FE2A">
        <w:rPr>
          <w:rFonts w:eastAsiaTheme="minorEastAsia"/>
          <w:color w:val="000000"/>
          <w:spacing w:val="-3"/>
          <w:lang w:eastAsia="tr-TR"/>
        </w:rPr>
        <w:t xml:space="preserve"> Numune görülerek değerlendirilecektir.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1F5FE2A">
        <w:rPr>
          <w:rFonts w:eastAsiaTheme="minorEastAsia"/>
          <w:b/>
          <w:bCs/>
          <w:color w:val="000000"/>
          <w:spacing w:val="1"/>
          <w:lang w:eastAsia="tr-TR"/>
        </w:rPr>
        <w:t>6. AMBALAJLAMAVE ETIKETLEME:</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1F5FE2A">
        <w:rPr>
          <w:rFonts w:eastAsiaTheme="minorEastAsia"/>
          <w:lang w:eastAsia="tr-TR"/>
        </w:rPr>
        <w:t>Her kutuda en az 100 adet olmalı.</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1F5FE2A">
        <w:rPr>
          <w:rFonts w:eastAsiaTheme="minorEastAsia"/>
          <w:color w:val="000000"/>
          <w:spacing w:val="-8"/>
          <w:lang w:eastAsia="tr-TR"/>
        </w:rPr>
        <w:t>Kutuların üstünde numaraları belirtilmelidir.</w:t>
      </w:r>
    </w:p>
    <w:p w:rsidR="00D84532" w:rsidRPr="00000DE3" w:rsidRDefault="00D84532" w:rsidP="00D84532">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1F5FE2A">
        <w:rPr>
          <w:rFonts w:eastAsiaTheme="minorEastAsia"/>
          <w:color w:val="000000"/>
          <w:spacing w:val="-8"/>
          <w:lang w:eastAsia="tr-TR"/>
        </w:rPr>
        <w:t>Kutuların üzerinde üretim tarihi ve son kullanım tarihi yazılı olmalıdır.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1F5FE2A">
        <w:rPr>
          <w:rFonts w:eastAsiaTheme="minorEastAsia"/>
          <w:b/>
          <w:bCs/>
          <w:color w:val="000000"/>
          <w:spacing w:val="-4"/>
          <w:lang w:eastAsia="tr-TR"/>
        </w:rPr>
        <w:t>7. GARANTİ ŞARTLARI:</w:t>
      </w:r>
      <w:r w:rsidRPr="51F5FE2A">
        <w:rPr>
          <w:rFonts w:eastAsiaTheme="minorEastAsia"/>
          <w:color w:val="000000"/>
          <w:spacing w:val="-4"/>
          <w:lang w:eastAsia="tr-TR"/>
        </w:rPr>
        <w:t xml:space="preserve"> Yok </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1F5FE2A">
        <w:rPr>
          <w:rFonts w:eastAsiaTheme="minorEastAsia"/>
          <w:b/>
          <w:bCs/>
          <w:color w:val="000000"/>
          <w:spacing w:val="-7"/>
          <w:lang w:eastAsia="tr-TR"/>
        </w:rPr>
        <w:t>8. EKLER:</w:t>
      </w:r>
    </w:p>
    <w:p w:rsidR="00D84532" w:rsidRPr="00000DE3"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1F5FE2A">
        <w:rPr>
          <w:rFonts w:eastAsiaTheme="minorEastAsia"/>
          <w:b/>
          <w:bCs/>
          <w:color w:val="000000"/>
          <w:spacing w:val="-4"/>
          <w:lang w:eastAsia="tr-TR"/>
        </w:rPr>
        <w:t>9. YARARLANILAN DOKUMAN (Varsa):</w:t>
      </w:r>
    </w:p>
    <w:p w:rsidR="00D84532" w:rsidRPr="00A748A2" w:rsidRDefault="00D84532" w:rsidP="00D84532">
      <w:pPr>
        <w:jc w:val="center"/>
        <w:rPr>
          <w:rFonts w:eastAsiaTheme="minorEastAsia"/>
          <w:b/>
          <w:bCs/>
          <w:lang w:eastAsia="tr-TR"/>
        </w:rPr>
      </w:pP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D84532" w:rsidRPr="00A748A2" w:rsidRDefault="00D84532" w:rsidP="00D84532">
      <w:pPr>
        <w:widowControl w:val="0"/>
        <w:shd w:val="clear" w:color="auto" w:fill="FFFFFF" w:themeFill="background1"/>
        <w:autoSpaceDE w:val="0"/>
        <w:autoSpaceDN w:val="0"/>
        <w:adjustRightInd w:val="0"/>
        <w:spacing w:before="245" w:after="0" w:line="240" w:lineRule="auto"/>
        <w:ind w:left="36"/>
        <w:rPr>
          <w:rFonts w:eastAsiaTheme="minorEastAsia"/>
          <w:b/>
          <w:bCs/>
          <w:lang w:eastAsia="tr-TR"/>
        </w:rPr>
      </w:pPr>
    </w:p>
    <w:p w:rsidR="00D84532" w:rsidRPr="00A748A2" w:rsidRDefault="00D84532" w:rsidP="00D84532">
      <w:pPr>
        <w:widowControl w:val="0"/>
        <w:shd w:val="clear" w:color="auto" w:fill="FFFFFF" w:themeFill="background1"/>
        <w:autoSpaceDE w:val="0"/>
        <w:autoSpaceDN w:val="0"/>
        <w:adjustRightInd w:val="0"/>
        <w:spacing w:before="245" w:after="0" w:line="240" w:lineRule="auto"/>
        <w:ind w:left="36"/>
        <w:rPr>
          <w:rFonts w:eastAsiaTheme="minorEastAsia"/>
          <w:b/>
          <w:bCs/>
          <w:color w:val="000000"/>
          <w:spacing w:val="-8"/>
          <w:lang w:eastAsia="tr-TR"/>
        </w:rPr>
      </w:pPr>
    </w:p>
    <w:p w:rsidR="00D84532" w:rsidRPr="007E75EB" w:rsidRDefault="00D84532" w:rsidP="00D84532">
      <w:pPr>
        <w:tabs>
          <w:tab w:val="left" w:pos="709"/>
        </w:tabs>
        <w:spacing w:line="360" w:lineRule="auto"/>
        <w:contextualSpacing/>
        <w:jc w:val="both"/>
        <w:rPr>
          <w:rFonts w:eastAsiaTheme="minorEastAsia"/>
          <w:b/>
          <w:bCs/>
          <w:lang w:val="en-US"/>
        </w:rPr>
      </w:pPr>
    </w:p>
    <w:p w:rsidR="00D84532" w:rsidRPr="007E75EB" w:rsidRDefault="00D84532" w:rsidP="00D84532">
      <w:pPr>
        <w:widowControl w:val="0"/>
        <w:shd w:val="clear" w:color="auto" w:fill="FFFFFF" w:themeFill="background1"/>
        <w:tabs>
          <w:tab w:val="left" w:pos="2657"/>
        </w:tabs>
        <w:autoSpaceDE w:val="0"/>
        <w:autoSpaceDN w:val="0"/>
        <w:adjustRightInd w:val="0"/>
        <w:spacing w:before="281" w:after="0" w:line="240" w:lineRule="auto"/>
        <w:ind w:left="14"/>
        <w:rPr>
          <w:rFonts w:eastAsiaTheme="minorEastAsia"/>
          <w:color w:val="323232"/>
        </w:rPr>
      </w:pPr>
      <w:r w:rsidRPr="51F5FE2A">
        <w:rPr>
          <w:rFonts w:eastAsiaTheme="minorEastAsia"/>
          <w:b/>
          <w:bCs/>
          <w:color w:val="000000"/>
          <w:spacing w:val="-3"/>
          <w:lang w:eastAsia="tr-TR"/>
        </w:rPr>
        <w:t xml:space="preserve">                     </w:t>
      </w: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D84532"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D84532" w:rsidRPr="00312BF9" w:rsidRDefault="00D84532" w:rsidP="00D84532">
      <w:pPr>
        <w:shd w:val="clear" w:color="auto" w:fill="FFFFFF"/>
        <w:rPr>
          <w:rFonts w:ascii="Times New Roman" w:eastAsia="Times New Roman" w:hAnsi="Times New Roman" w:cs="Times New Roman"/>
          <w:sz w:val="24"/>
          <w:szCs w:val="24"/>
          <w:lang w:eastAsia="tr-TR"/>
        </w:rPr>
      </w:pPr>
      <w:r w:rsidRPr="00A208D3">
        <w:rPr>
          <w:rFonts w:ascii="Times New Roman" w:eastAsia="Times New Roman" w:hAnsi="Times New Roman" w:cs="Times New Roman"/>
          <w:b/>
          <w:lang w:eastAsia="tr-TR"/>
        </w:rPr>
        <w:tab/>
      </w:r>
    </w:p>
    <w:p w:rsidR="00D84532" w:rsidRPr="00607B72" w:rsidRDefault="00D84532" w:rsidP="00D84532">
      <w:pPr>
        <w:shd w:val="clear" w:color="auto" w:fill="FFFFFF"/>
        <w:spacing w:before="245"/>
        <w:ind w:left="36"/>
        <w:jc w:val="center"/>
        <w:rPr>
          <w:rFonts w:ascii="Times New Roman" w:eastAsia="Times New Roman" w:hAnsi="Times New Roman" w:cs="Times New Roman"/>
          <w:sz w:val="24"/>
          <w:szCs w:val="24"/>
          <w:lang w:eastAsia="tr-TR"/>
        </w:rPr>
      </w:pPr>
      <w:r w:rsidRPr="00A748A2">
        <w:rPr>
          <w:rFonts w:ascii="Times New Roman" w:eastAsia="Times New Roman" w:hAnsi="Times New Roman" w:cs="Times New Roman"/>
          <w:b/>
          <w:lang w:eastAsia="tr-TR"/>
        </w:rPr>
        <w:tab/>
      </w:r>
      <w:r w:rsidRPr="00607B72">
        <w:rPr>
          <w:rFonts w:ascii="Times New Roman" w:eastAsia="Times New Roman" w:hAnsi="Times New Roman" w:cs="Times New Roman"/>
          <w:b/>
          <w:bCs/>
          <w:color w:val="000000"/>
          <w:spacing w:val="1"/>
          <w:sz w:val="24"/>
          <w:szCs w:val="24"/>
          <w:lang w:eastAsia="tr-TR"/>
        </w:rPr>
        <w:t>PAPER- POİNT (25 NO) TEKNİK ŞARTNAMESİ</w:t>
      </w:r>
    </w:p>
    <w:p w:rsidR="00D84532" w:rsidRPr="00607B72"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cs="Times New Roman"/>
          <w:sz w:val="24"/>
          <w:szCs w:val="24"/>
          <w:lang w:eastAsia="tr-TR"/>
        </w:rPr>
      </w:pP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24"/>
          <w:szCs w:val="24"/>
          <w:lang w:eastAsia="tr-TR"/>
        </w:rPr>
      </w:pPr>
      <w:r w:rsidRPr="00607B72">
        <w:rPr>
          <w:rFonts w:ascii="Times New Roman" w:eastAsia="Times New Roman" w:hAnsi="Times New Roman" w:cs="Times New Roman"/>
          <w:b/>
          <w:color w:val="000000"/>
          <w:spacing w:val="3"/>
          <w:sz w:val="24"/>
          <w:szCs w:val="24"/>
          <w:lang w:eastAsia="tr-TR"/>
        </w:rPr>
        <w:t>1.KONU ve KAPSAM:</w:t>
      </w:r>
      <w:r w:rsidRPr="00607B72">
        <w:rPr>
          <w:rFonts w:ascii="Times New Roman" w:eastAsia="Times New Roman" w:hAnsi="Times New Roman" w:cs="Times New Roman"/>
          <w:sz w:val="24"/>
          <w:szCs w:val="24"/>
          <w:lang w:eastAsia="tr-TR"/>
        </w:rPr>
        <w:t xml:space="preserve"> Paper </w:t>
      </w:r>
      <w:r>
        <w:rPr>
          <w:rFonts w:ascii="Times New Roman" w:eastAsia="Times New Roman" w:hAnsi="Times New Roman" w:cs="Times New Roman"/>
          <w:sz w:val="24"/>
          <w:szCs w:val="24"/>
          <w:lang w:eastAsia="tr-TR"/>
        </w:rPr>
        <w:t>–</w:t>
      </w:r>
      <w:r w:rsidRPr="00607B72">
        <w:rPr>
          <w:rFonts w:ascii="Times New Roman" w:eastAsia="Times New Roman" w:hAnsi="Times New Roman" w:cs="Times New Roman"/>
          <w:sz w:val="24"/>
          <w:szCs w:val="24"/>
          <w:lang w:eastAsia="tr-TR"/>
        </w:rPr>
        <w:t xml:space="preserve"> Point</w:t>
      </w:r>
      <w:r>
        <w:rPr>
          <w:rFonts w:ascii="Times New Roman" w:eastAsia="Times New Roman" w:hAnsi="Times New Roman" w:cs="Times New Roman"/>
          <w:sz w:val="24"/>
          <w:szCs w:val="24"/>
          <w:lang w:eastAsia="tr-TR"/>
        </w:rPr>
        <w:t xml:space="preserve"> alımı</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b/>
          <w:color w:val="000000"/>
          <w:spacing w:val="-4"/>
          <w:sz w:val="24"/>
          <w:szCs w:val="24"/>
          <w:lang w:eastAsia="tr-TR"/>
        </w:rPr>
        <w:t>2.GEREKÇE</w:t>
      </w:r>
      <w:r w:rsidRPr="00607B72">
        <w:rPr>
          <w:rFonts w:ascii="Times New Roman" w:eastAsia="Times New Roman" w:hAnsi="Times New Roman" w:cs="Times New Roman"/>
          <w:color w:val="000000"/>
          <w:spacing w:val="-4"/>
          <w:sz w:val="24"/>
          <w:szCs w:val="24"/>
          <w:lang w:eastAsia="tr-TR"/>
        </w:rPr>
        <w:t>: Fakültemiz kliniğimizde kullanılmak üzere</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607B72">
        <w:rPr>
          <w:rFonts w:ascii="Times New Roman" w:eastAsia="Times New Roman" w:hAnsi="Times New Roman" w:cs="Times New Roman"/>
          <w:b/>
          <w:color w:val="000000"/>
          <w:sz w:val="24"/>
          <w:szCs w:val="24"/>
          <w:lang w:eastAsia="tr-TR"/>
        </w:rPr>
        <w:t>3.GENEL İSTEK VE ÖZELLİKLER: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1-Kök kanalını kurutmak için kullanılabilmelidir.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2-Paper point kutularda süngerle desteklenmeli</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3-En az 120 adet içeren kutularda olmaldır.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4-Konların uzunluğu 28 mm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5-Paper Point’lerin uçları değişik ebatları göstermesi için boyalı ve milimetrik işaretli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6-Biyolojik olarak nötral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7-Absorbe edici özelliği yüksek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8-Fabrikasyon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24"/>
          <w:szCs w:val="24"/>
          <w:lang w:eastAsia="tr-TR"/>
        </w:rPr>
      </w:pPr>
      <w:r w:rsidRPr="00607B72">
        <w:rPr>
          <w:rFonts w:ascii="Times New Roman" w:eastAsia="Times New Roman" w:hAnsi="Times New Roman" w:cs="Times New Roman"/>
          <w:b/>
          <w:color w:val="000000"/>
          <w:spacing w:val="-8"/>
          <w:sz w:val="24"/>
          <w:szCs w:val="24"/>
          <w:lang w:eastAsia="tr-TR"/>
        </w:rPr>
        <w:t>4.</w:t>
      </w:r>
      <w:r w:rsidRPr="00607B72">
        <w:rPr>
          <w:rFonts w:ascii="Times New Roman" w:eastAsia="Times New Roman" w:hAnsi="Times New Roman" w:cs="Times New Roman"/>
          <w:b/>
          <w:color w:val="000000"/>
          <w:spacing w:val="-2"/>
          <w:sz w:val="24"/>
          <w:szCs w:val="24"/>
          <w:lang w:eastAsia="tr-TR"/>
        </w:rPr>
        <w:t xml:space="preserve">NUMUNE ALMA veya DEĞERLENDİRME: </w:t>
      </w:r>
      <w:r w:rsidRPr="00607B72">
        <w:rPr>
          <w:rFonts w:ascii="Times New Roman" w:eastAsia="Times New Roman" w:hAnsi="Times New Roman" w:cs="Times New Roman"/>
          <w:color w:val="000000"/>
          <w:spacing w:val="-2"/>
          <w:sz w:val="24"/>
          <w:szCs w:val="24"/>
          <w:lang w:eastAsia="tr-TR"/>
        </w:rPr>
        <w:t>Teklifte numune getirilmelidir.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3"/>
          <w:sz w:val="24"/>
          <w:szCs w:val="24"/>
          <w:lang w:eastAsia="tr-TR"/>
        </w:rPr>
        <w:t>5.DENETİM VE MUAYENE METODLARI:</w:t>
      </w:r>
      <w:r w:rsidRPr="00607B72">
        <w:rPr>
          <w:rFonts w:ascii="Times New Roman" w:eastAsia="Times New Roman" w:hAnsi="Times New Roman" w:cs="Times New Roman"/>
          <w:sz w:val="24"/>
          <w:szCs w:val="24"/>
          <w:lang w:eastAsia="tr-TR"/>
        </w:rPr>
        <w:t xml:space="preserve"> </w:t>
      </w:r>
      <w:r w:rsidRPr="00607B72">
        <w:rPr>
          <w:rFonts w:ascii="Times New Roman" w:eastAsia="Times New Roman" w:hAnsi="Times New Roman" w:cs="Times New Roman"/>
          <w:color w:val="000000"/>
          <w:spacing w:val="-3"/>
          <w:sz w:val="24"/>
          <w:szCs w:val="24"/>
          <w:lang w:eastAsia="tr-TR"/>
        </w:rPr>
        <w:t>Numune görülerek değerlendirilecektir.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607B72">
        <w:rPr>
          <w:rFonts w:ascii="Times New Roman" w:eastAsia="Times New Roman" w:hAnsi="Times New Roman" w:cs="Times New Roman"/>
          <w:b/>
          <w:color w:val="000000"/>
          <w:spacing w:val="1"/>
          <w:sz w:val="24"/>
          <w:szCs w:val="24"/>
          <w:lang w:eastAsia="tr-TR"/>
        </w:rPr>
        <w:t xml:space="preserve">6.AMBALAJLAMAVE ETİKETLEME: </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color w:val="000000"/>
          <w:spacing w:val="-8"/>
          <w:sz w:val="24"/>
          <w:szCs w:val="24"/>
          <w:lang w:eastAsia="tr-TR"/>
        </w:rPr>
        <w:t>•</w:t>
      </w:r>
      <w:r w:rsidRPr="00607B72">
        <w:rPr>
          <w:rFonts w:ascii="Times New Roman" w:eastAsia="Times New Roman" w:hAnsi="Times New Roman" w:cs="Times New Roman"/>
          <w:color w:val="000000"/>
          <w:spacing w:val="-8"/>
          <w:sz w:val="24"/>
          <w:szCs w:val="24"/>
          <w:lang w:eastAsia="tr-TR"/>
        </w:rPr>
        <w:tab/>
        <w:t>Kutuların üzerinde üretim tarihi ve son kullanım tarihi yazılı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color w:val="000000"/>
          <w:spacing w:val="-8"/>
          <w:sz w:val="24"/>
          <w:szCs w:val="24"/>
          <w:lang w:eastAsia="tr-TR"/>
        </w:rPr>
        <w:t>•</w:t>
      </w:r>
      <w:r w:rsidRPr="00607B72">
        <w:rPr>
          <w:rFonts w:ascii="Times New Roman" w:eastAsia="Times New Roman" w:hAnsi="Times New Roman" w:cs="Times New Roman"/>
          <w:color w:val="000000"/>
          <w:spacing w:val="-8"/>
          <w:sz w:val="24"/>
          <w:szCs w:val="24"/>
          <w:lang w:eastAsia="tr-TR"/>
        </w:rPr>
        <w:tab/>
        <w:t>Sudan, havadan ve ışıktan etkilenmeyecek şekilde sağlam ambalajlı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4"/>
          <w:sz w:val="24"/>
          <w:szCs w:val="24"/>
          <w:lang w:eastAsia="tr-TR"/>
        </w:rPr>
        <w:t>7.GARANTİ ŞARTLARI:</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7"/>
          <w:sz w:val="24"/>
          <w:szCs w:val="24"/>
          <w:lang w:eastAsia="tr-TR"/>
        </w:rPr>
        <w:t>8.EKLER: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607B72">
        <w:rPr>
          <w:rFonts w:ascii="Times New Roman" w:eastAsia="Times New Roman" w:hAnsi="Times New Roman" w:cs="Times New Roman"/>
          <w:b/>
          <w:color w:val="000000"/>
          <w:spacing w:val="-4"/>
          <w:sz w:val="24"/>
          <w:szCs w:val="24"/>
          <w:lang w:eastAsia="tr-TR"/>
        </w:rPr>
        <w:t>9.YARARLAN1LAN DOKUMAN (Varsa):</w:t>
      </w:r>
    </w:p>
    <w:p w:rsidR="00D84532" w:rsidRPr="00A748A2" w:rsidRDefault="00D84532" w:rsidP="00D84532">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D84532" w:rsidRPr="007E75EB" w:rsidRDefault="00D84532" w:rsidP="00D84532">
      <w:pPr>
        <w:tabs>
          <w:tab w:val="left" w:pos="709"/>
        </w:tabs>
        <w:spacing w:line="360" w:lineRule="auto"/>
        <w:contextualSpacing/>
        <w:jc w:val="both"/>
        <w:rPr>
          <w:rFonts w:asciiTheme="majorHAnsi" w:eastAsia="MS Mincho" w:hAnsiTheme="majorHAnsi" w:cs="Times New Roman"/>
          <w:b/>
          <w:lang w:val="en-US"/>
        </w:rPr>
      </w:pP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D84532"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D84532" w:rsidRPr="00312BF9" w:rsidRDefault="00D84532" w:rsidP="00D84532">
      <w:pPr>
        <w:shd w:val="clear" w:color="auto" w:fill="FFFFFF"/>
        <w:rPr>
          <w:rFonts w:ascii="Times New Roman" w:eastAsia="Times New Roman" w:hAnsi="Times New Roman" w:cs="Times New Roman"/>
          <w:sz w:val="24"/>
          <w:szCs w:val="24"/>
          <w:lang w:eastAsia="tr-TR"/>
        </w:rPr>
      </w:pPr>
      <w:r w:rsidRPr="00A208D3">
        <w:rPr>
          <w:rFonts w:ascii="Times New Roman" w:eastAsia="Times New Roman" w:hAnsi="Times New Roman" w:cs="Times New Roman"/>
          <w:b/>
          <w:lang w:eastAsia="tr-TR"/>
        </w:rPr>
        <w:tab/>
      </w:r>
    </w:p>
    <w:p w:rsidR="00D84532" w:rsidRPr="00607B72" w:rsidRDefault="00D84532" w:rsidP="00D84532">
      <w:pPr>
        <w:shd w:val="clear" w:color="auto" w:fill="FFFFFF"/>
        <w:spacing w:before="245"/>
        <w:ind w:left="36"/>
        <w:jc w:val="center"/>
        <w:rPr>
          <w:rFonts w:ascii="Times New Roman" w:eastAsia="Times New Roman" w:hAnsi="Times New Roman" w:cs="Times New Roman"/>
          <w:sz w:val="24"/>
          <w:szCs w:val="24"/>
          <w:lang w:eastAsia="tr-TR"/>
        </w:rPr>
      </w:pPr>
      <w:r w:rsidRPr="00A748A2">
        <w:rPr>
          <w:rFonts w:ascii="Times New Roman" w:eastAsia="Times New Roman" w:hAnsi="Times New Roman" w:cs="Times New Roman"/>
          <w:b/>
          <w:lang w:eastAsia="tr-TR"/>
        </w:rPr>
        <w:tab/>
      </w:r>
      <w:r w:rsidRPr="00607B72">
        <w:rPr>
          <w:rFonts w:ascii="Times New Roman" w:eastAsia="Times New Roman" w:hAnsi="Times New Roman" w:cs="Times New Roman"/>
          <w:b/>
          <w:bCs/>
          <w:color w:val="000000"/>
          <w:spacing w:val="1"/>
          <w:sz w:val="24"/>
          <w:szCs w:val="24"/>
          <w:lang w:eastAsia="tr-TR"/>
        </w:rPr>
        <w:t>PAPER- POİNT (</w:t>
      </w:r>
      <w:r>
        <w:rPr>
          <w:rFonts w:ascii="Times New Roman" w:eastAsia="Times New Roman" w:hAnsi="Times New Roman" w:cs="Times New Roman"/>
          <w:b/>
          <w:bCs/>
          <w:color w:val="000000"/>
          <w:spacing w:val="1"/>
          <w:sz w:val="24"/>
          <w:szCs w:val="24"/>
          <w:lang w:eastAsia="tr-TR"/>
        </w:rPr>
        <w:t>30</w:t>
      </w:r>
      <w:r w:rsidRPr="00607B72">
        <w:rPr>
          <w:rFonts w:ascii="Times New Roman" w:eastAsia="Times New Roman" w:hAnsi="Times New Roman" w:cs="Times New Roman"/>
          <w:b/>
          <w:bCs/>
          <w:color w:val="000000"/>
          <w:spacing w:val="1"/>
          <w:sz w:val="24"/>
          <w:szCs w:val="24"/>
          <w:lang w:eastAsia="tr-TR"/>
        </w:rPr>
        <w:t xml:space="preserve"> NO) TEKNİK ŞARTNAMESİ</w:t>
      </w:r>
    </w:p>
    <w:p w:rsidR="00D84532" w:rsidRPr="00607B72"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cs="Times New Roman"/>
          <w:sz w:val="24"/>
          <w:szCs w:val="24"/>
          <w:lang w:eastAsia="tr-TR"/>
        </w:rPr>
      </w:pP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24"/>
          <w:szCs w:val="24"/>
          <w:lang w:eastAsia="tr-TR"/>
        </w:rPr>
      </w:pPr>
      <w:r w:rsidRPr="00607B72">
        <w:rPr>
          <w:rFonts w:ascii="Times New Roman" w:eastAsia="Times New Roman" w:hAnsi="Times New Roman" w:cs="Times New Roman"/>
          <w:b/>
          <w:color w:val="000000"/>
          <w:spacing w:val="3"/>
          <w:sz w:val="24"/>
          <w:szCs w:val="24"/>
          <w:lang w:eastAsia="tr-TR"/>
        </w:rPr>
        <w:t>1.KONU ve KAPSAM:</w:t>
      </w:r>
      <w:r w:rsidRPr="00607B72">
        <w:rPr>
          <w:rFonts w:ascii="Times New Roman" w:eastAsia="Times New Roman" w:hAnsi="Times New Roman" w:cs="Times New Roman"/>
          <w:sz w:val="24"/>
          <w:szCs w:val="24"/>
          <w:lang w:eastAsia="tr-TR"/>
        </w:rPr>
        <w:t xml:space="preserve"> Paper </w:t>
      </w:r>
      <w:r>
        <w:rPr>
          <w:rFonts w:ascii="Times New Roman" w:eastAsia="Times New Roman" w:hAnsi="Times New Roman" w:cs="Times New Roman"/>
          <w:sz w:val="24"/>
          <w:szCs w:val="24"/>
          <w:lang w:eastAsia="tr-TR"/>
        </w:rPr>
        <w:t>–</w:t>
      </w:r>
      <w:r w:rsidRPr="00607B72">
        <w:rPr>
          <w:rFonts w:ascii="Times New Roman" w:eastAsia="Times New Roman" w:hAnsi="Times New Roman" w:cs="Times New Roman"/>
          <w:sz w:val="24"/>
          <w:szCs w:val="24"/>
          <w:lang w:eastAsia="tr-TR"/>
        </w:rPr>
        <w:t xml:space="preserve"> Point</w:t>
      </w:r>
      <w:r>
        <w:rPr>
          <w:rFonts w:ascii="Times New Roman" w:eastAsia="Times New Roman" w:hAnsi="Times New Roman" w:cs="Times New Roman"/>
          <w:sz w:val="24"/>
          <w:szCs w:val="24"/>
          <w:lang w:eastAsia="tr-TR"/>
        </w:rPr>
        <w:t xml:space="preserve"> alımı</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b/>
          <w:color w:val="000000"/>
          <w:spacing w:val="-4"/>
          <w:sz w:val="24"/>
          <w:szCs w:val="24"/>
          <w:lang w:eastAsia="tr-TR"/>
        </w:rPr>
        <w:t>2.GEREKÇE</w:t>
      </w:r>
      <w:r w:rsidRPr="00607B72">
        <w:rPr>
          <w:rFonts w:ascii="Times New Roman" w:eastAsia="Times New Roman" w:hAnsi="Times New Roman" w:cs="Times New Roman"/>
          <w:color w:val="000000"/>
          <w:spacing w:val="-4"/>
          <w:sz w:val="24"/>
          <w:szCs w:val="24"/>
          <w:lang w:eastAsia="tr-TR"/>
        </w:rPr>
        <w:t>: Fakültemiz kliniğimizde kullanılmak üzere</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607B72">
        <w:rPr>
          <w:rFonts w:ascii="Times New Roman" w:eastAsia="Times New Roman" w:hAnsi="Times New Roman" w:cs="Times New Roman"/>
          <w:b/>
          <w:color w:val="000000"/>
          <w:sz w:val="24"/>
          <w:szCs w:val="24"/>
          <w:lang w:eastAsia="tr-TR"/>
        </w:rPr>
        <w:t>3.GENEL İSTEK VE ÖZELLİKLER: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1-Kök kanalını kurutmak için kullanılabilmelidir.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2-Paper point kutularda süngerle desteklenmeli</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3-En az 120 adet içeren kutularda olmaldır.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4-Konların uzunluğu 28 mm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5-Paper Point’lerin uçları değişik ebatları göstermesi için boyalı ve milimetrik işaretli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6-Biyolojik olarak nötral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7-Absorbe edici özelliği yüksek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8-Fabrikasyon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24"/>
          <w:szCs w:val="24"/>
          <w:lang w:eastAsia="tr-TR"/>
        </w:rPr>
      </w:pPr>
      <w:r w:rsidRPr="00607B72">
        <w:rPr>
          <w:rFonts w:ascii="Times New Roman" w:eastAsia="Times New Roman" w:hAnsi="Times New Roman" w:cs="Times New Roman"/>
          <w:b/>
          <w:color w:val="000000"/>
          <w:spacing w:val="-8"/>
          <w:sz w:val="24"/>
          <w:szCs w:val="24"/>
          <w:lang w:eastAsia="tr-TR"/>
        </w:rPr>
        <w:t>4.</w:t>
      </w:r>
      <w:r w:rsidRPr="00607B72">
        <w:rPr>
          <w:rFonts w:ascii="Times New Roman" w:eastAsia="Times New Roman" w:hAnsi="Times New Roman" w:cs="Times New Roman"/>
          <w:b/>
          <w:color w:val="000000"/>
          <w:spacing w:val="-2"/>
          <w:sz w:val="24"/>
          <w:szCs w:val="24"/>
          <w:lang w:eastAsia="tr-TR"/>
        </w:rPr>
        <w:t xml:space="preserve">NUMUNE ALMA veya DEĞERLENDİRME: </w:t>
      </w:r>
      <w:r w:rsidRPr="00607B72">
        <w:rPr>
          <w:rFonts w:ascii="Times New Roman" w:eastAsia="Times New Roman" w:hAnsi="Times New Roman" w:cs="Times New Roman"/>
          <w:color w:val="000000"/>
          <w:spacing w:val="-2"/>
          <w:sz w:val="24"/>
          <w:szCs w:val="24"/>
          <w:lang w:eastAsia="tr-TR"/>
        </w:rPr>
        <w:t>Teklifte numune getirilmelidir.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3"/>
          <w:sz w:val="24"/>
          <w:szCs w:val="24"/>
          <w:lang w:eastAsia="tr-TR"/>
        </w:rPr>
        <w:t>5.DENETİM VE MUAYENE METODLARI:</w:t>
      </w:r>
      <w:r w:rsidRPr="00607B72">
        <w:rPr>
          <w:rFonts w:ascii="Times New Roman" w:eastAsia="Times New Roman" w:hAnsi="Times New Roman" w:cs="Times New Roman"/>
          <w:sz w:val="24"/>
          <w:szCs w:val="24"/>
          <w:lang w:eastAsia="tr-TR"/>
        </w:rPr>
        <w:t xml:space="preserve"> </w:t>
      </w:r>
      <w:r w:rsidRPr="00607B72">
        <w:rPr>
          <w:rFonts w:ascii="Times New Roman" w:eastAsia="Times New Roman" w:hAnsi="Times New Roman" w:cs="Times New Roman"/>
          <w:color w:val="000000"/>
          <w:spacing w:val="-3"/>
          <w:sz w:val="24"/>
          <w:szCs w:val="24"/>
          <w:lang w:eastAsia="tr-TR"/>
        </w:rPr>
        <w:t>Numune görülerek değerlendirilecektir.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607B72">
        <w:rPr>
          <w:rFonts w:ascii="Times New Roman" w:eastAsia="Times New Roman" w:hAnsi="Times New Roman" w:cs="Times New Roman"/>
          <w:b/>
          <w:color w:val="000000"/>
          <w:spacing w:val="1"/>
          <w:sz w:val="24"/>
          <w:szCs w:val="24"/>
          <w:lang w:eastAsia="tr-TR"/>
        </w:rPr>
        <w:t xml:space="preserve">6.AMBALAJLAMAVE ETİKETLEME: </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color w:val="000000"/>
          <w:spacing w:val="-8"/>
          <w:sz w:val="24"/>
          <w:szCs w:val="24"/>
          <w:lang w:eastAsia="tr-TR"/>
        </w:rPr>
        <w:t>•</w:t>
      </w:r>
      <w:r w:rsidRPr="00607B72">
        <w:rPr>
          <w:rFonts w:ascii="Times New Roman" w:eastAsia="Times New Roman" w:hAnsi="Times New Roman" w:cs="Times New Roman"/>
          <w:color w:val="000000"/>
          <w:spacing w:val="-8"/>
          <w:sz w:val="24"/>
          <w:szCs w:val="24"/>
          <w:lang w:eastAsia="tr-TR"/>
        </w:rPr>
        <w:tab/>
        <w:t>Kutuların üzerinde üretim tarihi ve son kullanım tarihi yazılı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color w:val="000000"/>
          <w:spacing w:val="-8"/>
          <w:sz w:val="24"/>
          <w:szCs w:val="24"/>
          <w:lang w:eastAsia="tr-TR"/>
        </w:rPr>
        <w:t>•</w:t>
      </w:r>
      <w:r w:rsidRPr="00607B72">
        <w:rPr>
          <w:rFonts w:ascii="Times New Roman" w:eastAsia="Times New Roman" w:hAnsi="Times New Roman" w:cs="Times New Roman"/>
          <w:color w:val="000000"/>
          <w:spacing w:val="-8"/>
          <w:sz w:val="24"/>
          <w:szCs w:val="24"/>
          <w:lang w:eastAsia="tr-TR"/>
        </w:rPr>
        <w:tab/>
        <w:t>Sudan, havadan ve ışıktan etkilenmeyecek şekilde sağlam ambalajlı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4"/>
          <w:sz w:val="24"/>
          <w:szCs w:val="24"/>
          <w:lang w:eastAsia="tr-TR"/>
        </w:rPr>
        <w:t>7.GARANTİ ŞARTLARI:</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7"/>
          <w:sz w:val="24"/>
          <w:szCs w:val="24"/>
          <w:lang w:eastAsia="tr-TR"/>
        </w:rPr>
        <w:t>8.EKLER: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607B72">
        <w:rPr>
          <w:rFonts w:ascii="Times New Roman" w:eastAsia="Times New Roman" w:hAnsi="Times New Roman" w:cs="Times New Roman"/>
          <w:b/>
          <w:color w:val="000000"/>
          <w:spacing w:val="-4"/>
          <w:sz w:val="24"/>
          <w:szCs w:val="24"/>
          <w:lang w:eastAsia="tr-TR"/>
        </w:rPr>
        <w:t>9.YARARLAN1LAN DOKUMAN (Varsa):</w:t>
      </w:r>
    </w:p>
    <w:p w:rsidR="00D84532" w:rsidRPr="00A748A2" w:rsidRDefault="00D84532" w:rsidP="00D84532">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D84532" w:rsidRPr="007E75EB" w:rsidRDefault="00D84532" w:rsidP="00D84532">
      <w:pPr>
        <w:tabs>
          <w:tab w:val="left" w:pos="709"/>
        </w:tabs>
        <w:spacing w:line="360" w:lineRule="auto"/>
        <w:contextualSpacing/>
        <w:jc w:val="both"/>
        <w:rPr>
          <w:rFonts w:asciiTheme="majorHAnsi" w:eastAsia="MS Mincho" w:hAnsiTheme="majorHAnsi" w:cs="Times New Roman"/>
          <w:b/>
          <w:lang w:val="en-US"/>
        </w:rPr>
      </w:pP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D84532"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D84532" w:rsidRPr="00312BF9" w:rsidRDefault="00D84532" w:rsidP="00D84532">
      <w:pPr>
        <w:shd w:val="clear" w:color="auto" w:fill="FFFFFF"/>
        <w:rPr>
          <w:rFonts w:ascii="Times New Roman" w:eastAsia="Times New Roman" w:hAnsi="Times New Roman" w:cs="Times New Roman"/>
          <w:sz w:val="24"/>
          <w:szCs w:val="24"/>
          <w:lang w:eastAsia="tr-TR"/>
        </w:rPr>
      </w:pPr>
      <w:r w:rsidRPr="00A208D3">
        <w:rPr>
          <w:rFonts w:ascii="Times New Roman" w:eastAsia="Times New Roman" w:hAnsi="Times New Roman" w:cs="Times New Roman"/>
          <w:b/>
          <w:lang w:eastAsia="tr-TR"/>
        </w:rPr>
        <w:tab/>
      </w:r>
    </w:p>
    <w:p w:rsidR="00D84532" w:rsidRPr="00607B72" w:rsidRDefault="00D84532" w:rsidP="00D84532">
      <w:pPr>
        <w:shd w:val="clear" w:color="auto" w:fill="FFFFFF"/>
        <w:spacing w:before="245"/>
        <w:ind w:left="36"/>
        <w:jc w:val="center"/>
        <w:rPr>
          <w:rFonts w:ascii="Times New Roman" w:eastAsia="Times New Roman" w:hAnsi="Times New Roman" w:cs="Times New Roman"/>
          <w:sz w:val="24"/>
          <w:szCs w:val="24"/>
          <w:lang w:eastAsia="tr-TR"/>
        </w:rPr>
      </w:pPr>
      <w:r w:rsidRPr="00A748A2">
        <w:rPr>
          <w:rFonts w:ascii="Times New Roman" w:eastAsia="Times New Roman" w:hAnsi="Times New Roman" w:cs="Times New Roman"/>
          <w:b/>
          <w:lang w:eastAsia="tr-TR"/>
        </w:rPr>
        <w:tab/>
      </w:r>
      <w:r w:rsidRPr="00607B72">
        <w:rPr>
          <w:rFonts w:ascii="Times New Roman" w:eastAsia="Times New Roman" w:hAnsi="Times New Roman" w:cs="Times New Roman"/>
          <w:b/>
          <w:bCs/>
          <w:color w:val="000000"/>
          <w:spacing w:val="1"/>
          <w:sz w:val="24"/>
          <w:szCs w:val="24"/>
          <w:lang w:eastAsia="tr-TR"/>
        </w:rPr>
        <w:t>PAPER- POİNT (</w:t>
      </w:r>
      <w:r>
        <w:rPr>
          <w:rFonts w:ascii="Times New Roman" w:eastAsia="Times New Roman" w:hAnsi="Times New Roman" w:cs="Times New Roman"/>
          <w:b/>
          <w:bCs/>
          <w:color w:val="000000"/>
          <w:spacing w:val="1"/>
          <w:sz w:val="24"/>
          <w:szCs w:val="24"/>
          <w:lang w:eastAsia="tr-TR"/>
        </w:rPr>
        <w:t>35</w:t>
      </w:r>
      <w:r w:rsidRPr="00607B72">
        <w:rPr>
          <w:rFonts w:ascii="Times New Roman" w:eastAsia="Times New Roman" w:hAnsi="Times New Roman" w:cs="Times New Roman"/>
          <w:b/>
          <w:bCs/>
          <w:color w:val="000000"/>
          <w:spacing w:val="1"/>
          <w:sz w:val="24"/>
          <w:szCs w:val="24"/>
          <w:lang w:eastAsia="tr-TR"/>
        </w:rPr>
        <w:t xml:space="preserve"> NO) TEKNİK ŞARTNAMESİ</w:t>
      </w:r>
    </w:p>
    <w:p w:rsidR="00D84532" w:rsidRPr="00607B72"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cs="Times New Roman"/>
          <w:sz w:val="24"/>
          <w:szCs w:val="24"/>
          <w:lang w:eastAsia="tr-TR"/>
        </w:rPr>
      </w:pP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24"/>
          <w:szCs w:val="24"/>
          <w:lang w:eastAsia="tr-TR"/>
        </w:rPr>
      </w:pPr>
      <w:r w:rsidRPr="00607B72">
        <w:rPr>
          <w:rFonts w:ascii="Times New Roman" w:eastAsia="Times New Roman" w:hAnsi="Times New Roman" w:cs="Times New Roman"/>
          <w:b/>
          <w:color w:val="000000"/>
          <w:spacing w:val="3"/>
          <w:sz w:val="24"/>
          <w:szCs w:val="24"/>
          <w:lang w:eastAsia="tr-TR"/>
        </w:rPr>
        <w:t>1.KONU ve KAPSAM:</w:t>
      </w:r>
      <w:r w:rsidRPr="00607B72">
        <w:rPr>
          <w:rFonts w:ascii="Times New Roman" w:eastAsia="Times New Roman" w:hAnsi="Times New Roman" w:cs="Times New Roman"/>
          <w:sz w:val="24"/>
          <w:szCs w:val="24"/>
          <w:lang w:eastAsia="tr-TR"/>
        </w:rPr>
        <w:t xml:space="preserve"> Paper </w:t>
      </w:r>
      <w:r>
        <w:rPr>
          <w:rFonts w:ascii="Times New Roman" w:eastAsia="Times New Roman" w:hAnsi="Times New Roman" w:cs="Times New Roman"/>
          <w:sz w:val="24"/>
          <w:szCs w:val="24"/>
          <w:lang w:eastAsia="tr-TR"/>
        </w:rPr>
        <w:t>–</w:t>
      </w:r>
      <w:r w:rsidRPr="00607B72">
        <w:rPr>
          <w:rFonts w:ascii="Times New Roman" w:eastAsia="Times New Roman" w:hAnsi="Times New Roman" w:cs="Times New Roman"/>
          <w:sz w:val="24"/>
          <w:szCs w:val="24"/>
          <w:lang w:eastAsia="tr-TR"/>
        </w:rPr>
        <w:t xml:space="preserve"> Point</w:t>
      </w:r>
      <w:r>
        <w:rPr>
          <w:rFonts w:ascii="Times New Roman" w:eastAsia="Times New Roman" w:hAnsi="Times New Roman" w:cs="Times New Roman"/>
          <w:sz w:val="24"/>
          <w:szCs w:val="24"/>
          <w:lang w:eastAsia="tr-TR"/>
        </w:rPr>
        <w:t xml:space="preserve"> alımı</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b/>
          <w:color w:val="000000"/>
          <w:spacing w:val="-4"/>
          <w:sz w:val="24"/>
          <w:szCs w:val="24"/>
          <w:lang w:eastAsia="tr-TR"/>
        </w:rPr>
        <w:t>2.GEREKÇE</w:t>
      </w:r>
      <w:r w:rsidRPr="00607B72">
        <w:rPr>
          <w:rFonts w:ascii="Times New Roman" w:eastAsia="Times New Roman" w:hAnsi="Times New Roman" w:cs="Times New Roman"/>
          <w:color w:val="000000"/>
          <w:spacing w:val="-4"/>
          <w:sz w:val="24"/>
          <w:szCs w:val="24"/>
          <w:lang w:eastAsia="tr-TR"/>
        </w:rPr>
        <w:t>: Fakültemiz kliniğimizde kullanılmak üzere</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607B72">
        <w:rPr>
          <w:rFonts w:ascii="Times New Roman" w:eastAsia="Times New Roman" w:hAnsi="Times New Roman" w:cs="Times New Roman"/>
          <w:b/>
          <w:color w:val="000000"/>
          <w:sz w:val="24"/>
          <w:szCs w:val="24"/>
          <w:lang w:eastAsia="tr-TR"/>
        </w:rPr>
        <w:t>3.GENEL İSTEK VE ÖZELLİKLER: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1-Kök kanalını kurutmak için kullanılabilmelidir.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2-Paper point kutularda süngerle desteklenmeli</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3-En az 120 adet içeren kutularda olmaldır.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4-Konların uzunluğu 28 mm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5-Paper Point’lerin uçları değişik ebatları göstermesi için boyalı ve milimetrik işaretli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6-Biyolojik olarak nötral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7-Absorbe edici özelliği yüksek olmalıdır</w:t>
      </w:r>
    </w:p>
    <w:p w:rsidR="00D84532" w:rsidRPr="00607B72" w:rsidRDefault="00D84532" w:rsidP="00D84532">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r w:rsidRPr="00607B72">
        <w:rPr>
          <w:rFonts w:ascii="Times New Roman" w:eastAsia="Times New Roman" w:hAnsi="Times New Roman" w:cs="Times New Roman"/>
          <w:sz w:val="24"/>
          <w:szCs w:val="24"/>
          <w:lang w:eastAsia="tr-TR"/>
        </w:rPr>
        <w:t>8-Fabrikasyon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24"/>
          <w:szCs w:val="24"/>
          <w:lang w:eastAsia="tr-TR"/>
        </w:rPr>
      </w:pPr>
      <w:r w:rsidRPr="00607B72">
        <w:rPr>
          <w:rFonts w:ascii="Times New Roman" w:eastAsia="Times New Roman" w:hAnsi="Times New Roman" w:cs="Times New Roman"/>
          <w:b/>
          <w:color w:val="000000"/>
          <w:spacing w:val="-8"/>
          <w:sz w:val="24"/>
          <w:szCs w:val="24"/>
          <w:lang w:eastAsia="tr-TR"/>
        </w:rPr>
        <w:t>4.</w:t>
      </w:r>
      <w:r w:rsidRPr="00607B72">
        <w:rPr>
          <w:rFonts w:ascii="Times New Roman" w:eastAsia="Times New Roman" w:hAnsi="Times New Roman" w:cs="Times New Roman"/>
          <w:b/>
          <w:color w:val="000000"/>
          <w:spacing w:val="-2"/>
          <w:sz w:val="24"/>
          <w:szCs w:val="24"/>
          <w:lang w:eastAsia="tr-TR"/>
        </w:rPr>
        <w:t xml:space="preserve">NUMUNE ALMA veya DEĞERLENDİRME: </w:t>
      </w:r>
      <w:r w:rsidRPr="00607B72">
        <w:rPr>
          <w:rFonts w:ascii="Times New Roman" w:eastAsia="Times New Roman" w:hAnsi="Times New Roman" w:cs="Times New Roman"/>
          <w:color w:val="000000"/>
          <w:spacing w:val="-2"/>
          <w:sz w:val="24"/>
          <w:szCs w:val="24"/>
          <w:lang w:eastAsia="tr-TR"/>
        </w:rPr>
        <w:t>Teklifte numune getirilmelidir.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3"/>
          <w:sz w:val="24"/>
          <w:szCs w:val="24"/>
          <w:lang w:eastAsia="tr-TR"/>
        </w:rPr>
        <w:t>5.DENETİM VE MUAYENE METODLARI:</w:t>
      </w:r>
      <w:r w:rsidRPr="00607B72">
        <w:rPr>
          <w:rFonts w:ascii="Times New Roman" w:eastAsia="Times New Roman" w:hAnsi="Times New Roman" w:cs="Times New Roman"/>
          <w:sz w:val="24"/>
          <w:szCs w:val="24"/>
          <w:lang w:eastAsia="tr-TR"/>
        </w:rPr>
        <w:t xml:space="preserve"> </w:t>
      </w:r>
      <w:r w:rsidRPr="00607B72">
        <w:rPr>
          <w:rFonts w:ascii="Times New Roman" w:eastAsia="Times New Roman" w:hAnsi="Times New Roman" w:cs="Times New Roman"/>
          <w:color w:val="000000"/>
          <w:spacing w:val="-3"/>
          <w:sz w:val="24"/>
          <w:szCs w:val="24"/>
          <w:lang w:eastAsia="tr-TR"/>
        </w:rPr>
        <w:t>Numune görülerek değerlendirilecektir.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607B72">
        <w:rPr>
          <w:rFonts w:ascii="Times New Roman" w:eastAsia="Times New Roman" w:hAnsi="Times New Roman" w:cs="Times New Roman"/>
          <w:b/>
          <w:color w:val="000000"/>
          <w:spacing w:val="1"/>
          <w:sz w:val="24"/>
          <w:szCs w:val="24"/>
          <w:lang w:eastAsia="tr-TR"/>
        </w:rPr>
        <w:t xml:space="preserve">6.AMBALAJLAMAVE ETİKETLEME: </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color w:val="000000"/>
          <w:spacing w:val="-8"/>
          <w:sz w:val="24"/>
          <w:szCs w:val="24"/>
          <w:lang w:eastAsia="tr-TR"/>
        </w:rPr>
        <w:t>•</w:t>
      </w:r>
      <w:r w:rsidRPr="00607B72">
        <w:rPr>
          <w:rFonts w:ascii="Times New Roman" w:eastAsia="Times New Roman" w:hAnsi="Times New Roman" w:cs="Times New Roman"/>
          <w:color w:val="000000"/>
          <w:spacing w:val="-8"/>
          <w:sz w:val="24"/>
          <w:szCs w:val="24"/>
          <w:lang w:eastAsia="tr-TR"/>
        </w:rPr>
        <w:tab/>
        <w:t>Kutuların üzerinde üretim tarihi ve son kullanım tarihi yazılı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607B72">
        <w:rPr>
          <w:rFonts w:ascii="Times New Roman" w:eastAsia="Times New Roman" w:hAnsi="Times New Roman" w:cs="Times New Roman"/>
          <w:color w:val="000000"/>
          <w:spacing w:val="-8"/>
          <w:sz w:val="24"/>
          <w:szCs w:val="24"/>
          <w:lang w:eastAsia="tr-TR"/>
        </w:rPr>
        <w:t>•</w:t>
      </w:r>
      <w:r w:rsidRPr="00607B72">
        <w:rPr>
          <w:rFonts w:ascii="Times New Roman" w:eastAsia="Times New Roman" w:hAnsi="Times New Roman" w:cs="Times New Roman"/>
          <w:color w:val="000000"/>
          <w:spacing w:val="-8"/>
          <w:sz w:val="24"/>
          <w:szCs w:val="24"/>
          <w:lang w:eastAsia="tr-TR"/>
        </w:rPr>
        <w:tab/>
        <w:t>Sudan, havadan ve ışıktan etkilenmeyecek şekilde sağlam ambalajlı olmalıdır.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4"/>
          <w:sz w:val="24"/>
          <w:szCs w:val="24"/>
          <w:lang w:eastAsia="tr-TR"/>
        </w:rPr>
        <w:t>7.GARANTİ ŞARTLARI:</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607B72">
        <w:rPr>
          <w:rFonts w:ascii="Times New Roman" w:eastAsia="Times New Roman" w:hAnsi="Times New Roman" w:cs="Times New Roman"/>
          <w:b/>
          <w:color w:val="000000"/>
          <w:spacing w:val="-7"/>
          <w:sz w:val="24"/>
          <w:szCs w:val="24"/>
          <w:lang w:eastAsia="tr-TR"/>
        </w:rPr>
        <w:t>8.EKLER:</w:t>
      </w:r>
    </w:p>
    <w:p w:rsidR="00D84532" w:rsidRPr="00607B72"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607B72">
        <w:rPr>
          <w:rFonts w:ascii="Times New Roman" w:eastAsia="Times New Roman" w:hAnsi="Times New Roman" w:cs="Times New Roman"/>
          <w:b/>
          <w:color w:val="000000"/>
          <w:spacing w:val="-4"/>
          <w:sz w:val="24"/>
          <w:szCs w:val="24"/>
          <w:lang w:eastAsia="tr-TR"/>
        </w:rPr>
        <w:t>9.YARARLAN1LAN DOKUMAN (Varsa):</w:t>
      </w:r>
    </w:p>
    <w:p w:rsidR="00D84532" w:rsidRPr="00A748A2" w:rsidRDefault="00D84532" w:rsidP="00D84532">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D84532" w:rsidRPr="007E75EB" w:rsidRDefault="00D84532" w:rsidP="00D84532">
      <w:pPr>
        <w:tabs>
          <w:tab w:val="left" w:pos="709"/>
        </w:tabs>
        <w:spacing w:line="360" w:lineRule="auto"/>
        <w:contextualSpacing/>
        <w:jc w:val="both"/>
        <w:rPr>
          <w:rFonts w:asciiTheme="majorHAnsi" w:eastAsia="MS Mincho" w:hAnsiTheme="majorHAnsi" w:cs="Times New Roman"/>
          <w:b/>
          <w:lang w:val="en-US"/>
        </w:rPr>
      </w:pP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D84532"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D84532" w:rsidRPr="00312BF9" w:rsidRDefault="00D84532" w:rsidP="00D84532">
      <w:pPr>
        <w:shd w:val="clear" w:color="auto" w:fill="FFFFFF"/>
        <w:rPr>
          <w:rFonts w:ascii="Times New Roman" w:eastAsia="Times New Roman" w:hAnsi="Times New Roman" w:cs="Times New Roman"/>
          <w:sz w:val="24"/>
          <w:szCs w:val="24"/>
          <w:lang w:eastAsia="tr-TR"/>
        </w:rPr>
      </w:pPr>
      <w:r w:rsidRPr="00A208D3">
        <w:rPr>
          <w:rFonts w:ascii="Times New Roman" w:eastAsia="Times New Roman" w:hAnsi="Times New Roman" w:cs="Times New Roman"/>
          <w:b/>
          <w:lang w:eastAsia="tr-TR"/>
        </w:rPr>
        <w:tab/>
      </w:r>
    </w:p>
    <w:p w:rsidR="00D84532" w:rsidRPr="00A748A2" w:rsidRDefault="00D84532" w:rsidP="00D84532">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p>
    <w:tbl>
      <w:tblPr>
        <w:tblW w:w="11736" w:type="dxa"/>
        <w:tblInd w:w="55" w:type="dxa"/>
        <w:tblCellMar>
          <w:left w:w="70" w:type="dxa"/>
          <w:right w:w="70" w:type="dxa"/>
        </w:tblCellMar>
        <w:tblLook w:val="04A0" w:firstRow="1" w:lastRow="0" w:firstColumn="1" w:lastColumn="0" w:noHBand="0" w:noVBand="1"/>
      </w:tblPr>
      <w:tblGrid>
        <w:gridCol w:w="808"/>
        <w:gridCol w:w="3035"/>
        <w:gridCol w:w="1701"/>
        <w:gridCol w:w="1134"/>
        <w:gridCol w:w="425"/>
        <w:gridCol w:w="425"/>
        <w:gridCol w:w="932"/>
        <w:gridCol w:w="826"/>
        <w:gridCol w:w="688"/>
        <w:gridCol w:w="304"/>
        <w:gridCol w:w="466"/>
        <w:gridCol w:w="222"/>
        <w:gridCol w:w="770"/>
      </w:tblGrid>
      <w:tr w:rsidR="00D84532" w:rsidRPr="00657B42" w:rsidTr="00D84532">
        <w:trPr>
          <w:trHeight w:val="300"/>
        </w:trPr>
        <w:tc>
          <w:tcPr>
            <w:tcW w:w="11736" w:type="dxa"/>
            <w:gridSpan w:val="1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lang w:eastAsia="tr-TR"/>
              </w:rPr>
            </w:pPr>
            <w:r w:rsidRPr="00657B42">
              <w:rPr>
                <w:rFonts w:ascii="Times New Roman" w:eastAsia="Times New Roman" w:hAnsi="Times New Roman" w:cs="Times New Roman"/>
                <w:b/>
                <w:bCs/>
                <w:color w:val="000000"/>
                <w:lang w:eastAsia="tr-TR"/>
              </w:rPr>
              <w:t xml:space="preserve">                                        PAPER- POİNT (40) TEKNİK ŞARTNAMESİ</w:t>
            </w:r>
          </w:p>
        </w:tc>
      </w:tr>
      <w:tr w:rsidR="00D84532" w:rsidRPr="00657B42" w:rsidTr="00D84532">
        <w:trPr>
          <w:trHeight w:val="300"/>
        </w:trPr>
        <w:tc>
          <w:tcPr>
            <w:tcW w:w="808"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303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p>
        </w:tc>
        <w:tc>
          <w:tcPr>
            <w:tcW w:w="2835"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60"/>
        </w:trPr>
        <w:tc>
          <w:tcPr>
            <w:tcW w:w="3843"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 xml:space="preserve">1. KONU ve KAPSAM: </w:t>
            </w:r>
          </w:p>
        </w:tc>
        <w:tc>
          <w:tcPr>
            <w:tcW w:w="2835"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Paper – Point alımı</w:t>
            </w:r>
          </w:p>
        </w:tc>
        <w:tc>
          <w:tcPr>
            <w:tcW w:w="425" w:type="dxa"/>
            <w:tcBorders>
              <w:top w:val="nil"/>
              <w:left w:val="nil"/>
              <w:bottom w:val="nil"/>
              <w:right w:val="nil"/>
            </w:tcBorders>
            <w:shd w:val="clear" w:color="auto" w:fill="auto"/>
            <w:vAlign w:val="center"/>
            <w:hideMark/>
          </w:tcPr>
          <w:p w:rsidR="00D84532" w:rsidRPr="00657B42" w:rsidRDefault="00D84532" w:rsidP="00D84532">
            <w:pPr>
              <w:spacing w:after="0" w:line="240" w:lineRule="auto"/>
              <w:rPr>
                <w:rFonts w:ascii="Calibri" w:eastAsia="Times New Roman" w:hAnsi="Calibri" w:cs="Calibri"/>
                <w:color w:val="000000"/>
                <w:sz w:val="20"/>
                <w:szCs w:val="20"/>
                <w:lang w:eastAsia="tr-TR"/>
              </w:rPr>
            </w:pPr>
          </w:p>
        </w:tc>
        <w:tc>
          <w:tcPr>
            <w:tcW w:w="425" w:type="dxa"/>
            <w:tcBorders>
              <w:top w:val="nil"/>
              <w:left w:val="nil"/>
              <w:bottom w:val="nil"/>
              <w:right w:val="nil"/>
            </w:tcBorders>
            <w:shd w:val="clear" w:color="auto" w:fill="auto"/>
            <w:vAlign w:val="center"/>
            <w:hideMark/>
          </w:tcPr>
          <w:p w:rsidR="00D84532" w:rsidRPr="00657B42" w:rsidRDefault="00D84532" w:rsidP="00D84532">
            <w:pPr>
              <w:spacing w:after="0" w:line="240" w:lineRule="auto"/>
              <w:rPr>
                <w:rFonts w:ascii="Calibri" w:eastAsia="Times New Roman" w:hAnsi="Calibri" w:cs="Calibri"/>
                <w:color w:val="000000"/>
                <w:sz w:val="20"/>
                <w:szCs w:val="20"/>
                <w:lang w:eastAsia="tr-TR"/>
              </w:rPr>
            </w:pPr>
          </w:p>
        </w:tc>
        <w:tc>
          <w:tcPr>
            <w:tcW w:w="932" w:type="dxa"/>
            <w:tcBorders>
              <w:top w:val="nil"/>
              <w:left w:val="nil"/>
              <w:bottom w:val="nil"/>
              <w:right w:val="nil"/>
            </w:tcBorders>
            <w:shd w:val="clear" w:color="auto" w:fill="auto"/>
            <w:vAlign w:val="center"/>
            <w:hideMark/>
          </w:tcPr>
          <w:p w:rsidR="00D84532" w:rsidRPr="00657B42" w:rsidRDefault="00D84532" w:rsidP="00D84532">
            <w:pPr>
              <w:spacing w:after="0" w:line="240" w:lineRule="auto"/>
              <w:rPr>
                <w:rFonts w:ascii="Calibri" w:eastAsia="Times New Roman" w:hAnsi="Calibri" w:cs="Calibri"/>
                <w:color w:val="000000"/>
                <w:sz w:val="20"/>
                <w:szCs w:val="20"/>
                <w:lang w:eastAsia="tr-TR"/>
              </w:rPr>
            </w:pPr>
          </w:p>
        </w:tc>
        <w:tc>
          <w:tcPr>
            <w:tcW w:w="1818" w:type="dxa"/>
            <w:gridSpan w:val="3"/>
            <w:tcBorders>
              <w:top w:val="nil"/>
              <w:left w:val="nil"/>
              <w:bottom w:val="nil"/>
              <w:right w:val="nil"/>
            </w:tcBorders>
            <w:shd w:val="clear" w:color="auto" w:fill="auto"/>
            <w:vAlign w:val="center"/>
            <w:hideMark/>
          </w:tcPr>
          <w:p w:rsidR="00D84532" w:rsidRPr="00657B42" w:rsidRDefault="00D84532" w:rsidP="00D84532">
            <w:pPr>
              <w:spacing w:after="0" w:line="240" w:lineRule="auto"/>
              <w:rPr>
                <w:rFonts w:ascii="Calibri" w:eastAsia="Times New Roman" w:hAnsi="Calibri" w:cs="Calibri"/>
                <w:color w:val="000000"/>
                <w:sz w:val="20"/>
                <w:szCs w:val="20"/>
                <w:lang w:eastAsia="tr-TR"/>
              </w:rPr>
            </w:pPr>
          </w:p>
        </w:tc>
        <w:tc>
          <w:tcPr>
            <w:tcW w:w="688" w:type="dxa"/>
            <w:gridSpan w:val="2"/>
            <w:tcBorders>
              <w:top w:val="nil"/>
              <w:left w:val="nil"/>
              <w:bottom w:val="nil"/>
              <w:right w:val="nil"/>
            </w:tcBorders>
            <w:shd w:val="clear" w:color="auto" w:fill="auto"/>
            <w:vAlign w:val="center"/>
            <w:hideMark/>
          </w:tcPr>
          <w:p w:rsidR="00D84532" w:rsidRPr="00657B42" w:rsidRDefault="00D84532" w:rsidP="00D84532">
            <w:pPr>
              <w:spacing w:after="0" w:line="240" w:lineRule="auto"/>
              <w:rPr>
                <w:rFonts w:ascii="Calibri" w:eastAsia="Times New Roman" w:hAnsi="Calibri" w:cs="Calibri"/>
                <w:color w:val="000000"/>
                <w:sz w:val="20"/>
                <w:szCs w:val="20"/>
                <w:lang w:eastAsia="tr-TR"/>
              </w:rPr>
            </w:pPr>
          </w:p>
        </w:tc>
        <w:tc>
          <w:tcPr>
            <w:tcW w:w="770" w:type="dxa"/>
            <w:tcBorders>
              <w:top w:val="nil"/>
              <w:left w:val="nil"/>
              <w:bottom w:val="nil"/>
              <w:right w:val="nil"/>
            </w:tcBorders>
            <w:shd w:val="clear" w:color="auto" w:fill="auto"/>
            <w:vAlign w:val="center"/>
            <w:hideMark/>
          </w:tcPr>
          <w:p w:rsidR="00D84532" w:rsidRPr="00657B42" w:rsidRDefault="00D84532" w:rsidP="00D84532">
            <w:pPr>
              <w:spacing w:after="0" w:line="240" w:lineRule="auto"/>
              <w:rPr>
                <w:rFonts w:ascii="Calibri" w:eastAsia="Times New Roman" w:hAnsi="Calibri" w:cs="Calibri"/>
                <w:color w:val="000000"/>
                <w:sz w:val="20"/>
                <w:szCs w:val="20"/>
                <w:lang w:eastAsia="tr-TR"/>
              </w:rPr>
            </w:pPr>
          </w:p>
        </w:tc>
      </w:tr>
      <w:tr w:rsidR="00D84532" w:rsidRPr="00657B42" w:rsidTr="00D84532">
        <w:trPr>
          <w:trHeight w:val="300"/>
        </w:trPr>
        <w:tc>
          <w:tcPr>
            <w:tcW w:w="3843"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2. GEREKÇE</w:t>
            </w:r>
            <w:r w:rsidRPr="00657B42">
              <w:rPr>
                <w:rFonts w:ascii="Times New Roman" w:eastAsia="Times New Roman" w:hAnsi="Times New Roman" w:cs="Times New Roman"/>
                <w:color w:val="000000"/>
                <w:sz w:val="20"/>
                <w:szCs w:val="20"/>
                <w:lang w:eastAsia="tr-TR"/>
              </w:rPr>
              <w:t xml:space="preserve">: </w:t>
            </w:r>
          </w:p>
        </w:tc>
        <w:tc>
          <w:tcPr>
            <w:tcW w:w="7123" w:type="dxa"/>
            <w:gridSpan w:val="10"/>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Endodonti kliniğinde kullanılmak üzere</w:t>
            </w: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00"/>
        </w:trPr>
        <w:tc>
          <w:tcPr>
            <w:tcW w:w="7528" w:type="dxa"/>
            <w:gridSpan w:val="6"/>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3. GENEL İSTEK VE ÖZELLİKLER :</w:t>
            </w: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1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6720" w:type="dxa"/>
            <w:gridSpan w:val="5"/>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mbria" w:eastAsia="Times New Roman" w:hAnsi="Cambria" w:cs="Calibri"/>
                <w:color w:val="000000"/>
                <w:lang w:eastAsia="tr-TR"/>
              </w:rPr>
            </w:pPr>
            <w:r w:rsidRPr="00657B42">
              <w:rPr>
                <w:rFonts w:ascii="Cambria" w:eastAsia="Times New Roman" w:hAnsi="Cambria" w:cs="Calibri"/>
                <w:color w:val="000000"/>
                <w:lang w:eastAsia="tr-TR"/>
              </w:rPr>
              <w:t>Kök kanalını kurutmak için kullanılabilmelidir.</w:t>
            </w: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r>
      <w:tr w:rsidR="00D84532" w:rsidRPr="00657B42" w:rsidTr="00D84532">
        <w:trPr>
          <w:trHeight w:val="34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3035" w:type="dxa"/>
            <w:tcBorders>
              <w:top w:val="nil"/>
              <w:left w:val="nil"/>
              <w:bottom w:val="nil"/>
              <w:right w:val="nil"/>
            </w:tcBorders>
            <w:shd w:val="clear" w:color="auto" w:fill="auto"/>
            <w:noWrap/>
            <w:vAlign w:val="bottom"/>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Asorti olmalıdır.</w:t>
            </w:r>
          </w:p>
        </w:tc>
        <w:tc>
          <w:tcPr>
            <w:tcW w:w="2835"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ind w:left="720"/>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lang w:eastAsia="tr-TR"/>
              </w:rPr>
            </w:pPr>
          </w:p>
        </w:tc>
      </w:tr>
      <w:tr w:rsidR="00D84532" w:rsidRPr="00657B42" w:rsidTr="00D84532">
        <w:trPr>
          <w:trHeight w:val="37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6720" w:type="dxa"/>
            <w:gridSpan w:val="5"/>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En az 120 adet içeren kutularda olmaldır.</w:t>
            </w: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1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6295" w:type="dxa"/>
            <w:gridSpan w:val="4"/>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Konların uzunluğu 28 mm olmalıdır.</w:t>
            </w: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1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10928" w:type="dxa"/>
            <w:gridSpan w:val="12"/>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Paper Point'lerin uçları değişik ebatları göstermesi için boyalı ve milimetrik işaretli olmalıdır.</w:t>
            </w:r>
          </w:p>
        </w:tc>
      </w:tr>
      <w:tr w:rsidR="00D84532" w:rsidRPr="00657B42" w:rsidTr="00D84532">
        <w:trPr>
          <w:trHeight w:val="31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5870" w:type="dxa"/>
            <w:gridSpan w:val="3"/>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Biyolojik olarak nötral olmalıdır.</w:t>
            </w: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1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6720" w:type="dxa"/>
            <w:gridSpan w:val="5"/>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Absorbe edici özelliği yüksek olmalıdır</w:t>
            </w: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15"/>
        </w:trPr>
        <w:tc>
          <w:tcPr>
            <w:tcW w:w="808"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5870" w:type="dxa"/>
            <w:gridSpan w:val="3"/>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Fabrikasyon olmalıdır.</w:t>
            </w:r>
          </w:p>
          <w:p w:rsidR="00D84532" w:rsidRPr="00657B42" w:rsidRDefault="00D84532" w:rsidP="00D84532">
            <w:pPr>
              <w:widowControl w:val="0"/>
              <w:numPr>
                <w:ilvl w:val="0"/>
                <w:numId w:val="112"/>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40 numara olmalıdır.</w:t>
            </w: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00"/>
        </w:trPr>
        <w:tc>
          <w:tcPr>
            <w:tcW w:w="808"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303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2835"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gridAfter w:val="2"/>
          <w:wAfter w:w="992" w:type="dxa"/>
          <w:trHeight w:val="300"/>
        </w:trPr>
        <w:tc>
          <w:tcPr>
            <w:tcW w:w="5544"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4. NUMUNE ALMA veya DEĞERLENDİRME      :</w:t>
            </w:r>
          </w:p>
        </w:tc>
        <w:tc>
          <w:tcPr>
            <w:tcW w:w="3742" w:type="dxa"/>
            <w:gridSpan w:val="5"/>
            <w:tcBorders>
              <w:top w:val="nil"/>
              <w:left w:val="nil"/>
              <w:bottom w:val="nil"/>
              <w:right w:val="nil"/>
            </w:tcBorders>
            <w:shd w:val="clear" w:color="auto" w:fill="auto"/>
            <w:noWrap/>
            <w:vAlign w:val="bottom"/>
            <w:hideMark/>
          </w:tcPr>
          <w:p w:rsidR="00D84532" w:rsidRPr="00657B42" w:rsidRDefault="00D84532" w:rsidP="00D84532">
            <w:pPr>
              <w:spacing w:after="0" w:line="240" w:lineRule="auto"/>
              <w:ind w:left="-1204" w:firstLine="1204"/>
              <w:rPr>
                <w:rFonts w:ascii="Calibri" w:eastAsia="Times New Roman" w:hAnsi="Calibri" w:cs="Calibri"/>
                <w:color w:val="000000"/>
                <w:lang w:eastAsia="tr-TR"/>
              </w:rPr>
            </w:pPr>
            <w:r w:rsidRPr="00657B42">
              <w:rPr>
                <w:rFonts w:ascii="Calibri" w:eastAsia="Times New Roman" w:hAnsi="Calibri" w:cs="Calibri"/>
                <w:color w:val="000000"/>
                <w:lang w:eastAsia="tr-TR"/>
              </w:rPr>
              <w:t>Teklifte numune getirilmelidir.</w:t>
            </w:r>
          </w:p>
        </w:tc>
        <w:tc>
          <w:tcPr>
            <w:tcW w:w="688" w:type="dxa"/>
            <w:tcBorders>
              <w:top w:val="nil"/>
              <w:left w:val="nil"/>
              <w:bottom w:val="nil"/>
              <w:right w:val="nil"/>
            </w:tcBorders>
            <w:shd w:val="clear" w:color="auto" w:fill="auto"/>
            <w:vAlign w:val="bottom"/>
            <w:hideMark/>
          </w:tcPr>
          <w:p w:rsidR="00D84532" w:rsidRPr="00657B42" w:rsidRDefault="00D84532" w:rsidP="00D84532">
            <w:pPr>
              <w:spacing w:after="0" w:line="240" w:lineRule="auto"/>
              <w:ind w:left="-1204" w:firstLine="1204"/>
              <w:rPr>
                <w:rFonts w:ascii="Calibri" w:eastAsia="Times New Roman" w:hAnsi="Calibri" w:cs="Calibri"/>
                <w:color w:val="000000"/>
                <w:lang w:eastAsia="tr-TR"/>
              </w:rPr>
            </w:pPr>
          </w:p>
        </w:tc>
        <w:tc>
          <w:tcPr>
            <w:tcW w:w="770" w:type="dxa"/>
            <w:gridSpan w:val="2"/>
            <w:tcBorders>
              <w:top w:val="nil"/>
              <w:left w:val="nil"/>
              <w:bottom w:val="nil"/>
              <w:right w:val="nil"/>
            </w:tcBorders>
            <w:shd w:val="clear" w:color="auto" w:fill="auto"/>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gridAfter w:val="2"/>
          <w:wAfter w:w="992" w:type="dxa"/>
          <w:trHeight w:val="300"/>
        </w:trPr>
        <w:tc>
          <w:tcPr>
            <w:tcW w:w="5544"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5. DENETIM VE MUAYENE METODLARI          :</w:t>
            </w:r>
          </w:p>
        </w:tc>
        <w:tc>
          <w:tcPr>
            <w:tcW w:w="4430" w:type="dxa"/>
            <w:gridSpan w:val="6"/>
            <w:tcBorders>
              <w:top w:val="nil"/>
              <w:left w:val="nil"/>
              <w:bottom w:val="nil"/>
              <w:right w:val="nil"/>
            </w:tcBorders>
            <w:shd w:val="clear" w:color="auto" w:fill="auto"/>
            <w:noWrap/>
            <w:vAlign w:val="bottom"/>
            <w:hideMark/>
          </w:tcPr>
          <w:p w:rsidR="00D84532" w:rsidRPr="00657B42" w:rsidRDefault="00D84532" w:rsidP="00D84532">
            <w:pPr>
              <w:spacing w:after="0" w:line="240" w:lineRule="auto"/>
              <w:ind w:left="-1204" w:firstLine="1204"/>
              <w:rPr>
                <w:rFonts w:ascii="Calibri" w:eastAsia="Times New Roman" w:hAnsi="Calibri" w:cs="Calibri"/>
                <w:color w:val="000000"/>
                <w:lang w:eastAsia="tr-TR"/>
              </w:rPr>
            </w:pPr>
            <w:r w:rsidRPr="00657B42">
              <w:rPr>
                <w:rFonts w:ascii="Calibri" w:eastAsia="Times New Roman" w:hAnsi="Calibri" w:cs="Calibri"/>
                <w:color w:val="000000"/>
                <w:lang w:eastAsia="tr-TR"/>
              </w:rPr>
              <w:t>Numune görülerek değerlendirilecektir.</w:t>
            </w:r>
          </w:p>
        </w:tc>
        <w:tc>
          <w:tcPr>
            <w:tcW w:w="770"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00"/>
        </w:trPr>
        <w:tc>
          <w:tcPr>
            <w:tcW w:w="6678" w:type="dxa"/>
            <w:gridSpan w:val="4"/>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6. AMBALAJLAMA VE  ETIKETLEME               :</w:t>
            </w: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00"/>
        </w:trPr>
        <w:tc>
          <w:tcPr>
            <w:tcW w:w="808" w:type="dxa"/>
            <w:tcBorders>
              <w:top w:val="nil"/>
              <w:left w:val="nil"/>
              <w:bottom w:val="nil"/>
              <w:right w:val="nil"/>
            </w:tcBorders>
            <w:shd w:val="clear" w:color="auto" w:fill="auto"/>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9470" w:type="dxa"/>
            <w:gridSpan w:val="9"/>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3"/>
              </w:numPr>
              <w:autoSpaceDE w:val="0"/>
              <w:autoSpaceDN w:val="0"/>
              <w:adjustRightInd w:val="0"/>
              <w:spacing w:after="0" w:line="240" w:lineRule="auto"/>
              <w:rPr>
                <w:rFonts w:ascii="Calibri" w:eastAsia="Times New Roman" w:hAnsi="Calibri" w:cs="Calibri"/>
                <w:color w:val="000000"/>
                <w:lang w:eastAsia="tr-TR"/>
              </w:rPr>
            </w:pPr>
            <w:r w:rsidRPr="00657B42">
              <w:rPr>
                <w:rFonts w:ascii="Calibri" w:eastAsia="Times New Roman" w:hAnsi="Calibri" w:cs="Calibri"/>
                <w:color w:val="000000"/>
                <w:lang w:eastAsia="tr-TR"/>
              </w:rPr>
              <w:t>Kutuların üzerinde üretim tarihi ve son kullanım tarihi yazılı olmalıdır.</w:t>
            </w: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r>
      <w:tr w:rsidR="00D84532" w:rsidRPr="00657B42" w:rsidTr="00D84532">
        <w:trPr>
          <w:trHeight w:val="300"/>
        </w:trPr>
        <w:tc>
          <w:tcPr>
            <w:tcW w:w="808" w:type="dxa"/>
            <w:tcBorders>
              <w:top w:val="nil"/>
              <w:left w:val="nil"/>
              <w:bottom w:val="nil"/>
              <w:right w:val="nil"/>
            </w:tcBorders>
            <w:shd w:val="clear" w:color="auto" w:fill="auto"/>
            <w:vAlign w:val="center"/>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9470" w:type="dxa"/>
            <w:gridSpan w:val="9"/>
            <w:tcBorders>
              <w:top w:val="nil"/>
              <w:left w:val="nil"/>
              <w:bottom w:val="nil"/>
              <w:right w:val="nil"/>
            </w:tcBorders>
            <w:shd w:val="clear" w:color="auto" w:fill="auto"/>
            <w:noWrap/>
            <w:vAlign w:val="center"/>
            <w:hideMark/>
          </w:tcPr>
          <w:p w:rsidR="00D84532" w:rsidRPr="00657B42" w:rsidRDefault="00D84532" w:rsidP="00D84532">
            <w:pPr>
              <w:widowControl w:val="0"/>
              <w:numPr>
                <w:ilvl w:val="0"/>
                <w:numId w:val="113"/>
              </w:numPr>
              <w:autoSpaceDE w:val="0"/>
              <w:autoSpaceDN w:val="0"/>
              <w:adjustRightInd w:val="0"/>
              <w:spacing w:after="0" w:line="240" w:lineRule="auto"/>
              <w:rPr>
                <w:rFonts w:ascii="Cambria" w:eastAsia="Times New Roman" w:hAnsi="Cambria" w:cs="Calibri"/>
                <w:color w:val="000000"/>
                <w:sz w:val="20"/>
                <w:szCs w:val="20"/>
                <w:lang w:eastAsia="tr-TR"/>
              </w:rPr>
            </w:pPr>
            <w:r w:rsidRPr="00657B42">
              <w:rPr>
                <w:rFonts w:ascii="Cambria" w:eastAsia="Times New Roman" w:hAnsi="Cambria" w:cs="Calibri"/>
                <w:color w:val="000000"/>
                <w:sz w:val="20"/>
                <w:szCs w:val="20"/>
                <w:lang w:eastAsia="tr-TR"/>
              </w:rPr>
              <w:t>Sudan, havadan ve ışıktan etkilenmeyecek şekilde sağlam ambalajlı olmalıdır.</w:t>
            </w: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r>
      <w:tr w:rsidR="00D84532" w:rsidRPr="00657B42" w:rsidTr="00D84532">
        <w:trPr>
          <w:trHeight w:val="300"/>
        </w:trPr>
        <w:tc>
          <w:tcPr>
            <w:tcW w:w="808" w:type="dxa"/>
            <w:tcBorders>
              <w:top w:val="nil"/>
              <w:left w:val="nil"/>
              <w:bottom w:val="nil"/>
              <w:right w:val="nil"/>
            </w:tcBorders>
            <w:shd w:val="clear" w:color="auto" w:fill="auto"/>
            <w:vAlign w:val="center"/>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3035" w:type="dxa"/>
            <w:tcBorders>
              <w:top w:val="nil"/>
              <w:left w:val="nil"/>
              <w:bottom w:val="nil"/>
              <w:right w:val="nil"/>
            </w:tcBorders>
            <w:shd w:val="clear" w:color="auto" w:fill="auto"/>
            <w:vAlign w:val="center"/>
          </w:tcPr>
          <w:p w:rsidR="00D84532" w:rsidRPr="00657B42" w:rsidRDefault="00D84532" w:rsidP="00D84532">
            <w:pPr>
              <w:spacing w:after="0" w:line="240" w:lineRule="auto"/>
              <w:rPr>
                <w:rFonts w:ascii="Calibri" w:eastAsia="Times New Roman" w:hAnsi="Calibri" w:cs="Calibri"/>
                <w:color w:val="000000"/>
                <w:lang w:eastAsia="tr-TR"/>
              </w:rPr>
            </w:pPr>
          </w:p>
        </w:tc>
        <w:tc>
          <w:tcPr>
            <w:tcW w:w="2835"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r>
      <w:tr w:rsidR="00D84532" w:rsidRPr="00657B42" w:rsidTr="00D84532">
        <w:trPr>
          <w:trHeight w:val="300"/>
        </w:trPr>
        <w:tc>
          <w:tcPr>
            <w:tcW w:w="808"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jc w:val="right"/>
              <w:rPr>
                <w:rFonts w:ascii="Calibri" w:eastAsia="Times New Roman" w:hAnsi="Calibri" w:cs="Calibri"/>
                <w:b/>
                <w:bCs/>
                <w:color w:val="000000"/>
                <w:lang w:eastAsia="tr-TR"/>
              </w:rPr>
            </w:pPr>
          </w:p>
        </w:tc>
        <w:tc>
          <w:tcPr>
            <w:tcW w:w="303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2835"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425"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932"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1818" w:type="dxa"/>
            <w:gridSpan w:val="3"/>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688"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c>
          <w:tcPr>
            <w:tcW w:w="770" w:type="dxa"/>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Cambria" w:eastAsia="Times New Roman" w:hAnsi="Cambria" w:cs="Calibri"/>
                <w:color w:val="000000"/>
                <w:sz w:val="20"/>
                <w:szCs w:val="20"/>
                <w:lang w:eastAsia="tr-TR"/>
              </w:rPr>
            </w:pPr>
          </w:p>
        </w:tc>
      </w:tr>
      <w:tr w:rsidR="00D84532" w:rsidRPr="00657B42" w:rsidTr="00D84532">
        <w:trPr>
          <w:trHeight w:val="300"/>
        </w:trPr>
        <w:tc>
          <w:tcPr>
            <w:tcW w:w="3843"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7. GARANTİ ŞARTLARI:</w:t>
            </w:r>
            <w:r w:rsidRPr="00657B42">
              <w:rPr>
                <w:rFonts w:ascii="Times New Roman" w:eastAsia="Times New Roman" w:hAnsi="Times New Roman" w:cs="Times New Roman"/>
                <w:color w:val="000000"/>
                <w:sz w:val="20"/>
                <w:szCs w:val="20"/>
                <w:lang w:eastAsia="tr-TR"/>
              </w:rPr>
              <w:t xml:space="preserve"> Yok </w:t>
            </w:r>
          </w:p>
        </w:tc>
        <w:tc>
          <w:tcPr>
            <w:tcW w:w="2835" w:type="dxa"/>
            <w:gridSpan w:val="2"/>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00"/>
        </w:trPr>
        <w:tc>
          <w:tcPr>
            <w:tcW w:w="6678" w:type="dxa"/>
            <w:gridSpan w:val="4"/>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8. EKLER:</w:t>
            </w: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r w:rsidR="00D84532" w:rsidRPr="00657B42" w:rsidTr="00D84532">
        <w:trPr>
          <w:trHeight w:val="300"/>
        </w:trPr>
        <w:tc>
          <w:tcPr>
            <w:tcW w:w="6678" w:type="dxa"/>
            <w:gridSpan w:val="4"/>
            <w:tcBorders>
              <w:top w:val="nil"/>
              <w:left w:val="nil"/>
              <w:bottom w:val="nil"/>
              <w:right w:val="nil"/>
            </w:tcBorders>
            <w:shd w:val="clear" w:color="auto" w:fill="auto"/>
            <w:noWrap/>
            <w:vAlign w:val="center"/>
            <w:hideMark/>
          </w:tcPr>
          <w:p w:rsidR="00D84532" w:rsidRPr="00657B42" w:rsidRDefault="00D84532" w:rsidP="00D84532">
            <w:pPr>
              <w:spacing w:after="0" w:line="240" w:lineRule="auto"/>
              <w:rPr>
                <w:rFonts w:ascii="Times New Roman" w:eastAsia="Times New Roman" w:hAnsi="Times New Roman" w:cs="Times New Roman"/>
                <w:b/>
                <w:bCs/>
                <w:color w:val="000000"/>
                <w:sz w:val="20"/>
                <w:szCs w:val="20"/>
                <w:lang w:eastAsia="tr-TR"/>
              </w:rPr>
            </w:pPr>
            <w:r w:rsidRPr="00657B42">
              <w:rPr>
                <w:rFonts w:ascii="Times New Roman" w:eastAsia="Times New Roman" w:hAnsi="Times New Roman" w:cs="Times New Roman"/>
                <w:b/>
                <w:bCs/>
                <w:color w:val="000000"/>
                <w:sz w:val="20"/>
                <w:szCs w:val="20"/>
                <w:lang w:eastAsia="tr-TR"/>
              </w:rPr>
              <w:t>9. YARARLANILAN DOKUMAN (Varsa):</w:t>
            </w: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425"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932"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1818" w:type="dxa"/>
            <w:gridSpan w:val="3"/>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688" w:type="dxa"/>
            <w:gridSpan w:val="2"/>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c>
          <w:tcPr>
            <w:tcW w:w="770" w:type="dxa"/>
            <w:tcBorders>
              <w:top w:val="nil"/>
              <w:left w:val="nil"/>
              <w:bottom w:val="nil"/>
              <w:right w:val="nil"/>
            </w:tcBorders>
            <w:shd w:val="clear" w:color="auto" w:fill="auto"/>
            <w:noWrap/>
            <w:vAlign w:val="bottom"/>
            <w:hideMark/>
          </w:tcPr>
          <w:p w:rsidR="00D84532" w:rsidRPr="00657B42" w:rsidRDefault="00D84532" w:rsidP="00D84532">
            <w:pPr>
              <w:spacing w:after="0" w:line="240" w:lineRule="auto"/>
              <w:rPr>
                <w:rFonts w:ascii="Calibri" w:eastAsia="Times New Roman" w:hAnsi="Calibri" w:cs="Calibri"/>
                <w:color w:val="000000"/>
                <w:lang w:eastAsia="tr-TR"/>
              </w:rPr>
            </w:pPr>
          </w:p>
        </w:tc>
      </w:tr>
    </w:tbl>
    <w:p w:rsidR="00D84532" w:rsidRPr="00657B4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A748A2" w:rsidRDefault="00D84532" w:rsidP="00D84532">
      <w:pPr>
        <w:shd w:val="clear" w:color="auto" w:fill="FFFFFF"/>
        <w:spacing w:before="245"/>
        <w:ind w:left="36"/>
        <w:jc w:val="center"/>
        <w:rPr>
          <w:rFonts w:ascii="Times New Roman" w:eastAsia="Times New Roman" w:hAnsi="Times New Roman" w:cs="Times New Roman"/>
          <w:b/>
          <w:lang w:eastAsia="tr-TR"/>
        </w:rPr>
      </w:pPr>
    </w:p>
    <w:p w:rsidR="00D84532" w:rsidRPr="00A748A2"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D84532" w:rsidRPr="007E75EB" w:rsidRDefault="00D84532" w:rsidP="00D84532">
      <w:pPr>
        <w:tabs>
          <w:tab w:val="left" w:pos="709"/>
        </w:tabs>
        <w:spacing w:line="360" w:lineRule="auto"/>
        <w:contextualSpacing/>
        <w:jc w:val="both"/>
        <w:rPr>
          <w:rFonts w:asciiTheme="majorHAnsi" w:eastAsia="MS Mincho" w:hAnsiTheme="majorHAnsi" w:cs="Times New Roman"/>
          <w:b/>
          <w:lang w:val="en-US"/>
        </w:rPr>
      </w:pP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D4232" w:rsidRDefault="00D84532" w:rsidP="00D84532">
      <w:pPr>
        <w:shd w:val="clear" w:color="auto" w:fill="FFFFFF" w:themeFill="background1"/>
        <w:ind w:left="36"/>
        <w:jc w:val="center"/>
        <w:rPr>
          <w:rFonts w:eastAsiaTheme="minorEastAsia"/>
          <w:i/>
          <w:iCs/>
          <w:color w:val="000000"/>
          <w:spacing w:val="-5"/>
        </w:rPr>
      </w:pPr>
      <w:r w:rsidRPr="00BD4232">
        <w:rPr>
          <w:i/>
          <w:iCs/>
          <w:noProof/>
          <w:color w:val="000000"/>
          <w:spacing w:val="-5"/>
          <w:sz w:val="24"/>
          <w:szCs w:val="24"/>
          <w:lang w:eastAsia="tr-TR"/>
        </w:rPr>
        <mc:AlternateContent>
          <mc:Choice Requires="wps">
            <w:drawing>
              <wp:anchor distT="0" distB="0" distL="114300" distR="114300" simplePos="0" relativeHeight="251667456" behindDoc="0" locked="0" layoutInCell="1" allowOverlap="1" wp14:anchorId="7CFD62E8" wp14:editId="1FC867C7">
                <wp:simplePos x="0" y="0"/>
                <wp:positionH relativeFrom="column">
                  <wp:posOffset>-5080</wp:posOffset>
                </wp:positionH>
                <wp:positionV relativeFrom="paragraph">
                  <wp:posOffset>78740</wp:posOffset>
                </wp:positionV>
                <wp:extent cx="1187450" cy="1111885"/>
                <wp:effectExtent l="3810" t="0" r="0" b="317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D8453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CFD62E8" id="Metin Kutusu 5" o:spid="_x0000_s1030" type="#_x0000_t202" style="position:absolute;left:0;text-align:left;margin-left:-.4pt;margin-top:6.2pt;width:93.5pt;height:87.5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" stroked="f">
                <v:textbox style="mso-fit-shape-to-text:t">
                  <w:txbxContent>
                    <w:p w:rsidR="002257DC" w:rsidRPr="001711E6" w:rsidRDefault="002257DC" w:rsidP="00D84532"/>
                  </w:txbxContent>
                </v:textbox>
              </v:shape>
            </w:pict>
          </mc:Fallback>
        </mc:AlternateContent>
      </w:r>
      <w:r w:rsidRPr="5253A852">
        <w:rPr>
          <w:rFonts w:eastAsiaTheme="minorEastAsia"/>
          <w:i/>
          <w:iCs/>
          <w:color w:val="000000"/>
          <w:spacing w:val="-5"/>
        </w:rPr>
        <w:t>T.C.</w:t>
      </w:r>
    </w:p>
    <w:p w:rsidR="00D84532" w:rsidRPr="00BD4232" w:rsidRDefault="00D84532" w:rsidP="00D84532">
      <w:pPr>
        <w:shd w:val="clear" w:color="auto" w:fill="FFFFFF" w:themeFill="background1"/>
        <w:ind w:left="36"/>
        <w:jc w:val="center"/>
        <w:rPr>
          <w:rFonts w:eastAsiaTheme="minorEastAsia"/>
          <w:i/>
          <w:iCs/>
          <w:color w:val="000000"/>
          <w:spacing w:val="-5"/>
        </w:rPr>
      </w:pPr>
      <w:r w:rsidRPr="5253A852">
        <w:rPr>
          <w:rFonts w:eastAsiaTheme="minorEastAsia"/>
          <w:i/>
          <w:iCs/>
          <w:color w:val="000000"/>
          <w:spacing w:val="-5"/>
        </w:rPr>
        <w:t xml:space="preserve">ONDOKUZMAYIS ÜNİVERSİTESİ </w:t>
      </w:r>
    </w:p>
    <w:p w:rsidR="00D84532" w:rsidRPr="00BD4232" w:rsidRDefault="00D84532" w:rsidP="00D84532">
      <w:pPr>
        <w:shd w:val="clear" w:color="auto" w:fill="FFFFFF" w:themeFill="background1"/>
        <w:ind w:left="36"/>
        <w:jc w:val="center"/>
        <w:rPr>
          <w:rFonts w:eastAsiaTheme="minorEastAsia"/>
          <w:i/>
          <w:iCs/>
          <w:color w:val="000000" w:themeColor="text1"/>
        </w:rPr>
      </w:pPr>
      <w:r w:rsidRPr="5253A852">
        <w:rPr>
          <w:rFonts w:eastAsiaTheme="minorEastAsia"/>
          <w:i/>
          <w:iCs/>
          <w:color w:val="000000"/>
          <w:spacing w:val="-5"/>
        </w:rPr>
        <w:t xml:space="preserve">DİŞ HEKİMLİĞİ FAKÜLTESİ </w:t>
      </w:r>
    </w:p>
    <w:p w:rsidR="00D84532" w:rsidRPr="00BD4232" w:rsidRDefault="00D84532" w:rsidP="00D84532">
      <w:pPr>
        <w:shd w:val="clear" w:color="auto" w:fill="FFFFFF" w:themeFill="background1"/>
        <w:tabs>
          <w:tab w:val="left" w:leader="dot" w:pos="4478"/>
        </w:tabs>
        <w:rPr>
          <w:rFonts w:eastAsiaTheme="minorEastAsia"/>
          <w:b/>
          <w:bCs/>
          <w:color w:val="000000"/>
          <w:spacing w:val="1"/>
        </w:rPr>
      </w:pPr>
      <w:r w:rsidRPr="5253A852">
        <w:rPr>
          <w:rFonts w:eastAsiaTheme="minorEastAsia"/>
          <w:b/>
          <w:bCs/>
        </w:rPr>
        <w:t xml:space="preserve">                                AKIŞKAN KOMPOZİT </w:t>
      </w:r>
      <w:r w:rsidRPr="5253A852">
        <w:rPr>
          <w:rFonts w:eastAsiaTheme="minorEastAsia"/>
          <w:b/>
          <w:bCs/>
          <w:color w:val="000000"/>
          <w:spacing w:val="1"/>
        </w:rPr>
        <w:t>TEKNİK ŞARTNAMESİ</w:t>
      </w:r>
    </w:p>
    <w:p w:rsidR="00D84532" w:rsidRPr="00BD4232" w:rsidRDefault="00D84532" w:rsidP="00D84532">
      <w:pPr>
        <w:shd w:val="clear" w:color="auto" w:fill="FFFFFF" w:themeFill="background1"/>
        <w:tabs>
          <w:tab w:val="left" w:leader="dot" w:pos="4478"/>
        </w:tabs>
        <w:ind w:left="2498"/>
        <w:jc w:val="center"/>
        <w:rPr>
          <w:rFonts w:eastAsiaTheme="minorEastAsia"/>
          <w:b/>
          <w:bCs/>
        </w:rPr>
      </w:pPr>
    </w:p>
    <w:p w:rsidR="00D84532" w:rsidRPr="00BD4232" w:rsidRDefault="00D84532" w:rsidP="00D84532">
      <w:pPr>
        <w:shd w:val="clear" w:color="auto" w:fill="FFFFFF" w:themeFill="background1"/>
        <w:tabs>
          <w:tab w:val="left" w:leader="dot" w:pos="5465"/>
          <w:tab w:val="left" w:pos="7286"/>
        </w:tabs>
        <w:ind w:left="7"/>
        <w:rPr>
          <w:rFonts w:eastAsiaTheme="minorEastAsia"/>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5253A852">
        <w:rPr>
          <w:rFonts w:eastAsiaTheme="minorEastAsia"/>
          <w:b/>
          <w:bCs/>
          <w:color w:val="000000"/>
          <w:spacing w:val="3"/>
        </w:rPr>
        <w:t>1.KONU ve KAPSAM:</w:t>
      </w:r>
      <w:r w:rsidRPr="5253A852">
        <w:rPr>
          <w:rFonts w:eastAsiaTheme="minorEastAsia"/>
        </w:rPr>
        <w:t xml:space="preserve"> Akışkan kompozit</w:t>
      </w:r>
    </w:p>
    <w:p w:rsidR="00D84532" w:rsidRPr="00BD4232" w:rsidRDefault="00D84532" w:rsidP="00D84532">
      <w:pPr>
        <w:shd w:val="clear" w:color="auto" w:fill="FFFFFF" w:themeFill="background1"/>
        <w:tabs>
          <w:tab w:val="left" w:pos="389"/>
        </w:tabs>
        <w:rPr>
          <w:rFonts w:eastAsiaTheme="minorEastAsia"/>
          <w:color w:val="000000"/>
          <w:spacing w:val="-8"/>
        </w:rPr>
      </w:pPr>
      <w:r w:rsidRPr="5253A852">
        <w:rPr>
          <w:rFonts w:eastAsiaTheme="minorEastAsia"/>
          <w:b/>
          <w:bCs/>
          <w:color w:val="000000"/>
          <w:spacing w:val="-4"/>
        </w:rPr>
        <w:t xml:space="preserve">2.GEREKÇE: </w:t>
      </w:r>
      <w:r w:rsidRPr="5253A852">
        <w:rPr>
          <w:rFonts w:eastAsiaTheme="minorEastAsia"/>
          <w:color w:val="000000"/>
          <w:spacing w:val="-4"/>
        </w:rPr>
        <w:t>Kliniğimizde kullanılmak üzere</w:t>
      </w:r>
    </w:p>
    <w:p w:rsidR="00D84532" w:rsidRPr="00BD4232" w:rsidRDefault="00D84532" w:rsidP="00D84532">
      <w:pPr>
        <w:shd w:val="clear" w:color="auto" w:fill="FFFFFF" w:themeFill="background1"/>
        <w:rPr>
          <w:rFonts w:eastAsiaTheme="minorEastAsia"/>
          <w:b/>
          <w:bCs/>
          <w:color w:val="000000" w:themeColor="text1"/>
        </w:rPr>
      </w:pPr>
      <w:r w:rsidRPr="5253A852">
        <w:rPr>
          <w:rFonts w:eastAsiaTheme="minorEastAsia"/>
          <w:b/>
          <w:bCs/>
          <w:color w:val="000000" w:themeColor="text1"/>
        </w:rPr>
        <w:t>3.GENEL İSTEK VE ÖZELLİKLER:</w:t>
      </w:r>
      <w:r w:rsidRPr="5253A852">
        <w:rPr>
          <w:rFonts w:eastAsiaTheme="minorEastAsia"/>
          <w:b/>
          <w:bCs/>
          <w:i/>
          <w:iCs/>
          <w:u w:val="single"/>
        </w:rPr>
        <w:t xml:space="preserve"> </w:t>
      </w:r>
    </w:p>
    <w:p w:rsidR="00D84532" w:rsidRPr="00BD4232" w:rsidRDefault="00D84532" w:rsidP="00D84532">
      <w:pPr>
        <w:shd w:val="clear" w:color="auto" w:fill="FFFFFF" w:themeFill="background1"/>
        <w:rPr>
          <w:rFonts w:eastAsiaTheme="minorEastAsia"/>
          <w:b/>
          <w:bCs/>
          <w:i/>
          <w:iCs/>
          <w:u w:val="single"/>
        </w:rPr>
      </w:pPr>
    </w:p>
    <w:p w:rsidR="00D84532" w:rsidRPr="00BD4232" w:rsidRDefault="00D84532" w:rsidP="00D84532">
      <w:pPr>
        <w:shd w:val="clear" w:color="auto" w:fill="FFFFFF" w:themeFill="background1"/>
        <w:rPr>
          <w:rFonts w:eastAsiaTheme="minorEastAsia"/>
          <w:b/>
          <w:bCs/>
          <w:color w:val="000000" w:themeColor="text1"/>
        </w:rPr>
      </w:pPr>
      <w:r w:rsidRPr="5253A852">
        <w:rPr>
          <w:rFonts w:eastAsiaTheme="minorEastAsia"/>
          <w:b/>
          <w:bCs/>
          <w:i/>
          <w:iCs/>
          <w:u w:val="single"/>
        </w:rPr>
        <w:t>**  AKIŞKAN KOMPOZİT (Işıkla sertleşen akışkan kaide maddesi tek tüp.)</w:t>
      </w:r>
    </w:p>
    <w:p w:rsidR="00D84532" w:rsidRPr="00BD4232" w:rsidRDefault="00D84532" w:rsidP="00D84532">
      <w:pPr>
        <w:rPr>
          <w:rFonts w:eastAsiaTheme="minorEastAsia"/>
          <w:b/>
          <w:bCs/>
          <w:i/>
          <w:iCs/>
        </w:rPr>
      </w:pPr>
      <w:r w:rsidRPr="5253A852">
        <w:rPr>
          <w:rFonts w:eastAsiaTheme="minorEastAsia"/>
          <w:b/>
          <w:bCs/>
          <w:i/>
          <w:iCs/>
        </w:rPr>
        <w:t xml:space="preserve"> </w:t>
      </w:r>
    </w:p>
    <w:p w:rsidR="00D84532" w:rsidRPr="00BD4232" w:rsidRDefault="00D84532" w:rsidP="00D84532">
      <w:pPr>
        <w:jc w:val="both"/>
        <w:rPr>
          <w:rFonts w:eastAsiaTheme="minorEastAsia"/>
          <w:b/>
          <w:bCs/>
        </w:rPr>
      </w:pPr>
      <w:r w:rsidRPr="5253A852">
        <w:rPr>
          <w:rFonts w:eastAsiaTheme="minorEastAsia"/>
          <w:b/>
          <w:bCs/>
        </w:rPr>
        <w:t xml:space="preserve"> </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Ürün üniversal hibrit yapıda  direct restorasyonlarda  sınıf II-III-IV-I ve V kavitelerde, küçük kavitelerde, astarlamada ,kavite tabanında , undercut ların doldurulmasında, tünel restarasyonlar,fissür örtücü,minimal ınvazıv kaviteler, aşırı duyarlı bölgelerde akışkan kompozit endikasyonlarında kullanıma uygun olmalıdır.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Kavite duvarlarına mükemmel uyum için yeterince akabilen kıvamda olmaldır.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Ürününün  renk  skalasında  en az  4   farklı renk seçeneği bulunmalı bunlar vita renklerine uygun seçenekler olmalı A1-A2-A3-A3.5 renklerini içermelidir. Işıkla polimerize olmalıdır.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Yüksek  esnekliğe ve yapışmayan uç yapısına sahip olmalıdır.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Esneme kuvveti en az 135 Mpa olmalıdır.</w:t>
      </w:r>
    </w:p>
    <w:p w:rsidR="00D84532" w:rsidRPr="00BD4232" w:rsidRDefault="00D84532" w:rsidP="00D84532">
      <w:pPr>
        <w:pStyle w:val="ListeParagraf"/>
        <w:widowControl w:val="0"/>
        <w:numPr>
          <w:ilvl w:val="0"/>
          <w:numId w:val="114"/>
        </w:numPr>
        <w:tabs>
          <w:tab w:val="left" w:pos="720"/>
        </w:tabs>
        <w:autoSpaceDE w:val="0"/>
        <w:autoSpaceDN w:val="0"/>
        <w:adjustRightInd w:val="0"/>
        <w:jc w:val="both"/>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 xml:space="preserve">Ürün radyoopaktır   ve değeri yüksek olmalı en az Al %230  </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Kompozitin doldurucu oranı ağırlıkça en az % 69</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Kırılma direnci 1,4 Mpa</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Elastikiyet katsayısı 7,4 Gpa</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 xml:space="preserve">Hacimsel büüzlme oranı % 4,38 </w:t>
      </w:r>
    </w:p>
    <w:p w:rsidR="00D84532" w:rsidRPr="00BD4232" w:rsidRDefault="00D84532" w:rsidP="00D84532">
      <w:pPr>
        <w:pStyle w:val="ListeParagraf"/>
        <w:widowControl w:val="0"/>
        <w:numPr>
          <w:ilvl w:val="0"/>
          <w:numId w:val="114"/>
        </w:numPr>
        <w:tabs>
          <w:tab w:val="left" w:pos="720"/>
        </w:tabs>
        <w:autoSpaceDE w:val="0"/>
        <w:autoSpaceDN w:val="0"/>
        <w:adjustRightInd w:val="0"/>
        <w:jc w:val="both"/>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Her ambalaj içinde en az 1 gr (0,56 ml) 3 adet uygulama ucu olmalıdır. 1 adet uç kapağı mabalajı içinde olmalıdır. olmalıdır Şırıngaların üzerinde  hacimce miktarları  “ml” olarak yazmalıdır.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Oda sıcaklığında saklanabilmelidir 4-25°C .</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Ürünün orijinal ambalajının üzerinde rengi, gramajı, son kullanma tarihi ve üretici firma bilgisi yer almalıdır.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 xml:space="preserve">Ürünün raf ömrü  en az 24 ay olmalıdır.  </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Ürünün özelliklerini ve kullanım şeklini anlatan Türkçe kullanım kılavuzu olmalıdır.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BD4232" w:rsidRDefault="00D84532" w:rsidP="00D84532">
      <w:pPr>
        <w:pStyle w:val="ListeParagraf"/>
        <w:widowControl w:val="0"/>
        <w:numPr>
          <w:ilvl w:val="0"/>
          <w:numId w:val="114"/>
        </w:numPr>
        <w:autoSpaceDE w:val="0"/>
        <w:autoSpaceDN w:val="0"/>
        <w:adjustRightInd w:val="0"/>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MSDS olmalıdır.</w:t>
      </w:r>
    </w:p>
    <w:p w:rsidR="00D84532" w:rsidRPr="00BD4232" w:rsidRDefault="00D84532" w:rsidP="00D84532">
      <w:pPr>
        <w:pStyle w:val="ListeParagraf"/>
        <w:widowControl w:val="0"/>
        <w:numPr>
          <w:ilvl w:val="0"/>
          <w:numId w:val="114"/>
        </w:numPr>
        <w:tabs>
          <w:tab w:val="left" w:pos="720"/>
        </w:tabs>
        <w:autoSpaceDE w:val="0"/>
        <w:autoSpaceDN w:val="0"/>
        <w:adjustRightInd w:val="0"/>
        <w:jc w:val="both"/>
        <w:rPr>
          <w:rFonts w:asciiTheme="minorHAnsi" w:eastAsiaTheme="minorEastAsia" w:hAnsiTheme="minorHAnsi" w:cstheme="minorBidi"/>
          <w:b/>
          <w:bCs/>
          <w:sz w:val="22"/>
          <w:szCs w:val="22"/>
        </w:rPr>
      </w:pPr>
      <w:r w:rsidRPr="5253A852">
        <w:rPr>
          <w:rFonts w:asciiTheme="minorHAnsi" w:eastAsiaTheme="minorEastAsia" w:hAnsiTheme="minorHAnsi" w:cstheme="minorBidi"/>
          <w:sz w:val="22"/>
          <w:szCs w:val="22"/>
          <w:lang w:val="tr-TR"/>
        </w:rPr>
        <w:t>Numune verilecektir ve numune deneme sonucu kurumun beğenisi doğrultusunda alımına karar verilecektir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p>
    <w:p w:rsidR="00D84532" w:rsidRPr="00BD4232" w:rsidRDefault="00D84532" w:rsidP="00D84532">
      <w:pPr>
        <w:shd w:val="clear" w:color="auto" w:fill="FFFFFF" w:themeFill="background1"/>
        <w:tabs>
          <w:tab w:val="left" w:pos="389"/>
        </w:tabs>
        <w:rPr>
          <w:rFonts w:eastAsiaTheme="minorEastAsia"/>
          <w:b/>
          <w:bCs/>
          <w:color w:val="000000"/>
          <w:spacing w:val="-4"/>
        </w:rPr>
      </w:pPr>
      <w:r w:rsidRPr="5253A852">
        <w:rPr>
          <w:rFonts w:eastAsiaTheme="minorEastAsia"/>
          <w:b/>
          <w:bCs/>
          <w:color w:val="000000"/>
          <w:spacing w:val="-2"/>
        </w:rPr>
        <w:t xml:space="preserve">4.NUMUNE ALMA veya DEĞERLENDİRME: </w:t>
      </w:r>
      <w:r w:rsidRPr="5253A852">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5253A852">
        <w:rPr>
          <w:rFonts w:eastAsiaTheme="minorEastAsia"/>
          <w:b/>
          <w:bCs/>
          <w:color w:val="000000"/>
          <w:spacing w:val="-3"/>
        </w:rPr>
        <w:t>5.DENETİM VE MUAYENE METODLARI:</w:t>
      </w:r>
      <w:r w:rsidRPr="5253A852">
        <w:rPr>
          <w:rFonts w:eastAsiaTheme="minorEastAsia"/>
        </w:rPr>
        <w:t xml:space="preserve"> </w:t>
      </w:r>
      <w:r w:rsidRPr="5253A852">
        <w:rPr>
          <w:rFonts w:eastAsiaTheme="minorEastAsia"/>
          <w:color w:val="000000"/>
          <w:spacing w:val="-3"/>
        </w:rPr>
        <w:t>Numune görülerek değerlendirilecektir.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5253A852">
        <w:rPr>
          <w:rFonts w:eastAsiaTheme="minorEastAsia"/>
          <w:b/>
          <w:bCs/>
          <w:color w:val="000000"/>
          <w:spacing w:val="1"/>
        </w:rPr>
        <w:t xml:space="preserve">6.AMBALAJLAMAVE ETİKETLEME: </w:t>
      </w:r>
    </w:p>
    <w:p w:rsidR="00D84532" w:rsidRPr="00BD4232" w:rsidRDefault="00D84532" w:rsidP="00D84532">
      <w:pPr>
        <w:shd w:val="clear" w:color="auto" w:fill="FFFFFF" w:themeFill="background1"/>
        <w:tabs>
          <w:tab w:val="left" w:pos="389"/>
        </w:tabs>
        <w:rPr>
          <w:rFonts w:eastAsiaTheme="minorEastAsia"/>
          <w:color w:val="000000"/>
          <w:spacing w:val="-8"/>
        </w:rPr>
      </w:pPr>
      <w:r w:rsidRPr="5253A852">
        <w:rPr>
          <w:rFonts w:eastAsiaTheme="minorEastAsia"/>
          <w:b/>
          <w:bCs/>
          <w:color w:val="000000"/>
          <w:spacing w:val="-8"/>
        </w:rPr>
        <w:t>•</w:t>
      </w:r>
      <w:r w:rsidRPr="00BD4232">
        <w:rPr>
          <w:b/>
          <w:color w:val="000000"/>
          <w:spacing w:val="-8"/>
          <w:sz w:val="24"/>
          <w:szCs w:val="24"/>
        </w:rPr>
        <w:tab/>
      </w:r>
      <w:r w:rsidRPr="5253A852">
        <w:rPr>
          <w:rFonts w:eastAsiaTheme="minorEastAsia"/>
          <w:color w:val="000000"/>
          <w:spacing w:val="-8"/>
        </w:rPr>
        <w:t>Kutuların üzerinde üretim tarihi ve son kullanım tarihi yazılı olmalıdır.</w:t>
      </w:r>
    </w:p>
    <w:p w:rsidR="00D84532" w:rsidRPr="00BD4232" w:rsidRDefault="00D84532" w:rsidP="00D84532">
      <w:pPr>
        <w:shd w:val="clear" w:color="auto" w:fill="FFFFFF" w:themeFill="background1"/>
        <w:tabs>
          <w:tab w:val="left" w:pos="389"/>
        </w:tabs>
        <w:rPr>
          <w:rFonts w:eastAsiaTheme="minorEastAsia"/>
          <w:b/>
          <w:bCs/>
          <w:color w:val="000000"/>
          <w:spacing w:val="-8"/>
        </w:rPr>
      </w:pPr>
      <w:r w:rsidRPr="5253A852">
        <w:rPr>
          <w:rFonts w:eastAsiaTheme="minorEastAsia"/>
          <w:b/>
          <w:bCs/>
          <w:color w:val="000000"/>
          <w:spacing w:val="-8"/>
        </w:rPr>
        <w:t>•</w:t>
      </w:r>
      <w:r w:rsidRPr="00BD4232">
        <w:rPr>
          <w:b/>
          <w:color w:val="000000"/>
          <w:spacing w:val="-8"/>
          <w:sz w:val="24"/>
          <w:szCs w:val="24"/>
        </w:rPr>
        <w:tab/>
      </w:r>
      <w:r w:rsidRPr="5253A852">
        <w:rPr>
          <w:rFonts w:eastAsiaTheme="minorEastAsia"/>
          <w:color w:val="000000"/>
          <w:spacing w:val="-8"/>
        </w:rPr>
        <w:t>Sudan, havadan ve ışıktan etkilenmeyecek şekilde sağlam ambalajlı olmalıdır.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5253A852">
        <w:rPr>
          <w:rFonts w:eastAsiaTheme="minorEastAsia"/>
          <w:b/>
          <w:bCs/>
          <w:color w:val="000000"/>
          <w:spacing w:val="-4"/>
        </w:rPr>
        <w:t>7.GARANTİ ŞARTLARI:</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5253A852">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5253A852">
        <w:rPr>
          <w:rFonts w:eastAsiaTheme="minorEastAsia"/>
          <w:b/>
          <w:bCs/>
          <w:color w:val="000000"/>
          <w:spacing w:val="-4"/>
        </w:rPr>
        <w:t>9.YARARLAN1LAN DOKUMAN (Varsa):</w:t>
      </w:r>
    </w:p>
    <w:p w:rsidR="00D84532" w:rsidRDefault="00D84532" w:rsidP="00D84532">
      <w:pPr>
        <w:rPr>
          <w:rFonts w:eastAsiaTheme="minorEastAsia"/>
        </w:rPr>
      </w:pP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Bidi"/>
          <w:b/>
          <w:bCs/>
          <w:sz w:val="20"/>
          <w:szCs w:val="20"/>
        </w:rPr>
      </w:pPr>
      <w:r w:rsidRPr="1A1014EC">
        <w:rPr>
          <w:rStyle w:val="normaltextrun"/>
          <w:rFonts w:asciiTheme="minorHAnsi" w:eastAsia="Calibri" w:hAnsiTheme="minorHAnsi" w:cstheme="minorBidi"/>
          <w:b/>
          <w:bCs/>
          <w:color w:val="000000" w:themeColor="text1"/>
          <w:sz w:val="20"/>
          <w:szCs w:val="20"/>
        </w:rPr>
        <w:t>T.C</w:t>
      </w:r>
      <w:r w:rsidRPr="1A1014EC">
        <w:rPr>
          <w:rStyle w:val="eop"/>
          <w:rFonts w:asciiTheme="minorHAnsi" w:hAnsiTheme="minorHAnsi" w:cstheme="minorBidi"/>
          <w:b/>
          <w:bCs/>
          <w:color w:val="000000" w:themeColor="text1"/>
          <w:sz w:val="20"/>
          <w:szCs w:val="20"/>
        </w:rPr>
        <w:t> </w:t>
      </w: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Bidi"/>
          <w:b/>
          <w:bCs/>
          <w:sz w:val="20"/>
          <w:szCs w:val="20"/>
        </w:rPr>
      </w:pPr>
      <w:r w:rsidRPr="1A1014EC">
        <w:rPr>
          <w:rStyle w:val="normaltextrun"/>
          <w:rFonts w:asciiTheme="minorHAnsi" w:eastAsia="Calibri" w:hAnsiTheme="minorHAnsi" w:cstheme="minorBidi"/>
          <w:b/>
          <w:bCs/>
          <w:color w:val="000000" w:themeColor="text1"/>
          <w:sz w:val="20"/>
          <w:szCs w:val="20"/>
        </w:rPr>
        <w:t>ONDOKUZ MAYIS ÜNİVERSİTESİ</w:t>
      </w:r>
      <w:r w:rsidRPr="1A1014EC">
        <w:rPr>
          <w:rStyle w:val="eop"/>
          <w:rFonts w:asciiTheme="minorHAnsi" w:hAnsiTheme="minorHAnsi" w:cstheme="minorBidi"/>
          <w:b/>
          <w:bCs/>
          <w:color w:val="000000" w:themeColor="text1"/>
          <w:sz w:val="20"/>
          <w:szCs w:val="20"/>
        </w:rPr>
        <w:t> </w:t>
      </w: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Bidi"/>
          <w:b/>
          <w:bCs/>
          <w:sz w:val="20"/>
          <w:szCs w:val="20"/>
        </w:rPr>
      </w:pPr>
      <w:r w:rsidRPr="1A1014EC">
        <w:rPr>
          <w:rStyle w:val="normaltextrun"/>
          <w:rFonts w:asciiTheme="minorHAnsi" w:eastAsia="Calibri" w:hAnsiTheme="minorHAnsi" w:cstheme="minorBidi"/>
          <w:b/>
          <w:bCs/>
          <w:color w:val="000000" w:themeColor="text1"/>
          <w:sz w:val="20"/>
          <w:szCs w:val="20"/>
        </w:rPr>
        <w:t>DİŞ HEKİMLİĞİ FAKÜLTESİ</w:t>
      </w:r>
      <w:r w:rsidRPr="1A1014EC">
        <w:rPr>
          <w:rStyle w:val="eop"/>
          <w:rFonts w:asciiTheme="minorHAnsi" w:hAnsiTheme="minorHAnsi" w:cstheme="minorBidi"/>
          <w:b/>
          <w:bCs/>
          <w:color w:val="000000" w:themeColor="text1"/>
          <w:sz w:val="20"/>
          <w:szCs w:val="20"/>
        </w:rPr>
        <w:t> </w:t>
      </w:r>
    </w:p>
    <w:p w:rsidR="00D84532" w:rsidRPr="0033575E" w:rsidRDefault="00D84532" w:rsidP="00D84532">
      <w:pPr>
        <w:spacing w:after="0" w:line="240" w:lineRule="auto"/>
        <w:jc w:val="center"/>
        <w:rPr>
          <w:rStyle w:val="eop"/>
          <w:b/>
          <w:bCs/>
          <w:color w:val="000000"/>
          <w:sz w:val="20"/>
          <w:szCs w:val="20"/>
        </w:rPr>
      </w:pPr>
      <w:r w:rsidRPr="1A1014EC">
        <w:rPr>
          <w:b/>
          <w:bCs/>
          <w:sz w:val="20"/>
          <w:szCs w:val="20"/>
        </w:rPr>
        <w:t xml:space="preserve">ANTERİOR  KOMPOZİT (Işıkla sertleşen kompozit) TEKNİK </w:t>
      </w:r>
      <w:r w:rsidRPr="1A1014EC">
        <w:rPr>
          <w:rStyle w:val="contextualspellingandgrammarerror"/>
          <w:b/>
          <w:bCs/>
          <w:color w:val="000000" w:themeColor="text1"/>
          <w:sz w:val="20"/>
          <w:szCs w:val="20"/>
        </w:rPr>
        <w:t>ŞARTNAMESİ</w:t>
      </w:r>
      <w:r w:rsidRPr="1A1014EC">
        <w:rPr>
          <w:rStyle w:val="eop"/>
          <w:b/>
          <w:bCs/>
          <w:color w:val="000000" w:themeColor="text1"/>
          <w:sz w:val="20"/>
          <w:szCs w:val="20"/>
        </w:rPr>
        <w:t> </w:t>
      </w: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Bidi"/>
          <w:b/>
          <w:bCs/>
          <w:sz w:val="20"/>
          <w:szCs w:val="20"/>
        </w:rPr>
      </w:pPr>
      <w:r w:rsidRPr="1A1014EC">
        <w:rPr>
          <w:rStyle w:val="eop"/>
          <w:rFonts w:asciiTheme="minorHAnsi" w:hAnsiTheme="minorHAnsi" w:cstheme="minorBidi"/>
          <w:b/>
          <w:bCs/>
          <w:color w:val="000000" w:themeColor="text1"/>
          <w:sz w:val="20"/>
          <w:szCs w:val="20"/>
        </w:rPr>
        <w:t>Şartname No: 1279</w:t>
      </w:r>
    </w:p>
    <w:p w:rsidR="00D84532" w:rsidRDefault="00D84532" w:rsidP="00D84532">
      <w:pPr>
        <w:pStyle w:val="paragraph"/>
        <w:textAlignment w:val="baseline"/>
        <w:rPr>
          <w:rFonts w:ascii="Segoe UI" w:hAnsi="Segoe UI" w:cs="Segoe UI"/>
          <w:sz w:val="20"/>
          <w:szCs w:val="20"/>
        </w:rPr>
      </w:pPr>
      <w:r w:rsidRPr="1A1014EC">
        <w:rPr>
          <w:rStyle w:val="normaltextrun"/>
          <w:rFonts w:ascii="Calibri" w:eastAsia="Calibri" w:hAnsi="Calibri" w:cs="Calibri"/>
          <w:b/>
          <w:bCs/>
          <w:color w:val="000000" w:themeColor="text1"/>
          <w:sz w:val="20"/>
          <w:szCs w:val="20"/>
        </w:rPr>
        <w:t>1. KONU ve KAPSAM:</w:t>
      </w:r>
      <w:r w:rsidRPr="1A1014EC">
        <w:rPr>
          <w:rStyle w:val="normaltextrun"/>
          <w:rFonts w:ascii="Calibri" w:eastAsia="Calibri" w:hAnsi="Calibri" w:cs="Calibri"/>
          <w:color w:val="000000" w:themeColor="text1"/>
          <w:sz w:val="20"/>
          <w:szCs w:val="20"/>
        </w:rPr>
        <w:t xml:space="preserve"> Anterior Kompozit (Işıkla Sertleşen) Alımı</w:t>
      </w:r>
      <w:r w:rsidRPr="1A1014EC">
        <w:rPr>
          <w:rStyle w:val="eop"/>
          <w:rFonts w:ascii="Calibri" w:hAnsi="Calibri" w:cs="Calibri"/>
          <w:color w:val="000000" w:themeColor="text1"/>
          <w:sz w:val="20"/>
          <w:szCs w:val="20"/>
        </w:rPr>
        <w:t> </w:t>
      </w:r>
    </w:p>
    <w:p w:rsidR="00D84532" w:rsidRDefault="00D84532" w:rsidP="00D84532">
      <w:pPr>
        <w:spacing w:after="0" w:line="240" w:lineRule="auto"/>
        <w:rPr>
          <w:rStyle w:val="normaltextrun"/>
          <w:rFonts w:cs="Calibri"/>
          <w:color w:val="000000"/>
          <w:sz w:val="20"/>
          <w:szCs w:val="20"/>
        </w:rPr>
      </w:pPr>
      <w:r w:rsidRPr="1A1014EC">
        <w:rPr>
          <w:rStyle w:val="normaltextrun"/>
          <w:rFonts w:cs="Calibri"/>
          <w:b/>
          <w:bCs/>
          <w:color w:val="000000" w:themeColor="text1"/>
          <w:sz w:val="20"/>
          <w:szCs w:val="20"/>
        </w:rPr>
        <w:t>2. GEREKÇE:</w:t>
      </w:r>
      <w:r w:rsidRPr="1A1014EC">
        <w:rPr>
          <w:rStyle w:val="normaltextrun"/>
          <w:rFonts w:cs="Calibri"/>
          <w:color w:val="000000" w:themeColor="text1"/>
          <w:sz w:val="20"/>
          <w:szCs w:val="20"/>
        </w:rPr>
        <w:t xml:space="preserve"> Fakültemiz kliniklerinde kullanılmak üzere</w:t>
      </w:r>
    </w:p>
    <w:p w:rsidR="00D84532" w:rsidRDefault="00D84532" w:rsidP="00D84532">
      <w:pPr>
        <w:pStyle w:val="paragraph"/>
        <w:spacing w:before="0" w:after="0"/>
        <w:textAlignment w:val="baseline"/>
        <w:rPr>
          <w:rFonts w:asciiTheme="minorHAnsi" w:hAnsiTheme="minorHAnsi" w:cstheme="minorBidi"/>
          <w:b/>
          <w:bCs/>
          <w:i/>
          <w:iCs/>
          <w:sz w:val="20"/>
          <w:szCs w:val="20"/>
          <w:u w:val="single"/>
        </w:rPr>
      </w:pPr>
      <w:r w:rsidRPr="1A1014EC">
        <w:rPr>
          <w:rStyle w:val="normaltextrun"/>
          <w:rFonts w:ascii="Calibri" w:eastAsia="Calibri" w:hAnsi="Calibri" w:cs="Calibri"/>
          <w:b/>
          <w:bCs/>
          <w:color w:val="000000" w:themeColor="text1"/>
          <w:sz w:val="20"/>
          <w:szCs w:val="20"/>
        </w:rPr>
        <w:t>3. GENEL İSTEK VE ÖZELLİKLER:</w:t>
      </w:r>
      <w:r w:rsidRPr="1A1014EC">
        <w:rPr>
          <w:rStyle w:val="eop"/>
          <w:rFonts w:ascii="Calibri" w:hAnsi="Calibri" w:cs="Calibri"/>
          <w:color w:val="000000" w:themeColor="text1"/>
          <w:sz w:val="20"/>
          <w:szCs w:val="20"/>
        </w:rPr>
        <w:t> </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BA2AB8D">
        <w:rPr>
          <w:rFonts w:asciiTheme="minorHAnsi" w:hAnsiTheme="minorHAnsi" w:cstheme="minorBidi"/>
          <w:sz w:val="20"/>
          <w:szCs w:val="20"/>
        </w:rPr>
        <w:t>Kompozit mikrohibrit yapıda, flor içermeli ve UDMA esaslı olmalıdır.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A1014EC">
        <w:rPr>
          <w:rFonts w:asciiTheme="minorHAnsi" w:hAnsiTheme="minorHAnsi" w:cstheme="minorBidi"/>
          <w:sz w:val="20"/>
          <w:szCs w:val="20"/>
        </w:rPr>
        <w:t>Ürün Bisfenol-A içermemelidir.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BA2AB8D">
        <w:rPr>
          <w:rFonts w:asciiTheme="minorHAnsi" w:hAnsiTheme="minorHAnsi" w:cstheme="minorBidi"/>
          <w:sz w:val="20"/>
          <w:szCs w:val="20"/>
        </w:rPr>
        <w:t xml:space="preserve"> Kompozit sadece   anteriror  bölgede sınıf III-IV-V  kavitelerde, direkt kavitelerde, kök yüzeylerinde, disetemalarda, veneerlerde, kullanıma uygun özellikleri taşımalıdır.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A1014EC">
        <w:rPr>
          <w:rFonts w:asciiTheme="minorHAnsi" w:hAnsiTheme="minorHAnsi" w:cstheme="minorBidi"/>
          <w:sz w:val="20"/>
          <w:szCs w:val="20"/>
        </w:rPr>
        <w:t>Kompozit  stronium glass ve  lanthanoid  florid  ön polimerize olmuş doldurucu  olarak,  nano silika  inorganik doldurucu olarak içermelidir.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A1014EC">
        <w:rPr>
          <w:rFonts w:asciiTheme="minorHAnsi" w:hAnsiTheme="minorHAnsi" w:cstheme="minorBidi"/>
          <w:sz w:val="20"/>
          <w:szCs w:val="20"/>
        </w:rPr>
        <w:t>Ürününün renk  skalasında 3 farklı opasitede , 22  renk seçeneği bulunmalı, bunlar vita renklerine uygun seçenekler olmalıdır.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A1014EC">
        <w:rPr>
          <w:rFonts w:asciiTheme="minorHAnsi" w:hAnsiTheme="minorHAnsi" w:cstheme="minorBidi"/>
          <w:sz w:val="20"/>
          <w:szCs w:val="20"/>
        </w:rPr>
        <w:t>Renk skalasında  mutlaka A1-A2 ve B1 renkleri olmalı ve en az 2 tane bleach rengi içermeli, diş minesinin değişimini gösteren yaşa bağlı ayrı ayrı mine renkleri olup toplamda 6 adet mine rengi olmalıdır.</w:t>
      </w:r>
    </w:p>
    <w:p w:rsidR="00D84532" w:rsidRPr="00FB0297" w:rsidRDefault="00D84532" w:rsidP="00D84532">
      <w:pPr>
        <w:numPr>
          <w:ilvl w:val="0"/>
          <w:numId w:val="116"/>
        </w:numPr>
        <w:spacing w:after="0" w:line="240" w:lineRule="auto"/>
        <w:rPr>
          <w:sz w:val="20"/>
          <w:szCs w:val="20"/>
        </w:rPr>
      </w:pPr>
      <w:r w:rsidRPr="1A1014EC">
        <w:rPr>
          <w:sz w:val="20"/>
          <w:szCs w:val="20"/>
        </w:rPr>
        <w:t>Ürün geniş bir renk skalasına sahip olmalı ;  Dentin renkleri: A1-A2-A3-A3.5-A4-B1- B2-B3-C3-XBW-BW-CV-CVD  Opak renkleri :AO2-AO3-A04 ; Mine renkleri: JE-AE-SE-TE-IE-CVE renkleri içermelidir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A1014EC">
        <w:rPr>
          <w:rFonts w:asciiTheme="minorHAnsi" w:hAnsiTheme="minorHAnsi" w:cstheme="minorBidi"/>
          <w:sz w:val="20"/>
          <w:szCs w:val="20"/>
        </w:rPr>
        <w:t>Restoratif malzemenin kıvamı metal el aletleri ile kullanılmaya uygun , el aletlerine yapışmamalıdır.</w:t>
      </w:r>
    </w:p>
    <w:p w:rsidR="00D84532" w:rsidRPr="00FB0297" w:rsidRDefault="00D84532" w:rsidP="00D84532">
      <w:pPr>
        <w:numPr>
          <w:ilvl w:val="0"/>
          <w:numId w:val="116"/>
        </w:numPr>
        <w:spacing w:after="0" w:line="240" w:lineRule="auto"/>
        <w:jc w:val="both"/>
        <w:rPr>
          <w:sz w:val="20"/>
          <w:szCs w:val="20"/>
        </w:rPr>
      </w:pPr>
      <w:r w:rsidRPr="1A1014EC">
        <w:rPr>
          <w:sz w:val="20"/>
          <w:szCs w:val="20"/>
        </w:rPr>
        <w:t>Restoratif malzemenin yapısı kondanse edilebilir kıvamda, üstün bukalemun  efekti sağlamalıdır</w:t>
      </w:r>
      <w:r w:rsidRPr="1A1014EC">
        <w:rPr>
          <w:rFonts w:eastAsia="Times New Roman"/>
          <w:sz w:val="20"/>
          <w:szCs w:val="20"/>
          <w:lang w:eastAsia="tr-TR"/>
        </w:rPr>
        <w:t>, stabilitesi yüksek olmalı, aşınmaya dirençli olmalıdır</w:t>
      </w:r>
      <w:r w:rsidRPr="1A1014EC">
        <w:rPr>
          <w:sz w:val="20"/>
          <w:szCs w:val="20"/>
        </w:rPr>
        <w:t>.</w:t>
      </w:r>
    </w:p>
    <w:p w:rsidR="00D84532" w:rsidRPr="00FB0297" w:rsidRDefault="00D84532" w:rsidP="00D84532">
      <w:pPr>
        <w:numPr>
          <w:ilvl w:val="0"/>
          <w:numId w:val="116"/>
        </w:numPr>
        <w:spacing w:after="0" w:line="240" w:lineRule="auto"/>
        <w:jc w:val="both"/>
        <w:rPr>
          <w:sz w:val="20"/>
          <w:szCs w:val="20"/>
        </w:rPr>
      </w:pPr>
      <w:r w:rsidRPr="1BA2AB8D">
        <w:rPr>
          <w:sz w:val="20"/>
          <w:szCs w:val="20"/>
        </w:rPr>
        <w:t>Ürün radyoopak olmalıdır ve yüksek yoğunluklu HDR teknolojısi  kolayca belirlenebilmesini sağlamalı Al % 140 olmalıdır.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BA2AB8D">
        <w:rPr>
          <w:rFonts w:asciiTheme="minorHAnsi" w:hAnsiTheme="minorHAnsi" w:cstheme="minorBidi"/>
          <w:sz w:val="20"/>
          <w:szCs w:val="20"/>
        </w:rPr>
        <w:t>Esneme dayanıklılığı en az 107 Mpa, olmalıdır.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A1014EC">
        <w:rPr>
          <w:rFonts w:asciiTheme="minorHAnsi" w:hAnsiTheme="minorHAnsi" w:cstheme="minorBidi"/>
          <w:sz w:val="20"/>
          <w:szCs w:val="20"/>
        </w:rPr>
        <w:t>Hacimsel büzülme en fazla %2,4 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A1014EC">
        <w:rPr>
          <w:rFonts w:asciiTheme="minorHAnsi" w:hAnsiTheme="minorHAnsi" w:cstheme="minorBidi"/>
          <w:sz w:val="20"/>
          <w:szCs w:val="20"/>
        </w:rPr>
        <w:t>Kompozitin doldurucu oranı ağırlıkça en az  %76, hacimce en az %65 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A1014EC">
        <w:rPr>
          <w:rFonts w:asciiTheme="minorHAnsi" w:hAnsiTheme="minorHAnsi" w:cstheme="minorBidi"/>
          <w:sz w:val="20"/>
          <w:szCs w:val="20"/>
        </w:rPr>
        <w:t>Ortalama prepolimerize partikül büyüklüğü 16/ 17 µm.olmalıdır.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A1014EC">
        <w:rPr>
          <w:rFonts w:asciiTheme="minorHAnsi" w:hAnsiTheme="minorHAnsi" w:cstheme="minorBidi"/>
          <w:sz w:val="20"/>
          <w:szCs w:val="20"/>
        </w:rPr>
        <w:t>Büzülme stresi en fazla 10.3 N 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A1014EC">
        <w:rPr>
          <w:rFonts w:asciiTheme="minorHAnsi" w:hAnsiTheme="minorHAnsi" w:cstheme="minorBidi"/>
          <w:sz w:val="20"/>
          <w:szCs w:val="20"/>
        </w:rPr>
        <w:t>Elastikiyet katsayısı en az 6.4 Gpa 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A1014EC">
        <w:rPr>
          <w:rFonts w:asciiTheme="minorHAnsi" w:hAnsiTheme="minorHAnsi" w:cstheme="minorBidi"/>
          <w:sz w:val="20"/>
          <w:szCs w:val="20"/>
        </w:rPr>
        <w:t>Kırılma direnci en az 1.6 MPa 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A1014EC">
        <w:rPr>
          <w:rFonts w:asciiTheme="minorHAnsi" w:hAnsiTheme="minorHAnsi" w:cstheme="minorBidi"/>
          <w:sz w:val="20"/>
          <w:szCs w:val="20"/>
        </w:rPr>
        <w:t xml:space="preserve">Kompozit reflektör ışığında polimerize  olmamalıdır. </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BA2AB8D">
        <w:rPr>
          <w:rFonts w:asciiTheme="minorHAnsi" w:hAnsiTheme="minorHAnsi" w:cstheme="minorBidi"/>
          <w:sz w:val="20"/>
          <w:szCs w:val="20"/>
        </w:rPr>
        <w:t>Anterior Şırıngalar en az 4,7 gr / 2,7 ml olmalıdır.</w:t>
      </w:r>
    </w:p>
    <w:p w:rsidR="00D84532" w:rsidRPr="00FB0297" w:rsidRDefault="00D84532" w:rsidP="00D84532">
      <w:pPr>
        <w:pStyle w:val="NoSpacing1"/>
        <w:numPr>
          <w:ilvl w:val="0"/>
          <w:numId w:val="116"/>
        </w:numPr>
        <w:jc w:val="both"/>
        <w:rPr>
          <w:rFonts w:asciiTheme="minorHAnsi" w:hAnsiTheme="minorHAnsi" w:cstheme="minorBidi"/>
          <w:sz w:val="20"/>
          <w:szCs w:val="20"/>
        </w:rPr>
      </w:pPr>
      <w:r w:rsidRPr="1BA2AB8D">
        <w:rPr>
          <w:rFonts w:asciiTheme="minorHAnsi" w:hAnsiTheme="minorHAnsi" w:cstheme="minorBidi"/>
          <w:sz w:val="20"/>
          <w:szCs w:val="20"/>
        </w:rPr>
        <w:t xml:space="preserve"> Şırıngaların üzerinde  hacimce miktarları  “ml” olarak yazmalıdır.</w:t>
      </w:r>
    </w:p>
    <w:p w:rsidR="00D84532" w:rsidRPr="00FB0297" w:rsidRDefault="00D84532" w:rsidP="00D84532">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1BA2AB8D">
        <w:rPr>
          <w:rFonts w:asciiTheme="minorHAnsi" w:hAnsiTheme="minorHAnsi" w:cstheme="minorBidi"/>
          <w:sz w:val="20"/>
          <w:szCs w:val="20"/>
        </w:rPr>
        <w:t>Oda sıcaklığında saklanabilmelidir.</w:t>
      </w:r>
    </w:p>
    <w:p w:rsidR="00D84532" w:rsidRPr="00FB0297" w:rsidRDefault="00D84532" w:rsidP="00D84532">
      <w:pPr>
        <w:pStyle w:val="ListeParagraf"/>
        <w:numPr>
          <w:ilvl w:val="0"/>
          <w:numId w:val="116"/>
        </w:numPr>
        <w:spacing w:before="100" w:beforeAutospacing="1" w:after="100" w:afterAutospacing="1"/>
        <w:contextualSpacing w:val="0"/>
        <w:jc w:val="both"/>
        <w:rPr>
          <w:rFonts w:asciiTheme="minorHAnsi" w:hAnsiTheme="minorHAnsi" w:cstheme="minorBidi"/>
          <w:sz w:val="20"/>
          <w:szCs w:val="20"/>
        </w:rPr>
      </w:pPr>
      <w:r w:rsidRPr="1A1014EC">
        <w:rPr>
          <w:rFonts w:asciiTheme="minorHAnsi" w:hAnsiTheme="minorHAnsi" w:cstheme="minorBidi"/>
          <w:sz w:val="20"/>
          <w:szCs w:val="20"/>
        </w:rPr>
        <w:t>Ürünün orijinal ambalajının üzerinde rengi, gramajı, son kullanma tarihi ve üretici firma bilgisi yer almalıdır.</w:t>
      </w:r>
    </w:p>
    <w:p w:rsidR="00D84532" w:rsidRPr="00FB0297"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BA2AB8D">
        <w:rPr>
          <w:rFonts w:asciiTheme="minorHAnsi" w:hAnsiTheme="minorHAnsi" w:cstheme="minorBidi"/>
          <w:sz w:val="20"/>
          <w:szCs w:val="20"/>
        </w:rPr>
        <w:t xml:space="preserve">Ürünün raf ömrü en az 24 ay olmalıdır  </w:t>
      </w:r>
    </w:p>
    <w:p w:rsidR="00D84532" w:rsidRPr="00FB0297"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A1014EC">
        <w:rPr>
          <w:rFonts w:asciiTheme="minorHAnsi" w:hAnsiTheme="minorHAnsi" w:cstheme="minorBidi"/>
          <w:sz w:val="20"/>
          <w:szCs w:val="20"/>
        </w:rPr>
        <w:t>Ürünün özelliklerini ve kullanım şeklini anlatan Türkçe kullanım kılavuzu olmalıdır.</w:t>
      </w:r>
    </w:p>
    <w:p w:rsidR="00D84532" w:rsidRPr="00FB0297"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A1014EC">
        <w:rPr>
          <w:rFonts w:asciiTheme="minorHAnsi" w:hAnsiTheme="minorHAnsi" w:cstheme="minorBidi"/>
          <w:sz w:val="20"/>
          <w:szCs w:val="20"/>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FB0297"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A1014EC">
        <w:rPr>
          <w:rFonts w:asciiTheme="minorHAnsi" w:hAnsiTheme="minorHAnsi" w:cstheme="minorBidi"/>
          <w:sz w:val="20"/>
          <w:szCs w:val="20"/>
        </w:rPr>
        <w:t>MSDS olmalıdır.</w:t>
      </w:r>
    </w:p>
    <w:p w:rsidR="00D84532" w:rsidRPr="00FB0297"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A1014EC">
        <w:rPr>
          <w:rFonts w:asciiTheme="minorHAnsi" w:hAnsiTheme="minorHAnsi" w:cstheme="minorBidi"/>
          <w:sz w:val="20"/>
          <w:szCs w:val="20"/>
        </w:rPr>
        <w:t>Ürün Sağlık Bakanlığından onaylı olmalıdır.</w:t>
      </w:r>
    </w:p>
    <w:p w:rsidR="00D84532" w:rsidRPr="00FB0297"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BA2AB8D">
        <w:rPr>
          <w:rFonts w:asciiTheme="minorHAnsi" w:hAnsiTheme="minorHAnsi" w:cstheme="minorBidi"/>
          <w:sz w:val="20"/>
          <w:szCs w:val="20"/>
        </w:rPr>
        <w:t>Numune verilecektir ve numune deneme sonucu kurumun beğenisi doğrultusunda alımına karar verilecektir.</w:t>
      </w:r>
    </w:p>
    <w:p w:rsidR="00D84532" w:rsidRDefault="00D84532" w:rsidP="00D84532">
      <w:pPr>
        <w:pStyle w:val="ListeParagraf"/>
        <w:numPr>
          <w:ilvl w:val="0"/>
          <w:numId w:val="116"/>
        </w:numPr>
        <w:spacing w:before="100" w:beforeAutospacing="1" w:after="100" w:afterAutospacing="1"/>
        <w:jc w:val="both"/>
        <w:rPr>
          <w:rFonts w:asciiTheme="minorHAnsi" w:hAnsiTheme="minorHAnsi" w:cstheme="minorBidi"/>
          <w:sz w:val="20"/>
          <w:szCs w:val="20"/>
        </w:rPr>
      </w:pPr>
      <w:r w:rsidRPr="1BA2AB8D">
        <w:rPr>
          <w:rFonts w:asciiTheme="minorHAnsi" w:hAnsiTheme="minorHAnsi" w:cstheme="minorBidi"/>
          <w:sz w:val="20"/>
          <w:szCs w:val="20"/>
        </w:rPr>
        <w:t>Alınacak renkler teslim sırasında kurum tarafından belirlenecektir.</w:t>
      </w:r>
    </w:p>
    <w:p w:rsidR="00D84532" w:rsidRDefault="00D84532" w:rsidP="00D84532">
      <w:pPr>
        <w:pStyle w:val="paragraph"/>
        <w:spacing w:before="0" w:after="0"/>
        <w:textAlignment w:val="baseline"/>
        <w:rPr>
          <w:rStyle w:val="normaltextrun"/>
          <w:rFonts w:ascii="Calibri" w:eastAsia="Calibri" w:hAnsi="Calibri" w:cs="Calibri"/>
          <w:b/>
          <w:bCs/>
          <w:color w:val="000000" w:themeColor="text1"/>
          <w:sz w:val="20"/>
          <w:szCs w:val="20"/>
        </w:rPr>
      </w:pPr>
      <w:r w:rsidRPr="1A1014EC">
        <w:rPr>
          <w:rStyle w:val="normaltextrun"/>
          <w:rFonts w:ascii="Calibri" w:eastAsia="Calibri" w:hAnsi="Calibri" w:cs="Calibri"/>
          <w:b/>
          <w:bCs/>
          <w:color w:val="000000" w:themeColor="text1"/>
          <w:sz w:val="20"/>
          <w:szCs w:val="20"/>
        </w:rPr>
        <w:t>4. NUMUNE ALMA veya DEĞERLENDİRME:</w:t>
      </w:r>
    </w:p>
    <w:p w:rsidR="00D84532" w:rsidRDefault="00D84532" w:rsidP="00D84532">
      <w:pPr>
        <w:pStyle w:val="paragraph"/>
        <w:numPr>
          <w:ilvl w:val="0"/>
          <w:numId w:val="115"/>
        </w:numPr>
        <w:spacing w:before="0" w:after="0"/>
        <w:textAlignment w:val="baseline"/>
        <w:rPr>
          <w:rStyle w:val="eop"/>
          <w:rFonts w:ascii="Calibri" w:hAnsi="Calibri" w:cs="Calibri"/>
          <w:color w:val="000000" w:themeColor="text1"/>
          <w:sz w:val="20"/>
          <w:szCs w:val="20"/>
        </w:rPr>
      </w:pPr>
      <w:r w:rsidRPr="1A1014EC">
        <w:rPr>
          <w:rStyle w:val="normaltextrun"/>
          <w:rFonts w:ascii="Calibri" w:eastAsia="Calibri" w:hAnsi="Calibri" w:cs="Calibri"/>
          <w:color w:val="000000" w:themeColor="text1"/>
          <w:sz w:val="20"/>
          <w:szCs w:val="20"/>
        </w:rPr>
        <w:t>Teklifte numune getirilmelidir.</w:t>
      </w:r>
      <w:r w:rsidRPr="1A1014EC">
        <w:rPr>
          <w:rStyle w:val="eop"/>
          <w:rFonts w:ascii="Calibri" w:hAnsi="Calibri" w:cs="Calibri"/>
          <w:color w:val="000000" w:themeColor="text1"/>
          <w:sz w:val="20"/>
          <w:szCs w:val="20"/>
        </w:rPr>
        <w:t> </w:t>
      </w:r>
    </w:p>
    <w:p w:rsidR="00D84532" w:rsidRDefault="00D84532" w:rsidP="00D84532">
      <w:pPr>
        <w:pStyle w:val="paragraph"/>
        <w:numPr>
          <w:ilvl w:val="0"/>
          <w:numId w:val="115"/>
        </w:numPr>
        <w:spacing w:before="0" w:after="0"/>
        <w:rPr>
          <w:rFonts w:asciiTheme="minorHAnsi" w:eastAsiaTheme="minorEastAsia" w:hAnsiTheme="minorHAnsi" w:cstheme="minorBidi"/>
          <w:sz w:val="20"/>
          <w:szCs w:val="20"/>
        </w:rPr>
      </w:pPr>
      <w:r w:rsidRPr="1A1014EC">
        <w:rPr>
          <w:rFonts w:asciiTheme="minorHAnsi" w:eastAsiaTheme="minorEastAsia" w:hAnsiTheme="minorHAnsi" w:cstheme="minorBidi"/>
          <w:color w:val="000000" w:themeColor="text1"/>
          <w:sz w:val="20"/>
          <w:szCs w:val="20"/>
        </w:rPr>
        <w:t>Son kullanma tarihi teslim tarihinden itibaren en az 1 (bir) yıl olmalıdır.</w:t>
      </w:r>
    </w:p>
    <w:p w:rsidR="00D84532" w:rsidRDefault="00D84532" w:rsidP="00D84532">
      <w:pPr>
        <w:pStyle w:val="paragraph"/>
        <w:spacing w:before="0" w:after="0"/>
        <w:textAlignment w:val="baseline"/>
        <w:rPr>
          <w:rFonts w:ascii="Segoe UI" w:hAnsi="Segoe UI" w:cs="Segoe UI"/>
          <w:sz w:val="20"/>
          <w:szCs w:val="20"/>
        </w:rPr>
      </w:pPr>
      <w:r w:rsidRPr="1A1014EC">
        <w:rPr>
          <w:rStyle w:val="normaltextrun"/>
          <w:rFonts w:ascii="Calibri" w:eastAsia="Calibri" w:hAnsi="Calibri" w:cs="Calibri"/>
          <w:b/>
          <w:bCs/>
          <w:color w:val="000000" w:themeColor="text1"/>
          <w:sz w:val="20"/>
          <w:szCs w:val="20"/>
        </w:rPr>
        <w:t>5.DENETIM VE MUAYENE METODLARI:</w:t>
      </w:r>
      <w:r w:rsidRPr="1A1014EC">
        <w:rPr>
          <w:rStyle w:val="normaltextrun"/>
          <w:rFonts w:ascii="Calibri" w:eastAsia="Calibri" w:hAnsi="Calibri" w:cs="Calibri"/>
          <w:color w:val="000000" w:themeColor="text1"/>
          <w:sz w:val="20"/>
          <w:szCs w:val="20"/>
        </w:rPr>
        <w:t xml:space="preserve"> Numune görülerek değerlendirilecektir.</w:t>
      </w:r>
      <w:r w:rsidRPr="1A1014EC">
        <w:rPr>
          <w:rStyle w:val="eop"/>
          <w:rFonts w:ascii="Calibri" w:hAnsi="Calibri" w:cs="Calibri"/>
          <w:color w:val="000000" w:themeColor="text1"/>
          <w:sz w:val="20"/>
          <w:szCs w:val="20"/>
        </w:rPr>
        <w:t> </w:t>
      </w:r>
    </w:p>
    <w:p w:rsidR="00D84532" w:rsidRDefault="00D84532" w:rsidP="00D84532">
      <w:pPr>
        <w:pStyle w:val="paragraph"/>
        <w:spacing w:before="0" w:after="0"/>
        <w:textAlignment w:val="baseline"/>
        <w:rPr>
          <w:rStyle w:val="normaltextrun"/>
          <w:rFonts w:ascii="Calibri" w:eastAsia="Calibri" w:hAnsi="Calibri" w:cs="Calibri"/>
          <w:b/>
          <w:bCs/>
          <w:color w:val="000000"/>
          <w:sz w:val="20"/>
          <w:szCs w:val="20"/>
        </w:rPr>
      </w:pPr>
      <w:r w:rsidRPr="1A1014EC">
        <w:rPr>
          <w:rStyle w:val="normaltextrun"/>
          <w:rFonts w:ascii="Calibri" w:eastAsia="Calibri" w:hAnsi="Calibri" w:cs="Calibri"/>
          <w:b/>
          <w:bCs/>
          <w:color w:val="000000" w:themeColor="text1"/>
          <w:sz w:val="20"/>
          <w:szCs w:val="20"/>
        </w:rPr>
        <w:t>6.AMBALAJLAMAVE ETIKETLEME: </w:t>
      </w:r>
    </w:p>
    <w:p w:rsidR="00D84532" w:rsidRDefault="00D84532" w:rsidP="00D84532">
      <w:pPr>
        <w:pStyle w:val="paragraph"/>
        <w:textAlignment w:val="baseline"/>
        <w:rPr>
          <w:rStyle w:val="eop"/>
          <w:rFonts w:ascii="Calibri" w:hAnsi="Calibri" w:cs="Calibri"/>
          <w:color w:val="000000"/>
          <w:sz w:val="20"/>
          <w:szCs w:val="20"/>
        </w:rPr>
      </w:pPr>
      <w:r w:rsidRPr="1A1014EC">
        <w:rPr>
          <w:rStyle w:val="normaltextrun"/>
          <w:rFonts w:ascii="Calibri" w:eastAsia="Calibri" w:hAnsi="Calibri" w:cs="Calibri"/>
          <w:b/>
          <w:bCs/>
          <w:color w:val="000000" w:themeColor="text1"/>
          <w:sz w:val="20"/>
          <w:szCs w:val="20"/>
        </w:rPr>
        <w:t>7.GARANTİ ŞARTLARI: </w:t>
      </w:r>
      <w:r w:rsidRPr="1A1014EC">
        <w:rPr>
          <w:rStyle w:val="eop"/>
          <w:rFonts w:ascii="Calibri" w:hAnsi="Calibri" w:cs="Calibri"/>
          <w:color w:val="000000" w:themeColor="text1"/>
          <w:sz w:val="20"/>
          <w:szCs w:val="20"/>
        </w:rPr>
        <w:t> </w:t>
      </w:r>
    </w:p>
    <w:p w:rsidR="00D84532" w:rsidRDefault="00D84532" w:rsidP="00D84532">
      <w:pPr>
        <w:pStyle w:val="paragraph"/>
        <w:spacing w:before="0" w:beforeAutospacing="0" w:after="0" w:afterAutospacing="0"/>
        <w:textAlignment w:val="baseline"/>
        <w:rPr>
          <w:rStyle w:val="eop"/>
          <w:rFonts w:asciiTheme="minorHAnsi" w:hAnsiTheme="minorHAnsi" w:cstheme="minorBidi"/>
          <w:sz w:val="20"/>
          <w:szCs w:val="20"/>
        </w:rPr>
      </w:pPr>
      <w:r w:rsidRPr="1A1014EC">
        <w:rPr>
          <w:rStyle w:val="normaltextrun"/>
          <w:rFonts w:asciiTheme="minorHAnsi" w:eastAsia="Calibri" w:hAnsiTheme="minorHAnsi" w:cstheme="minorBidi"/>
          <w:b/>
          <w:bCs/>
          <w:sz w:val="20"/>
          <w:szCs w:val="20"/>
        </w:rPr>
        <w:t>8.EKLER:</w:t>
      </w:r>
      <w:r w:rsidRPr="1A1014EC">
        <w:rPr>
          <w:rStyle w:val="normaltextrun"/>
          <w:rFonts w:asciiTheme="minorHAnsi" w:eastAsia="Calibri" w:hAnsiTheme="minorHAnsi" w:cstheme="minorBidi"/>
          <w:sz w:val="20"/>
          <w:szCs w:val="20"/>
        </w:rPr>
        <w:t> </w:t>
      </w:r>
      <w:r w:rsidRPr="1A1014EC">
        <w:rPr>
          <w:rStyle w:val="eop"/>
          <w:rFonts w:asciiTheme="minorHAnsi" w:hAnsiTheme="minorHAnsi" w:cstheme="minorBidi"/>
          <w:sz w:val="20"/>
          <w:szCs w:val="20"/>
        </w:rPr>
        <w:t> </w:t>
      </w:r>
    </w:p>
    <w:p w:rsidR="00D84532" w:rsidRPr="00463C38" w:rsidRDefault="00D84532" w:rsidP="00D84532">
      <w:pPr>
        <w:pStyle w:val="paragraph"/>
        <w:spacing w:before="0" w:beforeAutospacing="0" w:after="0" w:afterAutospacing="0"/>
        <w:textAlignment w:val="baseline"/>
        <w:rPr>
          <w:rFonts w:asciiTheme="minorHAnsi" w:hAnsiTheme="minorHAnsi" w:cstheme="minorBidi"/>
          <w:sz w:val="20"/>
          <w:szCs w:val="20"/>
        </w:rPr>
      </w:pPr>
    </w:p>
    <w:p w:rsidR="00D84532" w:rsidRPr="00FB0297" w:rsidRDefault="00D84532" w:rsidP="00D84532">
      <w:pPr>
        <w:pStyle w:val="paragraph"/>
        <w:spacing w:before="0" w:beforeAutospacing="0" w:after="0" w:afterAutospacing="0"/>
        <w:textAlignment w:val="baseline"/>
        <w:rPr>
          <w:rFonts w:asciiTheme="minorHAnsi" w:hAnsiTheme="minorHAnsi" w:cstheme="minorBidi"/>
          <w:b/>
          <w:bCs/>
          <w:sz w:val="20"/>
          <w:szCs w:val="20"/>
        </w:rPr>
      </w:pPr>
      <w:r w:rsidRPr="1A1014EC">
        <w:rPr>
          <w:rStyle w:val="normaltextrun"/>
          <w:rFonts w:asciiTheme="minorHAnsi" w:eastAsia="Calibri" w:hAnsiTheme="minorHAnsi" w:cstheme="minorBidi"/>
          <w:b/>
          <w:bCs/>
          <w:sz w:val="20"/>
          <w:szCs w:val="20"/>
        </w:rPr>
        <w:t>9.YARARLANILAN DOKUMAN (VARSA):</w:t>
      </w:r>
      <w:r w:rsidRPr="1A1014EC">
        <w:rPr>
          <w:rStyle w:val="normaltextrun"/>
          <w:rFonts w:asciiTheme="minorHAnsi" w:eastAsia="Calibri" w:hAnsiTheme="minorHAnsi" w:cstheme="minorBidi"/>
          <w:sz w:val="20"/>
          <w:szCs w:val="20"/>
        </w:rPr>
        <w:t> </w:t>
      </w:r>
      <w:r w:rsidRPr="1A1014EC">
        <w:rPr>
          <w:rStyle w:val="eop"/>
          <w:rFonts w:asciiTheme="minorHAnsi" w:hAnsiTheme="minorHAnsi" w:cstheme="minorBidi"/>
          <w:sz w:val="20"/>
          <w:szCs w:val="20"/>
        </w:rPr>
        <w:t> </w:t>
      </w:r>
    </w:p>
    <w:p w:rsidR="00D84532" w:rsidRDefault="00D84532" w:rsidP="00D84532">
      <w:pPr>
        <w:shd w:val="clear" w:color="auto" w:fill="FFFFFF" w:themeFill="background1"/>
        <w:spacing w:before="245"/>
        <w:ind w:left="36"/>
        <w:rPr>
          <w:b/>
          <w:bCs/>
          <w:color w:val="000000"/>
          <w:spacing w:val="-5"/>
        </w:rPr>
      </w:pPr>
    </w:p>
    <w:p w:rsidR="00D84532" w:rsidRPr="00CF5B86" w:rsidRDefault="00D84532" w:rsidP="00D84532">
      <w:pPr>
        <w:shd w:val="clear" w:color="auto" w:fill="FFFFFF" w:themeFill="background1"/>
        <w:spacing w:before="245"/>
        <w:ind w:left="36"/>
        <w:jc w:val="center"/>
        <w:rPr>
          <w:b/>
          <w:bCs/>
          <w:color w:val="000000"/>
          <w:spacing w:val="-5"/>
        </w:rPr>
      </w:pPr>
      <w:r w:rsidRPr="68C46F75">
        <w:rPr>
          <w:b/>
          <w:bCs/>
          <w:color w:val="000000"/>
          <w:spacing w:val="-5"/>
          <w:sz w:val="20"/>
          <w:szCs w:val="20"/>
        </w:rPr>
        <w:t>T.C.</w:t>
      </w:r>
    </w:p>
    <w:p w:rsidR="00D84532" w:rsidRPr="00CF5B86" w:rsidRDefault="00D84532" w:rsidP="00D84532">
      <w:pPr>
        <w:shd w:val="clear" w:color="auto" w:fill="FFFFFF" w:themeFill="background1"/>
        <w:spacing w:before="245"/>
        <w:ind w:left="36"/>
        <w:jc w:val="center"/>
        <w:rPr>
          <w:b/>
          <w:bCs/>
          <w:color w:val="000000"/>
          <w:spacing w:val="-5"/>
        </w:rPr>
      </w:pPr>
      <w:r w:rsidRPr="68C46F75">
        <w:rPr>
          <w:b/>
          <w:bCs/>
          <w:color w:val="000000"/>
          <w:spacing w:val="-5"/>
          <w:sz w:val="20"/>
          <w:szCs w:val="20"/>
        </w:rPr>
        <w:t xml:space="preserve">ONDOKUZMAYIS ÜNİVERSİTESİ </w:t>
      </w:r>
    </w:p>
    <w:p w:rsidR="00D84532" w:rsidRDefault="00D84532" w:rsidP="00D84532">
      <w:pPr>
        <w:shd w:val="clear" w:color="auto" w:fill="FFFFFF" w:themeFill="background1"/>
        <w:spacing w:before="245"/>
        <w:ind w:left="36"/>
        <w:jc w:val="center"/>
        <w:rPr>
          <w:b/>
          <w:bCs/>
          <w:color w:val="000000"/>
          <w:spacing w:val="-5"/>
        </w:rPr>
      </w:pPr>
      <w:r w:rsidRPr="68C46F75">
        <w:rPr>
          <w:b/>
          <w:bCs/>
          <w:color w:val="000000"/>
          <w:spacing w:val="-5"/>
          <w:sz w:val="20"/>
          <w:szCs w:val="20"/>
        </w:rPr>
        <w:t xml:space="preserve">DİŞ HEKİMLİĞİ FAKÜLTESİ </w:t>
      </w:r>
    </w:p>
    <w:tbl>
      <w:tblPr>
        <w:tblW w:w="11094" w:type="dxa"/>
        <w:tblInd w:w="55" w:type="dxa"/>
        <w:tblCellMar>
          <w:left w:w="70" w:type="dxa"/>
          <w:right w:w="70" w:type="dxa"/>
        </w:tblCellMar>
        <w:tblLook w:val="00A0" w:firstRow="1" w:lastRow="0" w:firstColumn="1" w:lastColumn="0" w:noHBand="0" w:noVBand="0"/>
      </w:tblPr>
      <w:tblGrid>
        <w:gridCol w:w="3276"/>
        <w:gridCol w:w="4868"/>
        <w:gridCol w:w="93"/>
        <w:gridCol w:w="75"/>
        <w:gridCol w:w="313"/>
        <w:gridCol w:w="87"/>
        <w:gridCol w:w="110"/>
        <w:gridCol w:w="483"/>
        <w:gridCol w:w="806"/>
        <w:gridCol w:w="983"/>
      </w:tblGrid>
      <w:tr w:rsidR="00D84532" w:rsidRPr="00195BB2" w:rsidTr="00D84532">
        <w:trPr>
          <w:gridAfter w:val="6"/>
          <w:wAfter w:w="2782" w:type="dxa"/>
          <w:trHeight w:val="315"/>
        </w:trPr>
        <w:tc>
          <w:tcPr>
            <w:tcW w:w="8144" w:type="dxa"/>
            <w:gridSpan w:val="2"/>
            <w:tcBorders>
              <w:top w:val="nil"/>
              <w:left w:val="nil"/>
              <w:bottom w:val="nil"/>
              <w:right w:val="nil"/>
            </w:tcBorders>
            <w:noWrap/>
            <w:vAlign w:val="center"/>
          </w:tcPr>
          <w:p w:rsidR="00D84532" w:rsidRDefault="00D84532" w:rsidP="00D84532">
            <w:pPr>
              <w:rPr>
                <w:b/>
                <w:bCs/>
                <w:color w:val="000000"/>
              </w:rPr>
            </w:pPr>
          </w:p>
          <w:p w:rsidR="00D84532" w:rsidRDefault="00D84532" w:rsidP="00D84532">
            <w:pPr>
              <w:ind w:right="639"/>
              <w:rPr>
                <w:b/>
                <w:bCs/>
                <w:color w:val="000000"/>
              </w:rPr>
            </w:pPr>
            <w:r w:rsidRPr="68C46F75">
              <w:rPr>
                <w:b/>
                <w:bCs/>
                <w:color w:val="000000" w:themeColor="text1"/>
                <w:sz w:val="20"/>
                <w:szCs w:val="20"/>
              </w:rPr>
              <w:t xml:space="preserve">                                            KOMPOZİT POSTERİOR TEKNİK ŞARTNAMESİ</w:t>
            </w:r>
          </w:p>
          <w:p w:rsidR="00D84532" w:rsidRPr="00195BB2" w:rsidRDefault="00D84532" w:rsidP="00D84532">
            <w:pPr>
              <w:ind w:right="639"/>
              <w:rPr>
                <w:b/>
                <w:bCs/>
                <w:color w:val="000000"/>
              </w:rPr>
            </w:pPr>
          </w:p>
        </w:tc>
        <w:tc>
          <w:tcPr>
            <w:tcW w:w="168" w:type="dxa"/>
            <w:gridSpan w:val="2"/>
            <w:tcBorders>
              <w:top w:val="nil"/>
              <w:left w:val="nil"/>
              <w:bottom w:val="nil"/>
              <w:right w:val="nil"/>
            </w:tcBorders>
            <w:noWrap/>
            <w:vAlign w:val="center"/>
          </w:tcPr>
          <w:p w:rsidR="00D84532" w:rsidRPr="00195BB2" w:rsidRDefault="00D84532" w:rsidP="00D84532">
            <w:pPr>
              <w:rPr>
                <w:b/>
                <w:bCs/>
                <w:color w:val="000000"/>
              </w:rPr>
            </w:pPr>
          </w:p>
        </w:tc>
      </w:tr>
      <w:tr w:rsidR="00D84532" w:rsidRPr="00195BB2" w:rsidTr="00D84532">
        <w:trPr>
          <w:trHeight w:val="345"/>
        </w:trPr>
        <w:tc>
          <w:tcPr>
            <w:tcW w:w="3276" w:type="dxa"/>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1. KONU ve KAPSAM:</w:t>
            </w:r>
          </w:p>
        </w:tc>
        <w:tc>
          <w:tcPr>
            <w:tcW w:w="7818" w:type="dxa"/>
            <w:gridSpan w:val="9"/>
            <w:tcBorders>
              <w:top w:val="nil"/>
              <w:left w:val="nil"/>
              <w:bottom w:val="nil"/>
              <w:right w:val="nil"/>
            </w:tcBorders>
            <w:noWrap/>
            <w:vAlign w:val="center"/>
          </w:tcPr>
          <w:p w:rsidR="00D84532" w:rsidRPr="00195BB2" w:rsidRDefault="00D84532" w:rsidP="00D84532">
            <w:pPr>
              <w:rPr>
                <w:color w:val="000000"/>
              </w:rPr>
            </w:pPr>
            <w:r w:rsidRPr="68C46F75">
              <w:rPr>
                <w:color w:val="000000" w:themeColor="text1"/>
                <w:sz w:val="20"/>
                <w:szCs w:val="20"/>
              </w:rPr>
              <w:t>posterior kompozit (ışıkla sertleşen-tek tüp)  alımı</w:t>
            </w:r>
          </w:p>
        </w:tc>
      </w:tr>
      <w:tr w:rsidR="00D84532" w:rsidRPr="00195BB2" w:rsidTr="00D84532">
        <w:trPr>
          <w:trHeight w:val="300"/>
        </w:trPr>
        <w:tc>
          <w:tcPr>
            <w:tcW w:w="3276" w:type="dxa"/>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2. GEREKÇE</w:t>
            </w:r>
            <w:r w:rsidRPr="68C46F75">
              <w:rPr>
                <w:color w:val="000000" w:themeColor="text1"/>
                <w:sz w:val="20"/>
                <w:szCs w:val="20"/>
              </w:rPr>
              <w:t xml:space="preserve">: </w:t>
            </w:r>
          </w:p>
        </w:tc>
        <w:tc>
          <w:tcPr>
            <w:tcW w:w="7818" w:type="dxa"/>
            <w:gridSpan w:val="9"/>
            <w:tcBorders>
              <w:top w:val="nil"/>
              <w:left w:val="nil"/>
              <w:bottom w:val="nil"/>
              <w:right w:val="nil"/>
            </w:tcBorders>
            <w:noWrap/>
            <w:vAlign w:val="center"/>
          </w:tcPr>
          <w:p w:rsidR="00D84532" w:rsidRPr="00195BB2" w:rsidRDefault="00D84532" w:rsidP="00D84532">
            <w:pPr>
              <w:rPr>
                <w:color w:val="000000"/>
              </w:rPr>
            </w:pPr>
            <w:r w:rsidRPr="68C46F75">
              <w:rPr>
                <w:color w:val="000000" w:themeColor="text1"/>
                <w:sz w:val="20"/>
                <w:szCs w:val="20"/>
              </w:rPr>
              <w:t>Fakültemiz  kliniklerinde   kullanılmak üzere.</w:t>
            </w:r>
          </w:p>
        </w:tc>
      </w:tr>
      <w:tr w:rsidR="00D84532" w:rsidRPr="00195BB2" w:rsidTr="00D84532">
        <w:trPr>
          <w:gridAfter w:val="4"/>
          <w:wAfter w:w="2382" w:type="dxa"/>
          <w:trHeight w:val="300"/>
        </w:trPr>
        <w:tc>
          <w:tcPr>
            <w:tcW w:w="8712" w:type="dxa"/>
            <w:gridSpan w:val="6"/>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3. GENEL İSTEK VE ÖZELLİKLER :</w:t>
            </w:r>
          </w:p>
          <w:p w:rsidR="00D84532" w:rsidRPr="00195BB2" w:rsidRDefault="00D84532" w:rsidP="00D84532">
            <w:pPr>
              <w:widowControl w:val="0"/>
              <w:numPr>
                <w:ilvl w:val="1"/>
                <w:numId w:val="117"/>
              </w:numPr>
              <w:tabs>
                <w:tab w:val="left" w:pos="1418"/>
              </w:tabs>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 xml:space="preserve">Yanlızca posterior bölgede kullanıma uygun, kondanse edilebilir mikro </w:t>
            </w:r>
          </w:p>
          <w:p w:rsidR="00D84532" w:rsidRPr="00195BB2" w:rsidRDefault="00D84532" w:rsidP="00D84532">
            <w:pPr>
              <w:tabs>
                <w:tab w:val="left" w:pos="1418"/>
              </w:tabs>
              <w:ind w:left="360"/>
              <w:contextualSpacing/>
              <w:jc w:val="both"/>
              <w:rPr>
                <w:rFonts w:eastAsia="MS Mincho"/>
                <w:lang w:val="de-DE"/>
              </w:rPr>
            </w:pPr>
            <w:r w:rsidRPr="68C46F75">
              <w:rPr>
                <w:rFonts w:eastAsia="MS Mincho"/>
                <w:sz w:val="20"/>
                <w:szCs w:val="20"/>
                <w:lang w:val="de-DE"/>
              </w:rPr>
              <w:t xml:space="preserve">      dolduruculu hibrit kompozit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Posterior şırıngalar ise metakrilat monomerleri, silika, prepolimerize doldurucular ile eser miktarda pigment ve katalizin yanı sıra floro-alumino  silika cam partikülleri içermelidir.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 xml:space="preserve"> Bukalemun efektine sahip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Marjinal örtülenmesi çok iyi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Yüksek mekanik güce sahip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Işıkla polimerize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Direkt ve indirekt kompozit uygulamalarında kullanıma uygun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Radyopak görüntü vermeli ve en az Al%130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Kompozitin içerdiği doldurucu oranı ağırlık olarak en az % 77 ve hacimsel   olarak en az %  65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Kompozitin inorganik ortalama partikül boyutları 0,01 ve 3,5 mikron arasında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Ürün en fazla 20 saniyede polimerize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Ürün orijinal ambalajının içinde en az 4 gr. lık tüplerde ve Şırıngaların üzerinde hacimce miktarları “ml” olarak yazmalı, ml olarak işlem    sonucunda % olarak doldurma oranlarını gösteren testleri yapılmış olmalıdır.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Ürün en az 6 rengi olmalı bunlar Standart Vita renklerinin yanı sıra şeffaf renk    seçenekleri de bulunmalıdır. Renkler PA1-PA2-PA3-PA3,5-PWT-PNT   içermelidir.</w:t>
            </w:r>
          </w:p>
          <w:p w:rsidR="00D84532" w:rsidRPr="00195BB2" w:rsidRDefault="00D84532" w:rsidP="00D84532">
            <w:pPr>
              <w:widowControl w:val="0"/>
              <w:numPr>
                <w:ilvl w:val="1"/>
                <w:numId w:val="117"/>
              </w:numPr>
              <w:autoSpaceDE w:val="0"/>
              <w:autoSpaceDN w:val="0"/>
              <w:adjustRightInd w:val="0"/>
              <w:spacing w:after="0" w:line="240" w:lineRule="auto"/>
              <w:contextualSpacing/>
              <w:jc w:val="both"/>
              <w:rPr>
                <w:rFonts w:eastAsia="MS Mincho"/>
                <w:lang w:val="de-DE"/>
              </w:rPr>
            </w:pPr>
            <w:r w:rsidRPr="68C46F75">
              <w:rPr>
                <w:rFonts w:eastAsia="MS Mincho"/>
                <w:sz w:val="20"/>
                <w:szCs w:val="20"/>
                <w:lang w:val="de-DE"/>
              </w:rPr>
              <w:t xml:space="preserve">Restoratif malzemenin kıvamı metal el aletleri ile kullanılmaya uygun  </w:t>
            </w:r>
          </w:p>
          <w:p w:rsidR="00D84532" w:rsidRPr="00195BB2" w:rsidRDefault="00D84532" w:rsidP="00D84532">
            <w:pPr>
              <w:ind w:left="360"/>
              <w:contextualSpacing/>
              <w:jc w:val="both"/>
              <w:rPr>
                <w:rFonts w:eastAsia="MS Mincho"/>
                <w:lang w:val="de-DE"/>
              </w:rPr>
            </w:pPr>
            <w:r w:rsidRPr="68C46F75">
              <w:rPr>
                <w:rFonts w:eastAsia="MS Mincho"/>
                <w:sz w:val="20"/>
                <w:szCs w:val="20"/>
                <w:lang w:val="de-DE"/>
              </w:rPr>
              <w:t xml:space="preserve">  olmalıdır. El aletlerine yapışmamalıdır.</w:t>
            </w:r>
          </w:p>
          <w:p w:rsidR="00D84532" w:rsidRPr="00195BB2" w:rsidRDefault="00D84532" w:rsidP="00D84532">
            <w:pPr>
              <w:rPr>
                <w:b/>
                <w:bCs/>
                <w:color w:val="000000"/>
              </w:rPr>
            </w:pPr>
          </w:p>
        </w:tc>
      </w:tr>
      <w:tr w:rsidR="00D84532" w:rsidRPr="00195BB2" w:rsidTr="00D84532">
        <w:trPr>
          <w:gridAfter w:val="2"/>
          <w:wAfter w:w="1789" w:type="dxa"/>
          <w:trHeight w:val="375"/>
        </w:trPr>
        <w:tc>
          <w:tcPr>
            <w:tcW w:w="9305" w:type="dxa"/>
            <w:gridSpan w:val="8"/>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4. NUMUNE ALMA veya DEĞERLENDİRME      :</w:t>
            </w:r>
            <w:r w:rsidRPr="68C46F75">
              <w:rPr>
                <w:color w:val="000000" w:themeColor="text1"/>
                <w:sz w:val="20"/>
                <w:szCs w:val="20"/>
              </w:rPr>
              <w:t xml:space="preserve"> Teklifte numune getirilmelidir</w:t>
            </w:r>
          </w:p>
        </w:tc>
      </w:tr>
      <w:tr w:rsidR="00D84532" w:rsidRPr="00195BB2" w:rsidTr="00D84532">
        <w:trPr>
          <w:gridAfter w:val="3"/>
          <w:wAfter w:w="2272" w:type="dxa"/>
          <w:trHeight w:val="300"/>
        </w:trPr>
        <w:tc>
          <w:tcPr>
            <w:tcW w:w="8822" w:type="dxa"/>
            <w:gridSpan w:val="7"/>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5. DENETIM VE MUAYENE METODLARI          :</w:t>
            </w:r>
            <w:r w:rsidRPr="68C46F75">
              <w:rPr>
                <w:color w:val="000000" w:themeColor="text1"/>
                <w:sz w:val="20"/>
                <w:szCs w:val="20"/>
              </w:rPr>
              <w:t xml:space="preserve"> Numune görülerek değerlendirilecektir</w:t>
            </w:r>
          </w:p>
        </w:tc>
      </w:tr>
      <w:tr w:rsidR="00D84532" w:rsidRPr="00195BB2" w:rsidTr="00D84532">
        <w:trPr>
          <w:gridAfter w:val="1"/>
          <w:wAfter w:w="983" w:type="dxa"/>
          <w:trHeight w:val="330"/>
        </w:trPr>
        <w:tc>
          <w:tcPr>
            <w:tcW w:w="10111" w:type="dxa"/>
            <w:gridSpan w:val="9"/>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6. AMBALAJLAMA VE  ETIKETLEME               :</w:t>
            </w:r>
            <w:r w:rsidRPr="68C46F75">
              <w:rPr>
                <w:sz w:val="20"/>
                <w:szCs w:val="20"/>
              </w:rPr>
              <w:t xml:space="preserve"> </w:t>
            </w:r>
            <w:r w:rsidRPr="68C46F75">
              <w:rPr>
                <w:color w:val="000000" w:themeColor="text1"/>
                <w:sz w:val="20"/>
                <w:szCs w:val="20"/>
              </w:rPr>
              <w:t>Kutuların üzerinde üretim tarihi ve son kullanım tarihi yazılı olmalıdır.</w:t>
            </w:r>
          </w:p>
        </w:tc>
      </w:tr>
      <w:tr w:rsidR="00D84532" w:rsidRPr="00195BB2" w:rsidTr="00D84532">
        <w:trPr>
          <w:gridAfter w:val="5"/>
          <w:wAfter w:w="2469" w:type="dxa"/>
          <w:trHeight w:val="300"/>
        </w:trPr>
        <w:tc>
          <w:tcPr>
            <w:tcW w:w="8625" w:type="dxa"/>
            <w:gridSpan w:val="5"/>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7. GARANTİ ŞARTLARI:</w:t>
            </w:r>
            <w:r w:rsidRPr="68C46F75">
              <w:rPr>
                <w:color w:val="000000" w:themeColor="text1"/>
                <w:sz w:val="20"/>
                <w:szCs w:val="20"/>
              </w:rPr>
              <w:t xml:space="preserve">  </w:t>
            </w:r>
          </w:p>
          <w:p w:rsidR="00D84532" w:rsidRPr="00195BB2" w:rsidRDefault="00D84532" w:rsidP="00D84532">
            <w:pPr>
              <w:rPr>
                <w:color w:val="000000"/>
              </w:rPr>
            </w:pPr>
            <w:r w:rsidRPr="68C46F75">
              <w:rPr>
                <w:color w:val="000000" w:themeColor="text1"/>
                <w:sz w:val="20"/>
                <w:szCs w:val="20"/>
              </w:rPr>
              <w:t>Son kullanma tarihi teslim tarihinden itibaren en az 2 yıl olmalı.</w:t>
            </w:r>
          </w:p>
        </w:tc>
      </w:tr>
      <w:tr w:rsidR="00D84532" w:rsidRPr="00195BB2" w:rsidTr="00D84532">
        <w:trPr>
          <w:gridAfter w:val="7"/>
          <w:wAfter w:w="2857" w:type="dxa"/>
          <w:trHeight w:val="300"/>
        </w:trPr>
        <w:tc>
          <w:tcPr>
            <w:tcW w:w="8237" w:type="dxa"/>
            <w:gridSpan w:val="3"/>
            <w:tcBorders>
              <w:top w:val="nil"/>
              <w:left w:val="nil"/>
              <w:bottom w:val="nil"/>
              <w:right w:val="nil"/>
            </w:tcBorders>
            <w:noWrap/>
            <w:vAlign w:val="center"/>
          </w:tcPr>
          <w:p w:rsidR="00D84532" w:rsidRPr="00195BB2" w:rsidRDefault="00D84532" w:rsidP="00D84532">
            <w:pPr>
              <w:rPr>
                <w:b/>
                <w:bCs/>
                <w:color w:val="000000"/>
              </w:rPr>
            </w:pPr>
            <w:r w:rsidRPr="68C46F75">
              <w:rPr>
                <w:b/>
                <w:bCs/>
                <w:color w:val="000000" w:themeColor="text1"/>
                <w:sz w:val="20"/>
                <w:szCs w:val="20"/>
              </w:rPr>
              <w:t>8. EKLER:</w:t>
            </w:r>
          </w:p>
        </w:tc>
      </w:tr>
    </w:tbl>
    <w:p w:rsidR="00D84532" w:rsidRDefault="00D84532" w:rsidP="00D84532">
      <w:pPr>
        <w:shd w:val="clear" w:color="auto" w:fill="FFFFFF" w:themeFill="background1"/>
        <w:spacing w:before="245"/>
        <w:ind w:left="36"/>
        <w:jc w:val="center"/>
        <w:rPr>
          <w:b/>
          <w:bCs/>
          <w:color w:val="000000"/>
          <w:spacing w:val="-5"/>
        </w:rPr>
      </w:pPr>
    </w:p>
    <w:p w:rsidR="00D84532" w:rsidRDefault="00D84532" w:rsidP="00D84532"/>
    <w:p w:rsidR="00D84532" w:rsidRPr="00F366DD" w:rsidRDefault="00D84532" w:rsidP="00D84532">
      <w:pPr>
        <w:shd w:val="clear" w:color="auto" w:fill="FFFFFF" w:themeFill="background1"/>
        <w:spacing w:before="40" w:after="40"/>
        <w:jc w:val="center"/>
        <w:rPr>
          <w:rFonts w:eastAsiaTheme="minorEastAsia"/>
          <w:b/>
          <w:bCs/>
          <w:color w:val="000000" w:themeColor="text1"/>
        </w:rPr>
      </w:pPr>
      <w:r w:rsidRPr="59C6D7A4">
        <w:rPr>
          <w:rFonts w:eastAsiaTheme="minorEastAsia"/>
          <w:b/>
          <w:bCs/>
          <w:color w:val="000000"/>
          <w:spacing w:val="-5"/>
        </w:rPr>
        <w:t>T.C.</w:t>
      </w:r>
    </w:p>
    <w:p w:rsidR="00D84532" w:rsidRPr="00F366DD" w:rsidRDefault="00D84532" w:rsidP="00D84532">
      <w:pPr>
        <w:shd w:val="clear" w:color="auto" w:fill="FFFFFF" w:themeFill="background1"/>
        <w:spacing w:before="40" w:after="40"/>
        <w:jc w:val="center"/>
        <w:rPr>
          <w:rFonts w:eastAsiaTheme="minorEastAsia"/>
          <w:b/>
          <w:bCs/>
          <w:color w:val="000000" w:themeColor="text1"/>
        </w:rPr>
      </w:pPr>
      <w:r w:rsidRPr="59C6D7A4">
        <w:rPr>
          <w:rFonts w:eastAsiaTheme="minorEastAsia"/>
          <w:b/>
          <w:bCs/>
          <w:color w:val="000000"/>
          <w:spacing w:val="-5"/>
        </w:rPr>
        <w:t xml:space="preserve">ONDOKUZMAYIS ÜNİVERSİTESİ </w:t>
      </w:r>
    </w:p>
    <w:p w:rsidR="00D84532" w:rsidRPr="00F366DD" w:rsidRDefault="00D84532" w:rsidP="00D84532">
      <w:pPr>
        <w:shd w:val="clear" w:color="auto" w:fill="FFFFFF" w:themeFill="background1"/>
        <w:spacing w:before="40" w:after="40"/>
        <w:jc w:val="center"/>
        <w:rPr>
          <w:rFonts w:eastAsiaTheme="minorEastAsia"/>
          <w:i/>
          <w:iCs/>
          <w:color w:val="000000" w:themeColor="text1"/>
        </w:rPr>
      </w:pPr>
      <w:r w:rsidRPr="59C6D7A4">
        <w:rPr>
          <w:rFonts w:eastAsiaTheme="minorEastAsia"/>
          <w:b/>
          <w:bCs/>
          <w:color w:val="000000"/>
          <w:spacing w:val="-5"/>
        </w:rPr>
        <w:t xml:space="preserve">DİŞ HEKİMLİĞİ FAKÜLTESİ </w:t>
      </w:r>
    </w:p>
    <w:p w:rsidR="00D84532" w:rsidRPr="00F366DD" w:rsidRDefault="00D84532" w:rsidP="00D84532">
      <w:pPr>
        <w:shd w:val="clear" w:color="auto" w:fill="FFFFFF" w:themeFill="background1"/>
        <w:spacing w:before="40" w:after="40"/>
        <w:jc w:val="center"/>
        <w:rPr>
          <w:rFonts w:eastAsiaTheme="minorEastAsia"/>
          <w:b/>
          <w:bCs/>
        </w:rPr>
      </w:pPr>
      <w:r w:rsidRPr="20420A5C">
        <w:rPr>
          <w:rFonts w:eastAsiaTheme="minorEastAsia"/>
          <w:b/>
          <w:bCs/>
          <w:color w:val="000000" w:themeColor="text1"/>
        </w:rPr>
        <w:t xml:space="preserve">ADEZİV UNİVERSAL </w:t>
      </w:r>
      <w:r w:rsidRPr="20420A5C">
        <w:rPr>
          <w:rFonts w:eastAsiaTheme="minorEastAsia"/>
          <w:b/>
          <w:bCs/>
        </w:rPr>
        <w:t>TEKNİK ŞARTNAMESİ</w:t>
      </w:r>
    </w:p>
    <w:p w:rsidR="00D84532" w:rsidRPr="00F366DD" w:rsidRDefault="00D84532" w:rsidP="00D84532">
      <w:pPr>
        <w:shd w:val="clear" w:color="auto" w:fill="FFFFFF" w:themeFill="background1"/>
        <w:spacing w:before="40" w:after="40"/>
        <w:jc w:val="center"/>
        <w:rPr>
          <w:rFonts w:eastAsiaTheme="minorEastAsia"/>
          <w:b/>
          <w:bCs/>
          <w:spacing w:val="-5"/>
        </w:rPr>
      </w:pPr>
      <w:r w:rsidRPr="59C6D7A4">
        <w:rPr>
          <w:rFonts w:eastAsiaTheme="minorEastAsia"/>
          <w:b/>
          <w:bCs/>
        </w:rPr>
        <w:t>Şartname No: 3</w:t>
      </w:r>
    </w:p>
    <w:p w:rsidR="00D84532" w:rsidRDefault="00D84532" w:rsidP="00D84532">
      <w:pPr>
        <w:rPr>
          <w:rFonts w:eastAsiaTheme="minorEastAsia"/>
          <w:b/>
          <w:bCs/>
          <w:color w:val="000000"/>
          <w:spacing w:val="3"/>
        </w:rPr>
      </w:pPr>
    </w:p>
    <w:p w:rsidR="00D84532" w:rsidRDefault="00D84532" w:rsidP="00D84532">
      <w:pPr>
        <w:rPr>
          <w:rFonts w:eastAsiaTheme="minorEastAsia"/>
          <w:b/>
          <w:bCs/>
          <w:color w:val="000000"/>
          <w:spacing w:val="3"/>
        </w:rPr>
      </w:pPr>
    </w:p>
    <w:p w:rsidR="00D84532" w:rsidRPr="00F366DD" w:rsidRDefault="00D84532" w:rsidP="00D84532">
      <w:pPr>
        <w:rPr>
          <w:rFonts w:eastAsiaTheme="minorEastAsia"/>
          <w:b/>
          <w:bCs/>
          <w:color w:val="000000"/>
          <w:spacing w:val="-4"/>
        </w:rPr>
      </w:pPr>
      <w:r w:rsidRPr="59C6D7A4">
        <w:rPr>
          <w:rFonts w:eastAsiaTheme="minorEastAsia"/>
          <w:b/>
          <w:bCs/>
          <w:color w:val="000000"/>
          <w:spacing w:val="3"/>
        </w:rPr>
        <w:t>1.    KONU ve KAPSAM: A</w:t>
      </w:r>
      <w:r w:rsidRPr="59C6D7A4">
        <w:rPr>
          <w:rFonts w:eastAsiaTheme="minorEastAsia"/>
          <w:color w:val="000000"/>
          <w:spacing w:val="3"/>
        </w:rPr>
        <w:t>deziv universal alımı</w:t>
      </w:r>
    </w:p>
    <w:p w:rsidR="00D84532" w:rsidRPr="00F366DD" w:rsidRDefault="00D84532" w:rsidP="00D84532">
      <w:pPr>
        <w:rPr>
          <w:rFonts w:eastAsiaTheme="minorEastAsia"/>
          <w:color w:val="000000"/>
          <w:spacing w:val="-8"/>
        </w:rPr>
      </w:pPr>
      <w:r w:rsidRPr="59C6D7A4">
        <w:rPr>
          <w:rFonts w:eastAsiaTheme="minorEastAsia"/>
          <w:b/>
          <w:bCs/>
          <w:color w:val="000000"/>
          <w:spacing w:val="-4"/>
        </w:rPr>
        <w:t>2.    GEREKÇE</w:t>
      </w:r>
      <w:r w:rsidRPr="59C6D7A4">
        <w:rPr>
          <w:rFonts w:eastAsiaTheme="minorEastAsia"/>
          <w:color w:val="000000"/>
          <w:spacing w:val="-4"/>
        </w:rPr>
        <w:t>: Fakültemiz</w:t>
      </w:r>
      <w:r w:rsidRPr="59C6D7A4">
        <w:rPr>
          <w:rFonts w:eastAsiaTheme="minorEastAsia"/>
          <w:color w:val="000000"/>
          <w:spacing w:val="3"/>
        </w:rPr>
        <w:t>de kullanılmak üzere.</w:t>
      </w:r>
    </w:p>
    <w:p w:rsidR="00D84532" w:rsidRPr="00F366DD" w:rsidRDefault="00D84532" w:rsidP="00D84532">
      <w:pPr>
        <w:shd w:val="clear" w:color="auto" w:fill="FFFFFF" w:themeFill="background1"/>
        <w:tabs>
          <w:tab w:val="left" w:pos="389"/>
        </w:tabs>
        <w:spacing w:line="360" w:lineRule="auto"/>
        <w:rPr>
          <w:rFonts w:eastAsiaTheme="minorEastAsia"/>
          <w:lang w:val="en-US"/>
        </w:rPr>
      </w:pPr>
      <w:r w:rsidRPr="59C6D7A4">
        <w:rPr>
          <w:rFonts w:eastAsiaTheme="minorEastAsia"/>
          <w:b/>
          <w:bCs/>
          <w:color w:val="000000"/>
        </w:rPr>
        <w:t>3.</w:t>
      </w:r>
      <w:r w:rsidRPr="00F366DD">
        <w:rPr>
          <w:b/>
          <w:color w:val="000000"/>
        </w:rPr>
        <w:tab/>
      </w:r>
      <w:r w:rsidRPr="59C6D7A4">
        <w:rPr>
          <w:rFonts w:eastAsiaTheme="minorEastAsia"/>
          <w:b/>
          <w:bCs/>
          <w:color w:val="000000"/>
        </w:rPr>
        <w:t xml:space="preserve">GENEL İSTEK VE ÖZELLİKLER </w:t>
      </w:r>
      <w:r w:rsidRPr="59C6D7A4">
        <w:rPr>
          <w:rFonts w:eastAsiaTheme="minorEastAsia"/>
          <w:b/>
          <w:bCs/>
          <w:color w:val="000000"/>
          <w:spacing w:val="-8"/>
        </w:rPr>
        <w:t>:</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Self-etching, total etching ve selektif etching tekniklerle kullanıma uygun tek aşamalı ( all in one ) adeziv sistem olmalıdır.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Primer MDP fonksiyonel monomer (10-Methacry!oyloxydecyl dihydrogen phosphate) ve silan içermeli ve ürün içeriğindeki MDP Monomeri ile silan belgelendirilmiş olmalıdır. (MSDS formu ile)</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Post-operatif hassasiyeti elimine etmeli.</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Ürün içerisinde 10-Metakriloiloksidodesil dihidrojen fosfat Hidrofilik alifatik dimetakrilat Kolloidal silika dl-kamforkinon Silan bağlama ajanı bulunmalıdır.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Ürün ışıkla sertleşmeli ve dual-curing özelliğine sahip olmalıdır, dual-curing özelliği harici bir kimyasal ile aktive edilebilmelidir.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 xml:space="preserve"> Direkt restorasyonlarda, indirekt restorasyonlarda, ağız içi tamir restorasyonlarında, core yapım işlemlerinde kullanılabilmelidir.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Dentin ve mine ile birlikte tüm dental materyallere; değerli değersiz metaller, zirkon, seramik, porselen, karbon ve cam fiberler, amalgam ile kullanılabilmelidir.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Uygulaması kolay olmalı. Çalkalama ve ovalama gerektirmemelidir. Tek şişe içerisinde en az 5ml ambalajda olmalıdır. Kit içerisinde 50 adet uygulama fırçası, 1 adet en az 3ml fosforik asit şınngası, 1 adet karıştırma kabı, 1 adet ışığı bloke eden kapak, en az 20 adet asit şınnga ucu olmalıdır.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20420A5C">
        <w:rPr>
          <w:rFonts w:asciiTheme="minorHAnsi" w:eastAsiaTheme="minorEastAsia" w:hAnsiTheme="minorHAnsi" w:cstheme="minorBidi"/>
          <w:sz w:val="22"/>
          <w:szCs w:val="22"/>
        </w:rPr>
        <w:t>Mineye bağlanma değeri self etching teknikte kullanıldığında en az 22 MPa' ın üzerinde, dentine bağlanma değeri  en az 28MPa üzerinde olmalıdır, nemli ve kuru dentine bağlanma gücü arasında fark olmamalı her ikisi için total etching teknikte en az 27MPa değerinde bağlanma gücüne sahip olmalıdır.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Etanol ve su bazlı olmalıdır.</w:t>
      </w:r>
    </w:p>
    <w:p w:rsidR="00D84532" w:rsidRPr="00B55291" w:rsidRDefault="00D84532" w:rsidP="00D84532">
      <w:pPr>
        <w:pStyle w:val="ListeParagraf"/>
        <w:numPr>
          <w:ilvl w:val="0"/>
          <w:numId w:val="119"/>
        </w:numPr>
        <w:rPr>
          <w:rFonts w:asciiTheme="minorHAnsi" w:eastAsiaTheme="minorEastAsia" w:hAnsiTheme="minorHAnsi" w:cstheme="minorBidi"/>
          <w:sz w:val="22"/>
          <w:szCs w:val="22"/>
        </w:rPr>
      </w:pPr>
      <w:r w:rsidRPr="59C6D7A4">
        <w:rPr>
          <w:rFonts w:asciiTheme="minorHAnsi" w:eastAsiaTheme="minorEastAsia" w:hAnsiTheme="minorHAnsi" w:cstheme="minorBidi"/>
          <w:sz w:val="22"/>
          <w:szCs w:val="22"/>
        </w:rPr>
        <w:t>Ürünü uygulama süresi baştan sona en fazla 25sn olmalıdır ve en fazla lOsn ışıkla polimerize olabilmelidir.</w:t>
      </w:r>
    </w:p>
    <w:p w:rsidR="00D84532" w:rsidRPr="00F366DD" w:rsidRDefault="00D84532" w:rsidP="00D84532">
      <w:pPr>
        <w:pStyle w:val="ListeParagraf"/>
        <w:numPr>
          <w:ilvl w:val="0"/>
          <w:numId w:val="119"/>
        </w:numPr>
        <w:spacing w:line="360" w:lineRule="auto"/>
        <w:rPr>
          <w:rFonts w:asciiTheme="minorHAnsi" w:eastAsiaTheme="minorEastAsia" w:hAnsiTheme="minorHAnsi" w:cstheme="minorBidi"/>
          <w:spacing w:val="-8"/>
          <w:sz w:val="22"/>
          <w:szCs w:val="22"/>
        </w:rPr>
      </w:pPr>
      <w:r w:rsidRPr="59C6D7A4">
        <w:rPr>
          <w:rFonts w:asciiTheme="minorHAnsi" w:eastAsiaTheme="minorEastAsia" w:hAnsiTheme="minorHAnsi" w:cstheme="minorBidi"/>
          <w:sz w:val="22"/>
          <w:szCs w:val="22"/>
        </w:rPr>
        <w:t>Ortalama 250-300 kavitede kullanılmalıdır.</w:t>
      </w:r>
    </w:p>
    <w:p w:rsidR="00D84532" w:rsidRPr="00F366DD" w:rsidRDefault="00D84532" w:rsidP="00D84532">
      <w:pPr>
        <w:shd w:val="clear" w:color="auto" w:fill="FFFFFF" w:themeFill="background1"/>
        <w:tabs>
          <w:tab w:val="left" w:pos="389"/>
        </w:tabs>
        <w:spacing w:line="360" w:lineRule="auto"/>
        <w:rPr>
          <w:rFonts w:eastAsiaTheme="minorEastAsia"/>
          <w:color w:val="000000" w:themeColor="text1"/>
        </w:rPr>
      </w:pPr>
      <w:r w:rsidRPr="59C6D7A4">
        <w:rPr>
          <w:rFonts w:eastAsiaTheme="minorEastAsia"/>
          <w:b/>
          <w:bCs/>
          <w:color w:val="000000"/>
          <w:spacing w:val="-2"/>
        </w:rPr>
        <w:t xml:space="preserve">4. </w:t>
      </w:r>
      <w:r w:rsidRPr="00F366DD">
        <w:rPr>
          <w:b/>
          <w:color w:val="000000"/>
          <w:spacing w:val="-2"/>
        </w:rPr>
        <w:tab/>
      </w:r>
      <w:r w:rsidRPr="59C6D7A4">
        <w:rPr>
          <w:rFonts w:eastAsiaTheme="minorEastAsia"/>
          <w:b/>
          <w:bCs/>
          <w:color w:val="000000"/>
          <w:spacing w:val="-2"/>
        </w:rPr>
        <w:t>NUMUNE ALMA veya DEĞERLENDİRME:</w:t>
      </w:r>
      <w:r w:rsidRPr="59C6D7A4">
        <w:rPr>
          <w:rFonts w:eastAsiaTheme="minorEastAsia"/>
          <w:color w:val="000000"/>
          <w:spacing w:val="-2"/>
        </w:rPr>
        <w:t xml:space="preserve"> </w:t>
      </w:r>
    </w:p>
    <w:p w:rsidR="00D84532" w:rsidRPr="00F366DD" w:rsidRDefault="00D84532" w:rsidP="00D84532">
      <w:pPr>
        <w:pStyle w:val="ListeParagraf"/>
        <w:numPr>
          <w:ilvl w:val="0"/>
          <w:numId w:val="118"/>
        </w:numPr>
        <w:shd w:val="clear" w:color="auto" w:fill="FFFFFF" w:themeFill="background1"/>
        <w:tabs>
          <w:tab w:val="left" w:pos="389"/>
        </w:tabs>
        <w:spacing w:line="360" w:lineRule="auto"/>
        <w:rPr>
          <w:rFonts w:asciiTheme="minorHAnsi" w:eastAsiaTheme="minorEastAsia" w:hAnsiTheme="minorHAnsi" w:cstheme="minorBidi"/>
          <w:color w:val="000000"/>
          <w:spacing w:val="-4"/>
        </w:rPr>
      </w:pPr>
      <w:r w:rsidRPr="59C6D7A4">
        <w:rPr>
          <w:rFonts w:asciiTheme="minorHAnsi" w:eastAsiaTheme="minorEastAsia" w:hAnsiTheme="minorHAnsi" w:cstheme="minorBidi"/>
          <w:color w:val="000000"/>
          <w:spacing w:val="-2"/>
          <w:sz w:val="22"/>
          <w:szCs w:val="22"/>
        </w:rPr>
        <w:t>Teklifte numune getirilmelidir.</w:t>
      </w:r>
    </w:p>
    <w:p w:rsidR="00D84532" w:rsidRDefault="00D84532" w:rsidP="00D84532">
      <w:pPr>
        <w:pStyle w:val="ListeParagraf"/>
        <w:numPr>
          <w:ilvl w:val="0"/>
          <w:numId w:val="118"/>
        </w:numPr>
        <w:shd w:val="clear" w:color="auto" w:fill="FFFFFF" w:themeFill="background1"/>
        <w:tabs>
          <w:tab w:val="left" w:pos="389"/>
        </w:tabs>
        <w:spacing w:line="360" w:lineRule="auto"/>
        <w:rPr>
          <w:rFonts w:ascii="Calibri" w:eastAsia="Calibri" w:hAnsi="Calibri" w:cs="Calibri"/>
          <w:lang w:val="tr-TR"/>
        </w:rPr>
      </w:pPr>
      <w:r w:rsidRPr="20420A5C">
        <w:rPr>
          <w:rFonts w:ascii="Times New Roman" w:eastAsia="Times New Roman" w:hAnsi="Times New Roman"/>
          <w:color w:val="000000" w:themeColor="text1"/>
          <w:sz w:val="22"/>
          <w:szCs w:val="22"/>
          <w:lang w:val="tr-TR"/>
        </w:rPr>
        <w:t>Son kullanma tarihi teslim tarihinden itibaren en az 1 (bir) yıl olmalıdır.</w:t>
      </w:r>
    </w:p>
    <w:p w:rsidR="00D84532" w:rsidRPr="00F366DD" w:rsidRDefault="00D84532" w:rsidP="00D84532">
      <w:pPr>
        <w:shd w:val="clear" w:color="auto" w:fill="FFFFFF" w:themeFill="background1"/>
        <w:tabs>
          <w:tab w:val="left" w:pos="389"/>
        </w:tabs>
        <w:spacing w:line="360" w:lineRule="auto"/>
        <w:rPr>
          <w:rFonts w:eastAsiaTheme="minorEastAsia"/>
          <w:color w:val="000000"/>
          <w:spacing w:val="-10"/>
        </w:rPr>
      </w:pPr>
      <w:r w:rsidRPr="59C6D7A4">
        <w:rPr>
          <w:rFonts w:eastAsiaTheme="minorEastAsia"/>
          <w:b/>
          <w:bCs/>
          <w:color w:val="000000"/>
          <w:spacing w:val="-3"/>
        </w:rPr>
        <w:t>5.</w:t>
      </w:r>
      <w:r w:rsidRPr="00F366DD">
        <w:rPr>
          <w:b/>
          <w:color w:val="000000"/>
          <w:spacing w:val="-3"/>
        </w:rPr>
        <w:tab/>
      </w:r>
      <w:r w:rsidRPr="59C6D7A4">
        <w:rPr>
          <w:rFonts w:eastAsiaTheme="minorEastAsia"/>
          <w:b/>
          <w:bCs/>
          <w:color w:val="000000"/>
          <w:spacing w:val="-3"/>
        </w:rPr>
        <w:t>DENETIM VE MUAYENE METODLARI:</w:t>
      </w:r>
      <w:r w:rsidRPr="59C6D7A4">
        <w:rPr>
          <w:rFonts w:eastAsiaTheme="minorEastAsia"/>
          <w:color w:val="000000"/>
          <w:spacing w:val="-3"/>
        </w:rPr>
        <w:t xml:space="preserve"> Numune görülerek değerlendirilecektir.</w:t>
      </w:r>
    </w:p>
    <w:p w:rsidR="00D84532" w:rsidRPr="00F366DD" w:rsidRDefault="00D84532" w:rsidP="00D84532">
      <w:pPr>
        <w:shd w:val="clear" w:color="auto" w:fill="FFFFFF" w:themeFill="background1"/>
        <w:tabs>
          <w:tab w:val="left" w:pos="389"/>
        </w:tabs>
        <w:spacing w:line="360" w:lineRule="auto"/>
        <w:rPr>
          <w:rFonts w:eastAsiaTheme="minorEastAsia"/>
          <w:b/>
          <w:bCs/>
          <w:color w:val="000000"/>
          <w:spacing w:val="-8"/>
        </w:rPr>
      </w:pPr>
      <w:r w:rsidRPr="59C6D7A4">
        <w:rPr>
          <w:rFonts w:eastAsiaTheme="minorEastAsia"/>
          <w:b/>
          <w:bCs/>
          <w:color w:val="000000"/>
          <w:spacing w:val="1"/>
        </w:rPr>
        <w:t>6.</w:t>
      </w:r>
      <w:r w:rsidRPr="00F366DD">
        <w:rPr>
          <w:b/>
          <w:color w:val="000000"/>
          <w:spacing w:val="1"/>
        </w:rPr>
        <w:tab/>
      </w:r>
      <w:r w:rsidRPr="59C6D7A4">
        <w:rPr>
          <w:rFonts w:eastAsiaTheme="minorEastAsia"/>
          <w:b/>
          <w:bCs/>
          <w:color w:val="000000"/>
          <w:spacing w:val="1"/>
        </w:rPr>
        <w:t>AMBALAJLAMAVE ETIKETLEME:</w:t>
      </w:r>
    </w:p>
    <w:p w:rsidR="00D84532" w:rsidRPr="00F366DD" w:rsidRDefault="00D84532" w:rsidP="00D84532">
      <w:pPr>
        <w:rPr>
          <w:color w:val="000000" w:themeColor="text1"/>
        </w:rPr>
      </w:pPr>
      <w:r w:rsidRPr="59C6D7A4">
        <w:rPr>
          <w:rFonts w:eastAsiaTheme="minorEastAsia"/>
          <w:b/>
          <w:bCs/>
          <w:color w:val="000000"/>
          <w:spacing w:val="-4"/>
        </w:rPr>
        <w:t>7.    GARANTİ ŞARTLARI:</w:t>
      </w:r>
      <w:r w:rsidRPr="59C6D7A4">
        <w:rPr>
          <w:rFonts w:eastAsiaTheme="minorEastAsia"/>
          <w:color w:val="000000"/>
          <w:spacing w:val="-4"/>
        </w:rPr>
        <w:t xml:space="preserve"> </w:t>
      </w:r>
    </w:p>
    <w:p w:rsidR="00D84532" w:rsidRPr="00F366DD" w:rsidRDefault="00D84532" w:rsidP="00D84532">
      <w:pPr>
        <w:shd w:val="clear" w:color="auto" w:fill="FFFFFF" w:themeFill="background1"/>
        <w:tabs>
          <w:tab w:val="left" w:pos="389"/>
        </w:tabs>
        <w:spacing w:line="360" w:lineRule="auto"/>
        <w:rPr>
          <w:rFonts w:eastAsiaTheme="minorEastAsia"/>
          <w:b/>
          <w:bCs/>
          <w:color w:val="000000"/>
          <w:spacing w:val="-8"/>
        </w:rPr>
      </w:pPr>
      <w:r w:rsidRPr="59C6D7A4">
        <w:rPr>
          <w:rFonts w:eastAsiaTheme="minorEastAsia"/>
          <w:b/>
          <w:bCs/>
          <w:color w:val="000000"/>
          <w:spacing w:val="-7"/>
        </w:rPr>
        <w:t>8.</w:t>
      </w:r>
      <w:r w:rsidRPr="00F366DD">
        <w:rPr>
          <w:b/>
          <w:color w:val="000000"/>
          <w:spacing w:val="-7"/>
        </w:rPr>
        <w:tab/>
      </w:r>
      <w:r w:rsidRPr="59C6D7A4">
        <w:rPr>
          <w:rFonts w:eastAsiaTheme="minorEastAsia"/>
          <w:b/>
          <w:bCs/>
          <w:color w:val="000000"/>
          <w:spacing w:val="-7"/>
        </w:rPr>
        <w:t>EKLER:</w:t>
      </w:r>
    </w:p>
    <w:p w:rsidR="00D84532" w:rsidRPr="00F366DD" w:rsidRDefault="00D84532" w:rsidP="00D84532">
      <w:pPr>
        <w:shd w:val="clear" w:color="auto" w:fill="FFFFFF" w:themeFill="background1"/>
        <w:tabs>
          <w:tab w:val="left" w:pos="389"/>
        </w:tabs>
        <w:spacing w:line="360" w:lineRule="auto"/>
        <w:rPr>
          <w:rFonts w:eastAsiaTheme="minorEastAsia"/>
          <w:b/>
          <w:bCs/>
          <w:color w:val="000000"/>
          <w:spacing w:val="-4"/>
        </w:rPr>
      </w:pPr>
      <w:r w:rsidRPr="59C6D7A4">
        <w:rPr>
          <w:rFonts w:eastAsiaTheme="minorEastAsia"/>
          <w:b/>
          <w:bCs/>
          <w:color w:val="000000"/>
          <w:spacing w:val="-4"/>
        </w:rPr>
        <w:t>9.</w:t>
      </w:r>
      <w:r w:rsidRPr="00F366DD">
        <w:rPr>
          <w:b/>
          <w:color w:val="000000"/>
          <w:spacing w:val="-4"/>
        </w:rPr>
        <w:tab/>
      </w:r>
      <w:r w:rsidRPr="59C6D7A4">
        <w:rPr>
          <w:rFonts w:eastAsiaTheme="minorEastAsia"/>
          <w:b/>
          <w:bCs/>
          <w:color w:val="000000"/>
          <w:spacing w:val="-4"/>
        </w:rPr>
        <w:t>YARARLANILAN DOKUMAN (Varsa):</w:t>
      </w:r>
    </w:p>
    <w:p w:rsidR="00D84532" w:rsidRPr="0017371B" w:rsidRDefault="00D84532" w:rsidP="00D84532">
      <w:pPr>
        <w:shd w:val="clear" w:color="auto" w:fill="FFFFFF" w:themeFill="background1"/>
        <w:spacing w:before="245" w:after="200"/>
        <w:ind w:left="36"/>
        <w:jc w:val="center"/>
        <w:rPr>
          <w:rFonts w:eastAsiaTheme="minorEastAsia"/>
        </w:rPr>
      </w:pPr>
    </w:p>
    <w:p w:rsidR="00D84532" w:rsidRPr="00CF5B86" w:rsidRDefault="00D84532" w:rsidP="00D84532">
      <w:pPr>
        <w:shd w:val="clear" w:color="auto" w:fill="FFFFFF"/>
        <w:spacing w:before="245"/>
        <w:ind w:left="36"/>
        <w:jc w:val="center"/>
        <w:rPr>
          <w:b/>
          <w:iCs/>
          <w:color w:val="000000"/>
          <w:spacing w:val="-5"/>
        </w:rPr>
      </w:pPr>
      <w:r w:rsidRPr="00CF5B86">
        <w:rPr>
          <w:b/>
          <w:iCs/>
          <w:color w:val="000000"/>
          <w:spacing w:val="-5"/>
        </w:rPr>
        <w:t>T.C.</w:t>
      </w:r>
    </w:p>
    <w:p w:rsidR="00D84532" w:rsidRPr="00CF5B86" w:rsidRDefault="00D84532" w:rsidP="00D84532">
      <w:pPr>
        <w:shd w:val="clear" w:color="auto" w:fill="FFFFFF" w:themeFill="background1"/>
        <w:spacing w:before="245"/>
        <w:ind w:left="36"/>
        <w:jc w:val="center"/>
        <w:rPr>
          <w:b/>
          <w:bCs/>
          <w:color w:val="000000"/>
          <w:spacing w:val="-5"/>
        </w:rPr>
      </w:pPr>
      <w:r w:rsidRPr="4FBB7325">
        <w:rPr>
          <w:b/>
          <w:bCs/>
          <w:color w:val="000000"/>
          <w:spacing w:val="-5"/>
        </w:rPr>
        <w:t xml:space="preserve">ONDOKUZMAYIS ÜNİVERSİTESİ </w:t>
      </w:r>
    </w:p>
    <w:p w:rsidR="00D84532" w:rsidRDefault="00D84532" w:rsidP="00D84532">
      <w:pPr>
        <w:shd w:val="clear" w:color="auto" w:fill="FFFFFF" w:themeFill="background1"/>
        <w:spacing w:before="245"/>
        <w:ind w:left="36"/>
        <w:jc w:val="center"/>
        <w:rPr>
          <w:b/>
          <w:bCs/>
          <w:color w:val="000000"/>
        </w:rPr>
      </w:pPr>
      <w:r w:rsidRPr="4ECDAEFA">
        <w:rPr>
          <w:b/>
          <w:bCs/>
          <w:color w:val="000000"/>
          <w:spacing w:val="-5"/>
        </w:rPr>
        <w:t>DİŞ HEKİMLİĞİ FAKÜLTESİ</w:t>
      </w:r>
    </w:p>
    <w:p w:rsidR="00D84532" w:rsidRPr="00930102" w:rsidRDefault="00D84532" w:rsidP="00D84532">
      <w:pPr>
        <w:shd w:val="clear" w:color="auto" w:fill="FFFFFF" w:themeFill="background1"/>
        <w:spacing w:before="245"/>
        <w:ind w:left="36"/>
        <w:jc w:val="center"/>
        <w:rPr>
          <w:b/>
          <w:bCs/>
          <w:color w:val="000000"/>
          <w:spacing w:val="-5"/>
        </w:rPr>
      </w:pPr>
      <w:r w:rsidRPr="4FBB7325">
        <w:rPr>
          <w:b/>
          <w:bCs/>
          <w:color w:val="000000" w:themeColor="text1"/>
        </w:rPr>
        <w:t xml:space="preserve">        ANTERİOR TABAKALAMA İÇİN ESTETİK KOMPOZİT SET </w:t>
      </w:r>
      <w:r w:rsidRPr="4FBB7325">
        <w:rPr>
          <w:b/>
          <w:bCs/>
        </w:rPr>
        <w:t>TEKNİK ŞARTNAMESİ</w:t>
      </w:r>
    </w:p>
    <w:p w:rsidR="00D84532" w:rsidRDefault="00D84532" w:rsidP="00D84532">
      <w:pPr>
        <w:shd w:val="clear" w:color="auto" w:fill="FFFFFF" w:themeFill="background1"/>
        <w:spacing w:before="245"/>
        <w:ind w:left="36"/>
        <w:jc w:val="center"/>
        <w:rPr>
          <w:b/>
          <w:bCs/>
        </w:rPr>
      </w:pPr>
    </w:p>
    <w:p w:rsidR="00D84532" w:rsidRPr="00F366DD" w:rsidRDefault="00D84532" w:rsidP="00D84532">
      <w:pPr>
        <w:rPr>
          <w:b/>
          <w:bCs/>
          <w:color w:val="000000"/>
          <w:spacing w:val="-4"/>
        </w:rPr>
      </w:pPr>
      <w:r w:rsidRPr="4ECDAEFA">
        <w:rPr>
          <w:b/>
          <w:bCs/>
          <w:color w:val="000000"/>
          <w:spacing w:val="3"/>
        </w:rPr>
        <w:t>1.    KONU ve KAPSAM: K</w:t>
      </w:r>
      <w:r>
        <w:rPr>
          <w:color w:val="000000"/>
          <w:spacing w:val="3"/>
        </w:rPr>
        <w:t>ompozit Set Alımı (Işıkla Sertleşen)</w:t>
      </w:r>
    </w:p>
    <w:p w:rsidR="00D84532" w:rsidRPr="00F366DD" w:rsidRDefault="00D84532" w:rsidP="00D84532">
      <w:pPr>
        <w:rPr>
          <w:color w:val="000000"/>
          <w:spacing w:val="-8"/>
        </w:rPr>
      </w:pPr>
      <w:r w:rsidRPr="4FBB7325">
        <w:rPr>
          <w:b/>
          <w:bCs/>
          <w:color w:val="000000"/>
          <w:spacing w:val="-4"/>
        </w:rPr>
        <w:t>2.    GEREKÇE</w:t>
      </w:r>
      <w:r w:rsidRPr="00F366DD">
        <w:rPr>
          <w:color w:val="000000"/>
          <w:spacing w:val="-4"/>
        </w:rPr>
        <w:t>: Fakültemiz</w:t>
      </w:r>
      <w:r>
        <w:rPr>
          <w:color w:val="000000"/>
          <w:spacing w:val="3"/>
        </w:rPr>
        <w:t xml:space="preserve"> kliniklerinde </w:t>
      </w:r>
      <w:r w:rsidRPr="00F366DD">
        <w:rPr>
          <w:color w:val="000000"/>
          <w:spacing w:val="3"/>
        </w:rPr>
        <w:t>kullanılmak üzere.</w:t>
      </w:r>
    </w:p>
    <w:p w:rsidR="00D84532" w:rsidRPr="00F366DD" w:rsidRDefault="00D84532" w:rsidP="00D84532">
      <w:pPr>
        <w:shd w:val="clear" w:color="auto" w:fill="FFFFFF" w:themeFill="background1"/>
        <w:tabs>
          <w:tab w:val="left" w:pos="389"/>
        </w:tabs>
        <w:spacing w:line="360" w:lineRule="auto"/>
        <w:rPr>
          <w:rFonts w:eastAsia="MS Mincho"/>
          <w:lang w:val="en-US"/>
        </w:rPr>
      </w:pPr>
      <w:r w:rsidRPr="4ECDAEFA">
        <w:rPr>
          <w:b/>
          <w:bCs/>
          <w:color w:val="000000"/>
        </w:rPr>
        <w:t>3.</w:t>
      </w:r>
      <w:r w:rsidRPr="00F366DD">
        <w:rPr>
          <w:b/>
          <w:color w:val="000000"/>
        </w:rPr>
        <w:tab/>
      </w:r>
      <w:r w:rsidRPr="4ECDAEFA">
        <w:rPr>
          <w:b/>
          <w:bCs/>
          <w:color w:val="000000"/>
        </w:rPr>
        <w:t>GENEL İSTEK VE ÖZELLİKLER</w:t>
      </w:r>
      <w:r w:rsidRPr="4ECDAEFA">
        <w:rPr>
          <w:b/>
          <w:bCs/>
          <w:color w:val="000000"/>
          <w:spacing w:val="-8"/>
        </w:rPr>
        <w:t>:</w:t>
      </w:r>
      <w:r w:rsidRPr="00F366DD">
        <w:rPr>
          <w:rFonts w:eastAsia="MS Mincho"/>
          <w:lang w:val="en-US"/>
        </w:rPr>
        <w:t>.</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 xml:space="preserve">Işıkla sertleşen radyopak universal kompozit restoratif içeriğinde olmalıdır.   </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Ürün Bisfenol-A içermemeli dir.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Kompoizt mine nano-hibrit,dentin renkleri mikro-hibrit-masking liner ve unıversal rengi  mikrohibrit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Dentin ve universal renkleri mikrohibrit, ortalama partikül buyuklüğü 400 Nm strontium camı ve 100 nm lanthanoid floroid 16 nm silika içeriğinde pre- polimerize dolduruculara sahip olmalı, inorganik doldurucu olarak silika ve FAL silika içermelidir. Mine renk içeriğinde baryum cam tozu ile silanlanmış cam doldurucular içermektedir. Ultra ince doldurucu teknolojisine sahip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Esneme kuvveti en az minede 137 MPA, dentinde 108 Mpa unıversalde 118 Mpa Masking linerde 167 Mpa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Radyopasite minede % 291 Al,  dentinde % 142 Al, universal % 252 Al, masking liner % 181 Al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Basınç direnci en az  376 Mpa minede, 306 Mpa dentinde, 355 Mpa unıversalde olmalıdı.</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Kompozitin polimerizasyon büzülme stresi en fazla 0,91 Mpa minede, 0,61 Mpa dentinde, 0,59 Mpa universal de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Oldukça yoğun bukelemun efekti bulunmalıdır.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Çalışma süresi en fazla mine rengi için 220 saniye, dentin için  240 saniye ve  Unıversal için  120 saniye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Kompozitte hacim olarak tüm şırıngalar en az 2 ml.  olmalıdır.</w:t>
      </w:r>
    </w:p>
    <w:p w:rsidR="00D84532" w:rsidRDefault="00D84532" w:rsidP="00D84532">
      <w:pPr>
        <w:pStyle w:val="ListeParagraf"/>
        <w:widowControl w:val="0"/>
        <w:numPr>
          <w:ilvl w:val="0"/>
          <w:numId w:val="121"/>
        </w:numPr>
        <w:autoSpaceDE w:val="0"/>
        <w:autoSpaceDN w:val="0"/>
        <w:adjustRightInd w:val="0"/>
        <w:rPr>
          <w:b/>
          <w:bCs/>
        </w:rPr>
      </w:pPr>
      <w:r w:rsidRPr="4FBB7325">
        <w:rPr>
          <w:rFonts w:ascii="Times New Roman" w:eastAsia="Times New Roman" w:hAnsi="Times New Roman"/>
          <w:b/>
          <w:bCs/>
          <w:sz w:val="20"/>
          <w:szCs w:val="20"/>
        </w:rPr>
        <w:t>Oda sıcaklığında saklanabilmeli, raf ömrü en az 30 ay olmalıdır.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 xml:space="preserve">Set içeriğinde dentin için açık, orta ve koyu; mine için açık ve koyu ve üniversal renk seçenekleri olmalıdır. </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Setin içeriğinde renk skalası hazırlamaya yarayan silikon kalıp olmalıdır.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Ürünün orijinal ambalajının üzerinde rengi, gramajı, son kullanma tarihi ve üretici firma bilgisi yer almalıdır.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Ürünün özelliklerini ve kullanım şeklini anlatan Türkçe kullanım kılavuzu olmalıdır.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Ürün Sağlık Bakanlığından onaylı olmalıdır.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Ürünün MSDS olmalıdır.</w:t>
      </w:r>
    </w:p>
    <w:p w:rsidR="00D84532" w:rsidRDefault="00D84532" w:rsidP="00D84532">
      <w:pPr>
        <w:pStyle w:val="ListeParagraf"/>
        <w:widowControl w:val="0"/>
        <w:numPr>
          <w:ilvl w:val="0"/>
          <w:numId w:val="120"/>
        </w:numPr>
        <w:autoSpaceDE w:val="0"/>
        <w:autoSpaceDN w:val="0"/>
        <w:adjustRightInd w:val="0"/>
        <w:rPr>
          <w:b/>
          <w:bCs/>
        </w:rPr>
      </w:pPr>
      <w:r w:rsidRPr="4FBB7325">
        <w:rPr>
          <w:rFonts w:ascii="Times New Roman" w:eastAsia="Times New Roman" w:hAnsi="Times New Roman"/>
          <w:b/>
          <w:bCs/>
          <w:sz w:val="20"/>
          <w:szCs w:val="20"/>
        </w:rPr>
        <w:t>Numune verilecektir ve numune deneme sonucu kurumun beğenisi doğrultusunda alımına karar verilecektir.</w:t>
      </w:r>
    </w:p>
    <w:p w:rsidR="00D84532" w:rsidRDefault="00D84532" w:rsidP="00D84532">
      <w:pPr>
        <w:shd w:val="clear" w:color="auto" w:fill="FFFFFF" w:themeFill="background1"/>
        <w:tabs>
          <w:tab w:val="left" w:pos="389"/>
        </w:tabs>
        <w:spacing w:line="360" w:lineRule="auto"/>
        <w:rPr>
          <w:lang w:val="en-US"/>
        </w:rPr>
      </w:pPr>
    </w:p>
    <w:p w:rsidR="00D84532" w:rsidRPr="00F366DD" w:rsidRDefault="00D84532" w:rsidP="00D84532">
      <w:pPr>
        <w:shd w:val="clear" w:color="auto" w:fill="FFFFFF"/>
        <w:tabs>
          <w:tab w:val="left" w:pos="389"/>
        </w:tabs>
        <w:spacing w:line="360" w:lineRule="auto"/>
        <w:rPr>
          <w:color w:val="000000"/>
          <w:spacing w:val="-4"/>
        </w:rPr>
      </w:pPr>
      <w:r w:rsidRPr="00F366DD">
        <w:rPr>
          <w:b/>
          <w:color w:val="000000"/>
          <w:spacing w:val="-2"/>
        </w:rPr>
        <w:t xml:space="preserve">4. </w:t>
      </w:r>
      <w:r w:rsidRPr="00F366DD">
        <w:rPr>
          <w:b/>
          <w:color w:val="000000"/>
          <w:spacing w:val="-2"/>
        </w:rPr>
        <w:tab/>
        <w:t>NUMUNE ALMA veya DEĞERLENDİRME:</w:t>
      </w:r>
      <w:r w:rsidRPr="00F366DD">
        <w:rPr>
          <w:color w:val="000000"/>
          <w:spacing w:val="-2"/>
        </w:rPr>
        <w:t xml:space="preserve"> Teklifte numune getirilmelidir.</w:t>
      </w:r>
    </w:p>
    <w:p w:rsidR="00D84532" w:rsidRPr="00F366DD" w:rsidRDefault="00D84532" w:rsidP="00D84532">
      <w:pPr>
        <w:shd w:val="clear" w:color="auto" w:fill="FFFFFF"/>
        <w:tabs>
          <w:tab w:val="left" w:pos="389"/>
        </w:tabs>
        <w:spacing w:line="360" w:lineRule="auto"/>
        <w:rPr>
          <w:color w:val="000000"/>
          <w:spacing w:val="-10"/>
        </w:rPr>
      </w:pPr>
      <w:r w:rsidRPr="00F366DD">
        <w:rPr>
          <w:b/>
          <w:color w:val="000000"/>
          <w:spacing w:val="-3"/>
        </w:rPr>
        <w:t>5.</w:t>
      </w:r>
      <w:r w:rsidRPr="00F366DD">
        <w:rPr>
          <w:b/>
          <w:color w:val="000000"/>
          <w:spacing w:val="-3"/>
        </w:rPr>
        <w:tab/>
        <w:t>DENETIM VE MUAYENE METODLARI:</w:t>
      </w:r>
      <w:r w:rsidRPr="00F366DD">
        <w:rPr>
          <w:color w:val="000000"/>
          <w:spacing w:val="-3"/>
        </w:rPr>
        <w:t xml:space="preserve"> Numune görülerek değerlendirilecektir.</w:t>
      </w:r>
    </w:p>
    <w:p w:rsidR="00D84532" w:rsidRPr="00F366DD" w:rsidRDefault="00D84532" w:rsidP="00D84532">
      <w:pPr>
        <w:shd w:val="clear" w:color="auto" w:fill="FFFFFF" w:themeFill="background1"/>
        <w:tabs>
          <w:tab w:val="left" w:pos="389"/>
        </w:tabs>
        <w:spacing w:line="360" w:lineRule="auto"/>
        <w:rPr>
          <w:b/>
          <w:bCs/>
          <w:color w:val="000000"/>
          <w:spacing w:val="-8"/>
        </w:rPr>
      </w:pPr>
      <w:r w:rsidRPr="4FBB7325">
        <w:rPr>
          <w:b/>
          <w:bCs/>
          <w:color w:val="000000"/>
          <w:spacing w:val="1"/>
        </w:rPr>
        <w:t>6.</w:t>
      </w:r>
      <w:r w:rsidRPr="00F366DD">
        <w:rPr>
          <w:b/>
          <w:color w:val="000000"/>
          <w:spacing w:val="1"/>
        </w:rPr>
        <w:tab/>
      </w:r>
      <w:r w:rsidRPr="4FBB7325">
        <w:rPr>
          <w:b/>
          <w:bCs/>
          <w:color w:val="000000"/>
          <w:spacing w:val="1"/>
        </w:rPr>
        <w:t>AMBALAJLAMAVE ETIKETLEME: Son kullanma tarihi teslim tarihinden itibaren en az 2 (iki) yıl olmalıdır.</w:t>
      </w:r>
    </w:p>
    <w:p w:rsidR="00D84532" w:rsidRPr="00F366DD" w:rsidRDefault="00D84532" w:rsidP="00D84532">
      <w:pPr>
        <w:rPr>
          <w:color w:val="000000" w:themeColor="text1"/>
        </w:rPr>
      </w:pPr>
      <w:r w:rsidRPr="4FBB7325">
        <w:rPr>
          <w:b/>
          <w:bCs/>
          <w:color w:val="000000"/>
          <w:spacing w:val="-4"/>
        </w:rPr>
        <w:t xml:space="preserve">7.    GARANTİ ŞARTLARI: </w:t>
      </w:r>
    </w:p>
    <w:p w:rsidR="00D84532" w:rsidRPr="00F366DD" w:rsidRDefault="00D84532" w:rsidP="00D84532">
      <w:pPr>
        <w:shd w:val="clear" w:color="auto" w:fill="FFFFFF"/>
        <w:tabs>
          <w:tab w:val="left" w:pos="389"/>
        </w:tabs>
        <w:spacing w:line="360" w:lineRule="auto"/>
        <w:rPr>
          <w:b/>
          <w:color w:val="000000"/>
          <w:spacing w:val="-8"/>
        </w:rPr>
      </w:pPr>
      <w:r w:rsidRPr="00F366DD">
        <w:rPr>
          <w:b/>
          <w:color w:val="000000"/>
          <w:spacing w:val="-7"/>
        </w:rPr>
        <w:t>8.</w:t>
      </w:r>
      <w:r w:rsidRPr="00F366DD">
        <w:rPr>
          <w:b/>
          <w:color w:val="000000"/>
          <w:spacing w:val="-7"/>
        </w:rPr>
        <w:tab/>
        <w:t>EKLER:</w:t>
      </w:r>
    </w:p>
    <w:p w:rsidR="00D84532" w:rsidRPr="00F366DD" w:rsidRDefault="00D84532" w:rsidP="00D84532">
      <w:pPr>
        <w:shd w:val="clear" w:color="auto" w:fill="FFFFFF" w:themeFill="background1"/>
        <w:tabs>
          <w:tab w:val="left" w:pos="389"/>
        </w:tabs>
        <w:spacing w:line="360" w:lineRule="auto"/>
        <w:rPr>
          <w:b/>
          <w:bCs/>
          <w:color w:val="000000"/>
          <w:spacing w:val="-4"/>
        </w:rPr>
      </w:pPr>
      <w:r w:rsidRPr="4FBB7325">
        <w:rPr>
          <w:b/>
          <w:bCs/>
          <w:color w:val="000000"/>
          <w:spacing w:val="-4"/>
        </w:rPr>
        <w:t>9.</w:t>
      </w:r>
      <w:r w:rsidRPr="00F366DD">
        <w:rPr>
          <w:b/>
          <w:color w:val="000000"/>
          <w:spacing w:val="-4"/>
        </w:rPr>
        <w:tab/>
      </w:r>
      <w:r w:rsidRPr="4FBB7325">
        <w:rPr>
          <w:b/>
          <w:bCs/>
          <w:color w:val="000000"/>
          <w:spacing w:val="-4"/>
        </w:rPr>
        <w:t>YARARLANILAN DOKUMAN (Varsa):</w:t>
      </w: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color w:val="000000"/>
          <w:sz w:val="20"/>
          <w:szCs w:val="20"/>
        </w:rPr>
        <w:t>T.C</w:t>
      </w:r>
      <w:r w:rsidRPr="00E24FD5">
        <w:rPr>
          <w:rStyle w:val="eop"/>
          <w:rFonts w:asciiTheme="minorHAnsi" w:hAnsiTheme="minorHAnsi" w:cstheme="minorHAnsi"/>
          <w:b/>
          <w:color w:val="000000"/>
          <w:sz w:val="20"/>
          <w:szCs w:val="20"/>
        </w:rPr>
        <w:t> </w:t>
      </w: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color w:val="000000"/>
          <w:sz w:val="20"/>
          <w:szCs w:val="20"/>
        </w:rPr>
        <w:t>ONDOKUZ MAYIS ÜNİVERSİTESİ</w:t>
      </w:r>
      <w:r w:rsidRPr="00E24FD5">
        <w:rPr>
          <w:rStyle w:val="eop"/>
          <w:rFonts w:asciiTheme="minorHAnsi" w:hAnsiTheme="minorHAnsi" w:cstheme="minorHAnsi"/>
          <w:b/>
          <w:color w:val="000000"/>
          <w:sz w:val="20"/>
          <w:szCs w:val="20"/>
        </w:rPr>
        <w:t> </w:t>
      </w: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color w:val="000000"/>
          <w:sz w:val="20"/>
          <w:szCs w:val="20"/>
        </w:rPr>
        <w:t>DİŞ HEKİMLİĞİ FAKÜLTESİ</w:t>
      </w:r>
      <w:r w:rsidRPr="00E24FD5">
        <w:rPr>
          <w:rStyle w:val="eop"/>
          <w:rFonts w:asciiTheme="minorHAnsi" w:hAnsiTheme="minorHAnsi" w:cstheme="minorHAnsi"/>
          <w:b/>
          <w:color w:val="000000"/>
          <w:sz w:val="20"/>
          <w:szCs w:val="20"/>
        </w:rPr>
        <w:t> </w:t>
      </w:r>
    </w:p>
    <w:p w:rsidR="00D84532" w:rsidRPr="00E24FD5" w:rsidRDefault="00D84532" w:rsidP="00D84532">
      <w:pPr>
        <w:spacing w:after="0" w:line="240" w:lineRule="auto"/>
        <w:jc w:val="center"/>
        <w:rPr>
          <w:rStyle w:val="eop"/>
          <w:rFonts w:cstheme="minorHAnsi"/>
          <w:b/>
          <w:color w:val="000000"/>
          <w:sz w:val="20"/>
          <w:szCs w:val="20"/>
        </w:rPr>
      </w:pPr>
      <w:r w:rsidRPr="004D4907">
        <w:rPr>
          <w:rFonts w:cstheme="minorHAnsi"/>
          <w:b/>
          <w:sz w:val="20"/>
          <w:szCs w:val="20"/>
        </w:rPr>
        <w:t>KOMPOZİT (Işıkla sertleşen unıversal kompozit akışkan kıvamda tek tüp )</w:t>
      </w:r>
      <w:r w:rsidRPr="004D4907">
        <w:rPr>
          <w:rFonts w:cstheme="minorHAnsi"/>
          <w:sz w:val="20"/>
          <w:szCs w:val="20"/>
        </w:rPr>
        <w:t xml:space="preserve"> </w:t>
      </w:r>
      <w:r w:rsidRPr="00E24FD5">
        <w:rPr>
          <w:rFonts w:cstheme="minorHAnsi"/>
          <w:b/>
          <w:sz w:val="20"/>
          <w:szCs w:val="20"/>
        </w:rPr>
        <w:t xml:space="preserve">TEKNİK </w:t>
      </w:r>
      <w:r w:rsidRPr="00E24FD5">
        <w:rPr>
          <w:rStyle w:val="contextualspellingandgrammarerror"/>
          <w:rFonts w:cstheme="minorHAnsi"/>
          <w:b/>
          <w:bCs/>
          <w:color w:val="000000"/>
          <w:sz w:val="20"/>
          <w:szCs w:val="20"/>
        </w:rPr>
        <w:t>ŞARTNAMESİ</w:t>
      </w:r>
      <w:r w:rsidRPr="00E24FD5">
        <w:rPr>
          <w:rStyle w:val="eop"/>
          <w:rFonts w:cstheme="minorHAnsi"/>
          <w:b/>
          <w:color w:val="000000"/>
          <w:sz w:val="20"/>
          <w:szCs w:val="20"/>
        </w:rPr>
        <w:t> </w:t>
      </w: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hAnsiTheme="minorHAnsi" w:cstheme="minorHAnsi"/>
          <w:b/>
          <w:color w:val="000000"/>
          <w:sz w:val="20"/>
          <w:szCs w:val="20"/>
        </w:rPr>
        <w:t>Şartname No: 1283</w:t>
      </w:r>
    </w:p>
    <w:p w:rsidR="00D84532" w:rsidRPr="00E24FD5" w:rsidRDefault="00D84532" w:rsidP="00D84532">
      <w:pPr>
        <w:spacing w:after="0" w:line="240" w:lineRule="auto"/>
        <w:jc w:val="center"/>
        <w:rPr>
          <w:rFonts w:cstheme="minorHAnsi"/>
          <w:b/>
          <w:i/>
          <w:sz w:val="20"/>
          <w:szCs w:val="20"/>
          <w:u w:val="single"/>
        </w:rPr>
      </w:pPr>
    </w:p>
    <w:p w:rsidR="00D84532" w:rsidRPr="00E24FD5" w:rsidRDefault="00D84532" w:rsidP="00D84532">
      <w:pPr>
        <w:spacing w:after="0" w:line="240" w:lineRule="auto"/>
        <w:rPr>
          <w:rFonts w:cstheme="minorHAnsi"/>
          <w:sz w:val="18"/>
          <w:szCs w:val="18"/>
        </w:rPr>
      </w:pPr>
      <w:r w:rsidRPr="00E24FD5">
        <w:rPr>
          <w:rFonts w:cstheme="minorHAnsi"/>
          <w:b/>
          <w:i/>
          <w:sz w:val="20"/>
          <w:szCs w:val="20"/>
          <w:u w:val="single"/>
        </w:rPr>
        <w:t xml:space="preserve"> </w:t>
      </w:r>
      <w:r w:rsidRPr="00E24FD5">
        <w:rPr>
          <w:rStyle w:val="normaltextrun"/>
          <w:rFonts w:cstheme="minorHAnsi"/>
          <w:b/>
          <w:bCs/>
          <w:color w:val="000000"/>
          <w:sz w:val="20"/>
          <w:szCs w:val="20"/>
        </w:rPr>
        <w:t>1. KONU ve KAPSAM:</w:t>
      </w:r>
      <w:r w:rsidRPr="00E24FD5">
        <w:rPr>
          <w:rStyle w:val="normaltextrun"/>
          <w:rFonts w:cstheme="minorHAnsi"/>
          <w:color w:val="000000"/>
          <w:sz w:val="20"/>
          <w:szCs w:val="20"/>
        </w:rPr>
        <w:t xml:space="preserve"> </w:t>
      </w:r>
      <w:r w:rsidRPr="004D4907">
        <w:rPr>
          <w:rFonts w:cstheme="minorHAnsi"/>
          <w:sz w:val="20"/>
          <w:szCs w:val="20"/>
        </w:rPr>
        <w:t xml:space="preserve">KOMPOZİT (Işıkla sertleşen unıversal kompozit akışkan kıvamda tek tüp ) </w:t>
      </w:r>
      <w:r w:rsidRPr="00E24FD5">
        <w:rPr>
          <w:rStyle w:val="normaltextrun"/>
          <w:rFonts w:cstheme="minorHAnsi"/>
          <w:color w:val="000000"/>
          <w:sz w:val="20"/>
          <w:szCs w:val="20"/>
        </w:rPr>
        <w:t>Alımı</w:t>
      </w:r>
      <w:r w:rsidRPr="00E24FD5">
        <w:rPr>
          <w:rStyle w:val="eop"/>
          <w:rFonts w:cstheme="minorHAnsi"/>
          <w:color w:val="000000"/>
          <w:sz w:val="20"/>
          <w:szCs w:val="20"/>
        </w:rPr>
        <w:t> </w:t>
      </w:r>
    </w:p>
    <w:p w:rsidR="00D84532" w:rsidRPr="00E24FD5" w:rsidRDefault="00D84532" w:rsidP="00D84532">
      <w:pPr>
        <w:spacing w:after="0" w:line="240" w:lineRule="auto"/>
        <w:rPr>
          <w:rStyle w:val="normaltextrun"/>
          <w:rFonts w:cstheme="minorHAnsi"/>
          <w:color w:val="000000"/>
          <w:sz w:val="20"/>
          <w:szCs w:val="20"/>
        </w:rPr>
      </w:pPr>
      <w:r w:rsidRPr="00E24FD5">
        <w:rPr>
          <w:rStyle w:val="normaltextrun"/>
          <w:rFonts w:cstheme="minorHAnsi"/>
          <w:b/>
          <w:bCs/>
          <w:color w:val="000000"/>
          <w:sz w:val="20"/>
          <w:szCs w:val="20"/>
        </w:rPr>
        <w:t>2. GEREKÇE:</w:t>
      </w:r>
      <w:r w:rsidRPr="00E24FD5">
        <w:rPr>
          <w:rStyle w:val="normaltextrun"/>
          <w:rFonts w:cstheme="minorHAnsi"/>
          <w:color w:val="000000"/>
          <w:sz w:val="20"/>
          <w:szCs w:val="20"/>
        </w:rPr>
        <w:t xml:space="preserve"> Fakültemiz kliniklerinde kullanılmak üzere</w:t>
      </w:r>
    </w:p>
    <w:p w:rsidR="00D84532" w:rsidRPr="004D4907" w:rsidRDefault="00D84532" w:rsidP="00D84532">
      <w:pPr>
        <w:spacing w:after="0" w:line="240" w:lineRule="auto"/>
        <w:rPr>
          <w:rFonts w:cstheme="minorHAnsi"/>
          <w:b/>
          <w:i/>
          <w:sz w:val="20"/>
          <w:szCs w:val="20"/>
          <w:u w:val="single"/>
        </w:rPr>
      </w:pPr>
      <w:r w:rsidRPr="00E24FD5">
        <w:rPr>
          <w:rStyle w:val="normaltextrun"/>
          <w:rFonts w:cstheme="minorHAnsi"/>
          <w:b/>
          <w:bCs/>
          <w:color w:val="000000"/>
          <w:sz w:val="20"/>
          <w:szCs w:val="20"/>
        </w:rPr>
        <w:t>3. GENEL İSTEK VE ÖZELLİKLER:</w:t>
      </w:r>
      <w:r w:rsidRPr="00E24FD5">
        <w:rPr>
          <w:rStyle w:val="eop"/>
          <w:rFonts w:cstheme="minorHAnsi"/>
          <w:color w:val="000000"/>
          <w:sz w:val="20"/>
          <w:szCs w:val="20"/>
        </w:rPr>
        <w:t> </w:t>
      </w:r>
      <w:r w:rsidRPr="004D4907">
        <w:rPr>
          <w:rFonts w:cstheme="minorHAnsi"/>
          <w:b/>
          <w:i/>
          <w:sz w:val="20"/>
          <w:szCs w:val="20"/>
          <w:u w:val="single"/>
        </w:rPr>
        <w:t xml:space="preserve">  </w:t>
      </w:r>
    </w:p>
    <w:p w:rsidR="00D84532" w:rsidRPr="004D4907" w:rsidRDefault="00D84532" w:rsidP="00D84532">
      <w:pPr>
        <w:pStyle w:val="ListeParagraf"/>
        <w:numPr>
          <w:ilvl w:val="0"/>
          <w:numId w:val="122"/>
        </w:numPr>
        <w:spacing w:before="100" w:beforeAutospacing="1" w:after="100" w:afterAutospacing="1"/>
        <w:contextualSpacing w:val="0"/>
        <w:rPr>
          <w:rFonts w:asciiTheme="minorHAnsi" w:hAnsiTheme="minorHAnsi" w:cstheme="minorBidi"/>
          <w:sz w:val="20"/>
          <w:szCs w:val="20"/>
        </w:rPr>
      </w:pPr>
      <w:r w:rsidRPr="28CBCA20">
        <w:rPr>
          <w:rFonts w:asciiTheme="minorHAnsi" w:hAnsiTheme="minorHAnsi" w:cstheme="minorBidi"/>
          <w:sz w:val="20"/>
          <w:szCs w:val="20"/>
        </w:rPr>
        <w:t>Kompozit “ultra fine” hibrit yapıda olmalıdır.</w:t>
      </w:r>
    </w:p>
    <w:p w:rsidR="00D84532" w:rsidRPr="004D4907" w:rsidRDefault="00D84532" w:rsidP="00D84532">
      <w:pPr>
        <w:pStyle w:val="ListeParagraf"/>
        <w:numPr>
          <w:ilvl w:val="0"/>
          <w:numId w:val="122"/>
        </w:numPr>
        <w:spacing w:before="100" w:beforeAutospacing="1" w:after="100" w:afterAutospacing="1"/>
        <w:contextualSpacing w:val="0"/>
        <w:rPr>
          <w:rFonts w:asciiTheme="minorHAnsi" w:hAnsiTheme="minorHAnsi" w:cstheme="minorBidi"/>
          <w:sz w:val="20"/>
          <w:szCs w:val="20"/>
        </w:rPr>
      </w:pPr>
      <w:r w:rsidRPr="28CBCA20">
        <w:rPr>
          <w:rFonts w:asciiTheme="minorHAnsi" w:hAnsiTheme="minorHAnsi" w:cstheme="minorBidi"/>
          <w:sz w:val="20"/>
          <w:szCs w:val="20"/>
        </w:rPr>
        <w:t xml:space="preserve">Ürün hem az akışkan hem de üniversal yüksek dayanıklılığa sahip kompozit olarak kullanıma uygun olmalıdır. Sınıf I, II, III, IV ve V kavitelerde kullanım endikasyonu olmalıdır. </w:t>
      </w:r>
    </w:p>
    <w:p w:rsidR="00D84532" w:rsidRPr="004D4907" w:rsidRDefault="00D84532" w:rsidP="00D84532">
      <w:pPr>
        <w:pStyle w:val="ListeParagraf"/>
        <w:numPr>
          <w:ilvl w:val="0"/>
          <w:numId w:val="122"/>
        </w:numPr>
        <w:spacing w:before="100" w:beforeAutospacing="1" w:after="100" w:afterAutospacing="1"/>
        <w:contextualSpacing w:val="0"/>
        <w:rPr>
          <w:rFonts w:asciiTheme="minorHAnsi" w:hAnsiTheme="minorHAnsi" w:cstheme="minorBidi"/>
          <w:sz w:val="20"/>
          <w:szCs w:val="20"/>
        </w:rPr>
      </w:pPr>
      <w:r w:rsidRPr="28CBCA20">
        <w:rPr>
          <w:rFonts w:asciiTheme="minorHAnsi" w:hAnsiTheme="minorHAnsi" w:cstheme="minorBidi"/>
          <w:sz w:val="20"/>
          <w:szCs w:val="20"/>
        </w:rPr>
        <w:t>Tiksotropik yapıda, iyi dengelenmiş viskozite özelliğini taşımalıdır.</w:t>
      </w:r>
    </w:p>
    <w:p w:rsidR="00D84532" w:rsidRPr="004D4907" w:rsidRDefault="00D84532" w:rsidP="00D84532">
      <w:pPr>
        <w:pStyle w:val="ListeParagraf"/>
        <w:numPr>
          <w:ilvl w:val="0"/>
          <w:numId w:val="122"/>
        </w:numPr>
        <w:spacing w:before="100" w:beforeAutospacing="1" w:after="100" w:afterAutospacing="1"/>
        <w:contextualSpacing w:val="0"/>
        <w:rPr>
          <w:rFonts w:asciiTheme="minorHAnsi" w:hAnsiTheme="minorHAnsi" w:cstheme="minorBidi"/>
          <w:sz w:val="20"/>
          <w:szCs w:val="20"/>
        </w:rPr>
      </w:pPr>
      <w:r w:rsidRPr="28CBCA20">
        <w:rPr>
          <w:rFonts w:asciiTheme="minorHAnsi" w:hAnsiTheme="minorHAnsi" w:cstheme="minorBidi"/>
          <w:sz w:val="20"/>
          <w:szCs w:val="20"/>
        </w:rPr>
        <w:t>Kompozit  stronium glass ve  lanthanoid  florid  ön polimerize olmuş doldurucu olarak, nano silika ve FALsilika  inorganik doldurucu olarak içermelidir.</w:t>
      </w:r>
    </w:p>
    <w:p w:rsidR="00D84532" w:rsidRPr="004D4907" w:rsidRDefault="00D84532" w:rsidP="00D84532">
      <w:pPr>
        <w:pStyle w:val="nospacing10"/>
        <w:numPr>
          <w:ilvl w:val="0"/>
          <w:numId w:val="122"/>
        </w:numPr>
        <w:jc w:val="both"/>
        <w:rPr>
          <w:rFonts w:asciiTheme="minorHAnsi" w:hAnsiTheme="minorHAnsi" w:cstheme="minorHAnsi"/>
          <w:sz w:val="20"/>
          <w:szCs w:val="20"/>
        </w:rPr>
      </w:pPr>
      <w:r w:rsidRPr="004D4907">
        <w:rPr>
          <w:rFonts w:asciiTheme="minorHAnsi" w:hAnsiTheme="minorHAnsi" w:cstheme="minorHAnsi"/>
          <w:sz w:val="20"/>
          <w:szCs w:val="20"/>
        </w:rPr>
        <w:t>Işıkla polimerize olmalı,yan taraftaki dişle renk uyumu ve efekti sağlamalıdır</w:t>
      </w:r>
    </w:p>
    <w:p w:rsidR="00D84532" w:rsidRPr="004D4907" w:rsidRDefault="00D84532" w:rsidP="00D84532">
      <w:pPr>
        <w:numPr>
          <w:ilvl w:val="0"/>
          <w:numId w:val="122"/>
        </w:numPr>
        <w:spacing w:after="0" w:line="240" w:lineRule="auto"/>
        <w:jc w:val="both"/>
        <w:rPr>
          <w:sz w:val="20"/>
          <w:szCs w:val="20"/>
        </w:rPr>
      </w:pPr>
      <w:r w:rsidRPr="28CBCA20">
        <w:rPr>
          <w:sz w:val="20"/>
          <w:szCs w:val="20"/>
        </w:rPr>
        <w:t>Ürün radyoopak olmalıdır ve değeri en az Al % 181 olmalıdır.</w:t>
      </w:r>
    </w:p>
    <w:p w:rsidR="00D84532" w:rsidRPr="004D4907" w:rsidRDefault="00D84532" w:rsidP="00D84532">
      <w:pPr>
        <w:pStyle w:val="nospacing10"/>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Kompozitin doldurucu oranı ağırlıkça en az % 69, hacimce en az %50 olmalıdır.</w:t>
      </w:r>
    </w:p>
    <w:p w:rsidR="00D84532" w:rsidRPr="004D4907" w:rsidRDefault="00D84532" w:rsidP="00D84532">
      <w:pPr>
        <w:pStyle w:val="nospacing10"/>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Esneme kuvveti en az 167 MPa olmalıdır.</w:t>
      </w:r>
    </w:p>
    <w:p w:rsidR="00D84532" w:rsidRPr="004D4907" w:rsidRDefault="00D84532" w:rsidP="00D84532">
      <w:pPr>
        <w:pStyle w:val="nospacing10"/>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Kırılma direnci 1,6 Mpa olmalıdır.</w:t>
      </w:r>
    </w:p>
    <w:p w:rsidR="00D84532" w:rsidRPr="004D4907" w:rsidRDefault="00D84532" w:rsidP="00D84532">
      <w:pPr>
        <w:pStyle w:val="nospacing10"/>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Aşınma direnci üniversal kompozit kullanımına uygun olabilmesi için µm/200.00 tekrardan sonra en fazla 3 µm olmalıdır.</w:t>
      </w:r>
    </w:p>
    <w:p w:rsidR="00D84532" w:rsidRPr="004D4907" w:rsidRDefault="00D84532" w:rsidP="00D84532">
      <w:pPr>
        <w:pStyle w:val="nospacing10"/>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Büzülme oranı hacimsel olarak en fazla % 3,95 olmalıdır.</w:t>
      </w:r>
    </w:p>
    <w:p w:rsidR="00D84532" w:rsidRPr="004D4907" w:rsidRDefault="00D84532" w:rsidP="00D84532">
      <w:pPr>
        <w:numPr>
          <w:ilvl w:val="0"/>
          <w:numId w:val="122"/>
        </w:numPr>
        <w:spacing w:after="0" w:line="240" w:lineRule="auto"/>
        <w:rPr>
          <w:sz w:val="20"/>
          <w:szCs w:val="20"/>
        </w:rPr>
      </w:pPr>
      <w:r w:rsidRPr="28CBCA20">
        <w:rPr>
          <w:sz w:val="20"/>
          <w:szCs w:val="20"/>
        </w:rPr>
        <w:t xml:space="preserve"> Şırıngalar en az 3,4 gr / 2 ml olmalıdır.  Şırıngaların üzerinde hacimce miktarları  “ml” olarak yazmalıdır.</w:t>
      </w:r>
    </w:p>
    <w:p w:rsidR="00D84532" w:rsidRPr="004D4907" w:rsidRDefault="00D84532" w:rsidP="00D84532">
      <w:pPr>
        <w:pStyle w:val="ListeParagraf"/>
        <w:numPr>
          <w:ilvl w:val="0"/>
          <w:numId w:val="122"/>
        </w:numPr>
        <w:spacing w:before="100" w:beforeAutospacing="1" w:after="100" w:afterAutospacing="1"/>
        <w:contextualSpacing w:val="0"/>
        <w:rPr>
          <w:rFonts w:asciiTheme="minorHAnsi" w:hAnsiTheme="minorHAnsi" w:cstheme="minorBidi"/>
          <w:sz w:val="20"/>
          <w:szCs w:val="20"/>
        </w:rPr>
      </w:pPr>
      <w:bookmarkStart w:id="3" w:name="_Hlk36716040"/>
      <w:r w:rsidRPr="28CBCA20">
        <w:rPr>
          <w:rFonts w:asciiTheme="minorHAnsi" w:hAnsiTheme="minorHAnsi" w:cstheme="minorBidi"/>
          <w:sz w:val="20"/>
          <w:szCs w:val="20"/>
        </w:rPr>
        <w:t>Ürününün  renk  skalasında  3 farklı yarı saydamlıkta, 15 renk seçeneği bulunmalı bunlar vita renklerine uygun seçenekler olmalıdır Diş minesinin değişimini gösteren yaşa bağlı renk sistemi bulunmalıdır.</w:t>
      </w:r>
    </w:p>
    <w:bookmarkEnd w:id="3"/>
    <w:p w:rsidR="00D84532" w:rsidRPr="004D4907" w:rsidRDefault="00D84532" w:rsidP="00D84532">
      <w:pPr>
        <w:numPr>
          <w:ilvl w:val="0"/>
          <w:numId w:val="122"/>
        </w:numPr>
        <w:spacing w:after="0" w:line="240" w:lineRule="auto"/>
        <w:rPr>
          <w:sz w:val="20"/>
          <w:szCs w:val="20"/>
        </w:rPr>
      </w:pPr>
      <w:r w:rsidRPr="28CBCA20">
        <w:rPr>
          <w:sz w:val="20"/>
          <w:szCs w:val="20"/>
        </w:rPr>
        <w:t>Ürün geniş bir renk skalasına sahip olmalı;  Dentin renkleri: A1, A2, A3, A3.5, A4, B1, B2,B3,C3,BW  Opak renkleri : AO2, AO3 ; Mine renkleri: JE, AE,CV renkleri içermelidir</w:t>
      </w:r>
    </w:p>
    <w:p w:rsidR="00D84532" w:rsidRPr="004D4907" w:rsidRDefault="00D84532" w:rsidP="00D84532">
      <w:pPr>
        <w:numPr>
          <w:ilvl w:val="0"/>
          <w:numId w:val="122"/>
        </w:numPr>
        <w:spacing w:after="0" w:line="240" w:lineRule="auto"/>
        <w:jc w:val="both"/>
        <w:rPr>
          <w:rFonts w:cstheme="minorHAnsi"/>
          <w:sz w:val="20"/>
          <w:szCs w:val="20"/>
        </w:rPr>
      </w:pPr>
      <w:r w:rsidRPr="004D4907">
        <w:rPr>
          <w:rFonts w:cstheme="minorHAnsi"/>
          <w:sz w:val="20"/>
          <w:szCs w:val="20"/>
        </w:rPr>
        <w:t>Ürünün orijinal ambalajının üzerinde rengi, gramajı, son kullanma tarihi ve üretici firma bilgisi yer almalıdır.</w:t>
      </w:r>
    </w:p>
    <w:p w:rsidR="00D84532" w:rsidRPr="004D4907" w:rsidRDefault="00D84532" w:rsidP="00D84532">
      <w:pPr>
        <w:pStyle w:val="ListeParagraf"/>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 xml:space="preserve">Ürünün raf ömrü en az 30 ay olmalıdır  </w:t>
      </w:r>
    </w:p>
    <w:p w:rsidR="00D84532" w:rsidRPr="004D4907" w:rsidRDefault="00D84532" w:rsidP="00D84532">
      <w:pPr>
        <w:pStyle w:val="ListeParagraf"/>
        <w:numPr>
          <w:ilvl w:val="0"/>
          <w:numId w:val="122"/>
        </w:numPr>
        <w:jc w:val="both"/>
        <w:rPr>
          <w:rFonts w:asciiTheme="minorHAnsi" w:hAnsiTheme="minorHAnsi" w:cstheme="minorHAnsi"/>
          <w:sz w:val="20"/>
          <w:szCs w:val="20"/>
        </w:rPr>
      </w:pPr>
      <w:r w:rsidRPr="004D4907">
        <w:rPr>
          <w:rFonts w:asciiTheme="minorHAnsi" w:hAnsiTheme="minorHAnsi" w:cstheme="minorHAnsi"/>
          <w:sz w:val="20"/>
          <w:szCs w:val="20"/>
        </w:rPr>
        <w:t>Ürünün özelliklerini ve kullanım şeklini anlatan türkçe kullanım kılavuzu olmalıdır.</w:t>
      </w:r>
    </w:p>
    <w:p w:rsidR="00D84532" w:rsidRPr="004D4907" w:rsidRDefault="00D84532" w:rsidP="00D84532">
      <w:pPr>
        <w:pStyle w:val="ListeParagraf"/>
        <w:numPr>
          <w:ilvl w:val="0"/>
          <w:numId w:val="122"/>
        </w:numPr>
        <w:jc w:val="both"/>
        <w:rPr>
          <w:rFonts w:asciiTheme="minorHAnsi" w:hAnsiTheme="minorHAnsi" w:cstheme="minorHAnsi"/>
          <w:sz w:val="20"/>
          <w:szCs w:val="20"/>
        </w:rPr>
      </w:pPr>
      <w:r w:rsidRPr="004D4907">
        <w:rPr>
          <w:rFonts w:asciiTheme="minorHAnsi" w:hAnsiTheme="minorHAnsi" w:cstheme="minorHAnsi"/>
          <w:sz w:val="20"/>
          <w:szCs w:val="20"/>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4D4907" w:rsidRDefault="00D84532" w:rsidP="00D84532">
      <w:pPr>
        <w:pStyle w:val="ListeParagraf"/>
        <w:numPr>
          <w:ilvl w:val="0"/>
          <w:numId w:val="122"/>
        </w:numPr>
        <w:jc w:val="both"/>
        <w:rPr>
          <w:rFonts w:asciiTheme="minorHAnsi" w:hAnsiTheme="minorHAnsi" w:cstheme="minorHAnsi"/>
          <w:sz w:val="20"/>
          <w:szCs w:val="20"/>
        </w:rPr>
      </w:pPr>
      <w:r w:rsidRPr="004D4907">
        <w:rPr>
          <w:rFonts w:asciiTheme="minorHAnsi" w:hAnsiTheme="minorHAnsi" w:cstheme="minorHAnsi"/>
          <w:sz w:val="20"/>
          <w:szCs w:val="20"/>
        </w:rPr>
        <w:t>Ürünün MSDS olmalıdır.</w:t>
      </w:r>
    </w:p>
    <w:p w:rsidR="00D84532" w:rsidRPr="004D4907" w:rsidRDefault="00D84532" w:rsidP="00D84532">
      <w:pPr>
        <w:pStyle w:val="ListeParagraf"/>
        <w:numPr>
          <w:ilvl w:val="0"/>
          <w:numId w:val="122"/>
        </w:numPr>
        <w:jc w:val="both"/>
        <w:rPr>
          <w:rFonts w:asciiTheme="minorHAnsi" w:hAnsiTheme="minorHAnsi" w:cstheme="minorHAnsi"/>
          <w:sz w:val="20"/>
          <w:szCs w:val="20"/>
        </w:rPr>
      </w:pPr>
      <w:r w:rsidRPr="004D4907">
        <w:rPr>
          <w:rFonts w:asciiTheme="minorHAnsi" w:hAnsiTheme="minorHAnsi" w:cstheme="minorHAnsi"/>
          <w:sz w:val="20"/>
          <w:szCs w:val="20"/>
        </w:rPr>
        <w:t>Ürün Sağlık Bakanlığından onaylı olmalıdır.</w:t>
      </w:r>
    </w:p>
    <w:p w:rsidR="00D84532" w:rsidRPr="004D4907" w:rsidRDefault="00D84532" w:rsidP="00D84532">
      <w:pPr>
        <w:pStyle w:val="ListeParagraf"/>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Numune verilecektir ve numune deneme sonucu kurumun beğenisi doğrultusunda alımına karar verilecektir.</w:t>
      </w:r>
    </w:p>
    <w:p w:rsidR="00D84532" w:rsidRDefault="00D84532" w:rsidP="00D84532">
      <w:pPr>
        <w:pStyle w:val="ListeParagraf"/>
        <w:numPr>
          <w:ilvl w:val="0"/>
          <w:numId w:val="122"/>
        </w:numPr>
        <w:jc w:val="both"/>
        <w:rPr>
          <w:rFonts w:asciiTheme="minorHAnsi" w:hAnsiTheme="minorHAnsi" w:cstheme="minorBidi"/>
          <w:sz w:val="20"/>
          <w:szCs w:val="20"/>
        </w:rPr>
      </w:pPr>
      <w:r w:rsidRPr="28CBCA20">
        <w:rPr>
          <w:rFonts w:asciiTheme="minorHAnsi" w:hAnsiTheme="minorHAnsi" w:cstheme="minorBidi"/>
          <w:sz w:val="20"/>
          <w:szCs w:val="20"/>
        </w:rPr>
        <w:t>Renkler teslim sırasında kurum tarafından belirlenecektir.</w:t>
      </w:r>
    </w:p>
    <w:p w:rsidR="00D84532" w:rsidRPr="00E24FD5" w:rsidRDefault="00D84532" w:rsidP="00D84532">
      <w:pPr>
        <w:pStyle w:val="paragraph"/>
        <w:spacing w:before="0" w:after="0"/>
        <w:textAlignment w:val="baseline"/>
        <w:rPr>
          <w:rFonts w:asciiTheme="minorHAnsi" w:hAnsiTheme="minorHAnsi" w:cstheme="minorHAnsi"/>
          <w:sz w:val="18"/>
          <w:szCs w:val="18"/>
        </w:rPr>
      </w:pPr>
      <w:r w:rsidRPr="00E24FD5">
        <w:rPr>
          <w:rStyle w:val="normaltextrun"/>
          <w:rFonts w:asciiTheme="minorHAnsi" w:eastAsia="Calibri" w:hAnsiTheme="minorHAnsi" w:cstheme="minorHAnsi"/>
          <w:b/>
          <w:bCs/>
          <w:color w:val="000000"/>
          <w:sz w:val="20"/>
          <w:szCs w:val="20"/>
        </w:rPr>
        <w:t>4. NUMUNE ALMA veya DEĞERLENDİRME:</w:t>
      </w:r>
      <w:r w:rsidRPr="00E24FD5">
        <w:rPr>
          <w:rStyle w:val="normaltextrun"/>
          <w:rFonts w:asciiTheme="minorHAnsi" w:eastAsia="Calibri" w:hAnsiTheme="minorHAnsi" w:cstheme="minorHAnsi"/>
          <w:color w:val="000000"/>
          <w:sz w:val="20"/>
          <w:szCs w:val="20"/>
        </w:rPr>
        <w:t xml:space="preserve"> Teklifte numune getirilmelidir.</w:t>
      </w:r>
      <w:r w:rsidRPr="00E24FD5">
        <w:rPr>
          <w:rStyle w:val="eop"/>
          <w:rFonts w:asciiTheme="minorHAnsi" w:hAnsiTheme="minorHAnsi" w:cstheme="minorHAnsi"/>
          <w:color w:val="000000"/>
          <w:sz w:val="20"/>
          <w:szCs w:val="20"/>
        </w:rPr>
        <w:t> </w:t>
      </w:r>
    </w:p>
    <w:p w:rsidR="00D84532" w:rsidRPr="00E24FD5" w:rsidRDefault="00D84532" w:rsidP="00D84532">
      <w:pPr>
        <w:pStyle w:val="paragraph"/>
        <w:spacing w:before="0" w:after="0"/>
        <w:textAlignment w:val="baseline"/>
        <w:rPr>
          <w:rFonts w:asciiTheme="minorHAnsi" w:hAnsiTheme="minorHAnsi" w:cstheme="minorHAnsi"/>
          <w:sz w:val="18"/>
          <w:szCs w:val="18"/>
        </w:rPr>
      </w:pPr>
      <w:r w:rsidRPr="00E24FD5">
        <w:rPr>
          <w:rStyle w:val="normaltextrun"/>
          <w:rFonts w:asciiTheme="minorHAnsi" w:eastAsia="Calibri" w:hAnsiTheme="minorHAnsi" w:cstheme="minorHAnsi"/>
          <w:b/>
          <w:bCs/>
          <w:color w:val="000000"/>
          <w:sz w:val="20"/>
          <w:szCs w:val="20"/>
        </w:rPr>
        <w:t>5.DENETIM VE MUAYENE METODLARI:</w:t>
      </w:r>
      <w:r w:rsidRPr="00E24FD5">
        <w:rPr>
          <w:rStyle w:val="normaltextrun"/>
          <w:rFonts w:asciiTheme="minorHAnsi" w:eastAsia="Calibri" w:hAnsiTheme="minorHAnsi" w:cstheme="minorHAnsi"/>
          <w:color w:val="000000"/>
          <w:sz w:val="20"/>
          <w:szCs w:val="20"/>
        </w:rPr>
        <w:t xml:space="preserve"> Numune görülerek değerlendirilecektir.</w:t>
      </w:r>
      <w:r w:rsidRPr="00E24FD5">
        <w:rPr>
          <w:rStyle w:val="eop"/>
          <w:rFonts w:asciiTheme="minorHAnsi" w:hAnsiTheme="minorHAnsi" w:cstheme="minorHAnsi"/>
          <w:color w:val="000000"/>
          <w:sz w:val="20"/>
          <w:szCs w:val="20"/>
        </w:rPr>
        <w:t> </w:t>
      </w:r>
    </w:p>
    <w:p w:rsidR="00D84532" w:rsidRPr="00E24FD5" w:rsidRDefault="00D84532" w:rsidP="00D84532">
      <w:pPr>
        <w:pStyle w:val="paragraph"/>
        <w:spacing w:before="0" w:after="0"/>
        <w:textAlignment w:val="baseline"/>
        <w:rPr>
          <w:rStyle w:val="normaltextrun"/>
          <w:rFonts w:asciiTheme="minorHAnsi" w:eastAsia="Calibri" w:hAnsiTheme="minorHAnsi" w:cstheme="minorBidi"/>
          <w:b/>
          <w:bCs/>
          <w:color w:val="000000"/>
          <w:sz w:val="20"/>
          <w:szCs w:val="20"/>
        </w:rPr>
      </w:pPr>
      <w:r w:rsidRPr="28CBCA20">
        <w:rPr>
          <w:rStyle w:val="normaltextrun"/>
          <w:rFonts w:asciiTheme="minorHAnsi" w:eastAsia="Calibri" w:hAnsiTheme="minorHAnsi" w:cstheme="minorBidi"/>
          <w:b/>
          <w:bCs/>
          <w:color w:val="000000" w:themeColor="text1"/>
          <w:sz w:val="20"/>
          <w:szCs w:val="20"/>
        </w:rPr>
        <w:t>6.AMBALAJLAMAVE ETIKETLEME: Son kullanma tarihi teslim itibaren en az 2 (iki) yıl olmalıdır.</w:t>
      </w:r>
    </w:p>
    <w:p w:rsidR="00D84532" w:rsidRPr="00E24FD5" w:rsidRDefault="00D84532" w:rsidP="00D84532">
      <w:pPr>
        <w:pStyle w:val="paragraph"/>
        <w:textAlignment w:val="baseline"/>
        <w:rPr>
          <w:rStyle w:val="eop"/>
          <w:rFonts w:asciiTheme="minorHAnsi" w:hAnsiTheme="minorHAnsi" w:cstheme="minorHAnsi"/>
          <w:color w:val="000000"/>
          <w:sz w:val="20"/>
          <w:szCs w:val="20"/>
        </w:rPr>
      </w:pPr>
      <w:r w:rsidRPr="00E24FD5">
        <w:rPr>
          <w:rStyle w:val="normaltextrun"/>
          <w:rFonts w:asciiTheme="minorHAnsi" w:eastAsia="Calibri" w:hAnsiTheme="minorHAnsi" w:cstheme="minorHAnsi"/>
          <w:b/>
          <w:bCs/>
          <w:color w:val="000000"/>
          <w:sz w:val="20"/>
          <w:szCs w:val="20"/>
        </w:rPr>
        <w:t>7.GARANTİ ŞARTLARI: </w:t>
      </w:r>
      <w:r w:rsidRPr="00E24FD5">
        <w:rPr>
          <w:rStyle w:val="eop"/>
          <w:rFonts w:asciiTheme="minorHAnsi" w:hAnsiTheme="minorHAnsi" w:cstheme="minorHAnsi"/>
          <w:color w:val="000000"/>
          <w:sz w:val="20"/>
          <w:szCs w:val="20"/>
        </w:rPr>
        <w:t> </w:t>
      </w:r>
    </w:p>
    <w:p w:rsidR="00D84532" w:rsidRDefault="00D84532" w:rsidP="00D84532">
      <w:pPr>
        <w:pStyle w:val="paragraph"/>
        <w:spacing w:before="0" w:beforeAutospacing="0" w:after="0" w:afterAutospacing="0"/>
        <w:textAlignment w:val="baseline"/>
        <w:rPr>
          <w:rStyle w:val="eop"/>
          <w:rFonts w:asciiTheme="minorHAnsi" w:hAnsiTheme="minorHAnsi" w:cstheme="minorHAnsi"/>
          <w:sz w:val="20"/>
          <w:szCs w:val="20"/>
        </w:rPr>
      </w:pPr>
      <w:r w:rsidRPr="00E24FD5">
        <w:rPr>
          <w:rStyle w:val="normaltextrun"/>
          <w:rFonts w:asciiTheme="minorHAnsi" w:eastAsia="Calibri" w:hAnsiTheme="minorHAnsi" w:cstheme="minorHAnsi"/>
          <w:b/>
          <w:bCs/>
          <w:sz w:val="20"/>
          <w:szCs w:val="20"/>
        </w:rPr>
        <w:t>8.EKLER:</w:t>
      </w:r>
      <w:r w:rsidRPr="00E24FD5">
        <w:rPr>
          <w:rStyle w:val="normaltextrun"/>
          <w:rFonts w:asciiTheme="minorHAnsi" w:eastAsia="Calibri" w:hAnsiTheme="minorHAnsi" w:cstheme="minorHAnsi"/>
          <w:sz w:val="20"/>
          <w:szCs w:val="20"/>
        </w:rPr>
        <w:t> </w:t>
      </w:r>
      <w:r w:rsidRPr="00E24FD5">
        <w:rPr>
          <w:rStyle w:val="eop"/>
          <w:rFonts w:asciiTheme="minorHAnsi" w:hAnsiTheme="minorHAnsi" w:cstheme="minorHAnsi"/>
          <w:sz w:val="20"/>
          <w:szCs w:val="20"/>
        </w:rPr>
        <w:t> </w:t>
      </w:r>
    </w:p>
    <w:p w:rsidR="00D84532" w:rsidRDefault="00D84532" w:rsidP="00D84532">
      <w:pPr>
        <w:pStyle w:val="paragraph"/>
        <w:spacing w:before="0" w:beforeAutospacing="0" w:after="0" w:afterAutospacing="0"/>
        <w:textAlignment w:val="baseline"/>
        <w:rPr>
          <w:rStyle w:val="eop"/>
          <w:rFonts w:asciiTheme="minorHAnsi" w:hAnsiTheme="minorHAnsi" w:cstheme="minorHAnsi"/>
          <w:sz w:val="20"/>
          <w:szCs w:val="20"/>
        </w:rPr>
      </w:pPr>
    </w:p>
    <w:p w:rsidR="00D84532" w:rsidRPr="00E24FD5" w:rsidRDefault="00D84532" w:rsidP="00D84532">
      <w:pPr>
        <w:pStyle w:val="paragraph"/>
        <w:spacing w:before="0" w:beforeAutospacing="0" w:after="0" w:afterAutospacing="0"/>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sz w:val="20"/>
          <w:szCs w:val="20"/>
        </w:rPr>
        <w:t>9.YARARLANILAN DOKUMAN (VARSA):</w:t>
      </w:r>
      <w:r w:rsidRPr="00E24FD5">
        <w:rPr>
          <w:rStyle w:val="normaltextrun"/>
          <w:rFonts w:asciiTheme="minorHAnsi" w:eastAsia="Calibri" w:hAnsiTheme="minorHAnsi" w:cstheme="minorHAnsi"/>
          <w:sz w:val="20"/>
          <w:szCs w:val="20"/>
        </w:rPr>
        <w:t> </w:t>
      </w:r>
      <w:r w:rsidRPr="00E24FD5">
        <w:rPr>
          <w:rStyle w:val="eop"/>
          <w:rFonts w:asciiTheme="minorHAnsi" w:hAnsiTheme="minorHAnsi" w:cstheme="minorHAnsi"/>
          <w:sz w:val="20"/>
          <w:szCs w:val="20"/>
        </w:rPr>
        <w:t> </w:t>
      </w:r>
    </w:p>
    <w:p w:rsidR="00D84532" w:rsidRPr="004D4907" w:rsidRDefault="00D84532" w:rsidP="00D84532">
      <w:pPr>
        <w:ind w:left="360"/>
        <w:rPr>
          <w:rFonts w:cstheme="minorHAnsi"/>
          <w:b/>
          <w:i/>
          <w:sz w:val="20"/>
          <w:szCs w:val="20"/>
        </w:rPr>
      </w:pPr>
    </w:p>
    <w:p w:rsidR="00D84532" w:rsidRPr="004D4907" w:rsidRDefault="00D84532" w:rsidP="00D84532">
      <w:pPr>
        <w:spacing w:after="0" w:line="240" w:lineRule="auto"/>
        <w:jc w:val="both"/>
        <w:rPr>
          <w:rFonts w:cstheme="minorHAnsi"/>
          <w:b/>
          <w:sz w:val="20"/>
          <w:szCs w:val="20"/>
        </w:rPr>
      </w:pPr>
    </w:p>
    <w:p w:rsidR="00D84532" w:rsidRPr="004D4907" w:rsidRDefault="00D84532" w:rsidP="00D84532">
      <w:pPr>
        <w:spacing w:after="0"/>
        <w:contextualSpacing/>
        <w:jc w:val="both"/>
        <w:rPr>
          <w:rFonts w:cstheme="minorHAnsi"/>
          <w:b/>
          <w:sz w:val="20"/>
          <w:szCs w:val="20"/>
        </w:rPr>
      </w:pPr>
    </w:p>
    <w:p w:rsidR="00D84532" w:rsidRDefault="00D84532" w:rsidP="00D84532">
      <w:pPr>
        <w:widowControl w:val="0"/>
        <w:shd w:val="clear" w:color="auto" w:fill="FFFFFF" w:themeFill="background1"/>
        <w:tabs>
          <w:tab w:val="left" w:pos="2657"/>
        </w:tabs>
        <w:spacing w:before="20" w:after="20" w:line="240" w:lineRule="auto"/>
        <w:jc w:val="center"/>
        <w:rPr>
          <w:rFonts w:eastAsiaTheme="minorEastAsia"/>
          <w:b/>
          <w:bCs/>
        </w:rPr>
      </w:pPr>
      <w:r w:rsidRPr="634DC9F7">
        <w:rPr>
          <w:rFonts w:eastAsiaTheme="minorEastAsia"/>
          <w:b/>
          <w:bCs/>
          <w:color w:val="000000"/>
          <w:spacing w:val="-5"/>
        </w:rPr>
        <w:t>T.C.</w:t>
      </w:r>
    </w:p>
    <w:p w:rsidR="00D84532" w:rsidRPr="003B1CD0" w:rsidRDefault="00D84532" w:rsidP="00D84532">
      <w:pPr>
        <w:widowControl w:val="0"/>
        <w:shd w:val="clear" w:color="auto" w:fill="FFFFFF" w:themeFill="background1"/>
        <w:spacing w:before="20" w:after="20" w:line="240" w:lineRule="auto"/>
        <w:ind w:left="36"/>
        <w:jc w:val="center"/>
        <w:rPr>
          <w:rFonts w:eastAsiaTheme="minorEastAsia"/>
          <w:b/>
          <w:bCs/>
          <w:color w:val="000000"/>
          <w:spacing w:val="-5"/>
        </w:rPr>
      </w:pPr>
      <w:r w:rsidRPr="634DC9F7">
        <w:rPr>
          <w:rFonts w:eastAsiaTheme="minorEastAsia"/>
          <w:b/>
          <w:bCs/>
          <w:color w:val="000000"/>
          <w:spacing w:val="-5"/>
        </w:rPr>
        <w:t xml:space="preserve">ONDOKUZMAYIS ÜNİVERSİTESİ </w:t>
      </w:r>
    </w:p>
    <w:p w:rsidR="00D84532" w:rsidRDefault="00D84532" w:rsidP="00D84532">
      <w:pPr>
        <w:widowControl w:val="0"/>
        <w:shd w:val="clear" w:color="auto" w:fill="FFFFFF" w:themeFill="background1"/>
        <w:spacing w:before="20" w:after="20" w:line="240" w:lineRule="auto"/>
        <w:ind w:left="36"/>
        <w:jc w:val="center"/>
        <w:rPr>
          <w:rFonts w:eastAsiaTheme="minorEastAsia"/>
          <w:b/>
          <w:bCs/>
          <w:color w:val="000000" w:themeColor="text1"/>
        </w:rPr>
      </w:pPr>
      <w:r w:rsidRPr="634DC9F7">
        <w:rPr>
          <w:rFonts w:eastAsiaTheme="minorEastAsia"/>
          <w:b/>
          <w:bCs/>
          <w:color w:val="000000"/>
          <w:spacing w:val="-5"/>
        </w:rPr>
        <w:t xml:space="preserve">DİŞ HEKİMLİĞİ FAKÜLTESİ </w:t>
      </w:r>
    </w:p>
    <w:p w:rsidR="00D84532" w:rsidRPr="008567D5" w:rsidRDefault="00D84532" w:rsidP="00D84532">
      <w:pPr>
        <w:widowControl w:val="0"/>
        <w:autoSpaceDE w:val="0"/>
        <w:autoSpaceDN w:val="0"/>
        <w:adjustRightInd w:val="0"/>
        <w:spacing w:before="20" w:after="20" w:line="240" w:lineRule="auto"/>
        <w:jc w:val="center"/>
        <w:rPr>
          <w:rFonts w:eastAsiaTheme="minorEastAsia"/>
          <w:b/>
          <w:bCs/>
          <w:spacing w:val="3"/>
          <w:lang w:eastAsia="tr-TR"/>
        </w:rPr>
      </w:pPr>
      <w:r w:rsidRPr="634DC9F7">
        <w:rPr>
          <w:rFonts w:eastAsiaTheme="minorEastAsia"/>
          <w:b/>
          <w:bCs/>
        </w:rPr>
        <w:t>UNIVERSAL KOMPOZİT TEK TÜP</w:t>
      </w:r>
    </w:p>
    <w:p w:rsidR="00D84532" w:rsidRDefault="00D84532" w:rsidP="00D84532">
      <w:pPr>
        <w:widowControl w:val="0"/>
        <w:spacing w:before="20" w:after="20" w:line="240" w:lineRule="auto"/>
        <w:jc w:val="center"/>
        <w:rPr>
          <w:rFonts w:eastAsiaTheme="minorEastAsia"/>
          <w:b/>
          <w:bCs/>
        </w:rPr>
      </w:pPr>
      <w:r w:rsidRPr="634DC9F7">
        <w:rPr>
          <w:rFonts w:eastAsiaTheme="minorEastAsia"/>
          <w:b/>
          <w:bCs/>
        </w:rPr>
        <w:t>Şartname No : 941</w:t>
      </w:r>
    </w:p>
    <w:p w:rsidR="00D84532" w:rsidRDefault="00D84532" w:rsidP="00D84532">
      <w:pPr>
        <w:widowControl w:val="0"/>
        <w:spacing w:before="20" w:after="20" w:line="240" w:lineRule="auto"/>
        <w:jc w:val="center"/>
        <w:rPr>
          <w:rFonts w:eastAsiaTheme="minorEastAsia"/>
          <w:b/>
          <w:bCs/>
        </w:rPr>
      </w:pPr>
    </w:p>
    <w:p w:rsidR="00D84532" w:rsidRPr="008567D5"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b/>
          <w:bCs/>
          <w:color w:val="000000"/>
          <w:spacing w:val="-4"/>
          <w:lang w:eastAsia="tr-TR"/>
        </w:rPr>
      </w:pPr>
      <w:r w:rsidRPr="634DC9F7">
        <w:rPr>
          <w:rFonts w:eastAsiaTheme="minorEastAsia"/>
          <w:b/>
          <w:bCs/>
          <w:color w:val="000000"/>
          <w:spacing w:val="3"/>
          <w:lang w:eastAsia="tr-TR"/>
        </w:rPr>
        <w:t>1.</w:t>
      </w:r>
      <w:r w:rsidRPr="008567D5">
        <w:rPr>
          <w:rFonts w:ascii="Times New Roman" w:eastAsia="Times New Roman" w:hAnsi="Times New Roman"/>
          <w:b/>
          <w:color w:val="000000"/>
          <w:spacing w:val="3"/>
          <w:lang w:eastAsia="tr-TR"/>
        </w:rPr>
        <w:tab/>
      </w:r>
      <w:r w:rsidRPr="634DC9F7">
        <w:rPr>
          <w:rFonts w:eastAsiaTheme="minorEastAsia"/>
          <w:b/>
          <w:bCs/>
          <w:color w:val="000000"/>
          <w:spacing w:val="3"/>
          <w:lang w:eastAsia="tr-TR"/>
        </w:rPr>
        <w:t xml:space="preserve">KONU ve KAPSAM: </w:t>
      </w:r>
      <w:r w:rsidRPr="634DC9F7">
        <w:rPr>
          <w:rFonts w:eastAsiaTheme="minorEastAsia"/>
          <w:color w:val="000000"/>
          <w:spacing w:val="3"/>
          <w:lang w:eastAsia="tr-TR"/>
        </w:rPr>
        <w:t>Üniversal Kompozit Tek Tüp Alımı</w:t>
      </w:r>
    </w:p>
    <w:p w:rsidR="00D84532" w:rsidRPr="008567D5"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color w:val="000000"/>
          <w:spacing w:val="-8"/>
          <w:lang w:eastAsia="tr-TR"/>
        </w:rPr>
      </w:pPr>
      <w:r w:rsidRPr="634DC9F7">
        <w:rPr>
          <w:rFonts w:eastAsiaTheme="minorEastAsia"/>
          <w:b/>
          <w:bCs/>
          <w:color w:val="000000"/>
          <w:spacing w:val="-4"/>
          <w:lang w:eastAsia="tr-TR"/>
        </w:rPr>
        <w:t>2.</w:t>
      </w:r>
      <w:r w:rsidRPr="008567D5">
        <w:rPr>
          <w:rFonts w:ascii="Times New Roman" w:eastAsia="Times New Roman" w:hAnsi="Times New Roman"/>
          <w:b/>
          <w:color w:val="000000"/>
          <w:spacing w:val="-4"/>
          <w:lang w:eastAsia="tr-TR"/>
        </w:rPr>
        <w:tab/>
      </w:r>
      <w:r w:rsidRPr="634DC9F7">
        <w:rPr>
          <w:rFonts w:eastAsiaTheme="minorEastAsia"/>
          <w:b/>
          <w:bCs/>
          <w:color w:val="000000"/>
          <w:spacing w:val="-4"/>
          <w:lang w:eastAsia="tr-TR"/>
        </w:rPr>
        <w:t>GEREKÇE</w:t>
      </w:r>
      <w:r w:rsidRPr="634DC9F7">
        <w:rPr>
          <w:rFonts w:eastAsiaTheme="minorEastAsia"/>
          <w:color w:val="000000"/>
          <w:spacing w:val="-4"/>
          <w:lang w:eastAsia="tr-TR"/>
        </w:rPr>
        <w:t>: Fakültemiz</w:t>
      </w:r>
      <w:r w:rsidRPr="634DC9F7">
        <w:rPr>
          <w:rFonts w:eastAsiaTheme="minorEastAsia"/>
          <w:color w:val="000000"/>
          <w:spacing w:val="3"/>
          <w:lang w:eastAsia="tr-TR"/>
        </w:rPr>
        <w:t xml:space="preserve"> Kliniklerinde Kullanılmak Üzere</w:t>
      </w:r>
    </w:p>
    <w:p w:rsidR="00D84532" w:rsidRPr="008567D5"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b/>
          <w:bCs/>
          <w:color w:val="000000" w:themeColor="text1"/>
          <w:lang w:eastAsia="tr-TR"/>
        </w:rPr>
      </w:pPr>
      <w:r w:rsidRPr="634DC9F7">
        <w:rPr>
          <w:rFonts w:eastAsiaTheme="minorEastAsia"/>
          <w:b/>
          <w:bCs/>
          <w:color w:val="000000"/>
          <w:lang w:eastAsia="tr-TR"/>
        </w:rPr>
        <w:t>3.</w:t>
      </w:r>
      <w:r w:rsidRPr="008567D5">
        <w:rPr>
          <w:rFonts w:ascii="Times New Roman" w:eastAsia="Times New Roman" w:hAnsi="Times New Roman"/>
          <w:b/>
          <w:color w:val="000000"/>
          <w:lang w:eastAsia="tr-TR"/>
        </w:rPr>
        <w:tab/>
      </w:r>
      <w:r w:rsidRPr="634DC9F7">
        <w:rPr>
          <w:rFonts w:eastAsiaTheme="minorEastAsia"/>
          <w:b/>
          <w:bCs/>
          <w:color w:val="000000"/>
          <w:lang w:eastAsia="tr-TR"/>
        </w:rPr>
        <w:t xml:space="preserve">GENEL İSTEK VE ÖZELLİKLER </w:t>
      </w:r>
      <w:r w:rsidRPr="634DC9F7">
        <w:rPr>
          <w:rFonts w:eastAsiaTheme="minorEastAsia"/>
          <w:b/>
          <w:bCs/>
          <w:color w:val="000000"/>
          <w:spacing w:val="-8"/>
          <w:lang w:eastAsia="tr-TR"/>
        </w:rPr>
        <w:t>:</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Işıkla sertleşen unıversal özellikte, hem ön hem arka dişlerde kullanıma uygun kompozit olmalı ve Bisfenol-A içermemelidir.</w:t>
      </w:r>
    </w:p>
    <w:p w:rsidR="00D84532" w:rsidRPr="007F1416" w:rsidRDefault="00D84532" w:rsidP="00D84532">
      <w:pPr>
        <w:widowControl w:val="0"/>
        <w:numPr>
          <w:ilvl w:val="0"/>
          <w:numId w:val="122"/>
        </w:numPr>
        <w:spacing w:before="20" w:after="20" w:line="240" w:lineRule="auto"/>
        <w:rPr>
          <w:rFonts w:eastAsiaTheme="minorEastAsia"/>
        </w:rPr>
      </w:pPr>
      <w:r w:rsidRPr="634DC9F7">
        <w:rPr>
          <w:rFonts w:eastAsiaTheme="minorEastAsia"/>
        </w:rPr>
        <w:t>Şırıngalar ön-polimerize olmuş Silica nano-parçacıkları içeren dolgu maddeleri ve Floroalüminosilikat cam doldurucular, dolgu maddeleri Lanthanoid fluorür içermelidir.</w:t>
      </w:r>
    </w:p>
    <w:p w:rsidR="00D84532" w:rsidRPr="007F1416" w:rsidRDefault="00D84532" w:rsidP="00D84532">
      <w:pPr>
        <w:widowControl w:val="0"/>
        <w:numPr>
          <w:ilvl w:val="0"/>
          <w:numId w:val="122"/>
        </w:numPr>
        <w:spacing w:before="20" w:after="20" w:line="240" w:lineRule="auto"/>
        <w:jc w:val="both"/>
        <w:rPr>
          <w:rFonts w:eastAsiaTheme="minorEastAsia"/>
        </w:rPr>
      </w:pPr>
      <w:r w:rsidRPr="634DC9F7">
        <w:rPr>
          <w:rFonts w:eastAsiaTheme="minorEastAsia"/>
        </w:rPr>
        <w:t>Yan taraftaki dişle renk uyumu ve efekti sağlamalıdır.</w:t>
      </w:r>
    </w:p>
    <w:p w:rsidR="00D84532" w:rsidRPr="007F1416" w:rsidRDefault="00D84532" w:rsidP="00D84532">
      <w:pPr>
        <w:widowControl w:val="0"/>
        <w:numPr>
          <w:ilvl w:val="0"/>
          <w:numId w:val="122"/>
        </w:numPr>
        <w:spacing w:before="20" w:after="20" w:line="240" w:lineRule="auto"/>
        <w:jc w:val="both"/>
        <w:rPr>
          <w:rFonts w:eastAsiaTheme="minorEastAsia"/>
        </w:rPr>
      </w:pPr>
      <w:r w:rsidRPr="62237CB9">
        <w:rPr>
          <w:rFonts w:eastAsiaTheme="minorEastAsia"/>
        </w:rPr>
        <w:t>Restoratif malzemenin kıvamı metal el aletleri ile kullanılmaya uygun olmalıdır. El aletlerine yapışmamalıdır.</w:t>
      </w:r>
    </w:p>
    <w:p w:rsidR="00D84532" w:rsidRPr="007F1416" w:rsidRDefault="00D84532" w:rsidP="00D84532">
      <w:pPr>
        <w:widowControl w:val="0"/>
        <w:numPr>
          <w:ilvl w:val="0"/>
          <w:numId w:val="122"/>
        </w:numPr>
        <w:spacing w:before="20" w:after="20" w:line="240" w:lineRule="auto"/>
        <w:jc w:val="both"/>
        <w:rPr>
          <w:rFonts w:eastAsiaTheme="minorEastAsia"/>
        </w:rPr>
      </w:pPr>
      <w:r w:rsidRPr="62237CB9">
        <w:rPr>
          <w:rFonts w:eastAsiaTheme="minorEastAsia"/>
        </w:rPr>
        <w:t>Restoratif malzemenin yapısı kondanse edilebilir olmalıdır.</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34DC9F7">
        <w:rPr>
          <w:rFonts w:asciiTheme="minorHAnsi" w:eastAsiaTheme="minorEastAsia" w:hAnsiTheme="minorHAnsi" w:cstheme="minorBidi"/>
          <w:sz w:val="22"/>
          <w:szCs w:val="22"/>
        </w:rPr>
        <w:t>Işıkla polimerize olmalıdır.</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34DC9F7">
        <w:rPr>
          <w:rFonts w:asciiTheme="minorHAnsi" w:eastAsiaTheme="minorEastAsia" w:hAnsiTheme="minorHAnsi" w:cstheme="minorBidi"/>
          <w:sz w:val="22"/>
          <w:szCs w:val="22"/>
        </w:rPr>
        <w:t>Kompozitin doldurucu oranı ağırlıkça en az  %77, hacimce en az %64 olmalıdır.</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Kompozit elastikiyet katsayısı en az 6.2 Gpa.olmalıdır.</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 xml:space="preserve"> Esneme kuvveti en az 105 Mpa olmalıdır.</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 xml:space="preserve"> Kırılma direnci en az 1,2 Mpa olmalıdır. </w:t>
      </w:r>
    </w:p>
    <w:p w:rsidR="00D84532" w:rsidRPr="007F1416" w:rsidRDefault="00D84532" w:rsidP="00D84532">
      <w:pPr>
        <w:pStyle w:val="nospacing10"/>
        <w:widowControl w:val="0"/>
        <w:numPr>
          <w:ilvl w:val="0"/>
          <w:numId w:val="122"/>
        </w:numPr>
        <w:spacing w:before="20" w:beforeAutospacing="0" w:after="20" w:afterAutospacing="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Hacimsel büzülme en fazla  % 2,4 olmalıdır.</w:t>
      </w:r>
    </w:p>
    <w:p w:rsidR="00D84532" w:rsidRPr="007F1416" w:rsidRDefault="00D84532" w:rsidP="00D84532">
      <w:pPr>
        <w:widowControl w:val="0"/>
        <w:numPr>
          <w:ilvl w:val="0"/>
          <w:numId w:val="122"/>
        </w:numPr>
        <w:spacing w:before="20" w:after="20" w:line="240" w:lineRule="auto"/>
        <w:jc w:val="both"/>
        <w:rPr>
          <w:rFonts w:eastAsiaTheme="minorEastAsia"/>
        </w:rPr>
      </w:pPr>
      <w:r w:rsidRPr="62237CB9">
        <w:rPr>
          <w:rFonts w:eastAsiaTheme="minorEastAsia"/>
          <w:lang w:eastAsia="tr-TR"/>
        </w:rPr>
        <w:t xml:space="preserve">Basınç dayanımı en az 281 Mpa olmalıdır. </w:t>
      </w:r>
    </w:p>
    <w:p w:rsidR="00D84532" w:rsidRPr="007F1416" w:rsidRDefault="00D84532" w:rsidP="00D84532">
      <w:pPr>
        <w:widowControl w:val="0"/>
        <w:numPr>
          <w:ilvl w:val="0"/>
          <w:numId w:val="122"/>
        </w:numPr>
        <w:spacing w:before="20" w:after="20" w:line="240" w:lineRule="auto"/>
        <w:jc w:val="both"/>
        <w:rPr>
          <w:rFonts w:eastAsiaTheme="minorEastAsia"/>
        </w:rPr>
      </w:pPr>
      <w:r w:rsidRPr="62237CB9">
        <w:rPr>
          <w:rFonts w:eastAsiaTheme="minorEastAsia"/>
          <w:lang w:eastAsia="tr-TR"/>
        </w:rPr>
        <w:t xml:space="preserve">Radyoopaklığı 210 % Al olmalıdır. </w:t>
      </w:r>
    </w:p>
    <w:p w:rsidR="00D84532" w:rsidRPr="007F1416" w:rsidRDefault="00D84532" w:rsidP="00D84532">
      <w:pPr>
        <w:widowControl w:val="0"/>
        <w:numPr>
          <w:ilvl w:val="0"/>
          <w:numId w:val="122"/>
        </w:numPr>
        <w:spacing w:before="20" w:after="20" w:line="240" w:lineRule="auto"/>
        <w:jc w:val="both"/>
        <w:rPr>
          <w:rFonts w:eastAsiaTheme="minorEastAsia"/>
        </w:rPr>
      </w:pPr>
      <w:r w:rsidRPr="62237CB9">
        <w:rPr>
          <w:rFonts w:eastAsiaTheme="minorEastAsia"/>
          <w:lang w:eastAsia="tr-TR"/>
        </w:rPr>
        <w:t xml:space="preserve">Stabilitesi yüksek, aşınmaya dirençli ve en fazla 49,2 µm olmalıdır. </w:t>
      </w:r>
    </w:p>
    <w:p w:rsidR="00D84532" w:rsidRPr="007F1416" w:rsidRDefault="00D84532" w:rsidP="00D84532">
      <w:pPr>
        <w:widowControl w:val="0"/>
        <w:numPr>
          <w:ilvl w:val="0"/>
          <w:numId w:val="122"/>
        </w:numPr>
        <w:spacing w:before="20" w:after="20" w:line="240" w:lineRule="auto"/>
        <w:rPr>
          <w:rFonts w:eastAsiaTheme="minorEastAsia"/>
        </w:rPr>
      </w:pPr>
      <w:r w:rsidRPr="62237CB9">
        <w:rPr>
          <w:rFonts w:eastAsiaTheme="minorEastAsia"/>
        </w:rPr>
        <w:t>Unıversal  şırıngalarda  Standart Vita renklerinin yanı sıra opak ve şeffaf renk seçenekleri de olmalıdır. Şırıngalar en az  3,7  gr veya  2  ml olmalıdır Şırıngaların üzerinde  hacimce miktarları  “ml” olarak yazmalıdır.</w:t>
      </w:r>
    </w:p>
    <w:p w:rsidR="00D84532" w:rsidRPr="007F1416" w:rsidRDefault="00D84532" w:rsidP="00D84532">
      <w:pPr>
        <w:widowControl w:val="0"/>
        <w:numPr>
          <w:ilvl w:val="0"/>
          <w:numId w:val="122"/>
        </w:numPr>
        <w:spacing w:before="20" w:after="20" w:line="240" w:lineRule="auto"/>
        <w:rPr>
          <w:rFonts w:eastAsiaTheme="minorEastAsia"/>
        </w:rPr>
      </w:pPr>
      <w:r w:rsidRPr="634DC9F7">
        <w:rPr>
          <w:rFonts w:eastAsiaTheme="minorEastAsia"/>
        </w:rPr>
        <w:t>Ürünün istenildiğinde estetik tabakalama yapabilmek üzere  en az 6 rengi olmalı A1,A2,A3,A3,5  opak ve mine renkleride bulunmalı bu altı adet renk Vita renklerinde 16 adet rengi karşılamalı bu ürünün kataloğunda hangi renklerin karşılığında olduğu belirtilmiş olmalıdır.</w:t>
      </w:r>
    </w:p>
    <w:p w:rsidR="00D84532" w:rsidRPr="007F1416" w:rsidRDefault="00D84532" w:rsidP="00D84532">
      <w:pPr>
        <w:widowControl w:val="0"/>
        <w:numPr>
          <w:ilvl w:val="0"/>
          <w:numId w:val="122"/>
        </w:numPr>
        <w:spacing w:before="20" w:after="20" w:line="240" w:lineRule="auto"/>
        <w:rPr>
          <w:rFonts w:eastAsiaTheme="minorEastAsia"/>
        </w:rPr>
      </w:pPr>
      <w:r w:rsidRPr="62237CB9">
        <w:rPr>
          <w:rFonts w:eastAsiaTheme="minorEastAsia"/>
        </w:rPr>
        <w:t>Çalışma süresi en az 150 sn olmalı, 10 sn polimerize olmalı, polimerizasyon derinliği de en az 2 mm. olmalıdır.</w:t>
      </w:r>
    </w:p>
    <w:p w:rsidR="00D84532" w:rsidRPr="007F1416" w:rsidRDefault="00D84532" w:rsidP="00D84532">
      <w:pPr>
        <w:widowControl w:val="0"/>
        <w:numPr>
          <w:ilvl w:val="0"/>
          <w:numId w:val="122"/>
        </w:numPr>
        <w:spacing w:before="20" w:after="20" w:line="240" w:lineRule="auto"/>
        <w:jc w:val="both"/>
        <w:rPr>
          <w:rFonts w:eastAsiaTheme="minorEastAsia"/>
        </w:rPr>
      </w:pPr>
      <w:r w:rsidRPr="634DC9F7">
        <w:rPr>
          <w:rFonts w:eastAsiaTheme="minorEastAsia"/>
        </w:rPr>
        <w:t>Ürünün orijinal ambalajının üzerinde rengi, gramajı, son kullanma tarihi ve üretici firma bilgisi yer almalıdır.</w:t>
      </w:r>
    </w:p>
    <w:p w:rsidR="00D84532" w:rsidRPr="007F1416" w:rsidRDefault="00D84532" w:rsidP="00D84532">
      <w:pPr>
        <w:widowControl w:val="0"/>
        <w:numPr>
          <w:ilvl w:val="0"/>
          <w:numId w:val="122"/>
        </w:numPr>
        <w:spacing w:before="20" w:after="20" w:line="240" w:lineRule="auto"/>
        <w:jc w:val="both"/>
        <w:rPr>
          <w:rFonts w:eastAsiaTheme="minorEastAsia"/>
        </w:rPr>
      </w:pPr>
      <w:r w:rsidRPr="62237CB9">
        <w:rPr>
          <w:rFonts w:eastAsiaTheme="minorEastAsia"/>
        </w:rPr>
        <w:t>Ürünün saklama koşulları oda sıcaklığında olmalı 4-25 °C arasında saklanabilmelidir ve  raf ömrü en az 30 ay olmalıdır.</w:t>
      </w:r>
    </w:p>
    <w:p w:rsidR="00D84532" w:rsidRPr="007F1416" w:rsidRDefault="00D84532" w:rsidP="00D84532">
      <w:pPr>
        <w:pStyle w:val="ListeParagraf"/>
        <w:widowControl w:val="0"/>
        <w:numPr>
          <w:ilvl w:val="0"/>
          <w:numId w:val="122"/>
        </w:numPr>
        <w:spacing w:before="20" w:after="2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Ürünün özelliklerini ve kullanım şeklini anlatan Türkçe kullanım kılavuzu olmalıdır.</w:t>
      </w:r>
    </w:p>
    <w:p w:rsidR="00D84532" w:rsidRPr="007F1416" w:rsidRDefault="00D84532" w:rsidP="00D84532">
      <w:pPr>
        <w:pStyle w:val="ListeParagraf"/>
        <w:widowControl w:val="0"/>
        <w:numPr>
          <w:ilvl w:val="0"/>
          <w:numId w:val="122"/>
        </w:numPr>
        <w:spacing w:before="20" w:after="2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Ayrıca ürüne ait tüm bilgiler üretici firmanın orijinal broşüründen veya üretici firmanın web sitesinden veya yapılmış olan bilimsel çalışmalarla kanıtlanabilmelidir ve bu belgelerin herhangi biri teklifle birlikte sunulmalıdır.</w:t>
      </w:r>
    </w:p>
    <w:p w:rsidR="00D84532" w:rsidRPr="007F1416" w:rsidRDefault="00D84532" w:rsidP="00D84532">
      <w:pPr>
        <w:pStyle w:val="ListeParagraf"/>
        <w:widowControl w:val="0"/>
        <w:numPr>
          <w:ilvl w:val="0"/>
          <w:numId w:val="122"/>
        </w:numPr>
        <w:spacing w:before="20" w:after="20"/>
        <w:jc w:val="both"/>
        <w:rPr>
          <w:rFonts w:asciiTheme="minorHAnsi" w:eastAsiaTheme="minorEastAsia" w:hAnsiTheme="minorHAnsi" w:cstheme="minorBidi"/>
          <w:sz w:val="22"/>
          <w:szCs w:val="22"/>
        </w:rPr>
      </w:pPr>
      <w:r w:rsidRPr="634DC9F7">
        <w:rPr>
          <w:rFonts w:asciiTheme="minorHAnsi" w:eastAsiaTheme="minorEastAsia" w:hAnsiTheme="minorHAnsi" w:cstheme="minorBidi"/>
          <w:sz w:val="22"/>
          <w:szCs w:val="22"/>
        </w:rPr>
        <w:t>Ürünün MSDS olmalıdır.</w:t>
      </w:r>
    </w:p>
    <w:p w:rsidR="00D84532" w:rsidRPr="007F1416" w:rsidRDefault="00D84532" w:rsidP="00D84532">
      <w:pPr>
        <w:pStyle w:val="ListeParagraf"/>
        <w:widowControl w:val="0"/>
        <w:numPr>
          <w:ilvl w:val="0"/>
          <w:numId w:val="122"/>
        </w:numPr>
        <w:spacing w:before="20" w:after="20"/>
        <w:jc w:val="both"/>
        <w:rPr>
          <w:rFonts w:asciiTheme="minorHAnsi" w:eastAsiaTheme="minorEastAsia" w:hAnsiTheme="minorHAnsi" w:cstheme="minorBidi"/>
          <w:sz w:val="22"/>
          <w:szCs w:val="22"/>
        </w:rPr>
      </w:pPr>
      <w:r w:rsidRPr="634DC9F7">
        <w:rPr>
          <w:rFonts w:asciiTheme="minorHAnsi" w:eastAsiaTheme="minorEastAsia" w:hAnsiTheme="minorHAnsi" w:cstheme="minorBidi"/>
          <w:sz w:val="22"/>
          <w:szCs w:val="22"/>
        </w:rPr>
        <w:t>Ürün Sağlık Bakanlığından onaylı olmalıdır.</w:t>
      </w:r>
    </w:p>
    <w:p w:rsidR="00D84532" w:rsidRPr="007F1416" w:rsidRDefault="00D84532" w:rsidP="00D84532">
      <w:pPr>
        <w:pStyle w:val="ListeParagraf"/>
        <w:widowControl w:val="0"/>
        <w:numPr>
          <w:ilvl w:val="0"/>
          <w:numId w:val="122"/>
        </w:numPr>
        <w:spacing w:before="20" w:after="2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Numune verilecektir ve numune deneme sonucu kurumun beğenisi doğrultusunda alımına karar verilecektir.</w:t>
      </w:r>
    </w:p>
    <w:p w:rsidR="00D84532" w:rsidRDefault="00D84532" w:rsidP="00D84532">
      <w:pPr>
        <w:pStyle w:val="ListeParagraf"/>
        <w:widowControl w:val="0"/>
        <w:numPr>
          <w:ilvl w:val="0"/>
          <w:numId w:val="122"/>
        </w:numPr>
        <w:spacing w:before="20" w:after="20"/>
        <w:jc w:val="both"/>
        <w:rPr>
          <w:rFonts w:asciiTheme="minorHAnsi" w:eastAsiaTheme="minorEastAsia" w:hAnsiTheme="minorHAnsi" w:cstheme="minorBidi"/>
          <w:sz w:val="22"/>
          <w:szCs w:val="22"/>
        </w:rPr>
      </w:pPr>
      <w:r w:rsidRPr="62237CB9">
        <w:rPr>
          <w:rFonts w:asciiTheme="minorHAnsi" w:eastAsiaTheme="minorEastAsia" w:hAnsiTheme="minorHAnsi" w:cstheme="minorBidi"/>
          <w:sz w:val="22"/>
          <w:szCs w:val="22"/>
        </w:rPr>
        <w:t>Renkeler teslim sırasında kurum tarafından belirlenecektir.</w:t>
      </w:r>
    </w:p>
    <w:p w:rsidR="00D84532"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b/>
          <w:bCs/>
          <w:color w:val="000000"/>
          <w:spacing w:val="-2"/>
          <w:lang w:eastAsia="tr-TR"/>
        </w:rPr>
      </w:pPr>
    </w:p>
    <w:p w:rsidR="00D84532" w:rsidRPr="008567D5"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b/>
          <w:bCs/>
          <w:color w:val="000000"/>
          <w:spacing w:val="-4"/>
          <w:lang w:eastAsia="tr-TR"/>
        </w:rPr>
      </w:pPr>
      <w:r w:rsidRPr="634DC9F7">
        <w:rPr>
          <w:rFonts w:eastAsiaTheme="minorEastAsia"/>
          <w:b/>
          <w:bCs/>
          <w:color w:val="000000"/>
          <w:spacing w:val="-2"/>
          <w:lang w:eastAsia="tr-TR"/>
        </w:rPr>
        <w:t xml:space="preserve">4.NUMUNE ALMA veya DEĞERLENDİRME: </w:t>
      </w:r>
      <w:r w:rsidRPr="634DC9F7">
        <w:rPr>
          <w:rFonts w:eastAsiaTheme="minorEastAsia"/>
          <w:lang w:eastAsia="tr-TR"/>
        </w:rPr>
        <w:t>Teklifte numune getirilmelidir</w:t>
      </w:r>
    </w:p>
    <w:p w:rsidR="00D84532" w:rsidRPr="008567D5"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b/>
          <w:bCs/>
          <w:color w:val="000000"/>
          <w:spacing w:val="-4"/>
          <w:lang w:eastAsia="tr-TR"/>
        </w:rPr>
      </w:pPr>
      <w:r w:rsidRPr="634DC9F7">
        <w:rPr>
          <w:rFonts w:eastAsiaTheme="minorEastAsia"/>
          <w:b/>
          <w:bCs/>
          <w:color w:val="000000"/>
          <w:spacing w:val="-3"/>
          <w:lang w:eastAsia="tr-TR"/>
        </w:rPr>
        <w:t xml:space="preserve">5. DENETİM VE MUAYENE METODLARI: </w:t>
      </w:r>
      <w:r w:rsidRPr="634DC9F7">
        <w:rPr>
          <w:rFonts w:eastAsiaTheme="minorEastAsia"/>
          <w:color w:val="000000"/>
          <w:spacing w:val="-3"/>
          <w:lang w:eastAsia="tr-TR"/>
        </w:rPr>
        <w:t>Numune görülerek değerlendirilecektir.</w:t>
      </w:r>
    </w:p>
    <w:p w:rsidR="00D84532" w:rsidRPr="008567D5" w:rsidRDefault="00D84532" w:rsidP="00D84532">
      <w:pPr>
        <w:widowControl w:val="0"/>
        <w:shd w:val="clear" w:color="auto" w:fill="FFFFFF" w:themeFill="background1"/>
        <w:tabs>
          <w:tab w:val="left" w:pos="389"/>
        </w:tabs>
        <w:spacing w:before="20" w:after="20" w:line="240" w:lineRule="auto"/>
        <w:rPr>
          <w:rFonts w:eastAsiaTheme="minorEastAsia"/>
          <w:b/>
          <w:bCs/>
          <w:color w:val="000000"/>
          <w:spacing w:val="-3"/>
          <w:lang w:eastAsia="tr-TR"/>
        </w:rPr>
      </w:pPr>
      <w:r w:rsidRPr="634DC9F7">
        <w:rPr>
          <w:rFonts w:eastAsiaTheme="minorEastAsia"/>
          <w:b/>
          <w:bCs/>
          <w:color w:val="000000"/>
          <w:spacing w:val="-3"/>
          <w:lang w:eastAsia="tr-TR"/>
        </w:rPr>
        <w:t>6. AMBALAJLAMAVE ETİKETLEME: Son kullanma tarihi teslim tarihinden itibaren en az 2 (yıl) olmalıdır.</w:t>
      </w:r>
    </w:p>
    <w:p w:rsidR="00D84532" w:rsidRPr="008567D5" w:rsidRDefault="00D84532" w:rsidP="00D84532">
      <w:pPr>
        <w:widowControl w:val="0"/>
        <w:shd w:val="clear" w:color="auto" w:fill="FFFFFF" w:themeFill="background1"/>
        <w:tabs>
          <w:tab w:val="left" w:pos="389"/>
        </w:tabs>
        <w:spacing w:before="20" w:after="20" w:line="240" w:lineRule="auto"/>
        <w:rPr>
          <w:rFonts w:eastAsiaTheme="minorEastAsia"/>
          <w:b/>
          <w:bCs/>
          <w:color w:val="000000"/>
          <w:spacing w:val="-8"/>
          <w:lang w:eastAsia="tr-TR"/>
        </w:rPr>
      </w:pPr>
      <w:r w:rsidRPr="634DC9F7">
        <w:rPr>
          <w:rFonts w:eastAsiaTheme="minorEastAsia"/>
          <w:b/>
          <w:bCs/>
          <w:color w:val="000000"/>
          <w:spacing w:val="-4"/>
          <w:lang w:eastAsia="tr-TR"/>
        </w:rPr>
        <w:t>7. GARANTİ ŞARTLARI</w:t>
      </w:r>
      <w:r w:rsidRPr="634DC9F7">
        <w:rPr>
          <w:rFonts w:eastAsiaTheme="minorEastAsia"/>
          <w:b/>
          <w:bCs/>
          <w:color w:val="000000"/>
          <w:spacing w:val="-10"/>
          <w:lang w:eastAsia="tr-TR"/>
        </w:rPr>
        <w:t>:</w:t>
      </w:r>
    </w:p>
    <w:p w:rsidR="00D84532" w:rsidRPr="008567D5" w:rsidRDefault="00D84532" w:rsidP="00D84532">
      <w:pPr>
        <w:widowControl w:val="0"/>
        <w:shd w:val="clear" w:color="auto" w:fill="FFFFFF" w:themeFill="background1"/>
        <w:tabs>
          <w:tab w:val="left" w:pos="389"/>
        </w:tabs>
        <w:spacing w:before="20" w:after="20" w:line="240" w:lineRule="auto"/>
        <w:rPr>
          <w:rFonts w:eastAsiaTheme="minorEastAsia"/>
          <w:b/>
          <w:bCs/>
          <w:color w:val="000000"/>
          <w:spacing w:val="-8"/>
          <w:lang w:eastAsia="tr-TR"/>
        </w:rPr>
      </w:pPr>
      <w:r w:rsidRPr="634DC9F7">
        <w:rPr>
          <w:rFonts w:eastAsiaTheme="minorEastAsia"/>
          <w:b/>
          <w:bCs/>
          <w:color w:val="000000"/>
          <w:spacing w:val="-7"/>
          <w:lang w:eastAsia="tr-TR"/>
        </w:rPr>
        <w:t>8. EKLER:</w:t>
      </w:r>
    </w:p>
    <w:p w:rsidR="00D84532" w:rsidRPr="008567D5" w:rsidRDefault="00D84532" w:rsidP="00D84532">
      <w:pPr>
        <w:widowControl w:val="0"/>
        <w:shd w:val="clear" w:color="auto" w:fill="FFFFFF" w:themeFill="background1"/>
        <w:tabs>
          <w:tab w:val="left" w:pos="389"/>
        </w:tabs>
        <w:autoSpaceDE w:val="0"/>
        <w:autoSpaceDN w:val="0"/>
        <w:adjustRightInd w:val="0"/>
        <w:spacing w:before="20" w:after="20" w:line="240" w:lineRule="auto"/>
        <w:rPr>
          <w:rFonts w:eastAsiaTheme="minorEastAsia"/>
          <w:b/>
          <w:bCs/>
          <w:color w:val="000000"/>
          <w:spacing w:val="-4"/>
          <w:lang w:eastAsia="tr-TR"/>
        </w:rPr>
      </w:pPr>
      <w:r w:rsidRPr="634DC9F7">
        <w:rPr>
          <w:rFonts w:eastAsiaTheme="minorEastAsia"/>
          <w:b/>
          <w:bCs/>
          <w:color w:val="000000"/>
          <w:spacing w:val="-4"/>
          <w:lang w:eastAsia="tr-TR"/>
        </w:rPr>
        <w:t>9.YARARLANILAN DOKUMAN (Varsa):</w:t>
      </w:r>
    </w:p>
    <w:p w:rsidR="00D84532" w:rsidRPr="007F1416" w:rsidRDefault="00D84532" w:rsidP="00D84532">
      <w:pPr>
        <w:widowControl w:val="0"/>
        <w:spacing w:before="20" w:after="20" w:line="240" w:lineRule="auto"/>
        <w:ind w:left="360"/>
        <w:rPr>
          <w:rFonts w:eastAsiaTheme="minorEastAsia"/>
          <w:i/>
          <w:iCs/>
        </w:rPr>
      </w:pPr>
    </w:p>
    <w:p w:rsidR="00D84532" w:rsidRPr="007F1416" w:rsidRDefault="00D84532" w:rsidP="00D84532">
      <w:pPr>
        <w:widowControl w:val="0"/>
        <w:spacing w:before="20" w:after="20" w:line="240" w:lineRule="auto"/>
        <w:jc w:val="center"/>
        <w:rPr>
          <w:rFonts w:eastAsiaTheme="minorEastAsia"/>
        </w:rPr>
      </w:pP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63C38">
        <w:rPr>
          <w:rStyle w:val="normaltextrun"/>
          <w:rFonts w:asciiTheme="minorHAnsi" w:eastAsia="Calibri" w:hAnsiTheme="minorHAnsi" w:cstheme="minorHAnsi"/>
          <w:b/>
          <w:color w:val="000000"/>
          <w:sz w:val="20"/>
          <w:szCs w:val="20"/>
        </w:rPr>
        <w:t>T.C</w:t>
      </w:r>
      <w:r w:rsidRPr="00463C38">
        <w:rPr>
          <w:rStyle w:val="eop"/>
          <w:rFonts w:asciiTheme="minorHAnsi" w:hAnsiTheme="minorHAnsi" w:cstheme="minorHAnsi"/>
          <w:b/>
          <w:color w:val="000000"/>
          <w:sz w:val="20"/>
          <w:szCs w:val="20"/>
        </w:rPr>
        <w:t> </w:t>
      </w: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63C38">
        <w:rPr>
          <w:rStyle w:val="normaltextrun"/>
          <w:rFonts w:asciiTheme="minorHAnsi" w:eastAsia="Calibri" w:hAnsiTheme="minorHAnsi" w:cstheme="minorHAnsi"/>
          <w:b/>
          <w:bCs/>
          <w:color w:val="000000"/>
          <w:sz w:val="20"/>
          <w:szCs w:val="20"/>
        </w:rPr>
        <w:t>ONDOKUZ MAYIS ÜNİVERSİTESİ</w:t>
      </w:r>
      <w:r w:rsidRPr="00463C38">
        <w:rPr>
          <w:rStyle w:val="eop"/>
          <w:rFonts w:asciiTheme="minorHAnsi" w:hAnsiTheme="minorHAnsi" w:cstheme="minorHAnsi"/>
          <w:b/>
          <w:color w:val="000000"/>
          <w:sz w:val="20"/>
          <w:szCs w:val="20"/>
        </w:rPr>
        <w:t> </w:t>
      </w: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63C38">
        <w:rPr>
          <w:rStyle w:val="normaltextrun"/>
          <w:rFonts w:asciiTheme="minorHAnsi" w:eastAsia="Calibri" w:hAnsiTheme="minorHAnsi" w:cstheme="minorHAnsi"/>
          <w:b/>
          <w:bCs/>
          <w:color w:val="000000"/>
          <w:sz w:val="20"/>
          <w:szCs w:val="20"/>
        </w:rPr>
        <w:t>DİŞ HEKİMLİĞİ FAKÜLTESİ</w:t>
      </w:r>
      <w:r w:rsidRPr="00463C38">
        <w:rPr>
          <w:rStyle w:val="eop"/>
          <w:rFonts w:asciiTheme="minorHAnsi" w:hAnsiTheme="minorHAnsi" w:cstheme="minorHAnsi"/>
          <w:b/>
          <w:color w:val="000000"/>
          <w:sz w:val="20"/>
          <w:szCs w:val="20"/>
        </w:rPr>
        <w:t> </w:t>
      </w:r>
    </w:p>
    <w:p w:rsidR="00D84532" w:rsidRPr="0033575E" w:rsidRDefault="00D84532" w:rsidP="00D84532">
      <w:pPr>
        <w:spacing w:after="0" w:line="240" w:lineRule="auto"/>
        <w:jc w:val="center"/>
        <w:rPr>
          <w:rStyle w:val="eop"/>
          <w:b/>
          <w:bCs/>
          <w:color w:val="000000"/>
          <w:sz w:val="20"/>
          <w:szCs w:val="20"/>
        </w:rPr>
      </w:pPr>
      <w:r w:rsidRPr="37D96494">
        <w:rPr>
          <w:b/>
          <w:bCs/>
          <w:sz w:val="20"/>
          <w:szCs w:val="20"/>
        </w:rPr>
        <w:t xml:space="preserve">KOMPOZİT (Işıkla sertleşen posterior dentin metaryali) TEKNİK </w:t>
      </w:r>
      <w:r w:rsidRPr="37D96494">
        <w:rPr>
          <w:rStyle w:val="contextualspellingandgrammarerror"/>
          <w:b/>
          <w:bCs/>
          <w:color w:val="000000" w:themeColor="text1"/>
          <w:sz w:val="20"/>
          <w:szCs w:val="20"/>
        </w:rPr>
        <w:t>ŞARTNAMESİ</w:t>
      </w:r>
      <w:r w:rsidRPr="37D96494">
        <w:rPr>
          <w:rStyle w:val="eop"/>
          <w:b/>
          <w:bCs/>
          <w:color w:val="000000" w:themeColor="text1"/>
          <w:sz w:val="20"/>
          <w:szCs w:val="20"/>
        </w:rPr>
        <w:t> </w:t>
      </w:r>
    </w:p>
    <w:p w:rsidR="00D84532" w:rsidRPr="00463C38"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hAnsiTheme="minorHAnsi" w:cstheme="minorHAnsi"/>
          <w:b/>
          <w:color w:val="000000"/>
          <w:sz w:val="20"/>
          <w:szCs w:val="20"/>
        </w:rPr>
        <w:t>Şartname No: 1280</w:t>
      </w:r>
    </w:p>
    <w:p w:rsidR="00D84532" w:rsidRDefault="00D84532" w:rsidP="00D84532">
      <w:pPr>
        <w:pStyle w:val="paragraph"/>
        <w:textAlignment w:val="baseline"/>
        <w:rPr>
          <w:rFonts w:ascii="Segoe UI" w:hAnsi="Segoe UI" w:cs="Segoe UI"/>
          <w:sz w:val="18"/>
          <w:szCs w:val="18"/>
        </w:rPr>
      </w:pPr>
      <w:r w:rsidRPr="37D96494">
        <w:rPr>
          <w:rStyle w:val="normaltextrun"/>
          <w:rFonts w:ascii="Calibri" w:eastAsia="Calibri" w:hAnsi="Calibri" w:cs="Calibri"/>
          <w:b/>
          <w:bCs/>
          <w:color w:val="000000" w:themeColor="text1"/>
          <w:sz w:val="20"/>
          <w:szCs w:val="20"/>
        </w:rPr>
        <w:t>1. KONU ve KAPSAM:</w:t>
      </w:r>
      <w:r w:rsidRPr="37D96494">
        <w:rPr>
          <w:rStyle w:val="normaltextrun"/>
          <w:rFonts w:ascii="Calibri" w:eastAsia="Calibri" w:hAnsi="Calibri" w:cs="Calibri"/>
          <w:color w:val="000000" w:themeColor="text1"/>
          <w:sz w:val="20"/>
          <w:szCs w:val="20"/>
        </w:rPr>
        <w:t xml:space="preserve"> </w:t>
      </w:r>
      <w:r w:rsidRPr="37D96494">
        <w:rPr>
          <w:rFonts w:asciiTheme="minorHAnsi" w:hAnsiTheme="minorHAnsi" w:cstheme="minorBidi"/>
          <w:sz w:val="20"/>
          <w:szCs w:val="20"/>
        </w:rPr>
        <w:t>Kompozit</w:t>
      </w:r>
      <w:r w:rsidRPr="37D96494">
        <w:rPr>
          <w:rFonts w:asciiTheme="minorHAnsi" w:hAnsiTheme="minorHAnsi" w:cstheme="minorBidi"/>
          <w:b/>
          <w:bCs/>
          <w:sz w:val="20"/>
          <w:szCs w:val="20"/>
        </w:rPr>
        <w:t xml:space="preserve"> </w:t>
      </w:r>
      <w:r w:rsidRPr="37D96494">
        <w:rPr>
          <w:rFonts w:asciiTheme="minorHAnsi" w:hAnsiTheme="minorHAnsi" w:cstheme="minorBidi"/>
          <w:sz w:val="20"/>
          <w:szCs w:val="20"/>
        </w:rPr>
        <w:t>(Işıkla sertleşen posterior dentin metaryali)</w:t>
      </w:r>
      <w:r w:rsidRPr="37D96494">
        <w:rPr>
          <w:rFonts w:asciiTheme="minorHAnsi" w:hAnsiTheme="minorHAnsi" w:cstheme="minorBidi"/>
          <w:b/>
          <w:bCs/>
          <w:sz w:val="20"/>
          <w:szCs w:val="20"/>
        </w:rPr>
        <w:t xml:space="preserve"> a</w:t>
      </w:r>
      <w:r w:rsidRPr="37D96494">
        <w:rPr>
          <w:rStyle w:val="normaltextrun"/>
          <w:rFonts w:ascii="Calibri" w:eastAsia="Calibri" w:hAnsi="Calibri" w:cs="Calibri"/>
          <w:color w:val="000000" w:themeColor="text1"/>
          <w:sz w:val="20"/>
          <w:szCs w:val="20"/>
        </w:rPr>
        <w:t>lımı</w:t>
      </w:r>
      <w:r w:rsidRPr="37D96494">
        <w:rPr>
          <w:rStyle w:val="eop"/>
          <w:rFonts w:ascii="Calibri" w:hAnsi="Calibri" w:cs="Calibri"/>
          <w:color w:val="000000" w:themeColor="text1"/>
          <w:sz w:val="20"/>
          <w:szCs w:val="20"/>
        </w:rPr>
        <w:t> </w:t>
      </w:r>
    </w:p>
    <w:p w:rsidR="00D84532" w:rsidRDefault="00D84532" w:rsidP="00D84532">
      <w:pPr>
        <w:spacing w:after="0" w:line="240" w:lineRule="auto"/>
        <w:rPr>
          <w:rStyle w:val="normaltextrun"/>
          <w:rFonts w:cs="Calibri"/>
          <w:color w:val="000000"/>
          <w:sz w:val="20"/>
          <w:szCs w:val="20"/>
        </w:rPr>
      </w:pPr>
      <w:r>
        <w:rPr>
          <w:rStyle w:val="normaltextrun"/>
          <w:rFonts w:cs="Calibri"/>
          <w:b/>
          <w:bCs/>
          <w:color w:val="000000"/>
          <w:sz w:val="20"/>
          <w:szCs w:val="20"/>
        </w:rPr>
        <w:t>2. GEREKÇE:</w:t>
      </w:r>
      <w:r>
        <w:rPr>
          <w:rStyle w:val="normaltextrun"/>
          <w:rFonts w:cs="Calibri"/>
          <w:color w:val="000000"/>
          <w:sz w:val="20"/>
          <w:szCs w:val="20"/>
        </w:rPr>
        <w:t xml:space="preserve"> Fakültemiz kliniklerinde kullanılmak üzere</w:t>
      </w:r>
    </w:p>
    <w:p w:rsidR="00D84532" w:rsidRPr="00C43F90" w:rsidRDefault="00D84532" w:rsidP="00D84532">
      <w:pPr>
        <w:pStyle w:val="paragraph"/>
        <w:textAlignment w:val="baseline"/>
        <w:rPr>
          <w:rFonts w:asciiTheme="minorHAnsi" w:hAnsiTheme="minorHAnsi" w:cstheme="minorHAnsi"/>
          <w:b/>
          <w:i/>
          <w:sz w:val="20"/>
          <w:szCs w:val="20"/>
          <w:u w:val="single"/>
        </w:rPr>
      </w:pPr>
      <w:r>
        <w:rPr>
          <w:rStyle w:val="normaltextrun"/>
          <w:rFonts w:ascii="Calibri" w:eastAsia="Calibri" w:hAnsi="Calibri" w:cs="Calibri"/>
          <w:b/>
          <w:bCs/>
          <w:color w:val="000000"/>
          <w:sz w:val="20"/>
          <w:szCs w:val="20"/>
        </w:rPr>
        <w:t>3. GENEL İSTEK VE ÖZELLİKLER:</w:t>
      </w:r>
      <w:r>
        <w:rPr>
          <w:rStyle w:val="eop"/>
          <w:rFonts w:ascii="Calibri" w:hAnsi="Calibri" w:cs="Calibri"/>
          <w:color w:val="000000"/>
          <w:sz w:val="20"/>
          <w:szCs w:val="20"/>
        </w:rPr>
        <w:t> </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 xml:space="preserve">Materyal dentin yerine kullanılmak üzere tasarlanmış bir </w:t>
      </w:r>
      <w:r w:rsidRPr="37D96494">
        <w:rPr>
          <w:rFonts w:asciiTheme="minorHAnsi" w:hAnsiTheme="minorHAnsi" w:cstheme="minorBidi"/>
          <w:b/>
          <w:bCs/>
          <w:sz w:val="20"/>
          <w:szCs w:val="20"/>
          <w:u w:val="single"/>
        </w:rPr>
        <w:t>fiber</w:t>
      </w:r>
      <w:r w:rsidRPr="37D96494">
        <w:rPr>
          <w:rFonts w:asciiTheme="minorHAnsi" w:hAnsiTheme="minorHAnsi" w:cstheme="minorBidi"/>
          <w:sz w:val="20"/>
          <w:szCs w:val="20"/>
        </w:rPr>
        <w:t xml:space="preserve"> </w:t>
      </w:r>
      <w:r w:rsidRPr="37D96494">
        <w:rPr>
          <w:rFonts w:asciiTheme="minorHAnsi" w:hAnsiTheme="minorHAnsi" w:cstheme="minorBidi"/>
          <w:b/>
          <w:bCs/>
          <w:sz w:val="20"/>
          <w:szCs w:val="20"/>
          <w:u w:val="single"/>
        </w:rPr>
        <w:t>takviyeli</w:t>
      </w:r>
      <w:r w:rsidRPr="37D96494">
        <w:rPr>
          <w:rFonts w:asciiTheme="minorHAnsi" w:hAnsiTheme="minorHAnsi" w:cstheme="minorBidi"/>
          <w:sz w:val="20"/>
          <w:szCs w:val="20"/>
        </w:rPr>
        <w:t xml:space="preserve"> birleşik kompozit metaryali olmalıdır.</w:t>
      </w:r>
    </w:p>
    <w:p w:rsidR="00D84532" w:rsidRPr="00C43F90" w:rsidRDefault="00D84532" w:rsidP="00D84532">
      <w:pPr>
        <w:pStyle w:val="nospacing10"/>
        <w:numPr>
          <w:ilvl w:val="0"/>
          <w:numId w:val="123"/>
        </w:numPr>
        <w:jc w:val="both"/>
        <w:rPr>
          <w:rFonts w:asciiTheme="minorHAnsi" w:hAnsiTheme="minorHAnsi" w:cstheme="minorHAnsi"/>
          <w:sz w:val="20"/>
          <w:szCs w:val="20"/>
        </w:rPr>
      </w:pPr>
      <w:r w:rsidRPr="00C43F90">
        <w:rPr>
          <w:rFonts w:asciiTheme="minorHAnsi" w:hAnsiTheme="minorHAnsi" w:cstheme="minorHAnsi"/>
          <w:sz w:val="20"/>
          <w:szCs w:val="20"/>
        </w:rPr>
        <w:t>Tek rengi bulunmalıdır.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Ambalajı içerinde en az 15 adet Unitip formunda 0,25 gr/0,13 ml metaryel çıkmalıdır, her türlü ünitip ile kullanılabilen tabancalarla uyum sağlamalıdır.</w:t>
      </w:r>
    </w:p>
    <w:p w:rsidR="00D84532" w:rsidRPr="00C43F90" w:rsidRDefault="00D84532" w:rsidP="00D84532">
      <w:pPr>
        <w:numPr>
          <w:ilvl w:val="0"/>
          <w:numId w:val="123"/>
        </w:numPr>
        <w:spacing w:after="0" w:line="240" w:lineRule="auto"/>
        <w:jc w:val="both"/>
        <w:rPr>
          <w:rFonts w:cstheme="minorHAnsi"/>
          <w:sz w:val="20"/>
          <w:szCs w:val="20"/>
        </w:rPr>
      </w:pPr>
      <w:r w:rsidRPr="00C43F90">
        <w:rPr>
          <w:rFonts w:cstheme="minorHAnsi"/>
          <w:sz w:val="20"/>
          <w:szCs w:val="20"/>
        </w:rPr>
        <w:t>Malzeme kıvamı metal el aletleri ile kullanılmaya uygun olmalıdır. El aletlerine yapışmamalıdır.</w:t>
      </w:r>
    </w:p>
    <w:p w:rsidR="00D84532" w:rsidRPr="00C43F90" w:rsidRDefault="00D84532" w:rsidP="00D84532">
      <w:pPr>
        <w:numPr>
          <w:ilvl w:val="0"/>
          <w:numId w:val="123"/>
        </w:numPr>
        <w:spacing w:after="0" w:line="240" w:lineRule="auto"/>
        <w:jc w:val="both"/>
        <w:rPr>
          <w:sz w:val="20"/>
          <w:szCs w:val="20"/>
        </w:rPr>
      </w:pPr>
      <w:r w:rsidRPr="37D96494">
        <w:rPr>
          <w:sz w:val="20"/>
          <w:szCs w:val="20"/>
        </w:rPr>
        <w:t>Restoratif malzemenin yapısı kondanse edilebilir olmalıdır.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Işıkla polimerize olmalı, en az 4 mm.kadar aynı anda tek tabaka halinde kullanılabilir olmalıdır.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Materyal tüm sınıf I-II kavitelerde, tüm endodontik tedavi görmüş dişlerde, amalgam değişim sonrasında, çatlak ve kasp kırıklarının görüldüğü vakalarda, 3 yüzeyli veya daha fazla duvar kaybı olan restore edilecek olan vakalarda kullanıma uygun olmalıdır.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Metaryal her türlü posterior kompozit ile tabakalama ve örtme işlemi ile çok iyi bağlanabilmeli, inley,onlay endikasyonu konmuş vakalarda hasta ağzında direkt restorasyona imkan verebilmelidir.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Oda sıcaklığında saklanabilmelidir.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İçeriğinde baryum silikat doldurucuları 0,1-2,2 µm aralığında bulunmalıdır.</w:t>
      </w:r>
    </w:p>
    <w:p w:rsidR="00D84532" w:rsidRPr="00C43F90" w:rsidRDefault="00D84532" w:rsidP="00D84532">
      <w:pPr>
        <w:pStyle w:val="nospacing10"/>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Ağırlıkça oranı en az % w/w 77 olmalıdır.</w:t>
      </w:r>
    </w:p>
    <w:p w:rsidR="00D84532" w:rsidRPr="00C43F90" w:rsidRDefault="00D84532" w:rsidP="00D84532">
      <w:pPr>
        <w:numPr>
          <w:ilvl w:val="0"/>
          <w:numId w:val="123"/>
        </w:numPr>
        <w:spacing w:after="0" w:line="240" w:lineRule="auto"/>
        <w:jc w:val="both"/>
        <w:rPr>
          <w:rFonts w:cstheme="minorHAnsi"/>
          <w:sz w:val="20"/>
          <w:szCs w:val="20"/>
        </w:rPr>
      </w:pPr>
      <w:r w:rsidRPr="00C43F90">
        <w:rPr>
          <w:rFonts w:eastAsia="Times New Roman" w:cstheme="minorHAnsi"/>
          <w:sz w:val="20"/>
          <w:szCs w:val="20"/>
          <w:lang w:eastAsia="tr-TR"/>
        </w:rPr>
        <w:t xml:space="preserve">Radyoopak olmalı, </w:t>
      </w:r>
      <w:r w:rsidRPr="00C43F90">
        <w:rPr>
          <w:rFonts w:cstheme="minorHAnsi"/>
          <w:sz w:val="20"/>
          <w:szCs w:val="20"/>
        </w:rPr>
        <w:t>Radyoopasitesi %290 Al olmalıdır.</w:t>
      </w:r>
    </w:p>
    <w:p w:rsidR="00D84532" w:rsidRPr="00C43F90" w:rsidRDefault="00D84532" w:rsidP="00D84532">
      <w:pPr>
        <w:numPr>
          <w:ilvl w:val="0"/>
          <w:numId w:val="123"/>
        </w:numPr>
        <w:spacing w:after="0" w:line="240" w:lineRule="auto"/>
        <w:jc w:val="both"/>
        <w:rPr>
          <w:rFonts w:cstheme="minorHAnsi"/>
          <w:sz w:val="20"/>
          <w:szCs w:val="20"/>
        </w:rPr>
      </w:pPr>
      <w:r w:rsidRPr="00C43F90">
        <w:rPr>
          <w:rFonts w:cstheme="minorHAnsi"/>
          <w:sz w:val="20"/>
          <w:szCs w:val="20"/>
        </w:rPr>
        <w:t>Ürünün orijinal ambalajının üzerinde rengi, gramajı, son kullanma tarihi ve üretici firma bilgisi yer almalıdır.</w:t>
      </w:r>
    </w:p>
    <w:p w:rsidR="00D84532" w:rsidRPr="00C43F90" w:rsidRDefault="00D84532" w:rsidP="00D84532">
      <w:pPr>
        <w:pStyle w:val="ListeParagraf"/>
        <w:numPr>
          <w:ilvl w:val="0"/>
          <w:numId w:val="123"/>
        </w:numPr>
        <w:jc w:val="both"/>
        <w:rPr>
          <w:rFonts w:asciiTheme="minorHAnsi" w:hAnsiTheme="minorHAnsi" w:cstheme="minorBidi"/>
          <w:sz w:val="20"/>
          <w:szCs w:val="20"/>
        </w:rPr>
      </w:pPr>
      <w:r w:rsidRPr="37D96494">
        <w:rPr>
          <w:rFonts w:asciiTheme="minorHAnsi" w:hAnsiTheme="minorHAnsi" w:cstheme="minorBidi"/>
          <w:sz w:val="20"/>
          <w:szCs w:val="20"/>
        </w:rPr>
        <w:t xml:space="preserve">Ürünün raf ömrü en az 24 ay olmalıdır  </w:t>
      </w:r>
    </w:p>
    <w:p w:rsidR="00D84532" w:rsidRPr="00C43F90" w:rsidRDefault="00D84532" w:rsidP="00D84532">
      <w:pPr>
        <w:pStyle w:val="ListeParagraf"/>
        <w:numPr>
          <w:ilvl w:val="0"/>
          <w:numId w:val="123"/>
        </w:numPr>
        <w:jc w:val="both"/>
        <w:rPr>
          <w:rFonts w:asciiTheme="minorHAnsi" w:hAnsiTheme="minorHAnsi" w:cstheme="minorHAnsi"/>
          <w:sz w:val="20"/>
          <w:szCs w:val="20"/>
        </w:rPr>
      </w:pPr>
      <w:r w:rsidRPr="00C43F90">
        <w:rPr>
          <w:rFonts w:asciiTheme="minorHAnsi" w:hAnsiTheme="minorHAnsi" w:cstheme="minorHAnsi"/>
          <w:sz w:val="20"/>
          <w:szCs w:val="20"/>
        </w:rPr>
        <w:t>Ürünün özelliklerini ve kullanım şeklini anlatan Türkçe kullanım kılavuzu olmalıdır.</w:t>
      </w:r>
    </w:p>
    <w:p w:rsidR="00D84532" w:rsidRPr="00C43F90" w:rsidRDefault="00D84532" w:rsidP="00D84532">
      <w:pPr>
        <w:pStyle w:val="ListeParagraf"/>
        <w:numPr>
          <w:ilvl w:val="0"/>
          <w:numId w:val="123"/>
        </w:numPr>
        <w:jc w:val="both"/>
        <w:rPr>
          <w:rFonts w:asciiTheme="minorHAnsi" w:hAnsiTheme="minorHAnsi" w:cstheme="minorHAnsi"/>
          <w:sz w:val="20"/>
          <w:szCs w:val="20"/>
        </w:rPr>
      </w:pPr>
      <w:r w:rsidRPr="00C43F90">
        <w:rPr>
          <w:rFonts w:asciiTheme="minorHAnsi" w:hAnsiTheme="minorHAnsi" w:cstheme="minorHAnsi"/>
          <w:sz w:val="20"/>
          <w:szCs w:val="20"/>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C43F90" w:rsidRDefault="00D84532" w:rsidP="00D84532">
      <w:pPr>
        <w:pStyle w:val="ListeParagraf"/>
        <w:numPr>
          <w:ilvl w:val="0"/>
          <w:numId w:val="123"/>
        </w:numPr>
        <w:jc w:val="both"/>
        <w:rPr>
          <w:rFonts w:asciiTheme="minorHAnsi" w:hAnsiTheme="minorHAnsi" w:cstheme="minorHAnsi"/>
          <w:sz w:val="20"/>
          <w:szCs w:val="20"/>
        </w:rPr>
      </w:pPr>
      <w:r w:rsidRPr="00C43F90">
        <w:rPr>
          <w:rFonts w:asciiTheme="minorHAnsi" w:hAnsiTheme="minorHAnsi" w:cstheme="minorHAnsi"/>
          <w:sz w:val="20"/>
          <w:szCs w:val="20"/>
        </w:rPr>
        <w:t>Ürünün MSDS olmalıdır.</w:t>
      </w:r>
    </w:p>
    <w:p w:rsidR="00D84532" w:rsidRPr="00C43F90" w:rsidRDefault="00D84532" w:rsidP="00D84532">
      <w:pPr>
        <w:pStyle w:val="ListeParagraf"/>
        <w:numPr>
          <w:ilvl w:val="0"/>
          <w:numId w:val="123"/>
        </w:numPr>
        <w:jc w:val="both"/>
        <w:rPr>
          <w:rFonts w:asciiTheme="minorHAnsi" w:hAnsiTheme="minorHAnsi" w:cstheme="minorHAnsi"/>
          <w:sz w:val="20"/>
          <w:szCs w:val="20"/>
        </w:rPr>
      </w:pPr>
      <w:r w:rsidRPr="00C43F90">
        <w:rPr>
          <w:rFonts w:asciiTheme="minorHAnsi" w:hAnsiTheme="minorHAnsi" w:cstheme="minorHAnsi"/>
          <w:sz w:val="20"/>
          <w:szCs w:val="20"/>
        </w:rPr>
        <w:t>Ürün Sağlık Bakanlığından onaylı olmalıdır.</w:t>
      </w:r>
    </w:p>
    <w:p w:rsidR="00D84532" w:rsidRPr="00C43F90" w:rsidRDefault="00D84532" w:rsidP="00D84532">
      <w:pPr>
        <w:pStyle w:val="ListeParagraf"/>
        <w:numPr>
          <w:ilvl w:val="0"/>
          <w:numId w:val="123"/>
        </w:numPr>
        <w:jc w:val="both"/>
        <w:rPr>
          <w:rFonts w:asciiTheme="minorHAnsi" w:hAnsiTheme="minorHAnsi" w:cstheme="minorHAnsi"/>
          <w:sz w:val="20"/>
          <w:szCs w:val="20"/>
        </w:rPr>
      </w:pPr>
      <w:r w:rsidRPr="00C43F90">
        <w:rPr>
          <w:rFonts w:asciiTheme="minorHAnsi" w:hAnsiTheme="minorHAnsi" w:cstheme="minorHAnsi"/>
          <w:sz w:val="20"/>
          <w:szCs w:val="20"/>
        </w:rPr>
        <w:t>Numune verilecektir ve numune deneme sonucu kurumun beğenisi doğrultusunda alımına karar verilecektir.</w:t>
      </w:r>
    </w:p>
    <w:p w:rsidR="00D84532" w:rsidRDefault="00D84532" w:rsidP="00D84532">
      <w:pPr>
        <w:pStyle w:val="paragraph"/>
        <w:spacing w:before="0" w:after="0"/>
        <w:textAlignment w:val="baseline"/>
        <w:rPr>
          <w:rFonts w:ascii="Segoe UI" w:hAnsi="Segoe UI" w:cs="Segoe UI"/>
          <w:sz w:val="18"/>
          <w:szCs w:val="18"/>
        </w:rPr>
      </w:pPr>
      <w:r>
        <w:rPr>
          <w:rStyle w:val="normaltextrun"/>
          <w:rFonts w:ascii="Calibri" w:eastAsia="Calibri" w:hAnsi="Calibri" w:cs="Calibri"/>
          <w:b/>
          <w:bCs/>
          <w:color w:val="000000"/>
          <w:sz w:val="20"/>
          <w:szCs w:val="20"/>
        </w:rPr>
        <w:t>4. NUMUNE ALMA veya DEĞERLENDİRME:</w:t>
      </w:r>
      <w:r>
        <w:rPr>
          <w:rStyle w:val="normaltextrun"/>
          <w:rFonts w:ascii="Calibri" w:eastAsia="Calibri" w:hAnsi="Calibri" w:cs="Calibri"/>
          <w:color w:val="000000"/>
          <w:sz w:val="20"/>
          <w:szCs w:val="20"/>
        </w:rPr>
        <w:t xml:space="preserve"> Teklifte numune getirilmelidir.</w:t>
      </w:r>
      <w:r>
        <w:rPr>
          <w:rStyle w:val="eop"/>
          <w:rFonts w:ascii="Calibri" w:hAnsi="Calibri" w:cs="Calibri"/>
          <w:color w:val="000000"/>
          <w:sz w:val="20"/>
          <w:szCs w:val="20"/>
        </w:rPr>
        <w:t> </w:t>
      </w:r>
    </w:p>
    <w:p w:rsidR="00D84532" w:rsidRDefault="00D84532" w:rsidP="00D84532">
      <w:pPr>
        <w:pStyle w:val="paragraph"/>
        <w:spacing w:before="0" w:after="0"/>
        <w:textAlignment w:val="baseline"/>
        <w:rPr>
          <w:rFonts w:ascii="Segoe UI" w:hAnsi="Segoe UI" w:cs="Segoe UI"/>
          <w:sz w:val="18"/>
          <w:szCs w:val="18"/>
        </w:rPr>
      </w:pPr>
      <w:r>
        <w:rPr>
          <w:rStyle w:val="normaltextrun"/>
          <w:rFonts w:ascii="Calibri" w:eastAsia="Calibri" w:hAnsi="Calibri" w:cs="Calibri"/>
          <w:b/>
          <w:bCs/>
          <w:color w:val="000000"/>
          <w:sz w:val="20"/>
          <w:szCs w:val="20"/>
        </w:rPr>
        <w:t>5.DENETIM VE MUAYENE METODLARI:</w:t>
      </w:r>
      <w:r>
        <w:rPr>
          <w:rStyle w:val="normaltextrun"/>
          <w:rFonts w:ascii="Calibri" w:eastAsia="Calibri" w:hAnsi="Calibri" w:cs="Calibri"/>
          <w:color w:val="000000"/>
          <w:sz w:val="20"/>
          <w:szCs w:val="20"/>
        </w:rPr>
        <w:t xml:space="preserve"> Numune görülerek değerlendirilecektir.</w:t>
      </w:r>
      <w:r>
        <w:rPr>
          <w:rStyle w:val="eop"/>
          <w:rFonts w:ascii="Calibri" w:hAnsi="Calibri" w:cs="Calibri"/>
          <w:color w:val="000000"/>
          <w:sz w:val="20"/>
          <w:szCs w:val="20"/>
        </w:rPr>
        <w:t> </w:t>
      </w:r>
    </w:p>
    <w:p w:rsidR="00D84532" w:rsidRDefault="00D84532" w:rsidP="00D84532">
      <w:pPr>
        <w:pStyle w:val="paragraph"/>
        <w:spacing w:before="0" w:after="0"/>
        <w:textAlignment w:val="baseline"/>
        <w:rPr>
          <w:rStyle w:val="normaltextrun"/>
          <w:rFonts w:ascii="Calibri" w:eastAsia="Calibri" w:hAnsi="Calibri" w:cs="Calibri"/>
          <w:b/>
          <w:bCs/>
          <w:color w:val="000000"/>
          <w:sz w:val="20"/>
          <w:szCs w:val="20"/>
        </w:rPr>
      </w:pPr>
      <w:r w:rsidRPr="37D96494">
        <w:rPr>
          <w:rStyle w:val="normaltextrun"/>
          <w:rFonts w:ascii="Calibri" w:eastAsia="Calibri" w:hAnsi="Calibri" w:cs="Calibri"/>
          <w:b/>
          <w:bCs/>
          <w:color w:val="000000" w:themeColor="text1"/>
          <w:sz w:val="20"/>
          <w:szCs w:val="20"/>
        </w:rPr>
        <w:t>6.AMBALAJLAMAVE ETIKETLEME: </w:t>
      </w:r>
      <w:r w:rsidRPr="37D96494">
        <w:rPr>
          <w:rStyle w:val="normaltextrun"/>
          <w:rFonts w:ascii="Calibri" w:eastAsia="Calibri" w:hAnsi="Calibri" w:cs="Calibri"/>
          <w:color w:val="000000" w:themeColor="text1"/>
          <w:sz w:val="20"/>
          <w:szCs w:val="20"/>
        </w:rPr>
        <w:t>Son kullanım tarihi teslim tarihinden itibaren en az 2 (yıl) olmalıdır</w:t>
      </w:r>
      <w:r w:rsidRPr="37D96494">
        <w:rPr>
          <w:rStyle w:val="normaltextrun"/>
          <w:rFonts w:ascii="Calibri" w:eastAsia="Calibri" w:hAnsi="Calibri" w:cs="Calibri"/>
          <w:b/>
          <w:bCs/>
          <w:color w:val="000000" w:themeColor="text1"/>
          <w:sz w:val="20"/>
          <w:szCs w:val="20"/>
        </w:rPr>
        <w:t>.</w:t>
      </w:r>
    </w:p>
    <w:p w:rsidR="00D84532" w:rsidRDefault="00D84532" w:rsidP="00D84532">
      <w:pPr>
        <w:pStyle w:val="paragraph"/>
        <w:textAlignment w:val="baseline"/>
        <w:rPr>
          <w:rStyle w:val="eop"/>
          <w:rFonts w:ascii="Calibri" w:hAnsi="Calibri" w:cs="Calibri"/>
          <w:color w:val="000000"/>
          <w:sz w:val="20"/>
          <w:szCs w:val="20"/>
        </w:rPr>
      </w:pPr>
      <w:r>
        <w:rPr>
          <w:rStyle w:val="normaltextrun"/>
          <w:rFonts w:ascii="Calibri" w:eastAsia="Calibri" w:hAnsi="Calibri" w:cs="Calibri"/>
          <w:b/>
          <w:bCs/>
          <w:color w:val="000000"/>
          <w:sz w:val="20"/>
          <w:szCs w:val="20"/>
        </w:rPr>
        <w:t>7.GARANTİ ŞARTLARI: </w:t>
      </w:r>
      <w:r>
        <w:rPr>
          <w:rStyle w:val="eop"/>
          <w:rFonts w:ascii="Calibri" w:hAnsi="Calibri" w:cs="Calibri"/>
          <w:color w:val="000000"/>
          <w:sz w:val="20"/>
          <w:szCs w:val="20"/>
        </w:rPr>
        <w:t> </w:t>
      </w:r>
    </w:p>
    <w:p w:rsidR="00D84532" w:rsidRDefault="00D84532" w:rsidP="00D84532">
      <w:pPr>
        <w:pStyle w:val="paragraph"/>
        <w:spacing w:before="0" w:beforeAutospacing="0" w:after="0" w:afterAutospacing="0"/>
        <w:textAlignment w:val="baseline"/>
        <w:rPr>
          <w:rStyle w:val="eop"/>
          <w:rFonts w:asciiTheme="minorHAnsi" w:hAnsiTheme="minorHAnsi" w:cstheme="minorHAnsi"/>
          <w:sz w:val="20"/>
          <w:szCs w:val="20"/>
        </w:rPr>
      </w:pPr>
      <w:r w:rsidRPr="00463C38">
        <w:rPr>
          <w:rStyle w:val="normaltextrun"/>
          <w:rFonts w:asciiTheme="minorHAnsi" w:eastAsia="Calibri" w:hAnsiTheme="minorHAnsi" w:cstheme="minorHAnsi"/>
          <w:b/>
          <w:bCs/>
          <w:sz w:val="20"/>
          <w:szCs w:val="20"/>
        </w:rPr>
        <w:t>8.EKLER:</w:t>
      </w:r>
      <w:r w:rsidRPr="00463C38">
        <w:rPr>
          <w:rStyle w:val="normaltextrun"/>
          <w:rFonts w:asciiTheme="minorHAnsi" w:eastAsia="Calibri" w:hAnsiTheme="minorHAnsi" w:cstheme="minorHAnsi"/>
          <w:sz w:val="20"/>
          <w:szCs w:val="20"/>
        </w:rPr>
        <w:t> </w:t>
      </w:r>
      <w:r w:rsidRPr="00463C38">
        <w:rPr>
          <w:rStyle w:val="eop"/>
          <w:rFonts w:asciiTheme="minorHAnsi" w:hAnsiTheme="minorHAnsi" w:cstheme="minorHAnsi"/>
          <w:sz w:val="20"/>
          <w:szCs w:val="20"/>
        </w:rPr>
        <w:t> </w:t>
      </w:r>
    </w:p>
    <w:p w:rsidR="00D84532" w:rsidRPr="00C43F90" w:rsidRDefault="00D84532" w:rsidP="00D84532">
      <w:pPr>
        <w:pStyle w:val="paragraph"/>
        <w:spacing w:before="0" w:beforeAutospacing="0" w:after="0" w:afterAutospacing="0"/>
        <w:textAlignment w:val="baseline"/>
        <w:rPr>
          <w:rFonts w:asciiTheme="minorHAnsi" w:hAnsiTheme="minorHAnsi" w:cstheme="minorHAnsi"/>
          <w:sz w:val="20"/>
          <w:szCs w:val="20"/>
        </w:rPr>
      </w:pPr>
    </w:p>
    <w:p w:rsidR="00D84532" w:rsidRPr="00FB0297" w:rsidRDefault="00D84532" w:rsidP="00D84532">
      <w:pPr>
        <w:pStyle w:val="paragraph"/>
        <w:spacing w:before="0" w:beforeAutospacing="0" w:after="0" w:afterAutospacing="0"/>
        <w:textAlignment w:val="baseline"/>
        <w:rPr>
          <w:rFonts w:asciiTheme="minorHAnsi" w:hAnsiTheme="minorHAnsi" w:cstheme="minorHAnsi"/>
          <w:b/>
          <w:sz w:val="20"/>
          <w:szCs w:val="20"/>
        </w:rPr>
      </w:pPr>
      <w:r w:rsidRPr="00463C38">
        <w:rPr>
          <w:rStyle w:val="normaltextrun"/>
          <w:rFonts w:asciiTheme="minorHAnsi" w:eastAsia="Calibri" w:hAnsiTheme="minorHAnsi" w:cstheme="minorHAnsi"/>
          <w:b/>
          <w:bCs/>
          <w:sz w:val="20"/>
          <w:szCs w:val="20"/>
        </w:rPr>
        <w:t>9.YARARLANILAN DOKUMAN (VARSA):</w:t>
      </w:r>
      <w:r w:rsidRPr="00463C38">
        <w:rPr>
          <w:rStyle w:val="normaltextrun"/>
          <w:rFonts w:asciiTheme="minorHAnsi" w:eastAsia="Calibri" w:hAnsiTheme="minorHAnsi" w:cstheme="minorHAnsi"/>
          <w:sz w:val="20"/>
          <w:szCs w:val="20"/>
        </w:rPr>
        <w:t> </w:t>
      </w:r>
      <w:r w:rsidRPr="00463C38">
        <w:rPr>
          <w:rStyle w:val="eop"/>
          <w:rFonts w:asciiTheme="minorHAnsi" w:hAnsiTheme="minorHAnsi" w:cstheme="minorHAnsi"/>
          <w:sz w:val="20"/>
          <w:szCs w:val="20"/>
        </w:rPr>
        <w:t> </w:t>
      </w:r>
    </w:p>
    <w:p w:rsidR="00D84532" w:rsidRPr="00C43F90" w:rsidRDefault="00D84532" w:rsidP="00D84532">
      <w:pPr>
        <w:jc w:val="both"/>
        <w:rPr>
          <w:rFonts w:cstheme="minorHAnsi"/>
          <w:b/>
          <w:sz w:val="20"/>
          <w:szCs w:val="20"/>
        </w:rPr>
      </w:pPr>
    </w:p>
    <w:p w:rsidR="00D84532" w:rsidRPr="00C43F90" w:rsidRDefault="00D84532" w:rsidP="00D84532">
      <w:pPr>
        <w:ind w:left="360"/>
        <w:rPr>
          <w:rFonts w:cstheme="minorHAnsi"/>
          <w:b/>
          <w:i/>
          <w:sz w:val="20"/>
          <w:szCs w:val="20"/>
        </w:rPr>
      </w:pPr>
    </w:p>
    <w:p w:rsidR="00D84532" w:rsidRPr="00C43F90" w:rsidRDefault="00D84532" w:rsidP="00D84532">
      <w:pPr>
        <w:spacing w:after="0" w:line="240" w:lineRule="auto"/>
        <w:jc w:val="both"/>
        <w:rPr>
          <w:rFonts w:cstheme="minorHAnsi"/>
          <w:b/>
          <w:sz w:val="20"/>
          <w:szCs w:val="20"/>
        </w:rPr>
      </w:pPr>
    </w:p>
    <w:p w:rsidR="00D84532" w:rsidRPr="00C43F90" w:rsidRDefault="00D84532" w:rsidP="00D84532">
      <w:pPr>
        <w:spacing w:after="0" w:line="240" w:lineRule="auto"/>
        <w:jc w:val="center"/>
        <w:rPr>
          <w:rFonts w:cstheme="minorHAnsi"/>
          <w:sz w:val="20"/>
          <w:szCs w:val="20"/>
          <w:u w:val="single"/>
        </w:rPr>
      </w:pPr>
    </w:p>
    <w:p w:rsidR="00D84532" w:rsidRPr="00C43F90" w:rsidRDefault="00D84532" w:rsidP="00D84532">
      <w:pPr>
        <w:spacing w:after="0" w:line="240" w:lineRule="auto"/>
        <w:rPr>
          <w:rFonts w:cstheme="minorHAnsi"/>
          <w:b/>
          <w:i/>
          <w:sz w:val="20"/>
          <w:szCs w:val="20"/>
          <w:u w:val="single"/>
        </w:rPr>
      </w:pPr>
    </w:p>
    <w:p w:rsidR="00D84532" w:rsidRPr="00883DD1" w:rsidRDefault="00D84532" w:rsidP="00D84532">
      <w:pPr>
        <w:jc w:val="center"/>
        <w:rPr>
          <w:rFonts w:ascii="Times New Roman" w:hAnsi="Times New Roman"/>
          <w:sz w:val="20"/>
          <w:szCs w:val="24"/>
        </w:rPr>
      </w:pPr>
      <w:r w:rsidRPr="00883DD1">
        <w:rPr>
          <w:rFonts w:ascii="Times New Roman" w:hAnsi="Times New Roman"/>
          <w:sz w:val="20"/>
          <w:szCs w:val="24"/>
        </w:rPr>
        <w:t>T.C.</w:t>
      </w:r>
    </w:p>
    <w:p w:rsidR="00D84532" w:rsidRPr="00883DD1" w:rsidRDefault="00D84532" w:rsidP="00D84532">
      <w:pPr>
        <w:jc w:val="center"/>
        <w:rPr>
          <w:rFonts w:ascii="Times New Roman" w:hAnsi="Times New Roman"/>
          <w:sz w:val="20"/>
          <w:szCs w:val="24"/>
        </w:rPr>
      </w:pPr>
      <w:r w:rsidRPr="00883DD1">
        <w:rPr>
          <w:rFonts w:ascii="Times New Roman" w:hAnsi="Times New Roman"/>
          <w:sz w:val="20"/>
          <w:szCs w:val="24"/>
        </w:rPr>
        <w:t>ONDOKUZMAYIS ÜNİVERSİTESİ REKTÖRLÜĞÜ</w:t>
      </w:r>
    </w:p>
    <w:p w:rsidR="00D84532" w:rsidRPr="00883DD1" w:rsidRDefault="00D84532" w:rsidP="00D84532">
      <w:pPr>
        <w:jc w:val="center"/>
        <w:rPr>
          <w:rFonts w:ascii="Times New Roman" w:hAnsi="Times New Roman"/>
          <w:sz w:val="20"/>
          <w:szCs w:val="24"/>
        </w:rPr>
      </w:pPr>
      <w:r w:rsidRPr="00883DD1">
        <w:rPr>
          <w:rFonts w:ascii="Times New Roman" w:hAnsi="Times New Roman"/>
          <w:sz w:val="20"/>
          <w:szCs w:val="24"/>
        </w:rPr>
        <w:t>DİŞ HEKİMLİĞİ FAKÜLTESİ DEKANLIĞI</w:t>
      </w:r>
    </w:p>
    <w:p w:rsidR="00D84532" w:rsidRPr="00883DD1" w:rsidRDefault="00D84532" w:rsidP="00D84532">
      <w:pPr>
        <w:spacing w:line="360" w:lineRule="auto"/>
        <w:jc w:val="center"/>
        <w:rPr>
          <w:rFonts w:ascii="Times New Roman" w:hAnsi="Times New Roman"/>
          <w:sz w:val="20"/>
          <w:szCs w:val="24"/>
        </w:rPr>
      </w:pPr>
      <w:r w:rsidRPr="00883DD1">
        <w:rPr>
          <w:rFonts w:ascii="Times New Roman" w:hAnsi="Times New Roman"/>
          <w:sz w:val="20"/>
          <w:szCs w:val="24"/>
        </w:rPr>
        <w:t>FELDSPATİK BLOK ŞARTNAMESİ</w:t>
      </w: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u w:val="single"/>
        </w:rPr>
        <w:t>Hazırlayan Klinik\Birim</w:t>
      </w:r>
      <w:r>
        <w:rPr>
          <w:rFonts w:ascii="Times New Roman" w:hAnsi="Times New Roman"/>
          <w:b/>
          <w:sz w:val="20"/>
          <w:szCs w:val="20"/>
          <w:u w:val="single"/>
        </w:rPr>
        <w:t xml:space="preserve">                                                                                                            </w:t>
      </w:r>
      <w:r w:rsidRPr="00883DD1">
        <w:rPr>
          <w:rFonts w:ascii="Times New Roman" w:hAnsi="Times New Roman"/>
          <w:b/>
          <w:sz w:val="20"/>
          <w:szCs w:val="20"/>
        </w:rPr>
        <w:t>Tarih:…\..\...</w:t>
      </w:r>
    </w:p>
    <w:p w:rsidR="00D84532" w:rsidRPr="00883DD1" w:rsidRDefault="00D84532" w:rsidP="00D84532">
      <w:pPr>
        <w:rPr>
          <w:rFonts w:ascii="Times New Roman" w:hAnsi="Times New Roman"/>
          <w:sz w:val="20"/>
          <w:szCs w:val="20"/>
        </w:rPr>
      </w:pPr>
      <w:r w:rsidRPr="00883DD1">
        <w:rPr>
          <w:rFonts w:ascii="Times New Roman" w:hAnsi="Times New Roman"/>
          <w:b/>
          <w:sz w:val="20"/>
          <w:szCs w:val="20"/>
        </w:rPr>
        <w:t xml:space="preserve">1. KONU ve KAPSAM: </w:t>
      </w:r>
      <w:r w:rsidRPr="00883DD1">
        <w:rPr>
          <w:rFonts w:ascii="Times New Roman" w:hAnsi="Times New Roman"/>
          <w:sz w:val="20"/>
          <w:szCs w:val="20"/>
        </w:rPr>
        <w:t>Tamamı seramik estetik restorasyonların yapımı için kulanılancak materyalin seçimi</w:t>
      </w: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rPr>
        <w:t xml:space="preserve">2. GEREKÇE: </w:t>
      </w:r>
      <w:r w:rsidRPr="00883DD1">
        <w:rPr>
          <w:rFonts w:ascii="Times New Roman" w:hAnsi="Times New Roman"/>
          <w:sz w:val="20"/>
          <w:szCs w:val="20"/>
        </w:rPr>
        <w:t xml:space="preserve">Fakültemiz kliniklerinde kullanılmak üzere, </w:t>
      </w: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rPr>
        <w:t>3. GENEL İSTEK VE ÖZELLİKLER: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Cerec CAD-CAM sisteminde kolayca işlenebilir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Feldspatik seramik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Tek renkli ve çok renkli seçenekleri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Tek renklilerde en az 12, çok renklilerde en az 3 renk şeçeneği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Renkler cerec renk skalasına uygun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Shoulder ve Champer diş kesimlerinde uygulanabilir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Vita VM9 porselen tozu kullanarak ilave yapılabiliyor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Inlay,onley,laminate,ön bölgede ve arkada bölgede tek kuron yapılabilmelidir.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Zirkonyum altyapı üzerinde köprü üst yapısı olarak kullanılabilmelidir.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Boyama yöntemiyle karakterizasyon işlemi yapılabilmelidir.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Adhesive yöntemlerle yapıştırılabilir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 xml:space="preserve">Işıl genleşme katsayısı CTE(20-500 </w:t>
      </w:r>
      <w:r w:rsidRPr="00883DD1">
        <w:rPr>
          <w:rFonts w:ascii="Times New Roman" w:eastAsia="ArialUnicodeMS" w:hAnsi="Times New Roman"/>
          <w:sz w:val="20"/>
          <w:szCs w:val="20"/>
        </w:rPr>
        <w:t>°C</w:t>
      </w:r>
      <w:r w:rsidRPr="00883DD1">
        <w:rPr>
          <w:rFonts w:ascii="Times New Roman" w:hAnsi="Times New Roman"/>
          <w:sz w:val="20"/>
          <w:szCs w:val="20"/>
        </w:rPr>
        <w:t>)  10¯</w:t>
      </w:r>
      <w:r w:rsidRPr="00883DD1">
        <w:rPr>
          <w:rFonts w:ascii="Cambria Math" w:hAnsi="Cambria Math" w:cs="Cambria Math"/>
          <w:sz w:val="20"/>
          <w:szCs w:val="20"/>
        </w:rPr>
        <w:t>⁶</w:t>
      </w:r>
      <w:r w:rsidRPr="00883DD1">
        <w:rPr>
          <w:rFonts w:ascii="Times New Roman" w:hAnsi="Times New Roman"/>
          <w:sz w:val="20"/>
          <w:szCs w:val="20"/>
        </w:rPr>
        <w:t xml:space="preserve">  K¯¹ ölçü birimine göre 9.4 ± 0.2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Yoğunluğu  g/cm3  ölçü birimine göre 2.44  ±  00.2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Eğilme dayanımı  (Schwickerath)(ISO  6872) Mpa ölçü birimine göre 154± 18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Elastisite modülü Resonance metoduyla Gpa ölçü birimine göre 45 ± 0.7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Vickers sertliği HV 0.1/15 640 ± 24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Kırılma indeksi 1.501 ± 0.003 olmalıdır.</w:t>
      </w:r>
    </w:p>
    <w:p w:rsidR="00D84532" w:rsidRPr="00883DD1" w:rsidRDefault="00D84532" w:rsidP="00D84532">
      <w:pPr>
        <w:numPr>
          <w:ilvl w:val="0"/>
          <w:numId w:val="125"/>
        </w:numPr>
        <w:spacing w:after="0" w:line="240" w:lineRule="auto"/>
        <w:ind w:left="426" w:right="-1339"/>
        <w:rPr>
          <w:rFonts w:ascii="Times New Roman" w:hAnsi="Times New Roman"/>
          <w:sz w:val="20"/>
          <w:szCs w:val="20"/>
        </w:rPr>
      </w:pPr>
      <w:r w:rsidRPr="00883DD1">
        <w:rPr>
          <w:rFonts w:ascii="Times New Roman" w:hAnsi="Times New Roman"/>
          <w:sz w:val="20"/>
          <w:szCs w:val="20"/>
        </w:rPr>
        <w:t>İçerisinde % 60 ± 4  oranında SiO</w:t>
      </w:r>
      <w:r w:rsidRPr="00883DD1">
        <w:rPr>
          <w:rFonts w:ascii="Cambria Math" w:eastAsia="Cambria" w:hAnsi="Cambria Math" w:cs="Cambria Math"/>
          <w:sz w:val="20"/>
          <w:szCs w:val="20"/>
        </w:rPr>
        <w:t>₂</w:t>
      </w:r>
      <w:r w:rsidRPr="00883DD1">
        <w:rPr>
          <w:rFonts w:ascii="Times New Roman" w:hAnsi="Times New Roman"/>
          <w:sz w:val="20"/>
          <w:szCs w:val="20"/>
        </w:rPr>
        <w:t xml:space="preserve"> olmalıdır.</w:t>
      </w:r>
    </w:p>
    <w:p w:rsidR="00D84532" w:rsidRPr="00883DD1" w:rsidRDefault="00D84532" w:rsidP="00D84532">
      <w:pPr>
        <w:tabs>
          <w:tab w:val="left" w:pos="3360"/>
        </w:tabs>
        <w:ind w:right="-1339"/>
        <w:rPr>
          <w:rFonts w:ascii="Times New Roman" w:hAnsi="Times New Roman"/>
          <w:sz w:val="20"/>
          <w:szCs w:val="20"/>
        </w:rPr>
      </w:pPr>
      <w:r w:rsidRPr="00883DD1">
        <w:rPr>
          <w:rFonts w:ascii="Times New Roman" w:hAnsi="Times New Roman"/>
          <w:sz w:val="20"/>
          <w:szCs w:val="20"/>
        </w:rPr>
        <w:t xml:space="preserve">                            % 21 ± 1  oranında Al</w:t>
      </w:r>
      <w:r w:rsidRPr="00883DD1">
        <w:rPr>
          <w:rFonts w:ascii="Cambria Math" w:eastAsia="Cambria" w:hAnsi="Cambria Math" w:cs="Cambria Math"/>
          <w:sz w:val="20"/>
          <w:szCs w:val="20"/>
        </w:rPr>
        <w:t>₂</w:t>
      </w:r>
      <w:r w:rsidRPr="00883DD1">
        <w:rPr>
          <w:rFonts w:ascii="Times New Roman" w:eastAsia="Cambria" w:hAnsi="Times New Roman"/>
          <w:sz w:val="20"/>
          <w:szCs w:val="20"/>
        </w:rPr>
        <w:t>O</w:t>
      </w:r>
      <w:r w:rsidRPr="00883DD1">
        <w:rPr>
          <w:rFonts w:ascii="Cambria Math" w:eastAsia="Cambria" w:hAnsi="Cambria Math" w:cs="Cambria Math"/>
          <w:sz w:val="20"/>
          <w:szCs w:val="20"/>
        </w:rPr>
        <w:t>₃</w:t>
      </w:r>
      <w:r w:rsidRPr="00883DD1">
        <w:rPr>
          <w:rFonts w:ascii="Times New Roman" w:hAnsi="Times New Roman"/>
          <w:sz w:val="20"/>
          <w:szCs w:val="20"/>
        </w:rPr>
        <w:t xml:space="preserve"> olmalıdır.</w:t>
      </w:r>
    </w:p>
    <w:p w:rsidR="00D84532" w:rsidRPr="00883DD1" w:rsidRDefault="00D84532" w:rsidP="00D84532">
      <w:pPr>
        <w:tabs>
          <w:tab w:val="left" w:pos="3360"/>
        </w:tabs>
        <w:ind w:right="-1339"/>
        <w:rPr>
          <w:rFonts w:ascii="Times New Roman" w:hAnsi="Times New Roman"/>
          <w:sz w:val="20"/>
          <w:szCs w:val="20"/>
        </w:rPr>
      </w:pPr>
      <w:r w:rsidRPr="00883DD1">
        <w:rPr>
          <w:rFonts w:ascii="Times New Roman" w:hAnsi="Times New Roman"/>
          <w:sz w:val="20"/>
          <w:szCs w:val="20"/>
        </w:rPr>
        <w:t xml:space="preserve">                             % 8 ± 1    oranında Na</w:t>
      </w:r>
      <w:r w:rsidRPr="00883DD1">
        <w:rPr>
          <w:rFonts w:ascii="Cambria Math" w:eastAsia="Cambria" w:hAnsi="Cambria Math" w:cs="Cambria Math"/>
          <w:sz w:val="20"/>
          <w:szCs w:val="20"/>
        </w:rPr>
        <w:t>₂</w:t>
      </w:r>
      <w:r w:rsidRPr="00883DD1">
        <w:rPr>
          <w:rFonts w:ascii="Times New Roman" w:eastAsia="Cambria" w:hAnsi="Times New Roman"/>
          <w:sz w:val="20"/>
          <w:szCs w:val="20"/>
        </w:rPr>
        <w:t>O</w:t>
      </w:r>
      <w:r w:rsidRPr="00883DD1">
        <w:rPr>
          <w:rFonts w:ascii="Times New Roman" w:hAnsi="Times New Roman"/>
          <w:sz w:val="20"/>
          <w:szCs w:val="20"/>
        </w:rPr>
        <w:t xml:space="preserve"> olmalıdır.</w:t>
      </w:r>
    </w:p>
    <w:p w:rsidR="00D84532" w:rsidRPr="00883DD1" w:rsidRDefault="00D84532" w:rsidP="00D84532">
      <w:pPr>
        <w:tabs>
          <w:tab w:val="left" w:pos="3360"/>
        </w:tabs>
        <w:ind w:right="-1339"/>
        <w:rPr>
          <w:rFonts w:ascii="Times New Roman" w:hAnsi="Times New Roman"/>
          <w:sz w:val="20"/>
          <w:szCs w:val="20"/>
        </w:rPr>
      </w:pPr>
      <w:r w:rsidRPr="00883DD1">
        <w:rPr>
          <w:rFonts w:ascii="Times New Roman" w:hAnsi="Times New Roman"/>
          <w:sz w:val="20"/>
          <w:szCs w:val="20"/>
        </w:rPr>
        <w:t xml:space="preserve">                            % 7  ± 1    oranında K</w:t>
      </w:r>
      <w:r w:rsidRPr="00883DD1">
        <w:rPr>
          <w:rFonts w:ascii="Cambria Math" w:eastAsia="Cambria" w:hAnsi="Cambria Math" w:cs="Cambria Math"/>
          <w:sz w:val="20"/>
          <w:szCs w:val="20"/>
        </w:rPr>
        <w:t>₂</w:t>
      </w:r>
      <w:r w:rsidRPr="00883DD1">
        <w:rPr>
          <w:rFonts w:ascii="Times New Roman" w:eastAsia="Cambria" w:hAnsi="Times New Roman"/>
          <w:sz w:val="20"/>
          <w:szCs w:val="20"/>
        </w:rPr>
        <w:t>O</w:t>
      </w:r>
      <w:r w:rsidRPr="00883DD1">
        <w:rPr>
          <w:rFonts w:ascii="Times New Roman" w:hAnsi="Times New Roman"/>
          <w:sz w:val="20"/>
          <w:szCs w:val="20"/>
        </w:rPr>
        <w:t xml:space="preserve">   olmalıdır.</w:t>
      </w:r>
    </w:p>
    <w:p w:rsidR="00D84532" w:rsidRPr="00883DD1" w:rsidRDefault="00D84532" w:rsidP="00D84532">
      <w:pPr>
        <w:tabs>
          <w:tab w:val="left" w:pos="3360"/>
        </w:tabs>
        <w:ind w:right="-1339"/>
        <w:rPr>
          <w:rFonts w:ascii="Times New Roman" w:hAnsi="Times New Roman"/>
          <w:sz w:val="20"/>
          <w:szCs w:val="20"/>
        </w:rPr>
      </w:pPr>
      <w:r w:rsidRPr="00883DD1">
        <w:rPr>
          <w:rFonts w:ascii="Times New Roman" w:hAnsi="Times New Roman"/>
          <w:sz w:val="20"/>
          <w:szCs w:val="20"/>
        </w:rPr>
        <w:t xml:space="preserve">                            % 0,5 ± 1  oranında CaO olmalıdır.</w:t>
      </w:r>
    </w:p>
    <w:p w:rsidR="00D84532" w:rsidRPr="00883DD1" w:rsidRDefault="00D84532" w:rsidP="00D84532">
      <w:pPr>
        <w:tabs>
          <w:tab w:val="left" w:pos="3360"/>
        </w:tabs>
        <w:ind w:right="-1339"/>
        <w:rPr>
          <w:rFonts w:ascii="Times New Roman" w:hAnsi="Times New Roman"/>
          <w:sz w:val="20"/>
          <w:szCs w:val="20"/>
        </w:rPr>
      </w:pPr>
      <w:r w:rsidRPr="00883DD1">
        <w:rPr>
          <w:rFonts w:ascii="Times New Roman" w:hAnsi="Times New Roman"/>
          <w:sz w:val="20"/>
          <w:szCs w:val="20"/>
        </w:rPr>
        <w:t xml:space="preserve">                           % 0.1         oranında TiO</w:t>
      </w:r>
      <w:r w:rsidRPr="00883DD1">
        <w:rPr>
          <w:rFonts w:ascii="Cambria Math" w:eastAsia="Cambria" w:hAnsi="Cambria Math" w:cs="Cambria Math"/>
          <w:sz w:val="20"/>
          <w:szCs w:val="20"/>
        </w:rPr>
        <w:t>₂</w:t>
      </w:r>
      <w:r w:rsidRPr="00883DD1">
        <w:rPr>
          <w:rFonts w:ascii="Times New Roman" w:hAnsi="Times New Roman"/>
          <w:sz w:val="20"/>
          <w:szCs w:val="20"/>
        </w:rPr>
        <w:t xml:space="preserve"> olmalıdır.</w:t>
      </w:r>
    </w:p>
    <w:p w:rsidR="00D84532" w:rsidRPr="00883DD1" w:rsidRDefault="00D84532" w:rsidP="00D84532">
      <w:pPr>
        <w:pStyle w:val="Standard"/>
        <w:rPr>
          <w:rFonts w:cs="Times New Roman"/>
          <w:sz w:val="20"/>
          <w:szCs w:val="20"/>
        </w:rPr>
      </w:pPr>
    </w:p>
    <w:p w:rsidR="00D84532" w:rsidRPr="00883DD1" w:rsidRDefault="00D84532" w:rsidP="00D84532">
      <w:pPr>
        <w:pStyle w:val="Standard"/>
        <w:rPr>
          <w:rFonts w:cs="Times New Roman"/>
          <w:sz w:val="20"/>
          <w:szCs w:val="20"/>
        </w:rPr>
      </w:pPr>
      <w:r w:rsidRPr="00883DD1">
        <w:rPr>
          <w:rFonts w:cs="Times New Roman"/>
          <w:b/>
          <w:sz w:val="20"/>
          <w:szCs w:val="20"/>
        </w:rPr>
        <w:t xml:space="preserve">4.NUMUNE ALMA VE DEĞERLENDİRME : </w:t>
      </w:r>
    </w:p>
    <w:p w:rsidR="00D84532" w:rsidRPr="00883DD1" w:rsidRDefault="00D84532" w:rsidP="00D84532">
      <w:pPr>
        <w:pStyle w:val="Standard"/>
        <w:numPr>
          <w:ilvl w:val="0"/>
          <w:numId w:val="124"/>
        </w:numPr>
        <w:rPr>
          <w:rFonts w:cs="Times New Roman"/>
          <w:sz w:val="20"/>
          <w:szCs w:val="20"/>
        </w:rPr>
      </w:pPr>
      <w:r w:rsidRPr="00883DD1">
        <w:rPr>
          <w:rFonts w:cs="Times New Roman"/>
          <w:sz w:val="20"/>
          <w:szCs w:val="20"/>
        </w:rPr>
        <w:t>Teklifte farklı boyutta ve renklerde numune getirilmeli</w:t>
      </w:r>
    </w:p>
    <w:p w:rsidR="00D84532" w:rsidRPr="00883DD1" w:rsidRDefault="00D84532" w:rsidP="00D84532">
      <w:pPr>
        <w:pStyle w:val="Standard"/>
        <w:rPr>
          <w:rFonts w:cs="Times New Roman"/>
          <w:color w:val="000000"/>
          <w:sz w:val="20"/>
          <w:szCs w:val="20"/>
        </w:rPr>
      </w:pP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rPr>
        <w:t>5.DENETİM VE MUAYENE METODLARI :</w:t>
      </w:r>
    </w:p>
    <w:p w:rsidR="00D84532" w:rsidRPr="00883DD1" w:rsidRDefault="00D84532" w:rsidP="00D84532">
      <w:pPr>
        <w:rPr>
          <w:rFonts w:ascii="Times New Roman" w:hAnsi="Times New Roman"/>
          <w:sz w:val="20"/>
          <w:szCs w:val="20"/>
        </w:rPr>
      </w:pPr>
      <w:r w:rsidRPr="00883DD1">
        <w:rPr>
          <w:rFonts w:ascii="Times New Roman" w:hAnsi="Times New Roman"/>
          <w:b/>
          <w:sz w:val="20"/>
          <w:szCs w:val="20"/>
        </w:rPr>
        <w:t xml:space="preserve"> </w:t>
      </w:r>
      <w:r w:rsidRPr="00883DD1">
        <w:rPr>
          <w:rFonts w:ascii="Times New Roman" w:hAnsi="Times New Roman"/>
          <w:sz w:val="20"/>
          <w:szCs w:val="20"/>
        </w:rPr>
        <w:t>Numune görülerek değerlendirilecektir.</w:t>
      </w:r>
    </w:p>
    <w:p w:rsidR="00D84532" w:rsidRPr="00883DD1" w:rsidRDefault="00D84532" w:rsidP="00D84532">
      <w:pPr>
        <w:rPr>
          <w:rFonts w:ascii="Times New Roman" w:hAnsi="Times New Roman"/>
          <w:sz w:val="20"/>
          <w:szCs w:val="20"/>
        </w:rPr>
      </w:pPr>
      <w:r w:rsidRPr="00883DD1">
        <w:rPr>
          <w:rFonts w:ascii="Times New Roman" w:hAnsi="Times New Roman"/>
          <w:sz w:val="20"/>
          <w:szCs w:val="20"/>
        </w:rPr>
        <w:t>Teklifte farklı boyutta ve renklerde numune getirilmeli</w:t>
      </w:r>
    </w:p>
    <w:p w:rsidR="00D84532" w:rsidRPr="00883DD1" w:rsidRDefault="00D84532" w:rsidP="00D84532">
      <w:pPr>
        <w:rPr>
          <w:rFonts w:ascii="Times New Roman" w:hAnsi="Times New Roman"/>
          <w:sz w:val="20"/>
          <w:szCs w:val="20"/>
        </w:rPr>
      </w:pP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rPr>
        <w:t>6.AMBALAJLAMA VE ETİKETLEME :</w:t>
      </w:r>
    </w:p>
    <w:p w:rsidR="00D84532" w:rsidRPr="00883DD1" w:rsidRDefault="00D84532" w:rsidP="00D84532">
      <w:pPr>
        <w:pStyle w:val="Standard"/>
        <w:numPr>
          <w:ilvl w:val="0"/>
          <w:numId w:val="11"/>
        </w:numPr>
        <w:jc w:val="both"/>
        <w:rPr>
          <w:rFonts w:cs="Times New Roman"/>
          <w:sz w:val="20"/>
          <w:szCs w:val="20"/>
        </w:rPr>
      </w:pPr>
      <w:r w:rsidRPr="00883DD1">
        <w:rPr>
          <w:rFonts w:cs="Times New Roman"/>
          <w:sz w:val="20"/>
          <w:szCs w:val="20"/>
        </w:rPr>
        <w:t>Orijinal ambalajı içinde olacak.</w:t>
      </w:r>
    </w:p>
    <w:p w:rsidR="00D84532" w:rsidRPr="00883DD1" w:rsidRDefault="00D84532" w:rsidP="00D84532">
      <w:pPr>
        <w:rPr>
          <w:rFonts w:ascii="Times New Roman" w:hAnsi="Times New Roman"/>
          <w:sz w:val="20"/>
          <w:szCs w:val="20"/>
        </w:rPr>
      </w:pPr>
      <w:r w:rsidRPr="00883DD1">
        <w:rPr>
          <w:rFonts w:ascii="Times New Roman" w:hAnsi="Times New Roman"/>
          <w:b/>
          <w:sz w:val="20"/>
          <w:szCs w:val="20"/>
        </w:rPr>
        <w:t>7.GARANTİ ŞARTLARI : …</w:t>
      </w: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rPr>
        <w:t>8.EKLER:</w:t>
      </w:r>
    </w:p>
    <w:p w:rsidR="00D84532" w:rsidRPr="00883DD1" w:rsidRDefault="00D84532" w:rsidP="00D84532">
      <w:pPr>
        <w:rPr>
          <w:rFonts w:ascii="Times New Roman" w:hAnsi="Times New Roman"/>
          <w:b/>
          <w:sz w:val="20"/>
          <w:szCs w:val="20"/>
        </w:rPr>
      </w:pPr>
      <w:r w:rsidRPr="00883DD1">
        <w:rPr>
          <w:rFonts w:ascii="Times New Roman" w:hAnsi="Times New Roman"/>
          <w:b/>
          <w:sz w:val="20"/>
          <w:szCs w:val="20"/>
        </w:rPr>
        <w:t>9.YARARLANILAN DOKUMAN (VARSA):</w:t>
      </w:r>
    </w:p>
    <w:p w:rsidR="00D84532" w:rsidRPr="00883DD1" w:rsidRDefault="00D84532" w:rsidP="00D84532"/>
    <w:p w:rsidR="00D84532" w:rsidRPr="00216E4B" w:rsidRDefault="00D84532" w:rsidP="00D84532">
      <w:pPr>
        <w:pStyle w:val="paragraph"/>
        <w:spacing w:before="0" w:beforeAutospacing="0" w:after="0" w:afterAutospacing="0"/>
        <w:jc w:val="center"/>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T.C </w:t>
      </w:r>
      <w:r w:rsidRPr="00216E4B">
        <w:rPr>
          <w:rStyle w:val="eop"/>
          <w:rFonts w:asciiTheme="minorHAnsi" w:hAnsiTheme="minorHAnsi" w:cstheme="minorHAnsi"/>
          <w:color w:val="000000"/>
          <w:sz w:val="20"/>
          <w:szCs w:val="20"/>
        </w:rPr>
        <w:t> </w:t>
      </w:r>
    </w:p>
    <w:p w:rsidR="00D84532" w:rsidRPr="00216E4B" w:rsidRDefault="00D84532" w:rsidP="00D84532">
      <w:pPr>
        <w:pStyle w:val="paragraph"/>
        <w:spacing w:before="0" w:beforeAutospacing="0" w:after="0" w:afterAutospacing="0"/>
        <w:jc w:val="center"/>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ONDOKUZ MAYIS ÜNİVERSİTESİ </w:t>
      </w:r>
      <w:r w:rsidRPr="00216E4B">
        <w:rPr>
          <w:rStyle w:val="eop"/>
          <w:rFonts w:asciiTheme="minorHAnsi" w:hAnsiTheme="minorHAnsi" w:cstheme="minorHAnsi"/>
          <w:color w:val="000000"/>
          <w:sz w:val="20"/>
          <w:szCs w:val="20"/>
        </w:rPr>
        <w:t> </w:t>
      </w:r>
    </w:p>
    <w:p w:rsidR="00D84532" w:rsidRPr="00216E4B" w:rsidRDefault="00D84532" w:rsidP="00D84532">
      <w:pPr>
        <w:pStyle w:val="paragraph"/>
        <w:spacing w:before="0" w:beforeAutospacing="0" w:after="0" w:afterAutospacing="0"/>
        <w:jc w:val="center"/>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DİŞ HEKİMLİĞİ FAKÜLTESİ </w:t>
      </w:r>
      <w:r w:rsidRPr="00216E4B">
        <w:rPr>
          <w:rStyle w:val="eop"/>
          <w:rFonts w:asciiTheme="minorHAnsi" w:hAnsiTheme="minorHAnsi" w:cstheme="minorHAnsi"/>
          <w:color w:val="000000"/>
          <w:sz w:val="20"/>
          <w:szCs w:val="20"/>
        </w:rPr>
        <w:t> </w:t>
      </w:r>
    </w:p>
    <w:p w:rsidR="00D84532" w:rsidRPr="00216E4B" w:rsidRDefault="00D84532" w:rsidP="00D84532">
      <w:pPr>
        <w:pStyle w:val="paragraph"/>
        <w:spacing w:before="0" w:beforeAutospacing="0" w:after="0" w:afterAutospacing="0"/>
        <w:jc w:val="center"/>
        <w:textAlignment w:val="baseline"/>
        <w:rPr>
          <w:rFonts w:asciiTheme="minorHAnsi" w:hAnsiTheme="minorHAnsi" w:cstheme="minorHAnsi"/>
          <w:sz w:val="20"/>
          <w:szCs w:val="20"/>
        </w:rPr>
      </w:pPr>
      <w:r w:rsidRPr="00216E4B">
        <w:rPr>
          <w:rStyle w:val="eop"/>
          <w:rFonts w:asciiTheme="minorHAnsi" w:hAnsiTheme="minorHAnsi" w:cstheme="minorHAnsi"/>
          <w:sz w:val="20"/>
          <w:szCs w:val="20"/>
        </w:rPr>
        <w:t> </w:t>
      </w:r>
    </w:p>
    <w:p w:rsidR="00D84532" w:rsidRDefault="00D84532" w:rsidP="00D84532">
      <w:pPr>
        <w:pStyle w:val="paragraph"/>
        <w:spacing w:before="0" w:beforeAutospacing="0" w:after="0" w:afterAutospacing="0"/>
        <w:jc w:val="center"/>
        <w:textAlignment w:val="baseline"/>
        <w:rPr>
          <w:rStyle w:val="normaltextrun"/>
          <w:rFonts w:asciiTheme="minorHAnsi" w:hAnsiTheme="minorHAnsi" w:cstheme="minorHAnsi"/>
          <w:b/>
          <w:bCs/>
          <w:sz w:val="20"/>
          <w:szCs w:val="20"/>
        </w:rPr>
      </w:pPr>
      <w:r>
        <w:rPr>
          <w:rFonts w:asciiTheme="minorHAnsi" w:hAnsiTheme="minorHAnsi" w:cstheme="minorHAnsi"/>
          <w:b/>
          <w:sz w:val="20"/>
          <w:szCs w:val="20"/>
        </w:rPr>
        <w:t>Kompozit Bılk Fill</w:t>
      </w:r>
      <w:r w:rsidRPr="00216E4B">
        <w:rPr>
          <w:rFonts w:asciiTheme="minorHAnsi" w:hAnsiTheme="minorHAnsi" w:cstheme="minorHAnsi"/>
          <w:b/>
          <w:sz w:val="20"/>
          <w:szCs w:val="20"/>
        </w:rPr>
        <w:t xml:space="preserve"> </w:t>
      </w:r>
      <w:r>
        <w:rPr>
          <w:rFonts w:asciiTheme="minorHAnsi" w:hAnsiTheme="minorHAnsi" w:cstheme="minorHAnsi"/>
          <w:b/>
          <w:sz w:val="20"/>
          <w:szCs w:val="20"/>
        </w:rPr>
        <w:t xml:space="preserve">Şırınga </w:t>
      </w:r>
      <w:r w:rsidRPr="00216E4B">
        <w:rPr>
          <w:rFonts w:asciiTheme="minorHAnsi" w:hAnsiTheme="minorHAnsi" w:cstheme="minorHAnsi"/>
          <w:b/>
          <w:sz w:val="20"/>
          <w:szCs w:val="20"/>
        </w:rPr>
        <w:t>Şartname</w:t>
      </w:r>
      <w:r>
        <w:rPr>
          <w:rStyle w:val="normaltextrun"/>
          <w:rFonts w:asciiTheme="minorHAnsi" w:hAnsiTheme="minorHAnsi" w:cstheme="minorHAnsi"/>
          <w:sz w:val="20"/>
          <w:szCs w:val="20"/>
        </w:rPr>
        <w:t xml:space="preserve"> </w:t>
      </w:r>
    </w:p>
    <w:p w:rsidR="00D84532" w:rsidRPr="00216E4B" w:rsidRDefault="00D84532" w:rsidP="00D84532">
      <w:pPr>
        <w:pStyle w:val="paragraph"/>
        <w:spacing w:before="0" w:beforeAutospacing="0" w:after="0" w:afterAutospacing="0"/>
        <w:jc w:val="center"/>
        <w:textAlignment w:val="baseline"/>
        <w:rPr>
          <w:rFonts w:asciiTheme="minorHAnsi" w:hAnsiTheme="minorHAnsi" w:cstheme="minorHAnsi"/>
          <w:sz w:val="20"/>
          <w:szCs w:val="20"/>
        </w:rPr>
      </w:pPr>
      <w:r>
        <w:rPr>
          <w:rStyle w:val="normaltextrun"/>
          <w:rFonts w:asciiTheme="minorHAnsi" w:hAnsiTheme="minorHAnsi" w:cstheme="minorHAnsi"/>
          <w:sz w:val="20"/>
          <w:szCs w:val="20"/>
        </w:rPr>
        <w:t>Şartname No: 1300</w:t>
      </w:r>
      <w:r w:rsidRPr="00216E4B">
        <w:rPr>
          <w:rStyle w:val="eop"/>
          <w:rFonts w:asciiTheme="minorHAnsi" w:hAnsiTheme="minorHAnsi" w:cstheme="minorHAnsi"/>
          <w:color w:val="000000"/>
          <w:sz w:val="20"/>
          <w:szCs w:val="20"/>
        </w:rPr>
        <w:t> </w:t>
      </w:r>
    </w:p>
    <w:p w:rsidR="00D84532" w:rsidRPr="00216E4B" w:rsidRDefault="00D84532" w:rsidP="00D84532">
      <w:pPr>
        <w:pStyle w:val="paragraph"/>
        <w:spacing w:before="0" w:beforeAutospacing="0" w:after="0" w:afterAutospacing="0"/>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 </w:t>
      </w:r>
      <w:r w:rsidRPr="00216E4B">
        <w:rPr>
          <w:rStyle w:val="eop"/>
          <w:rFonts w:asciiTheme="minorHAnsi" w:hAnsiTheme="minorHAnsi" w:cstheme="minorHAnsi"/>
          <w:sz w:val="20"/>
          <w:szCs w:val="20"/>
        </w:rPr>
        <w:t> </w:t>
      </w:r>
      <w:r w:rsidRPr="00216E4B">
        <w:rPr>
          <w:rStyle w:val="normaltextrun"/>
          <w:rFonts w:asciiTheme="minorHAnsi" w:hAnsiTheme="minorHAnsi" w:cstheme="minorHAnsi"/>
          <w:sz w:val="20"/>
          <w:szCs w:val="20"/>
        </w:rPr>
        <w:t> </w:t>
      </w:r>
      <w:r w:rsidRPr="00216E4B">
        <w:rPr>
          <w:rStyle w:val="eop"/>
          <w:rFonts w:asciiTheme="minorHAnsi" w:hAnsiTheme="minorHAnsi" w:cstheme="minorHAnsi"/>
          <w:sz w:val="20"/>
          <w:szCs w:val="20"/>
        </w:rPr>
        <w:t> </w:t>
      </w:r>
    </w:p>
    <w:p w:rsidR="00D84532" w:rsidRPr="00216E4B" w:rsidRDefault="00D84532" w:rsidP="00D84532">
      <w:pPr>
        <w:pStyle w:val="paragraph"/>
        <w:spacing w:before="0" w:beforeAutospacing="0" w:after="0" w:afterAutospacing="0"/>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 xml:space="preserve">1. KONU ve KAPSAM: </w:t>
      </w:r>
      <w:r>
        <w:rPr>
          <w:rFonts w:asciiTheme="minorHAnsi" w:hAnsiTheme="minorHAnsi" w:cstheme="minorHAnsi"/>
          <w:sz w:val="20"/>
          <w:szCs w:val="20"/>
        </w:rPr>
        <w:t>Kompozit Bulk Fill Şırınga</w:t>
      </w:r>
      <w:r w:rsidRPr="00216E4B">
        <w:rPr>
          <w:rFonts w:asciiTheme="minorHAnsi" w:hAnsiTheme="minorHAnsi" w:cstheme="minorHAnsi"/>
          <w:b/>
          <w:sz w:val="20"/>
          <w:szCs w:val="20"/>
        </w:rPr>
        <w:t xml:space="preserve"> </w:t>
      </w:r>
      <w:r w:rsidRPr="00216E4B">
        <w:rPr>
          <w:rStyle w:val="normaltextrun"/>
          <w:rFonts w:asciiTheme="minorHAnsi" w:hAnsiTheme="minorHAnsi" w:cstheme="minorHAnsi"/>
          <w:sz w:val="20"/>
          <w:szCs w:val="20"/>
        </w:rPr>
        <w:t>Alımı  </w:t>
      </w:r>
      <w:r w:rsidRPr="00216E4B">
        <w:rPr>
          <w:rStyle w:val="eop"/>
          <w:rFonts w:asciiTheme="minorHAnsi" w:hAnsiTheme="minorHAnsi" w:cstheme="minorHAnsi"/>
          <w:color w:val="000000"/>
          <w:sz w:val="20"/>
          <w:szCs w:val="20"/>
        </w:rPr>
        <w:t> </w:t>
      </w:r>
    </w:p>
    <w:p w:rsidR="00D84532" w:rsidRPr="00216E4B" w:rsidRDefault="00D84532" w:rsidP="00D84532">
      <w:pPr>
        <w:pStyle w:val="paragraph"/>
        <w:spacing w:before="0" w:beforeAutospacing="0" w:after="0" w:afterAutospacing="0"/>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2. GEREKÇE: Fakültemiz kliniklerinde kullanılmak üzere </w:t>
      </w:r>
      <w:r w:rsidRPr="00216E4B">
        <w:rPr>
          <w:rStyle w:val="eop"/>
          <w:rFonts w:asciiTheme="minorHAnsi" w:hAnsiTheme="minorHAnsi" w:cstheme="minorHAnsi"/>
          <w:color w:val="000000"/>
          <w:sz w:val="20"/>
          <w:szCs w:val="20"/>
        </w:rPr>
        <w:t> </w:t>
      </w:r>
    </w:p>
    <w:p w:rsidR="00D84532" w:rsidRPr="00216E4B" w:rsidRDefault="00D84532" w:rsidP="00D84532">
      <w:pPr>
        <w:pStyle w:val="paragraph"/>
        <w:spacing w:before="0" w:beforeAutospacing="0" w:after="0" w:afterAutospacing="0"/>
        <w:textAlignment w:val="baseline"/>
        <w:rPr>
          <w:rFonts w:asciiTheme="minorHAnsi" w:hAnsiTheme="minorHAnsi" w:cstheme="minorHAnsi"/>
          <w:sz w:val="20"/>
          <w:szCs w:val="20"/>
        </w:rPr>
      </w:pPr>
      <w:r w:rsidRPr="00216E4B">
        <w:rPr>
          <w:rStyle w:val="eop"/>
          <w:rFonts w:asciiTheme="minorHAnsi" w:hAnsiTheme="minorHAnsi" w:cstheme="minorHAnsi"/>
          <w:sz w:val="20"/>
          <w:szCs w:val="20"/>
        </w:rPr>
        <w:t> </w:t>
      </w:r>
    </w:p>
    <w:p w:rsidR="00D84532" w:rsidRPr="00216E4B" w:rsidRDefault="00D84532" w:rsidP="00D84532">
      <w:pPr>
        <w:pStyle w:val="paragraph"/>
        <w:spacing w:before="0" w:beforeAutospacing="0" w:after="0" w:afterAutospacing="0"/>
        <w:textAlignment w:val="baseline"/>
        <w:rPr>
          <w:rFonts w:asciiTheme="minorHAnsi" w:hAnsiTheme="minorHAnsi" w:cstheme="minorHAnsi"/>
          <w:sz w:val="20"/>
          <w:szCs w:val="20"/>
        </w:rPr>
      </w:pPr>
      <w:r w:rsidRPr="00216E4B">
        <w:rPr>
          <w:rStyle w:val="normaltextrun"/>
          <w:rFonts w:asciiTheme="minorHAnsi" w:hAnsiTheme="minorHAnsi" w:cstheme="minorHAnsi"/>
          <w:sz w:val="20"/>
          <w:szCs w:val="20"/>
        </w:rPr>
        <w:t>3. GENEL İSTEK VE ÖZELLİKLER:  </w:t>
      </w:r>
      <w:r w:rsidRPr="00216E4B">
        <w:rPr>
          <w:rStyle w:val="eop"/>
          <w:rFonts w:asciiTheme="minorHAnsi" w:hAnsiTheme="minorHAnsi" w:cstheme="minorHAnsi"/>
          <w:color w:val="000000"/>
          <w:sz w:val="20"/>
          <w:szCs w:val="20"/>
        </w:rPr>
        <w:t> </w:t>
      </w:r>
    </w:p>
    <w:p w:rsidR="00D84532" w:rsidRPr="00B610F0" w:rsidRDefault="00D84532" w:rsidP="00D84532">
      <w:pPr>
        <w:pStyle w:val="ListeParagraf"/>
        <w:numPr>
          <w:ilvl w:val="0"/>
          <w:numId w:val="126"/>
        </w:numPr>
        <w:rPr>
          <w:rFonts w:asciiTheme="minorHAnsi" w:hAnsiTheme="minorHAnsi" w:cstheme="minorHAnsi"/>
          <w:sz w:val="20"/>
        </w:rPr>
      </w:pPr>
      <w:r w:rsidRPr="00B610F0">
        <w:rPr>
          <w:rFonts w:asciiTheme="minorHAnsi" w:hAnsiTheme="minorHAnsi" w:cstheme="minorHAnsi"/>
          <w:sz w:val="20"/>
        </w:rPr>
        <w:t xml:space="preserve">Işınla sertleşen özellikte, orijinal ambalajlı ve şırınga tüplerde olmalıdır. </w:t>
      </w:r>
    </w:p>
    <w:p w:rsidR="00D84532" w:rsidRPr="00B610F0" w:rsidRDefault="00D84532" w:rsidP="00D84532">
      <w:pPr>
        <w:pStyle w:val="ListeParagraf"/>
        <w:numPr>
          <w:ilvl w:val="0"/>
          <w:numId w:val="126"/>
        </w:numPr>
        <w:rPr>
          <w:rFonts w:asciiTheme="minorHAnsi" w:hAnsiTheme="minorHAnsi" w:cstheme="minorHAnsi"/>
          <w:sz w:val="20"/>
        </w:rPr>
      </w:pPr>
      <w:r w:rsidRPr="00B610F0">
        <w:rPr>
          <w:rFonts w:asciiTheme="minorHAnsi" w:hAnsiTheme="minorHAnsi" w:cstheme="minorHAnsi"/>
          <w:sz w:val="20"/>
        </w:rPr>
        <w:t>Supra nano esaslı olmalı,  partikülleri silika-zirkonyum içermelidir.</w:t>
      </w:r>
    </w:p>
    <w:p w:rsidR="00D84532" w:rsidRPr="00B610F0" w:rsidRDefault="00D84532" w:rsidP="00D84532">
      <w:pPr>
        <w:pStyle w:val="ListeParagraf"/>
        <w:numPr>
          <w:ilvl w:val="0"/>
          <w:numId w:val="126"/>
        </w:numPr>
        <w:rPr>
          <w:rFonts w:asciiTheme="minorHAnsi" w:hAnsiTheme="minorHAnsi" w:cstheme="minorBidi"/>
          <w:sz w:val="20"/>
        </w:rPr>
      </w:pPr>
      <w:r w:rsidRPr="4F6F18F0">
        <w:rPr>
          <w:rFonts w:asciiTheme="minorHAnsi" w:hAnsiTheme="minorHAnsi" w:cstheme="minorBidi"/>
          <w:sz w:val="20"/>
          <w:szCs w:val="20"/>
        </w:rPr>
        <w:t>Klas 1 ve 2  kavite astarı, lateral posterior kavite restorasyonları, indirekt restorasyonlarda kavite tabanı, undercutların elemine edilmesi, küçük porselen ve kompozitlerin tamirinde kullanılabilen bulk tip akışkan kompozit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Tek kat 4mm derinliğe kadar uygulanabilmelidir.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Radyoopasitesi %170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Basınç mukavemeti en az 385 mpa, esneklik mukavemeti en az 145 mpa,  hacimce azalması 0,01 mm3’ten az olmalı, karşıt dişi aşındırması ise 1 mikrondan az olmalıdır. </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İçeriğinde, supra-nano spherical doldurucular, ön polimerize olmuş doldurucular ile   Bis-GMA, Bis-MPEPP, TEGDMA bulunmalıdır.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Bukalemun etkisi gösterebilmelidir.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Reflektör ışığı altında 90 saniyeye kadar çalışma süresi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En fazla 10 saniyede ışınlanabilmelidir. </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Nano partiküller submikron filler ve organik dolduruculardan oluşmalıdır.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Kompozitin polimerizasyon büzülmesi en fazla % 2,5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Polimerizasyon sonrası renk değişimine en aza indirgeyen yansıtma özelliğine sahip matris içermelidir.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 xml:space="preserve"> Parlatılabilirliği iyi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En az 5 renk alternatifi olmalıdır, restorasyon sonrası konvensiyonel kompozitle capping yapma zorunluluğu olmamalıdır.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Renk seçenekleri, A1, A2, A3, B1, U şeklinde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Şırınga formunda olmalı, her bir şırıngada en az 3,0 gr olmalıdır.</w:t>
      </w:r>
    </w:p>
    <w:p w:rsidR="00D84532" w:rsidRPr="00B610F0" w:rsidRDefault="00D84532" w:rsidP="00D84532">
      <w:pPr>
        <w:pStyle w:val="ListeParagraf"/>
        <w:numPr>
          <w:ilvl w:val="0"/>
          <w:numId w:val="126"/>
        </w:numPr>
        <w:tabs>
          <w:tab w:val="left" w:pos="567"/>
          <w:tab w:val="left" w:pos="709"/>
        </w:tabs>
        <w:spacing w:after="200" w:line="276" w:lineRule="auto"/>
        <w:rPr>
          <w:rFonts w:asciiTheme="minorHAnsi" w:hAnsiTheme="minorHAnsi" w:cstheme="minorHAnsi"/>
          <w:sz w:val="20"/>
        </w:rPr>
      </w:pPr>
      <w:r w:rsidRPr="00B610F0">
        <w:rPr>
          <w:rFonts w:asciiTheme="minorHAnsi" w:hAnsiTheme="minorHAnsi" w:cstheme="minorHAnsi"/>
          <w:sz w:val="20"/>
        </w:rPr>
        <w:t>Hangi renkten kaç adet alınacağı kurumun ihtiyacına göre muayene kabul komisyonunca belirlenecektir.</w:t>
      </w:r>
    </w:p>
    <w:p w:rsidR="00D84532" w:rsidRPr="00B610F0" w:rsidRDefault="00D84532" w:rsidP="00D84532">
      <w:pPr>
        <w:pStyle w:val="ListeParagraf"/>
        <w:numPr>
          <w:ilvl w:val="0"/>
          <w:numId w:val="126"/>
        </w:numPr>
        <w:rPr>
          <w:rFonts w:asciiTheme="minorHAnsi" w:hAnsiTheme="minorHAnsi" w:cstheme="minorBidi"/>
          <w:sz w:val="20"/>
        </w:rPr>
      </w:pPr>
      <w:r w:rsidRPr="4F6F18F0">
        <w:rPr>
          <w:rFonts w:asciiTheme="minorHAnsi" w:hAnsiTheme="minorHAnsi" w:cstheme="minorBidi"/>
          <w:sz w:val="20"/>
          <w:szCs w:val="20"/>
        </w:rPr>
        <w:t>Ürün numunesi komisyon tarafından renk uyumu, uygulama kolaylığı ve uygulama sonrası parlatma işlemine tabi tutulduktan sonra karar verilecektir.</w:t>
      </w:r>
    </w:p>
    <w:p w:rsidR="00D84532" w:rsidRPr="00B610F0" w:rsidRDefault="00D84532" w:rsidP="00D84532">
      <w:pPr>
        <w:pStyle w:val="ListeParagraf"/>
        <w:numPr>
          <w:ilvl w:val="0"/>
          <w:numId w:val="126"/>
        </w:numPr>
        <w:rPr>
          <w:rFonts w:asciiTheme="minorHAnsi" w:hAnsiTheme="minorHAnsi" w:cstheme="minorHAnsi"/>
          <w:sz w:val="20"/>
        </w:rPr>
      </w:pPr>
      <w:r w:rsidRPr="00B610F0">
        <w:rPr>
          <w:rFonts w:asciiTheme="minorHAnsi" w:hAnsiTheme="minorHAnsi" w:cstheme="minorHAnsi"/>
          <w:sz w:val="20"/>
        </w:rPr>
        <w:t>Malzemenin orijinal msds sayfası teklif aşamasında sunulmalıdır. MSDS belgesi verilmeyen teklifler geçersiz sayılacaktır.</w:t>
      </w:r>
    </w:p>
    <w:p w:rsidR="00D84532" w:rsidRDefault="00D84532" w:rsidP="00D84532">
      <w:pPr>
        <w:pStyle w:val="paragraph"/>
        <w:spacing w:before="0" w:after="0"/>
        <w:textAlignment w:val="baseline"/>
        <w:rPr>
          <w:rFonts w:ascii="Segoe UI" w:hAnsi="Segoe UI" w:cs="Segoe UI"/>
          <w:sz w:val="18"/>
          <w:szCs w:val="18"/>
        </w:rPr>
      </w:pPr>
      <w:r>
        <w:rPr>
          <w:rStyle w:val="normaltextrun"/>
          <w:rFonts w:ascii="Calibri" w:hAnsi="Calibri" w:cs="Calibri"/>
          <w:sz w:val="20"/>
          <w:szCs w:val="20"/>
        </w:rPr>
        <w:t>4. NUMUNE ALMA veya DEĞERLENDİRME: Teklifte numune getirilmelidir.  </w:t>
      </w:r>
      <w:r>
        <w:rPr>
          <w:rStyle w:val="eop"/>
          <w:rFonts w:ascii="Calibri" w:hAnsi="Calibri" w:cs="Calibri"/>
          <w:color w:val="000000"/>
          <w:sz w:val="20"/>
          <w:szCs w:val="20"/>
        </w:rPr>
        <w:t> </w:t>
      </w:r>
    </w:p>
    <w:p w:rsidR="00D84532" w:rsidRDefault="00D84532" w:rsidP="00D84532">
      <w:pPr>
        <w:pStyle w:val="paragraph"/>
        <w:spacing w:before="0" w:after="0"/>
        <w:textAlignment w:val="baseline"/>
        <w:rPr>
          <w:rFonts w:ascii="Segoe UI" w:hAnsi="Segoe UI" w:cs="Segoe UI"/>
          <w:sz w:val="18"/>
          <w:szCs w:val="18"/>
        </w:rPr>
      </w:pPr>
      <w:r>
        <w:rPr>
          <w:rStyle w:val="normaltextrun"/>
          <w:rFonts w:ascii="Calibri" w:hAnsi="Calibri" w:cs="Calibri"/>
          <w:sz w:val="20"/>
          <w:szCs w:val="20"/>
        </w:rPr>
        <w:t>5.DENETIM VE MUAYENE METODLARI: Numune görülerek değerlendirilecektir.  </w:t>
      </w:r>
      <w:r>
        <w:rPr>
          <w:rStyle w:val="eop"/>
          <w:rFonts w:ascii="Calibri" w:hAnsi="Calibri" w:cs="Calibri"/>
          <w:color w:val="000000"/>
          <w:sz w:val="20"/>
          <w:szCs w:val="20"/>
        </w:rPr>
        <w:t> </w:t>
      </w:r>
    </w:p>
    <w:p w:rsidR="00D84532" w:rsidRDefault="00D84532" w:rsidP="00D84532">
      <w:pPr>
        <w:pStyle w:val="paragraph"/>
        <w:spacing w:before="0" w:after="0"/>
        <w:textAlignment w:val="baseline"/>
        <w:rPr>
          <w:rStyle w:val="normaltextrun"/>
          <w:rFonts w:ascii="Calibri" w:hAnsi="Calibri" w:cs="Calibri"/>
          <w:color w:val="000000" w:themeColor="text1"/>
          <w:sz w:val="20"/>
          <w:szCs w:val="20"/>
        </w:rPr>
      </w:pPr>
      <w:r w:rsidRPr="4F6F18F0">
        <w:rPr>
          <w:rStyle w:val="normaltextrun"/>
          <w:rFonts w:ascii="Calibri" w:hAnsi="Calibri" w:cs="Calibri"/>
          <w:color w:val="000000" w:themeColor="text1"/>
          <w:sz w:val="20"/>
          <w:szCs w:val="20"/>
        </w:rPr>
        <w:t>6.AMBALAJLAMAVE ETIKETLEME: </w:t>
      </w:r>
      <w:r w:rsidRPr="4F6F18F0">
        <w:rPr>
          <w:rStyle w:val="normaltextrun"/>
          <w:rFonts w:ascii="Calibri" w:hAnsi="Calibri" w:cs="Calibri"/>
          <w:b/>
          <w:bCs/>
          <w:color w:val="000000" w:themeColor="text1"/>
          <w:sz w:val="20"/>
          <w:szCs w:val="20"/>
        </w:rPr>
        <w:t>Son kullanma tarihi teslim tarihinden itibaren en az 2 (yıl) olmalıdır.</w:t>
      </w:r>
    </w:p>
    <w:p w:rsidR="00D84532" w:rsidRDefault="00D84532" w:rsidP="00D84532">
      <w:pPr>
        <w:pStyle w:val="paragraph"/>
        <w:spacing w:before="0" w:after="0"/>
        <w:textAlignment w:val="baseline"/>
        <w:rPr>
          <w:rFonts w:ascii="Segoe UI" w:hAnsi="Segoe UI" w:cs="Segoe UI"/>
          <w:sz w:val="18"/>
          <w:szCs w:val="18"/>
        </w:rPr>
      </w:pPr>
      <w:r>
        <w:rPr>
          <w:rStyle w:val="normaltextrun"/>
          <w:rFonts w:ascii="Calibri" w:hAnsi="Calibri" w:cs="Calibri"/>
          <w:sz w:val="20"/>
          <w:szCs w:val="20"/>
        </w:rPr>
        <w:t>7.GARANTİ ŞARTLARI:   </w:t>
      </w:r>
      <w:r>
        <w:rPr>
          <w:rStyle w:val="eop"/>
          <w:rFonts w:ascii="Calibri" w:hAnsi="Calibri" w:cs="Calibri"/>
          <w:color w:val="000000"/>
          <w:sz w:val="20"/>
          <w:szCs w:val="20"/>
        </w:rPr>
        <w:t> </w:t>
      </w:r>
    </w:p>
    <w:p w:rsidR="00D84532" w:rsidRDefault="00D84532" w:rsidP="00D8453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8.EKLER:   </w:t>
      </w:r>
      <w:r>
        <w:rPr>
          <w:rStyle w:val="eop"/>
          <w:rFonts w:ascii="Calibri" w:hAnsi="Calibri" w:cs="Calibri"/>
          <w:sz w:val="20"/>
          <w:szCs w:val="20"/>
        </w:rPr>
        <w:t> </w:t>
      </w:r>
    </w:p>
    <w:p w:rsidR="00D84532" w:rsidRDefault="00D84532" w:rsidP="00D8453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 </w:t>
      </w:r>
      <w:r>
        <w:rPr>
          <w:rStyle w:val="eop"/>
          <w:rFonts w:ascii="Calibri" w:hAnsi="Calibri" w:cs="Calibri"/>
          <w:sz w:val="20"/>
          <w:szCs w:val="20"/>
        </w:rPr>
        <w:t> </w:t>
      </w:r>
    </w:p>
    <w:p w:rsidR="00D84532" w:rsidRDefault="00D84532" w:rsidP="00D8453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9.YARARLANILAN DOKUMAN (VARSA): </w:t>
      </w:r>
      <w:r>
        <w:rPr>
          <w:rStyle w:val="eop"/>
          <w:rFonts w:ascii="Calibri" w:hAnsi="Calibri" w:cs="Calibri"/>
          <w:sz w:val="20"/>
          <w:szCs w:val="20"/>
        </w:rPr>
        <w:t> </w:t>
      </w:r>
    </w:p>
    <w:p w:rsidR="00D84532" w:rsidRPr="00216E4B" w:rsidRDefault="00D84532" w:rsidP="00D84532">
      <w:pPr>
        <w:rPr>
          <w:rFonts w:cstheme="minorHAnsi"/>
          <w:sz w:val="20"/>
        </w:rPr>
      </w:pPr>
    </w:p>
    <w:p w:rsidR="00D84532" w:rsidRPr="00216E4B" w:rsidRDefault="00D84532" w:rsidP="00D84532">
      <w:pPr>
        <w:rPr>
          <w:rFonts w:cstheme="minorHAnsi"/>
          <w:sz w:val="20"/>
        </w:rPr>
      </w:pPr>
    </w:p>
    <w:p w:rsidR="00D84532" w:rsidRPr="00216E4B" w:rsidRDefault="00D84532" w:rsidP="00D84532">
      <w:pPr>
        <w:ind w:firstLine="60"/>
        <w:rPr>
          <w:rFonts w:cstheme="minorHAnsi"/>
          <w:sz w:val="20"/>
        </w:rPr>
      </w:pP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color w:val="000000"/>
          <w:sz w:val="20"/>
          <w:szCs w:val="20"/>
        </w:rPr>
        <w:t>T.C</w:t>
      </w:r>
      <w:r w:rsidRPr="00E24FD5">
        <w:rPr>
          <w:rStyle w:val="eop"/>
          <w:rFonts w:asciiTheme="minorHAnsi" w:hAnsiTheme="minorHAnsi" w:cstheme="minorHAnsi"/>
          <w:b/>
          <w:color w:val="000000"/>
          <w:sz w:val="20"/>
          <w:szCs w:val="20"/>
        </w:rPr>
        <w:t> </w:t>
      </w: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color w:val="000000"/>
          <w:sz w:val="20"/>
          <w:szCs w:val="20"/>
        </w:rPr>
        <w:t>ONDOKUZ MAYIS ÜNİVERSİTESİ</w:t>
      </w:r>
      <w:r w:rsidRPr="00E24FD5">
        <w:rPr>
          <w:rStyle w:val="eop"/>
          <w:rFonts w:asciiTheme="minorHAnsi" w:hAnsiTheme="minorHAnsi" w:cstheme="minorHAnsi"/>
          <w:b/>
          <w:color w:val="000000"/>
          <w:sz w:val="20"/>
          <w:szCs w:val="20"/>
        </w:rPr>
        <w:t> </w:t>
      </w:r>
    </w:p>
    <w:p w:rsidR="00D84532" w:rsidRPr="00E24FD5" w:rsidRDefault="00D84532" w:rsidP="00D84532">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color w:val="000000"/>
          <w:sz w:val="20"/>
          <w:szCs w:val="20"/>
        </w:rPr>
        <w:t>DİŞ HEKİMLİĞİ FAKÜLTESİ</w:t>
      </w:r>
      <w:r w:rsidRPr="00E24FD5">
        <w:rPr>
          <w:rStyle w:val="eop"/>
          <w:rFonts w:asciiTheme="minorHAnsi" w:hAnsiTheme="minorHAnsi" w:cstheme="minorHAnsi"/>
          <w:b/>
          <w:color w:val="000000"/>
          <w:sz w:val="20"/>
          <w:szCs w:val="20"/>
        </w:rPr>
        <w:t> </w:t>
      </w:r>
    </w:p>
    <w:p w:rsidR="00D84532" w:rsidRPr="00E24FD5" w:rsidRDefault="00D84532" w:rsidP="00D84532">
      <w:pPr>
        <w:spacing w:after="0" w:line="240" w:lineRule="auto"/>
        <w:jc w:val="center"/>
        <w:rPr>
          <w:rStyle w:val="eop"/>
          <w:b/>
          <w:bCs/>
          <w:color w:val="000000"/>
          <w:sz w:val="20"/>
          <w:szCs w:val="20"/>
        </w:rPr>
      </w:pPr>
      <w:r w:rsidRPr="6B01020D">
        <w:rPr>
          <w:b/>
          <w:bCs/>
          <w:sz w:val="20"/>
          <w:szCs w:val="20"/>
        </w:rPr>
        <w:t>KOMPOZİT (Işıkla sertleşen unıversal kompozit enjekte edilebilir tek tüp</w:t>
      </w:r>
      <w:r w:rsidRPr="6B01020D">
        <w:rPr>
          <w:sz w:val="20"/>
          <w:szCs w:val="20"/>
        </w:rPr>
        <w:t xml:space="preserve">) </w:t>
      </w:r>
      <w:r w:rsidRPr="6B01020D">
        <w:rPr>
          <w:b/>
          <w:bCs/>
          <w:sz w:val="20"/>
          <w:szCs w:val="20"/>
        </w:rPr>
        <w:t xml:space="preserve">TEKNİK </w:t>
      </w:r>
      <w:r w:rsidRPr="6B01020D">
        <w:rPr>
          <w:rStyle w:val="contextualspellingandgrammarerror"/>
          <w:b/>
          <w:bCs/>
          <w:color w:val="000000" w:themeColor="text1"/>
          <w:sz w:val="20"/>
          <w:szCs w:val="20"/>
        </w:rPr>
        <w:t>ŞARTNAMESİ</w:t>
      </w:r>
      <w:r w:rsidRPr="6B01020D">
        <w:rPr>
          <w:rStyle w:val="eop"/>
          <w:b/>
          <w:bCs/>
          <w:color w:val="000000" w:themeColor="text1"/>
          <w:sz w:val="20"/>
          <w:szCs w:val="20"/>
        </w:rPr>
        <w:t> </w:t>
      </w:r>
    </w:p>
    <w:p w:rsidR="00D84532" w:rsidRPr="00E24FD5" w:rsidRDefault="00D84532" w:rsidP="00D84532">
      <w:pPr>
        <w:pStyle w:val="paragraph"/>
        <w:spacing w:before="0" w:beforeAutospacing="0" w:after="0" w:afterAutospacing="0" w:line="360" w:lineRule="auto"/>
        <w:jc w:val="center"/>
        <w:rPr>
          <w:rFonts w:asciiTheme="minorHAnsi" w:hAnsiTheme="minorHAnsi" w:cstheme="minorBidi"/>
          <w:b/>
          <w:bCs/>
          <w:sz w:val="20"/>
          <w:szCs w:val="20"/>
        </w:rPr>
      </w:pPr>
      <w:r w:rsidRPr="4592DA9C">
        <w:rPr>
          <w:rStyle w:val="eop"/>
          <w:rFonts w:asciiTheme="minorHAnsi" w:hAnsiTheme="minorHAnsi" w:cstheme="minorBidi"/>
          <w:b/>
          <w:bCs/>
          <w:color w:val="000000" w:themeColor="text1"/>
          <w:sz w:val="20"/>
          <w:szCs w:val="20"/>
        </w:rPr>
        <w:t>Şartname No: 1282</w:t>
      </w:r>
    </w:p>
    <w:p w:rsidR="00D84532" w:rsidRPr="00E24FD5" w:rsidRDefault="00D84532" w:rsidP="00D84532">
      <w:pPr>
        <w:spacing w:after="0" w:line="240" w:lineRule="auto"/>
        <w:jc w:val="center"/>
        <w:rPr>
          <w:rFonts w:cstheme="minorHAnsi"/>
          <w:b/>
          <w:i/>
          <w:sz w:val="20"/>
          <w:szCs w:val="20"/>
          <w:u w:val="single"/>
        </w:rPr>
      </w:pPr>
    </w:p>
    <w:p w:rsidR="00D84532" w:rsidRPr="00E24FD5" w:rsidRDefault="00D84532" w:rsidP="00D84532">
      <w:pPr>
        <w:spacing w:after="0" w:line="240" w:lineRule="auto"/>
        <w:rPr>
          <w:sz w:val="18"/>
          <w:szCs w:val="18"/>
        </w:rPr>
      </w:pPr>
      <w:r w:rsidRPr="6B01020D">
        <w:rPr>
          <w:b/>
          <w:bCs/>
          <w:i/>
          <w:iCs/>
          <w:sz w:val="20"/>
          <w:szCs w:val="20"/>
          <w:u w:val="single"/>
        </w:rPr>
        <w:t xml:space="preserve"> </w:t>
      </w:r>
      <w:r w:rsidRPr="6B01020D">
        <w:rPr>
          <w:rStyle w:val="normaltextrun"/>
          <w:b/>
          <w:bCs/>
          <w:color w:val="000000" w:themeColor="text1"/>
          <w:sz w:val="20"/>
          <w:szCs w:val="20"/>
        </w:rPr>
        <w:t>1. KONU ve KAPSAM:</w:t>
      </w:r>
      <w:r w:rsidRPr="6B01020D">
        <w:rPr>
          <w:rStyle w:val="normaltextrun"/>
          <w:color w:val="000000" w:themeColor="text1"/>
          <w:sz w:val="20"/>
          <w:szCs w:val="20"/>
        </w:rPr>
        <w:t xml:space="preserve"> </w:t>
      </w:r>
      <w:r w:rsidRPr="6B01020D">
        <w:rPr>
          <w:sz w:val="20"/>
          <w:szCs w:val="20"/>
        </w:rPr>
        <w:t xml:space="preserve">KOMPOZİT (Işıkla sertleşen unıversal kompozit enjekte edilebilir tek tüp) </w:t>
      </w:r>
      <w:r w:rsidRPr="6B01020D">
        <w:rPr>
          <w:rStyle w:val="normaltextrun"/>
          <w:color w:val="000000" w:themeColor="text1"/>
          <w:sz w:val="20"/>
          <w:szCs w:val="20"/>
        </w:rPr>
        <w:t>Alımı</w:t>
      </w:r>
      <w:r w:rsidRPr="6B01020D">
        <w:rPr>
          <w:rStyle w:val="eop"/>
          <w:color w:val="000000" w:themeColor="text1"/>
          <w:sz w:val="20"/>
          <w:szCs w:val="20"/>
        </w:rPr>
        <w:t> </w:t>
      </w:r>
    </w:p>
    <w:p w:rsidR="00D84532" w:rsidRPr="00E24FD5" w:rsidRDefault="00D84532" w:rsidP="00D84532">
      <w:pPr>
        <w:spacing w:after="0" w:line="240" w:lineRule="auto"/>
        <w:rPr>
          <w:rStyle w:val="normaltextrun"/>
          <w:rFonts w:cstheme="minorHAnsi"/>
          <w:color w:val="000000"/>
          <w:sz w:val="20"/>
          <w:szCs w:val="20"/>
        </w:rPr>
      </w:pPr>
      <w:r w:rsidRPr="00E24FD5">
        <w:rPr>
          <w:rStyle w:val="normaltextrun"/>
          <w:rFonts w:cstheme="minorHAnsi"/>
          <w:b/>
          <w:bCs/>
          <w:color w:val="000000"/>
          <w:sz w:val="20"/>
          <w:szCs w:val="20"/>
        </w:rPr>
        <w:t>2. GEREKÇE:</w:t>
      </w:r>
      <w:r w:rsidRPr="00E24FD5">
        <w:rPr>
          <w:rStyle w:val="normaltextrun"/>
          <w:rFonts w:cstheme="minorHAnsi"/>
          <w:color w:val="000000"/>
          <w:sz w:val="20"/>
          <w:szCs w:val="20"/>
        </w:rPr>
        <w:t xml:space="preserve"> Fakültemiz kliniklerinde kullanılmak üzere</w:t>
      </w:r>
    </w:p>
    <w:p w:rsidR="00D84532" w:rsidRPr="00E24FD5" w:rsidRDefault="00D84532" w:rsidP="00D84532">
      <w:pPr>
        <w:spacing w:after="0" w:line="240" w:lineRule="auto"/>
        <w:rPr>
          <w:rFonts w:cstheme="minorHAnsi"/>
          <w:b/>
          <w:i/>
          <w:sz w:val="20"/>
          <w:szCs w:val="20"/>
          <w:u w:val="single"/>
        </w:rPr>
      </w:pPr>
      <w:r w:rsidRPr="00E24FD5">
        <w:rPr>
          <w:rStyle w:val="normaltextrun"/>
          <w:rFonts w:cstheme="minorHAnsi"/>
          <w:b/>
          <w:bCs/>
          <w:color w:val="000000"/>
          <w:sz w:val="20"/>
          <w:szCs w:val="20"/>
        </w:rPr>
        <w:t>3. GENEL İSTEK VE ÖZELLİKLER:</w:t>
      </w:r>
      <w:r w:rsidRPr="00E24FD5">
        <w:rPr>
          <w:rStyle w:val="eop"/>
          <w:rFonts w:cstheme="minorHAnsi"/>
          <w:color w:val="000000"/>
          <w:sz w:val="20"/>
          <w:szCs w:val="20"/>
        </w:rPr>
        <w:t> </w:t>
      </w:r>
    </w:p>
    <w:p w:rsidR="00D84532" w:rsidRPr="00E24FD5" w:rsidRDefault="00D84532" w:rsidP="00D84532">
      <w:pPr>
        <w:spacing w:after="0" w:line="240" w:lineRule="auto"/>
        <w:ind w:left="360"/>
        <w:rPr>
          <w:rFonts w:cstheme="minorHAnsi"/>
          <w:b/>
          <w:i/>
          <w:sz w:val="20"/>
          <w:szCs w:val="20"/>
        </w:rPr>
      </w:pPr>
    </w:p>
    <w:p w:rsidR="00D84532" w:rsidRPr="00E24FD5" w:rsidRDefault="00D84532" w:rsidP="00D84532">
      <w:pPr>
        <w:pStyle w:val="nospacing10"/>
        <w:numPr>
          <w:ilvl w:val="0"/>
          <w:numId w:val="127"/>
        </w:numPr>
        <w:spacing w:before="0" w:beforeAutospacing="0" w:after="0" w:afterAutospacing="0"/>
        <w:jc w:val="both"/>
        <w:rPr>
          <w:rFonts w:asciiTheme="minorHAnsi" w:hAnsiTheme="minorHAnsi" w:cstheme="minorBidi"/>
          <w:sz w:val="20"/>
          <w:szCs w:val="20"/>
        </w:rPr>
      </w:pPr>
      <w:r w:rsidRPr="6B01020D">
        <w:rPr>
          <w:rFonts w:asciiTheme="minorHAnsi" w:hAnsiTheme="minorHAnsi" w:cstheme="minorBidi"/>
          <w:sz w:val="20"/>
          <w:szCs w:val="20"/>
        </w:rPr>
        <w:t>Işıkla polimerize olan sınıf I-II-III-IV-V kullanıma uygun universal enjekte edilebilir kompozit olmalıdır.</w:t>
      </w:r>
    </w:p>
    <w:p w:rsidR="00D84532" w:rsidRPr="00E24FD5" w:rsidRDefault="00D84532" w:rsidP="00D84532">
      <w:pPr>
        <w:pStyle w:val="nospacing10"/>
        <w:numPr>
          <w:ilvl w:val="0"/>
          <w:numId w:val="127"/>
        </w:numPr>
        <w:spacing w:before="0" w:beforeAutospacing="0" w:after="0" w:afterAutospacing="0"/>
        <w:jc w:val="both"/>
        <w:rPr>
          <w:rFonts w:asciiTheme="minorHAnsi" w:hAnsiTheme="minorHAnsi" w:cstheme="minorBidi"/>
          <w:sz w:val="20"/>
          <w:szCs w:val="20"/>
        </w:rPr>
      </w:pPr>
      <w:r w:rsidRPr="6B01020D">
        <w:rPr>
          <w:rFonts w:asciiTheme="minorHAnsi" w:hAnsiTheme="minorHAnsi" w:cstheme="minorBidi"/>
          <w:sz w:val="20"/>
          <w:szCs w:val="20"/>
        </w:rPr>
        <w:t>Tiksotropik yapıda, iyi dengelenmiş viskozitede ultra fine hibrit yapıda olmalıdır.</w:t>
      </w:r>
    </w:p>
    <w:p w:rsidR="00D84532" w:rsidRPr="00E24FD5" w:rsidRDefault="00D84532" w:rsidP="00D84532">
      <w:pPr>
        <w:pStyle w:val="ListeParagraf"/>
        <w:numPr>
          <w:ilvl w:val="0"/>
          <w:numId w:val="122"/>
        </w:numPr>
        <w:contextualSpacing w:val="0"/>
        <w:rPr>
          <w:rFonts w:asciiTheme="minorHAnsi" w:hAnsiTheme="minorHAnsi" w:cstheme="minorHAnsi"/>
          <w:sz w:val="20"/>
          <w:szCs w:val="20"/>
        </w:rPr>
      </w:pPr>
      <w:r w:rsidRPr="00E24FD5">
        <w:rPr>
          <w:rFonts w:asciiTheme="minorHAnsi" w:hAnsiTheme="minorHAnsi" w:cstheme="minorHAnsi"/>
          <w:sz w:val="20"/>
          <w:szCs w:val="20"/>
        </w:rPr>
        <w:t>Kompozit baryum içerikli 150 nm boyutunda tam kapsamlı silan kaplama teknolojısı ile üretilmiş olmalıdır.</w:t>
      </w:r>
    </w:p>
    <w:p w:rsidR="00D84532" w:rsidRPr="00E24FD5" w:rsidRDefault="00D84532" w:rsidP="00D84532">
      <w:pPr>
        <w:pStyle w:val="ListeParagraf"/>
        <w:numPr>
          <w:ilvl w:val="0"/>
          <w:numId w:val="127"/>
        </w:numPr>
        <w:contextualSpacing w:val="0"/>
        <w:rPr>
          <w:rFonts w:asciiTheme="minorHAnsi" w:hAnsiTheme="minorHAnsi" w:cstheme="minorBidi"/>
          <w:sz w:val="20"/>
          <w:szCs w:val="20"/>
        </w:rPr>
      </w:pPr>
      <w:r w:rsidRPr="6B01020D">
        <w:rPr>
          <w:rFonts w:asciiTheme="minorHAnsi" w:hAnsiTheme="minorHAnsi" w:cstheme="minorBidi"/>
          <w:sz w:val="20"/>
          <w:szCs w:val="20"/>
        </w:rPr>
        <w:t>Ağırlıkça en az %69 doldurucu içermelidir.</w:t>
      </w:r>
    </w:p>
    <w:p w:rsidR="00D84532" w:rsidRPr="00E24FD5" w:rsidRDefault="00D84532" w:rsidP="00D84532">
      <w:pPr>
        <w:numPr>
          <w:ilvl w:val="0"/>
          <w:numId w:val="127"/>
        </w:numPr>
        <w:spacing w:after="0" w:line="240" w:lineRule="auto"/>
        <w:jc w:val="both"/>
        <w:rPr>
          <w:sz w:val="20"/>
          <w:szCs w:val="20"/>
        </w:rPr>
      </w:pPr>
      <w:r w:rsidRPr="6B01020D">
        <w:rPr>
          <w:sz w:val="20"/>
          <w:szCs w:val="20"/>
        </w:rPr>
        <w:t>Esneme kuvveti en az 173 Mpa, aşınma direnci en fazla 3,1 µm olmalıdır.</w:t>
      </w:r>
    </w:p>
    <w:p w:rsidR="00D84532" w:rsidRPr="00E24FD5" w:rsidRDefault="00D84532" w:rsidP="00D84532">
      <w:pPr>
        <w:numPr>
          <w:ilvl w:val="0"/>
          <w:numId w:val="127"/>
        </w:numPr>
        <w:spacing w:after="0" w:line="240" w:lineRule="auto"/>
        <w:jc w:val="both"/>
        <w:rPr>
          <w:sz w:val="20"/>
          <w:szCs w:val="20"/>
        </w:rPr>
      </w:pPr>
      <w:r w:rsidRPr="6B01020D">
        <w:rPr>
          <w:sz w:val="20"/>
          <w:szCs w:val="20"/>
        </w:rPr>
        <w:t>Elastikiyet modulu en az 7,9   GPa olmalıdır.</w:t>
      </w:r>
    </w:p>
    <w:p w:rsidR="00D84532" w:rsidRPr="00E24FD5" w:rsidRDefault="00D84532" w:rsidP="00D84532">
      <w:pPr>
        <w:numPr>
          <w:ilvl w:val="0"/>
          <w:numId w:val="127"/>
        </w:numPr>
        <w:spacing w:after="0" w:line="240" w:lineRule="auto"/>
        <w:rPr>
          <w:sz w:val="20"/>
          <w:szCs w:val="20"/>
        </w:rPr>
      </w:pPr>
      <w:r w:rsidRPr="6B01020D">
        <w:rPr>
          <w:sz w:val="20"/>
          <w:szCs w:val="20"/>
        </w:rPr>
        <w:t>Radyoopasitesi % 252 Al olmalıdır.</w:t>
      </w:r>
    </w:p>
    <w:p w:rsidR="00D84532" w:rsidRPr="00E24FD5" w:rsidRDefault="00D84532" w:rsidP="00D84532">
      <w:pPr>
        <w:numPr>
          <w:ilvl w:val="0"/>
          <w:numId w:val="127"/>
        </w:numPr>
        <w:spacing w:after="0" w:line="240" w:lineRule="auto"/>
        <w:rPr>
          <w:sz w:val="20"/>
          <w:szCs w:val="20"/>
        </w:rPr>
      </w:pPr>
      <w:r w:rsidRPr="6B01020D">
        <w:rPr>
          <w:sz w:val="20"/>
          <w:szCs w:val="20"/>
        </w:rPr>
        <w:t>Su emilimi :en fazla 13 mg/cm3 olmalıdır.</w:t>
      </w:r>
    </w:p>
    <w:p w:rsidR="00D84532" w:rsidRPr="00E24FD5" w:rsidRDefault="00D84532" w:rsidP="00D84532">
      <w:pPr>
        <w:numPr>
          <w:ilvl w:val="0"/>
          <w:numId w:val="127"/>
        </w:numPr>
        <w:spacing w:after="0" w:line="240" w:lineRule="auto"/>
        <w:rPr>
          <w:sz w:val="20"/>
          <w:szCs w:val="20"/>
        </w:rPr>
      </w:pPr>
      <w:r w:rsidRPr="6B01020D">
        <w:rPr>
          <w:sz w:val="20"/>
          <w:szCs w:val="20"/>
        </w:rPr>
        <w:t>3 body aşınma direnci en az 3,1µm olmalıdır.</w:t>
      </w:r>
    </w:p>
    <w:p w:rsidR="00D84532" w:rsidRPr="00E24FD5" w:rsidRDefault="00D84532" w:rsidP="00D84532">
      <w:pPr>
        <w:numPr>
          <w:ilvl w:val="0"/>
          <w:numId w:val="127"/>
        </w:numPr>
        <w:spacing w:after="0" w:line="240" w:lineRule="auto"/>
        <w:rPr>
          <w:sz w:val="20"/>
          <w:szCs w:val="20"/>
        </w:rPr>
      </w:pPr>
      <w:r w:rsidRPr="6B01020D">
        <w:rPr>
          <w:sz w:val="20"/>
          <w:szCs w:val="20"/>
        </w:rPr>
        <w:t>Hacimsel büzülme en fazla %3.40 olmalıdır.</w:t>
      </w:r>
    </w:p>
    <w:p w:rsidR="00D84532" w:rsidRPr="00E24FD5" w:rsidRDefault="00D84532" w:rsidP="00D84532">
      <w:pPr>
        <w:pStyle w:val="ListeParagraf"/>
        <w:numPr>
          <w:ilvl w:val="0"/>
          <w:numId w:val="127"/>
        </w:numPr>
        <w:contextualSpacing w:val="0"/>
        <w:rPr>
          <w:rFonts w:asciiTheme="minorHAnsi" w:hAnsiTheme="minorHAnsi" w:cstheme="minorHAnsi"/>
          <w:sz w:val="20"/>
          <w:szCs w:val="20"/>
        </w:rPr>
      </w:pPr>
      <w:r w:rsidRPr="00E24FD5">
        <w:rPr>
          <w:rFonts w:asciiTheme="minorHAnsi" w:hAnsiTheme="minorHAnsi" w:cstheme="minorHAnsi"/>
          <w:sz w:val="20"/>
          <w:szCs w:val="20"/>
        </w:rPr>
        <w:t>Parlaklık 12000  diş fırçalama siklusundan sonra % 75 ten büyük olmamalıdır.</w:t>
      </w:r>
    </w:p>
    <w:p w:rsidR="00D84532" w:rsidRPr="00E24FD5" w:rsidRDefault="00D84532" w:rsidP="00D84532">
      <w:pPr>
        <w:pStyle w:val="ListeParagraf"/>
        <w:numPr>
          <w:ilvl w:val="0"/>
          <w:numId w:val="127"/>
        </w:numPr>
        <w:contextualSpacing w:val="0"/>
        <w:rPr>
          <w:rFonts w:asciiTheme="minorHAnsi" w:hAnsiTheme="minorHAnsi" w:cstheme="minorBidi"/>
          <w:sz w:val="20"/>
          <w:szCs w:val="20"/>
        </w:rPr>
      </w:pPr>
      <w:r w:rsidRPr="6B01020D">
        <w:rPr>
          <w:rFonts w:asciiTheme="minorHAnsi" w:hAnsiTheme="minorHAnsi" w:cstheme="minorBidi"/>
          <w:sz w:val="20"/>
          <w:szCs w:val="20"/>
        </w:rPr>
        <w:t>Ürününün  renk  skalasında 3 farklı yarı saydamlıkta , 16  renk seçeneği bulunmalı bunlar vita renklerine uygun seçenekler olmalıdır. Diş minesinin değişimini gösteren yaşa bağlı renk sistemi bulunmalıdır.</w:t>
      </w:r>
    </w:p>
    <w:p w:rsidR="00D84532" w:rsidRPr="00E24FD5" w:rsidRDefault="00D84532" w:rsidP="00D84532">
      <w:pPr>
        <w:numPr>
          <w:ilvl w:val="0"/>
          <w:numId w:val="127"/>
        </w:numPr>
        <w:spacing w:after="0" w:line="240" w:lineRule="auto"/>
        <w:jc w:val="both"/>
        <w:rPr>
          <w:sz w:val="20"/>
          <w:szCs w:val="20"/>
        </w:rPr>
      </w:pPr>
      <w:r w:rsidRPr="6B01020D">
        <w:rPr>
          <w:sz w:val="20"/>
          <w:szCs w:val="20"/>
        </w:rPr>
        <w:t>Yan taraftaki dişle renk uyumu ve efekti sağlamalıdır.</w:t>
      </w:r>
    </w:p>
    <w:p w:rsidR="00D84532" w:rsidRPr="00E24FD5" w:rsidRDefault="00D84532" w:rsidP="00D84532">
      <w:pPr>
        <w:numPr>
          <w:ilvl w:val="0"/>
          <w:numId w:val="127"/>
        </w:numPr>
        <w:spacing w:after="0" w:line="240" w:lineRule="auto"/>
        <w:rPr>
          <w:sz w:val="20"/>
          <w:szCs w:val="20"/>
        </w:rPr>
      </w:pPr>
      <w:r w:rsidRPr="6B01020D">
        <w:rPr>
          <w:sz w:val="20"/>
          <w:szCs w:val="20"/>
        </w:rPr>
        <w:t>Paket içerisinde çıkan enjekte edilebilir uçlar metal olmalı her türlü şekil değişikliğine dayanıklı kıvrılabilir olmalı her türlü ergonomiye uyum sağlayabilmelidir.</w:t>
      </w:r>
    </w:p>
    <w:p w:rsidR="00D84532" w:rsidRPr="00E24FD5" w:rsidRDefault="00D84532" w:rsidP="00D84532">
      <w:pPr>
        <w:numPr>
          <w:ilvl w:val="0"/>
          <w:numId w:val="127"/>
        </w:numPr>
        <w:spacing w:after="0" w:line="240" w:lineRule="auto"/>
        <w:rPr>
          <w:rFonts w:cstheme="minorHAnsi"/>
          <w:sz w:val="20"/>
          <w:szCs w:val="20"/>
        </w:rPr>
      </w:pPr>
      <w:r w:rsidRPr="00E24FD5">
        <w:rPr>
          <w:rFonts w:cstheme="minorHAnsi"/>
          <w:sz w:val="20"/>
          <w:szCs w:val="20"/>
        </w:rPr>
        <w:t>Şırıngalar en az 1,7  gr / 1 ml olmalı, şırıngaların üzerinde  hacimce miktarları  “ml” olarak yazmalıdır.</w:t>
      </w:r>
    </w:p>
    <w:p w:rsidR="00D84532" w:rsidRPr="00E24FD5" w:rsidRDefault="00D84532" w:rsidP="00D84532">
      <w:pPr>
        <w:pStyle w:val="ListeParagraf"/>
        <w:numPr>
          <w:ilvl w:val="0"/>
          <w:numId w:val="127"/>
        </w:numPr>
        <w:spacing w:before="100" w:beforeAutospacing="1" w:after="100" w:afterAutospacing="1"/>
        <w:contextualSpacing w:val="0"/>
        <w:rPr>
          <w:rFonts w:asciiTheme="minorHAnsi" w:hAnsiTheme="minorHAnsi" w:cstheme="minorBidi"/>
          <w:sz w:val="20"/>
          <w:szCs w:val="20"/>
        </w:rPr>
      </w:pPr>
      <w:r w:rsidRPr="6B01020D">
        <w:rPr>
          <w:rFonts w:asciiTheme="minorHAnsi" w:hAnsiTheme="minorHAnsi" w:cstheme="minorBidi"/>
          <w:sz w:val="20"/>
          <w:szCs w:val="20"/>
        </w:rPr>
        <w:t>Ürününün  renk  skalasında  3 farklı yarı saydamlıkta , 16  renk seçeneği bulunmalı bunlar vita renklerine uygun seçenekler olmalıdır. Diş minesinin değişimini gösteren yaşa bağlı renk sistemi bulunmalıdır.</w:t>
      </w:r>
    </w:p>
    <w:p w:rsidR="00D84532" w:rsidRPr="00E24FD5" w:rsidRDefault="00D84532" w:rsidP="00D84532">
      <w:pPr>
        <w:numPr>
          <w:ilvl w:val="0"/>
          <w:numId w:val="127"/>
        </w:numPr>
        <w:spacing w:after="0" w:line="240" w:lineRule="auto"/>
        <w:rPr>
          <w:sz w:val="20"/>
          <w:szCs w:val="20"/>
        </w:rPr>
      </w:pPr>
      <w:r w:rsidRPr="6B01020D">
        <w:rPr>
          <w:sz w:val="20"/>
          <w:szCs w:val="20"/>
        </w:rPr>
        <w:t>Ürün geniş bir renk skalasına sahip olmalı ;  Dentin renkleri: A1, A2, A3, A3.5, A4, B1, B2, CV, CVD, XBW, BW Opak renkleri :AO1, AO2, AO3 ; Mine renkleri: JE, AE renkleri içermelidir.</w:t>
      </w:r>
    </w:p>
    <w:p w:rsidR="00D84532" w:rsidRPr="00E24FD5" w:rsidRDefault="00D84532" w:rsidP="00D84532">
      <w:pPr>
        <w:numPr>
          <w:ilvl w:val="0"/>
          <w:numId w:val="127"/>
        </w:numPr>
        <w:spacing w:after="0" w:line="240" w:lineRule="auto"/>
        <w:jc w:val="both"/>
        <w:rPr>
          <w:rFonts w:cstheme="minorHAnsi"/>
          <w:sz w:val="20"/>
          <w:szCs w:val="20"/>
        </w:rPr>
      </w:pPr>
      <w:r w:rsidRPr="00E24FD5">
        <w:rPr>
          <w:rFonts w:cstheme="minorHAnsi"/>
          <w:sz w:val="20"/>
          <w:szCs w:val="20"/>
        </w:rPr>
        <w:t>Ürünün orijinal ambalajının üzerinde rengi, gramajı, son kullanma tarihi ve üretici firma bilgisi yer almalıdır.</w:t>
      </w:r>
    </w:p>
    <w:p w:rsidR="00D84532" w:rsidRPr="00E24FD5" w:rsidRDefault="00D84532" w:rsidP="00D84532">
      <w:pPr>
        <w:pStyle w:val="ListeParagraf"/>
        <w:numPr>
          <w:ilvl w:val="0"/>
          <w:numId w:val="127"/>
        </w:numPr>
        <w:jc w:val="both"/>
        <w:rPr>
          <w:rFonts w:asciiTheme="minorHAnsi" w:hAnsiTheme="minorHAnsi" w:cstheme="minorHAnsi"/>
          <w:sz w:val="20"/>
          <w:szCs w:val="20"/>
        </w:rPr>
      </w:pPr>
      <w:r w:rsidRPr="00E24FD5">
        <w:rPr>
          <w:rFonts w:asciiTheme="minorHAnsi" w:hAnsiTheme="minorHAnsi" w:cstheme="minorHAnsi"/>
          <w:sz w:val="20"/>
          <w:szCs w:val="20"/>
        </w:rPr>
        <w:t xml:space="preserve">Ürünün raf ömrü  en az 24  ay olmalıdır  </w:t>
      </w:r>
    </w:p>
    <w:p w:rsidR="00D84532" w:rsidRPr="00E24FD5" w:rsidRDefault="00D84532" w:rsidP="00D84532">
      <w:pPr>
        <w:pStyle w:val="ListeParagraf"/>
        <w:numPr>
          <w:ilvl w:val="0"/>
          <w:numId w:val="127"/>
        </w:numPr>
        <w:jc w:val="both"/>
        <w:rPr>
          <w:rFonts w:asciiTheme="minorHAnsi" w:hAnsiTheme="minorHAnsi" w:cstheme="minorHAnsi"/>
          <w:sz w:val="20"/>
          <w:szCs w:val="20"/>
        </w:rPr>
      </w:pPr>
      <w:r w:rsidRPr="00E24FD5">
        <w:rPr>
          <w:rFonts w:asciiTheme="minorHAnsi" w:hAnsiTheme="minorHAnsi" w:cstheme="minorHAnsi"/>
          <w:sz w:val="20"/>
          <w:szCs w:val="20"/>
        </w:rPr>
        <w:t>Ürünün özelliklerini ve kullanım şeklini anlatan Türkçe kullanım kılavuzu olmalıdır.</w:t>
      </w:r>
    </w:p>
    <w:p w:rsidR="00D84532" w:rsidRPr="00E24FD5" w:rsidRDefault="00D84532" w:rsidP="00D84532">
      <w:pPr>
        <w:pStyle w:val="ListeParagraf"/>
        <w:numPr>
          <w:ilvl w:val="0"/>
          <w:numId w:val="127"/>
        </w:numPr>
        <w:jc w:val="both"/>
        <w:rPr>
          <w:rFonts w:asciiTheme="minorHAnsi" w:hAnsiTheme="minorHAnsi" w:cstheme="minorHAnsi"/>
          <w:sz w:val="20"/>
          <w:szCs w:val="20"/>
        </w:rPr>
      </w:pPr>
      <w:r w:rsidRPr="00E24FD5">
        <w:rPr>
          <w:rFonts w:asciiTheme="minorHAnsi" w:hAnsiTheme="minorHAnsi" w:cstheme="minorHAnsi"/>
          <w:sz w:val="20"/>
          <w:szCs w:val="20"/>
        </w:rPr>
        <w:t>Ayrıca ürüne ait tüm bilgiler üretici firmanın orjınal broşüründen veya üretici firmanın web sitesinden veya yapılmış olan bilimsel çalışmalarla kanıtlanabilmelidir ve bu belgelerin herhangi biri teklifle birlikte sunulmalıdır.</w:t>
      </w:r>
    </w:p>
    <w:p w:rsidR="00D84532" w:rsidRPr="00E24FD5" w:rsidRDefault="00D84532" w:rsidP="00D84532">
      <w:pPr>
        <w:pStyle w:val="ListeParagraf"/>
        <w:numPr>
          <w:ilvl w:val="0"/>
          <w:numId w:val="127"/>
        </w:numPr>
        <w:jc w:val="both"/>
        <w:rPr>
          <w:rFonts w:asciiTheme="minorHAnsi" w:hAnsiTheme="minorHAnsi" w:cstheme="minorHAnsi"/>
          <w:sz w:val="20"/>
          <w:szCs w:val="20"/>
        </w:rPr>
      </w:pPr>
      <w:r w:rsidRPr="00E24FD5">
        <w:rPr>
          <w:rFonts w:asciiTheme="minorHAnsi" w:hAnsiTheme="minorHAnsi" w:cstheme="minorHAnsi"/>
          <w:sz w:val="20"/>
          <w:szCs w:val="20"/>
        </w:rPr>
        <w:t>Ürünün MSDS olmalıdır.</w:t>
      </w:r>
    </w:p>
    <w:p w:rsidR="00D84532" w:rsidRPr="00E24FD5" w:rsidRDefault="00D84532" w:rsidP="00D84532">
      <w:pPr>
        <w:pStyle w:val="ListeParagraf"/>
        <w:numPr>
          <w:ilvl w:val="0"/>
          <w:numId w:val="127"/>
        </w:numPr>
        <w:jc w:val="both"/>
        <w:rPr>
          <w:rFonts w:asciiTheme="minorHAnsi" w:hAnsiTheme="minorHAnsi" w:cstheme="minorHAnsi"/>
          <w:sz w:val="20"/>
          <w:szCs w:val="20"/>
        </w:rPr>
      </w:pPr>
      <w:r w:rsidRPr="00E24FD5">
        <w:rPr>
          <w:rFonts w:asciiTheme="minorHAnsi" w:hAnsiTheme="minorHAnsi" w:cstheme="minorHAnsi"/>
          <w:sz w:val="20"/>
          <w:szCs w:val="20"/>
        </w:rPr>
        <w:t>Ürün Sağlık Bakanlığından onaylı olmalıdır.</w:t>
      </w:r>
    </w:p>
    <w:p w:rsidR="00D84532" w:rsidRPr="00E24FD5" w:rsidRDefault="00D84532" w:rsidP="00D84532">
      <w:pPr>
        <w:pStyle w:val="ListeParagraf"/>
        <w:numPr>
          <w:ilvl w:val="0"/>
          <w:numId w:val="127"/>
        </w:numPr>
        <w:jc w:val="both"/>
        <w:rPr>
          <w:rFonts w:asciiTheme="minorHAnsi" w:hAnsiTheme="minorHAnsi" w:cstheme="minorHAnsi"/>
          <w:sz w:val="20"/>
          <w:szCs w:val="20"/>
        </w:rPr>
      </w:pPr>
      <w:r w:rsidRPr="00E24FD5">
        <w:rPr>
          <w:rFonts w:asciiTheme="minorHAnsi" w:hAnsiTheme="minorHAnsi" w:cstheme="minorHAnsi"/>
          <w:sz w:val="20"/>
          <w:szCs w:val="20"/>
        </w:rPr>
        <w:t>Numune verilecektir ve numune deneme sonucu kurumun beğenisi doğrultusunda alımına karar verilecektir.</w:t>
      </w:r>
    </w:p>
    <w:p w:rsidR="00D84532" w:rsidRPr="00E24FD5" w:rsidRDefault="00D84532" w:rsidP="00D84532">
      <w:pPr>
        <w:pStyle w:val="paragraph"/>
        <w:spacing w:before="0" w:after="0"/>
        <w:textAlignment w:val="baseline"/>
        <w:rPr>
          <w:rFonts w:asciiTheme="minorHAnsi" w:hAnsiTheme="minorHAnsi" w:cstheme="minorHAnsi"/>
          <w:sz w:val="18"/>
          <w:szCs w:val="18"/>
        </w:rPr>
      </w:pPr>
      <w:r w:rsidRPr="00E24FD5">
        <w:rPr>
          <w:rStyle w:val="normaltextrun"/>
          <w:rFonts w:asciiTheme="minorHAnsi" w:eastAsia="Calibri" w:hAnsiTheme="minorHAnsi" w:cstheme="minorHAnsi"/>
          <w:b/>
          <w:bCs/>
          <w:color w:val="000000"/>
          <w:sz w:val="20"/>
          <w:szCs w:val="20"/>
        </w:rPr>
        <w:t>4. NUMUNE ALMA veya DEĞERLENDİRME:</w:t>
      </w:r>
      <w:r w:rsidRPr="00E24FD5">
        <w:rPr>
          <w:rStyle w:val="normaltextrun"/>
          <w:rFonts w:asciiTheme="minorHAnsi" w:eastAsia="Calibri" w:hAnsiTheme="minorHAnsi" w:cstheme="minorHAnsi"/>
          <w:color w:val="000000"/>
          <w:sz w:val="20"/>
          <w:szCs w:val="20"/>
        </w:rPr>
        <w:t xml:space="preserve"> Teklifte numune getirilmelidir.</w:t>
      </w:r>
      <w:r w:rsidRPr="00E24FD5">
        <w:rPr>
          <w:rStyle w:val="eop"/>
          <w:rFonts w:asciiTheme="minorHAnsi" w:hAnsiTheme="minorHAnsi" w:cstheme="minorHAnsi"/>
          <w:color w:val="000000"/>
          <w:sz w:val="20"/>
          <w:szCs w:val="20"/>
        </w:rPr>
        <w:t> </w:t>
      </w:r>
    </w:p>
    <w:p w:rsidR="00D84532" w:rsidRPr="00E24FD5" w:rsidRDefault="00D84532" w:rsidP="00D84532">
      <w:pPr>
        <w:pStyle w:val="paragraph"/>
        <w:spacing w:before="0" w:after="0"/>
        <w:textAlignment w:val="baseline"/>
        <w:rPr>
          <w:rFonts w:asciiTheme="minorHAnsi" w:hAnsiTheme="minorHAnsi" w:cstheme="minorHAnsi"/>
          <w:sz w:val="18"/>
          <w:szCs w:val="18"/>
        </w:rPr>
      </w:pPr>
      <w:r w:rsidRPr="00E24FD5">
        <w:rPr>
          <w:rStyle w:val="normaltextrun"/>
          <w:rFonts w:asciiTheme="minorHAnsi" w:eastAsia="Calibri" w:hAnsiTheme="minorHAnsi" w:cstheme="minorHAnsi"/>
          <w:b/>
          <w:bCs/>
          <w:color w:val="000000"/>
          <w:sz w:val="20"/>
          <w:szCs w:val="20"/>
        </w:rPr>
        <w:t>5.DENETIM VE MUAYENE METODLARI:</w:t>
      </w:r>
      <w:r w:rsidRPr="00E24FD5">
        <w:rPr>
          <w:rStyle w:val="normaltextrun"/>
          <w:rFonts w:asciiTheme="minorHAnsi" w:eastAsia="Calibri" w:hAnsiTheme="minorHAnsi" w:cstheme="minorHAnsi"/>
          <w:color w:val="000000"/>
          <w:sz w:val="20"/>
          <w:szCs w:val="20"/>
        </w:rPr>
        <w:t xml:space="preserve"> Numune görülerek değerlendirilecektir.</w:t>
      </w:r>
      <w:r w:rsidRPr="00E24FD5">
        <w:rPr>
          <w:rStyle w:val="eop"/>
          <w:rFonts w:asciiTheme="minorHAnsi" w:hAnsiTheme="minorHAnsi" w:cstheme="minorHAnsi"/>
          <w:color w:val="000000"/>
          <w:sz w:val="20"/>
          <w:szCs w:val="20"/>
        </w:rPr>
        <w:t> </w:t>
      </w:r>
    </w:p>
    <w:p w:rsidR="00D84532" w:rsidRPr="00E24FD5" w:rsidRDefault="00D84532" w:rsidP="00D84532">
      <w:pPr>
        <w:pStyle w:val="paragraph"/>
        <w:spacing w:before="0" w:after="0"/>
        <w:textAlignment w:val="baseline"/>
        <w:rPr>
          <w:rStyle w:val="normaltextrun"/>
          <w:rFonts w:asciiTheme="minorHAnsi" w:eastAsia="Calibri" w:hAnsiTheme="minorHAnsi" w:cstheme="minorBidi"/>
          <w:b/>
          <w:bCs/>
          <w:color w:val="000000"/>
          <w:sz w:val="20"/>
          <w:szCs w:val="20"/>
        </w:rPr>
      </w:pPr>
      <w:r w:rsidRPr="6B01020D">
        <w:rPr>
          <w:rStyle w:val="normaltextrun"/>
          <w:rFonts w:asciiTheme="minorHAnsi" w:eastAsia="Calibri" w:hAnsiTheme="minorHAnsi" w:cstheme="minorBidi"/>
          <w:b/>
          <w:bCs/>
          <w:color w:val="000000" w:themeColor="text1"/>
          <w:sz w:val="20"/>
          <w:szCs w:val="20"/>
        </w:rPr>
        <w:t>6.AMBALAJLAMAVE ETIKETLEME: </w:t>
      </w:r>
      <w:r w:rsidRPr="6B01020D">
        <w:rPr>
          <w:rStyle w:val="normaltextrun"/>
          <w:rFonts w:asciiTheme="minorHAnsi" w:eastAsia="Calibri" w:hAnsiTheme="minorHAnsi" w:cstheme="minorBidi"/>
          <w:color w:val="000000" w:themeColor="text1"/>
          <w:sz w:val="20"/>
          <w:szCs w:val="20"/>
        </w:rPr>
        <w:t>Raf ömrü teslim tarihinden itibaren en az 2 (iki) yıl olmalıdır.</w:t>
      </w:r>
    </w:p>
    <w:p w:rsidR="00D84532" w:rsidRPr="00E24FD5" w:rsidRDefault="00D84532" w:rsidP="00D84532">
      <w:pPr>
        <w:pStyle w:val="paragraph"/>
        <w:textAlignment w:val="baseline"/>
        <w:rPr>
          <w:rStyle w:val="eop"/>
          <w:rFonts w:asciiTheme="minorHAnsi" w:hAnsiTheme="minorHAnsi" w:cstheme="minorHAnsi"/>
          <w:color w:val="000000"/>
          <w:sz w:val="20"/>
          <w:szCs w:val="20"/>
        </w:rPr>
      </w:pPr>
      <w:r w:rsidRPr="00E24FD5">
        <w:rPr>
          <w:rStyle w:val="normaltextrun"/>
          <w:rFonts w:asciiTheme="minorHAnsi" w:eastAsia="Calibri" w:hAnsiTheme="minorHAnsi" w:cstheme="minorHAnsi"/>
          <w:b/>
          <w:bCs/>
          <w:color w:val="000000"/>
          <w:sz w:val="20"/>
          <w:szCs w:val="20"/>
        </w:rPr>
        <w:t>7.GARANTİ ŞARTLARI: </w:t>
      </w:r>
      <w:r w:rsidRPr="00E24FD5">
        <w:rPr>
          <w:rStyle w:val="eop"/>
          <w:rFonts w:asciiTheme="minorHAnsi" w:hAnsiTheme="minorHAnsi" w:cstheme="minorHAnsi"/>
          <w:color w:val="000000"/>
          <w:sz w:val="20"/>
          <w:szCs w:val="20"/>
        </w:rPr>
        <w:t> </w:t>
      </w:r>
    </w:p>
    <w:p w:rsidR="00D84532" w:rsidRPr="00E24FD5" w:rsidRDefault="00D84532" w:rsidP="00D84532">
      <w:pPr>
        <w:pStyle w:val="paragraph"/>
        <w:spacing w:before="0" w:beforeAutospacing="0" w:after="0" w:afterAutospacing="0"/>
        <w:textAlignment w:val="baseline"/>
        <w:rPr>
          <w:rStyle w:val="eop"/>
          <w:rFonts w:asciiTheme="minorHAnsi" w:hAnsiTheme="minorHAnsi" w:cstheme="minorHAnsi"/>
          <w:sz w:val="20"/>
          <w:szCs w:val="20"/>
        </w:rPr>
      </w:pPr>
      <w:r w:rsidRPr="00E24FD5">
        <w:rPr>
          <w:rStyle w:val="normaltextrun"/>
          <w:rFonts w:asciiTheme="minorHAnsi" w:eastAsia="Calibri" w:hAnsiTheme="minorHAnsi" w:cstheme="minorHAnsi"/>
          <w:b/>
          <w:bCs/>
          <w:sz w:val="20"/>
          <w:szCs w:val="20"/>
        </w:rPr>
        <w:t>8.EKLER:</w:t>
      </w:r>
      <w:r w:rsidRPr="00E24FD5">
        <w:rPr>
          <w:rStyle w:val="normaltextrun"/>
          <w:rFonts w:asciiTheme="minorHAnsi" w:eastAsia="Calibri" w:hAnsiTheme="minorHAnsi" w:cstheme="minorHAnsi"/>
          <w:sz w:val="20"/>
          <w:szCs w:val="20"/>
        </w:rPr>
        <w:t> </w:t>
      </w:r>
      <w:r w:rsidRPr="00E24FD5">
        <w:rPr>
          <w:rStyle w:val="eop"/>
          <w:rFonts w:asciiTheme="minorHAnsi" w:hAnsiTheme="minorHAnsi" w:cstheme="minorHAnsi"/>
          <w:sz w:val="20"/>
          <w:szCs w:val="20"/>
        </w:rPr>
        <w:t> </w:t>
      </w:r>
    </w:p>
    <w:p w:rsidR="00D84532" w:rsidRPr="00E24FD5" w:rsidRDefault="00D84532" w:rsidP="00D84532">
      <w:pPr>
        <w:pStyle w:val="paragraph"/>
        <w:spacing w:before="0" w:beforeAutospacing="0" w:after="0" w:afterAutospacing="0"/>
        <w:textAlignment w:val="baseline"/>
        <w:rPr>
          <w:rFonts w:asciiTheme="minorHAnsi" w:hAnsiTheme="minorHAnsi" w:cstheme="minorHAnsi"/>
          <w:sz w:val="20"/>
          <w:szCs w:val="20"/>
        </w:rPr>
      </w:pPr>
    </w:p>
    <w:p w:rsidR="00D84532" w:rsidRPr="00E24FD5" w:rsidRDefault="00D84532" w:rsidP="00D84532">
      <w:pPr>
        <w:pStyle w:val="paragraph"/>
        <w:spacing w:before="0" w:beforeAutospacing="0" w:after="0" w:afterAutospacing="0"/>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sz w:val="20"/>
          <w:szCs w:val="20"/>
        </w:rPr>
        <w:t>9.YARARLANILAN DOKUMAN (VARSA):</w:t>
      </w:r>
      <w:r w:rsidRPr="00E24FD5">
        <w:rPr>
          <w:rStyle w:val="normaltextrun"/>
          <w:rFonts w:asciiTheme="minorHAnsi" w:eastAsia="Calibri" w:hAnsiTheme="minorHAnsi" w:cstheme="minorHAnsi"/>
          <w:sz w:val="20"/>
          <w:szCs w:val="20"/>
        </w:rPr>
        <w:t> </w:t>
      </w:r>
      <w:r w:rsidRPr="00E24FD5">
        <w:rPr>
          <w:rStyle w:val="eop"/>
          <w:rFonts w:asciiTheme="minorHAnsi" w:hAnsiTheme="minorHAnsi" w:cstheme="minorHAnsi"/>
          <w:sz w:val="20"/>
          <w:szCs w:val="20"/>
        </w:rPr>
        <w:t> </w:t>
      </w:r>
    </w:p>
    <w:p w:rsidR="00D84532" w:rsidRPr="00E24FD5" w:rsidRDefault="00D84532" w:rsidP="00D84532">
      <w:pPr>
        <w:spacing w:after="0"/>
        <w:contextualSpacing/>
        <w:jc w:val="both"/>
        <w:rPr>
          <w:rFonts w:cstheme="minorHAnsi"/>
          <w:b/>
          <w:sz w:val="20"/>
          <w:szCs w:val="20"/>
        </w:rPr>
      </w:pPr>
    </w:p>
    <w:p w:rsidR="00D84532" w:rsidRPr="00E24FD5" w:rsidRDefault="00D84532" w:rsidP="00D84532">
      <w:pPr>
        <w:spacing w:after="0" w:line="240" w:lineRule="auto"/>
        <w:contextualSpacing/>
        <w:jc w:val="both"/>
        <w:rPr>
          <w:rFonts w:cstheme="minorHAnsi"/>
          <w:b/>
          <w:sz w:val="20"/>
          <w:szCs w:val="20"/>
        </w:rPr>
      </w:pPr>
    </w:p>
    <w:p w:rsidR="00D84532" w:rsidRPr="00E24FD5" w:rsidRDefault="00D84532" w:rsidP="00D84532">
      <w:pPr>
        <w:spacing w:after="0" w:line="240" w:lineRule="auto"/>
        <w:jc w:val="both"/>
        <w:rPr>
          <w:rFonts w:cstheme="minorHAnsi"/>
          <w:b/>
          <w:sz w:val="20"/>
          <w:szCs w:val="20"/>
        </w:rPr>
      </w:pPr>
    </w:p>
    <w:p w:rsidR="00D84532" w:rsidRPr="00BD4232" w:rsidRDefault="00D84532" w:rsidP="00D84532">
      <w:pPr>
        <w:shd w:val="clear" w:color="auto" w:fill="FFFFFF" w:themeFill="background1"/>
        <w:spacing w:before="245"/>
        <w:jc w:val="center"/>
        <w:rPr>
          <w:rFonts w:eastAsiaTheme="minorEastAsia"/>
          <w:b/>
          <w:bCs/>
          <w:color w:val="000000"/>
          <w:spacing w:val="-5"/>
        </w:rPr>
      </w:pPr>
      <w:r w:rsidRPr="00D2F9AA">
        <w:rPr>
          <w:rFonts w:eastAsiaTheme="minorEastAsia"/>
          <w:b/>
          <w:bCs/>
          <w:color w:val="000000"/>
          <w:spacing w:val="-5"/>
        </w:rPr>
        <w:t>T.C.</w:t>
      </w:r>
    </w:p>
    <w:p w:rsidR="00D84532" w:rsidRPr="00BD4232" w:rsidRDefault="00D84532" w:rsidP="00D84532">
      <w:pPr>
        <w:shd w:val="clear" w:color="auto" w:fill="FFFFFF" w:themeFill="background1"/>
        <w:spacing w:before="245"/>
        <w:ind w:left="36"/>
        <w:jc w:val="center"/>
        <w:rPr>
          <w:rFonts w:eastAsiaTheme="minorEastAsia"/>
          <w:b/>
          <w:bCs/>
          <w:color w:val="000000"/>
          <w:spacing w:val="-5"/>
        </w:rPr>
      </w:pPr>
      <w:r w:rsidRPr="00D2F9AA">
        <w:rPr>
          <w:rFonts w:eastAsiaTheme="minorEastAsia"/>
          <w:b/>
          <w:bCs/>
          <w:color w:val="000000"/>
          <w:spacing w:val="-5"/>
        </w:rPr>
        <w:t>ONDOKUZMAYIS ÜNİVERSİTESİ</w:t>
      </w:r>
    </w:p>
    <w:p w:rsidR="00D84532" w:rsidRPr="005175F3" w:rsidRDefault="00D84532" w:rsidP="00D84532">
      <w:pPr>
        <w:shd w:val="clear" w:color="auto" w:fill="FFFFFF" w:themeFill="background1"/>
        <w:spacing w:before="245"/>
        <w:ind w:left="36"/>
        <w:jc w:val="center"/>
        <w:rPr>
          <w:rFonts w:eastAsiaTheme="minorEastAsia"/>
          <w:b/>
          <w:bCs/>
          <w:color w:val="000000" w:themeColor="text1"/>
        </w:rPr>
      </w:pPr>
      <w:r w:rsidRPr="00D2F9AA">
        <w:rPr>
          <w:rFonts w:eastAsiaTheme="minorEastAsia"/>
          <w:b/>
          <w:bCs/>
          <w:color w:val="000000"/>
          <w:spacing w:val="-5"/>
        </w:rPr>
        <w:t xml:space="preserve">DİŞ HEKİMLİĞİ FAKÜLTESİ </w:t>
      </w:r>
    </w:p>
    <w:p w:rsidR="00D84532" w:rsidRPr="005175F3" w:rsidRDefault="00D84532" w:rsidP="00D84532">
      <w:pPr>
        <w:shd w:val="clear" w:color="auto" w:fill="FFFFFF" w:themeFill="background1"/>
        <w:spacing w:before="245"/>
        <w:ind w:left="36"/>
        <w:jc w:val="center"/>
        <w:rPr>
          <w:rFonts w:eastAsiaTheme="minorEastAsia"/>
          <w:b/>
          <w:bCs/>
          <w:color w:val="000000" w:themeColor="text1"/>
        </w:rPr>
      </w:pPr>
      <w:r w:rsidRPr="00D2F9AA">
        <w:rPr>
          <w:rFonts w:eastAsiaTheme="minorEastAsia"/>
          <w:b/>
          <w:bCs/>
        </w:rPr>
        <w:t xml:space="preserve">KOMPOMER RENKLİ </w:t>
      </w:r>
      <w:r w:rsidRPr="00D2F9AA">
        <w:rPr>
          <w:rFonts w:eastAsiaTheme="minorEastAsia"/>
          <w:b/>
          <w:bCs/>
          <w:color w:val="000000"/>
          <w:spacing w:val="1"/>
        </w:rPr>
        <w:t>TEKNİK ŞARTNAMESİ</w:t>
      </w:r>
    </w:p>
    <w:p w:rsidR="00D84532" w:rsidRDefault="00D84532" w:rsidP="00D84532">
      <w:pPr>
        <w:shd w:val="clear" w:color="auto" w:fill="FFFFFF" w:themeFill="background1"/>
        <w:spacing w:before="245"/>
        <w:ind w:left="36"/>
        <w:jc w:val="center"/>
        <w:rPr>
          <w:rFonts w:eastAsiaTheme="minorEastAsia"/>
          <w:b/>
          <w:bCs/>
          <w:color w:val="000000" w:themeColor="text1"/>
        </w:rPr>
      </w:pPr>
      <w:r w:rsidRPr="00D2F9AA">
        <w:rPr>
          <w:rFonts w:eastAsiaTheme="minorEastAsia"/>
          <w:b/>
          <w:bCs/>
          <w:color w:val="000000" w:themeColor="text1"/>
        </w:rPr>
        <w:t>Şartname No: 449</w:t>
      </w:r>
    </w:p>
    <w:p w:rsidR="00D84532" w:rsidRDefault="00D84532" w:rsidP="00D84532">
      <w:pPr>
        <w:shd w:val="clear" w:color="auto" w:fill="FFFFFF" w:themeFill="background1"/>
        <w:spacing w:before="245"/>
        <w:ind w:left="36"/>
        <w:jc w:val="center"/>
        <w:rPr>
          <w:rFonts w:eastAsiaTheme="minorEastAsia"/>
          <w:b/>
          <w:bCs/>
          <w:color w:val="000000" w:themeColor="text1"/>
        </w:rPr>
      </w:pPr>
    </w:p>
    <w:p w:rsidR="00D84532" w:rsidRPr="00BD4232" w:rsidRDefault="00D84532" w:rsidP="00D84532">
      <w:pPr>
        <w:shd w:val="clear" w:color="auto" w:fill="FFFFFF" w:themeFill="background1"/>
        <w:tabs>
          <w:tab w:val="left" w:pos="389"/>
        </w:tabs>
        <w:rPr>
          <w:rFonts w:eastAsiaTheme="minorEastAsia"/>
          <w:color w:val="000000"/>
          <w:spacing w:val="3"/>
        </w:rPr>
      </w:pPr>
      <w:r w:rsidRPr="00D2F9AA">
        <w:rPr>
          <w:rFonts w:eastAsiaTheme="minorEastAsia"/>
          <w:b/>
          <w:bCs/>
          <w:color w:val="000000"/>
          <w:spacing w:val="3"/>
        </w:rPr>
        <w:t>1.KONU ve KAPSAM:</w:t>
      </w:r>
      <w:r w:rsidRPr="00D2F9AA">
        <w:rPr>
          <w:rFonts w:eastAsiaTheme="minorEastAsia"/>
        </w:rPr>
        <w:t xml:space="preserve"> süt diş restorasyon materyali</w:t>
      </w:r>
    </w:p>
    <w:p w:rsidR="00D84532" w:rsidRPr="00BD4232" w:rsidRDefault="00D84532" w:rsidP="00D84532">
      <w:pPr>
        <w:shd w:val="clear" w:color="auto" w:fill="FFFFFF" w:themeFill="background1"/>
        <w:tabs>
          <w:tab w:val="left" w:pos="389"/>
        </w:tabs>
        <w:rPr>
          <w:rFonts w:eastAsiaTheme="minorEastAsia"/>
          <w:color w:val="000000"/>
          <w:spacing w:val="-8"/>
        </w:rPr>
      </w:pPr>
      <w:r w:rsidRPr="00D2F9AA">
        <w:rPr>
          <w:rFonts w:eastAsiaTheme="minorEastAsia"/>
          <w:b/>
          <w:bCs/>
          <w:color w:val="000000"/>
          <w:spacing w:val="-4"/>
        </w:rPr>
        <w:t xml:space="preserve">2.GEREKÇE: </w:t>
      </w:r>
      <w:r w:rsidRPr="00D2F9AA">
        <w:rPr>
          <w:rFonts w:eastAsiaTheme="minorEastAsia"/>
          <w:color w:val="000000"/>
          <w:spacing w:val="-4"/>
        </w:rPr>
        <w:t>Kliniğimizde kullanılmak üzere</w:t>
      </w:r>
    </w:p>
    <w:p w:rsidR="00D84532" w:rsidRDefault="00D84532" w:rsidP="00D84532">
      <w:pPr>
        <w:shd w:val="clear" w:color="auto" w:fill="FFFFFF" w:themeFill="background1"/>
        <w:tabs>
          <w:tab w:val="left" w:pos="389"/>
        </w:tabs>
        <w:rPr>
          <w:rFonts w:eastAsiaTheme="minorEastAsia"/>
          <w:b/>
          <w:bCs/>
          <w:color w:val="000000"/>
        </w:rPr>
      </w:pPr>
      <w:r w:rsidRPr="00D2F9AA">
        <w:rPr>
          <w:rFonts w:eastAsiaTheme="minorEastAsia"/>
          <w:b/>
          <w:bCs/>
          <w:color w:val="000000" w:themeColor="text1"/>
        </w:rPr>
        <w:t>3.GENEL İSTEK VE ÖZELLİKLER:</w:t>
      </w:r>
    </w:p>
    <w:p w:rsidR="00D84532" w:rsidRPr="00355FC4"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themeColor="text1"/>
          <w:sz w:val="22"/>
          <w:szCs w:val="22"/>
        </w:rPr>
        <w:t>1.ışıkla sertleşebilmelidir.</w:t>
      </w:r>
    </w:p>
    <w:p w:rsidR="00D84532" w:rsidRPr="00355FC4"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themeColor="text1"/>
          <w:sz w:val="22"/>
          <w:szCs w:val="22"/>
        </w:rPr>
        <w:t>2.süt dişlerinin restorasyonunda kullanılabilmelidir.</w:t>
      </w:r>
    </w:p>
    <w:p w:rsidR="00D84532" w:rsidRPr="00355FC4"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sz w:val="22"/>
          <w:szCs w:val="22"/>
        </w:rPr>
        <w:t>7 farklı simli renk seçeneğine sahip olmalıdır.(altın, gümüş,mavi,</w:t>
      </w:r>
      <w:r w:rsidRPr="00D2F9AA">
        <w:rPr>
          <w:rFonts w:asciiTheme="minorHAnsi" w:eastAsiaTheme="minorEastAsia" w:hAnsiTheme="minorHAnsi" w:cstheme="minorBidi"/>
          <w:color w:val="000000"/>
          <w:spacing w:val="-8"/>
          <w:sz w:val="22"/>
          <w:szCs w:val="22"/>
        </w:rPr>
        <w:t>pembe,yeşil,turuncu,limon).</w:t>
      </w:r>
    </w:p>
    <w:p w:rsidR="00D84532" w:rsidRPr="00355FC4"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spacing w:val="-8"/>
          <w:sz w:val="22"/>
          <w:szCs w:val="22"/>
        </w:rPr>
        <w:t>Kompomer esaslı olmalıdır.</w:t>
      </w:r>
    </w:p>
    <w:p w:rsidR="00D84532" w:rsidRPr="00355FC4"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spacing w:val="-8"/>
          <w:sz w:val="22"/>
          <w:szCs w:val="22"/>
        </w:rPr>
        <w:t>Flor salınımı yapmalıdır.</w:t>
      </w:r>
    </w:p>
    <w:p w:rsidR="00D84532" w:rsidRPr="00355FC4"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spacing w:val="-8"/>
          <w:sz w:val="22"/>
          <w:szCs w:val="22"/>
        </w:rPr>
        <w:t>Set 40*0,25 gr kapsüllerden oluşmalıdır.</w:t>
      </w:r>
    </w:p>
    <w:p w:rsidR="00D84532" w:rsidRPr="00EC0BA0" w:rsidRDefault="00D84532" w:rsidP="00D84532">
      <w:pPr>
        <w:pStyle w:val="ListeParagraf"/>
        <w:widowControl w:val="0"/>
        <w:numPr>
          <w:ilvl w:val="0"/>
          <w:numId w:val="128"/>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sz w:val="22"/>
          <w:szCs w:val="22"/>
        </w:rPr>
      </w:pPr>
      <w:r w:rsidRPr="00D2F9AA">
        <w:rPr>
          <w:rFonts w:asciiTheme="minorHAnsi" w:eastAsiaTheme="minorEastAsia" w:hAnsiTheme="minorHAnsi" w:cstheme="minorBidi"/>
          <w:color w:val="000000"/>
          <w:spacing w:val="-8"/>
          <w:sz w:val="22"/>
          <w:szCs w:val="22"/>
        </w:rPr>
        <w:t>Yapısında Bis-GMA, diüretanmetakrilat, TEGDMA, BHT içermelidir.</w:t>
      </w:r>
    </w:p>
    <w:p w:rsidR="00D84532" w:rsidRPr="00BD4232" w:rsidRDefault="00D84532" w:rsidP="00D84532">
      <w:pPr>
        <w:shd w:val="clear" w:color="auto" w:fill="FFFFFF" w:themeFill="background1"/>
        <w:tabs>
          <w:tab w:val="left" w:pos="389"/>
        </w:tabs>
        <w:rPr>
          <w:rFonts w:eastAsiaTheme="minorEastAsia"/>
          <w:b/>
          <w:bCs/>
          <w:color w:val="000000"/>
          <w:spacing w:val="-4"/>
        </w:rPr>
      </w:pPr>
      <w:r w:rsidRPr="00D2F9AA">
        <w:rPr>
          <w:rFonts w:eastAsiaTheme="minorEastAsia"/>
          <w:b/>
          <w:bCs/>
          <w:color w:val="000000"/>
          <w:spacing w:val="-2"/>
        </w:rPr>
        <w:t xml:space="preserve">4.NUMUNE ALMA veya DEĞERLENDİRME: </w:t>
      </w:r>
      <w:r w:rsidRPr="00D2F9AA">
        <w:rPr>
          <w:rFonts w:eastAsiaTheme="minorEastAsia"/>
          <w:color w:val="000000"/>
          <w:spacing w:val="-2"/>
        </w:rPr>
        <w:t>Teklifte numune getirilmelidir.</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0D2F9AA">
        <w:rPr>
          <w:rFonts w:eastAsiaTheme="minorEastAsia"/>
          <w:b/>
          <w:bCs/>
          <w:color w:val="000000"/>
          <w:spacing w:val="-3"/>
        </w:rPr>
        <w:t>5.DENETİM VE MUAYENE METODLARI:</w:t>
      </w:r>
      <w:r w:rsidRPr="00D2F9AA">
        <w:rPr>
          <w:rFonts w:eastAsiaTheme="minorEastAsia"/>
        </w:rPr>
        <w:t xml:space="preserve"> </w:t>
      </w:r>
      <w:r w:rsidRPr="00D2F9AA">
        <w:rPr>
          <w:rFonts w:eastAsiaTheme="minorEastAsia"/>
          <w:color w:val="000000"/>
          <w:spacing w:val="-3"/>
        </w:rPr>
        <w:t>Numune görülerek değerlendirilecektir.</w:t>
      </w:r>
    </w:p>
    <w:p w:rsidR="00D84532" w:rsidRDefault="00D84532" w:rsidP="00D84532">
      <w:pPr>
        <w:shd w:val="clear" w:color="auto" w:fill="FFFFFF" w:themeFill="background1"/>
        <w:tabs>
          <w:tab w:val="left" w:pos="389"/>
        </w:tabs>
        <w:rPr>
          <w:rFonts w:eastAsiaTheme="minorEastAsia"/>
          <w:b/>
          <w:bCs/>
          <w:color w:val="000000"/>
          <w:spacing w:val="1"/>
        </w:rPr>
      </w:pPr>
      <w:r w:rsidRPr="00D2F9AA">
        <w:rPr>
          <w:rFonts w:eastAsiaTheme="minorEastAsia"/>
          <w:b/>
          <w:bCs/>
          <w:color w:val="000000"/>
          <w:spacing w:val="1"/>
        </w:rPr>
        <w:t xml:space="preserve">6.AMBALAJLAMAVE ETİKETLEME: </w:t>
      </w:r>
    </w:p>
    <w:p w:rsidR="00D84532" w:rsidRDefault="00D84532" w:rsidP="00D84532">
      <w:pPr>
        <w:pStyle w:val="ListeParagraf"/>
        <w:widowControl w:val="0"/>
        <w:numPr>
          <w:ilvl w:val="0"/>
          <w:numId w:val="129"/>
        </w:numPr>
        <w:shd w:val="clear" w:color="auto" w:fill="FFFFFF" w:themeFill="background1"/>
        <w:tabs>
          <w:tab w:val="left" w:pos="389"/>
        </w:tabs>
        <w:autoSpaceDE w:val="0"/>
        <w:autoSpaceDN w:val="0"/>
        <w:adjustRightInd w:val="0"/>
        <w:rPr>
          <w:rFonts w:asciiTheme="minorHAnsi" w:eastAsiaTheme="minorEastAsia" w:hAnsiTheme="minorHAnsi" w:cstheme="minorBidi"/>
          <w:color w:val="000000"/>
          <w:spacing w:val="-8"/>
          <w:sz w:val="22"/>
          <w:szCs w:val="22"/>
        </w:rPr>
      </w:pPr>
      <w:r w:rsidRPr="00D2F9AA">
        <w:rPr>
          <w:rFonts w:asciiTheme="minorHAnsi" w:eastAsiaTheme="minorEastAsia" w:hAnsiTheme="minorHAnsi" w:cstheme="minorBidi"/>
          <w:color w:val="000000"/>
          <w:spacing w:val="-8"/>
          <w:sz w:val="22"/>
          <w:szCs w:val="22"/>
        </w:rPr>
        <w:t>CE sertifikasına sahip olmalı</w:t>
      </w:r>
    </w:p>
    <w:p w:rsidR="00D84532" w:rsidRPr="00EC0BA0" w:rsidRDefault="00D84532" w:rsidP="00D84532">
      <w:pPr>
        <w:pStyle w:val="ListeParagraf"/>
        <w:widowControl w:val="0"/>
        <w:numPr>
          <w:ilvl w:val="0"/>
          <w:numId w:val="129"/>
        </w:numPr>
        <w:shd w:val="clear" w:color="auto" w:fill="FFFFFF" w:themeFill="background1"/>
        <w:tabs>
          <w:tab w:val="left" w:pos="389"/>
        </w:tabs>
        <w:autoSpaceDE w:val="0"/>
        <w:autoSpaceDN w:val="0"/>
        <w:adjustRightInd w:val="0"/>
        <w:rPr>
          <w:rFonts w:asciiTheme="minorHAnsi" w:eastAsiaTheme="minorEastAsia" w:hAnsiTheme="minorHAnsi" w:cstheme="minorBidi"/>
          <w:color w:val="000000"/>
          <w:spacing w:val="-8"/>
          <w:sz w:val="22"/>
          <w:szCs w:val="22"/>
        </w:rPr>
      </w:pPr>
      <w:r w:rsidRPr="00D2F9AA">
        <w:rPr>
          <w:rFonts w:asciiTheme="minorHAnsi" w:eastAsiaTheme="minorEastAsia" w:hAnsiTheme="minorHAnsi" w:cstheme="minorBidi"/>
          <w:color w:val="000000"/>
          <w:spacing w:val="-8"/>
          <w:sz w:val="22"/>
          <w:szCs w:val="22"/>
        </w:rPr>
        <w:t>kutuda 40 adet bulunmalıdır bulunmalıdır.</w:t>
      </w:r>
    </w:p>
    <w:p w:rsidR="00D84532" w:rsidRPr="000B5BE8" w:rsidRDefault="00D84532" w:rsidP="00D84532">
      <w:pPr>
        <w:tabs>
          <w:tab w:val="left" w:pos="851"/>
        </w:tabs>
        <w:spacing w:line="276" w:lineRule="auto"/>
        <w:jc w:val="both"/>
        <w:rPr>
          <w:rFonts w:eastAsiaTheme="minorEastAsia"/>
        </w:rPr>
      </w:pP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0D2F9AA">
        <w:rPr>
          <w:rFonts w:eastAsiaTheme="minorEastAsia"/>
          <w:b/>
          <w:bCs/>
          <w:color w:val="000000"/>
          <w:spacing w:val="-4"/>
        </w:rPr>
        <w:t>7.GARANTİ ŞARTLARI:</w:t>
      </w:r>
    </w:p>
    <w:p w:rsidR="00D84532" w:rsidRPr="00BD4232" w:rsidRDefault="00D84532" w:rsidP="00D84532">
      <w:pPr>
        <w:shd w:val="clear" w:color="auto" w:fill="FFFFFF" w:themeFill="background1"/>
        <w:tabs>
          <w:tab w:val="left" w:pos="389"/>
        </w:tabs>
        <w:rPr>
          <w:rFonts w:eastAsiaTheme="minorEastAsia"/>
          <w:b/>
          <w:bCs/>
          <w:color w:val="000000"/>
          <w:spacing w:val="-10"/>
        </w:rPr>
      </w:pPr>
      <w:r w:rsidRPr="00D2F9AA">
        <w:rPr>
          <w:rFonts w:eastAsiaTheme="minorEastAsia"/>
          <w:b/>
          <w:bCs/>
          <w:color w:val="000000"/>
          <w:spacing w:val="-7"/>
        </w:rPr>
        <w:t>8.EKLER:</w:t>
      </w:r>
    </w:p>
    <w:p w:rsidR="00D84532" w:rsidRPr="00BD4232" w:rsidRDefault="00D84532" w:rsidP="00D84532">
      <w:pPr>
        <w:shd w:val="clear" w:color="auto" w:fill="FFFFFF" w:themeFill="background1"/>
        <w:tabs>
          <w:tab w:val="left" w:pos="389"/>
        </w:tabs>
        <w:rPr>
          <w:rFonts w:eastAsiaTheme="minorEastAsia"/>
          <w:b/>
          <w:bCs/>
          <w:color w:val="000000"/>
          <w:spacing w:val="-7"/>
        </w:rPr>
      </w:pPr>
      <w:r w:rsidRPr="00D2F9AA">
        <w:rPr>
          <w:rFonts w:eastAsiaTheme="minorEastAsia"/>
          <w:b/>
          <w:bCs/>
          <w:color w:val="000000"/>
          <w:spacing w:val="-4"/>
        </w:rPr>
        <w:t>9.YARARLAN1LAN DOKUMAN (Varsa):</w:t>
      </w:r>
    </w:p>
    <w:p w:rsidR="00D84532" w:rsidRPr="00BD4232" w:rsidRDefault="00D84532" w:rsidP="00D84532">
      <w:pPr>
        <w:shd w:val="clear" w:color="auto" w:fill="FFFFFF" w:themeFill="background1"/>
        <w:tabs>
          <w:tab w:val="left" w:pos="2657"/>
        </w:tabs>
        <w:ind w:left="14"/>
        <w:rPr>
          <w:rFonts w:eastAsiaTheme="minorEastAsia"/>
          <w:color w:val="000000"/>
          <w:spacing w:val="-2"/>
        </w:rPr>
      </w:pPr>
    </w:p>
    <w:p w:rsidR="00D84532" w:rsidRPr="00BD4232" w:rsidRDefault="00D84532" w:rsidP="00D84532">
      <w:pPr>
        <w:shd w:val="clear" w:color="auto" w:fill="FFFFFF" w:themeFill="background1"/>
        <w:tabs>
          <w:tab w:val="left" w:pos="2657"/>
        </w:tabs>
        <w:ind w:left="14"/>
        <w:rPr>
          <w:rFonts w:eastAsiaTheme="minorEastAsia"/>
          <w:color w:val="000000"/>
          <w:spacing w:val="-2"/>
        </w:rPr>
      </w:pPr>
    </w:p>
    <w:p w:rsidR="00D84532" w:rsidRDefault="00D84532" w:rsidP="00D84532">
      <w:pPr>
        <w:rPr>
          <w:rFonts w:eastAsiaTheme="minorEastAsia"/>
        </w:rPr>
      </w:pPr>
    </w:p>
    <w:p w:rsidR="00D84532" w:rsidRPr="00FA7FD4" w:rsidRDefault="00D84532" w:rsidP="00D84532">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T.C.</w:t>
      </w:r>
    </w:p>
    <w:p w:rsidR="00D84532" w:rsidRPr="00FA7FD4" w:rsidRDefault="00D84532" w:rsidP="00D84532">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ONDOKUZMAYIS ÜNİVERSİTESİ REKTÖRLÜĞÜ</w:t>
      </w:r>
    </w:p>
    <w:p w:rsidR="00D84532" w:rsidRPr="00FA7FD4" w:rsidRDefault="00D84532" w:rsidP="00D84532">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DİŞ HEKİMLİĞİ FAKÜLTESİ DEKANLIĞI</w:t>
      </w:r>
    </w:p>
    <w:p w:rsidR="00D84532" w:rsidRPr="00FA7FD4" w:rsidRDefault="00D84532" w:rsidP="00D84532">
      <w:pPr>
        <w:spacing w:line="240" w:lineRule="auto"/>
        <w:jc w:val="center"/>
        <w:rPr>
          <w:rFonts w:ascii="Times New Roman" w:hAnsi="Times New Roman" w:cs="Times New Roman"/>
          <w:sz w:val="24"/>
          <w:szCs w:val="24"/>
        </w:rPr>
      </w:pPr>
    </w:p>
    <w:p w:rsidR="00D84532" w:rsidRPr="00FA7FD4" w:rsidRDefault="00D84532" w:rsidP="00D84532">
      <w:pPr>
        <w:spacing w:line="240" w:lineRule="auto"/>
        <w:jc w:val="center"/>
        <w:rPr>
          <w:rFonts w:ascii="Times New Roman" w:hAnsi="Times New Roman" w:cs="Times New Roman"/>
          <w:b/>
          <w:bCs/>
          <w:sz w:val="24"/>
          <w:szCs w:val="24"/>
        </w:rPr>
      </w:pPr>
      <w:r w:rsidRPr="00FA7FD4">
        <w:rPr>
          <w:rFonts w:ascii="Times New Roman" w:hAnsi="Times New Roman" w:cs="Times New Roman"/>
          <w:b/>
          <w:bCs/>
          <w:sz w:val="24"/>
          <w:szCs w:val="24"/>
        </w:rPr>
        <w:t>KANAL DOLGU PATI REZİN İÇERİKLİ TEKNİK ŞARTNAMESİ</w:t>
      </w:r>
    </w:p>
    <w:p w:rsidR="00D84532" w:rsidRPr="00FA7FD4" w:rsidRDefault="00D84532" w:rsidP="00D84532">
      <w:pPr>
        <w:spacing w:line="240" w:lineRule="auto"/>
        <w:jc w:val="both"/>
        <w:rPr>
          <w:rFonts w:ascii="Times New Roman" w:hAnsi="Times New Roman" w:cs="Times New Roman"/>
          <w:sz w:val="24"/>
          <w:szCs w:val="24"/>
        </w:rPr>
      </w:pPr>
    </w:p>
    <w:p w:rsidR="00D84532" w:rsidRPr="00FA7FD4" w:rsidRDefault="00D84532" w:rsidP="00D84532">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u w:val="single"/>
        </w:rPr>
        <w:t xml:space="preserve">Hazırlayan Klinik/Birim:                                                          </w:t>
      </w:r>
      <w:r w:rsidRPr="00FA7FD4">
        <w:rPr>
          <w:rFonts w:ascii="Times New Roman" w:hAnsi="Times New Roman" w:cs="Times New Roman"/>
          <w:b/>
          <w:bCs/>
          <w:sz w:val="24"/>
          <w:szCs w:val="24"/>
        </w:rPr>
        <w:t>Tarih: …/…./20..</w:t>
      </w:r>
    </w:p>
    <w:p w:rsidR="00D84532" w:rsidRPr="00FA7FD4" w:rsidRDefault="00D84532" w:rsidP="00D84532">
      <w:pPr>
        <w:spacing w:line="240" w:lineRule="auto"/>
        <w:jc w:val="both"/>
        <w:rPr>
          <w:rFonts w:ascii="Times New Roman" w:hAnsi="Times New Roman" w:cs="Times New Roman"/>
          <w:b/>
          <w:bCs/>
          <w:sz w:val="24"/>
          <w:szCs w:val="24"/>
        </w:rPr>
      </w:pPr>
    </w:p>
    <w:p w:rsidR="00D84532" w:rsidRPr="00FA7FD4" w:rsidRDefault="00D84532" w:rsidP="00D84532">
      <w:pPr>
        <w:spacing w:line="240" w:lineRule="auto"/>
        <w:jc w:val="both"/>
        <w:rPr>
          <w:rFonts w:ascii="Times New Roman" w:hAnsi="Times New Roman" w:cs="Times New Roman"/>
          <w:sz w:val="24"/>
          <w:szCs w:val="24"/>
        </w:rPr>
      </w:pPr>
      <w:r w:rsidRPr="00FA7FD4">
        <w:rPr>
          <w:rFonts w:ascii="Times New Roman" w:hAnsi="Times New Roman" w:cs="Times New Roman"/>
          <w:sz w:val="24"/>
          <w:szCs w:val="24"/>
        </w:rPr>
        <w:t>1.</w:t>
      </w:r>
      <w:r w:rsidRPr="00FA7FD4">
        <w:rPr>
          <w:rFonts w:ascii="Times New Roman" w:hAnsi="Times New Roman" w:cs="Times New Roman"/>
          <w:b/>
          <w:bCs/>
          <w:sz w:val="24"/>
          <w:szCs w:val="24"/>
        </w:rPr>
        <w:t>KONU ve KAPSAM:</w:t>
      </w:r>
      <w:r w:rsidRPr="00FA7FD4">
        <w:rPr>
          <w:rFonts w:ascii="Times New Roman" w:hAnsi="Times New Roman" w:cs="Times New Roman"/>
          <w:sz w:val="24"/>
          <w:szCs w:val="24"/>
        </w:rPr>
        <w:t xml:space="preserve"> Kanal Dolgu Patı </w:t>
      </w:r>
      <w:r>
        <w:rPr>
          <w:rFonts w:ascii="Times New Roman" w:hAnsi="Times New Roman" w:cs="Times New Roman"/>
          <w:sz w:val="24"/>
          <w:szCs w:val="24"/>
        </w:rPr>
        <w:t>Biyoaktif Kalsiyum Silikat Kökenli</w:t>
      </w:r>
      <w:r w:rsidRPr="00FA7FD4">
        <w:rPr>
          <w:rFonts w:ascii="Times New Roman" w:hAnsi="Times New Roman" w:cs="Times New Roman"/>
          <w:sz w:val="24"/>
          <w:szCs w:val="24"/>
        </w:rPr>
        <w:t xml:space="preserve"> Alımı</w:t>
      </w:r>
    </w:p>
    <w:p w:rsidR="00D84532" w:rsidRPr="00FA7FD4" w:rsidRDefault="00D84532" w:rsidP="00D84532">
      <w:pPr>
        <w:spacing w:line="240" w:lineRule="auto"/>
        <w:jc w:val="both"/>
        <w:rPr>
          <w:rFonts w:ascii="Times New Roman" w:hAnsi="Times New Roman" w:cs="Times New Roman"/>
          <w:sz w:val="24"/>
          <w:szCs w:val="24"/>
        </w:rPr>
      </w:pPr>
    </w:p>
    <w:p w:rsidR="00D84532" w:rsidRPr="00FA7FD4" w:rsidRDefault="00D84532" w:rsidP="00D84532">
      <w:pPr>
        <w:spacing w:line="240" w:lineRule="auto"/>
        <w:jc w:val="both"/>
        <w:rPr>
          <w:rFonts w:ascii="Times New Roman" w:hAnsi="Times New Roman" w:cs="Times New Roman"/>
          <w:sz w:val="24"/>
          <w:szCs w:val="24"/>
        </w:rPr>
      </w:pPr>
      <w:r w:rsidRPr="00FA7FD4">
        <w:rPr>
          <w:rFonts w:ascii="Times New Roman" w:hAnsi="Times New Roman" w:cs="Times New Roman"/>
          <w:b/>
          <w:bCs/>
          <w:sz w:val="24"/>
          <w:szCs w:val="24"/>
        </w:rPr>
        <w:t xml:space="preserve">2.GEREKÇE: </w:t>
      </w:r>
      <w:r w:rsidRPr="00FA7FD4">
        <w:rPr>
          <w:rFonts w:ascii="Times New Roman" w:hAnsi="Times New Roman" w:cs="Times New Roman"/>
          <w:sz w:val="24"/>
          <w:szCs w:val="24"/>
        </w:rPr>
        <w:t>Kliniğimizde kullanılmak üzere</w:t>
      </w:r>
    </w:p>
    <w:p w:rsidR="00D84532" w:rsidRPr="00FA7FD4" w:rsidRDefault="00D84532" w:rsidP="00D84532">
      <w:pPr>
        <w:spacing w:line="240" w:lineRule="auto"/>
        <w:jc w:val="both"/>
        <w:rPr>
          <w:rFonts w:ascii="Times New Roman" w:hAnsi="Times New Roman" w:cs="Times New Roman"/>
          <w:sz w:val="24"/>
          <w:szCs w:val="24"/>
        </w:rPr>
      </w:pPr>
    </w:p>
    <w:p w:rsidR="00D84532" w:rsidRDefault="00D84532" w:rsidP="00D84532">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3.GENEL İSTEK VE ÖZELLİKLER:</w:t>
      </w:r>
    </w:p>
    <w:p w:rsidR="00D84532" w:rsidRPr="00FA7FD4" w:rsidRDefault="00D84532" w:rsidP="00D84532">
      <w:pPr>
        <w:pStyle w:val="ListeParagraf"/>
        <w:numPr>
          <w:ilvl w:val="0"/>
          <w:numId w:val="130"/>
        </w:numPr>
        <w:spacing w:after="200"/>
        <w:jc w:val="both"/>
        <w:rPr>
          <w:rFonts w:ascii="Times New Roman" w:hAnsi="Times New Roman"/>
          <w:b/>
          <w:bCs/>
        </w:rPr>
      </w:pPr>
      <w:r>
        <w:rPr>
          <w:rFonts w:ascii="Times New Roman" w:hAnsi="Times New Roman"/>
          <w:bCs/>
        </w:rPr>
        <w:t>Kök kanallarının daimi olarak kapatılması için geliştirilmiş olmalıdır.</w:t>
      </w:r>
    </w:p>
    <w:p w:rsidR="00D84532" w:rsidRPr="00FA7FD4" w:rsidRDefault="00D84532" w:rsidP="00D84532">
      <w:pPr>
        <w:pStyle w:val="ListeParagraf"/>
        <w:numPr>
          <w:ilvl w:val="0"/>
          <w:numId w:val="130"/>
        </w:numPr>
        <w:spacing w:after="200"/>
        <w:jc w:val="both"/>
        <w:rPr>
          <w:rFonts w:ascii="Times New Roman" w:hAnsi="Times New Roman"/>
          <w:bCs/>
        </w:rPr>
      </w:pPr>
      <w:r w:rsidRPr="00FA7FD4">
        <w:rPr>
          <w:rFonts w:ascii="Times New Roman" w:hAnsi="Times New Roman"/>
          <w:bCs/>
        </w:rPr>
        <w:t>Enjekte edilebilir olmalıdır.</w:t>
      </w:r>
    </w:p>
    <w:p w:rsidR="00D84532" w:rsidRPr="00FA7FD4" w:rsidRDefault="00D84532" w:rsidP="00D84532">
      <w:pPr>
        <w:pStyle w:val="ListeParagraf"/>
        <w:numPr>
          <w:ilvl w:val="0"/>
          <w:numId w:val="130"/>
        </w:numPr>
        <w:spacing w:after="200"/>
        <w:jc w:val="both"/>
        <w:rPr>
          <w:rFonts w:ascii="Times New Roman" w:hAnsi="Times New Roman"/>
          <w:bCs/>
        </w:rPr>
      </w:pPr>
      <w:r w:rsidRPr="00FA7FD4">
        <w:rPr>
          <w:rFonts w:ascii="Times New Roman" w:hAnsi="Times New Roman"/>
          <w:bCs/>
        </w:rPr>
        <w:t>Sertleşme sırasında büzülmemelidir</w:t>
      </w:r>
    </w:p>
    <w:p w:rsidR="00D84532" w:rsidRDefault="00D84532" w:rsidP="00D84532">
      <w:pPr>
        <w:pStyle w:val="ListeParagraf"/>
        <w:numPr>
          <w:ilvl w:val="0"/>
          <w:numId w:val="130"/>
        </w:numPr>
        <w:spacing w:after="200"/>
        <w:jc w:val="both"/>
        <w:rPr>
          <w:rFonts w:ascii="Times New Roman" w:hAnsi="Times New Roman"/>
          <w:bCs/>
        </w:rPr>
      </w:pPr>
      <w:r w:rsidRPr="00FA7FD4">
        <w:rPr>
          <w:rFonts w:ascii="Times New Roman" w:hAnsi="Times New Roman"/>
          <w:bCs/>
        </w:rPr>
        <w:t>Soğuk lateral kompaksiyon kullanımı için uygun olmalıdır.</w:t>
      </w:r>
    </w:p>
    <w:p w:rsidR="00D84532" w:rsidRDefault="00D84532" w:rsidP="00D84532">
      <w:pPr>
        <w:pStyle w:val="ListeParagraf"/>
        <w:numPr>
          <w:ilvl w:val="0"/>
          <w:numId w:val="130"/>
        </w:numPr>
        <w:spacing w:after="200"/>
        <w:jc w:val="both"/>
        <w:rPr>
          <w:rFonts w:ascii="Times New Roman" w:hAnsi="Times New Roman"/>
          <w:bCs/>
        </w:rPr>
      </w:pPr>
      <w:r>
        <w:rPr>
          <w:rFonts w:ascii="Times New Roman" w:hAnsi="Times New Roman"/>
          <w:bCs/>
        </w:rPr>
        <w:t>2g lık şırıngalar şeklinde olmalıdır</w:t>
      </w:r>
    </w:p>
    <w:p w:rsidR="00D84532" w:rsidRDefault="00D84532" w:rsidP="00D84532">
      <w:pPr>
        <w:pStyle w:val="ListeParagraf"/>
        <w:numPr>
          <w:ilvl w:val="0"/>
          <w:numId w:val="130"/>
        </w:numPr>
        <w:spacing w:after="200"/>
        <w:jc w:val="both"/>
        <w:rPr>
          <w:rFonts w:ascii="Times New Roman" w:hAnsi="Times New Roman"/>
          <w:bCs/>
        </w:rPr>
      </w:pPr>
      <w:r>
        <w:rPr>
          <w:rFonts w:ascii="Times New Roman" w:hAnsi="Times New Roman"/>
          <w:bCs/>
        </w:rPr>
        <w:t>Radyoopak olmalıdır</w:t>
      </w:r>
    </w:p>
    <w:p w:rsidR="00D84532" w:rsidRPr="00FA7FD4" w:rsidRDefault="00D84532" w:rsidP="00D84532">
      <w:pPr>
        <w:pStyle w:val="ListeParagraf"/>
        <w:ind w:left="786"/>
        <w:jc w:val="both"/>
        <w:rPr>
          <w:rFonts w:ascii="Times New Roman" w:hAnsi="Times New Roman"/>
          <w:bCs/>
        </w:rPr>
      </w:pPr>
    </w:p>
    <w:p w:rsidR="00D84532" w:rsidRPr="00FA7FD4" w:rsidRDefault="00D84532" w:rsidP="00D84532">
      <w:pPr>
        <w:spacing w:line="240" w:lineRule="auto"/>
        <w:jc w:val="both"/>
        <w:rPr>
          <w:rFonts w:ascii="Times New Roman" w:hAnsi="Times New Roman" w:cs="Times New Roman"/>
          <w:b/>
          <w:bCs/>
          <w:sz w:val="24"/>
          <w:szCs w:val="24"/>
        </w:rPr>
      </w:pPr>
    </w:p>
    <w:p w:rsidR="00D84532" w:rsidRPr="00FA7FD4" w:rsidRDefault="00D84532" w:rsidP="00D84532">
      <w:pPr>
        <w:spacing w:line="240" w:lineRule="auto"/>
        <w:jc w:val="both"/>
        <w:rPr>
          <w:rFonts w:ascii="Times New Roman" w:hAnsi="Times New Roman" w:cs="Times New Roman"/>
          <w:sz w:val="24"/>
          <w:szCs w:val="24"/>
        </w:rPr>
      </w:pPr>
      <w:r w:rsidRPr="00FA7FD4">
        <w:rPr>
          <w:rFonts w:ascii="Times New Roman" w:hAnsi="Times New Roman" w:cs="Times New Roman"/>
          <w:b/>
          <w:bCs/>
          <w:sz w:val="24"/>
          <w:szCs w:val="24"/>
        </w:rPr>
        <w:t xml:space="preserve">4.NUMUNE ALMA veya DEĞERLENDİRME: </w:t>
      </w:r>
      <w:r w:rsidRPr="00FA7FD4">
        <w:rPr>
          <w:rFonts w:ascii="Times New Roman" w:hAnsi="Times New Roman" w:cs="Times New Roman"/>
          <w:sz w:val="24"/>
          <w:szCs w:val="24"/>
        </w:rPr>
        <w:t>Teklifte numune getirilmelidir.</w:t>
      </w:r>
    </w:p>
    <w:p w:rsidR="00D84532" w:rsidRPr="00FA7FD4" w:rsidRDefault="00D84532" w:rsidP="00D84532">
      <w:pPr>
        <w:spacing w:line="240" w:lineRule="auto"/>
        <w:jc w:val="both"/>
        <w:rPr>
          <w:rFonts w:ascii="Times New Roman" w:hAnsi="Times New Roman" w:cs="Times New Roman"/>
          <w:b/>
          <w:sz w:val="24"/>
          <w:szCs w:val="24"/>
        </w:rPr>
      </w:pPr>
    </w:p>
    <w:p w:rsidR="00D84532" w:rsidRPr="00FA7FD4" w:rsidRDefault="00D84532" w:rsidP="00D84532">
      <w:pPr>
        <w:spacing w:line="240" w:lineRule="auto"/>
        <w:jc w:val="both"/>
        <w:rPr>
          <w:rFonts w:ascii="Times New Roman" w:hAnsi="Times New Roman" w:cs="Times New Roman"/>
          <w:sz w:val="24"/>
          <w:szCs w:val="24"/>
        </w:rPr>
      </w:pPr>
      <w:r w:rsidRPr="00FA7FD4">
        <w:rPr>
          <w:rFonts w:ascii="Times New Roman" w:hAnsi="Times New Roman" w:cs="Times New Roman"/>
          <w:b/>
          <w:bCs/>
          <w:sz w:val="24"/>
          <w:szCs w:val="24"/>
        </w:rPr>
        <w:t>5.DENETİM VE MUAYENE METODLARI:</w:t>
      </w:r>
      <w:r w:rsidRPr="00FA7FD4">
        <w:rPr>
          <w:rFonts w:ascii="Times New Roman" w:hAnsi="Times New Roman" w:cs="Times New Roman"/>
          <w:sz w:val="24"/>
          <w:szCs w:val="24"/>
        </w:rPr>
        <w:t xml:space="preserve"> Numune görülerek değerlendirilecektir.</w:t>
      </w:r>
    </w:p>
    <w:p w:rsidR="00D84532" w:rsidRPr="00FA7FD4" w:rsidRDefault="00D84532" w:rsidP="00D84532">
      <w:pPr>
        <w:spacing w:line="240" w:lineRule="auto"/>
        <w:jc w:val="both"/>
        <w:rPr>
          <w:rFonts w:ascii="Times New Roman" w:hAnsi="Times New Roman" w:cs="Times New Roman"/>
          <w:b/>
          <w:sz w:val="24"/>
          <w:szCs w:val="24"/>
        </w:rPr>
      </w:pPr>
    </w:p>
    <w:p w:rsidR="00D84532" w:rsidRPr="00FA7FD4" w:rsidRDefault="00D84532" w:rsidP="00D84532">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6.AMBALAJLAMAVE ETİKETLEME:</w:t>
      </w:r>
    </w:p>
    <w:p w:rsidR="00D84532" w:rsidRPr="00FA7FD4" w:rsidRDefault="00D84532" w:rsidP="00D84532">
      <w:pPr>
        <w:spacing w:line="240" w:lineRule="auto"/>
        <w:jc w:val="both"/>
        <w:rPr>
          <w:rFonts w:ascii="Times New Roman" w:hAnsi="Times New Roman" w:cs="Times New Roman"/>
          <w:sz w:val="24"/>
          <w:szCs w:val="24"/>
        </w:rPr>
      </w:pPr>
    </w:p>
    <w:p w:rsidR="00D84532" w:rsidRPr="00FA7FD4" w:rsidRDefault="00D84532" w:rsidP="00D84532">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7.GARANTİ ŞARTLARI:</w:t>
      </w:r>
    </w:p>
    <w:p w:rsidR="00D84532" w:rsidRPr="00FA7FD4" w:rsidRDefault="00D84532" w:rsidP="00D84532">
      <w:pPr>
        <w:spacing w:line="240" w:lineRule="auto"/>
        <w:jc w:val="both"/>
        <w:rPr>
          <w:rFonts w:ascii="Times New Roman" w:hAnsi="Times New Roman" w:cs="Times New Roman"/>
          <w:b/>
          <w:sz w:val="24"/>
          <w:szCs w:val="24"/>
        </w:rPr>
      </w:pPr>
    </w:p>
    <w:p w:rsidR="00D84532" w:rsidRPr="00FA7FD4" w:rsidRDefault="00D84532" w:rsidP="00D84532">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8.EKLER:</w:t>
      </w:r>
    </w:p>
    <w:p w:rsidR="00D84532" w:rsidRPr="00FA7FD4" w:rsidRDefault="00D84532" w:rsidP="00D84532">
      <w:pPr>
        <w:spacing w:line="240" w:lineRule="auto"/>
        <w:jc w:val="both"/>
        <w:rPr>
          <w:rFonts w:ascii="Times New Roman" w:hAnsi="Times New Roman" w:cs="Times New Roman"/>
          <w:b/>
          <w:sz w:val="24"/>
          <w:szCs w:val="24"/>
        </w:rPr>
      </w:pPr>
    </w:p>
    <w:p w:rsidR="00D84532" w:rsidRPr="00FA7FD4" w:rsidRDefault="00D84532" w:rsidP="00D84532">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9.YARARLAN1LAN DOKUMAN (Varsa):</w:t>
      </w:r>
    </w:p>
    <w:p w:rsidR="00D84532" w:rsidRPr="00FA7FD4" w:rsidRDefault="00D84532" w:rsidP="00D84532">
      <w:pPr>
        <w:spacing w:line="240" w:lineRule="auto"/>
        <w:jc w:val="both"/>
        <w:rPr>
          <w:rFonts w:ascii="Times New Roman" w:hAnsi="Times New Roman" w:cs="Times New Roman"/>
          <w:sz w:val="24"/>
          <w:szCs w:val="24"/>
        </w:rPr>
      </w:pPr>
    </w:p>
    <w:p w:rsidR="00D84532" w:rsidRPr="00FA7FD4" w:rsidRDefault="00D84532" w:rsidP="00D84532">
      <w:pPr>
        <w:spacing w:line="240" w:lineRule="auto"/>
        <w:jc w:val="both"/>
        <w:rPr>
          <w:rFonts w:ascii="Times New Roman" w:hAnsi="Times New Roman" w:cs="Times New Roman"/>
          <w:sz w:val="24"/>
          <w:szCs w:val="24"/>
        </w:rPr>
      </w:pPr>
    </w:p>
    <w:p w:rsidR="00D84532" w:rsidRPr="00BD4232" w:rsidRDefault="00D84532" w:rsidP="00D84532">
      <w:pPr>
        <w:shd w:val="clear" w:color="auto" w:fill="FFFFFF" w:themeFill="background1"/>
        <w:spacing w:before="40"/>
        <w:ind w:left="36"/>
        <w:jc w:val="center"/>
        <w:rPr>
          <w:rFonts w:eastAsiaTheme="minorEastAsia"/>
          <w:b/>
          <w:bCs/>
          <w:color w:val="000000"/>
          <w:spacing w:val="-5"/>
        </w:rPr>
      </w:pPr>
      <w:r w:rsidRPr="00BD4232">
        <w:rPr>
          <w:i/>
          <w:iCs/>
          <w:noProof/>
          <w:color w:val="000000"/>
          <w:spacing w:val="-5"/>
          <w:sz w:val="24"/>
          <w:szCs w:val="24"/>
          <w:lang w:eastAsia="tr-TR"/>
        </w:rPr>
        <mc:AlternateContent>
          <mc:Choice Requires="wps">
            <w:drawing>
              <wp:anchor distT="0" distB="0" distL="114300" distR="114300" simplePos="0" relativeHeight="251669504" behindDoc="0" locked="0" layoutInCell="1" allowOverlap="1" wp14:anchorId="0A61F254" wp14:editId="6A9A3EA1">
                <wp:simplePos x="0" y="0"/>
                <wp:positionH relativeFrom="column">
                  <wp:posOffset>-5080</wp:posOffset>
                </wp:positionH>
                <wp:positionV relativeFrom="paragraph">
                  <wp:posOffset>78740</wp:posOffset>
                </wp:positionV>
                <wp:extent cx="1187450" cy="1111885"/>
                <wp:effectExtent l="3810" t="0" r="0" b="3175"/>
                <wp:wrapNone/>
                <wp:docPr id="74" name="Metin Kutusu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D8453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A61F254" id="Metin Kutusu 74" o:spid="_x0000_s1031" type="#_x0000_t202" style="position:absolute;left:0;text-align:left;margin-left:-.4pt;margin-top:6.2pt;width:93.5pt;height:87.5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" stroked="f">
                <v:textbox style="mso-fit-shape-to-text:t">
                  <w:txbxContent>
                    <w:p w:rsidR="002257DC" w:rsidRPr="001711E6" w:rsidRDefault="002257DC" w:rsidP="00D84532"/>
                  </w:txbxContent>
                </v:textbox>
              </v:shape>
            </w:pict>
          </mc:Fallback>
        </mc:AlternateContent>
      </w:r>
      <w:r w:rsidRPr="1087B025">
        <w:rPr>
          <w:rFonts w:eastAsiaTheme="minorEastAsia"/>
          <w:b/>
          <w:bCs/>
          <w:color w:val="000000"/>
          <w:spacing w:val="-5"/>
        </w:rPr>
        <w:t>T.C.</w:t>
      </w:r>
    </w:p>
    <w:p w:rsidR="00D84532" w:rsidRPr="00BD4232" w:rsidRDefault="00D84532" w:rsidP="00D84532">
      <w:pPr>
        <w:shd w:val="clear" w:color="auto" w:fill="FFFFFF" w:themeFill="background1"/>
        <w:spacing w:before="40"/>
        <w:ind w:left="36"/>
        <w:jc w:val="center"/>
        <w:rPr>
          <w:rFonts w:eastAsiaTheme="minorEastAsia"/>
          <w:b/>
          <w:bCs/>
          <w:color w:val="000000"/>
          <w:spacing w:val="-5"/>
        </w:rPr>
      </w:pPr>
      <w:r w:rsidRPr="1087B025">
        <w:rPr>
          <w:rFonts w:eastAsiaTheme="minorEastAsia"/>
          <w:b/>
          <w:bCs/>
          <w:color w:val="000000"/>
          <w:spacing w:val="-5"/>
        </w:rPr>
        <w:t xml:space="preserve">ONDOKUZMAYIS ÜNİVERSİTESİ </w:t>
      </w:r>
    </w:p>
    <w:p w:rsidR="00D84532" w:rsidRDefault="00D84532" w:rsidP="00D84532">
      <w:pPr>
        <w:shd w:val="clear" w:color="auto" w:fill="FFFFFF" w:themeFill="background1"/>
        <w:spacing w:before="40"/>
        <w:ind w:left="36"/>
        <w:jc w:val="center"/>
        <w:rPr>
          <w:rFonts w:eastAsiaTheme="minorEastAsia"/>
          <w:b/>
          <w:bCs/>
          <w:color w:val="000000" w:themeColor="text1"/>
        </w:rPr>
      </w:pPr>
      <w:r w:rsidRPr="1087B025">
        <w:rPr>
          <w:rFonts w:eastAsiaTheme="minorEastAsia"/>
          <w:b/>
          <w:bCs/>
          <w:color w:val="000000"/>
          <w:spacing w:val="-5"/>
        </w:rPr>
        <w:t>DİŞ HEKİMLİĞİ FAKÜLTESİ</w:t>
      </w:r>
    </w:p>
    <w:p w:rsidR="00D84532" w:rsidRDefault="00D84532" w:rsidP="00D84532">
      <w:pPr>
        <w:shd w:val="clear" w:color="auto" w:fill="FFFFFF" w:themeFill="background1"/>
        <w:spacing w:before="40"/>
        <w:ind w:left="36"/>
        <w:jc w:val="center"/>
        <w:rPr>
          <w:rFonts w:eastAsiaTheme="minorEastAsia"/>
          <w:b/>
          <w:bCs/>
        </w:rPr>
      </w:pPr>
      <w:r w:rsidRPr="1087B025">
        <w:rPr>
          <w:rFonts w:eastAsiaTheme="minorEastAsia"/>
          <w:b/>
          <w:bCs/>
          <w:color w:val="000000"/>
          <w:spacing w:val="-5"/>
        </w:rPr>
        <w:t>GEÇİCİ DOLGU MADDESİ</w:t>
      </w:r>
      <w:r w:rsidRPr="1087B025">
        <w:rPr>
          <w:rFonts w:eastAsiaTheme="minorEastAsia"/>
          <w:b/>
          <w:bCs/>
        </w:rPr>
        <w:t xml:space="preserve"> TEKNİK ŞARTNAMESİ</w:t>
      </w:r>
    </w:p>
    <w:p w:rsidR="00D84532" w:rsidRDefault="00D84532" w:rsidP="00D84532">
      <w:pPr>
        <w:shd w:val="clear" w:color="auto" w:fill="FFFFFF" w:themeFill="background1"/>
        <w:spacing w:before="40"/>
        <w:ind w:left="36"/>
        <w:jc w:val="center"/>
        <w:rPr>
          <w:rFonts w:eastAsiaTheme="minorEastAsia"/>
          <w:b/>
          <w:bCs/>
        </w:rPr>
      </w:pPr>
      <w:r w:rsidRPr="1087B025">
        <w:rPr>
          <w:rFonts w:eastAsiaTheme="minorEastAsia"/>
          <w:b/>
          <w:bCs/>
        </w:rPr>
        <w:t>Şartname No: 154</w:t>
      </w:r>
    </w:p>
    <w:p w:rsidR="00D84532" w:rsidRPr="00B707BB" w:rsidRDefault="00D84532" w:rsidP="00D84532">
      <w:pPr>
        <w:shd w:val="clear" w:color="auto" w:fill="FFFFFF" w:themeFill="background1"/>
        <w:spacing w:before="245"/>
        <w:ind w:left="36"/>
        <w:jc w:val="center"/>
        <w:rPr>
          <w:rFonts w:eastAsiaTheme="minorEastAsia"/>
          <w:b/>
          <w:bCs/>
          <w:color w:val="000000"/>
          <w:spacing w:val="3"/>
        </w:rPr>
      </w:pPr>
    </w:p>
    <w:p w:rsidR="00D84532" w:rsidRPr="00D864A2" w:rsidRDefault="00D84532" w:rsidP="00D84532">
      <w:pPr>
        <w:shd w:val="clear" w:color="auto" w:fill="FFFFFF" w:themeFill="background1"/>
        <w:tabs>
          <w:tab w:val="left" w:pos="389"/>
        </w:tabs>
        <w:rPr>
          <w:rFonts w:eastAsiaTheme="minorEastAsia"/>
          <w:b/>
          <w:bCs/>
          <w:color w:val="000000"/>
          <w:spacing w:val="-15"/>
        </w:rPr>
      </w:pPr>
      <w:r w:rsidRPr="1087B025">
        <w:rPr>
          <w:rFonts w:eastAsiaTheme="minorEastAsia"/>
          <w:b/>
          <w:bCs/>
          <w:color w:val="000000"/>
          <w:spacing w:val="3"/>
        </w:rPr>
        <w:t>1.</w:t>
      </w:r>
      <w:r w:rsidRPr="00D864A2">
        <w:rPr>
          <w:b/>
          <w:color w:val="000000"/>
          <w:spacing w:val="3"/>
        </w:rPr>
        <w:tab/>
      </w:r>
      <w:r w:rsidRPr="1087B025">
        <w:rPr>
          <w:rFonts w:eastAsiaTheme="minorEastAsia"/>
          <w:b/>
          <w:bCs/>
          <w:color w:val="000000"/>
          <w:spacing w:val="3"/>
        </w:rPr>
        <w:t xml:space="preserve">KONU ve KAPSAM: </w:t>
      </w:r>
      <w:r w:rsidRPr="1087B025">
        <w:rPr>
          <w:rFonts w:eastAsiaTheme="minorEastAsia"/>
          <w:color w:val="000000"/>
          <w:spacing w:val="3"/>
        </w:rPr>
        <w:t>Geçici dolgu maddesi</w:t>
      </w:r>
      <w:r w:rsidRPr="1087B025">
        <w:rPr>
          <w:rFonts w:eastAsiaTheme="minorEastAsia"/>
        </w:rPr>
        <w:t xml:space="preserve"> alımı </w:t>
      </w:r>
    </w:p>
    <w:p w:rsidR="00D84532" w:rsidRPr="00D864A2" w:rsidRDefault="00D84532" w:rsidP="00D84532">
      <w:pPr>
        <w:shd w:val="clear" w:color="auto" w:fill="FFFFFF" w:themeFill="background1"/>
        <w:tabs>
          <w:tab w:val="left" w:pos="389"/>
        </w:tabs>
        <w:rPr>
          <w:rFonts w:eastAsiaTheme="minorEastAsia"/>
          <w:color w:val="000000"/>
          <w:spacing w:val="-8"/>
        </w:rPr>
      </w:pPr>
      <w:r w:rsidRPr="1087B025">
        <w:rPr>
          <w:rFonts w:eastAsiaTheme="minorEastAsia"/>
          <w:b/>
          <w:bCs/>
          <w:color w:val="000000"/>
          <w:spacing w:val="-4"/>
        </w:rPr>
        <w:t>2.</w:t>
      </w:r>
      <w:r w:rsidRPr="00D864A2">
        <w:rPr>
          <w:b/>
          <w:color w:val="000000"/>
          <w:spacing w:val="-4"/>
        </w:rPr>
        <w:tab/>
      </w:r>
      <w:r w:rsidRPr="1087B025">
        <w:rPr>
          <w:rFonts w:eastAsiaTheme="minorEastAsia"/>
          <w:b/>
          <w:bCs/>
          <w:color w:val="000000"/>
          <w:spacing w:val="-4"/>
        </w:rPr>
        <w:t>GEREKÇE</w:t>
      </w:r>
      <w:r w:rsidRPr="1087B025">
        <w:rPr>
          <w:rFonts w:eastAsiaTheme="minorEastAsia"/>
          <w:color w:val="000000"/>
          <w:spacing w:val="-4"/>
        </w:rPr>
        <w:t>: Fakültemiz</w:t>
      </w:r>
      <w:r w:rsidRPr="1087B025">
        <w:rPr>
          <w:rFonts w:eastAsiaTheme="minorEastAsia"/>
          <w:color w:val="000000"/>
          <w:spacing w:val="3"/>
        </w:rPr>
        <w:t xml:space="preserve"> kliniklerinde kullanılmak üzere.</w:t>
      </w:r>
    </w:p>
    <w:p w:rsidR="00D84532" w:rsidRPr="00D864A2" w:rsidRDefault="00D84532" w:rsidP="00D84532">
      <w:pPr>
        <w:shd w:val="clear" w:color="auto" w:fill="FFFFFF" w:themeFill="background1"/>
        <w:tabs>
          <w:tab w:val="left" w:pos="389"/>
        </w:tabs>
        <w:rPr>
          <w:rFonts w:eastAsiaTheme="minorEastAsia"/>
          <w:b/>
          <w:bCs/>
          <w:color w:val="000000"/>
          <w:spacing w:val="-8"/>
        </w:rPr>
      </w:pPr>
      <w:r w:rsidRPr="1087B025">
        <w:rPr>
          <w:rFonts w:eastAsiaTheme="minorEastAsia"/>
          <w:b/>
          <w:bCs/>
          <w:color w:val="000000"/>
        </w:rPr>
        <w:t>3.</w:t>
      </w:r>
      <w:r w:rsidRPr="00D864A2">
        <w:rPr>
          <w:b/>
          <w:color w:val="000000"/>
        </w:rPr>
        <w:tab/>
      </w:r>
      <w:r w:rsidRPr="1087B025">
        <w:rPr>
          <w:rFonts w:eastAsiaTheme="minorEastAsia"/>
          <w:b/>
          <w:bCs/>
          <w:color w:val="000000"/>
        </w:rPr>
        <w:t xml:space="preserve">GENEL İSTEK VE ÖZELLİKLER </w:t>
      </w:r>
      <w:r w:rsidRPr="1087B025">
        <w:rPr>
          <w:rFonts w:eastAsiaTheme="minorEastAsia"/>
          <w:b/>
          <w:bCs/>
          <w:color w:val="000000"/>
          <w:spacing w:val="-8"/>
        </w:rPr>
        <w:t>:</w:t>
      </w:r>
    </w:p>
    <w:p w:rsidR="00D84532" w:rsidRPr="00D864A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Ürün geçici dolgu olarak kullanıma uygun olmalı ve doldurucu cihazla kolayca uygulanabilir olmalıdır.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Inlay operasyonlarında endodontik tedavi sonrası ve okluzal restorasyonlarda geçici dolgu olarak kullanılabilmelidir.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Kaviteye konulduktan sonra yeterli ve hızlı bir şekilde kendiliğinden sertleşmelidir.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Frez kullanılmadan kaviteden uzaklaştırılmalıdır.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El aletleri ile kolayca çıkarılabilir yumuşak kıvamda olmalı ve yeterli sızdırmazlığı sağlamalıdır.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Çok nemli ağız ortamında bile hızla polimerize olmalıdır.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Ürün cam şişe içerisinde en fazla 38 gr materyal içermelidir.</w:t>
      </w:r>
    </w:p>
    <w:p w:rsidR="00D84532" w:rsidRDefault="00D84532" w:rsidP="00D84532">
      <w:pPr>
        <w:widowControl w:val="0"/>
        <w:numPr>
          <w:ilvl w:val="0"/>
          <w:numId w:val="132"/>
        </w:numPr>
        <w:autoSpaceDE w:val="0"/>
        <w:autoSpaceDN w:val="0"/>
        <w:adjustRightInd w:val="0"/>
        <w:spacing w:after="0" w:line="240" w:lineRule="auto"/>
        <w:rPr>
          <w:rFonts w:eastAsiaTheme="minorEastAsia"/>
        </w:rPr>
      </w:pPr>
      <w:r w:rsidRPr="1087B025">
        <w:rPr>
          <w:rFonts w:eastAsiaTheme="minorEastAsia"/>
        </w:rPr>
        <w:t>Ürün orijinal ambalajında ve beyaz renkte olmalıdır.</w:t>
      </w:r>
    </w:p>
    <w:p w:rsidR="00D84532" w:rsidRPr="00D864A2" w:rsidRDefault="00D84532" w:rsidP="00D84532">
      <w:pPr>
        <w:ind w:left="720"/>
        <w:rPr>
          <w:rFonts w:eastAsiaTheme="minorEastAsia"/>
        </w:rPr>
      </w:pPr>
    </w:p>
    <w:p w:rsidR="00D84532" w:rsidRPr="00D864A2" w:rsidRDefault="00D84532" w:rsidP="00D84532">
      <w:pPr>
        <w:shd w:val="clear" w:color="auto" w:fill="FFFFFF" w:themeFill="background1"/>
        <w:tabs>
          <w:tab w:val="left" w:pos="389"/>
        </w:tabs>
        <w:rPr>
          <w:rFonts w:eastAsiaTheme="minorEastAsia"/>
          <w:b/>
          <w:bCs/>
          <w:color w:val="000000"/>
          <w:spacing w:val="-4"/>
        </w:rPr>
      </w:pPr>
      <w:r w:rsidRPr="1087B025">
        <w:rPr>
          <w:rFonts w:eastAsiaTheme="minorEastAsia"/>
          <w:b/>
          <w:bCs/>
          <w:color w:val="000000"/>
          <w:spacing w:val="-2"/>
        </w:rPr>
        <w:t xml:space="preserve">4. NUMUNE ALMA veya DEĞERLENDİRME: </w:t>
      </w:r>
      <w:r w:rsidRPr="1087B025">
        <w:rPr>
          <w:rFonts w:eastAsiaTheme="minorEastAsia"/>
        </w:rPr>
        <w:t>Teklifte numune getirilmelidir</w:t>
      </w:r>
    </w:p>
    <w:p w:rsidR="00D84532" w:rsidRPr="00D864A2" w:rsidRDefault="00D84532" w:rsidP="00D84532">
      <w:pPr>
        <w:shd w:val="clear" w:color="auto" w:fill="FFFFFF" w:themeFill="background1"/>
        <w:tabs>
          <w:tab w:val="left" w:pos="389"/>
        </w:tabs>
        <w:rPr>
          <w:rFonts w:eastAsiaTheme="minorEastAsia"/>
          <w:b/>
          <w:bCs/>
          <w:color w:val="000000"/>
          <w:spacing w:val="-4"/>
        </w:rPr>
      </w:pPr>
      <w:r w:rsidRPr="1087B025">
        <w:rPr>
          <w:rFonts w:eastAsiaTheme="minorEastAsia"/>
          <w:b/>
          <w:bCs/>
          <w:color w:val="000000"/>
          <w:spacing w:val="-3"/>
        </w:rPr>
        <w:t>5.DENETİM VE MUAYENE METODLARI:</w:t>
      </w:r>
      <w:r w:rsidRPr="1087B025">
        <w:rPr>
          <w:rFonts w:eastAsiaTheme="minorEastAsia"/>
        </w:rPr>
        <w:t xml:space="preserve"> </w:t>
      </w:r>
      <w:r w:rsidRPr="1087B025">
        <w:rPr>
          <w:rFonts w:eastAsiaTheme="minorEastAsia"/>
          <w:color w:val="000000"/>
          <w:spacing w:val="-3"/>
        </w:rPr>
        <w:t>Numune görülerek değerlendirilecektir.</w:t>
      </w:r>
    </w:p>
    <w:p w:rsidR="00D84532" w:rsidRPr="00D864A2" w:rsidRDefault="00D84532" w:rsidP="00D84532">
      <w:pPr>
        <w:shd w:val="clear" w:color="auto" w:fill="FFFFFF" w:themeFill="background1"/>
        <w:tabs>
          <w:tab w:val="left" w:pos="389"/>
        </w:tabs>
        <w:rPr>
          <w:rFonts w:eastAsiaTheme="minorEastAsia"/>
          <w:b/>
          <w:bCs/>
          <w:color w:val="000000"/>
          <w:spacing w:val="-4"/>
        </w:rPr>
      </w:pPr>
      <w:r w:rsidRPr="1087B025">
        <w:rPr>
          <w:rFonts w:eastAsiaTheme="minorEastAsia"/>
          <w:b/>
          <w:bCs/>
          <w:color w:val="000000"/>
          <w:spacing w:val="-3"/>
        </w:rPr>
        <w:t xml:space="preserve">6.AMBALAJLAMAVE ETİKETLEME:  </w:t>
      </w:r>
    </w:p>
    <w:p w:rsidR="00D84532" w:rsidRPr="00D864A2" w:rsidRDefault="00D84532" w:rsidP="00D84532">
      <w:pPr>
        <w:widowControl w:val="0"/>
        <w:numPr>
          <w:ilvl w:val="0"/>
          <w:numId w:val="131"/>
        </w:numPr>
        <w:shd w:val="clear" w:color="auto" w:fill="FFFFFF" w:themeFill="background1"/>
        <w:tabs>
          <w:tab w:val="left" w:pos="389"/>
        </w:tabs>
        <w:autoSpaceDE w:val="0"/>
        <w:autoSpaceDN w:val="0"/>
        <w:adjustRightInd w:val="0"/>
        <w:spacing w:after="0" w:line="240" w:lineRule="auto"/>
        <w:rPr>
          <w:rFonts w:eastAsiaTheme="minorEastAsia"/>
          <w:color w:val="000000"/>
          <w:spacing w:val="-3"/>
        </w:rPr>
      </w:pPr>
      <w:r w:rsidRPr="1087B025">
        <w:rPr>
          <w:rFonts w:eastAsiaTheme="minorEastAsia"/>
          <w:color w:val="000000"/>
          <w:spacing w:val="-3"/>
        </w:rPr>
        <w:t>Orijinal ambalajı içinde olacak.</w:t>
      </w:r>
    </w:p>
    <w:p w:rsidR="00D84532" w:rsidRDefault="00D84532" w:rsidP="00D84532">
      <w:pPr>
        <w:widowControl w:val="0"/>
        <w:numPr>
          <w:ilvl w:val="0"/>
          <w:numId w:val="131"/>
        </w:numPr>
        <w:shd w:val="clear" w:color="auto" w:fill="FFFFFF" w:themeFill="background1"/>
        <w:tabs>
          <w:tab w:val="left" w:pos="389"/>
        </w:tabs>
        <w:autoSpaceDE w:val="0"/>
        <w:autoSpaceDN w:val="0"/>
        <w:adjustRightInd w:val="0"/>
        <w:spacing w:after="0" w:line="240" w:lineRule="auto"/>
        <w:rPr>
          <w:rFonts w:eastAsiaTheme="minorEastAsia"/>
          <w:color w:val="000000"/>
          <w:spacing w:val="-3"/>
        </w:rPr>
      </w:pPr>
      <w:r w:rsidRPr="1087B025">
        <w:rPr>
          <w:rFonts w:eastAsiaTheme="minorEastAsia"/>
          <w:color w:val="000000"/>
          <w:spacing w:val="-3"/>
        </w:rPr>
        <w:t>Türkçe kullanım olmalıdır.</w:t>
      </w:r>
    </w:p>
    <w:p w:rsidR="00D84532" w:rsidRDefault="00D84532" w:rsidP="00D84532">
      <w:pPr>
        <w:widowControl w:val="0"/>
        <w:numPr>
          <w:ilvl w:val="0"/>
          <w:numId w:val="131"/>
        </w:numPr>
        <w:shd w:val="clear" w:color="auto" w:fill="FFFFFF" w:themeFill="background1"/>
        <w:tabs>
          <w:tab w:val="left" w:pos="389"/>
        </w:tabs>
        <w:autoSpaceDE w:val="0"/>
        <w:autoSpaceDN w:val="0"/>
        <w:adjustRightInd w:val="0"/>
        <w:spacing w:after="0" w:line="240" w:lineRule="auto"/>
        <w:rPr>
          <w:rFonts w:eastAsiaTheme="minorEastAsia"/>
          <w:color w:val="000000"/>
          <w:spacing w:val="-3"/>
        </w:rPr>
      </w:pPr>
      <w:r w:rsidRPr="1087B025">
        <w:rPr>
          <w:rFonts w:eastAsiaTheme="minorEastAsia"/>
          <w:color w:val="000000"/>
          <w:spacing w:val="-3"/>
        </w:rPr>
        <w:t>Ürün CE standartlarına uygun olmalı ve ambalajda belirtilmelidir.</w:t>
      </w:r>
    </w:p>
    <w:p w:rsidR="00D84532" w:rsidRPr="00D864A2" w:rsidRDefault="00D84532" w:rsidP="00D84532">
      <w:pPr>
        <w:shd w:val="clear" w:color="auto" w:fill="FFFFFF" w:themeFill="background1"/>
        <w:tabs>
          <w:tab w:val="left" w:pos="389"/>
        </w:tabs>
        <w:ind w:left="360"/>
        <w:rPr>
          <w:rFonts w:eastAsiaTheme="minorEastAsia"/>
          <w:color w:val="000000"/>
          <w:spacing w:val="-3"/>
        </w:rPr>
      </w:pPr>
    </w:p>
    <w:p w:rsidR="00D84532" w:rsidRPr="00C350DF" w:rsidRDefault="00D84532" w:rsidP="00D84532">
      <w:pPr>
        <w:shd w:val="clear" w:color="auto" w:fill="FFFFFF" w:themeFill="background1"/>
        <w:tabs>
          <w:tab w:val="left" w:pos="389"/>
        </w:tabs>
        <w:rPr>
          <w:rFonts w:eastAsiaTheme="minorEastAsia"/>
          <w:color w:val="000000"/>
          <w:spacing w:val="-7"/>
        </w:rPr>
      </w:pPr>
      <w:r w:rsidRPr="1087B025">
        <w:rPr>
          <w:rFonts w:eastAsiaTheme="minorEastAsia"/>
          <w:b/>
          <w:bCs/>
          <w:color w:val="000000"/>
          <w:spacing w:val="-4"/>
        </w:rPr>
        <w:t>7.GARANTİ ŞARTLARI</w:t>
      </w:r>
      <w:r w:rsidRPr="1087B025">
        <w:rPr>
          <w:rFonts w:eastAsiaTheme="minorEastAsia"/>
          <w:b/>
          <w:bCs/>
          <w:color w:val="000000"/>
          <w:spacing w:val="-10"/>
        </w:rPr>
        <w:t xml:space="preserve">:    </w:t>
      </w:r>
      <w:r w:rsidRPr="1087B025">
        <w:rPr>
          <w:rFonts w:eastAsiaTheme="minorEastAsia"/>
          <w:color w:val="000000"/>
          <w:spacing w:val="-10"/>
        </w:rPr>
        <w:t>Son kullanma tarihi teslim tarihinden itibaren 1 yıl olmalıdır.</w:t>
      </w:r>
    </w:p>
    <w:p w:rsidR="00D84532" w:rsidRPr="00D864A2" w:rsidRDefault="00D84532" w:rsidP="00D84532">
      <w:pPr>
        <w:shd w:val="clear" w:color="auto" w:fill="FFFFFF" w:themeFill="background1"/>
        <w:tabs>
          <w:tab w:val="left" w:pos="389"/>
        </w:tabs>
        <w:rPr>
          <w:rFonts w:eastAsiaTheme="minorEastAsia"/>
          <w:b/>
          <w:bCs/>
          <w:color w:val="000000"/>
          <w:spacing w:val="-8"/>
        </w:rPr>
      </w:pPr>
      <w:r w:rsidRPr="1087B025">
        <w:rPr>
          <w:rFonts w:eastAsiaTheme="minorEastAsia"/>
          <w:b/>
          <w:bCs/>
          <w:color w:val="000000"/>
          <w:spacing w:val="-7"/>
        </w:rPr>
        <w:t>8.</w:t>
      </w:r>
      <w:r w:rsidRPr="00D864A2">
        <w:rPr>
          <w:b/>
          <w:color w:val="000000"/>
          <w:spacing w:val="-7"/>
        </w:rPr>
        <w:tab/>
      </w:r>
      <w:r w:rsidRPr="1087B025">
        <w:rPr>
          <w:rFonts w:eastAsiaTheme="minorEastAsia"/>
          <w:b/>
          <w:bCs/>
          <w:color w:val="000000"/>
          <w:spacing w:val="-7"/>
        </w:rPr>
        <w:t>EKLER:</w:t>
      </w:r>
    </w:p>
    <w:p w:rsidR="00D84532" w:rsidRPr="00D864A2" w:rsidRDefault="00D84532" w:rsidP="00D84532">
      <w:pPr>
        <w:shd w:val="clear" w:color="auto" w:fill="FFFFFF" w:themeFill="background1"/>
        <w:tabs>
          <w:tab w:val="left" w:pos="389"/>
        </w:tabs>
        <w:rPr>
          <w:rFonts w:eastAsiaTheme="minorEastAsia"/>
          <w:b/>
          <w:bCs/>
          <w:color w:val="000000"/>
          <w:spacing w:val="-4"/>
        </w:rPr>
      </w:pPr>
      <w:r w:rsidRPr="1087B025">
        <w:rPr>
          <w:rFonts w:eastAsiaTheme="minorEastAsia"/>
          <w:b/>
          <w:bCs/>
          <w:color w:val="000000"/>
          <w:spacing w:val="-4"/>
        </w:rPr>
        <w:t>9.</w:t>
      </w:r>
      <w:r w:rsidRPr="00D864A2">
        <w:rPr>
          <w:b/>
          <w:color w:val="000000"/>
          <w:spacing w:val="-4"/>
        </w:rPr>
        <w:tab/>
      </w:r>
      <w:r w:rsidRPr="1087B025">
        <w:rPr>
          <w:rFonts w:eastAsiaTheme="minorEastAsia"/>
          <w:b/>
          <w:bCs/>
          <w:color w:val="000000"/>
          <w:spacing w:val="-4"/>
        </w:rPr>
        <w:t>YARARLANILAN DOKUMAN (Varsa):</w:t>
      </w:r>
    </w:p>
    <w:p w:rsidR="00D84532" w:rsidRDefault="00D84532" w:rsidP="00D84532">
      <w:pPr>
        <w:shd w:val="clear" w:color="auto" w:fill="FFFFFF" w:themeFill="background1"/>
        <w:spacing w:before="245"/>
        <w:ind w:left="36"/>
        <w:jc w:val="center"/>
        <w:rPr>
          <w:rFonts w:eastAsiaTheme="minorEastAsia"/>
        </w:rPr>
      </w:pPr>
    </w:p>
    <w:p w:rsidR="00D84532" w:rsidRPr="00BD4232" w:rsidRDefault="00D84532" w:rsidP="00D84532">
      <w:pPr>
        <w:tabs>
          <w:tab w:val="left" w:pos="389"/>
        </w:tabs>
        <w:spacing w:line="360" w:lineRule="auto"/>
        <w:jc w:val="center"/>
        <w:rPr>
          <w:rFonts w:eastAsiaTheme="minorEastAsia"/>
          <w:b/>
          <w:bCs/>
        </w:rPr>
      </w:pPr>
      <w:r w:rsidRPr="4F7A1D3B">
        <w:rPr>
          <w:rFonts w:eastAsiaTheme="minorEastAsia"/>
          <w:b/>
          <w:bCs/>
        </w:rPr>
        <w:t>T.C.</w:t>
      </w:r>
    </w:p>
    <w:p w:rsidR="00D84532" w:rsidRPr="00BD4232" w:rsidRDefault="00D84532" w:rsidP="00D84532">
      <w:pPr>
        <w:tabs>
          <w:tab w:val="left" w:pos="389"/>
        </w:tabs>
        <w:spacing w:line="360" w:lineRule="auto"/>
        <w:ind w:left="36"/>
        <w:jc w:val="center"/>
        <w:rPr>
          <w:rFonts w:eastAsiaTheme="minorEastAsia"/>
          <w:b/>
          <w:bCs/>
        </w:rPr>
      </w:pPr>
      <w:r w:rsidRPr="4F7A1D3B">
        <w:rPr>
          <w:rFonts w:eastAsiaTheme="minorEastAsia"/>
          <w:b/>
          <w:bCs/>
        </w:rPr>
        <w:t xml:space="preserve">ONDOKUZMAYIS ÜNİVERSİTESİ </w:t>
      </w:r>
    </w:p>
    <w:p w:rsidR="00D84532" w:rsidRPr="00BD4232" w:rsidRDefault="00D84532" w:rsidP="00D84532">
      <w:pPr>
        <w:tabs>
          <w:tab w:val="left" w:pos="389"/>
        </w:tabs>
        <w:spacing w:line="360" w:lineRule="auto"/>
        <w:ind w:left="36"/>
        <w:jc w:val="center"/>
        <w:rPr>
          <w:rFonts w:eastAsiaTheme="minorEastAsia"/>
          <w:i/>
          <w:iCs/>
        </w:rPr>
      </w:pPr>
      <w:r w:rsidRPr="4F7A1D3B">
        <w:rPr>
          <w:rFonts w:eastAsiaTheme="minorEastAsia"/>
          <w:b/>
          <w:bCs/>
        </w:rPr>
        <w:t>DİŞ HEKİMLİĞİ FAKÜLTESİ</w:t>
      </w:r>
      <w:r w:rsidRPr="4F7A1D3B">
        <w:rPr>
          <w:rFonts w:eastAsiaTheme="minorEastAsia"/>
          <w:i/>
          <w:iCs/>
        </w:rPr>
        <w:t xml:space="preserve"> </w:t>
      </w:r>
    </w:p>
    <w:p w:rsidR="00D84532" w:rsidRPr="00BD4232" w:rsidRDefault="00D84532" w:rsidP="00D84532">
      <w:pPr>
        <w:tabs>
          <w:tab w:val="left" w:pos="389"/>
        </w:tabs>
        <w:spacing w:line="360" w:lineRule="auto"/>
        <w:ind w:left="36"/>
        <w:jc w:val="center"/>
        <w:rPr>
          <w:rFonts w:eastAsiaTheme="minorEastAsia"/>
          <w:b/>
          <w:bCs/>
        </w:rPr>
      </w:pPr>
      <w:r w:rsidRPr="4F7A1D3B">
        <w:rPr>
          <w:rFonts w:eastAsiaTheme="minorEastAsia"/>
          <w:b/>
          <w:bCs/>
        </w:rPr>
        <w:t>İYODOFORMLU KANAL PATI TEKNİK ŞARTNAMESİ</w:t>
      </w:r>
    </w:p>
    <w:p w:rsidR="00D84532" w:rsidRDefault="00D84532" w:rsidP="00D84532">
      <w:pPr>
        <w:tabs>
          <w:tab w:val="left" w:pos="389"/>
        </w:tabs>
        <w:spacing w:line="360" w:lineRule="auto"/>
        <w:rPr>
          <w:rFonts w:eastAsiaTheme="minorEastAsia"/>
          <w:b/>
          <w:bCs/>
        </w:rPr>
      </w:pPr>
    </w:p>
    <w:p w:rsidR="00D84532" w:rsidRPr="00BD4232" w:rsidRDefault="00D84532" w:rsidP="00D84532">
      <w:pPr>
        <w:tabs>
          <w:tab w:val="left" w:pos="389"/>
        </w:tabs>
        <w:spacing w:line="360" w:lineRule="auto"/>
        <w:rPr>
          <w:rFonts w:eastAsiaTheme="minorEastAsia"/>
        </w:rPr>
      </w:pPr>
      <w:r w:rsidRPr="4F7A1D3B">
        <w:rPr>
          <w:rFonts w:eastAsiaTheme="minorEastAsia"/>
          <w:b/>
          <w:bCs/>
        </w:rPr>
        <w:t>1.KONU ve KAPSAM:</w:t>
      </w:r>
      <w:r w:rsidRPr="4F7A1D3B">
        <w:rPr>
          <w:rFonts w:eastAsiaTheme="minorEastAsia"/>
        </w:rPr>
        <w:t xml:space="preserve"> İyodoformlu kanal patı alımı</w:t>
      </w:r>
    </w:p>
    <w:p w:rsidR="00D84532" w:rsidRPr="00BD4232" w:rsidRDefault="00D84532" w:rsidP="00D84532">
      <w:pPr>
        <w:tabs>
          <w:tab w:val="left" w:pos="389"/>
        </w:tabs>
        <w:spacing w:line="360" w:lineRule="auto"/>
        <w:rPr>
          <w:rFonts w:eastAsiaTheme="minorEastAsia"/>
        </w:rPr>
      </w:pPr>
      <w:r w:rsidRPr="4F7A1D3B">
        <w:rPr>
          <w:rFonts w:eastAsiaTheme="minorEastAsia"/>
          <w:b/>
          <w:bCs/>
        </w:rPr>
        <w:t xml:space="preserve">2.GEREKÇE: </w:t>
      </w:r>
      <w:r w:rsidRPr="4F7A1D3B">
        <w:rPr>
          <w:rFonts w:eastAsiaTheme="minorEastAsia"/>
        </w:rPr>
        <w:t>Kliniğimizde kullanılmak üzere</w:t>
      </w:r>
    </w:p>
    <w:p w:rsidR="00D84532" w:rsidRPr="00BD4232" w:rsidRDefault="00D84532" w:rsidP="00D84532">
      <w:pPr>
        <w:tabs>
          <w:tab w:val="left" w:pos="389"/>
        </w:tabs>
        <w:spacing w:line="360" w:lineRule="auto"/>
        <w:rPr>
          <w:rFonts w:eastAsiaTheme="minorEastAsia"/>
          <w:b/>
          <w:bCs/>
        </w:rPr>
      </w:pPr>
      <w:r w:rsidRPr="4F7A1D3B">
        <w:rPr>
          <w:rFonts w:eastAsiaTheme="minorEastAsia"/>
          <w:b/>
          <w:bCs/>
        </w:rPr>
        <w:t>3.GENEL İSTEK VE ÖZELLİKLER:</w:t>
      </w:r>
    </w:p>
    <w:p w:rsidR="00D84532" w:rsidRPr="00BD4232" w:rsidRDefault="00D84532" w:rsidP="00D84532">
      <w:pPr>
        <w:tabs>
          <w:tab w:val="left" w:pos="389"/>
        </w:tabs>
        <w:spacing w:line="360" w:lineRule="auto"/>
        <w:ind w:left="1440" w:hanging="360"/>
        <w:rPr>
          <w:rFonts w:eastAsiaTheme="minorEastAsia"/>
        </w:rPr>
      </w:pPr>
      <w:r w:rsidRPr="4F7A1D3B">
        <w:rPr>
          <w:rFonts w:eastAsiaTheme="minorEastAsia"/>
        </w:rPr>
        <w:t>·      Kalsiyum hidroksit-iyodoform’lu kanal dolgu maddesi olmalıdır.</w:t>
      </w:r>
    </w:p>
    <w:p w:rsidR="00D84532" w:rsidRPr="00BD4232" w:rsidRDefault="00D84532" w:rsidP="00D84532">
      <w:pPr>
        <w:tabs>
          <w:tab w:val="left" w:pos="389"/>
        </w:tabs>
        <w:spacing w:line="360" w:lineRule="auto"/>
        <w:ind w:left="1440" w:hanging="360"/>
        <w:rPr>
          <w:rFonts w:eastAsiaTheme="minorEastAsia"/>
        </w:rPr>
      </w:pPr>
      <w:r w:rsidRPr="4F7A1D3B">
        <w:rPr>
          <w:rFonts w:eastAsiaTheme="minorEastAsia"/>
        </w:rPr>
        <w:t>·      Tek kullanımlık ve steril uçları olmalıdır.</w:t>
      </w:r>
    </w:p>
    <w:p w:rsidR="00D84532" w:rsidRPr="00BD4232" w:rsidRDefault="00D84532" w:rsidP="00D84532">
      <w:pPr>
        <w:tabs>
          <w:tab w:val="left" w:pos="389"/>
        </w:tabs>
        <w:spacing w:line="360" w:lineRule="auto"/>
        <w:rPr>
          <w:rFonts w:eastAsiaTheme="minorEastAsia"/>
        </w:rPr>
      </w:pPr>
      <w:r w:rsidRPr="4F7A1D3B">
        <w:rPr>
          <w:rFonts w:eastAsiaTheme="minorEastAsia"/>
          <w:b/>
          <w:bCs/>
        </w:rPr>
        <w:t xml:space="preserve">4.NUMUNE ALMA veya DEĞERLENDİRME: </w:t>
      </w:r>
      <w:r w:rsidRPr="4F7A1D3B">
        <w:rPr>
          <w:rFonts w:eastAsiaTheme="minorEastAsia"/>
        </w:rPr>
        <w:t>Teklifte numune getirilmelidir.</w:t>
      </w:r>
    </w:p>
    <w:p w:rsidR="00D84532" w:rsidRPr="00BD4232" w:rsidRDefault="00D84532" w:rsidP="00D84532">
      <w:pPr>
        <w:tabs>
          <w:tab w:val="left" w:pos="389"/>
        </w:tabs>
        <w:spacing w:line="360" w:lineRule="auto"/>
        <w:rPr>
          <w:rFonts w:eastAsiaTheme="minorEastAsia"/>
        </w:rPr>
      </w:pPr>
      <w:r w:rsidRPr="4F7A1D3B">
        <w:rPr>
          <w:rFonts w:eastAsiaTheme="minorEastAsia"/>
          <w:b/>
          <w:bCs/>
        </w:rPr>
        <w:t>5.DENETİM VE MUAYENE METODLARI:</w:t>
      </w:r>
      <w:r w:rsidRPr="4F7A1D3B">
        <w:rPr>
          <w:rFonts w:eastAsiaTheme="minorEastAsia"/>
        </w:rPr>
        <w:t xml:space="preserve"> Numune görülerek değerlendirilecektir.</w:t>
      </w:r>
    </w:p>
    <w:p w:rsidR="00D84532" w:rsidRPr="00BD4232" w:rsidRDefault="00D84532" w:rsidP="00D84532">
      <w:pPr>
        <w:tabs>
          <w:tab w:val="left" w:pos="389"/>
        </w:tabs>
        <w:spacing w:line="360" w:lineRule="auto"/>
        <w:rPr>
          <w:rFonts w:eastAsiaTheme="minorEastAsia"/>
          <w:b/>
          <w:bCs/>
        </w:rPr>
      </w:pPr>
      <w:r w:rsidRPr="4F7A1D3B">
        <w:rPr>
          <w:rFonts w:eastAsiaTheme="minorEastAsia"/>
          <w:b/>
          <w:bCs/>
        </w:rPr>
        <w:t xml:space="preserve">6.AMBALAJLAMAVE ETİKETLEME: </w:t>
      </w:r>
    </w:p>
    <w:p w:rsidR="00D84532" w:rsidRPr="00BD4232" w:rsidRDefault="00D84532" w:rsidP="00D84532">
      <w:pPr>
        <w:pStyle w:val="ListeParagraf1"/>
        <w:widowControl/>
        <w:numPr>
          <w:ilvl w:val="0"/>
          <w:numId w:val="133"/>
        </w:numPr>
        <w:tabs>
          <w:tab w:val="left" w:pos="389"/>
        </w:tabs>
        <w:autoSpaceDE/>
        <w:autoSpaceDN/>
        <w:adjustRightInd/>
        <w:spacing w:after="200" w:line="360" w:lineRule="auto"/>
        <w:rPr>
          <w:rFonts w:asciiTheme="minorHAnsi" w:eastAsiaTheme="minorEastAsia" w:hAnsiTheme="minorHAnsi" w:cstheme="minorBidi"/>
        </w:rPr>
      </w:pPr>
      <w:r w:rsidRPr="4F7A1D3B">
        <w:rPr>
          <w:rFonts w:asciiTheme="minorHAnsi" w:eastAsiaTheme="minorEastAsia" w:hAnsiTheme="minorHAnsi" w:cstheme="minorBidi"/>
          <w:sz w:val="22"/>
          <w:szCs w:val="22"/>
        </w:rPr>
        <w:t>Kutuların üzerinde üretim tarihi ve son kullanım tarihi yazılı olmalıdır.</w:t>
      </w:r>
    </w:p>
    <w:p w:rsidR="00D84532" w:rsidRPr="00BD4232" w:rsidRDefault="00D84532" w:rsidP="00D84532">
      <w:pPr>
        <w:pStyle w:val="ListeParagraf1"/>
        <w:widowControl/>
        <w:numPr>
          <w:ilvl w:val="0"/>
          <w:numId w:val="133"/>
        </w:numPr>
        <w:tabs>
          <w:tab w:val="left" w:pos="389"/>
        </w:tabs>
        <w:autoSpaceDE/>
        <w:autoSpaceDN/>
        <w:adjustRightInd/>
        <w:spacing w:after="200" w:line="360" w:lineRule="auto"/>
        <w:rPr>
          <w:rFonts w:asciiTheme="minorHAnsi" w:eastAsiaTheme="minorEastAsia" w:hAnsiTheme="minorHAnsi" w:cstheme="minorBidi"/>
        </w:rPr>
      </w:pPr>
      <w:r w:rsidRPr="4F7A1D3B">
        <w:rPr>
          <w:rFonts w:asciiTheme="minorHAnsi" w:eastAsiaTheme="minorEastAsia" w:hAnsiTheme="minorHAnsi" w:cstheme="minorBidi"/>
          <w:sz w:val="22"/>
          <w:szCs w:val="22"/>
        </w:rPr>
        <w:t xml:space="preserve">Sudan, havadan ve ışıktan etkilenmeyecek şekilde sağlam ambalajlı olmalıdır. </w:t>
      </w:r>
    </w:p>
    <w:p w:rsidR="00D84532" w:rsidRPr="00BD4232" w:rsidRDefault="00D84532" w:rsidP="00D84532">
      <w:pPr>
        <w:pStyle w:val="ListeParagraf1"/>
        <w:widowControl/>
        <w:numPr>
          <w:ilvl w:val="0"/>
          <w:numId w:val="133"/>
        </w:numPr>
        <w:tabs>
          <w:tab w:val="left" w:pos="389"/>
        </w:tabs>
        <w:autoSpaceDE/>
        <w:autoSpaceDN/>
        <w:adjustRightInd/>
        <w:spacing w:after="200" w:line="360" w:lineRule="auto"/>
        <w:rPr>
          <w:rFonts w:asciiTheme="minorHAnsi" w:eastAsiaTheme="minorEastAsia" w:hAnsiTheme="minorHAnsi" w:cstheme="minorBidi"/>
          <w:b/>
          <w:bCs/>
        </w:rPr>
      </w:pPr>
      <w:r w:rsidRPr="4F7A1D3B">
        <w:rPr>
          <w:rFonts w:asciiTheme="minorHAnsi" w:eastAsiaTheme="minorEastAsia" w:hAnsiTheme="minorHAnsi" w:cstheme="minorBidi"/>
          <w:sz w:val="22"/>
          <w:szCs w:val="22"/>
        </w:rPr>
        <w:t>En az 2gr.lık şırınga içerisinde olmalıdır.</w:t>
      </w:r>
      <w:r w:rsidRPr="4F7A1D3B">
        <w:rPr>
          <w:rFonts w:asciiTheme="minorHAnsi" w:eastAsiaTheme="minorEastAsia" w:hAnsiTheme="minorHAnsi" w:cstheme="minorBidi"/>
          <w:b/>
          <w:bCs/>
          <w:sz w:val="22"/>
          <w:szCs w:val="22"/>
        </w:rPr>
        <w:t xml:space="preserve"> </w:t>
      </w:r>
    </w:p>
    <w:p w:rsidR="00D84532" w:rsidRPr="00BD4232" w:rsidRDefault="00D84532" w:rsidP="00D84532">
      <w:pPr>
        <w:shd w:val="clear" w:color="auto" w:fill="FFFFFF" w:themeFill="background1"/>
        <w:tabs>
          <w:tab w:val="left" w:pos="389"/>
        </w:tabs>
        <w:spacing w:after="200" w:line="276" w:lineRule="auto"/>
        <w:rPr>
          <w:rFonts w:eastAsiaTheme="minorEastAsia"/>
          <w:b/>
          <w:bCs/>
        </w:rPr>
      </w:pPr>
      <w:r w:rsidRPr="4F7A1D3B">
        <w:rPr>
          <w:rFonts w:eastAsiaTheme="minorEastAsia"/>
          <w:b/>
          <w:bCs/>
        </w:rPr>
        <w:t>7.GARANTİ ŞARTLARI:</w:t>
      </w:r>
      <w:r w:rsidRPr="4F7A1D3B">
        <w:rPr>
          <w:rFonts w:ascii="Calibri" w:eastAsia="Calibri" w:hAnsi="Calibri" w:cs="Calibri"/>
          <w:color w:val="000000" w:themeColor="text1"/>
        </w:rPr>
        <w:t xml:space="preserve"> Teslim tarihinden itibaren en az 1 yıl son kullanım süresi olmalıdır.</w:t>
      </w:r>
    </w:p>
    <w:p w:rsidR="00D84532" w:rsidRPr="00BD4232" w:rsidRDefault="00D84532" w:rsidP="00D84532">
      <w:pPr>
        <w:shd w:val="clear" w:color="auto" w:fill="FFFFFF" w:themeFill="background1"/>
        <w:tabs>
          <w:tab w:val="left" w:pos="389"/>
        </w:tabs>
        <w:spacing w:after="200" w:line="276" w:lineRule="auto"/>
        <w:rPr>
          <w:rFonts w:eastAsiaTheme="minorEastAsia"/>
          <w:b/>
          <w:bCs/>
        </w:rPr>
      </w:pPr>
      <w:r w:rsidRPr="4F7A1D3B">
        <w:rPr>
          <w:rFonts w:eastAsiaTheme="minorEastAsia"/>
          <w:b/>
          <w:bCs/>
        </w:rPr>
        <w:t>8.EKLER:</w:t>
      </w:r>
    </w:p>
    <w:p w:rsidR="00D84532" w:rsidRPr="00BD4232" w:rsidRDefault="00D84532" w:rsidP="00D84532">
      <w:pPr>
        <w:tabs>
          <w:tab w:val="left" w:pos="389"/>
        </w:tabs>
        <w:spacing w:line="360" w:lineRule="auto"/>
        <w:rPr>
          <w:rFonts w:eastAsiaTheme="minorEastAsia"/>
          <w:b/>
          <w:bCs/>
        </w:rPr>
      </w:pPr>
      <w:r w:rsidRPr="4F7A1D3B">
        <w:rPr>
          <w:rFonts w:eastAsiaTheme="minorEastAsia"/>
          <w:b/>
          <w:bCs/>
        </w:rPr>
        <w:t>9.YARARLAN1LAN DOKUMAN (Varsa):</w:t>
      </w:r>
    </w:p>
    <w:p w:rsidR="00D84532" w:rsidRDefault="00D84532" w:rsidP="00D84532">
      <w:pPr>
        <w:shd w:val="clear" w:color="auto" w:fill="FFFFFF" w:themeFill="background1"/>
        <w:spacing w:line="360" w:lineRule="auto"/>
        <w:rPr>
          <w:rFonts w:eastAsiaTheme="minorEastAsia"/>
          <w:b/>
          <w:bCs/>
          <w:color w:val="000000" w:themeColor="text1"/>
        </w:rPr>
      </w:pPr>
    </w:p>
    <w:p w:rsidR="00D84532" w:rsidRPr="00A87575" w:rsidRDefault="00D84532" w:rsidP="00D84532">
      <w:pPr>
        <w:spacing w:line="360" w:lineRule="auto"/>
        <w:jc w:val="center"/>
        <w:rPr>
          <w:rFonts w:eastAsiaTheme="minorEastAsia"/>
        </w:rPr>
      </w:pP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D84532" w:rsidRPr="00A208D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D84532" w:rsidRDefault="00D84532" w:rsidP="00D84532">
      <w:pPr>
        <w:shd w:val="clear" w:color="auto" w:fill="FFFFFF"/>
        <w:spacing w:before="245"/>
        <w:ind w:left="36"/>
        <w:jc w:val="center"/>
        <w:rPr>
          <w:rFonts w:ascii="Times New Roman" w:eastAsia="Times New Roman" w:hAnsi="Times New Roman" w:cs="Times New Roman"/>
          <w:b/>
          <w:bCs/>
          <w:color w:val="000000"/>
          <w:spacing w:val="1"/>
          <w:sz w:val="24"/>
          <w:szCs w:val="24"/>
          <w:lang w:eastAsia="tr-TR"/>
        </w:rPr>
      </w:pPr>
      <w:r w:rsidRPr="00A208D3">
        <w:rPr>
          <w:rFonts w:ascii="Times New Roman" w:eastAsia="Times New Roman" w:hAnsi="Times New Roman" w:cs="Times New Roman"/>
          <w:b/>
          <w:lang w:eastAsia="tr-TR"/>
        </w:rPr>
        <w:tab/>
      </w:r>
      <w:r w:rsidRPr="0023166C">
        <w:rPr>
          <w:rFonts w:ascii="Times New Roman" w:eastAsia="Times New Roman" w:hAnsi="Times New Roman" w:cs="Times New Roman"/>
          <w:b/>
          <w:bCs/>
          <w:color w:val="000000"/>
          <w:spacing w:val="1"/>
          <w:sz w:val="24"/>
          <w:szCs w:val="24"/>
          <w:lang w:eastAsia="tr-TR"/>
        </w:rPr>
        <w:t>KALSİYUM HİDROKSİT ESASLI KANAL PATI TEKNİK ŞARTNAMESİ</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3"/>
          <w:sz w:val="24"/>
          <w:szCs w:val="24"/>
          <w:lang w:eastAsia="tr-TR"/>
        </w:rPr>
      </w:pPr>
      <w:r w:rsidRPr="0023166C">
        <w:rPr>
          <w:rFonts w:ascii="Times New Roman" w:eastAsia="Times New Roman" w:hAnsi="Times New Roman" w:cs="Times New Roman"/>
          <w:b/>
          <w:color w:val="000000"/>
          <w:spacing w:val="3"/>
          <w:sz w:val="24"/>
          <w:szCs w:val="24"/>
          <w:lang w:eastAsia="tr-TR"/>
        </w:rPr>
        <w:t>1.KONU ve KAPSAM:</w:t>
      </w:r>
      <w:r w:rsidRPr="0023166C">
        <w:rPr>
          <w:rFonts w:ascii="Times New Roman" w:eastAsia="Times New Roman" w:hAnsi="Times New Roman" w:cs="Times New Roman"/>
          <w:sz w:val="24"/>
          <w:szCs w:val="24"/>
          <w:lang w:eastAsia="tr-TR"/>
        </w:rPr>
        <w:t xml:space="preserve"> Kalsiyum hidroksit esaslı kanal patı</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b/>
          <w:color w:val="000000"/>
          <w:spacing w:val="-4"/>
          <w:sz w:val="24"/>
          <w:szCs w:val="24"/>
          <w:lang w:eastAsia="tr-TR"/>
        </w:rPr>
        <w:t xml:space="preserve">2.GEREKÇE: </w:t>
      </w:r>
      <w:r>
        <w:rPr>
          <w:rFonts w:ascii="Times New Roman" w:eastAsia="Times New Roman" w:hAnsi="Times New Roman" w:cs="Times New Roman"/>
          <w:b/>
          <w:color w:val="000000"/>
          <w:spacing w:val="-4"/>
          <w:sz w:val="24"/>
          <w:szCs w:val="24"/>
          <w:lang w:eastAsia="tr-TR"/>
        </w:rPr>
        <w:t>Fakültemiz k</w:t>
      </w:r>
      <w:r w:rsidRPr="0023166C">
        <w:rPr>
          <w:rFonts w:ascii="Times New Roman" w:eastAsia="Times New Roman" w:hAnsi="Times New Roman" w:cs="Times New Roman"/>
          <w:color w:val="000000"/>
          <w:spacing w:val="-4"/>
          <w:sz w:val="24"/>
          <w:szCs w:val="24"/>
          <w:lang w:eastAsia="tr-TR"/>
        </w:rPr>
        <w:t>lini</w:t>
      </w:r>
      <w:r>
        <w:rPr>
          <w:rFonts w:ascii="Times New Roman" w:eastAsia="Times New Roman" w:hAnsi="Times New Roman" w:cs="Times New Roman"/>
          <w:color w:val="000000"/>
          <w:spacing w:val="-4"/>
          <w:sz w:val="24"/>
          <w:szCs w:val="24"/>
          <w:lang w:eastAsia="tr-TR"/>
        </w:rPr>
        <w:t>klerinde</w:t>
      </w:r>
      <w:r w:rsidRPr="0023166C">
        <w:rPr>
          <w:rFonts w:ascii="Times New Roman" w:eastAsia="Times New Roman" w:hAnsi="Times New Roman" w:cs="Times New Roman"/>
          <w:color w:val="000000"/>
          <w:spacing w:val="-4"/>
          <w:sz w:val="24"/>
          <w:szCs w:val="24"/>
          <w:lang w:eastAsia="tr-TR"/>
        </w:rPr>
        <w:t xml:space="preserve"> kullanılmak üzere</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4"/>
          <w:szCs w:val="24"/>
          <w:lang w:eastAsia="tr-TR"/>
        </w:rPr>
      </w:pPr>
      <w:r w:rsidRPr="0023166C">
        <w:rPr>
          <w:rFonts w:ascii="Times New Roman" w:eastAsia="Times New Roman" w:hAnsi="Times New Roman" w:cs="Times New Roman"/>
          <w:b/>
          <w:color w:val="000000"/>
          <w:sz w:val="24"/>
          <w:szCs w:val="24"/>
          <w:lang w:eastAsia="tr-TR"/>
        </w:rPr>
        <w:t>3.GENEL İSTEK VE ÖZELLİKLER:</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Kalsiyum hidroksit</w:t>
      </w:r>
      <w:r>
        <w:rPr>
          <w:rFonts w:ascii="Times New Roman" w:eastAsia="Times New Roman" w:hAnsi="Times New Roman" w:cs="Times New Roman"/>
          <w:color w:val="000000"/>
          <w:spacing w:val="-8"/>
          <w:sz w:val="24"/>
          <w:szCs w:val="24"/>
          <w:lang w:eastAsia="tr-TR"/>
        </w:rPr>
        <w:t xml:space="preserve"> esaslı baryum sülfat içerikli </w:t>
      </w:r>
      <w:r w:rsidRPr="0023166C">
        <w:rPr>
          <w:rFonts w:ascii="Times New Roman" w:eastAsia="Times New Roman" w:hAnsi="Times New Roman" w:cs="Times New Roman"/>
          <w:color w:val="000000"/>
          <w:spacing w:val="-8"/>
          <w:sz w:val="24"/>
          <w:szCs w:val="24"/>
          <w:lang w:eastAsia="tr-TR"/>
        </w:rPr>
        <w:t>olmalıdır.</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Tek kullanımlık ve steril uçları olmalıdır.</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Suda çözünür olmalı</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Apeksifikasyon, geçici kanal dolum ve kök rezorpsiyonlarında kullanılabilmeli</w:t>
      </w:r>
    </w:p>
    <w:p w:rsidR="00D84532"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Radyoopak olmalı</w:t>
      </w:r>
    </w:p>
    <w:p w:rsidR="00D84532"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Pr>
          <w:rFonts w:ascii="Times New Roman" w:eastAsia="Times New Roman" w:hAnsi="Times New Roman" w:cs="Times New Roman"/>
          <w:color w:val="000000"/>
          <w:spacing w:val="-8"/>
          <w:sz w:val="24"/>
          <w:szCs w:val="24"/>
          <w:lang w:eastAsia="tr-TR"/>
        </w:rPr>
        <w:t>Kullanım süresinde enjektör içinde sertleşmemeli</w:t>
      </w:r>
    </w:p>
    <w:p w:rsidR="00D84532"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Pr>
          <w:rFonts w:ascii="Times New Roman" w:eastAsia="Times New Roman" w:hAnsi="Times New Roman" w:cs="Times New Roman"/>
          <w:color w:val="000000"/>
          <w:spacing w:val="-8"/>
          <w:sz w:val="24"/>
          <w:szCs w:val="24"/>
          <w:lang w:eastAsia="tr-TR"/>
        </w:rPr>
        <w:t>Tam kanal boyuna ulaşabilecek incelikte olmalı</w:t>
      </w:r>
    </w:p>
    <w:p w:rsidR="00D84532"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Pr>
          <w:rFonts w:ascii="Times New Roman" w:eastAsia="Times New Roman" w:hAnsi="Times New Roman" w:cs="Times New Roman"/>
          <w:color w:val="000000"/>
          <w:spacing w:val="-8"/>
          <w:sz w:val="24"/>
          <w:szCs w:val="24"/>
          <w:lang w:eastAsia="tr-TR"/>
        </w:rPr>
        <w:t>Kanal içine uygulama sırasında rahat uygulanabilmeli, aşırı basınç gerekmemeli</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4"/>
          <w:sz w:val="24"/>
          <w:szCs w:val="24"/>
          <w:lang w:eastAsia="tr-TR"/>
        </w:rPr>
      </w:pPr>
      <w:r w:rsidRPr="0023166C">
        <w:rPr>
          <w:rFonts w:ascii="Times New Roman" w:eastAsia="Times New Roman" w:hAnsi="Times New Roman" w:cs="Times New Roman"/>
          <w:b/>
          <w:color w:val="000000"/>
          <w:spacing w:val="-2"/>
          <w:sz w:val="24"/>
          <w:szCs w:val="24"/>
          <w:lang w:eastAsia="tr-TR"/>
        </w:rPr>
        <w:t xml:space="preserve">4.NUMUNE ALMA veya DEĞERLENDİRME: </w:t>
      </w:r>
      <w:r w:rsidRPr="0023166C">
        <w:rPr>
          <w:rFonts w:ascii="Times New Roman" w:eastAsia="Times New Roman" w:hAnsi="Times New Roman" w:cs="Times New Roman"/>
          <w:color w:val="000000"/>
          <w:spacing w:val="-2"/>
          <w:sz w:val="24"/>
          <w:szCs w:val="24"/>
          <w:lang w:eastAsia="tr-TR"/>
        </w:rPr>
        <w:t>Teklifte numune getirilmelidir.</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0"/>
          <w:sz w:val="24"/>
          <w:szCs w:val="24"/>
          <w:lang w:eastAsia="tr-TR"/>
        </w:rPr>
      </w:pPr>
      <w:r w:rsidRPr="0023166C">
        <w:rPr>
          <w:rFonts w:ascii="Times New Roman" w:eastAsia="Times New Roman" w:hAnsi="Times New Roman" w:cs="Times New Roman"/>
          <w:b/>
          <w:color w:val="000000"/>
          <w:spacing w:val="-3"/>
          <w:sz w:val="24"/>
          <w:szCs w:val="24"/>
          <w:lang w:eastAsia="tr-TR"/>
        </w:rPr>
        <w:t>5.DENETİM VE MUAYENE METODLARI:</w:t>
      </w:r>
      <w:r w:rsidRPr="0023166C">
        <w:rPr>
          <w:rFonts w:ascii="Times New Roman" w:eastAsia="Times New Roman" w:hAnsi="Times New Roman" w:cs="Times New Roman"/>
          <w:sz w:val="24"/>
          <w:szCs w:val="24"/>
          <w:lang w:eastAsia="tr-TR"/>
        </w:rPr>
        <w:t xml:space="preserve"> </w:t>
      </w:r>
      <w:r w:rsidRPr="0023166C">
        <w:rPr>
          <w:rFonts w:ascii="Times New Roman" w:eastAsia="Times New Roman" w:hAnsi="Times New Roman" w:cs="Times New Roman"/>
          <w:color w:val="000000"/>
          <w:spacing w:val="-3"/>
          <w:sz w:val="24"/>
          <w:szCs w:val="24"/>
          <w:lang w:eastAsia="tr-TR"/>
        </w:rPr>
        <w:t>Numune görülerek değerlendirilecektir.</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4"/>
          <w:szCs w:val="24"/>
          <w:lang w:eastAsia="tr-TR"/>
        </w:rPr>
      </w:pPr>
      <w:r w:rsidRPr="0023166C">
        <w:rPr>
          <w:rFonts w:ascii="Times New Roman" w:eastAsia="Times New Roman" w:hAnsi="Times New Roman" w:cs="Times New Roman"/>
          <w:b/>
          <w:color w:val="000000"/>
          <w:spacing w:val="1"/>
          <w:sz w:val="24"/>
          <w:szCs w:val="24"/>
          <w:lang w:eastAsia="tr-TR"/>
        </w:rPr>
        <w:t xml:space="preserve">6.AMBALAJLAMAVE ETİKETLEME: </w:t>
      </w:r>
    </w:p>
    <w:p w:rsidR="00D84532" w:rsidRPr="0023166C" w:rsidRDefault="00D84532" w:rsidP="00D84532">
      <w:pPr>
        <w:widowControl w:val="0"/>
        <w:numPr>
          <w:ilvl w:val="0"/>
          <w:numId w:val="135"/>
        </w:numPr>
        <w:shd w:val="clear" w:color="auto" w:fill="FFFFFF"/>
        <w:tabs>
          <w:tab w:val="left" w:pos="389"/>
        </w:tabs>
        <w:autoSpaceDE w:val="0"/>
        <w:autoSpaceDN w:val="0"/>
        <w:adjustRightInd w:val="0"/>
        <w:spacing w:after="0" w:line="360" w:lineRule="auto"/>
        <w:ind w:left="426" w:hanging="284"/>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Kutuların üzerinde üretim tarihi ve son kullanım tarihi yazılı olmalıdır. Raf ömrü en az 18 ay olmalı</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sz w:val="24"/>
          <w:szCs w:val="24"/>
          <w:lang w:eastAsia="tr-TR"/>
        </w:rPr>
      </w:pPr>
      <w:r w:rsidRPr="0023166C">
        <w:rPr>
          <w:rFonts w:ascii="Times New Roman" w:eastAsia="Times New Roman" w:hAnsi="Times New Roman" w:cs="Times New Roman"/>
          <w:b/>
          <w:color w:val="000000"/>
          <w:spacing w:val="-8"/>
          <w:sz w:val="24"/>
          <w:szCs w:val="24"/>
          <w:lang w:eastAsia="tr-TR"/>
        </w:rPr>
        <w:t>•</w:t>
      </w:r>
      <w:r w:rsidRPr="0023166C">
        <w:rPr>
          <w:rFonts w:ascii="Times New Roman" w:eastAsia="Times New Roman" w:hAnsi="Times New Roman" w:cs="Times New Roman"/>
          <w:b/>
          <w:color w:val="000000"/>
          <w:spacing w:val="-8"/>
          <w:sz w:val="24"/>
          <w:szCs w:val="24"/>
          <w:lang w:eastAsia="tr-TR"/>
        </w:rPr>
        <w:tab/>
      </w:r>
      <w:r w:rsidRPr="0023166C">
        <w:rPr>
          <w:rFonts w:ascii="Times New Roman" w:eastAsia="Times New Roman" w:hAnsi="Times New Roman" w:cs="Times New Roman"/>
          <w:color w:val="000000"/>
          <w:spacing w:val="-8"/>
          <w:sz w:val="24"/>
          <w:szCs w:val="24"/>
          <w:lang w:eastAsia="tr-TR"/>
        </w:rPr>
        <w:t>Sudan, havadan ve ışıktan etkilenmeyecek şekilde sağlam ambalajlı olmalıdır.</w:t>
      </w:r>
      <w:r w:rsidRPr="0023166C">
        <w:rPr>
          <w:rFonts w:ascii="Times New Roman" w:eastAsia="Times New Roman" w:hAnsi="Times New Roman" w:cs="Times New Roman"/>
          <w:sz w:val="24"/>
          <w:szCs w:val="24"/>
          <w:lang w:eastAsia="tr-TR"/>
        </w:rPr>
        <w:t xml:space="preserve"> </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360" w:lineRule="auto"/>
        <w:ind w:hanging="720"/>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En az 2gr.lık şırınga içerisinde olmalıdır.</w:t>
      </w:r>
    </w:p>
    <w:p w:rsidR="00D84532" w:rsidRPr="0023166C" w:rsidRDefault="00D84532" w:rsidP="00D84532">
      <w:pPr>
        <w:widowControl w:val="0"/>
        <w:numPr>
          <w:ilvl w:val="0"/>
          <w:numId w:val="134"/>
        </w:numPr>
        <w:shd w:val="clear" w:color="auto" w:fill="FFFFFF"/>
        <w:tabs>
          <w:tab w:val="left" w:pos="389"/>
        </w:tabs>
        <w:autoSpaceDE w:val="0"/>
        <w:autoSpaceDN w:val="0"/>
        <w:adjustRightInd w:val="0"/>
        <w:spacing w:after="0" w:line="360" w:lineRule="auto"/>
        <w:ind w:hanging="720"/>
        <w:contextualSpacing/>
        <w:rPr>
          <w:rFonts w:ascii="Times New Roman" w:eastAsia="Times New Roman" w:hAnsi="Times New Roman" w:cs="Times New Roman"/>
          <w:color w:val="000000"/>
          <w:spacing w:val="-8"/>
          <w:sz w:val="24"/>
          <w:szCs w:val="24"/>
          <w:lang w:eastAsia="tr-TR"/>
        </w:rPr>
      </w:pPr>
      <w:r w:rsidRPr="0023166C">
        <w:rPr>
          <w:rFonts w:ascii="Times New Roman" w:eastAsia="Times New Roman" w:hAnsi="Times New Roman" w:cs="Times New Roman"/>
          <w:color w:val="000000"/>
          <w:spacing w:val="-8"/>
          <w:sz w:val="24"/>
          <w:szCs w:val="24"/>
          <w:lang w:eastAsia="tr-TR"/>
        </w:rPr>
        <w:t>Tek kullanımlık uçlar içermeli</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0"/>
          <w:sz w:val="24"/>
          <w:szCs w:val="24"/>
          <w:lang w:eastAsia="tr-TR"/>
        </w:rPr>
      </w:pPr>
      <w:r w:rsidRPr="0023166C">
        <w:rPr>
          <w:rFonts w:ascii="Times New Roman" w:eastAsia="Times New Roman" w:hAnsi="Times New Roman" w:cs="Times New Roman"/>
          <w:b/>
          <w:color w:val="000000"/>
          <w:spacing w:val="-4"/>
          <w:sz w:val="24"/>
          <w:szCs w:val="24"/>
          <w:lang w:eastAsia="tr-TR"/>
        </w:rPr>
        <w:t>7.GARANTİ ŞARTLARI:</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0"/>
          <w:sz w:val="24"/>
          <w:szCs w:val="24"/>
          <w:lang w:eastAsia="tr-TR"/>
        </w:rPr>
      </w:pPr>
      <w:r w:rsidRPr="0023166C">
        <w:rPr>
          <w:rFonts w:ascii="Times New Roman" w:eastAsia="Times New Roman" w:hAnsi="Times New Roman" w:cs="Times New Roman"/>
          <w:b/>
          <w:color w:val="000000"/>
          <w:spacing w:val="-7"/>
          <w:sz w:val="24"/>
          <w:szCs w:val="24"/>
          <w:lang w:eastAsia="tr-TR"/>
        </w:rPr>
        <w:t>8.EKLER:</w:t>
      </w:r>
    </w:p>
    <w:p w:rsidR="00D84532" w:rsidRPr="0023166C"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7"/>
          <w:sz w:val="24"/>
          <w:szCs w:val="24"/>
          <w:lang w:eastAsia="tr-TR"/>
        </w:rPr>
      </w:pPr>
      <w:r w:rsidRPr="0023166C">
        <w:rPr>
          <w:rFonts w:ascii="Times New Roman" w:eastAsia="Times New Roman" w:hAnsi="Times New Roman" w:cs="Times New Roman"/>
          <w:b/>
          <w:color w:val="000000"/>
          <w:spacing w:val="-4"/>
          <w:sz w:val="24"/>
          <w:szCs w:val="24"/>
          <w:lang w:eastAsia="tr-TR"/>
        </w:rPr>
        <w:t>9.YARARLAN1LAN DOKUMAN (Varsa):</w:t>
      </w:r>
    </w:p>
    <w:p w:rsidR="00D84532" w:rsidRPr="00A208D3" w:rsidRDefault="00D84532" w:rsidP="00D84532">
      <w:pPr>
        <w:widowControl w:val="0"/>
        <w:shd w:val="clear" w:color="auto" w:fill="FFFFFF"/>
        <w:tabs>
          <w:tab w:val="center" w:pos="4554"/>
          <w:tab w:val="left" w:pos="6720"/>
        </w:tabs>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D84532" w:rsidRPr="00BF01AE" w:rsidRDefault="00D84532" w:rsidP="00D84532">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D84532" w:rsidRPr="007E75EB" w:rsidRDefault="00D84532" w:rsidP="00D84532">
      <w:pPr>
        <w:tabs>
          <w:tab w:val="left" w:pos="709"/>
        </w:tabs>
        <w:spacing w:line="360" w:lineRule="auto"/>
        <w:contextualSpacing/>
        <w:jc w:val="both"/>
        <w:rPr>
          <w:rFonts w:asciiTheme="majorHAnsi" w:eastAsia="MS Mincho" w:hAnsiTheme="majorHAnsi" w:cs="Times New Roman"/>
          <w:b/>
          <w:lang w:val="en-US"/>
        </w:rPr>
      </w:pP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Default="00D84532" w:rsidP="00D84532">
      <w:pPr>
        <w:shd w:val="clear" w:color="auto" w:fill="FFFFFF"/>
        <w:tabs>
          <w:tab w:val="left" w:pos="2657"/>
        </w:tabs>
        <w:spacing w:before="14" w:line="240" w:lineRule="auto"/>
        <w:jc w:val="center"/>
        <w:rPr>
          <w:rFonts w:ascii="Times New Roman" w:hAnsi="Times New Roman"/>
          <w:b/>
        </w:rPr>
      </w:pPr>
      <w:r w:rsidRPr="00F94A18">
        <w:rPr>
          <w:rFonts w:ascii="Times New Roman" w:hAnsi="Times New Roman"/>
          <w:b/>
          <w:iCs/>
          <w:color w:val="000000"/>
          <w:spacing w:val="-5"/>
        </w:rPr>
        <w:t>T.C.</w:t>
      </w:r>
    </w:p>
    <w:p w:rsidR="00D84532" w:rsidRPr="003B1CD0" w:rsidRDefault="00D84532" w:rsidP="00D84532">
      <w:pPr>
        <w:shd w:val="clear" w:color="auto" w:fill="FFFFFF"/>
        <w:spacing w:before="245" w:line="240" w:lineRule="auto"/>
        <w:ind w:left="36"/>
        <w:jc w:val="center"/>
        <w:rPr>
          <w:rFonts w:ascii="Times New Roman" w:hAnsi="Times New Roman"/>
          <w:b/>
          <w:iCs/>
          <w:color w:val="000000"/>
          <w:spacing w:val="-5"/>
        </w:rPr>
      </w:pPr>
      <w:r w:rsidRPr="003B1CD0">
        <w:rPr>
          <w:rFonts w:ascii="Times New Roman" w:hAnsi="Times New Roman"/>
          <w:b/>
          <w:iCs/>
          <w:color w:val="000000"/>
          <w:spacing w:val="-5"/>
        </w:rPr>
        <w:t>ONDOKUZMAYIS ÜNİVERSİTESİ REKTÖRLÜĞÜ</w:t>
      </w:r>
    </w:p>
    <w:p w:rsidR="00D84532" w:rsidRDefault="00D84532" w:rsidP="00D84532">
      <w:pPr>
        <w:shd w:val="clear" w:color="auto" w:fill="FFFFFF"/>
        <w:spacing w:before="245" w:line="240" w:lineRule="auto"/>
        <w:ind w:left="36"/>
        <w:jc w:val="center"/>
        <w:rPr>
          <w:rFonts w:ascii="Times New Roman" w:hAnsi="Times New Roman"/>
          <w:b/>
          <w:iCs/>
          <w:color w:val="000000"/>
          <w:spacing w:val="-5"/>
        </w:rPr>
      </w:pPr>
      <w:r w:rsidRPr="003B1CD0">
        <w:rPr>
          <w:rFonts w:ascii="Times New Roman" w:hAnsi="Times New Roman"/>
          <w:b/>
          <w:iCs/>
          <w:color w:val="000000"/>
          <w:spacing w:val="-5"/>
        </w:rPr>
        <w:t>DİŞ HEKİMLİĞİ FAKÜLTESİ DEKANLIĞI</w:t>
      </w:r>
    </w:p>
    <w:p w:rsidR="00D84532" w:rsidRDefault="00D84532" w:rsidP="00D84532">
      <w:pPr>
        <w:shd w:val="clear" w:color="auto" w:fill="FFFFFF"/>
        <w:spacing w:before="245" w:line="240" w:lineRule="auto"/>
        <w:ind w:left="36"/>
        <w:jc w:val="center"/>
        <w:rPr>
          <w:rFonts w:ascii="Times New Roman" w:hAnsi="Times New Roman"/>
          <w:b/>
          <w:iCs/>
          <w:color w:val="000000"/>
          <w:spacing w:val="-5"/>
        </w:rPr>
      </w:pPr>
    </w:p>
    <w:p w:rsidR="00D84532" w:rsidRPr="004C7063"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4"/>
          <w:szCs w:val="24"/>
          <w:lang w:eastAsia="tr-TR"/>
        </w:rPr>
      </w:pPr>
      <w:r w:rsidRPr="004C7063">
        <w:rPr>
          <w:rFonts w:ascii="Times New Roman" w:eastAsia="Times New Roman" w:hAnsi="Times New Roman" w:cs="Times New Roman"/>
          <w:b/>
          <w:bCs/>
          <w:color w:val="000000"/>
          <w:spacing w:val="1"/>
          <w:sz w:val="24"/>
          <w:szCs w:val="24"/>
          <w:lang w:eastAsia="tr-TR"/>
        </w:rPr>
        <w:t>KARIŞTIRMA CAM İYONOMER SİMAN TEKNİK ŞARTNAMESİ</w:t>
      </w:r>
    </w:p>
    <w:p w:rsidR="00D84532"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3"/>
          <w:sz w:val="24"/>
          <w:szCs w:val="24"/>
          <w:lang w:eastAsia="tr-TR"/>
        </w:rPr>
      </w:pP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3"/>
          <w:sz w:val="24"/>
          <w:szCs w:val="24"/>
          <w:lang w:eastAsia="tr-TR"/>
        </w:rPr>
      </w:pPr>
      <w:r w:rsidRPr="004C7063">
        <w:rPr>
          <w:rFonts w:ascii="Times New Roman" w:eastAsia="Times New Roman" w:hAnsi="Times New Roman" w:cs="Times New Roman"/>
          <w:b/>
          <w:color w:val="000000"/>
          <w:spacing w:val="3"/>
          <w:sz w:val="24"/>
          <w:szCs w:val="24"/>
          <w:lang w:eastAsia="tr-TR"/>
        </w:rPr>
        <w:t>1.KONU ve KAPSAM:</w:t>
      </w:r>
      <w:r w:rsidRPr="004C7063">
        <w:rPr>
          <w:rFonts w:ascii="Times New Roman" w:eastAsia="Times New Roman" w:hAnsi="Times New Roman" w:cs="Times New Roman"/>
          <w:sz w:val="24"/>
          <w:szCs w:val="24"/>
          <w:lang w:eastAsia="tr-TR"/>
        </w:rPr>
        <w:t xml:space="preserve"> Karıştırma cam iyonomer (toz-likit) siman</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4"/>
          <w:szCs w:val="24"/>
          <w:lang w:eastAsia="tr-TR"/>
        </w:rPr>
      </w:pPr>
      <w:r w:rsidRPr="004C7063">
        <w:rPr>
          <w:rFonts w:ascii="Times New Roman" w:eastAsia="Times New Roman" w:hAnsi="Times New Roman" w:cs="Times New Roman"/>
          <w:b/>
          <w:color w:val="000000"/>
          <w:spacing w:val="-4"/>
          <w:sz w:val="24"/>
          <w:szCs w:val="24"/>
          <w:lang w:eastAsia="tr-TR"/>
        </w:rPr>
        <w:t xml:space="preserve">2.GEREKÇE: </w:t>
      </w:r>
      <w:r w:rsidRPr="004C7063">
        <w:rPr>
          <w:rFonts w:ascii="Times New Roman" w:eastAsia="Times New Roman" w:hAnsi="Times New Roman" w:cs="Times New Roman"/>
          <w:color w:val="000000"/>
          <w:spacing w:val="-4"/>
          <w:sz w:val="24"/>
          <w:szCs w:val="24"/>
          <w:lang w:eastAsia="tr-TR"/>
        </w:rPr>
        <w:t>Kliniğimizde kullanılmak üzere</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4"/>
          <w:szCs w:val="24"/>
          <w:lang w:eastAsia="tr-TR"/>
        </w:rPr>
      </w:pPr>
      <w:r w:rsidRPr="004C7063">
        <w:rPr>
          <w:rFonts w:ascii="Times New Roman" w:eastAsia="Times New Roman" w:hAnsi="Times New Roman" w:cs="Times New Roman"/>
          <w:b/>
          <w:color w:val="000000"/>
          <w:sz w:val="24"/>
          <w:szCs w:val="24"/>
          <w:lang w:eastAsia="tr-TR"/>
        </w:rPr>
        <w:t>3.GENEL İSTEK VE ÖZELLİKLER:</w:t>
      </w:r>
    </w:p>
    <w:p w:rsidR="00D84532" w:rsidRPr="004C7063" w:rsidRDefault="00D84532" w:rsidP="00D84532">
      <w:pPr>
        <w:widowControl w:val="0"/>
        <w:shd w:val="clear" w:color="auto" w:fill="FFFFFF" w:themeFill="background1"/>
        <w:tabs>
          <w:tab w:val="left" w:pos="389"/>
        </w:tabs>
        <w:autoSpaceDE w:val="0"/>
        <w:autoSpaceDN w:val="0"/>
        <w:adjustRightInd w:val="0"/>
        <w:spacing w:after="0" w:line="360" w:lineRule="auto"/>
        <w:ind w:left="389"/>
        <w:rPr>
          <w:rFonts w:ascii="Times New Roman" w:eastAsia="Times New Roman" w:hAnsi="Times New Roman" w:cs="Times New Roman"/>
          <w:sz w:val="24"/>
          <w:szCs w:val="24"/>
          <w:lang w:eastAsia="tr-TR"/>
        </w:rPr>
      </w:pPr>
      <w:r w:rsidRPr="4A7C686A">
        <w:rPr>
          <w:rFonts w:ascii="Times New Roman" w:eastAsia="Times New Roman" w:hAnsi="Times New Roman" w:cs="Times New Roman"/>
          <w:sz w:val="24"/>
          <w:szCs w:val="24"/>
          <w:lang w:eastAsia="tr-TR"/>
        </w:rPr>
        <w:t>1.Florid içermelidir.</w:t>
      </w:r>
      <w:r>
        <w:br/>
      </w:r>
      <w:r w:rsidRPr="4A7C686A">
        <w:rPr>
          <w:rFonts w:ascii="Times New Roman" w:eastAsia="Times New Roman" w:hAnsi="Times New Roman" w:cs="Times New Roman"/>
          <w:sz w:val="24"/>
          <w:szCs w:val="24"/>
          <w:lang w:eastAsia="tr-TR"/>
        </w:rPr>
        <w:t>2. En az 15gr Toz (+/-1) ve 10 ml likit (+/-1) şeklinde olmalıdır.</w:t>
      </w:r>
      <w:r>
        <w:br/>
      </w:r>
      <w:r w:rsidRPr="4A7C686A">
        <w:rPr>
          <w:rFonts w:ascii="Times New Roman" w:eastAsia="Times New Roman" w:hAnsi="Times New Roman" w:cs="Times New Roman"/>
          <w:sz w:val="24"/>
          <w:szCs w:val="24"/>
          <w:lang w:eastAsia="tr-TR"/>
        </w:rPr>
        <w:t>3. Tozun yapısında fluorosilikat cam partikülleri ve poliasit olmalıdır.</w:t>
      </w:r>
      <w:r>
        <w:br/>
      </w:r>
      <w:r w:rsidRPr="4A7C686A">
        <w:rPr>
          <w:rFonts w:ascii="Times New Roman" w:eastAsia="Times New Roman" w:hAnsi="Times New Roman" w:cs="Times New Roman"/>
          <w:sz w:val="24"/>
          <w:szCs w:val="24"/>
          <w:lang w:eastAsia="tr-TR"/>
        </w:rPr>
        <w:t>4. Likitin yapısında akrilik asit ve itakonik asit olmalıdır.</w:t>
      </w:r>
      <w:r>
        <w:br/>
      </w:r>
      <w:r w:rsidRPr="4A7C686A">
        <w:rPr>
          <w:rFonts w:ascii="Times New Roman" w:eastAsia="Times New Roman" w:hAnsi="Times New Roman" w:cs="Times New Roman"/>
          <w:sz w:val="24"/>
          <w:szCs w:val="24"/>
          <w:lang w:eastAsia="tr-TR"/>
        </w:rPr>
        <w:t>5. Süt dişlerinin restorasyonu ile uyumlu olmalıdır.</w:t>
      </w:r>
      <w:r>
        <w:br/>
      </w:r>
      <w:r w:rsidRPr="4A7C686A">
        <w:rPr>
          <w:rFonts w:ascii="Times New Roman" w:eastAsia="Times New Roman" w:hAnsi="Times New Roman" w:cs="Times New Roman"/>
          <w:sz w:val="24"/>
          <w:szCs w:val="24"/>
          <w:lang w:eastAsia="tr-TR"/>
        </w:rPr>
        <w:t>6.Kenar sızıntısı yapmamalıdır.</w:t>
      </w:r>
      <w:r>
        <w:br/>
      </w:r>
      <w:r w:rsidRPr="4A7C686A">
        <w:rPr>
          <w:rFonts w:ascii="Times New Roman" w:eastAsia="Times New Roman" w:hAnsi="Times New Roman" w:cs="Times New Roman"/>
          <w:sz w:val="24"/>
          <w:szCs w:val="24"/>
          <w:lang w:eastAsia="tr-TR"/>
        </w:rPr>
        <w:t>7.Tip 3  ve radyo opak olmalıdır.</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4"/>
          <w:sz w:val="24"/>
          <w:szCs w:val="24"/>
          <w:lang w:eastAsia="tr-TR"/>
        </w:rPr>
      </w:pPr>
      <w:r w:rsidRPr="004C7063">
        <w:rPr>
          <w:rFonts w:ascii="Times New Roman" w:eastAsia="Times New Roman" w:hAnsi="Times New Roman" w:cs="Times New Roman"/>
          <w:b/>
          <w:color w:val="000000"/>
          <w:spacing w:val="-2"/>
          <w:sz w:val="24"/>
          <w:szCs w:val="24"/>
          <w:lang w:eastAsia="tr-TR"/>
        </w:rPr>
        <w:t xml:space="preserve">4.NUMUNE ALMA veya DEĞERLENDİRME: </w:t>
      </w:r>
      <w:r w:rsidRPr="004C7063">
        <w:rPr>
          <w:rFonts w:ascii="Times New Roman" w:eastAsia="Times New Roman" w:hAnsi="Times New Roman" w:cs="Times New Roman"/>
          <w:color w:val="000000"/>
          <w:spacing w:val="-2"/>
          <w:sz w:val="24"/>
          <w:szCs w:val="24"/>
          <w:lang w:eastAsia="tr-TR"/>
        </w:rPr>
        <w:t>Teklifte numune getirilmelidir.</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0"/>
          <w:sz w:val="24"/>
          <w:szCs w:val="24"/>
          <w:lang w:eastAsia="tr-TR"/>
        </w:rPr>
      </w:pPr>
      <w:r w:rsidRPr="004C7063">
        <w:rPr>
          <w:rFonts w:ascii="Times New Roman" w:eastAsia="Times New Roman" w:hAnsi="Times New Roman" w:cs="Times New Roman"/>
          <w:b/>
          <w:color w:val="000000"/>
          <w:spacing w:val="-3"/>
          <w:sz w:val="24"/>
          <w:szCs w:val="24"/>
          <w:lang w:eastAsia="tr-TR"/>
        </w:rPr>
        <w:t>5.DENETİM VE MUAYENE METODLARI:</w:t>
      </w:r>
      <w:r w:rsidRPr="004C7063">
        <w:rPr>
          <w:rFonts w:ascii="Times New Roman" w:eastAsia="Times New Roman" w:hAnsi="Times New Roman" w:cs="Times New Roman"/>
          <w:sz w:val="24"/>
          <w:szCs w:val="24"/>
          <w:lang w:eastAsia="tr-TR"/>
        </w:rPr>
        <w:t xml:space="preserve"> </w:t>
      </w:r>
      <w:r w:rsidRPr="004C7063">
        <w:rPr>
          <w:rFonts w:ascii="Times New Roman" w:eastAsia="Times New Roman" w:hAnsi="Times New Roman" w:cs="Times New Roman"/>
          <w:color w:val="000000"/>
          <w:spacing w:val="-3"/>
          <w:sz w:val="24"/>
          <w:szCs w:val="24"/>
          <w:lang w:eastAsia="tr-TR"/>
        </w:rPr>
        <w:t>Numune görülerek değerlendirilecektir.</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4"/>
          <w:szCs w:val="24"/>
          <w:lang w:eastAsia="tr-TR"/>
        </w:rPr>
      </w:pPr>
      <w:r w:rsidRPr="004C7063">
        <w:rPr>
          <w:rFonts w:ascii="Times New Roman" w:eastAsia="Times New Roman" w:hAnsi="Times New Roman" w:cs="Times New Roman"/>
          <w:b/>
          <w:color w:val="000000"/>
          <w:spacing w:val="1"/>
          <w:sz w:val="24"/>
          <w:szCs w:val="24"/>
          <w:lang w:eastAsia="tr-TR"/>
        </w:rPr>
        <w:t xml:space="preserve">6.AMBALAJLAMAVE ETİKETLEME: </w:t>
      </w:r>
    </w:p>
    <w:p w:rsidR="00D84532" w:rsidRPr="004C7063" w:rsidRDefault="00D84532" w:rsidP="00D84532">
      <w:pPr>
        <w:widowControl w:val="0"/>
        <w:shd w:val="clear" w:color="auto" w:fill="FFFFFF"/>
        <w:tabs>
          <w:tab w:val="left" w:pos="389"/>
        </w:tabs>
        <w:autoSpaceDE w:val="0"/>
        <w:autoSpaceDN w:val="0"/>
        <w:adjustRightInd w:val="0"/>
        <w:spacing w:after="0" w:line="360" w:lineRule="auto"/>
        <w:ind w:left="426"/>
        <w:contextualSpacing/>
        <w:rPr>
          <w:rFonts w:ascii="Times New Roman" w:eastAsia="Times New Roman" w:hAnsi="Times New Roman" w:cs="Times New Roman"/>
          <w:sz w:val="24"/>
          <w:szCs w:val="24"/>
          <w:lang w:eastAsia="tr-TR"/>
        </w:rPr>
      </w:pPr>
      <w:r w:rsidRPr="004C7063">
        <w:rPr>
          <w:rFonts w:ascii="Times New Roman" w:eastAsia="Times New Roman" w:hAnsi="Times New Roman" w:cs="Times New Roman"/>
          <w:sz w:val="24"/>
          <w:szCs w:val="24"/>
          <w:lang w:eastAsia="tr-TR"/>
        </w:rPr>
        <w:t>Orijinal ambalajında olmalıdır.</w:t>
      </w:r>
      <w:r w:rsidRPr="004C7063">
        <w:rPr>
          <w:rFonts w:ascii="Times New Roman" w:eastAsia="Times New Roman" w:hAnsi="Times New Roman" w:cs="Times New Roman"/>
          <w:sz w:val="24"/>
          <w:szCs w:val="24"/>
          <w:lang w:eastAsia="tr-TR"/>
        </w:rPr>
        <w:br/>
        <w:t>Miadı en az 1 yıl olmalıdır.</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0"/>
          <w:sz w:val="24"/>
          <w:szCs w:val="24"/>
          <w:lang w:eastAsia="tr-TR"/>
        </w:rPr>
      </w:pPr>
      <w:r w:rsidRPr="004C7063">
        <w:rPr>
          <w:rFonts w:ascii="Times New Roman" w:eastAsia="Times New Roman" w:hAnsi="Times New Roman" w:cs="Times New Roman"/>
          <w:b/>
          <w:color w:val="000000"/>
          <w:spacing w:val="-4"/>
          <w:sz w:val="24"/>
          <w:szCs w:val="24"/>
          <w:lang w:eastAsia="tr-TR"/>
        </w:rPr>
        <w:t>7.GARANTİ ŞARTLARI:</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0"/>
          <w:sz w:val="24"/>
          <w:szCs w:val="24"/>
          <w:lang w:eastAsia="tr-TR"/>
        </w:rPr>
      </w:pPr>
      <w:r w:rsidRPr="004C7063">
        <w:rPr>
          <w:rFonts w:ascii="Times New Roman" w:eastAsia="Times New Roman" w:hAnsi="Times New Roman" w:cs="Times New Roman"/>
          <w:b/>
          <w:color w:val="000000"/>
          <w:spacing w:val="-7"/>
          <w:sz w:val="24"/>
          <w:szCs w:val="24"/>
          <w:lang w:eastAsia="tr-TR"/>
        </w:rPr>
        <w:t>8.EKLER:</w:t>
      </w:r>
    </w:p>
    <w:p w:rsidR="00D84532" w:rsidRPr="004C7063" w:rsidRDefault="00D84532" w:rsidP="00D84532">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7"/>
          <w:sz w:val="24"/>
          <w:szCs w:val="24"/>
          <w:lang w:eastAsia="tr-TR"/>
        </w:rPr>
      </w:pPr>
      <w:r w:rsidRPr="004C7063">
        <w:rPr>
          <w:rFonts w:ascii="Times New Roman" w:eastAsia="Times New Roman" w:hAnsi="Times New Roman" w:cs="Times New Roman"/>
          <w:b/>
          <w:color w:val="000000"/>
          <w:spacing w:val="-4"/>
          <w:sz w:val="24"/>
          <w:szCs w:val="24"/>
          <w:lang w:eastAsia="tr-TR"/>
        </w:rPr>
        <w:t>9.YARARLAN1LAN DOKUMAN (Varsa):</w:t>
      </w:r>
    </w:p>
    <w:p w:rsidR="00D84532" w:rsidRPr="003B1CD0" w:rsidRDefault="00D84532" w:rsidP="00D84532">
      <w:pPr>
        <w:shd w:val="clear" w:color="auto" w:fill="FFFFFF"/>
        <w:tabs>
          <w:tab w:val="left" w:pos="389"/>
        </w:tabs>
        <w:spacing w:line="240" w:lineRule="auto"/>
        <w:rPr>
          <w:rFonts w:ascii="Times New Roman" w:hAnsi="Times New Roman"/>
          <w:b/>
          <w:color w:val="000000"/>
          <w:spacing w:val="-8"/>
        </w:rPr>
      </w:pPr>
    </w:p>
    <w:p w:rsidR="00D84532" w:rsidRPr="003B1CD0" w:rsidRDefault="00D84532" w:rsidP="00D84532">
      <w:pPr>
        <w:shd w:val="clear" w:color="auto" w:fill="FFFFFF"/>
        <w:tabs>
          <w:tab w:val="left" w:pos="389"/>
        </w:tabs>
        <w:spacing w:line="240" w:lineRule="auto"/>
        <w:rPr>
          <w:rFonts w:ascii="Times New Roman" w:hAnsi="Times New Roman"/>
          <w:b/>
          <w:color w:val="000000"/>
          <w:spacing w:val="-4"/>
        </w:rPr>
      </w:pPr>
    </w:p>
    <w:p w:rsidR="00D84532" w:rsidRDefault="00D84532"/>
    <w:p w:rsidR="00D84532" w:rsidRPr="00BD4232" w:rsidRDefault="00D84532" w:rsidP="00D84532">
      <w:pPr>
        <w:tabs>
          <w:tab w:val="left" w:pos="389"/>
        </w:tabs>
        <w:ind w:left="36"/>
        <w:jc w:val="center"/>
      </w:pPr>
      <w:r w:rsidRPr="1FCAF181">
        <w:rPr>
          <w:rFonts w:ascii="Times New Roman" w:eastAsia="Times New Roman" w:hAnsi="Times New Roman" w:cs="Times New Roman"/>
          <w:i/>
          <w:iCs/>
          <w:sz w:val="24"/>
          <w:szCs w:val="24"/>
        </w:rPr>
        <w:t>T.C.</w:t>
      </w:r>
    </w:p>
    <w:p w:rsidR="00D84532" w:rsidRPr="00BD4232" w:rsidRDefault="00D84532" w:rsidP="00D84532">
      <w:pPr>
        <w:tabs>
          <w:tab w:val="left" w:pos="389"/>
        </w:tabs>
        <w:ind w:left="36"/>
        <w:jc w:val="center"/>
      </w:pPr>
      <w:r w:rsidRPr="1FCAF181">
        <w:rPr>
          <w:rFonts w:ascii="Times New Roman" w:eastAsia="Times New Roman" w:hAnsi="Times New Roman" w:cs="Times New Roman"/>
          <w:i/>
          <w:iCs/>
          <w:sz w:val="24"/>
          <w:szCs w:val="24"/>
        </w:rPr>
        <w:t>ONDOKUZMAYIS ÜNİVERSİTESİ REKTÖRLÜĞÜ</w:t>
      </w:r>
    </w:p>
    <w:p w:rsidR="00D84532" w:rsidRPr="00BD4232" w:rsidRDefault="00D84532" w:rsidP="00D84532">
      <w:pPr>
        <w:tabs>
          <w:tab w:val="left" w:pos="389"/>
        </w:tabs>
        <w:ind w:left="36"/>
        <w:jc w:val="center"/>
      </w:pPr>
      <w:r w:rsidRPr="1FCAF181">
        <w:rPr>
          <w:rFonts w:ascii="Times New Roman" w:eastAsia="Times New Roman" w:hAnsi="Times New Roman" w:cs="Times New Roman"/>
          <w:i/>
          <w:iCs/>
          <w:sz w:val="24"/>
          <w:szCs w:val="24"/>
        </w:rPr>
        <w:t>DİŞ HEKİMLİĞİ FAKÜLTESİ DEKANLIĞI</w:t>
      </w:r>
    </w:p>
    <w:p w:rsidR="00D84532" w:rsidRPr="00BD4232" w:rsidRDefault="00D84532" w:rsidP="00D84532">
      <w:pPr>
        <w:tabs>
          <w:tab w:val="left" w:pos="389"/>
        </w:tabs>
        <w:ind w:left="36"/>
        <w:jc w:val="center"/>
      </w:pPr>
      <w:r w:rsidRPr="1FCAF181">
        <w:rPr>
          <w:rFonts w:ascii="Times New Roman" w:eastAsia="Times New Roman" w:hAnsi="Times New Roman" w:cs="Times New Roman"/>
          <w:i/>
          <w:iCs/>
          <w:sz w:val="24"/>
          <w:szCs w:val="24"/>
        </w:rPr>
        <w:t xml:space="preserve"> </w:t>
      </w:r>
    </w:p>
    <w:p w:rsidR="00D84532" w:rsidRPr="00BD4232" w:rsidRDefault="00D84532" w:rsidP="00D84532">
      <w:pPr>
        <w:tabs>
          <w:tab w:val="left" w:pos="389"/>
        </w:tabs>
      </w:pPr>
      <w:r w:rsidRPr="1FCAF181">
        <w:rPr>
          <w:rFonts w:ascii="Times New Roman" w:eastAsia="Times New Roman" w:hAnsi="Times New Roman" w:cs="Times New Roman"/>
          <w:sz w:val="24"/>
          <w:szCs w:val="24"/>
        </w:rPr>
        <w:t xml:space="preserve"> </w:t>
      </w:r>
    </w:p>
    <w:p w:rsidR="00D84532" w:rsidRPr="00BD4232" w:rsidRDefault="00D84532" w:rsidP="00D84532">
      <w:pPr>
        <w:tabs>
          <w:tab w:val="left" w:pos="389"/>
        </w:tabs>
        <w:ind w:left="1276" w:hanging="567"/>
        <w:jc w:val="center"/>
      </w:pPr>
      <w:r w:rsidRPr="1FCAF181">
        <w:rPr>
          <w:rFonts w:ascii="Times New Roman" w:eastAsia="Times New Roman" w:hAnsi="Times New Roman" w:cs="Times New Roman"/>
          <w:b/>
          <w:bCs/>
          <w:sz w:val="24"/>
          <w:szCs w:val="24"/>
        </w:rPr>
        <w:t>IŞIKLA SERTLEŞEN CAM İYONOMER KAPSÜL RESTORATİF SİMAN TEKNİK ŞARTNAMESİ</w:t>
      </w:r>
    </w:p>
    <w:p w:rsidR="00D84532" w:rsidRPr="00BD4232" w:rsidRDefault="00D84532" w:rsidP="00D84532">
      <w:pPr>
        <w:tabs>
          <w:tab w:val="left" w:pos="389"/>
        </w:tabs>
        <w:ind w:left="7"/>
      </w:pPr>
      <w:r w:rsidRPr="1FCAF181">
        <w:rPr>
          <w:rFonts w:ascii="Times New Roman" w:eastAsia="Times New Roman" w:hAnsi="Times New Roman" w:cs="Times New Roman"/>
          <w:b/>
          <w:bCs/>
          <w:sz w:val="24"/>
          <w:szCs w:val="24"/>
          <w:u w:val="single"/>
        </w:rPr>
        <w:t xml:space="preserve">Hazırlayan Klinik/Birim:                                                                        </w:t>
      </w:r>
      <w:r w:rsidRPr="1FCAF181">
        <w:rPr>
          <w:rFonts w:ascii="Times New Roman" w:eastAsia="Times New Roman" w:hAnsi="Times New Roman" w:cs="Times New Roman"/>
          <w:b/>
          <w:bCs/>
          <w:sz w:val="24"/>
          <w:szCs w:val="24"/>
        </w:rPr>
        <w:t>Tarih: …/…/20..</w:t>
      </w:r>
    </w:p>
    <w:p w:rsidR="00D84532" w:rsidRPr="00BD4232" w:rsidRDefault="00D84532" w:rsidP="00D84532">
      <w:pPr>
        <w:tabs>
          <w:tab w:val="left" w:pos="389"/>
        </w:tabs>
        <w:ind w:left="7"/>
      </w:pPr>
      <w:r w:rsidRPr="1FCAF181">
        <w:rPr>
          <w:rFonts w:ascii="Times New Roman" w:eastAsia="Times New Roman" w:hAnsi="Times New Roman" w:cs="Times New Roman"/>
          <w:sz w:val="24"/>
          <w:szCs w:val="24"/>
        </w:rPr>
        <w:t xml:space="preserve"> </w:t>
      </w:r>
    </w:p>
    <w:p w:rsidR="00D84532" w:rsidRPr="00BD4232" w:rsidRDefault="00D84532" w:rsidP="00D84532">
      <w:r w:rsidRPr="1FCAF181">
        <w:rPr>
          <w:rFonts w:ascii="Times New Roman" w:eastAsia="Times New Roman" w:hAnsi="Times New Roman" w:cs="Times New Roman"/>
          <w:b/>
          <w:bCs/>
          <w:sz w:val="24"/>
          <w:szCs w:val="24"/>
        </w:rPr>
        <w:t>1.KONU ve KAPSAM:</w:t>
      </w:r>
      <w:r w:rsidRPr="1FCAF181">
        <w:t xml:space="preserve"> IŞIKLA SERTLEŞEN CAM IONOMER KAPSÜL RESTORATİF SİMAN</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 xml:space="preserve">2.GEREKÇE: </w:t>
      </w:r>
      <w:r w:rsidRPr="1FCAF181">
        <w:rPr>
          <w:rFonts w:ascii="Times New Roman" w:eastAsia="Times New Roman" w:hAnsi="Times New Roman" w:cs="Times New Roman"/>
          <w:sz w:val="24"/>
          <w:szCs w:val="24"/>
        </w:rPr>
        <w:t>Kliniğimizde kullanılmak üzere</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3.GENEL İSTEK VE ÖZELLİKLER: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xml:space="preserve"> </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Sınıf III ve V kavitelerde , özellikle servikal erozyonlar ve kök yüzeyi çürüklerinde  süt dişi dolgularda,kor yapımında  ,geriatrik dişhekimliğinde kullanılabilmelidir.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Kondense edilebilmelidir.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Işıkla  sertleşmelidir.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Flor salınımı yapmalıdır.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Radyo pak olmalıdır.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Parlatılmaya müsait olmalıdır.</w:t>
      </w:r>
    </w:p>
    <w:p w:rsidR="00D84532" w:rsidRPr="00BD4232" w:rsidRDefault="00D84532" w:rsidP="00D84532">
      <w:pPr>
        <w:tabs>
          <w:tab w:val="left" w:pos="389"/>
        </w:tabs>
        <w:ind w:firstLine="425"/>
      </w:pPr>
      <w:r w:rsidRPr="1FCAF181">
        <w:rPr>
          <w:rFonts w:ascii="Times New Roman" w:eastAsia="Times New Roman" w:hAnsi="Times New Roman" w:cs="Times New Roman"/>
          <w:sz w:val="24"/>
          <w:szCs w:val="24"/>
        </w:rPr>
        <w:t>•   Cam ionomer dolgu maddesinin içeriğin dede A1,A2, A3 A3.5, B2,B3,B4, C2, C4, D2     renkleri bulunmalıdır.</w:t>
      </w:r>
    </w:p>
    <w:p w:rsidR="00D84532" w:rsidRPr="00BD4232" w:rsidRDefault="00D84532" w:rsidP="00D84532">
      <w:pPr>
        <w:tabs>
          <w:tab w:val="left" w:pos="389"/>
        </w:tabs>
        <w:ind w:firstLine="425"/>
      </w:pPr>
      <w:r w:rsidRPr="758675E1">
        <w:rPr>
          <w:rFonts w:ascii="Times New Roman" w:eastAsia="Times New Roman" w:hAnsi="Times New Roman" w:cs="Times New Roman"/>
          <w:sz w:val="24"/>
          <w:szCs w:val="24"/>
        </w:rPr>
        <w:t>•   Orjınal ambalajındaki set  en az 50 adet  kapsüllük olmalı her kapsülde en az her kapsülde en az 0,33gr.toz,0,10 gr. likitten oluşmalıdır.</w:t>
      </w:r>
    </w:p>
    <w:p w:rsidR="00D84532" w:rsidRDefault="00D84532" w:rsidP="00D84532">
      <w:pPr>
        <w:tabs>
          <w:tab w:val="left" w:pos="389"/>
        </w:tabs>
        <w:ind w:firstLine="425"/>
      </w:pPr>
      <w:r w:rsidRPr="413B3C49">
        <w:rPr>
          <w:rFonts w:ascii="Times New Roman" w:eastAsia="Times New Roman" w:hAnsi="Times New Roman" w:cs="Times New Roman"/>
          <w:sz w:val="24"/>
          <w:szCs w:val="24"/>
        </w:rPr>
        <w:t>• Her 10 Kutuya 1 adet ücretsiz uygulama tabancası verilecektir.</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 xml:space="preserve">4.NUMUNE ALMA veya DEĞERLENDİRME: </w:t>
      </w:r>
      <w:r w:rsidRPr="1FCAF181">
        <w:rPr>
          <w:rFonts w:ascii="Times New Roman" w:eastAsia="Times New Roman" w:hAnsi="Times New Roman" w:cs="Times New Roman"/>
          <w:sz w:val="24"/>
          <w:szCs w:val="24"/>
        </w:rPr>
        <w:t>Teklifte numune getirilmelidir.</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5.DENETİM VE MUAYENE METODLARI:</w:t>
      </w:r>
      <w:r w:rsidRPr="1FCAF181">
        <w:rPr>
          <w:rFonts w:ascii="Times New Roman" w:eastAsia="Times New Roman" w:hAnsi="Times New Roman" w:cs="Times New Roman"/>
          <w:sz w:val="24"/>
          <w:szCs w:val="24"/>
        </w:rPr>
        <w:t xml:space="preserve"> Numune görülerek değerlendirilecektir.</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 xml:space="preserve">6.AMBALAJLAMAVE ETİKETLEME: </w:t>
      </w:r>
    </w:p>
    <w:p w:rsidR="00D84532" w:rsidRPr="00BD4232" w:rsidRDefault="00D84532" w:rsidP="00D84532">
      <w:pPr>
        <w:tabs>
          <w:tab w:val="left" w:pos="389"/>
        </w:tabs>
      </w:pPr>
      <w:r w:rsidRPr="1FCAF181">
        <w:rPr>
          <w:rFonts w:ascii="Times New Roman" w:eastAsia="Times New Roman" w:hAnsi="Times New Roman" w:cs="Times New Roman"/>
          <w:sz w:val="24"/>
          <w:szCs w:val="24"/>
        </w:rPr>
        <w:t>•          Ürünün orijinal ambalajının üzerinde rengi, gramajı, son kullanma tarihi ve üretici firma bilgisi yer almalıdır.</w:t>
      </w:r>
    </w:p>
    <w:p w:rsidR="00D84532" w:rsidRPr="00BD4232" w:rsidRDefault="00D84532" w:rsidP="00D84532">
      <w:pPr>
        <w:tabs>
          <w:tab w:val="left" w:pos="389"/>
        </w:tabs>
      </w:pPr>
      <w:r w:rsidRPr="1FCAF181">
        <w:rPr>
          <w:rFonts w:ascii="Times New Roman" w:eastAsia="Times New Roman" w:hAnsi="Times New Roman" w:cs="Times New Roman"/>
          <w:sz w:val="24"/>
          <w:szCs w:val="24"/>
        </w:rPr>
        <w:t>•          Ürün teslim tarihinden itibaren en az 24 ay miatlı olmalıdır.</w:t>
      </w:r>
    </w:p>
    <w:p w:rsidR="00D84532" w:rsidRPr="00BD4232" w:rsidRDefault="00D84532" w:rsidP="00D84532">
      <w:pPr>
        <w:tabs>
          <w:tab w:val="left" w:pos="389"/>
        </w:tabs>
      </w:pPr>
      <w:r w:rsidRPr="1FCAF181">
        <w:rPr>
          <w:rFonts w:ascii="Times New Roman" w:eastAsia="Times New Roman" w:hAnsi="Times New Roman" w:cs="Times New Roman"/>
          <w:sz w:val="24"/>
          <w:szCs w:val="24"/>
        </w:rPr>
        <w:t>•          Ürünün orijinal ambalajında Türkçe kullanım kılavuzu içermelidir.</w:t>
      </w:r>
    </w:p>
    <w:p w:rsidR="00D84532" w:rsidRPr="00BD4232" w:rsidRDefault="00D84532" w:rsidP="00D84532">
      <w:pPr>
        <w:tabs>
          <w:tab w:val="left" w:pos="389"/>
        </w:tabs>
      </w:pPr>
      <w:r w:rsidRPr="1FCAF181">
        <w:rPr>
          <w:rFonts w:ascii="Times New Roman" w:eastAsia="Times New Roman" w:hAnsi="Times New Roman" w:cs="Times New Roman"/>
          <w:sz w:val="24"/>
          <w:szCs w:val="24"/>
        </w:rPr>
        <w:t>•          Ürün Sağlık Bakanlığından onaylı olmalıdır.</w:t>
      </w:r>
    </w:p>
    <w:p w:rsidR="00D84532" w:rsidRPr="00BD4232" w:rsidRDefault="00D84532" w:rsidP="00D84532">
      <w:pPr>
        <w:tabs>
          <w:tab w:val="left" w:pos="389"/>
        </w:tabs>
      </w:pPr>
      <w:r w:rsidRPr="1FCAF181">
        <w:rPr>
          <w:rFonts w:ascii="Times New Roman" w:eastAsia="Times New Roman" w:hAnsi="Times New Roman" w:cs="Times New Roman"/>
          <w:sz w:val="24"/>
          <w:szCs w:val="24"/>
        </w:rPr>
        <w:t>•          Ürün  MSDS olmalıdır.</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7.GARANTİ ŞARTLARI:</w:t>
      </w:r>
    </w:p>
    <w:p w:rsidR="00D84532" w:rsidRPr="00BD4232" w:rsidRDefault="00D84532" w:rsidP="00D84532">
      <w:pPr>
        <w:tabs>
          <w:tab w:val="left" w:pos="389"/>
        </w:tabs>
        <w:rPr>
          <w:sz w:val="24"/>
          <w:szCs w:val="24"/>
        </w:rPr>
      </w:pPr>
      <w:r w:rsidRPr="758675E1">
        <w:rPr>
          <w:rFonts w:ascii="Times New Roman" w:eastAsia="Times New Roman" w:hAnsi="Times New Roman" w:cs="Times New Roman"/>
          <w:b/>
          <w:bCs/>
          <w:sz w:val="24"/>
          <w:szCs w:val="24"/>
        </w:rPr>
        <w:t xml:space="preserve">8.EKLER: </w:t>
      </w:r>
    </w:p>
    <w:p w:rsidR="00D84532" w:rsidRPr="00BD4232" w:rsidRDefault="00D84532" w:rsidP="00D84532">
      <w:pPr>
        <w:tabs>
          <w:tab w:val="left" w:pos="389"/>
        </w:tabs>
      </w:pPr>
      <w:r w:rsidRPr="1FCAF181">
        <w:rPr>
          <w:rFonts w:ascii="Times New Roman" w:eastAsia="Times New Roman" w:hAnsi="Times New Roman" w:cs="Times New Roman"/>
          <w:b/>
          <w:bCs/>
          <w:sz w:val="24"/>
          <w:szCs w:val="24"/>
        </w:rPr>
        <w:t>9.YARARLAN1LAN DOKUMAN (Varsa):</w:t>
      </w:r>
    </w:p>
    <w:p w:rsidR="00D84532" w:rsidRDefault="00D84532" w:rsidP="00D84532">
      <w:pPr>
        <w:shd w:val="clear" w:color="auto" w:fill="FFFFFF" w:themeFill="background1"/>
        <w:rPr>
          <w:b/>
          <w:bCs/>
          <w:color w:val="000000" w:themeColor="text1"/>
          <w:sz w:val="24"/>
          <w:szCs w:val="24"/>
        </w:rPr>
      </w:pPr>
    </w:p>
    <w:p w:rsidR="00D84532" w:rsidRDefault="00D84532"/>
    <w:p w:rsidR="00D84532" w:rsidRPr="002D72BF"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sz w:val="24"/>
          <w:szCs w:val="24"/>
          <w:lang w:eastAsia="tr-TR"/>
        </w:rPr>
      </w:pPr>
    </w:p>
    <w:p w:rsidR="00D84532" w:rsidRPr="002D72BF"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4"/>
          <w:szCs w:val="24"/>
          <w:lang w:eastAsia="tr-TR"/>
        </w:rPr>
      </w:pPr>
      <w:r w:rsidRPr="002D72BF">
        <w:rPr>
          <w:rFonts w:ascii="Times New Roman" w:eastAsia="Times New Roman" w:hAnsi="Times New Roman" w:cs="Times New Roman"/>
          <w:b/>
          <w:bCs/>
          <w:color w:val="000000"/>
          <w:kern w:val="40"/>
          <w:sz w:val="24"/>
          <w:szCs w:val="24"/>
          <w:lang w:eastAsia="tr-TR"/>
        </w:rPr>
        <w:t>T.C</w:t>
      </w:r>
    </w:p>
    <w:p w:rsidR="00D84532" w:rsidRPr="002D72BF"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4"/>
          <w:szCs w:val="24"/>
          <w:lang w:eastAsia="tr-TR"/>
        </w:rPr>
      </w:pPr>
      <w:r w:rsidRPr="002D72BF">
        <w:rPr>
          <w:rFonts w:ascii="Times New Roman" w:eastAsia="Times New Roman" w:hAnsi="Times New Roman" w:cs="Times New Roman"/>
          <w:b/>
          <w:bCs/>
          <w:color w:val="000000"/>
          <w:kern w:val="40"/>
          <w:sz w:val="24"/>
          <w:szCs w:val="24"/>
          <w:lang w:eastAsia="tr-TR"/>
        </w:rPr>
        <w:t>ONDOKUZ MAYIS ÜNİVERSİTESİ</w:t>
      </w:r>
    </w:p>
    <w:p w:rsidR="00D84532" w:rsidRPr="002D72BF" w:rsidRDefault="00D84532" w:rsidP="00D84532">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4"/>
          <w:szCs w:val="24"/>
          <w:lang w:eastAsia="tr-TR"/>
        </w:rPr>
      </w:pPr>
      <w:r w:rsidRPr="002D72BF">
        <w:rPr>
          <w:rFonts w:ascii="Times New Roman" w:eastAsia="Times New Roman" w:hAnsi="Times New Roman" w:cs="Times New Roman"/>
          <w:b/>
          <w:bCs/>
          <w:color w:val="000000"/>
          <w:kern w:val="40"/>
          <w:sz w:val="24"/>
          <w:szCs w:val="24"/>
          <w:lang w:eastAsia="tr-TR"/>
        </w:rPr>
        <w:t xml:space="preserve"> DİŞ HEKİMLİĞİ FAKÜLTESİ</w:t>
      </w:r>
    </w:p>
    <w:p w:rsidR="00D84532"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bCs/>
          <w:color w:val="000000"/>
          <w:spacing w:val="1"/>
          <w:sz w:val="24"/>
          <w:szCs w:val="24"/>
          <w:lang w:eastAsia="tr-TR"/>
        </w:rPr>
      </w:pPr>
      <w:r w:rsidRPr="00294F19">
        <w:rPr>
          <w:rFonts w:ascii="Times New Roman" w:eastAsia="Times New Roman" w:hAnsi="Times New Roman" w:cs="Times New Roman"/>
          <w:b/>
          <w:sz w:val="24"/>
          <w:szCs w:val="24"/>
          <w:lang w:eastAsia="tr-TR"/>
        </w:rPr>
        <w:t xml:space="preserve">ÇİNKO OKSİT OJENOL SİMAN </w:t>
      </w:r>
      <w:r w:rsidRPr="00294F19">
        <w:rPr>
          <w:rFonts w:ascii="Times New Roman" w:eastAsia="Times New Roman" w:hAnsi="Times New Roman" w:cs="Times New Roman"/>
          <w:b/>
          <w:bCs/>
          <w:color w:val="000000"/>
          <w:spacing w:val="1"/>
          <w:sz w:val="24"/>
          <w:szCs w:val="24"/>
          <w:lang w:eastAsia="tr-TR"/>
        </w:rPr>
        <w:t>TEKNİK ŞARTNAMESİ</w:t>
      </w:r>
    </w:p>
    <w:p w:rsidR="00D84532" w:rsidRPr="00294F19" w:rsidRDefault="00D84532" w:rsidP="00D84532">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4"/>
          <w:szCs w:val="24"/>
          <w:lang w:eastAsia="tr-TR"/>
        </w:rPr>
      </w:pP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24"/>
          <w:szCs w:val="24"/>
          <w:lang w:eastAsia="tr-TR"/>
        </w:rPr>
      </w:pPr>
      <w:r w:rsidRPr="00294F19">
        <w:rPr>
          <w:rFonts w:ascii="Times New Roman" w:eastAsia="Times New Roman" w:hAnsi="Times New Roman" w:cs="Times New Roman"/>
          <w:b/>
          <w:color w:val="000000"/>
          <w:spacing w:val="3"/>
          <w:sz w:val="24"/>
          <w:szCs w:val="24"/>
          <w:lang w:eastAsia="tr-TR"/>
        </w:rPr>
        <w:t>1.KONU ve KAPSAM:</w:t>
      </w:r>
      <w:r w:rsidRPr="00294F19">
        <w:rPr>
          <w:rFonts w:ascii="Times New Roman" w:eastAsia="Times New Roman" w:hAnsi="Times New Roman" w:cs="Times New Roman"/>
          <w:sz w:val="24"/>
          <w:szCs w:val="24"/>
          <w:lang w:eastAsia="tr-TR"/>
        </w:rPr>
        <w:t xml:space="preserve"> Çinko oksit ojenol siman</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b/>
          <w:color w:val="000000"/>
          <w:spacing w:val="-4"/>
          <w:sz w:val="24"/>
          <w:szCs w:val="24"/>
          <w:lang w:eastAsia="tr-TR"/>
        </w:rPr>
        <w:t xml:space="preserve">2.GEREKÇE: </w:t>
      </w:r>
      <w:r w:rsidRPr="00294F19">
        <w:rPr>
          <w:rFonts w:ascii="Times New Roman" w:eastAsia="Times New Roman" w:hAnsi="Times New Roman" w:cs="Times New Roman"/>
          <w:color w:val="000000"/>
          <w:spacing w:val="-4"/>
          <w:sz w:val="24"/>
          <w:szCs w:val="24"/>
          <w:lang w:eastAsia="tr-TR"/>
        </w:rPr>
        <w:t>Kliniğimizde kullanılmak üzere</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294F19">
        <w:rPr>
          <w:rFonts w:ascii="Times New Roman" w:eastAsia="Times New Roman" w:hAnsi="Times New Roman" w:cs="Times New Roman"/>
          <w:b/>
          <w:color w:val="000000"/>
          <w:sz w:val="24"/>
          <w:szCs w:val="24"/>
          <w:lang w:eastAsia="tr-TR"/>
        </w:rPr>
        <w:t>3.GENEL İSTEK VE ÖZELLİKLER:</w:t>
      </w:r>
    </w:p>
    <w:p w:rsidR="00D84532" w:rsidRPr="00294F19" w:rsidRDefault="00D84532" w:rsidP="00D84532">
      <w:pPr>
        <w:widowControl w:val="0"/>
        <w:numPr>
          <w:ilvl w:val="0"/>
          <w:numId w:val="136"/>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color w:val="000000"/>
          <w:spacing w:val="-8"/>
          <w:sz w:val="24"/>
          <w:szCs w:val="24"/>
          <w:lang w:eastAsia="tr-TR"/>
        </w:rPr>
        <w:t xml:space="preserve">En az 75 gr. Toz, en az 20 ml likit tarzında paketlenmiş olmalıdır </w:t>
      </w:r>
    </w:p>
    <w:p w:rsidR="00D84532" w:rsidRPr="00294F19" w:rsidRDefault="00D84532" w:rsidP="00D84532">
      <w:pPr>
        <w:widowControl w:val="0"/>
        <w:numPr>
          <w:ilvl w:val="0"/>
          <w:numId w:val="136"/>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color w:val="000000"/>
          <w:spacing w:val="-8"/>
          <w:sz w:val="24"/>
          <w:szCs w:val="24"/>
          <w:lang w:eastAsia="tr-TR"/>
        </w:rPr>
        <w:t xml:space="preserve">Geçici dolgu materyali ve daimi dolguların altında kaide materyali olarak kullanılabilmelidir </w:t>
      </w:r>
    </w:p>
    <w:p w:rsidR="00D84532" w:rsidRPr="00294F19" w:rsidRDefault="00D84532" w:rsidP="00D84532">
      <w:pPr>
        <w:widowControl w:val="0"/>
        <w:numPr>
          <w:ilvl w:val="0"/>
          <w:numId w:val="136"/>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color w:val="000000"/>
          <w:spacing w:val="-8"/>
          <w:sz w:val="24"/>
          <w:szCs w:val="24"/>
          <w:lang w:eastAsia="tr-TR"/>
        </w:rPr>
        <w:t>Antiseptik ajan ve ağrı kesici özelliği olmalıdır</w:t>
      </w:r>
    </w:p>
    <w:p w:rsidR="00D84532" w:rsidRPr="00294F19" w:rsidRDefault="00D84532" w:rsidP="00D84532">
      <w:pPr>
        <w:widowControl w:val="0"/>
        <w:numPr>
          <w:ilvl w:val="0"/>
          <w:numId w:val="136"/>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color w:val="000000"/>
          <w:spacing w:val="-8"/>
          <w:sz w:val="24"/>
          <w:szCs w:val="24"/>
          <w:lang w:eastAsia="tr-TR"/>
        </w:rPr>
        <w:t>PH 7-8 olmalıdır</w:t>
      </w:r>
    </w:p>
    <w:p w:rsidR="00D84532" w:rsidRPr="00294F19" w:rsidRDefault="00D84532" w:rsidP="00D84532">
      <w:pPr>
        <w:widowControl w:val="0"/>
        <w:numPr>
          <w:ilvl w:val="0"/>
          <w:numId w:val="136"/>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b/>
          <w:color w:val="000000"/>
          <w:spacing w:val="-8"/>
          <w:sz w:val="24"/>
          <w:szCs w:val="24"/>
          <w:lang w:eastAsia="tr-TR"/>
        </w:rPr>
      </w:pPr>
      <w:r w:rsidRPr="00294F19">
        <w:rPr>
          <w:rFonts w:ascii="Times New Roman" w:eastAsia="Times New Roman" w:hAnsi="Times New Roman" w:cs="Times New Roman"/>
          <w:color w:val="000000"/>
          <w:spacing w:val="-8"/>
          <w:sz w:val="24"/>
          <w:szCs w:val="24"/>
          <w:lang w:eastAsia="tr-TR"/>
        </w:rPr>
        <w:t>Sertleşmesi klinik kullanımına uygun ve kolay olmalıdır.</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24"/>
          <w:szCs w:val="24"/>
          <w:lang w:eastAsia="tr-TR"/>
        </w:rPr>
      </w:pPr>
      <w:r w:rsidRPr="00294F19">
        <w:rPr>
          <w:rFonts w:ascii="Times New Roman" w:eastAsia="Times New Roman" w:hAnsi="Times New Roman" w:cs="Times New Roman"/>
          <w:b/>
          <w:color w:val="000000"/>
          <w:spacing w:val="-2"/>
          <w:sz w:val="24"/>
          <w:szCs w:val="24"/>
          <w:lang w:eastAsia="tr-TR"/>
        </w:rPr>
        <w:t xml:space="preserve">4.NUMUNE ALMA veya DEĞERLENDİRME: </w:t>
      </w:r>
      <w:r w:rsidRPr="00294F19">
        <w:rPr>
          <w:rFonts w:ascii="Times New Roman" w:eastAsia="Times New Roman" w:hAnsi="Times New Roman" w:cs="Times New Roman"/>
          <w:color w:val="000000"/>
          <w:spacing w:val="-2"/>
          <w:sz w:val="24"/>
          <w:szCs w:val="24"/>
          <w:lang w:eastAsia="tr-TR"/>
        </w:rPr>
        <w:t>Teklifte numune getirilmelidir.</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294F19">
        <w:rPr>
          <w:rFonts w:ascii="Times New Roman" w:eastAsia="Times New Roman" w:hAnsi="Times New Roman" w:cs="Times New Roman"/>
          <w:b/>
          <w:color w:val="000000"/>
          <w:spacing w:val="-3"/>
          <w:sz w:val="24"/>
          <w:szCs w:val="24"/>
          <w:lang w:eastAsia="tr-TR"/>
        </w:rPr>
        <w:t>5.DENETİM VE MUAYENE METODLARI:</w:t>
      </w:r>
      <w:r w:rsidRPr="00294F19">
        <w:rPr>
          <w:rFonts w:ascii="Times New Roman" w:eastAsia="Times New Roman" w:hAnsi="Times New Roman" w:cs="Times New Roman"/>
          <w:sz w:val="24"/>
          <w:szCs w:val="24"/>
          <w:lang w:eastAsia="tr-TR"/>
        </w:rPr>
        <w:t xml:space="preserve"> </w:t>
      </w:r>
      <w:r w:rsidRPr="00294F19">
        <w:rPr>
          <w:rFonts w:ascii="Times New Roman" w:eastAsia="Times New Roman" w:hAnsi="Times New Roman" w:cs="Times New Roman"/>
          <w:color w:val="000000"/>
          <w:spacing w:val="-3"/>
          <w:sz w:val="24"/>
          <w:szCs w:val="24"/>
          <w:lang w:eastAsia="tr-TR"/>
        </w:rPr>
        <w:t>Numune görülerek değerlendirilecektir.</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294F19">
        <w:rPr>
          <w:rFonts w:ascii="Times New Roman" w:eastAsia="Times New Roman" w:hAnsi="Times New Roman" w:cs="Times New Roman"/>
          <w:b/>
          <w:color w:val="000000"/>
          <w:spacing w:val="1"/>
          <w:sz w:val="24"/>
          <w:szCs w:val="24"/>
          <w:lang w:eastAsia="tr-TR"/>
        </w:rPr>
        <w:t xml:space="preserve">6.AMBALAJLAMAVE ETİKETLEME: </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b/>
          <w:color w:val="000000"/>
          <w:spacing w:val="-8"/>
          <w:sz w:val="24"/>
          <w:szCs w:val="24"/>
          <w:lang w:eastAsia="tr-TR"/>
        </w:rPr>
        <w:t>•</w:t>
      </w:r>
      <w:r w:rsidRPr="00294F19">
        <w:rPr>
          <w:rFonts w:ascii="Times New Roman" w:eastAsia="Times New Roman" w:hAnsi="Times New Roman" w:cs="Times New Roman"/>
          <w:b/>
          <w:color w:val="000000"/>
          <w:spacing w:val="-8"/>
          <w:sz w:val="24"/>
          <w:szCs w:val="24"/>
          <w:lang w:eastAsia="tr-TR"/>
        </w:rPr>
        <w:tab/>
      </w:r>
      <w:r w:rsidRPr="00294F19">
        <w:rPr>
          <w:rFonts w:ascii="Times New Roman" w:eastAsia="Times New Roman" w:hAnsi="Times New Roman" w:cs="Times New Roman"/>
          <w:color w:val="000000"/>
          <w:spacing w:val="-8"/>
          <w:sz w:val="24"/>
          <w:szCs w:val="24"/>
          <w:lang w:eastAsia="tr-TR"/>
        </w:rPr>
        <w:t>Kutuların üzerinde üretim tarihi ve son kullanım tarihi yazılı olmalıdır.</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294F19">
        <w:rPr>
          <w:rFonts w:ascii="Times New Roman" w:eastAsia="Times New Roman" w:hAnsi="Times New Roman" w:cs="Times New Roman"/>
          <w:b/>
          <w:color w:val="000000"/>
          <w:spacing w:val="-8"/>
          <w:sz w:val="24"/>
          <w:szCs w:val="24"/>
          <w:lang w:eastAsia="tr-TR"/>
        </w:rPr>
        <w:t>•</w:t>
      </w:r>
      <w:r w:rsidRPr="00294F19">
        <w:rPr>
          <w:rFonts w:ascii="Times New Roman" w:eastAsia="Times New Roman" w:hAnsi="Times New Roman" w:cs="Times New Roman"/>
          <w:b/>
          <w:color w:val="000000"/>
          <w:spacing w:val="-8"/>
          <w:sz w:val="24"/>
          <w:szCs w:val="24"/>
          <w:lang w:eastAsia="tr-TR"/>
        </w:rPr>
        <w:tab/>
      </w:r>
      <w:r w:rsidRPr="00294F19">
        <w:rPr>
          <w:rFonts w:ascii="Times New Roman" w:eastAsia="Times New Roman" w:hAnsi="Times New Roman" w:cs="Times New Roman"/>
          <w:color w:val="000000"/>
          <w:spacing w:val="-8"/>
          <w:sz w:val="24"/>
          <w:szCs w:val="24"/>
          <w:lang w:eastAsia="tr-TR"/>
        </w:rPr>
        <w:t>Sudan, havadan ve ışıktan etkilenmeyecek şekilde sağlam ambalajlı olmalıdır.</w:t>
      </w:r>
    </w:p>
    <w:p w:rsidR="00D84532" w:rsidRPr="00294F19" w:rsidRDefault="00D84532" w:rsidP="00D84532">
      <w:pPr>
        <w:widowControl w:val="0"/>
        <w:numPr>
          <w:ilvl w:val="0"/>
          <w:numId w:val="137"/>
        </w:numPr>
        <w:shd w:val="clear" w:color="auto" w:fill="FFFFFF"/>
        <w:tabs>
          <w:tab w:val="left" w:pos="389"/>
        </w:tabs>
        <w:autoSpaceDE w:val="0"/>
        <w:autoSpaceDN w:val="0"/>
        <w:adjustRightInd w:val="0"/>
        <w:spacing w:after="0" w:line="240" w:lineRule="auto"/>
        <w:ind w:hanging="720"/>
        <w:contextualSpacing/>
        <w:rPr>
          <w:rFonts w:ascii="Times New Roman" w:eastAsia="Times New Roman" w:hAnsi="Times New Roman" w:cs="Times New Roman"/>
          <w:b/>
          <w:color w:val="000000"/>
          <w:spacing w:val="-8"/>
          <w:sz w:val="24"/>
          <w:szCs w:val="24"/>
          <w:lang w:eastAsia="tr-TR"/>
        </w:rPr>
      </w:pPr>
      <w:r w:rsidRPr="00294F19">
        <w:rPr>
          <w:rFonts w:ascii="Times New Roman" w:eastAsia="Times New Roman" w:hAnsi="Times New Roman" w:cs="Times New Roman"/>
          <w:color w:val="000000"/>
          <w:spacing w:val="-8"/>
          <w:sz w:val="24"/>
          <w:szCs w:val="24"/>
          <w:lang w:eastAsia="tr-TR"/>
        </w:rPr>
        <w:t>Orijinal ambalajında olmalıdır.</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294F19">
        <w:rPr>
          <w:rFonts w:ascii="Times New Roman" w:eastAsia="Times New Roman" w:hAnsi="Times New Roman" w:cs="Times New Roman"/>
          <w:b/>
          <w:color w:val="000000"/>
          <w:spacing w:val="-4"/>
          <w:sz w:val="24"/>
          <w:szCs w:val="24"/>
          <w:lang w:eastAsia="tr-TR"/>
        </w:rPr>
        <w:t>7.GARANTİ ŞARTLARI:</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294F19">
        <w:rPr>
          <w:rFonts w:ascii="Times New Roman" w:eastAsia="Times New Roman" w:hAnsi="Times New Roman" w:cs="Times New Roman"/>
          <w:b/>
          <w:color w:val="000000"/>
          <w:spacing w:val="-7"/>
          <w:sz w:val="24"/>
          <w:szCs w:val="24"/>
          <w:lang w:eastAsia="tr-TR"/>
        </w:rPr>
        <w:t>8.EKLER:</w:t>
      </w:r>
    </w:p>
    <w:p w:rsidR="00D84532" w:rsidRPr="00294F19" w:rsidRDefault="00D84532" w:rsidP="00D84532">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294F19">
        <w:rPr>
          <w:rFonts w:ascii="Times New Roman" w:eastAsia="Times New Roman" w:hAnsi="Times New Roman" w:cs="Times New Roman"/>
          <w:b/>
          <w:color w:val="000000"/>
          <w:spacing w:val="-4"/>
          <w:sz w:val="24"/>
          <w:szCs w:val="24"/>
          <w:lang w:eastAsia="tr-TR"/>
        </w:rPr>
        <w:t>9.YARARLAN1LAN DOKUMAN (Varsa):</w:t>
      </w:r>
    </w:p>
    <w:p w:rsidR="00D84532" w:rsidRPr="007E75EB" w:rsidRDefault="00D84532" w:rsidP="00D84532">
      <w:pPr>
        <w:tabs>
          <w:tab w:val="left" w:pos="709"/>
        </w:tabs>
        <w:spacing w:line="360" w:lineRule="auto"/>
        <w:contextualSpacing/>
        <w:jc w:val="both"/>
        <w:rPr>
          <w:rFonts w:asciiTheme="majorHAnsi" w:eastAsia="MS Mincho" w:hAnsiTheme="majorHAnsi" w:cs="Times New Roman"/>
          <w:b/>
          <w:lang w:val="en-US"/>
        </w:rPr>
      </w:pP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D84532" w:rsidRPr="007E75EB" w:rsidRDefault="00D84532" w:rsidP="00D84532">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B30572" w:rsidRDefault="00D84532" w:rsidP="00D84532">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33D06360">
        <w:rPr>
          <w:rFonts w:eastAsiaTheme="minorEastAsia"/>
          <w:b/>
          <w:bCs/>
          <w:color w:val="000000"/>
          <w:spacing w:val="-5"/>
        </w:rPr>
        <w:t>T.C.</w:t>
      </w: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33D06360">
        <w:rPr>
          <w:rFonts w:eastAsiaTheme="minorEastAsia"/>
          <w:b/>
          <w:bCs/>
          <w:color w:val="000000"/>
          <w:spacing w:val="-5"/>
        </w:rPr>
        <w:t xml:space="preserve">ONDOKUZMAYIS ÜNİVERSİTESİ </w:t>
      </w:r>
    </w:p>
    <w:p w:rsidR="00D84532" w:rsidRPr="0028402F" w:rsidRDefault="00D84532" w:rsidP="00D84532">
      <w:pPr>
        <w:shd w:val="clear" w:color="auto" w:fill="FFFFFF" w:themeFill="background1"/>
        <w:spacing w:before="245"/>
        <w:ind w:left="36"/>
        <w:jc w:val="center"/>
        <w:rPr>
          <w:rFonts w:eastAsiaTheme="minorEastAsia"/>
          <w:b/>
          <w:bCs/>
          <w:color w:val="000000"/>
          <w:spacing w:val="-5"/>
        </w:rPr>
      </w:pPr>
      <w:r w:rsidRPr="33D06360">
        <w:rPr>
          <w:rFonts w:eastAsiaTheme="minorEastAsia"/>
          <w:b/>
          <w:bCs/>
          <w:color w:val="000000"/>
          <w:spacing w:val="-5"/>
        </w:rPr>
        <w:t xml:space="preserve">DİŞ HEKİMLİĞİ FAKÜLTESİ </w:t>
      </w:r>
    </w:p>
    <w:p w:rsidR="00D84532" w:rsidRPr="00176706" w:rsidRDefault="00D84532" w:rsidP="00D84532">
      <w:pPr>
        <w:shd w:val="clear" w:color="auto" w:fill="FFFFFF" w:themeFill="background1"/>
        <w:spacing w:before="245"/>
        <w:ind w:left="36"/>
        <w:jc w:val="center"/>
        <w:rPr>
          <w:rFonts w:eastAsiaTheme="minorEastAsia"/>
          <w:b/>
          <w:bCs/>
          <w:i/>
          <w:iCs/>
          <w:color w:val="000000"/>
          <w:spacing w:val="-5"/>
        </w:rPr>
      </w:pPr>
      <w:r w:rsidRPr="33D06360">
        <w:rPr>
          <w:rFonts w:eastAsiaTheme="minorEastAsia"/>
          <w:b/>
          <w:bCs/>
        </w:rPr>
        <w:t xml:space="preserve">KÖK KANAL DOLGU PATI </w:t>
      </w:r>
      <w:r w:rsidRPr="33D06360">
        <w:rPr>
          <w:rFonts w:eastAsiaTheme="minorEastAsia"/>
          <w:b/>
          <w:bCs/>
          <w:color w:val="000000"/>
          <w:spacing w:val="1"/>
        </w:rPr>
        <w:t>TEKNİK ŞARTNAMESİ</w:t>
      </w:r>
    </w:p>
    <w:p w:rsidR="00D84532" w:rsidRPr="00176706" w:rsidRDefault="00D84532" w:rsidP="00D84532">
      <w:pPr>
        <w:shd w:val="clear" w:color="auto" w:fill="FFFFFF" w:themeFill="background1"/>
        <w:tabs>
          <w:tab w:val="left" w:pos="389"/>
        </w:tabs>
        <w:rPr>
          <w:rFonts w:eastAsiaTheme="minorEastAsia"/>
          <w:b/>
          <w:bCs/>
          <w:color w:val="000000"/>
          <w:spacing w:val="3"/>
        </w:rPr>
      </w:pPr>
    </w:p>
    <w:p w:rsidR="00D84532" w:rsidRPr="00176706" w:rsidRDefault="00D84532" w:rsidP="00D84532">
      <w:pPr>
        <w:shd w:val="clear" w:color="auto" w:fill="FFFFFF" w:themeFill="background1"/>
        <w:tabs>
          <w:tab w:val="left" w:pos="389"/>
        </w:tabs>
        <w:rPr>
          <w:rFonts w:eastAsiaTheme="minorEastAsia"/>
          <w:b/>
          <w:bCs/>
          <w:color w:val="000000"/>
          <w:spacing w:val="3"/>
        </w:rPr>
      </w:pPr>
    </w:p>
    <w:p w:rsidR="00D84532" w:rsidRPr="00176706" w:rsidRDefault="00D84532" w:rsidP="00D84532">
      <w:pPr>
        <w:shd w:val="clear" w:color="auto" w:fill="FFFFFF" w:themeFill="background1"/>
        <w:tabs>
          <w:tab w:val="left" w:pos="389"/>
        </w:tabs>
        <w:rPr>
          <w:rFonts w:eastAsiaTheme="minorEastAsia"/>
          <w:b/>
          <w:bCs/>
          <w:color w:val="000000"/>
          <w:spacing w:val="3"/>
        </w:rPr>
      </w:pPr>
    </w:p>
    <w:p w:rsidR="00D84532" w:rsidRPr="00176706" w:rsidRDefault="00D84532" w:rsidP="00D84532">
      <w:pPr>
        <w:shd w:val="clear" w:color="auto" w:fill="FFFFFF" w:themeFill="background1"/>
        <w:tabs>
          <w:tab w:val="left" w:pos="389"/>
        </w:tabs>
        <w:rPr>
          <w:rFonts w:eastAsiaTheme="minorEastAsia"/>
          <w:color w:val="000000"/>
          <w:spacing w:val="3"/>
        </w:rPr>
      </w:pPr>
      <w:r w:rsidRPr="33D06360">
        <w:rPr>
          <w:rFonts w:eastAsiaTheme="minorEastAsia"/>
          <w:b/>
          <w:bCs/>
          <w:color w:val="000000"/>
          <w:spacing w:val="3"/>
        </w:rPr>
        <w:t>1.KONU ve KAPSAM:</w:t>
      </w:r>
      <w:r w:rsidRPr="33D06360">
        <w:rPr>
          <w:rFonts w:eastAsiaTheme="minorEastAsia"/>
        </w:rPr>
        <w:t xml:space="preserve"> kanal dolgu patı</w:t>
      </w:r>
    </w:p>
    <w:p w:rsidR="00D84532" w:rsidRPr="00176706" w:rsidRDefault="00D84532" w:rsidP="00D84532">
      <w:pPr>
        <w:shd w:val="clear" w:color="auto" w:fill="FFFFFF" w:themeFill="background1"/>
        <w:tabs>
          <w:tab w:val="left" w:pos="389"/>
        </w:tabs>
        <w:rPr>
          <w:rFonts w:eastAsiaTheme="minorEastAsia"/>
          <w:color w:val="000000"/>
          <w:spacing w:val="-8"/>
        </w:rPr>
      </w:pPr>
      <w:r w:rsidRPr="33D06360">
        <w:rPr>
          <w:rFonts w:eastAsiaTheme="minorEastAsia"/>
          <w:b/>
          <w:bCs/>
          <w:color w:val="000000"/>
          <w:spacing w:val="-4"/>
        </w:rPr>
        <w:t>2.GEREKÇE</w:t>
      </w:r>
      <w:r w:rsidRPr="33D06360">
        <w:rPr>
          <w:rFonts w:eastAsiaTheme="minorEastAsia"/>
          <w:color w:val="000000"/>
          <w:spacing w:val="-4"/>
        </w:rPr>
        <w:t>: Kliniklerimizde</w:t>
      </w:r>
      <w:r w:rsidRPr="33D06360">
        <w:rPr>
          <w:rFonts w:eastAsiaTheme="minorEastAsia"/>
          <w:b/>
          <w:bCs/>
          <w:color w:val="000000"/>
          <w:spacing w:val="-4"/>
        </w:rPr>
        <w:t xml:space="preserve"> </w:t>
      </w:r>
      <w:r w:rsidRPr="33D06360">
        <w:rPr>
          <w:rFonts w:eastAsiaTheme="minorEastAsia"/>
          <w:color w:val="000000"/>
          <w:spacing w:val="-4"/>
        </w:rPr>
        <w:t>kullanılmak üzere</w:t>
      </w:r>
    </w:p>
    <w:p w:rsidR="00D84532" w:rsidRPr="00176706" w:rsidRDefault="00D84532" w:rsidP="00D84532">
      <w:pPr>
        <w:rPr>
          <w:rFonts w:eastAsiaTheme="minorEastAsia"/>
        </w:rPr>
      </w:pPr>
      <w:r w:rsidRPr="33D06360">
        <w:rPr>
          <w:rFonts w:eastAsiaTheme="minorEastAsia"/>
          <w:b/>
          <w:bCs/>
          <w:color w:val="000000" w:themeColor="text1"/>
        </w:rPr>
        <w:t>3.GENEL İSTEK VE ÖZELLİKLER:</w:t>
      </w:r>
      <w:r w:rsidRPr="33D06360">
        <w:rPr>
          <w:rFonts w:eastAsiaTheme="minorEastAsia"/>
        </w:rPr>
        <w:t xml:space="preserve"> </w:t>
      </w:r>
    </w:p>
    <w:p w:rsidR="00D84532" w:rsidRPr="00176706" w:rsidRDefault="00D84532" w:rsidP="00D84532">
      <w:pPr>
        <w:numPr>
          <w:ilvl w:val="0"/>
          <w:numId w:val="138"/>
        </w:numPr>
        <w:spacing w:after="200" w:line="276" w:lineRule="auto"/>
        <w:rPr>
          <w:rFonts w:eastAsiaTheme="minorEastAsia"/>
        </w:rPr>
      </w:pPr>
      <w:r w:rsidRPr="33D06360">
        <w:rPr>
          <w:rFonts w:eastAsiaTheme="minorEastAsia"/>
        </w:rPr>
        <w:t>Rezin esaslı olmalıdır.</w:t>
      </w:r>
    </w:p>
    <w:p w:rsidR="00D84532" w:rsidRPr="00176706" w:rsidRDefault="00D84532" w:rsidP="00D84532">
      <w:pPr>
        <w:numPr>
          <w:ilvl w:val="0"/>
          <w:numId w:val="138"/>
        </w:numPr>
        <w:spacing w:after="200" w:line="276" w:lineRule="auto"/>
        <w:rPr>
          <w:rFonts w:eastAsiaTheme="minorEastAsia"/>
        </w:rPr>
      </w:pPr>
      <w:r w:rsidRPr="33D06360">
        <w:rPr>
          <w:rFonts w:eastAsiaTheme="minorEastAsia"/>
        </w:rPr>
        <w:t>Dual şırınga şeklinde olmalıdır.</w:t>
      </w:r>
    </w:p>
    <w:p w:rsidR="00D84532" w:rsidRPr="00176706" w:rsidRDefault="00D84532" w:rsidP="00D84532">
      <w:pPr>
        <w:numPr>
          <w:ilvl w:val="0"/>
          <w:numId w:val="138"/>
        </w:numPr>
        <w:spacing w:after="200" w:line="276" w:lineRule="auto"/>
        <w:rPr>
          <w:rFonts w:eastAsiaTheme="minorEastAsia"/>
        </w:rPr>
      </w:pPr>
      <w:r w:rsidRPr="33D06360">
        <w:rPr>
          <w:rFonts w:eastAsiaTheme="minorEastAsia"/>
        </w:rPr>
        <w:t>En az 13,5 gr olmalıdır.</w:t>
      </w:r>
    </w:p>
    <w:p w:rsidR="00D84532" w:rsidRPr="00176706" w:rsidRDefault="00D84532" w:rsidP="00D84532">
      <w:pPr>
        <w:numPr>
          <w:ilvl w:val="0"/>
          <w:numId w:val="138"/>
        </w:numPr>
        <w:spacing w:after="200" w:line="276" w:lineRule="auto"/>
        <w:rPr>
          <w:rFonts w:eastAsiaTheme="minorEastAsia"/>
        </w:rPr>
      </w:pPr>
      <w:r w:rsidRPr="33D06360">
        <w:rPr>
          <w:rFonts w:eastAsiaTheme="minorEastAsia"/>
        </w:rPr>
        <w:t>Spatula pakete dahil olmalıdır</w:t>
      </w:r>
    </w:p>
    <w:tbl>
      <w:tblPr>
        <w:tblW w:w="960" w:type="dxa"/>
        <w:tblInd w:w="-68" w:type="dxa"/>
        <w:tblCellMar>
          <w:left w:w="70" w:type="dxa"/>
          <w:right w:w="70" w:type="dxa"/>
        </w:tblCellMar>
        <w:tblLook w:val="00A0" w:firstRow="1" w:lastRow="0" w:firstColumn="1" w:lastColumn="0" w:noHBand="0" w:noVBand="0"/>
      </w:tblPr>
      <w:tblGrid>
        <w:gridCol w:w="960"/>
      </w:tblGrid>
      <w:tr w:rsidR="00D84532" w:rsidRPr="00176706" w:rsidTr="00D84532">
        <w:trPr>
          <w:trHeight w:val="300"/>
        </w:trPr>
        <w:tc>
          <w:tcPr>
            <w:tcW w:w="960" w:type="dxa"/>
            <w:tcBorders>
              <w:top w:val="nil"/>
              <w:left w:val="nil"/>
              <w:bottom w:val="nil"/>
              <w:right w:val="nil"/>
            </w:tcBorders>
            <w:noWrap/>
            <w:vAlign w:val="bottom"/>
          </w:tcPr>
          <w:p w:rsidR="00D84532" w:rsidRPr="00176706" w:rsidRDefault="00D84532" w:rsidP="00D84532">
            <w:pPr>
              <w:jc w:val="right"/>
              <w:rPr>
                <w:rFonts w:eastAsiaTheme="minorEastAsia"/>
                <w:b/>
                <w:bCs/>
                <w:color w:val="000000"/>
              </w:rPr>
            </w:pPr>
          </w:p>
        </w:tc>
      </w:tr>
    </w:tbl>
    <w:p w:rsidR="00D84532" w:rsidRPr="00176706" w:rsidRDefault="00D84532" w:rsidP="00D84532">
      <w:pPr>
        <w:shd w:val="clear" w:color="auto" w:fill="FFFFFF" w:themeFill="background1"/>
        <w:tabs>
          <w:tab w:val="left" w:pos="389"/>
        </w:tabs>
        <w:rPr>
          <w:rFonts w:eastAsiaTheme="minorEastAsia"/>
          <w:b/>
          <w:bCs/>
          <w:color w:val="000000"/>
          <w:spacing w:val="-4"/>
        </w:rPr>
      </w:pPr>
      <w:r w:rsidRPr="33D06360">
        <w:rPr>
          <w:rFonts w:eastAsiaTheme="minorEastAsia"/>
          <w:b/>
          <w:bCs/>
          <w:color w:val="000000"/>
          <w:spacing w:val="-2"/>
        </w:rPr>
        <w:t xml:space="preserve">4.NUMUNE ALMA veya DEĞERLENDİRME: </w:t>
      </w:r>
      <w:r w:rsidRPr="33D06360">
        <w:rPr>
          <w:rFonts w:eastAsiaTheme="minorEastAsia"/>
          <w:color w:val="000000"/>
          <w:spacing w:val="-2"/>
        </w:rPr>
        <w:t>Teklifte numune getirilmelidir.</w:t>
      </w:r>
    </w:p>
    <w:p w:rsidR="00D84532" w:rsidRPr="00176706" w:rsidRDefault="00D84532" w:rsidP="00D84532">
      <w:pPr>
        <w:shd w:val="clear" w:color="auto" w:fill="FFFFFF" w:themeFill="background1"/>
        <w:tabs>
          <w:tab w:val="left" w:pos="389"/>
        </w:tabs>
        <w:rPr>
          <w:rFonts w:eastAsiaTheme="minorEastAsia"/>
          <w:b/>
          <w:bCs/>
          <w:color w:val="000000"/>
          <w:spacing w:val="-10"/>
        </w:rPr>
      </w:pPr>
      <w:r w:rsidRPr="33D06360">
        <w:rPr>
          <w:rFonts w:eastAsiaTheme="minorEastAsia"/>
          <w:b/>
          <w:bCs/>
          <w:color w:val="000000"/>
          <w:spacing w:val="-3"/>
        </w:rPr>
        <w:t>5.DENETİM VE MUAYENE METODLARI:</w:t>
      </w:r>
      <w:r w:rsidRPr="33D06360">
        <w:rPr>
          <w:rFonts w:eastAsiaTheme="minorEastAsia"/>
        </w:rPr>
        <w:t xml:space="preserve"> </w:t>
      </w:r>
      <w:r w:rsidRPr="33D06360">
        <w:rPr>
          <w:rFonts w:eastAsiaTheme="minorEastAsia"/>
          <w:color w:val="000000"/>
          <w:spacing w:val="-3"/>
        </w:rPr>
        <w:t xml:space="preserve">Numune görülerek değerlendirilecektir. </w:t>
      </w:r>
    </w:p>
    <w:p w:rsidR="00D84532" w:rsidRPr="00176706" w:rsidRDefault="00D84532" w:rsidP="00D84532">
      <w:pPr>
        <w:shd w:val="clear" w:color="auto" w:fill="FFFFFF" w:themeFill="background1"/>
        <w:tabs>
          <w:tab w:val="left" w:pos="389"/>
        </w:tabs>
        <w:rPr>
          <w:rFonts w:eastAsiaTheme="minorEastAsia"/>
          <w:b/>
          <w:bCs/>
          <w:color w:val="000000"/>
          <w:spacing w:val="-8"/>
        </w:rPr>
      </w:pPr>
      <w:r w:rsidRPr="33D06360">
        <w:rPr>
          <w:rFonts w:eastAsiaTheme="minorEastAsia"/>
          <w:b/>
          <w:bCs/>
          <w:color w:val="000000"/>
          <w:spacing w:val="1"/>
        </w:rPr>
        <w:t xml:space="preserve">6.AMBALAJLAMAVE ETİKETLEME: </w:t>
      </w:r>
    </w:p>
    <w:p w:rsidR="00D84532" w:rsidRPr="00176706" w:rsidRDefault="00D84532" w:rsidP="00D84532">
      <w:pPr>
        <w:numPr>
          <w:ilvl w:val="0"/>
          <w:numId w:val="139"/>
        </w:numPr>
        <w:shd w:val="clear" w:color="auto" w:fill="FFFFFF" w:themeFill="background1"/>
        <w:tabs>
          <w:tab w:val="left" w:pos="389"/>
        </w:tabs>
        <w:spacing w:after="200" w:line="276" w:lineRule="auto"/>
        <w:rPr>
          <w:rFonts w:eastAsiaTheme="minorEastAsia"/>
          <w:color w:val="000000"/>
          <w:spacing w:val="-8"/>
        </w:rPr>
      </w:pPr>
      <w:r w:rsidRPr="33D06360">
        <w:rPr>
          <w:rFonts w:eastAsiaTheme="minorEastAsia"/>
          <w:color w:val="000000"/>
          <w:spacing w:val="-8"/>
        </w:rPr>
        <w:t>Kutuların üzerinde üretim tarihi ve son kullanım tarihi yazılı olmalıdır.</w:t>
      </w:r>
    </w:p>
    <w:p w:rsidR="00D84532" w:rsidRDefault="00D84532" w:rsidP="00D84532">
      <w:pPr>
        <w:numPr>
          <w:ilvl w:val="0"/>
          <w:numId w:val="139"/>
        </w:numPr>
        <w:shd w:val="clear" w:color="auto" w:fill="FFFFFF" w:themeFill="background1"/>
        <w:tabs>
          <w:tab w:val="left" w:pos="389"/>
        </w:tabs>
        <w:autoSpaceDE w:val="0"/>
        <w:autoSpaceDN w:val="0"/>
        <w:adjustRightInd w:val="0"/>
        <w:spacing w:after="200" w:line="276" w:lineRule="auto"/>
        <w:rPr>
          <w:rFonts w:eastAsiaTheme="minorEastAsia"/>
          <w:color w:val="000000" w:themeColor="text1"/>
        </w:rPr>
      </w:pPr>
      <w:r w:rsidRPr="33D06360">
        <w:rPr>
          <w:rFonts w:eastAsiaTheme="minorEastAsia"/>
          <w:color w:val="000000" w:themeColor="text1"/>
        </w:rPr>
        <w:t>Teslim tarihinden itibaren en az 1 yıl son kullanım süresi olmalıdır.</w:t>
      </w:r>
    </w:p>
    <w:p w:rsidR="00D84532" w:rsidRPr="00176706" w:rsidRDefault="00D84532" w:rsidP="00D84532">
      <w:pPr>
        <w:numPr>
          <w:ilvl w:val="0"/>
          <w:numId w:val="139"/>
        </w:numPr>
        <w:shd w:val="clear" w:color="auto" w:fill="FFFFFF" w:themeFill="background1"/>
        <w:tabs>
          <w:tab w:val="left" w:pos="389"/>
        </w:tabs>
        <w:spacing w:after="200" w:line="276" w:lineRule="auto"/>
        <w:rPr>
          <w:rFonts w:eastAsiaTheme="minorEastAsia"/>
          <w:color w:val="000000"/>
          <w:spacing w:val="-8"/>
        </w:rPr>
      </w:pPr>
      <w:r w:rsidRPr="33D06360">
        <w:rPr>
          <w:rFonts w:eastAsiaTheme="minorEastAsia"/>
          <w:color w:val="000000"/>
          <w:spacing w:val="-8"/>
        </w:rPr>
        <w:t>Sudan, havadan ve ışıktan etkilenmeyecek şekilde sağlam ambalajlı olmalıdır.</w:t>
      </w:r>
    </w:p>
    <w:p w:rsidR="00D84532" w:rsidRPr="00176706" w:rsidRDefault="00D84532" w:rsidP="00D84532">
      <w:pPr>
        <w:shd w:val="clear" w:color="auto" w:fill="FFFFFF" w:themeFill="background1"/>
        <w:tabs>
          <w:tab w:val="left" w:pos="389"/>
        </w:tabs>
        <w:rPr>
          <w:rFonts w:eastAsiaTheme="minorEastAsia"/>
          <w:b/>
          <w:bCs/>
          <w:color w:val="000000"/>
          <w:spacing w:val="-10"/>
        </w:rPr>
      </w:pPr>
      <w:r w:rsidRPr="33D06360">
        <w:rPr>
          <w:rFonts w:eastAsiaTheme="minorEastAsia"/>
          <w:color w:val="000000"/>
          <w:spacing w:val="-8"/>
        </w:rPr>
        <w:t>7.</w:t>
      </w:r>
      <w:r w:rsidRPr="33D06360">
        <w:rPr>
          <w:rFonts w:eastAsiaTheme="minorEastAsia"/>
          <w:b/>
          <w:bCs/>
          <w:color w:val="000000"/>
          <w:spacing w:val="-4"/>
        </w:rPr>
        <w:t>GARANTİ ŞARTLARI:</w:t>
      </w:r>
    </w:p>
    <w:p w:rsidR="00D84532" w:rsidRPr="00176706" w:rsidRDefault="00D84532" w:rsidP="00D84532">
      <w:pPr>
        <w:shd w:val="clear" w:color="auto" w:fill="FFFFFF" w:themeFill="background1"/>
        <w:tabs>
          <w:tab w:val="left" w:pos="389"/>
        </w:tabs>
        <w:rPr>
          <w:rFonts w:eastAsiaTheme="minorEastAsia"/>
          <w:b/>
          <w:bCs/>
          <w:color w:val="000000"/>
          <w:spacing w:val="-10"/>
        </w:rPr>
      </w:pPr>
      <w:r w:rsidRPr="33D06360">
        <w:rPr>
          <w:rFonts w:eastAsiaTheme="minorEastAsia"/>
          <w:b/>
          <w:bCs/>
          <w:color w:val="000000"/>
          <w:spacing w:val="-7"/>
        </w:rPr>
        <w:t>8.EKLER:</w:t>
      </w:r>
    </w:p>
    <w:p w:rsidR="00D84532" w:rsidRPr="00176706" w:rsidRDefault="00D84532" w:rsidP="00D84532">
      <w:pPr>
        <w:shd w:val="clear" w:color="auto" w:fill="FFFFFF" w:themeFill="background1"/>
        <w:tabs>
          <w:tab w:val="left" w:pos="389"/>
        </w:tabs>
        <w:rPr>
          <w:rFonts w:eastAsiaTheme="minorEastAsia"/>
          <w:b/>
          <w:bCs/>
          <w:color w:val="000000"/>
          <w:spacing w:val="-4"/>
        </w:rPr>
      </w:pPr>
      <w:r w:rsidRPr="33D06360">
        <w:rPr>
          <w:rFonts w:eastAsiaTheme="minorEastAsia"/>
          <w:b/>
          <w:bCs/>
          <w:color w:val="000000"/>
          <w:spacing w:val="-4"/>
        </w:rPr>
        <w:t>9.YARARLAN1LAN DOKUMAN (Varsa):</w:t>
      </w:r>
    </w:p>
    <w:p w:rsidR="00D84532" w:rsidRPr="00176706" w:rsidRDefault="00D84532" w:rsidP="00D84532">
      <w:pPr>
        <w:shd w:val="clear" w:color="auto" w:fill="FFFFFF" w:themeFill="background1"/>
        <w:tabs>
          <w:tab w:val="left" w:leader="dot" w:pos="5465"/>
          <w:tab w:val="left" w:pos="7286"/>
        </w:tabs>
        <w:spacing w:before="490"/>
        <w:ind w:left="7"/>
        <w:rPr>
          <w:rFonts w:eastAsiaTheme="minorEastAsia"/>
          <w:b/>
          <w:bCs/>
          <w:color w:val="000000"/>
          <w:spacing w:val="-8"/>
        </w:rPr>
      </w:pPr>
    </w:p>
    <w:p w:rsidR="00D84532" w:rsidRPr="00646EFE" w:rsidRDefault="00D84532" w:rsidP="00D84532">
      <w:pPr>
        <w:shd w:val="clear" w:color="auto" w:fill="FFFFFF" w:themeFill="background1"/>
        <w:spacing w:before="245" w:after="200"/>
        <w:ind w:left="36"/>
        <w:jc w:val="center"/>
        <w:rPr>
          <w:rFonts w:eastAsiaTheme="minorEastAsia"/>
          <w:b/>
          <w:bCs/>
        </w:rPr>
      </w:pPr>
    </w:p>
    <w:p w:rsidR="00D84532" w:rsidRDefault="00D84532" w:rsidP="00D84532">
      <w:pPr>
        <w:pStyle w:val="paragraph"/>
        <w:spacing w:before="0" w:beforeAutospacing="0" w:after="0" w:afterAutospacing="0"/>
        <w:ind w:left="30"/>
        <w:jc w:val="center"/>
        <w:textAlignment w:val="baseline"/>
        <w:rPr>
          <w:rStyle w:val="eop"/>
          <w:color w:val="000000"/>
          <w:sz w:val="22"/>
          <w:szCs w:val="22"/>
        </w:rPr>
      </w:pPr>
      <w:r>
        <w:t xml:space="preserve">          </w:t>
      </w:r>
      <w:r>
        <w:rPr>
          <w:rStyle w:val="normaltextrun"/>
          <w:b/>
          <w:bCs/>
          <w:color w:val="000000"/>
          <w:sz w:val="22"/>
          <w:szCs w:val="22"/>
          <w:shd w:val="clear" w:color="auto" w:fill="FFFFFF"/>
        </w:rPr>
        <w:t>T.C.</w:t>
      </w:r>
      <w:r>
        <w:rPr>
          <w:rStyle w:val="eop"/>
          <w:color w:val="000000"/>
          <w:sz w:val="22"/>
          <w:szCs w:val="22"/>
        </w:rPr>
        <w:t> </w:t>
      </w:r>
    </w:p>
    <w:p w:rsidR="00D84532" w:rsidRDefault="00D84532" w:rsidP="00D84532">
      <w:pPr>
        <w:pStyle w:val="paragraph"/>
        <w:spacing w:before="0" w:beforeAutospacing="0" w:after="0" w:afterAutospacing="0"/>
        <w:ind w:left="30"/>
        <w:jc w:val="center"/>
        <w:textAlignment w:val="baseline"/>
        <w:rPr>
          <w:rFonts w:ascii="Segoe UI" w:hAnsi="Segoe UI" w:cs="Segoe UI"/>
          <w:sz w:val="18"/>
          <w:szCs w:val="18"/>
        </w:rPr>
      </w:pPr>
    </w:p>
    <w:p w:rsidR="00D84532" w:rsidRDefault="00D84532" w:rsidP="00D84532">
      <w:pPr>
        <w:pStyle w:val="paragraph"/>
        <w:spacing w:before="0" w:beforeAutospacing="0" w:after="0" w:afterAutospacing="0"/>
        <w:ind w:left="30"/>
        <w:jc w:val="center"/>
        <w:textAlignment w:val="baseline"/>
        <w:rPr>
          <w:rStyle w:val="eop"/>
          <w:color w:val="000000"/>
          <w:sz w:val="22"/>
          <w:szCs w:val="22"/>
        </w:rPr>
      </w:pPr>
      <w:r>
        <w:rPr>
          <w:rStyle w:val="normaltextrun"/>
          <w:b/>
          <w:bCs/>
          <w:color w:val="000000"/>
          <w:sz w:val="22"/>
          <w:szCs w:val="22"/>
          <w:shd w:val="clear" w:color="auto" w:fill="FFFFFF"/>
        </w:rPr>
        <w:t>ONDOKUZMAYIS ÜNİVERSİTESİ REKTÖRLÜĞÜ</w:t>
      </w:r>
      <w:r>
        <w:rPr>
          <w:rStyle w:val="eop"/>
          <w:color w:val="000000"/>
          <w:sz w:val="22"/>
          <w:szCs w:val="22"/>
        </w:rPr>
        <w:t> </w:t>
      </w:r>
    </w:p>
    <w:p w:rsidR="00D84532" w:rsidRDefault="00D84532" w:rsidP="00D84532">
      <w:pPr>
        <w:pStyle w:val="paragraph"/>
        <w:spacing w:before="0" w:beforeAutospacing="0" w:after="0" w:afterAutospacing="0"/>
        <w:ind w:left="30"/>
        <w:jc w:val="center"/>
        <w:textAlignment w:val="baseline"/>
        <w:rPr>
          <w:rFonts w:ascii="Segoe UI" w:hAnsi="Segoe UI" w:cs="Segoe UI"/>
          <w:sz w:val="18"/>
          <w:szCs w:val="18"/>
        </w:rPr>
      </w:pPr>
    </w:p>
    <w:p w:rsidR="00D84532" w:rsidRDefault="00D84532" w:rsidP="00D84532">
      <w:pPr>
        <w:pStyle w:val="paragraph"/>
        <w:spacing w:before="0" w:beforeAutospacing="0" w:after="0" w:afterAutospacing="0"/>
        <w:ind w:left="30"/>
        <w:jc w:val="center"/>
        <w:textAlignment w:val="baseline"/>
        <w:rPr>
          <w:rFonts w:ascii="Segoe UI" w:hAnsi="Segoe UI" w:cs="Segoe UI"/>
          <w:sz w:val="18"/>
          <w:szCs w:val="18"/>
        </w:rPr>
      </w:pPr>
      <w:r>
        <w:rPr>
          <w:rStyle w:val="normaltextrun"/>
          <w:b/>
          <w:bCs/>
          <w:color w:val="000000"/>
          <w:sz w:val="22"/>
          <w:szCs w:val="22"/>
          <w:shd w:val="clear" w:color="auto" w:fill="FFFFFF"/>
        </w:rPr>
        <w:t>DİŞ HEKİMLİĞİ FAKÜLTESİ DEKANLIĞI</w:t>
      </w:r>
      <w:r>
        <w:rPr>
          <w:rStyle w:val="eop"/>
          <w:color w:val="000000"/>
          <w:sz w:val="22"/>
          <w:szCs w:val="22"/>
        </w:rPr>
        <w:t> </w:t>
      </w:r>
    </w:p>
    <w:p w:rsidR="00D84532" w:rsidRDefault="00D84532" w:rsidP="00D84532">
      <w:pPr>
        <w:pStyle w:val="paragraph"/>
        <w:spacing w:before="0" w:beforeAutospacing="0" w:after="0" w:afterAutospacing="0"/>
        <w:jc w:val="center"/>
        <w:textAlignment w:val="baseline"/>
        <w:rPr>
          <w:rFonts w:ascii="Segoe UI" w:hAnsi="Segoe UI" w:cs="Segoe UI"/>
          <w:sz w:val="18"/>
          <w:szCs w:val="18"/>
        </w:rPr>
      </w:pPr>
      <w:r>
        <w:rPr>
          <w:rStyle w:val="eop"/>
          <w:sz w:val="22"/>
          <w:szCs w:val="22"/>
        </w:rPr>
        <w:t> </w:t>
      </w:r>
    </w:p>
    <w:p w:rsidR="00D84532" w:rsidRDefault="00D84532" w:rsidP="00D84532">
      <w:pPr>
        <w:pStyle w:val="paragraph"/>
        <w:spacing w:before="0" w:beforeAutospacing="0" w:after="0" w:afterAutospacing="0"/>
        <w:jc w:val="center"/>
        <w:textAlignment w:val="baseline"/>
        <w:rPr>
          <w:rFonts w:ascii="Segoe UI" w:hAnsi="Segoe UI" w:cs="Segoe UI"/>
          <w:sz w:val="18"/>
          <w:szCs w:val="18"/>
        </w:rPr>
      </w:pPr>
      <w:r>
        <w:rPr>
          <w:rStyle w:val="eop"/>
          <w:sz w:val="22"/>
          <w:szCs w:val="22"/>
        </w:rPr>
        <w:t> </w:t>
      </w:r>
    </w:p>
    <w:p w:rsidR="00D84532" w:rsidRDefault="00D84532" w:rsidP="00D84532">
      <w:pPr>
        <w:pStyle w:val="paragraph"/>
        <w:spacing w:before="0" w:beforeAutospacing="0" w:after="0" w:afterAutospacing="0" w:line="360" w:lineRule="auto"/>
        <w:textAlignment w:val="baseline"/>
        <w:rPr>
          <w:rFonts w:ascii="Segoe UI" w:hAnsi="Segoe UI" w:cs="Segoe UI"/>
          <w:sz w:val="18"/>
          <w:szCs w:val="18"/>
        </w:rPr>
      </w:pPr>
      <w:r>
        <w:rPr>
          <w:rStyle w:val="normaltextrun"/>
          <w:b/>
          <w:bCs/>
          <w:color w:val="000000"/>
          <w:sz w:val="22"/>
          <w:szCs w:val="22"/>
          <w:shd w:val="clear" w:color="auto" w:fill="FFFFFF"/>
        </w:rPr>
        <w:t>1.</w:t>
      </w:r>
      <w:r>
        <w:rPr>
          <w:rStyle w:val="tabchar"/>
          <w:rFonts w:ascii="Calibri" w:hAnsi="Calibri" w:cs="Calibri"/>
          <w:color w:val="000000"/>
          <w:sz w:val="22"/>
          <w:szCs w:val="22"/>
        </w:rPr>
        <w:t xml:space="preserve"> </w:t>
      </w:r>
      <w:r>
        <w:rPr>
          <w:rStyle w:val="normaltextrun"/>
          <w:b/>
          <w:bCs/>
          <w:color w:val="000000"/>
          <w:sz w:val="22"/>
          <w:szCs w:val="22"/>
          <w:shd w:val="clear" w:color="auto" w:fill="FFFFFF"/>
        </w:rPr>
        <w:t xml:space="preserve">KONU ve KAPSAM: </w:t>
      </w:r>
      <w:r>
        <w:rPr>
          <w:rStyle w:val="normaltextrun"/>
          <w:bCs/>
          <w:color w:val="000000"/>
          <w:sz w:val="22"/>
          <w:szCs w:val="22"/>
          <w:shd w:val="clear" w:color="auto" w:fill="FFFFFF"/>
        </w:rPr>
        <w:t>Biyoseramik kök kanal dolgu patı</w:t>
      </w:r>
    </w:p>
    <w:p w:rsidR="00D84532" w:rsidRDefault="00D84532" w:rsidP="00D84532">
      <w:pPr>
        <w:pStyle w:val="paragraph"/>
        <w:spacing w:before="0" w:beforeAutospacing="0" w:after="0" w:afterAutospacing="0" w:line="360" w:lineRule="auto"/>
        <w:textAlignment w:val="baseline"/>
        <w:rPr>
          <w:rFonts w:ascii="Segoe UI" w:hAnsi="Segoe UI" w:cs="Segoe UI"/>
          <w:sz w:val="18"/>
          <w:szCs w:val="18"/>
        </w:rPr>
      </w:pPr>
      <w:r>
        <w:rPr>
          <w:rStyle w:val="normaltextrun"/>
          <w:b/>
          <w:bCs/>
          <w:color w:val="000000"/>
          <w:sz w:val="22"/>
          <w:szCs w:val="22"/>
          <w:shd w:val="clear" w:color="auto" w:fill="FFFFFF"/>
        </w:rPr>
        <w:t>2.</w:t>
      </w:r>
      <w:r>
        <w:rPr>
          <w:rStyle w:val="tabchar"/>
          <w:rFonts w:ascii="Calibri" w:hAnsi="Calibri" w:cs="Calibri"/>
          <w:color w:val="000000"/>
          <w:sz w:val="22"/>
          <w:szCs w:val="22"/>
        </w:rPr>
        <w:t xml:space="preserve"> </w:t>
      </w:r>
      <w:r>
        <w:rPr>
          <w:rStyle w:val="normaltextrun"/>
          <w:b/>
          <w:bCs/>
          <w:color w:val="000000"/>
          <w:sz w:val="22"/>
          <w:szCs w:val="22"/>
          <w:shd w:val="clear" w:color="auto" w:fill="FFFFFF"/>
        </w:rPr>
        <w:t>GEREKÇE</w:t>
      </w:r>
      <w:r>
        <w:rPr>
          <w:rStyle w:val="normaltextrun"/>
          <w:color w:val="000000"/>
          <w:sz w:val="22"/>
          <w:szCs w:val="22"/>
          <w:shd w:val="clear" w:color="auto" w:fill="FFFFFF"/>
        </w:rPr>
        <w:t>: Fakültemizde kullanılmak üzere.</w:t>
      </w:r>
      <w:r>
        <w:rPr>
          <w:rStyle w:val="eop"/>
          <w:color w:val="000000"/>
          <w:sz w:val="22"/>
          <w:szCs w:val="22"/>
        </w:rPr>
        <w:t> </w:t>
      </w:r>
    </w:p>
    <w:p w:rsidR="00D84532" w:rsidRDefault="00D84532" w:rsidP="00D84532">
      <w:pPr>
        <w:pStyle w:val="paragraph"/>
        <w:spacing w:before="0" w:beforeAutospacing="0" w:after="0" w:afterAutospacing="0" w:line="360" w:lineRule="auto"/>
        <w:textAlignment w:val="baseline"/>
        <w:rPr>
          <w:rFonts w:ascii="Segoe UI" w:hAnsi="Segoe UI" w:cs="Segoe UI"/>
          <w:sz w:val="18"/>
          <w:szCs w:val="18"/>
        </w:rPr>
      </w:pPr>
      <w:r>
        <w:rPr>
          <w:rStyle w:val="normaltextrun"/>
          <w:b/>
          <w:bCs/>
          <w:color w:val="000000"/>
          <w:sz w:val="22"/>
          <w:szCs w:val="22"/>
          <w:shd w:val="clear" w:color="auto" w:fill="FFFFFF"/>
        </w:rPr>
        <w:t>3.</w:t>
      </w:r>
      <w:r>
        <w:rPr>
          <w:rStyle w:val="tabchar"/>
          <w:rFonts w:ascii="Calibri" w:hAnsi="Calibri" w:cs="Calibri"/>
          <w:color w:val="000000"/>
          <w:sz w:val="22"/>
          <w:szCs w:val="22"/>
        </w:rPr>
        <w:t xml:space="preserve"> </w:t>
      </w:r>
      <w:r>
        <w:rPr>
          <w:rStyle w:val="normaltextrun"/>
          <w:b/>
          <w:bCs/>
          <w:color w:val="000000"/>
          <w:sz w:val="22"/>
          <w:szCs w:val="22"/>
          <w:shd w:val="clear" w:color="auto" w:fill="FFFFFF"/>
        </w:rPr>
        <w:t>GENEL İSTEK VE ÖZELLİKLER :</w:t>
      </w:r>
      <w:r>
        <w:rPr>
          <w:rStyle w:val="eop"/>
          <w:color w:val="000000"/>
          <w:sz w:val="22"/>
          <w:szCs w:val="22"/>
        </w:rPr>
        <w:t> </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İyileştirmeyi hızlandıran biyo uyumlu maddeler ile daimi kök kanal dolgusu amacıyla kullanılmalıdır.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 xml:space="preserve">2 gramlık tekli şırınga şeklinde sunulmalıdır. </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Kutu içerisinde 10 adet uygulama ucu bulunmalıdır.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Sertleşme süresi maksimum 5 saat 30 dakika olmalıdır.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Antibakteriyel ve radyoopak olmalıdır.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Raf ömrü 2 yıl olmalıdır.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Kıvamı ve yapı özellikleriyle direk olarak kanal içine uygulanabilir.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İçeriğinde, kalsiyum silikatları ve zirkonyum oksit bulunmalıdır.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Ürün ayrıca pulpa kangreni sonrasında tedavi için kullanılabilmelidir.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Pat sertleştikten sonra kasılma ve genişleme olmamalıdır.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Ürün oda sıcaklığında saklanabilmelidir.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Ürün şırıngası polipropilenden yapılmalıdır.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Her hangi sızıntıya ve dış etmenlerden korunması amacıyla alüminyum torba ile paketlenmelidir.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Son kullanma tarihi üretim tarihinden itibaren 24 ay olmalıdır.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Kanal tedavisi sonrası post-operatif ağrıya neden olmamalıdır.</w:t>
      </w:r>
    </w:p>
    <w:p w:rsidR="00D84532" w:rsidRPr="004A67B7" w:rsidRDefault="00D84532" w:rsidP="00D84532">
      <w:pPr>
        <w:pStyle w:val="ListeParagraf"/>
        <w:numPr>
          <w:ilvl w:val="0"/>
          <w:numId w:val="140"/>
        </w:numPr>
        <w:spacing w:after="120" w:line="259" w:lineRule="auto"/>
        <w:rPr>
          <w:color w:val="000000" w:themeColor="text1"/>
          <w:sz w:val="22"/>
          <w:szCs w:val="22"/>
        </w:rPr>
      </w:pPr>
      <w:r w:rsidRPr="004A67B7">
        <w:rPr>
          <w:color w:val="000000" w:themeColor="text1"/>
          <w:sz w:val="22"/>
          <w:szCs w:val="22"/>
        </w:rPr>
        <w:t>Ürün apikalden taşması durumunda herhangi bir komplikasyona sebep olmamalıdır.</w:t>
      </w:r>
    </w:p>
    <w:p w:rsidR="00D84532" w:rsidRPr="00AD15B8" w:rsidRDefault="00D84532" w:rsidP="00D84532">
      <w:pPr>
        <w:pStyle w:val="ListeParagraf"/>
        <w:numPr>
          <w:ilvl w:val="0"/>
          <w:numId w:val="140"/>
        </w:numPr>
        <w:spacing w:line="360" w:lineRule="auto"/>
        <w:textAlignment w:val="baseline"/>
        <w:rPr>
          <w:rFonts w:ascii="Segoe UI" w:eastAsia="Times New Roman" w:hAnsi="Segoe UI" w:cs="Segoe UI"/>
          <w:sz w:val="18"/>
          <w:szCs w:val="18"/>
          <w:lang w:eastAsia="tr-TR"/>
        </w:rPr>
      </w:pPr>
    </w:p>
    <w:p w:rsidR="00D84532" w:rsidRPr="00AD15B8" w:rsidRDefault="00D84532" w:rsidP="00D84532">
      <w:pPr>
        <w:spacing w:after="0" w:line="360" w:lineRule="auto"/>
        <w:textAlignment w:val="baseline"/>
        <w:rPr>
          <w:rFonts w:ascii="Segoe UI" w:eastAsia="Times New Roman" w:hAnsi="Segoe UI" w:cs="Segoe UI"/>
          <w:sz w:val="18"/>
          <w:szCs w:val="18"/>
          <w:lang w:eastAsia="tr-TR"/>
        </w:rPr>
      </w:pPr>
      <w:r w:rsidRPr="00AD15B8">
        <w:rPr>
          <w:rFonts w:ascii="Times New Roman" w:eastAsia="Times New Roman" w:hAnsi="Times New Roman" w:cs="Times New Roman"/>
          <w:b/>
          <w:bCs/>
          <w:color w:val="000000"/>
          <w:shd w:val="clear" w:color="auto" w:fill="FFFFFF"/>
          <w:lang w:eastAsia="tr-TR"/>
        </w:rPr>
        <w:t xml:space="preserve">4. NUMUNE ALMA veya DEĞERLENDİRME: </w:t>
      </w:r>
    </w:p>
    <w:p w:rsidR="00D84532" w:rsidRPr="00AD15B8" w:rsidRDefault="00D84532" w:rsidP="00D84532">
      <w:pPr>
        <w:spacing w:after="0" w:line="360" w:lineRule="auto"/>
        <w:textAlignment w:val="baseline"/>
        <w:rPr>
          <w:rFonts w:ascii="Segoe UI" w:eastAsia="Times New Roman" w:hAnsi="Segoe UI" w:cs="Segoe UI"/>
          <w:sz w:val="18"/>
          <w:szCs w:val="18"/>
          <w:lang w:eastAsia="tr-TR"/>
        </w:rPr>
      </w:pPr>
      <w:r w:rsidRPr="00AD15B8">
        <w:rPr>
          <w:rFonts w:ascii="Times New Roman" w:eastAsia="Times New Roman" w:hAnsi="Times New Roman" w:cs="Times New Roman"/>
          <w:b/>
          <w:bCs/>
          <w:color w:val="000000"/>
          <w:shd w:val="clear" w:color="auto" w:fill="FFFFFF"/>
          <w:lang w:eastAsia="tr-TR"/>
        </w:rPr>
        <w:t>5. DENETİM VE MUAYENE METODLARI:</w:t>
      </w:r>
      <w:r w:rsidRPr="00AD15B8">
        <w:rPr>
          <w:rFonts w:ascii="Times New Roman" w:eastAsia="Times New Roman" w:hAnsi="Times New Roman" w:cs="Times New Roman"/>
          <w:shd w:val="clear" w:color="auto" w:fill="FFFFFF"/>
          <w:lang w:eastAsia="tr-TR"/>
        </w:rPr>
        <w:t xml:space="preserve"> </w:t>
      </w:r>
    </w:p>
    <w:p w:rsidR="00D84532" w:rsidRPr="00AD15B8" w:rsidRDefault="00D84532" w:rsidP="00D84532">
      <w:pPr>
        <w:spacing w:after="0" w:line="360" w:lineRule="auto"/>
        <w:textAlignment w:val="baseline"/>
        <w:rPr>
          <w:rFonts w:ascii="Segoe UI" w:eastAsia="Times New Roman" w:hAnsi="Segoe UI" w:cs="Segoe UI"/>
          <w:sz w:val="18"/>
          <w:szCs w:val="18"/>
          <w:lang w:eastAsia="tr-TR"/>
        </w:rPr>
      </w:pPr>
      <w:r w:rsidRPr="00AD15B8">
        <w:rPr>
          <w:rFonts w:ascii="Times New Roman" w:eastAsia="Times New Roman" w:hAnsi="Times New Roman" w:cs="Times New Roman"/>
          <w:b/>
          <w:bCs/>
          <w:color w:val="000000"/>
          <w:shd w:val="clear" w:color="auto" w:fill="FFFFFF"/>
          <w:lang w:eastAsia="tr-TR"/>
        </w:rPr>
        <w:t>6. AMBALAJLAMA VE ETİKETLEME:  </w:t>
      </w:r>
      <w:r w:rsidRPr="00AD15B8">
        <w:rPr>
          <w:rFonts w:ascii="Times New Roman" w:eastAsia="Times New Roman" w:hAnsi="Times New Roman" w:cs="Times New Roman"/>
          <w:color w:val="000000"/>
          <w:lang w:eastAsia="tr-TR"/>
        </w:rPr>
        <w:t> </w:t>
      </w:r>
    </w:p>
    <w:p w:rsidR="00D84532" w:rsidRPr="00AD15B8" w:rsidRDefault="00D84532" w:rsidP="00D84532">
      <w:pPr>
        <w:spacing w:after="0" w:line="360" w:lineRule="auto"/>
        <w:textAlignment w:val="baseline"/>
        <w:rPr>
          <w:rFonts w:ascii="Segoe UI" w:eastAsia="Times New Roman" w:hAnsi="Segoe UI" w:cs="Segoe UI"/>
          <w:sz w:val="18"/>
          <w:szCs w:val="18"/>
          <w:lang w:eastAsia="tr-TR"/>
        </w:rPr>
      </w:pPr>
      <w:r w:rsidRPr="00AD15B8">
        <w:rPr>
          <w:rFonts w:ascii="Times New Roman" w:eastAsia="Times New Roman" w:hAnsi="Times New Roman" w:cs="Times New Roman"/>
          <w:b/>
          <w:bCs/>
          <w:color w:val="000000"/>
          <w:shd w:val="clear" w:color="auto" w:fill="FFFFFF"/>
          <w:lang w:eastAsia="tr-TR"/>
        </w:rPr>
        <w:t xml:space="preserve">7. GARANTİ ŞARTLARI:   </w:t>
      </w:r>
    </w:p>
    <w:p w:rsidR="00D84532" w:rsidRPr="001D7C11" w:rsidRDefault="00D84532" w:rsidP="00D84532">
      <w:pPr>
        <w:ind w:left="360"/>
      </w:pPr>
    </w:p>
    <w:p w:rsidR="00D84532" w:rsidRPr="005950C7" w:rsidRDefault="00D84532" w:rsidP="00D84532">
      <w:pPr>
        <w:spacing w:before="100" w:beforeAutospacing="1" w:after="100" w:afterAutospacing="1" w:line="240" w:lineRule="auto"/>
        <w:jc w:val="center"/>
        <w:rPr>
          <w:b/>
          <w:sz w:val="24"/>
          <w:szCs w:val="24"/>
        </w:rPr>
      </w:pPr>
      <w:r w:rsidRPr="005950C7">
        <w:rPr>
          <w:b/>
          <w:sz w:val="24"/>
          <w:szCs w:val="24"/>
        </w:rPr>
        <w:t>T.C.</w:t>
      </w:r>
    </w:p>
    <w:p w:rsidR="00D84532" w:rsidRPr="005950C7" w:rsidRDefault="00D84532" w:rsidP="00D84532">
      <w:pPr>
        <w:spacing w:before="100" w:beforeAutospacing="1" w:after="100" w:afterAutospacing="1" w:line="240" w:lineRule="auto"/>
        <w:jc w:val="center"/>
        <w:rPr>
          <w:b/>
          <w:sz w:val="24"/>
          <w:szCs w:val="24"/>
        </w:rPr>
      </w:pPr>
      <w:r w:rsidRPr="005950C7">
        <w:rPr>
          <w:b/>
          <w:sz w:val="24"/>
          <w:szCs w:val="24"/>
        </w:rPr>
        <w:t>ONDOKUZMAYIS ÜNİVERSİTESİ REKTÖRLÜĞÜ</w:t>
      </w:r>
    </w:p>
    <w:p w:rsidR="00D84532" w:rsidRPr="005950C7" w:rsidRDefault="00D84532" w:rsidP="00D84532">
      <w:pPr>
        <w:spacing w:before="100" w:beforeAutospacing="1" w:after="100" w:afterAutospacing="1" w:line="240" w:lineRule="auto"/>
        <w:jc w:val="center"/>
        <w:rPr>
          <w:b/>
          <w:sz w:val="24"/>
          <w:szCs w:val="24"/>
        </w:rPr>
      </w:pPr>
      <w:r w:rsidRPr="005950C7">
        <w:rPr>
          <w:b/>
          <w:sz w:val="24"/>
          <w:szCs w:val="24"/>
        </w:rPr>
        <w:t>DİŞ HEKİMLİĞİ FAKÜLTESİ DEKANLIĞI</w:t>
      </w:r>
    </w:p>
    <w:p w:rsidR="00D84532" w:rsidRPr="005950C7" w:rsidRDefault="00D84532" w:rsidP="00D84532">
      <w:pPr>
        <w:spacing w:before="100" w:beforeAutospacing="1" w:after="100" w:afterAutospacing="1" w:line="240" w:lineRule="auto"/>
        <w:jc w:val="center"/>
        <w:rPr>
          <w:b/>
          <w:sz w:val="24"/>
          <w:szCs w:val="24"/>
        </w:rPr>
      </w:pPr>
      <w:r w:rsidRPr="005950C7">
        <w:rPr>
          <w:b/>
          <w:sz w:val="24"/>
          <w:szCs w:val="24"/>
        </w:rPr>
        <w:t>RETRAKSİYON PASTASI TEKNİK ŞARTNAMESİ</w:t>
      </w:r>
    </w:p>
    <w:p w:rsidR="00D84532" w:rsidRPr="005950C7" w:rsidRDefault="00D84532" w:rsidP="00D84532">
      <w:pPr>
        <w:spacing w:before="100" w:beforeAutospacing="1" w:after="100" w:afterAutospacing="1" w:line="20" w:lineRule="atLeast"/>
        <w:rPr>
          <w:b/>
        </w:rPr>
      </w:pPr>
      <w:r w:rsidRPr="005950C7">
        <w:rPr>
          <w:b/>
        </w:rPr>
        <w:t>Hazırlayan Klinik/Birim:______________________________________________________Tarih</w:t>
      </w:r>
    </w:p>
    <w:p w:rsidR="00D84532" w:rsidRDefault="00D84532" w:rsidP="00D84532">
      <w:pPr>
        <w:spacing w:before="100" w:beforeAutospacing="1" w:after="100" w:afterAutospacing="1" w:line="20" w:lineRule="atLeast"/>
      </w:pPr>
      <w:r w:rsidRPr="005950C7">
        <w:rPr>
          <w:b/>
        </w:rPr>
        <w:t>1. KONU ve KAPSAM:</w:t>
      </w:r>
      <w:r>
        <w:t xml:space="preserve"> Retraksiyon pastası alımı</w:t>
      </w:r>
    </w:p>
    <w:p w:rsidR="00D84532" w:rsidRDefault="00D84532" w:rsidP="00D84532">
      <w:pPr>
        <w:spacing w:before="100" w:beforeAutospacing="1" w:after="100" w:afterAutospacing="1" w:line="20" w:lineRule="atLeast"/>
      </w:pPr>
      <w:r w:rsidRPr="005950C7">
        <w:rPr>
          <w:b/>
        </w:rPr>
        <w:t>2. GEREKÇE:</w:t>
      </w:r>
      <w:r>
        <w:t xml:space="preserve"> Fakültemiz Protetik Diş Tedavisi Kliniğinde Kullanılmak Üzere</w:t>
      </w:r>
    </w:p>
    <w:p w:rsidR="00D84532" w:rsidRPr="005950C7" w:rsidRDefault="00D84532" w:rsidP="00D84532">
      <w:pPr>
        <w:spacing w:before="100" w:beforeAutospacing="1" w:after="100" w:afterAutospacing="1" w:line="20" w:lineRule="atLeast"/>
        <w:rPr>
          <w:b/>
        </w:rPr>
      </w:pPr>
      <w:r w:rsidRPr="005950C7">
        <w:rPr>
          <w:b/>
        </w:rPr>
        <w:t>3. GENEL İSTEK VE ÖZELLİKLER:</w:t>
      </w:r>
    </w:p>
    <w:p w:rsidR="00D84532" w:rsidRDefault="00D84532" w:rsidP="00D84532">
      <w:pPr>
        <w:spacing w:before="100" w:beforeAutospacing="1" w:after="100" w:afterAutospacing="1" w:line="20" w:lineRule="atLeast"/>
        <w:ind w:firstLine="708"/>
      </w:pPr>
      <w:r w:rsidRPr="005950C7">
        <w:rPr>
          <w:b/>
        </w:rPr>
        <w:t>1.</w:t>
      </w:r>
      <w:r>
        <w:t xml:space="preserve"> Geleneksel veya dijital ölçü öncesinde ince biyotipe sahip vakalarda</w:t>
      </w:r>
    </w:p>
    <w:p w:rsidR="00D84532" w:rsidRDefault="00D84532" w:rsidP="00D84532">
      <w:pPr>
        <w:spacing w:before="100" w:beforeAutospacing="1" w:after="100" w:afterAutospacing="1" w:line="20" w:lineRule="atLeast"/>
        <w:ind w:firstLine="708"/>
      </w:pPr>
      <w:r>
        <w:t>güvenli bir şekilde dişeti ayırımı yapmalıdır.</w:t>
      </w:r>
    </w:p>
    <w:p w:rsidR="00D84532" w:rsidRDefault="00D84532" w:rsidP="00D84532">
      <w:pPr>
        <w:spacing w:before="100" w:beforeAutospacing="1" w:after="100" w:afterAutospacing="1" w:line="20" w:lineRule="atLeast"/>
        <w:ind w:firstLine="708"/>
      </w:pPr>
      <w:r w:rsidRPr="005950C7">
        <w:rPr>
          <w:b/>
        </w:rPr>
        <w:t>2.</w:t>
      </w:r>
      <w:r>
        <w:t xml:space="preserve"> %15 Aluminyum klorid içermelidir</w:t>
      </w:r>
    </w:p>
    <w:p w:rsidR="00D84532" w:rsidRDefault="00D84532" w:rsidP="00D84532">
      <w:pPr>
        <w:spacing w:before="100" w:beforeAutospacing="1" w:after="100" w:afterAutospacing="1" w:line="20" w:lineRule="atLeast"/>
        <w:ind w:firstLine="708"/>
      </w:pPr>
      <w:r w:rsidRPr="005950C7">
        <w:rPr>
          <w:b/>
        </w:rPr>
        <w:t>3.</w:t>
      </w:r>
      <w:r>
        <w:t xml:space="preserve"> En az 2 dakikada etkili dişeti ayrımı yapmalıdır.</w:t>
      </w:r>
    </w:p>
    <w:p w:rsidR="00D84532" w:rsidRDefault="00D84532" w:rsidP="00D84532">
      <w:pPr>
        <w:spacing w:before="100" w:beforeAutospacing="1" w:after="100" w:afterAutospacing="1" w:line="20" w:lineRule="atLeast"/>
        <w:ind w:firstLine="708"/>
      </w:pPr>
      <w:r w:rsidRPr="005950C7">
        <w:rPr>
          <w:b/>
        </w:rPr>
        <w:t>4.</w:t>
      </w:r>
      <w:r>
        <w:t xml:space="preserve"> Uygulama kanülleri uygulama kolaylığı için ince uçlu olmalıdır</w:t>
      </w:r>
    </w:p>
    <w:p w:rsidR="00D84532" w:rsidRDefault="00D84532" w:rsidP="00D84532">
      <w:pPr>
        <w:spacing w:before="100" w:beforeAutospacing="1" w:after="100" w:afterAutospacing="1" w:line="20" w:lineRule="atLeast"/>
        <w:ind w:firstLine="708"/>
      </w:pPr>
      <w:r w:rsidRPr="005950C7">
        <w:rPr>
          <w:b/>
        </w:rPr>
        <w:t>5.</w:t>
      </w:r>
      <w:r>
        <w:t xml:space="preserve"> Ambalaj içinde en az 7.5 gr'lık 25 kanül bulunmalıdır.</w:t>
      </w:r>
    </w:p>
    <w:p w:rsidR="00D84532" w:rsidRDefault="00D84532" w:rsidP="00D84532">
      <w:pPr>
        <w:spacing w:before="100" w:beforeAutospacing="1" w:after="100" w:afterAutospacing="1" w:line="20" w:lineRule="atLeast"/>
        <w:ind w:firstLine="708"/>
      </w:pPr>
      <w:r w:rsidRPr="005950C7">
        <w:rPr>
          <w:b/>
        </w:rPr>
        <w:t>6.</w:t>
      </w:r>
      <w:r>
        <w:t xml:space="preserve"> Her 100 kanül alımında uygulama tabancası verilmelidir.</w:t>
      </w:r>
    </w:p>
    <w:p w:rsidR="00D84532" w:rsidRDefault="00D84532" w:rsidP="00D84532">
      <w:pPr>
        <w:spacing w:before="100" w:beforeAutospacing="1" w:after="100" w:afterAutospacing="1" w:line="20" w:lineRule="atLeast"/>
        <w:ind w:firstLine="708"/>
      </w:pPr>
      <w:r w:rsidRPr="005950C7">
        <w:rPr>
          <w:b/>
        </w:rPr>
        <w:t>7.</w:t>
      </w:r>
      <w:r>
        <w:t xml:space="preserve"> Ürünün özelliklerini ve kullanım şeklini anlatan türkçe kullanım kılavuzu olmalıdır.</w:t>
      </w:r>
    </w:p>
    <w:p w:rsidR="00D84532" w:rsidRDefault="00D84532" w:rsidP="00D84532">
      <w:pPr>
        <w:spacing w:before="100" w:beforeAutospacing="1" w:after="100" w:afterAutospacing="1" w:line="20" w:lineRule="atLeast"/>
        <w:ind w:firstLine="708"/>
      </w:pPr>
      <w:r w:rsidRPr="005950C7">
        <w:rPr>
          <w:b/>
        </w:rPr>
        <w:t>8.</w:t>
      </w:r>
      <w:r>
        <w:t xml:space="preserve"> Ürünün MSDS olmalıdır.</w:t>
      </w:r>
    </w:p>
    <w:p w:rsidR="00D84532" w:rsidRDefault="00D84532" w:rsidP="00D84532">
      <w:pPr>
        <w:spacing w:before="100" w:beforeAutospacing="1" w:after="100" w:afterAutospacing="1" w:line="20" w:lineRule="atLeast"/>
        <w:ind w:firstLine="708"/>
      </w:pPr>
      <w:r w:rsidRPr="005950C7">
        <w:rPr>
          <w:b/>
        </w:rPr>
        <w:t>9.</w:t>
      </w:r>
      <w:r>
        <w:t xml:space="preserve"> Ürün Sağlık Bakanlığından onaylı olmalıdır.</w:t>
      </w:r>
    </w:p>
    <w:p w:rsidR="00D84532" w:rsidRDefault="00D84532" w:rsidP="00D84532">
      <w:pPr>
        <w:spacing w:before="100" w:beforeAutospacing="1" w:after="100" w:afterAutospacing="1" w:line="20" w:lineRule="atLeast"/>
      </w:pPr>
      <w:r>
        <w:rPr>
          <w:b/>
        </w:rPr>
        <w:t xml:space="preserve">4. </w:t>
      </w:r>
      <w:r w:rsidRPr="00C32C69">
        <w:rPr>
          <w:b/>
        </w:rPr>
        <w:t>NUMUNE ALMA VE DEĞERLENDİRME:</w:t>
      </w:r>
      <w:r>
        <w:t xml:space="preserve"> Teklifte numune getirilmelidir</w:t>
      </w:r>
    </w:p>
    <w:p w:rsidR="00D84532" w:rsidRDefault="00D84532" w:rsidP="00D84532">
      <w:pPr>
        <w:spacing w:before="100" w:beforeAutospacing="1" w:after="100" w:afterAutospacing="1" w:line="20" w:lineRule="atLeast"/>
      </w:pPr>
      <w:r>
        <w:rPr>
          <w:b/>
        </w:rPr>
        <w:t xml:space="preserve">5. </w:t>
      </w:r>
      <w:r w:rsidRPr="00C32C69">
        <w:rPr>
          <w:b/>
        </w:rPr>
        <w:t>DENETİM VE MUAYENE METODLARI:</w:t>
      </w:r>
      <w:r>
        <w:t xml:space="preserve"> Numune görülerek değerlendirilecektir</w:t>
      </w:r>
    </w:p>
    <w:p w:rsidR="00D84532" w:rsidRDefault="00D84532" w:rsidP="00D84532">
      <w:pPr>
        <w:spacing w:before="100" w:beforeAutospacing="1" w:after="100" w:afterAutospacing="1" w:line="20" w:lineRule="atLeast"/>
      </w:pPr>
      <w:r>
        <w:rPr>
          <w:b/>
        </w:rPr>
        <w:t xml:space="preserve">6. </w:t>
      </w:r>
      <w:r w:rsidRPr="00C32C69">
        <w:rPr>
          <w:b/>
        </w:rPr>
        <w:t>AMBALAJLAMA VE ETİKETLEME:</w:t>
      </w:r>
      <w:r>
        <w:t xml:space="preserve"> Ürün orijinal ambalajında olmalıdır.</w:t>
      </w:r>
    </w:p>
    <w:p w:rsidR="00D84532" w:rsidRDefault="00D84532" w:rsidP="00D84532">
      <w:pPr>
        <w:spacing w:before="100" w:beforeAutospacing="1" w:after="100" w:afterAutospacing="1" w:line="20" w:lineRule="atLeast"/>
      </w:pPr>
      <w:r w:rsidRPr="008762A3">
        <w:rPr>
          <w:b/>
        </w:rPr>
        <w:t xml:space="preserve">7. GARANTİ ŞARTLARI: </w:t>
      </w:r>
      <w:r>
        <w:t>En az 2 yıl garantili olmalıdır. Ürünün üzerinde üretim ve son kullanma tarihi yer almalıdır.</w:t>
      </w:r>
    </w:p>
    <w:p w:rsidR="00D84532" w:rsidRPr="00C32C69" w:rsidRDefault="00D84532" w:rsidP="00D84532">
      <w:pPr>
        <w:spacing w:before="100" w:beforeAutospacing="1" w:after="100" w:afterAutospacing="1" w:line="20" w:lineRule="atLeast"/>
        <w:rPr>
          <w:b/>
        </w:rPr>
      </w:pPr>
      <w:r w:rsidRPr="00C32C69">
        <w:rPr>
          <w:b/>
        </w:rPr>
        <w:t>8. EKLER:</w:t>
      </w:r>
    </w:p>
    <w:p w:rsidR="00D84532" w:rsidRPr="00C32C69" w:rsidRDefault="00D84532" w:rsidP="00D84532">
      <w:pPr>
        <w:spacing w:before="100" w:beforeAutospacing="1" w:after="100" w:afterAutospacing="1" w:line="20" w:lineRule="atLeast"/>
        <w:rPr>
          <w:b/>
        </w:rPr>
      </w:pPr>
      <w:r w:rsidRPr="00C32C69">
        <w:rPr>
          <w:b/>
        </w:rPr>
        <w:t>9. YARARLANILAN DOKÜMAN (VARSA):</w:t>
      </w:r>
    </w:p>
    <w:p w:rsidR="00D84532" w:rsidRPr="007B5350" w:rsidRDefault="00D84532" w:rsidP="00D84532">
      <w:pPr>
        <w:shd w:val="clear" w:color="auto" w:fill="FFFFFF"/>
        <w:spacing w:before="245"/>
        <w:ind w:left="36"/>
        <w:jc w:val="center"/>
        <w:rPr>
          <w:rFonts w:ascii="Arial" w:hAnsi="Arial" w:cs="Arial"/>
          <w:b/>
          <w:iCs/>
          <w:color w:val="000000"/>
          <w:spacing w:val="-5"/>
        </w:rPr>
      </w:pPr>
      <w:r w:rsidRPr="007B5350">
        <w:rPr>
          <w:rFonts w:ascii="Arial" w:hAnsi="Arial" w:cs="Arial"/>
          <w:b/>
          <w:iCs/>
          <w:color w:val="000000"/>
          <w:spacing w:val="-5"/>
        </w:rPr>
        <w:t>T.C.</w:t>
      </w:r>
    </w:p>
    <w:p w:rsidR="00D84532" w:rsidRPr="007B5350" w:rsidRDefault="00D84532" w:rsidP="00D84532">
      <w:pPr>
        <w:shd w:val="clear" w:color="auto" w:fill="FFFFFF"/>
        <w:spacing w:before="245"/>
        <w:ind w:left="36"/>
        <w:jc w:val="center"/>
        <w:rPr>
          <w:rFonts w:ascii="Arial" w:hAnsi="Arial" w:cs="Arial"/>
          <w:b/>
          <w:iCs/>
          <w:color w:val="000000"/>
          <w:spacing w:val="-5"/>
        </w:rPr>
      </w:pPr>
      <w:r w:rsidRPr="007B5350">
        <w:rPr>
          <w:rFonts w:ascii="Arial" w:hAnsi="Arial" w:cs="Arial"/>
          <w:b/>
          <w:iCs/>
          <w:color w:val="000000"/>
          <w:spacing w:val="-5"/>
        </w:rPr>
        <w:t xml:space="preserve">ONDOKUZMAYIS ÜNİVERSİTESİ </w:t>
      </w:r>
    </w:p>
    <w:p w:rsidR="00D84532" w:rsidRPr="007B5350" w:rsidRDefault="00D84532" w:rsidP="00D84532">
      <w:pPr>
        <w:shd w:val="clear" w:color="auto" w:fill="FFFFFF"/>
        <w:spacing w:before="245"/>
        <w:ind w:left="36"/>
        <w:jc w:val="center"/>
        <w:rPr>
          <w:rFonts w:ascii="Arial" w:hAnsi="Arial" w:cs="Arial"/>
          <w:b/>
          <w:iCs/>
          <w:color w:val="000000"/>
          <w:spacing w:val="-5"/>
        </w:rPr>
      </w:pPr>
      <w:r w:rsidRPr="007B5350">
        <w:rPr>
          <w:rFonts w:ascii="Arial" w:hAnsi="Arial" w:cs="Arial"/>
          <w:b/>
          <w:iCs/>
          <w:color w:val="000000"/>
          <w:spacing w:val="-5"/>
        </w:rPr>
        <w:t xml:space="preserve">DİŞ HEKİMLİĞİ FAKÜLTESİ </w:t>
      </w:r>
    </w:p>
    <w:p w:rsidR="00D84532" w:rsidRPr="007B5350" w:rsidRDefault="00D84532" w:rsidP="00D84532">
      <w:pPr>
        <w:shd w:val="clear" w:color="auto" w:fill="FFFFFF"/>
        <w:spacing w:before="245"/>
        <w:ind w:left="36"/>
        <w:jc w:val="center"/>
        <w:rPr>
          <w:rFonts w:ascii="Arial" w:hAnsi="Arial" w:cs="Arial"/>
          <w:i/>
          <w:iCs/>
          <w:color w:val="000000"/>
          <w:spacing w:val="-5"/>
        </w:rPr>
      </w:pPr>
      <w:r w:rsidRPr="007B5350">
        <w:rPr>
          <w:rFonts w:ascii="Arial" w:hAnsi="Arial" w:cs="Arial"/>
          <w:b/>
          <w:bCs/>
          <w:color w:val="000000"/>
          <w:shd w:val="clear" w:color="auto" w:fill="FFFFFF"/>
          <w:lang w:val="en-US"/>
        </w:rPr>
        <w:t>Sonsuz Elmas Separe</w:t>
      </w:r>
      <w:r w:rsidRPr="007B5350">
        <w:rPr>
          <w:rFonts w:ascii="Arial" w:hAnsi="Arial" w:cs="Arial"/>
          <w:b/>
          <w:bCs/>
          <w:color w:val="000000"/>
          <w:spacing w:val="1"/>
        </w:rPr>
        <w:t xml:space="preserve"> Teknik Şartnamesi</w:t>
      </w:r>
    </w:p>
    <w:p w:rsidR="00D84532" w:rsidRPr="007B5350" w:rsidRDefault="00D84532" w:rsidP="00D84532">
      <w:pPr>
        <w:shd w:val="clear" w:color="auto" w:fill="FFFFFF"/>
        <w:tabs>
          <w:tab w:val="left" w:pos="389"/>
        </w:tabs>
        <w:spacing w:line="360" w:lineRule="auto"/>
        <w:ind w:left="142"/>
        <w:rPr>
          <w:rFonts w:ascii="Arial" w:hAnsi="Arial" w:cs="Arial"/>
          <w:b/>
          <w:color w:val="000000"/>
          <w:spacing w:val="3"/>
        </w:rPr>
      </w:pPr>
    </w:p>
    <w:p w:rsidR="00D84532" w:rsidRPr="007B5350" w:rsidRDefault="00D84532" w:rsidP="00D84532">
      <w:pPr>
        <w:shd w:val="clear" w:color="auto" w:fill="FFFFFF"/>
        <w:tabs>
          <w:tab w:val="left" w:pos="389"/>
        </w:tabs>
        <w:spacing w:line="360" w:lineRule="auto"/>
        <w:ind w:left="142"/>
        <w:rPr>
          <w:rFonts w:ascii="Arial" w:hAnsi="Arial" w:cs="Arial"/>
          <w:b/>
          <w:bCs/>
          <w:color w:val="000000"/>
          <w:spacing w:val="-15"/>
        </w:rPr>
      </w:pPr>
      <w:r w:rsidRPr="007B5350">
        <w:rPr>
          <w:rFonts w:ascii="Arial" w:hAnsi="Arial" w:cs="Arial"/>
          <w:b/>
          <w:color w:val="000000"/>
          <w:spacing w:val="3"/>
        </w:rPr>
        <w:t>1. KONU ve KAPSAM :</w:t>
      </w:r>
      <w:r w:rsidRPr="007B5350">
        <w:rPr>
          <w:rFonts w:ascii="Arial" w:hAnsi="Arial" w:cs="Arial"/>
          <w:color w:val="000000"/>
          <w:spacing w:val="3"/>
        </w:rPr>
        <w:t xml:space="preserve"> </w:t>
      </w:r>
      <w:r w:rsidRPr="007B5350">
        <w:rPr>
          <w:rFonts w:ascii="Arial" w:hAnsi="Arial" w:cs="Arial"/>
          <w:b/>
          <w:bCs/>
          <w:color w:val="000000"/>
          <w:shd w:val="clear" w:color="auto" w:fill="FFFFFF"/>
          <w:lang w:val="en-US"/>
        </w:rPr>
        <w:t>Sonsuz Elmas Separe Alımı</w:t>
      </w:r>
    </w:p>
    <w:p w:rsidR="00D84532" w:rsidRPr="007B5350" w:rsidRDefault="00D84532" w:rsidP="00D84532">
      <w:pPr>
        <w:shd w:val="clear" w:color="auto" w:fill="FFFFFF"/>
        <w:tabs>
          <w:tab w:val="left" w:pos="389"/>
        </w:tabs>
        <w:spacing w:line="360" w:lineRule="auto"/>
        <w:ind w:left="142"/>
        <w:rPr>
          <w:rFonts w:ascii="Arial" w:hAnsi="Arial" w:cs="Arial"/>
          <w:color w:val="000000"/>
          <w:spacing w:val="-8"/>
        </w:rPr>
      </w:pPr>
      <w:r w:rsidRPr="007B5350">
        <w:rPr>
          <w:rFonts w:ascii="Arial" w:hAnsi="Arial" w:cs="Arial"/>
          <w:b/>
          <w:color w:val="000000"/>
          <w:spacing w:val="-4"/>
        </w:rPr>
        <w:t>2. GEREKÇE :</w:t>
      </w:r>
      <w:r w:rsidRPr="007B5350">
        <w:rPr>
          <w:rFonts w:ascii="Arial" w:hAnsi="Arial" w:cs="Arial"/>
          <w:color w:val="000000"/>
          <w:spacing w:val="-4"/>
        </w:rPr>
        <w:t xml:space="preserve"> </w:t>
      </w:r>
      <w:r>
        <w:rPr>
          <w:rFonts w:ascii="Arial" w:hAnsi="Arial" w:cs="Arial"/>
          <w:color w:val="000000"/>
          <w:spacing w:val="3"/>
        </w:rPr>
        <w:t>K</w:t>
      </w:r>
      <w:r w:rsidRPr="007B5350">
        <w:rPr>
          <w:rFonts w:ascii="Arial" w:hAnsi="Arial" w:cs="Arial"/>
          <w:color w:val="000000"/>
          <w:spacing w:val="3"/>
        </w:rPr>
        <w:t>liniklerimizde kullanılmak üzere.</w:t>
      </w:r>
    </w:p>
    <w:p w:rsidR="00D84532" w:rsidRPr="007B5350" w:rsidRDefault="00D84532" w:rsidP="00D84532">
      <w:pPr>
        <w:shd w:val="clear" w:color="auto" w:fill="FFFFFF"/>
        <w:tabs>
          <w:tab w:val="left" w:pos="389"/>
        </w:tabs>
        <w:spacing w:line="360" w:lineRule="auto"/>
        <w:ind w:left="142"/>
        <w:rPr>
          <w:rFonts w:ascii="Arial" w:hAnsi="Arial" w:cs="Arial"/>
          <w:b/>
          <w:color w:val="000000"/>
          <w:spacing w:val="-8"/>
        </w:rPr>
      </w:pPr>
      <w:r w:rsidRPr="007B5350">
        <w:rPr>
          <w:rFonts w:ascii="Arial" w:hAnsi="Arial" w:cs="Arial"/>
          <w:b/>
          <w:color w:val="000000"/>
        </w:rPr>
        <w:t xml:space="preserve">3. GENEL İSTEK VE ÖZELLİKLER </w:t>
      </w:r>
      <w:r w:rsidRPr="007B5350">
        <w:rPr>
          <w:rFonts w:ascii="Arial" w:hAnsi="Arial" w:cs="Arial"/>
          <w:b/>
          <w:color w:val="000000"/>
          <w:spacing w:val="-8"/>
        </w:rPr>
        <w:t>:</w:t>
      </w:r>
    </w:p>
    <w:p w:rsidR="00D84532" w:rsidRPr="007B5350" w:rsidRDefault="00D84532" w:rsidP="00D84532">
      <w:pPr>
        <w:numPr>
          <w:ilvl w:val="0"/>
          <w:numId w:val="141"/>
        </w:numPr>
        <w:shd w:val="clear" w:color="auto" w:fill="FFFFFF"/>
        <w:spacing w:after="0" w:line="360" w:lineRule="auto"/>
        <w:rPr>
          <w:rFonts w:ascii="Arial" w:hAnsi="Arial" w:cs="Arial"/>
          <w:color w:val="000000"/>
        </w:rPr>
      </w:pPr>
      <w:r w:rsidRPr="007B5350">
        <w:rPr>
          <w:rFonts w:ascii="Arial" w:hAnsi="Arial" w:cs="Arial"/>
          <w:color w:val="000000"/>
          <w:lang w:val="en-US"/>
        </w:rPr>
        <w:t>Protetik diş tedavisi laboratuvarında kullanılmak üzere </w:t>
      </w:r>
      <w:r w:rsidRPr="007B5350">
        <w:rPr>
          <w:rFonts w:ascii="Arial" w:hAnsi="Arial" w:cs="Arial"/>
          <w:color w:val="000000"/>
        </w:rPr>
        <w:t>sinterlenmiş elmas diskler</w:t>
      </w:r>
    </w:p>
    <w:p w:rsidR="00D84532" w:rsidRPr="007B5350" w:rsidRDefault="00D84532" w:rsidP="00D84532">
      <w:pPr>
        <w:numPr>
          <w:ilvl w:val="0"/>
          <w:numId w:val="141"/>
        </w:numPr>
        <w:shd w:val="clear" w:color="auto" w:fill="FFFFFF"/>
        <w:spacing w:after="0" w:line="360" w:lineRule="auto"/>
        <w:rPr>
          <w:rFonts w:ascii="Arial" w:hAnsi="Arial" w:cs="Arial"/>
          <w:color w:val="000000"/>
        </w:rPr>
      </w:pPr>
      <w:r w:rsidRPr="007B5350">
        <w:rPr>
          <w:rFonts w:ascii="Arial" w:hAnsi="Arial" w:cs="Arial"/>
          <w:color w:val="000000"/>
          <w:lang w:val="en-US"/>
        </w:rPr>
        <w:t>Mandrenli olmalı</w:t>
      </w:r>
    </w:p>
    <w:p w:rsidR="00D84532" w:rsidRPr="007B5350" w:rsidRDefault="00D84532" w:rsidP="00D84532">
      <w:pPr>
        <w:numPr>
          <w:ilvl w:val="0"/>
          <w:numId w:val="141"/>
        </w:numPr>
        <w:shd w:val="clear" w:color="auto" w:fill="FFFFFF"/>
        <w:spacing w:after="0" w:line="360" w:lineRule="auto"/>
        <w:rPr>
          <w:rFonts w:ascii="Arial" w:hAnsi="Arial" w:cs="Arial"/>
          <w:color w:val="000000"/>
        </w:rPr>
      </w:pPr>
      <w:r w:rsidRPr="007B5350">
        <w:rPr>
          <w:rFonts w:ascii="Arial" w:hAnsi="Arial" w:cs="Arial"/>
          <w:color w:val="000000"/>
          <w:lang w:val="en-US"/>
        </w:rPr>
        <w:t>En fazla 2.20 cm çapında ve farklı kalınlıklarda (0.30 mm ve 0.45 mm) dis şeklinde olmalı</w:t>
      </w:r>
    </w:p>
    <w:p w:rsidR="00D84532" w:rsidRPr="007B5350" w:rsidRDefault="00D84532" w:rsidP="00D84532">
      <w:pPr>
        <w:numPr>
          <w:ilvl w:val="0"/>
          <w:numId w:val="141"/>
        </w:numPr>
        <w:shd w:val="clear" w:color="auto" w:fill="FFFFFF"/>
        <w:spacing w:after="0" w:line="360" w:lineRule="auto"/>
        <w:rPr>
          <w:rFonts w:ascii="Arial" w:hAnsi="Arial" w:cs="Arial"/>
          <w:color w:val="000000"/>
        </w:rPr>
      </w:pPr>
      <w:r w:rsidRPr="007B5350">
        <w:rPr>
          <w:rFonts w:ascii="Arial" w:hAnsi="Arial" w:cs="Arial"/>
          <w:color w:val="000000"/>
          <w:lang w:val="en-US"/>
        </w:rPr>
        <w:t>Metal, zircon, porselen yüzeylerinde uygulama süresinde kopma, kırılma meydana gelmemeli</w:t>
      </w:r>
    </w:p>
    <w:p w:rsidR="00D84532" w:rsidRPr="007B5350" w:rsidRDefault="00D84532" w:rsidP="00D84532">
      <w:pPr>
        <w:shd w:val="clear" w:color="auto" w:fill="FFFFFF"/>
        <w:ind w:left="720"/>
        <w:rPr>
          <w:rFonts w:ascii="Arial" w:hAnsi="Arial" w:cs="Arial"/>
          <w:color w:val="000000"/>
        </w:rPr>
      </w:pPr>
    </w:p>
    <w:p w:rsidR="00D84532" w:rsidRPr="007B5350" w:rsidRDefault="00D84532" w:rsidP="00D84532">
      <w:pPr>
        <w:spacing w:line="480" w:lineRule="auto"/>
        <w:jc w:val="both"/>
        <w:rPr>
          <w:rFonts w:ascii="Arial" w:hAnsi="Arial" w:cs="Arial"/>
          <w:color w:val="000000"/>
          <w:spacing w:val="-4"/>
        </w:rPr>
      </w:pPr>
      <w:r w:rsidRPr="007B5350">
        <w:rPr>
          <w:rFonts w:ascii="Arial" w:hAnsi="Arial" w:cs="Arial"/>
          <w:b/>
          <w:color w:val="000000"/>
          <w:spacing w:val="-2"/>
        </w:rPr>
        <w:t>4. NUMUNE ALMA veya DEĞERLENDİRME:</w:t>
      </w:r>
      <w:r w:rsidRPr="007B5350">
        <w:rPr>
          <w:rFonts w:ascii="Arial" w:hAnsi="Arial" w:cs="Arial"/>
          <w:color w:val="000000"/>
          <w:spacing w:val="-2"/>
        </w:rPr>
        <w:t xml:space="preserve"> Teklifte numune getirilmelidir.</w:t>
      </w:r>
    </w:p>
    <w:p w:rsidR="00D84532" w:rsidRPr="007B5350" w:rsidRDefault="00D84532" w:rsidP="00D84532">
      <w:pPr>
        <w:shd w:val="clear" w:color="auto" w:fill="FFFFFF"/>
        <w:tabs>
          <w:tab w:val="left" w:pos="389"/>
        </w:tabs>
        <w:spacing w:line="360" w:lineRule="auto"/>
        <w:rPr>
          <w:rFonts w:ascii="Arial" w:hAnsi="Arial" w:cs="Arial"/>
          <w:color w:val="000000"/>
          <w:spacing w:val="-10"/>
        </w:rPr>
      </w:pPr>
      <w:r w:rsidRPr="007B5350">
        <w:rPr>
          <w:rFonts w:ascii="Arial" w:hAnsi="Arial" w:cs="Arial"/>
          <w:b/>
          <w:color w:val="000000"/>
          <w:spacing w:val="-3"/>
        </w:rPr>
        <w:t>5. DENETIM VE MUAYENE METODLARI:</w:t>
      </w:r>
      <w:r w:rsidRPr="007B5350">
        <w:rPr>
          <w:rFonts w:ascii="Arial" w:hAnsi="Arial" w:cs="Arial"/>
          <w:color w:val="000000"/>
          <w:spacing w:val="-3"/>
        </w:rPr>
        <w:t xml:space="preserve"> Numune görülerek değerlendirilecektir.</w:t>
      </w:r>
    </w:p>
    <w:p w:rsidR="00D84532" w:rsidRPr="007B5350" w:rsidRDefault="00D84532" w:rsidP="00D84532">
      <w:pPr>
        <w:shd w:val="clear" w:color="auto" w:fill="FFFFFF"/>
        <w:tabs>
          <w:tab w:val="left" w:pos="389"/>
        </w:tabs>
        <w:spacing w:line="360" w:lineRule="auto"/>
        <w:rPr>
          <w:rFonts w:ascii="Arial" w:hAnsi="Arial" w:cs="Arial"/>
          <w:b/>
          <w:color w:val="000000"/>
          <w:spacing w:val="-8"/>
        </w:rPr>
      </w:pPr>
      <w:r w:rsidRPr="007B5350">
        <w:rPr>
          <w:rFonts w:ascii="Arial" w:hAnsi="Arial" w:cs="Arial"/>
          <w:b/>
          <w:color w:val="000000"/>
          <w:spacing w:val="1"/>
        </w:rPr>
        <w:t>6. AMBALAJLAMAVE ETIKETLEME:</w:t>
      </w:r>
    </w:p>
    <w:p w:rsidR="00D84532" w:rsidRPr="007B5350" w:rsidRDefault="00D84532" w:rsidP="00D84532">
      <w:pPr>
        <w:shd w:val="clear" w:color="auto" w:fill="FFFFFF"/>
        <w:tabs>
          <w:tab w:val="left" w:pos="389"/>
        </w:tabs>
        <w:spacing w:line="360" w:lineRule="auto"/>
        <w:rPr>
          <w:rFonts w:ascii="Arial" w:hAnsi="Arial" w:cs="Arial"/>
          <w:color w:val="000000"/>
          <w:spacing w:val="-8"/>
        </w:rPr>
      </w:pPr>
      <w:r w:rsidRPr="007B5350">
        <w:rPr>
          <w:rFonts w:ascii="Arial" w:hAnsi="Arial" w:cs="Arial"/>
          <w:b/>
          <w:color w:val="000000"/>
          <w:spacing w:val="-4"/>
        </w:rPr>
        <w:t>7. GARANTİ ŞARTLARI:</w:t>
      </w:r>
      <w:r w:rsidRPr="007B5350">
        <w:rPr>
          <w:rFonts w:ascii="Arial" w:hAnsi="Arial" w:cs="Arial"/>
          <w:color w:val="000000"/>
          <w:spacing w:val="-4"/>
        </w:rPr>
        <w:t xml:space="preserve"> </w:t>
      </w:r>
    </w:p>
    <w:p w:rsidR="00D84532" w:rsidRPr="007B5350" w:rsidRDefault="00D84532" w:rsidP="00D84532">
      <w:pPr>
        <w:shd w:val="clear" w:color="auto" w:fill="FFFFFF"/>
        <w:tabs>
          <w:tab w:val="left" w:pos="389"/>
        </w:tabs>
        <w:spacing w:line="360" w:lineRule="auto"/>
        <w:rPr>
          <w:rFonts w:ascii="Arial" w:hAnsi="Arial" w:cs="Arial"/>
          <w:b/>
          <w:color w:val="000000"/>
          <w:spacing w:val="-8"/>
        </w:rPr>
      </w:pPr>
      <w:r w:rsidRPr="007B5350">
        <w:rPr>
          <w:rFonts w:ascii="Arial" w:hAnsi="Arial" w:cs="Arial"/>
          <w:b/>
          <w:color w:val="000000"/>
          <w:spacing w:val="-7"/>
        </w:rPr>
        <w:t>8. EKLER:</w:t>
      </w:r>
    </w:p>
    <w:p w:rsidR="00D84532" w:rsidRPr="007B5350" w:rsidRDefault="00D84532" w:rsidP="00D84532">
      <w:pPr>
        <w:shd w:val="clear" w:color="auto" w:fill="FFFFFF"/>
        <w:tabs>
          <w:tab w:val="left" w:pos="389"/>
        </w:tabs>
        <w:spacing w:line="360" w:lineRule="auto"/>
        <w:rPr>
          <w:rFonts w:ascii="Arial" w:hAnsi="Arial" w:cs="Arial"/>
          <w:b/>
          <w:color w:val="000000"/>
          <w:spacing w:val="-8"/>
        </w:rPr>
      </w:pPr>
      <w:r w:rsidRPr="007B5350">
        <w:rPr>
          <w:rFonts w:ascii="Arial" w:hAnsi="Arial" w:cs="Arial"/>
          <w:b/>
          <w:color w:val="000000"/>
          <w:spacing w:val="-4"/>
        </w:rPr>
        <w:t>9. YARARLANILAN DOKUMAN (Varsa):</w:t>
      </w:r>
    </w:p>
    <w:p w:rsidR="00D84532" w:rsidRPr="00F02453" w:rsidRDefault="00D84532" w:rsidP="00D84532">
      <w:pPr>
        <w:shd w:val="clear" w:color="auto" w:fill="FFFFFF"/>
        <w:spacing w:before="245"/>
        <w:ind w:left="36"/>
        <w:jc w:val="center"/>
        <w:rPr>
          <w:b/>
          <w:iCs/>
          <w:color w:val="000000"/>
          <w:spacing w:val="-5"/>
          <w:sz w:val="24"/>
          <w:szCs w:val="24"/>
        </w:rPr>
      </w:pPr>
    </w:p>
    <w:p w:rsidR="00D84532" w:rsidRDefault="00D84532" w:rsidP="00D84532"/>
    <w:p w:rsidR="00D84532" w:rsidRPr="00F02453" w:rsidRDefault="00D84532" w:rsidP="00D84532"/>
    <w:p w:rsidR="00D84532" w:rsidRPr="002D72BF" w:rsidRDefault="00D84532" w:rsidP="00D84532">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p>
    <w:p w:rsidR="00D84532" w:rsidRPr="00BE365F" w:rsidRDefault="00D84532" w:rsidP="00D84532">
      <w:pPr>
        <w:spacing w:after="0"/>
        <w:jc w:val="center"/>
        <w:rPr>
          <w:rFonts w:eastAsiaTheme="minorEastAsia"/>
          <w:b/>
          <w:bCs/>
        </w:rPr>
      </w:pPr>
      <w:r w:rsidRPr="15F15FF4">
        <w:rPr>
          <w:rFonts w:eastAsiaTheme="minorEastAsia"/>
          <w:b/>
          <w:bCs/>
        </w:rPr>
        <w:t>T.C.</w:t>
      </w:r>
    </w:p>
    <w:p w:rsidR="00D84532" w:rsidRPr="00BE365F" w:rsidRDefault="00D84532" w:rsidP="00D84532">
      <w:pPr>
        <w:spacing w:after="0"/>
        <w:jc w:val="center"/>
        <w:rPr>
          <w:rFonts w:eastAsiaTheme="minorEastAsia"/>
          <w:b/>
          <w:bCs/>
        </w:rPr>
      </w:pPr>
      <w:r w:rsidRPr="15F15FF4">
        <w:rPr>
          <w:rFonts w:eastAsiaTheme="minorEastAsia"/>
          <w:b/>
          <w:bCs/>
        </w:rPr>
        <w:t xml:space="preserve">ONDOKUZMAYIS ÜNİVERSİTESİ </w:t>
      </w:r>
    </w:p>
    <w:p w:rsidR="00D84532" w:rsidRDefault="00D84532" w:rsidP="00D84532">
      <w:pPr>
        <w:spacing w:after="0"/>
        <w:jc w:val="center"/>
        <w:rPr>
          <w:rFonts w:eastAsiaTheme="minorEastAsia"/>
          <w:b/>
          <w:bCs/>
        </w:rPr>
      </w:pPr>
      <w:r w:rsidRPr="15F15FF4">
        <w:rPr>
          <w:rFonts w:eastAsiaTheme="minorEastAsia"/>
          <w:b/>
          <w:bCs/>
        </w:rPr>
        <w:t xml:space="preserve">DİŞ HEKİMLİĞİ FAKÜLTESİ </w:t>
      </w:r>
    </w:p>
    <w:p w:rsidR="00D84532" w:rsidRDefault="00D84532" w:rsidP="00D84532">
      <w:pPr>
        <w:spacing w:after="0"/>
        <w:jc w:val="center"/>
        <w:rPr>
          <w:rFonts w:eastAsiaTheme="minorEastAsia"/>
          <w:b/>
          <w:bCs/>
        </w:rPr>
      </w:pPr>
      <w:r w:rsidRPr="15F15FF4">
        <w:rPr>
          <w:rFonts w:eastAsiaTheme="minorEastAsia"/>
          <w:b/>
          <w:bCs/>
        </w:rPr>
        <w:t>POMZA TEKNİK ŞARTNAMESİ</w:t>
      </w:r>
    </w:p>
    <w:p w:rsidR="00D84532" w:rsidRDefault="00D84532" w:rsidP="00D84532">
      <w:pPr>
        <w:spacing w:after="0" w:line="360" w:lineRule="auto"/>
        <w:jc w:val="center"/>
        <w:rPr>
          <w:rFonts w:eastAsiaTheme="minorEastAsia"/>
          <w:b/>
          <w:bCs/>
        </w:rPr>
      </w:pPr>
      <w:r w:rsidRPr="15F15FF4">
        <w:rPr>
          <w:rFonts w:eastAsiaTheme="minorEastAsia"/>
          <w:b/>
          <w:bCs/>
        </w:rPr>
        <w:t>Şartname No: 308</w:t>
      </w:r>
    </w:p>
    <w:p w:rsidR="00D84532" w:rsidRPr="00BE365F" w:rsidRDefault="00D84532" w:rsidP="00D84532">
      <w:pPr>
        <w:spacing w:after="0" w:line="240" w:lineRule="auto"/>
        <w:rPr>
          <w:rFonts w:eastAsiaTheme="minorEastAsia"/>
          <w:b/>
          <w:bCs/>
        </w:rPr>
      </w:pPr>
      <w:r w:rsidRPr="15F15FF4">
        <w:rPr>
          <w:rFonts w:eastAsiaTheme="minorEastAsia"/>
          <w:b/>
          <w:bCs/>
        </w:rPr>
        <w:t>1. KONU ve KAPSAM :</w:t>
      </w:r>
      <w:r w:rsidRPr="15F15FF4">
        <w:rPr>
          <w:rFonts w:eastAsiaTheme="minorEastAsia"/>
        </w:rPr>
        <w:t xml:space="preserve"> Pomza alımı</w:t>
      </w:r>
    </w:p>
    <w:p w:rsidR="00D84532" w:rsidRPr="00BE365F" w:rsidRDefault="00D84532" w:rsidP="00D84532">
      <w:pPr>
        <w:spacing w:after="0" w:line="240" w:lineRule="auto"/>
        <w:rPr>
          <w:rFonts w:eastAsiaTheme="minorEastAsia"/>
        </w:rPr>
      </w:pPr>
      <w:r w:rsidRPr="15F15FF4">
        <w:rPr>
          <w:rFonts w:eastAsiaTheme="minorEastAsia"/>
          <w:b/>
          <w:bCs/>
        </w:rPr>
        <w:t xml:space="preserve">2. GEREKÇE : </w:t>
      </w:r>
      <w:r w:rsidRPr="15F15FF4">
        <w:rPr>
          <w:rFonts w:eastAsiaTheme="minorEastAsia"/>
        </w:rPr>
        <w:t>Fakültemiz kliniklerinde kullanılmak üzere</w:t>
      </w:r>
    </w:p>
    <w:p w:rsidR="00D84532" w:rsidRPr="00BE365F" w:rsidRDefault="00D84532" w:rsidP="00D84532">
      <w:pPr>
        <w:spacing w:after="0" w:line="240" w:lineRule="auto"/>
        <w:rPr>
          <w:rFonts w:eastAsiaTheme="minorEastAsia"/>
          <w:b/>
          <w:bCs/>
        </w:rPr>
      </w:pPr>
      <w:r w:rsidRPr="15F15FF4">
        <w:rPr>
          <w:rFonts w:eastAsiaTheme="minorEastAsia"/>
          <w:b/>
          <w:bCs/>
        </w:rPr>
        <w:t>3. GENEL İSTEK VE ÖZELLİKLER :</w:t>
      </w:r>
    </w:p>
    <w:p w:rsidR="00D84532" w:rsidRDefault="00D84532" w:rsidP="00D84532">
      <w:pPr>
        <w:spacing w:after="0" w:line="240" w:lineRule="auto"/>
        <w:rPr>
          <w:rFonts w:eastAsiaTheme="minorEastAsia"/>
          <w:b/>
          <w:bCs/>
        </w:rPr>
      </w:pPr>
    </w:p>
    <w:p w:rsidR="00D84532" w:rsidRPr="00BE365F" w:rsidRDefault="00D84532" w:rsidP="00D84532">
      <w:pPr>
        <w:pStyle w:val="ListeParagraf"/>
        <w:numPr>
          <w:ilvl w:val="0"/>
          <w:numId w:val="142"/>
        </w:numPr>
        <w:suppressAutoHyphens/>
        <w:autoSpaceDN w:val="0"/>
        <w:textAlignment w:val="baseline"/>
        <w:rPr>
          <w:rFonts w:eastAsiaTheme="minorEastAsia"/>
          <w:kern w:val="3"/>
          <w:lang w:eastAsia="zh-CN" w:bidi="hi-IN"/>
        </w:rPr>
      </w:pPr>
      <w:r w:rsidRPr="15F15FF4">
        <w:rPr>
          <w:rFonts w:asciiTheme="minorHAnsi" w:eastAsiaTheme="minorEastAsia" w:hAnsiTheme="minorHAnsi" w:cstheme="minorBidi"/>
          <w:kern w:val="3"/>
          <w:sz w:val="22"/>
          <w:szCs w:val="22"/>
          <w:lang w:eastAsia="zh-CN" w:bidi="hi-IN"/>
        </w:rPr>
        <w:t>Partikül yapısı ince grenli olmalıdır.</w:t>
      </w:r>
    </w:p>
    <w:p w:rsidR="00D84532" w:rsidRPr="00BE365F" w:rsidRDefault="00D84532" w:rsidP="00D84532">
      <w:pPr>
        <w:pStyle w:val="ListeParagraf"/>
        <w:numPr>
          <w:ilvl w:val="0"/>
          <w:numId w:val="142"/>
        </w:numPr>
        <w:suppressAutoHyphens/>
        <w:autoSpaceDN w:val="0"/>
        <w:textAlignment w:val="baseline"/>
        <w:rPr>
          <w:rFonts w:eastAsiaTheme="minorEastAsia"/>
          <w:kern w:val="3"/>
          <w:lang w:eastAsia="zh-CN" w:bidi="hi-IN"/>
        </w:rPr>
      </w:pPr>
      <w:r w:rsidRPr="15F15FF4">
        <w:rPr>
          <w:rFonts w:asciiTheme="minorHAnsi" w:eastAsiaTheme="minorEastAsia" w:hAnsiTheme="minorHAnsi" w:cstheme="minorBidi"/>
          <w:kern w:val="3"/>
          <w:sz w:val="22"/>
          <w:szCs w:val="22"/>
          <w:lang w:eastAsia="zh-CN" w:bidi="hi-IN"/>
        </w:rPr>
        <w:t>Protez yüzeyinde iz bırakmamalıdır.</w:t>
      </w:r>
    </w:p>
    <w:p w:rsidR="00D84532" w:rsidRPr="00BE365F" w:rsidRDefault="00D84532" w:rsidP="00D84532">
      <w:pPr>
        <w:pStyle w:val="ListeParagraf"/>
        <w:numPr>
          <w:ilvl w:val="0"/>
          <w:numId w:val="142"/>
        </w:numPr>
        <w:suppressAutoHyphens/>
        <w:autoSpaceDN w:val="0"/>
        <w:textAlignment w:val="baseline"/>
        <w:rPr>
          <w:rFonts w:eastAsiaTheme="minorEastAsia"/>
          <w:kern w:val="3"/>
          <w:lang w:eastAsia="zh-CN" w:bidi="hi-IN"/>
        </w:rPr>
      </w:pPr>
      <w:r w:rsidRPr="15F15FF4">
        <w:rPr>
          <w:rFonts w:asciiTheme="minorHAnsi" w:eastAsiaTheme="minorEastAsia" w:hAnsiTheme="minorHAnsi" w:cstheme="minorBidi"/>
          <w:kern w:val="3"/>
          <w:sz w:val="22"/>
          <w:szCs w:val="22"/>
          <w:lang w:eastAsia="zh-CN" w:bidi="hi-IN"/>
        </w:rPr>
        <w:t>En az 500 gr.’lık ambalajda olmalıdır.</w:t>
      </w:r>
    </w:p>
    <w:p w:rsidR="00D84532" w:rsidRPr="00BE365F" w:rsidRDefault="00D84532" w:rsidP="00D84532">
      <w:pPr>
        <w:pStyle w:val="ListeParagraf"/>
        <w:numPr>
          <w:ilvl w:val="0"/>
          <w:numId w:val="142"/>
        </w:numPr>
        <w:suppressAutoHyphens/>
        <w:autoSpaceDN w:val="0"/>
        <w:textAlignment w:val="baseline"/>
        <w:rPr>
          <w:rFonts w:eastAsiaTheme="minorEastAsia"/>
          <w:kern w:val="3"/>
          <w:lang w:eastAsia="zh-CN" w:bidi="hi-IN"/>
        </w:rPr>
      </w:pPr>
      <w:r w:rsidRPr="15F15FF4">
        <w:rPr>
          <w:rFonts w:asciiTheme="minorHAnsi" w:eastAsiaTheme="minorEastAsia" w:hAnsiTheme="minorHAnsi" w:cstheme="minorBidi"/>
          <w:kern w:val="3"/>
          <w:sz w:val="22"/>
          <w:szCs w:val="22"/>
          <w:lang w:eastAsia="zh-CN" w:bidi="hi-IN"/>
        </w:rPr>
        <w:t>İçinde yabancı maddeler olmamalıdır.</w:t>
      </w:r>
    </w:p>
    <w:p w:rsidR="00D84532" w:rsidRPr="00BE365F" w:rsidRDefault="00D84532" w:rsidP="00D84532">
      <w:pPr>
        <w:pStyle w:val="ListeParagraf"/>
        <w:numPr>
          <w:ilvl w:val="0"/>
          <w:numId w:val="142"/>
        </w:numPr>
        <w:suppressAutoHyphens/>
        <w:autoSpaceDN w:val="0"/>
        <w:textAlignment w:val="baseline"/>
        <w:rPr>
          <w:rFonts w:eastAsiaTheme="minorEastAsia"/>
          <w:kern w:val="3"/>
          <w:lang w:eastAsia="zh-CN" w:bidi="hi-IN"/>
        </w:rPr>
      </w:pPr>
      <w:r w:rsidRPr="15F15FF4">
        <w:rPr>
          <w:rFonts w:asciiTheme="minorHAnsi" w:eastAsiaTheme="minorEastAsia" w:hAnsiTheme="minorHAnsi" w:cstheme="minorBidi"/>
          <w:sz w:val="22"/>
          <w:szCs w:val="22"/>
          <w:lang w:eastAsia="zh-CN" w:bidi="hi-IN"/>
        </w:rPr>
        <w:t>Suyla karıştırıldığında hızlıca sertleşmemeli.</w:t>
      </w:r>
    </w:p>
    <w:p w:rsidR="00D84532" w:rsidRDefault="00D84532" w:rsidP="00D84532">
      <w:pPr>
        <w:pStyle w:val="ListeParagraf"/>
        <w:numPr>
          <w:ilvl w:val="0"/>
          <w:numId w:val="142"/>
        </w:numPr>
        <w:rPr>
          <w:rFonts w:eastAsiaTheme="minorEastAsia"/>
          <w:lang w:eastAsia="zh-CN" w:bidi="hi-IN"/>
        </w:rPr>
      </w:pPr>
    </w:p>
    <w:p w:rsidR="00D84532" w:rsidRPr="00BE365F" w:rsidRDefault="00D84532" w:rsidP="00D84532">
      <w:pPr>
        <w:suppressAutoHyphens/>
        <w:autoSpaceDN w:val="0"/>
        <w:spacing w:after="0" w:line="240" w:lineRule="auto"/>
        <w:textAlignment w:val="baseline"/>
        <w:rPr>
          <w:rFonts w:eastAsiaTheme="minorEastAsia"/>
          <w:kern w:val="3"/>
          <w:lang w:eastAsia="zh-CN" w:bidi="hi-IN"/>
        </w:rPr>
      </w:pPr>
      <w:r w:rsidRPr="15F15FF4">
        <w:rPr>
          <w:rFonts w:eastAsiaTheme="minorEastAsia"/>
          <w:b/>
          <w:bCs/>
          <w:kern w:val="3"/>
          <w:lang w:eastAsia="zh-CN" w:bidi="hi-IN"/>
        </w:rPr>
        <w:t xml:space="preserve">4.NUMUNE ALMA VE DEĞERLENDİRME : </w:t>
      </w:r>
      <w:r w:rsidRPr="15F15FF4">
        <w:rPr>
          <w:rFonts w:eastAsiaTheme="minorEastAsia"/>
          <w:kern w:val="3"/>
          <w:lang w:eastAsia="zh-CN" w:bidi="hi-IN"/>
        </w:rPr>
        <w:t>Teklifte numune getirilmelidir.</w:t>
      </w:r>
    </w:p>
    <w:p w:rsidR="00D84532" w:rsidRPr="00BE365F" w:rsidRDefault="00D84532" w:rsidP="00D84532">
      <w:pPr>
        <w:suppressAutoHyphens/>
        <w:autoSpaceDN w:val="0"/>
        <w:spacing w:after="0" w:line="240" w:lineRule="auto"/>
        <w:textAlignment w:val="baseline"/>
        <w:rPr>
          <w:rFonts w:eastAsiaTheme="minorEastAsia"/>
          <w:color w:val="000000"/>
          <w:kern w:val="3"/>
          <w:lang w:eastAsia="zh-CN" w:bidi="hi-IN"/>
        </w:rPr>
      </w:pPr>
    </w:p>
    <w:p w:rsidR="00D84532" w:rsidRPr="00BE365F" w:rsidRDefault="00D84532" w:rsidP="00D84532">
      <w:pPr>
        <w:rPr>
          <w:rFonts w:eastAsiaTheme="minorEastAsia"/>
        </w:rPr>
      </w:pPr>
      <w:r w:rsidRPr="15F15FF4">
        <w:rPr>
          <w:rFonts w:eastAsiaTheme="minorEastAsia"/>
          <w:b/>
          <w:bCs/>
        </w:rPr>
        <w:t xml:space="preserve">5.DENETİM VE MUAYENE METODLARI : </w:t>
      </w:r>
      <w:r w:rsidRPr="15F15FF4">
        <w:rPr>
          <w:rFonts w:eastAsiaTheme="minorEastAsia"/>
        </w:rPr>
        <w:t>Numune görülerek değerlendirilecektir.</w:t>
      </w:r>
    </w:p>
    <w:p w:rsidR="00D84532" w:rsidRPr="00BE365F" w:rsidRDefault="00D84532" w:rsidP="00D84532">
      <w:pPr>
        <w:rPr>
          <w:rFonts w:eastAsiaTheme="minorEastAsia"/>
          <w:b/>
          <w:bCs/>
        </w:rPr>
      </w:pPr>
      <w:r w:rsidRPr="15F15FF4">
        <w:rPr>
          <w:rFonts w:eastAsiaTheme="minorEastAsia"/>
          <w:b/>
          <w:bCs/>
        </w:rPr>
        <w:t>6.AMBALAJLAMA VE ETİKETLEME :</w:t>
      </w:r>
    </w:p>
    <w:p w:rsidR="00D84532" w:rsidRPr="00BE365F" w:rsidRDefault="00D84532" w:rsidP="00D84532">
      <w:pPr>
        <w:contextualSpacing/>
        <w:rPr>
          <w:rFonts w:eastAsiaTheme="minorEastAsia"/>
        </w:rPr>
      </w:pPr>
      <w:r w:rsidRPr="15F15FF4">
        <w:rPr>
          <w:rFonts w:eastAsiaTheme="minorEastAsia"/>
        </w:rPr>
        <w:t>Ürünün üzerinde üretim tarihi ve son kullanma tarihi yazılı olmalıdır.</w:t>
      </w:r>
    </w:p>
    <w:p w:rsidR="00D84532" w:rsidRDefault="00D84532" w:rsidP="00D84532">
      <w:pPr>
        <w:contextualSpacing/>
        <w:rPr>
          <w:rFonts w:eastAsiaTheme="minorEastAsia"/>
        </w:rPr>
      </w:pPr>
    </w:p>
    <w:p w:rsidR="00D84532" w:rsidRPr="00BE365F" w:rsidRDefault="00D84532" w:rsidP="00D84532">
      <w:pPr>
        <w:rPr>
          <w:rFonts w:eastAsiaTheme="minorEastAsia"/>
          <w:b/>
          <w:bCs/>
        </w:rPr>
      </w:pPr>
      <w:r w:rsidRPr="15F15FF4">
        <w:rPr>
          <w:rFonts w:eastAsiaTheme="minorEastAsia"/>
          <w:b/>
          <w:bCs/>
        </w:rPr>
        <w:t>7.GARANTİ ŞARTLARI :</w:t>
      </w:r>
    </w:p>
    <w:p w:rsidR="00D84532" w:rsidRPr="00BE365F" w:rsidRDefault="00D84532" w:rsidP="00D84532">
      <w:pPr>
        <w:rPr>
          <w:rFonts w:eastAsiaTheme="minorEastAsia"/>
          <w:b/>
          <w:bCs/>
        </w:rPr>
      </w:pPr>
      <w:r w:rsidRPr="15F15FF4">
        <w:rPr>
          <w:rFonts w:eastAsiaTheme="minorEastAsia"/>
          <w:b/>
          <w:bCs/>
        </w:rPr>
        <w:t>8.EKLER:</w:t>
      </w:r>
    </w:p>
    <w:p w:rsidR="00D84532" w:rsidRPr="00BE365F" w:rsidRDefault="00D84532" w:rsidP="00D84532">
      <w:pPr>
        <w:rPr>
          <w:rFonts w:eastAsiaTheme="minorEastAsia"/>
          <w:b/>
          <w:bCs/>
        </w:rPr>
      </w:pPr>
      <w:r w:rsidRPr="15F15FF4">
        <w:rPr>
          <w:rFonts w:eastAsiaTheme="minorEastAsia"/>
          <w:b/>
          <w:bCs/>
        </w:rPr>
        <w:t>9.YARARLANILAN DOKUMAN (VARSA):</w:t>
      </w:r>
    </w:p>
    <w:p w:rsidR="00D84532" w:rsidRPr="00B30572" w:rsidRDefault="00D84532" w:rsidP="00D84532">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themeColor="text1"/>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B30572" w:rsidRDefault="00D84532" w:rsidP="00D84532">
      <w:pPr>
        <w:widowControl w:val="0"/>
        <w:autoSpaceDE w:val="0"/>
        <w:autoSpaceDN w:val="0"/>
        <w:adjustRightInd w:val="0"/>
        <w:spacing w:after="0" w:line="240" w:lineRule="auto"/>
        <w:rPr>
          <w:rFonts w:eastAsiaTheme="minorEastAsia"/>
          <w:lang w:eastAsia="tr-TR"/>
        </w:rPr>
      </w:pPr>
    </w:p>
    <w:p w:rsidR="00D84532" w:rsidRPr="00741500" w:rsidRDefault="00D84532" w:rsidP="00D84532">
      <w:pPr>
        <w:spacing w:after="0"/>
        <w:ind w:left="60"/>
        <w:jc w:val="center"/>
      </w:pPr>
      <w:r w:rsidRPr="31C2AC59">
        <w:rPr>
          <w:rFonts w:ascii="Calibri" w:eastAsia="Calibri" w:hAnsi="Calibri" w:cs="Calibri"/>
          <w:b/>
          <w:bCs/>
          <w:color w:val="000000" w:themeColor="text1"/>
        </w:rPr>
        <w:t>T.C.</w:t>
      </w:r>
    </w:p>
    <w:p w:rsidR="00D84532" w:rsidRPr="00741500" w:rsidRDefault="00D84532" w:rsidP="00D84532">
      <w:pPr>
        <w:spacing w:after="0"/>
        <w:ind w:left="60"/>
        <w:jc w:val="center"/>
      </w:pPr>
      <w:r w:rsidRPr="31C2AC59">
        <w:rPr>
          <w:rFonts w:ascii="Calibri" w:eastAsia="Calibri" w:hAnsi="Calibri" w:cs="Calibri"/>
          <w:b/>
          <w:bCs/>
          <w:color w:val="000000" w:themeColor="text1"/>
        </w:rPr>
        <w:t>ONDOKUZMAYIS ÜNİVERSİTESİ</w:t>
      </w:r>
    </w:p>
    <w:p w:rsidR="00D84532" w:rsidRPr="00741500" w:rsidRDefault="00D84532" w:rsidP="00D84532">
      <w:pPr>
        <w:spacing w:after="0"/>
        <w:ind w:left="60"/>
        <w:jc w:val="center"/>
      </w:pPr>
      <w:r w:rsidRPr="31C2AC59">
        <w:rPr>
          <w:rFonts w:ascii="Calibri" w:eastAsia="Calibri" w:hAnsi="Calibri" w:cs="Calibri"/>
          <w:b/>
          <w:bCs/>
          <w:color w:val="000000" w:themeColor="text1"/>
        </w:rPr>
        <w:t>DİŞ HEKİMLİĞİ FAKÜLTESİ</w:t>
      </w:r>
    </w:p>
    <w:p w:rsidR="00D84532" w:rsidRPr="00741500" w:rsidRDefault="00D84532" w:rsidP="00D84532">
      <w:pPr>
        <w:spacing w:after="0"/>
        <w:ind w:left="60"/>
        <w:jc w:val="center"/>
      </w:pPr>
      <w:r w:rsidRPr="31C2AC59">
        <w:rPr>
          <w:rFonts w:ascii="Calibri" w:eastAsia="Calibri" w:hAnsi="Calibri" w:cs="Calibri"/>
          <w:b/>
          <w:bCs/>
          <w:color w:val="000000" w:themeColor="text1"/>
        </w:rPr>
        <w:t>MODEL VE ÖLÇÜ AKRİLİĞİ TEKNİK ŞARTNAMESİ</w:t>
      </w:r>
    </w:p>
    <w:p w:rsidR="00D84532" w:rsidRPr="00741500" w:rsidRDefault="00D84532" w:rsidP="00D84532">
      <w:pPr>
        <w:spacing w:after="0"/>
        <w:ind w:left="60"/>
        <w:jc w:val="center"/>
      </w:pPr>
      <w:r w:rsidRPr="31C2AC59">
        <w:rPr>
          <w:rFonts w:ascii="Calibri" w:eastAsia="Calibri" w:hAnsi="Calibri" w:cs="Calibri"/>
          <w:b/>
          <w:bCs/>
          <w:color w:val="000000" w:themeColor="text1"/>
        </w:rPr>
        <w:t>Şartname No:9</w:t>
      </w:r>
    </w:p>
    <w:p w:rsidR="00D84532" w:rsidRPr="00741500" w:rsidRDefault="00D84532" w:rsidP="00D84532">
      <w:pPr>
        <w:tabs>
          <w:tab w:val="left" w:pos="5445"/>
          <w:tab w:val="left" w:pos="5805"/>
          <w:tab w:val="left" w:pos="6150"/>
          <w:tab w:val="left" w:pos="6480"/>
          <w:tab w:val="left" w:pos="6810"/>
          <w:tab w:val="left" w:pos="7125"/>
        </w:tabs>
        <w:spacing w:after="0"/>
        <w:ind w:left="60"/>
      </w:pP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p>
    <w:p w:rsidR="00D84532" w:rsidRPr="00741500" w:rsidRDefault="00D84532" w:rsidP="00D84532">
      <w:pPr>
        <w:tabs>
          <w:tab w:val="left" w:pos="6150"/>
          <w:tab w:val="left" w:pos="6480"/>
          <w:tab w:val="left" w:pos="6810"/>
          <w:tab w:val="left" w:pos="7125"/>
        </w:tabs>
        <w:spacing w:after="0"/>
        <w:ind w:left="60"/>
      </w:pPr>
      <w:r w:rsidRPr="31C2AC59">
        <w:rPr>
          <w:rFonts w:ascii="Calibri" w:eastAsia="Calibri" w:hAnsi="Calibri" w:cs="Calibri"/>
          <w:b/>
          <w:bCs/>
          <w:color w:val="000000" w:themeColor="text1"/>
        </w:rPr>
        <w:t xml:space="preserve">1. KONU ve KAPSAM: </w:t>
      </w:r>
      <w:r w:rsidRPr="31C2AC59">
        <w:rPr>
          <w:rFonts w:ascii="Calibri" w:eastAsia="Calibri" w:hAnsi="Calibri" w:cs="Calibri"/>
          <w:color w:val="000000" w:themeColor="text1"/>
        </w:rPr>
        <w:t>Model ve Ölçü Akriliği alımı</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p>
    <w:p w:rsidR="00D84532" w:rsidRPr="00741500" w:rsidRDefault="00D84532" w:rsidP="00D84532">
      <w:pPr>
        <w:spacing w:after="0"/>
        <w:ind w:left="60"/>
      </w:pPr>
      <w:r w:rsidRPr="31C2AC59">
        <w:rPr>
          <w:rFonts w:ascii="Calibri" w:eastAsia="Calibri" w:hAnsi="Calibri" w:cs="Calibri"/>
          <w:b/>
          <w:bCs/>
          <w:color w:val="000000" w:themeColor="text1"/>
        </w:rPr>
        <w:t xml:space="preserve">2. GEREKÇE: </w:t>
      </w:r>
      <w:r w:rsidRPr="31C2AC59">
        <w:rPr>
          <w:rFonts w:ascii="Calibri" w:eastAsia="Calibri" w:hAnsi="Calibri" w:cs="Calibri"/>
          <w:color w:val="000000" w:themeColor="text1"/>
        </w:rPr>
        <w:t xml:space="preserve">Protetik diş tedavisi anabillimdalı kliniğinde kullanılmak üzere </w:t>
      </w:r>
    </w:p>
    <w:p w:rsidR="00D84532" w:rsidRPr="00741500" w:rsidRDefault="00D84532" w:rsidP="00D84532">
      <w:pPr>
        <w:tabs>
          <w:tab w:val="left" w:pos="6480"/>
          <w:tab w:val="left" w:pos="6810"/>
          <w:tab w:val="left" w:pos="7125"/>
        </w:tabs>
        <w:spacing w:after="0"/>
        <w:ind w:left="60"/>
      </w:pPr>
      <w:r w:rsidRPr="31C2AC59">
        <w:rPr>
          <w:rFonts w:ascii="Calibri" w:eastAsia="Calibri" w:hAnsi="Calibri" w:cs="Calibri"/>
          <w:b/>
          <w:bCs/>
          <w:color w:val="000000" w:themeColor="text1"/>
        </w:rPr>
        <w:t>3. GENEL İSTEK VE ÖZELLİKLER:</w:t>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Döküm ataşman ve post-kor yapımında, konik ve teleskobik kronların yapımında, implant üst yapılarının yapımında ve inlay-onlay yapımında kulnılacaktır.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Set içinde en az 100 gr toz, 105 ml likid içermelidir.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Set içinde yedek karıştırma fırçaları, karıştırma kapları ve bir adet ölçü damlalığı olmalıdır.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İyi derecede akıcı özelliğe sahip olmalıdır.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Çalışma süresi en fazla 2-3 dakika olmalıdır.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Sertleşme süresi en fazla 4-5  dakika olmalıdır.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Polimerizasyon büzülmesi 30 dakika sonra en fazla % 0.36 , 24 saat sonra en fazla % 0.37 olmalıdır.         </w:t>
      </w:r>
    </w:p>
    <w:p w:rsidR="00D84532" w:rsidRPr="00741500" w:rsidRDefault="00D84532" w:rsidP="00D84532">
      <w:pPr>
        <w:pStyle w:val="ListeParagraf"/>
        <w:numPr>
          <w:ilvl w:val="0"/>
          <w:numId w:val="145"/>
        </w:numPr>
        <w:spacing w:line="276" w:lineRule="auto"/>
        <w:ind w:left="780"/>
        <w:rPr>
          <w:rFonts w:cs="Calibri"/>
          <w:color w:val="000000" w:themeColor="text1"/>
        </w:rPr>
      </w:pPr>
      <w:r w:rsidRPr="31C2AC59">
        <w:rPr>
          <w:rFonts w:ascii="Calibri" w:eastAsia="Calibri" w:hAnsi="Calibri" w:cs="Calibri"/>
          <w:color w:val="000000" w:themeColor="text1"/>
          <w:sz w:val="22"/>
          <w:szCs w:val="22"/>
          <w:lang w:val="tr-TR"/>
        </w:rPr>
        <w:t xml:space="preserve">Boyutsal stabilitesi yüksek olmalıdır. </w:t>
      </w:r>
    </w:p>
    <w:p w:rsidR="00D84532" w:rsidRPr="00741500" w:rsidRDefault="00D84532" w:rsidP="00D84532">
      <w:pPr>
        <w:spacing w:after="0"/>
        <w:ind w:left="60"/>
      </w:pPr>
      <w:r w:rsidRPr="31C2AC59">
        <w:rPr>
          <w:rFonts w:ascii="Calibri" w:eastAsia="Calibri" w:hAnsi="Calibri" w:cs="Calibri"/>
          <w:b/>
          <w:bCs/>
          <w:color w:val="000000" w:themeColor="text1"/>
        </w:rPr>
        <w:t xml:space="preserve">4.NUMUNE ALMA VE DEĞERLENDİRME : </w:t>
      </w:r>
      <w:r w:rsidRPr="31C2AC59">
        <w:rPr>
          <w:rFonts w:ascii="Calibri" w:eastAsia="Calibri" w:hAnsi="Calibri" w:cs="Calibri"/>
          <w:color w:val="000000" w:themeColor="text1"/>
        </w:rPr>
        <w:t xml:space="preserve">Teklifte numune getirilmelidir. </w:t>
      </w:r>
    </w:p>
    <w:p w:rsidR="00D84532" w:rsidRPr="00741500" w:rsidRDefault="00D84532" w:rsidP="00D84532">
      <w:pPr>
        <w:spacing w:after="0"/>
        <w:ind w:left="60"/>
      </w:pPr>
      <w:r w:rsidRPr="31C2AC59">
        <w:rPr>
          <w:rFonts w:ascii="Calibri" w:eastAsia="Calibri" w:hAnsi="Calibri" w:cs="Calibri"/>
          <w:b/>
          <w:bCs/>
          <w:color w:val="000000" w:themeColor="text1"/>
        </w:rPr>
        <w:t xml:space="preserve">5.DENETİM VE MUAYENE METODLARI : </w:t>
      </w:r>
      <w:r w:rsidRPr="31C2AC59">
        <w:rPr>
          <w:rFonts w:ascii="Calibri" w:eastAsia="Calibri" w:hAnsi="Calibri" w:cs="Calibri"/>
          <w:color w:val="000000" w:themeColor="text1"/>
        </w:rPr>
        <w:t xml:space="preserve">Numune görülerek  değerlendirilecek </w:t>
      </w:r>
    </w:p>
    <w:p w:rsidR="00D84532" w:rsidRPr="00741500" w:rsidRDefault="00D84532" w:rsidP="00D84532">
      <w:pPr>
        <w:tabs>
          <w:tab w:val="left" w:pos="5445"/>
          <w:tab w:val="left" w:pos="5805"/>
          <w:tab w:val="left" w:pos="6150"/>
          <w:tab w:val="left" w:pos="6480"/>
          <w:tab w:val="left" w:pos="6810"/>
          <w:tab w:val="left" w:pos="7125"/>
          <w:tab w:val="left" w:pos="7440"/>
          <w:tab w:val="left" w:pos="8325"/>
        </w:tabs>
        <w:spacing w:after="0"/>
        <w:ind w:left="60"/>
        <w:rPr>
          <w:rFonts w:cs="Calibri"/>
          <w:color w:val="000000" w:themeColor="text1"/>
        </w:rPr>
      </w:pPr>
      <w:r w:rsidRPr="31C2AC59">
        <w:rPr>
          <w:rFonts w:ascii="Calibri" w:eastAsia="Calibri" w:hAnsi="Calibri" w:cs="Calibri"/>
          <w:b/>
          <w:bCs/>
          <w:color w:val="000000" w:themeColor="text1"/>
        </w:rPr>
        <w:t>6.AMBALAJLAMA VE ETİKETLEME :</w:t>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tab/>
      </w:r>
    </w:p>
    <w:p w:rsidR="00D84532" w:rsidRPr="00741500" w:rsidRDefault="00D84532" w:rsidP="00D84532">
      <w:pPr>
        <w:pStyle w:val="ListeParagraf"/>
        <w:numPr>
          <w:ilvl w:val="0"/>
          <w:numId w:val="144"/>
        </w:numPr>
        <w:spacing w:line="276" w:lineRule="auto"/>
        <w:ind w:left="750"/>
        <w:rPr>
          <w:rFonts w:cs="Calibri"/>
          <w:color w:val="000000" w:themeColor="text1"/>
        </w:rPr>
      </w:pPr>
      <w:r w:rsidRPr="31C2AC59">
        <w:rPr>
          <w:rFonts w:ascii="Calibri" w:eastAsia="Calibri" w:hAnsi="Calibri" w:cs="Calibri"/>
          <w:color w:val="000000" w:themeColor="text1"/>
          <w:sz w:val="22"/>
          <w:szCs w:val="22"/>
          <w:lang w:val="tr-TR"/>
        </w:rPr>
        <w:t xml:space="preserve">Ürünün üzerinde üretim tarihi, yeri ve son kullanma tarihi yazılı olmalıdır. </w:t>
      </w:r>
    </w:p>
    <w:p w:rsidR="00D84532" w:rsidRPr="00741500" w:rsidRDefault="00D84532" w:rsidP="00D84532">
      <w:pPr>
        <w:pStyle w:val="ListeParagraf"/>
        <w:numPr>
          <w:ilvl w:val="0"/>
          <w:numId w:val="143"/>
        </w:numPr>
        <w:spacing w:line="276" w:lineRule="auto"/>
        <w:rPr>
          <w:rFonts w:cs="Calibri"/>
          <w:color w:val="000000" w:themeColor="text1"/>
        </w:rPr>
      </w:pPr>
      <w:r w:rsidRPr="31C2AC59">
        <w:rPr>
          <w:rFonts w:ascii="Calibri" w:eastAsia="Calibri" w:hAnsi="Calibri" w:cs="Calibri"/>
          <w:color w:val="000000" w:themeColor="text1"/>
          <w:sz w:val="22"/>
          <w:szCs w:val="22"/>
          <w:lang w:val="tr-TR"/>
        </w:rPr>
        <w:t xml:space="preserve">Lot numarası yazılı olmalı </w:t>
      </w:r>
      <w:r>
        <w:tab/>
      </w:r>
      <w:r w:rsidRPr="31C2AC59">
        <w:rPr>
          <w:rFonts w:ascii="Calibri" w:eastAsia="Calibri" w:hAnsi="Calibri" w:cs="Calibri"/>
          <w:color w:val="000000" w:themeColor="text1"/>
          <w:sz w:val="22"/>
          <w:szCs w:val="22"/>
          <w:lang w:val="tr-TR"/>
        </w:rPr>
        <w:t xml:space="preserve"> </w:t>
      </w:r>
      <w:r>
        <w:tab/>
      </w:r>
      <w:r w:rsidRPr="31C2AC59">
        <w:rPr>
          <w:rFonts w:ascii="Calibri" w:eastAsia="Calibri" w:hAnsi="Calibri" w:cs="Calibri"/>
          <w:color w:val="000000" w:themeColor="text1"/>
          <w:sz w:val="22"/>
          <w:szCs w:val="22"/>
          <w:lang w:val="tr-TR"/>
        </w:rPr>
        <w:t xml:space="preserve"> </w:t>
      </w:r>
      <w:r>
        <w:tab/>
      </w:r>
      <w:r w:rsidRPr="31C2AC59">
        <w:rPr>
          <w:rFonts w:ascii="Calibri" w:eastAsia="Calibri" w:hAnsi="Calibri" w:cs="Calibri"/>
          <w:color w:val="000000" w:themeColor="text1"/>
          <w:sz w:val="22"/>
          <w:szCs w:val="22"/>
          <w:lang w:val="tr-TR"/>
        </w:rPr>
        <w:t xml:space="preserve"> </w:t>
      </w:r>
      <w:r>
        <w:tab/>
      </w:r>
      <w:r>
        <w:tab/>
      </w:r>
    </w:p>
    <w:p w:rsidR="00D84532" w:rsidRPr="00741500" w:rsidRDefault="00D84532" w:rsidP="00D84532">
      <w:pPr>
        <w:pStyle w:val="ListeParagraf"/>
        <w:numPr>
          <w:ilvl w:val="0"/>
          <w:numId w:val="143"/>
        </w:numPr>
        <w:spacing w:line="276" w:lineRule="auto"/>
        <w:rPr>
          <w:rFonts w:cs="Calibri"/>
          <w:color w:val="000000" w:themeColor="text1"/>
        </w:rPr>
      </w:pPr>
      <w:r w:rsidRPr="31C2AC59">
        <w:rPr>
          <w:rFonts w:ascii="Calibri" w:eastAsia="Calibri" w:hAnsi="Calibri" w:cs="Calibri"/>
          <w:color w:val="000000" w:themeColor="text1"/>
          <w:sz w:val="22"/>
          <w:szCs w:val="22"/>
          <w:lang w:val="tr-TR"/>
        </w:rPr>
        <w:t xml:space="preserve">Ürün CE belgesine sahip olmalıdır. </w:t>
      </w:r>
      <w:r>
        <w:tab/>
      </w:r>
      <w:r w:rsidRPr="31C2AC59">
        <w:rPr>
          <w:rFonts w:ascii="Calibri" w:eastAsia="Calibri" w:hAnsi="Calibri" w:cs="Calibri"/>
          <w:color w:val="000000" w:themeColor="text1"/>
          <w:sz w:val="22"/>
          <w:szCs w:val="22"/>
          <w:lang w:val="tr-TR"/>
        </w:rPr>
        <w:t xml:space="preserve"> </w:t>
      </w:r>
      <w:r>
        <w:tab/>
      </w:r>
      <w:r w:rsidRPr="31C2AC59">
        <w:rPr>
          <w:rFonts w:ascii="Calibri" w:eastAsia="Calibri" w:hAnsi="Calibri" w:cs="Calibri"/>
          <w:color w:val="000000" w:themeColor="text1"/>
          <w:sz w:val="22"/>
          <w:szCs w:val="22"/>
          <w:lang w:val="tr-TR"/>
        </w:rPr>
        <w:t xml:space="preserve"> </w:t>
      </w:r>
      <w:r>
        <w:tab/>
      </w:r>
      <w:r w:rsidRPr="31C2AC59">
        <w:rPr>
          <w:rFonts w:ascii="Calibri" w:eastAsia="Calibri" w:hAnsi="Calibri" w:cs="Calibri"/>
          <w:color w:val="000000" w:themeColor="text1"/>
          <w:sz w:val="22"/>
          <w:szCs w:val="22"/>
          <w:lang w:val="tr-TR"/>
        </w:rPr>
        <w:t xml:space="preserve"> </w:t>
      </w:r>
      <w:r>
        <w:tab/>
      </w:r>
      <w:r>
        <w:tab/>
      </w:r>
    </w:p>
    <w:p w:rsidR="00D84532" w:rsidRPr="00741500" w:rsidRDefault="00D84532" w:rsidP="00D84532">
      <w:pPr>
        <w:pStyle w:val="ListeParagraf"/>
        <w:numPr>
          <w:ilvl w:val="0"/>
          <w:numId w:val="143"/>
        </w:numPr>
        <w:spacing w:line="276" w:lineRule="auto"/>
        <w:rPr>
          <w:rFonts w:cs="Calibri"/>
          <w:color w:val="000000" w:themeColor="text1"/>
        </w:rPr>
      </w:pPr>
      <w:r w:rsidRPr="31C2AC59">
        <w:rPr>
          <w:rFonts w:ascii="Calibri" w:eastAsia="Calibri" w:hAnsi="Calibri" w:cs="Calibri"/>
          <w:color w:val="000000" w:themeColor="text1"/>
          <w:sz w:val="22"/>
          <w:szCs w:val="22"/>
          <w:lang w:val="tr-TR"/>
        </w:rPr>
        <w:t xml:space="preserve">Orijinal ambalajında olmalı </w:t>
      </w:r>
      <w:r>
        <w:tab/>
      </w:r>
      <w:r w:rsidRPr="31C2AC59">
        <w:rPr>
          <w:rFonts w:ascii="Calibri" w:eastAsia="Calibri" w:hAnsi="Calibri" w:cs="Calibri"/>
          <w:color w:val="000000" w:themeColor="text1"/>
          <w:sz w:val="22"/>
          <w:szCs w:val="22"/>
          <w:lang w:val="tr-TR"/>
        </w:rPr>
        <w:t xml:space="preserve"> </w:t>
      </w:r>
      <w:r>
        <w:tab/>
      </w:r>
      <w:r w:rsidRPr="31C2AC59">
        <w:rPr>
          <w:rFonts w:ascii="Calibri" w:eastAsia="Calibri" w:hAnsi="Calibri" w:cs="Calibri"/>
          <w:color w:val="000000" w:themeColor="text1"/>
          <w:sz w:val="22"/>
          <w:szCs w:val="22"/>
          <w:lang w:val="tr-TR"/>
        </w:rPr>
        <w:t xml:space="preserve"> </w:t>
      </w:r>
      <w:r>
        <w:tab/>
      </w:r>
      <w:r w:rsidRPr="31C2AC59">
        <w:rPr>
          <w:rFonts w:ascii="Calibri" w:eastAsia="Calibri" w:hAnsi="Calibri" w:cs="Calibri"/>
          <w:color w:val="000000" w:themeColor="text1"/>
          <w:sz w:val="22"/>
          <w:szCs w:val="22"/>
          <w:lang w:val="tr-TR"/>
        </w:rPr>
        <w:t xml:space="preserve"> </w:t>
      </w:r>
      <w:r>
        <w:tab/>
      </w:r>
      <w:r>
        <w:tab/>
      </w:r>
    </w:p>
    <w:p w:rsidR="00D84532" w:rsidRPr="00741500" w:rsidRDefault="00D84532" w:rsidP="00D84532">
      <w:pPr>
        <w:tabs>
          <w:tab w:val="left" w:pos="6150"/>
          <w:tab w:val="left" w:pos="6480"/>
          <w:tab w:val="left" w:pos="6810"/>
          <w:tab w:val="left" w:pos="7125"/>
          <w:tab w:val="left" w:pos="7440"/>
          <w:tab w:val="left" w:pos="8325"/>
        </w:tabs>
        <w:spacing w:after="0"/>
        <w:rPr>
          <w:rFonts w:cs="Calibri"/>
          <w:color w:val="000000" w:themeColor="text1"/>
        </w:rPr>
      </w:pPr>
      <w:r w:rsidRPr="31C2AC59">
        <w:rPr>
          <w:rFonts w:ascii="Calibri" w:eastAsia="Calibri" w:hAnsi="Calibri" w:cs="Calibri"/>
          <w:b/>
          <w:bCs/>
          <w:color w:val="000000" w:themeColor="text1"/>
        </w:rPr>
        <w:t>7.GARANTİ ŞARTLARI:</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tab/>
      </w:r>
    </w:p>
    <w:p w:rsidR="00D84532" w:rsidRPr="00741500" w:rsidRDefault="00D84532" w:rsidP="00D84532">
      <w:pPr>
        <w:tabs>
          <w:tab w:val="left" w:pos="5805"/>
          <w:tab w:val="left" w:pos="6150"/>
          <w:tab w:val="left" w:pos="6480"/>
          <w:tab w:val="left" w:pos="6810"/>
          <w:tab w:val="left" w:pos="7125"/>
          <w:tab w:val="left" w:pos="7440"/>
          <w:tab w:val="left" w:pos="8325"/>
        </w:tabs>
        <w:spacing w:after="0"/>
        <w:rPr>
          <w:rFonts w:cs="Calibri"/>
          <w:color w:val="000000" w:themeColor="text1"/>
        </w:rPr>
      </w:pPr>
      <w:r w:rsidRPr="31C2AC59">
        <w:rPr>
          <w:rFonts w:ascii="Calibri" w:eastAsia="Calibri" w:hAnsi="Calibri" w:cs="Calibri"/>
          <w:b/>
          <w:bCs/>
          <w:color w:val="000000" w:themeColor="text1"/>
        </w:rPr>
        <w:t>8.EKLER:</w:t>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rsidRPr="31C2AC59">
        <w:rPr>
          <w:rFonts w:ascii="Calibri" w:eastAsia="Calibri" w:hAnsi="Calibri" w:cs="Calibri"/>
          <w:color w:val="000000" w:themeColor="text1"/>
        </w:rPr>
        <w:t xml:space="preserve"> </w:t>
      </w:r>
      <w:r>
        <w:tab/>
      </w:r>
      <w:r>
        <w:tab/>
      </w:r>
    </w:p>
    <w:p w:rsidR="00D84532" w:rsidRPr="00741500" w:rsidRDefault="00D84532" w:rsidP="00D84532">
      <w:r w:rsidRPr="31C2AC59">
        <w:rPr>
          <w:rFonts w:ascii="Calibri" w:eastAsia="Calibri" w:hAnsi="Calibri" w:cs="Calibri"/>
          <w:b/>
          <w:bCs/>
          <w:color w:val="000000" w:themeColor="text1"/>
        </w:rPr>
        <w:t>9.YARARLANILAN DOKUMAN (VARSA):</w:t>
      </w:r>
      <w:r w:rsidRPr="31C2AC59">
        <w:rPr>
          <w:rFonts w:ascii="Calibri" w:eastAsia="Calibri" w:hAnsi="Calibri" w:cs="Calibri"/>
          <w:color w:val="000000" w:themeColor="text1"/>
        </w:rPr>
        <w:t xml:space="preserve"> </w:t>
      </w:r>
      <w:r w:rsidRPr="31C2AC59">
        <w:rPr>
          <w:rFonts w:ascii="Calibri" w:eastAsia="Calibri" w:hAnsi="Calibri" w:cs="Calibri"/>
        </w:rPr>
        <w:t xml:space="preserve"> </w:t>
      </w:r>
    </w:p>
    <w:tbl>
      <w:tblPr>
        <w:tblW w:w="9650" w:type="dxa"/>
        <w:tblInd w:w="70" w:type="dxa"/>
        <w:tblCellMar>
          <w:left w:w="70" w:type="dxa"/>
          <w:right w:w="70" w:type="dxa"/>
        </w:tblCellMar>
        <w:tblLook w:val="04A0" w:firstRow="1" w:lastRow="0" w:firstColumn="1" w:lastColumn="0" w:noHBand="0" w:noVBand="1"/>
      </w:tblPr>
      <w:tblGrid>
        <w:gridCol w:w="669"/>
        <w:gridCol w:w="1260"/>
        <w:gridCol w:w="1050"/>
        <w:gridCol w:w="870"/>
        <w:gridCol w:w="1963"/>
        <w:gridCol w:w="705"/>
        <w:gridCol w:w="2827"/>
        <w:gridCol w:w="146"/>
        <w:gridCol w:w="160"/>
      </w:tblGrid>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8821" w:type="dxa"/>
            <w:gridSpan w:val="7"/>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T.C.</w:t>
            </w: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8821" w:type="dxa"/>
            <w:gridSpan w:val="7"/>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ONDOKUZ MAYIS ÜNİVERİSTESİ REKTÖRLÜĞÜ</w:t>
            </w: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8821" w:type="dxa"/>
            <w:gridSpan w:val="7"/>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DİŞ HEKİMLİĞİ FAKÜLTESİ DEKANLIĞI</w:t>
            </w: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p>
        </w:tc>
        <w:tc>
          <w:tcPr>
            <w:tcW w:w="105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p>
        </w:tc>
        <w:tc>
          <w:tcPr>
            <w:tcW w:w="87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p>
        </w:tc>
        <w:tc>
          <w:tcPr>
            <w:tcW w:w="1963"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p>
        </w:tc>
        <w:tc>
          <w:tcPr>
            <w:tcW w:w="705"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p>
        </w:tc>
        <w:tc>
          <w:tcPr>
            <w:tcW w:w="2827" w:type="dxa"/>
            <w:tcBorders>
              <w:top w:val="nil"/>
              <w:left w:val="nil"/>
              <w:bottom w:val="nil"/>
              <w:right w:val="nil"/>
            </w:tcBorders>
            <w:shd w:val="clear" w:color="auto" w:fill="auto"/>
            <w:noWrap/>
            <w:vAlign w:val="center"/>
            <w:hideMark/>
          </w:tcPr>
          <w:p w:rsidR="00D84532" w:rsidRPr="001A7F45" w:rsidRDefault="00D84532" w:rsidP="00D84532">
            <w:pPr>
              <w:spacing w:after="0" w:line="240" w:lineRule="auto"/>
              <w:jc w:val="center"/>
              <w:rPr>
                <w:rFonts w:ascii="Times New Roman" w:eastAsia="Times New Roman" w:hAnsi="Times New Roman"/>
                <w:b/>
                <w:bCs/>
                <w:color w:val="000000"/>
                <w:sz w:val="24"/>
                <w:szCs w:val="24"/>
                <w:lang w:eastAsia="tr-TR"/>
              </w:rPr>
            </w:pPr>
          </w:p>
        </w:tc>
        <w:tc>
          <w:tcPr>
            <w:tcW w:w="146" w:type="dxa"/>
            <w:tcBorders>
              <w:top w:val="nil"/>
              <w:left w:val="nil"/>
              <w:bottom w:val="nil"/>
              <w:right w:val="nil"/>
            </w:tcBorders>
            <w:shd w:val="clear" w:color="auto" w:fill="auto"/>
            <w:noWrap/>
            <w:vAlign w:val="center"/>
            <w:hideMark/>
          </w:tcPr>
          <w:p w:rsidR="00D84532" w:rsidRPr="001A7F45" w:rsidRDefault="00D84532" w:rsidP="00D84532">
            <w:pPr>
              <w:spacing w:after="0" w:line="240" w:lineRule="auto"/>
              <w:jc w:val="center"/>
              <w:rPr>
                <w:rFonts w:ascii="Times New Roman" w:eastAsia="Times New Roman" w:hAnsi="Times New Roman"/>
                <w:b/>
                <w:bCs/>
                <w:color w:val="000000"/>
                <w:sz w:val="24"/>
                <w:szCs w:val="24"/>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r>
              <w:rPr>
                <w:rFonts w:eastAsia="Times New Roman"/>
                <w:color w:val="000000"/>
                <w:lang w:eastAsia="tr-TR"/>
              </w:rPr>
              <w:t xml:space="preserve">    </w:t>
            </w:r>
          </w:p>
        </w:tc>
        <w:tc>
          <w:tcPr>
            <w:tcW w:w="8675" w:type="dxa"/>
            <w:gridSpan w:val="6"/>
            <w:tcBorders>
              <w:top w:val="nil"/>
              <w:left w:val="nil"/>
              <w:bottom w:val="nil"/>
              <w:right w:val="nil"/>
            </w:tcBorders>
            <w:shd w:val="clear" w:color="auto" w:fill="auto"/>
            <w:noWrap/>
            <w:vAlign w:val="center"/>
            <w:hideMark/>
          </w:tcPr>
          <w:p w:rsidR="00D84532" w:rsidRPr="00230084" w:rsidRDefault="00D84532" w:rsidP="00D84532">
            <w:pPr>
              <w:spacing w:after="0" w:line="240" w:lineRule="auto"/>
              <w:rPr>
                <w:rFonts w:ascii="Times New Roman" w:eastAsia="Times New Roman" w:hAnsi="Times New Roman"/>
                <w:b/>
                <w:bCs/>
                <w:color w:val="000000" w:themeColor="text1"/>
                <w:lang w:eastAsia="tr-TR"/>
              </w:rPr>
            </w:pPr>
            <w:r w:rsidRPr="00230084">
              <w:rPr>
                <w:rFonts w:ascii="Times New Roman" w:eastAsia="Times New Roman" w:hAnsi="Times New Roman"/>
                <w:b/>
                <w:bCs/>
                <w:color w:val="000000" w:themeColor="text1"/>
                <w:lang w:eastAsia="tr-TR"/>
              </w:rPr>
              <w:t xml:space="preserve">                      </w:t>
            </w:r>
            <w:r>
              <w:rPr>
                <w:rFonts w:ascii="Times New Roman" w:eastAsia="Times New Roman" w:hAnsi="Times New Roman"/>
                <w:b/>
                <w:bCs/>
                <w:color w:val="000000" w:themeColor="text1"/>
                <w:lang w:eastAsia="tr-TR"/>
              </w:rPr>
              <w:t xml:space="preserve">ŞEFFAF AKRİL TOZ VE LİKİT (ORTODONTİ)  </w:t>
            </w:r>
            <w:r w:rsidRPr="00230084">
              <w:rPr>
                <w:rFonts w:ascii="Times New Roman" w:eastAsia="Times New Roman" w:hAnsi="Times New Roman"/>
                <w:b/>
                <w:bCs/>
                <w:color w:val="000000" w:themeColor="text1"/>
                <w:lang w:eastAsia="tr-TR"/>
              </w:rPr>
              <w:t>TEKNİK ŞARTNAMESİ</w:t>
            </w:r>
          </w:p>
        </w:tc>
        <w:tc>
          <w:tcPr>
            <w:tcW w:w="146" w:type="dxa"/>
            <w:tcBorders>
              <w:top w:val="nil"/>
              <w:left w:val="nil"/>
              <w:bottom w:val="nil"/>
              <w:right w:val="nil"/>
            </w:tcBorders>
            <w:shd w:val="clear" w:color="auto" w:fill="auto"/>
            <w:noWrap/>
            <w:vAlign w:val="center"/>
            <w:hideMark/>
          </w:tcPr>
          <w:p w:rsidR="00D84532" w:rsidRPr="001A7F45" w:rsidRDefault="00D84532" w:rsidP="00D84532">
            <w:pPr>
              <w:spacing w:after="0" w:line="240" w:lineRule="auto"/>
              <w:rPr>
                <w:rFonts w:ascii="Cambria" w:eastAsia="Times New Roman" w:hAnsi="Cambria"/>
                <w:b/>
                <w:bCs/>
                <w:color w:val="000000"/>
                <w:sz w:val="24"/>
                <w:szCs w:val="24"/>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lang w:eastAsia="tr-TR"/>
              </w:rPr>
            </w:pPr>
          </w:p>
        </w:tc>
        <w:tc>
          <w:tcPr>
            <w:tcW w:w="105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87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1963"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gridAfter w:val="1"/>
          <w:wAfter w:w="160" w:type="dxa"/>
          <w:trHeight w:val="300"/>
        </w:trPr>
        <w:tc>
          <w:tcPr>
            <w:tcW w:w="9490" w:type="dxa"/>
            <w:gridSpan w:val="8"/>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center"/>
              <w:rPr>
                <w:rFonts w:ascii="Times New Roman" w:eastAsia="Times New Roman" w:hAnsi="Times New Roman"/>
                <w:b/>
                <w:bCs/>
                <w:color w:val="000000" w:themeColor="text1"/>
                <w:u w:val="single"/>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rPr>
                <w:rFonts w:ascii="Times New Roman" w:eastAsia="Times New Roman" w:hAnsi="Times New Roman"/>
                <w:b/>
                <w:bCs/>
                <w:color w:val="000000"/>
                <w:lang w:eastAsia="tr-TR"/>
              </w:rPr>
            </w:pPr>
          </w:p>
        </w:tc>
        <w:tc>
          <w:tcPr>
            <w:tcW w:w="105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87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1963"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8675" w:type="dxa"/>
            <w:gridSpan w:val="6"/>
            <w:tcBorders>
              <w:top w:val="nil"/>
              <w:left w:val="nil"/>
              <w:bottom w:val="nil"/>
              <w:right w:val="nil"/>
            </w:tcBorders>
            <w:shd w:val="clear" w:color="auto" w:fill="auto"/>
            <w:noWrap/>
            <w:vAlign w:val="center"/>
            <w:hideMark/>
          </w:tcPr>
          <w:p w:rsidR="00D84532" w:rsidRPr="00B07D44" w:rsidRDefault="00D84532" w:rsidP="00D84532">
            <w:pPr>
              <w:pStyle w:val="ListeParagraf"/>
              <w:numPr>
                <w:ilvl w:val="0"/>
                <w:numId w:val="147"/>
              </w:numPr>
              <w:rPr>
                <w:rFonts w:ascii="Times New Roman" w:eastAsia="Times New Roman" w:hAnsi="Times New Roman"/>
                <w:color w:val="000000" w:themeColor="text1"/>
                <w:lang w:eastAsia="tr-TR"/>
              </w:rPr>
            </w:pPr>
            <w:r w:rsidRPr="00B07D44">
              <w:rPr>
                <w:rFonts w:ascii="Times New Roman" w:eastAsia="Times New Roman" w:hAnsi="Times New Roman"/>
                <w:b/>
                <w:bCs/>
                <w:color w:val="000000" w:themeColor="text1"/>
                <w:lang w:eastAsia="tr-TR"/>
              </w:rPr>
              <w:t xml:space="preserve">KONU ve KAPSAM: </w:t>
            </w:r>
            <w:r w:rsidRPr="00B07D44">
              <w:rPr>
                <w:rFonts w:ascii="Times New Roman" w:eastAsia="Times New Roman" w:hAnsi="Times New Roman"/>
                <w:color w:val="000000" w:themeColor="text1"/>
                <w:lang w:eastAsia="tr-TR"/>
              </w:rPr>
              <w:t>Ş</w:t>
            </w:r>
            <w:r>
              <w:rPr>
                <w:rFonts w:ascii="Times New Roman" w:eastAsia="Times New Roman" w:hAnsi="Times New Roman"/>
                <w:color w:val="000000" w:themeColor="text1"/>
                <w:lang w:eastAsia="tr-TR"/>
              </w:rPr>
              <w:t xml:space="preserve">effaf akril tozu ve likiti </w:t>
            </w:r>
            <w:r w:rsidRPr="00B07D44">
              <w:rPr>
                <w:rFonts w:ascii="Times New Roman" w:eastAsia="Times New Roman" w:hAnsi="Times New Roman"/>
                <w:color w:val="000000" w:themeColor="text1"/>
                <w:lang w:eastAsia="tr-TR"/>
              </w:rPr>
              <w:t>alımı.</w:t>
            </w:r>
          </w:p>
          <w:p w:rsidR="00D84532" w:rsidRPr="00B07D44" w:rsidRDefault="00D84532" w:rsidP="00D84532">
            <w:pPr>
              <w:pStyle w:val="ListeParagraf"/>
              <w:ind w:left="581"/>
              <w:rPr>
                <w:rFonts w:ascii="Times New Roman" w:eastAsia="Times New Roman" w:hAnsi="Times New Roman"/>
                <w:color w:val="000000" w:themeColor="text1"/>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5848" w:type="dxa"/>
            <w:gridSpan w:val="5"/>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jc w:val="both"/>
              <w:rPr>
                <w:rFonts w:ascii="Times New Roman" w:eastAsia="Times New Roman" w:hAnsi="Times New Roman"/>
                <w:b/>
                <w:bCs/>
                <w:color w:val="000000" w:themeColor="text1"/>
                <w:lang w:eastAsia="tr-TR"/>
              </w:rPr>
            </w:pPr>
            <w:r w:rsidRPr="00230084">
              <w:rPr>
                <w:rFonts w:ascii="Times New Roman" w:eastAsia="Times New Roman" w:hAnsi="Times New Roman"/>
                <w:b/>
                <w:bCs/>
                <w:color w:val="000000" w:themeColor="text1"/>
                <w:lang w:eastAsia="tr-TR"/>
              </w:rPr>
              <w:t xml:space="preserve">2. GEREKÇE: </w:t>
            </w:r>
            <w:r w:rsidRPr="00230084">
              <w:rPr>
                <w:rFonts w:ascii="Times New Roman" w:eastAsia="Times New Roman" w:hAnsi="Times New Roman"/>
                <w:color w:val="000000" w:themeColor="text1"/>
                <w:lang w:eastAsia="tr-TR"/>
              </w:rPr>
              <w:t>Fakültemiz Ortodonti kliniğinde kullanılmak üzere.</w:t>
            </w: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5143" w:type="dxa"/>
            <w:gridSpan w:val="4"/>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3. GENEL İSTEK VE ÖZELLİKLER:</w:t>
            </w: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gridAfter w:val="1"/>
          <w:wAfter w:w="160" w:type="dxa"/>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right"/>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1)</w:t>
            </w:r>
          </w:p>
        </w:tc>
        <w:tc>
          <w:tcPr>
            <w:tcW w:w="7561" w:type="dxa"/>
            <w:gridSpan w:val="6"/>
            <w:tcBorders>
              <w:top w:val="nil"/>
              <w:left w:val="nil"/>
              <w:bottom w:val="nil"/>
              <w:right w:val="nil"/>
            </w:tcBorders>
            <w:shd w:val="clear" w:color="auto" w:fill="auto"/>
            <w:vAlign w:val="center"/>
            <w:hideMark/>
          </w:tcPr>
          <w:p w:rsidR="00D84532" w:rsidRPr="00230084" w:rsidRDefault="00D84532" w:rsidP="00D84532">
            <w:pPr>
              <w:spacing w:after="0" w:line="240" w:lineRule="auto"/>
              <w:rPr>
                <w:rFonts w:ascii="Times New Roman" w:eastAsia="Times New Roman" w:hAnsi="Times New Roman"/>
                <w:color w:val="000000"/>
                <w:lang w:eastAsia="tr-TR"/>
              </w:rPr>
            </w:pPr>
            <w:r w:rsidRPr="00230084">
              <w:rPr>
                <w:rFonts w:ascii="Times New Roman" w:eastAsia="Times New Roman" w:hAnsi="Times New Roman"/>
                <w:color w:val="000000"/>
                <w:lang w:eastAsia="tr-TR"/>
              </w:rPr>
              <w:t>Ortodontik aparey yapımında kullanılmaya uygun olmalı.</w:t>
            </w: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right"/>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2)</w:t>
            </w:r>
          </w:p>
        </w:tc>
        <w:tc>
          <w:tcPr>
            <w:tcW w:w="7415" w:type="dxa"/>
            <w:gridSpan w:val="5"/>
            <w:tcBorders>
              <w:top w:val="nil"/>
              <w:left w:val="nil"/>
              <w:bottom w:val="nil"/>
              <w:right w:val="nil"/>
            </w:tcBorders>
            <w:shd w:val="clear" w:color="auto" w:fill="auto"/>
            <w:noWrap/>
            <w:vAlign w:val="center"/>
            <w:hideMark/>
          </w:tcPr>
          <w:p w:rsidR="00D84532" w:rsidRPr="00230084" w:rsidRDefault="00D84532" w:rsidP="00D84532">
            <w:pPr>
              <w:spacing w:after="0" w:line="240" w:lineRule="auto"/>
              <w:rPr>
                <w:rFonts w:ascii="Times New Roman" w:eastAsia="Times New Roman" w:hAnsi="Times New Roman"/>
                <w:color w:val="000000"/>
                <w:lang w:eastAsia="tr-TR"/>
              </w:rPr>
            </w:pPr>
            <w:r w:rsidRPr="00230084">
              <w:rPr>
                <w:rFonts w:ascii="Times New Roman" w:eastAsia="Times New Roman" w:hAnsi="Times New Roman"/>
                <w:color w:val="000000"/>
                <w:lang w:eastAsia="tr-TR"/>
              </w:rPr>
              <w:t>Bükülmeye karşı dayanıklılığı fazla olmalıdır.</w:t>
            </w: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15"/>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right"/>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 xml:space="preserve">      3)</w:t>
            </w:r>
          </w:p>
        </w:tc>
        <w:tc>
          <w:tcPr>
            <w:tcW w:w="7415" w:type="dxa"/>
            <w:gridSpan w:val="5"/>
            <w:tcBorders>
              <w:top w:val="nil"/>
              <w:left w:val="nil"/>
              <w:bottom w:val="nil"/>
              <w:right w:val="nil"/>
            </w:tcBorders>
            <w:shd w:val="clear" w:color="auto" w:fill="auto"/>
            <w:noWrap/>
            <w:vAlign w:val="center"/>
            <w:hideMark/>
          </w:tcPr>
          <w:p w:rsidR="00D84532" w:rsidRPr="00230084" w:rsidRDefault="00D84532" w:rsidP="00D84532">
            <w:pPr>
              <w:spacing w:after="0" w:line="240" w:lineRule="auto"/>
              <w:rPr>
                <w:rFonts w:ascii="Times New Roman" w:eastAsia="Times New Roman" w:hAnsi="Times New Roman"/>
                <w:color w:val="000000"/>
                <w:lang w:eastAsia="tr-TR"/>
              </w:rPr>
            </w:pPr>
            <w:r w:rsidRPr="00230084">
              <w:rPr>
                <w:rFonts w:ascii="Times New Roman" w:eastAsia="Times New Roman" w:hAnsi="Times New Roman"/>
                <w:color w:val="000000"/>
                <w:lang w:eastAsia="tr-TR"/>
              </w:rPr>
              <w:t>Isı gerektirmeden</w:t>
            </w:r>
            <w:r>
              <w:rPr>
                <w:rFonts w:ascii="Times New Roman" w:eastAsia="Times New Roman" w:hAnsi="Times New Roman"/>
                <w:color w:val="000000"/>
                <w:lang w:eastAsia="tr-TR"/>
              </w:rPr>
              <w:t xml:space="preserve"> polimerize </w:t>
            </w:r>
            <w:r w:rsidRPr="00230084">
              <w:rPr>
                <w:rFonts w:ascii="Times New Roman" w:eastAsia="Times New Roman" w:hAnsi="Times New Roman"/>
                <w:color w:val="000000"/>
                <w:lang w:eastAsia="tr-TR"/>
              </w:rPr>
              <w:t>olmalıdır</w:t>
            </w:r>
            <w:r>
              <w:rPr>
                <w:rFonts w:ascii="Times New Roman" w:eastAsia="Times New Roman" w:hAnsi="Times New Roman"/>
                <w:color w:val="000000"/>
                <w:lang w:eastAsia="tr-TR"/>
              </w:rPr>
              <w:t xml:space="preserve"> (Otopolimerizan olmalıdır)</w:t>
            </w:r>
            <w:r w:rsidRPr="00230084">
              <w:rPr>
                <w:rFonts w:ascii="Times New Roman" w:eastAsia="Times New Roman" w:hAnsi="Times New Roman"/>
                <w:color w:val="000000"/>
                <w:lang w:eastAsia="tr-TR"/>
              </w:rPr>
              <w:t>.</w:t>
            </w: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right"/>
              <w:rPr>
                <w:rFonts w:ascii="Times New Roman" w:eastAsia="Times New Roman" w:hAnsi="Times New Roman"/>
                <w:b/>
                <w:bCs/>
                <w:color w:val="000000"/>
                <w:lang w:eastAsia="tr-TR"/>
              </w:rPr>
            </w:pPr>
            <w:r>
              <w:rPr>
                <w:rFonts w:ascii="Times New Roman" w:eastAsia="Times New Roman" w:hAnsi="Times New Roman"/>
                <w:b/>
                <w:bCs/>
                <w:color w:val="000000"/>
                <w:lang w:eastAsia="tr-TR"/>
              </w:rPr>
              <w:t>4</w:t>
            </w:r>
            <w:r w:rsidRPr="00230084">
              <w:rPr>
                <w:rFonts w:ascii="Times New Roman" w:eastAsia="Times New Roman" w:hAnsi="Times New Roman"/>
                <w:b/>
                <w:bCs/>
                <w:color w:val="000000"/>
                <w:lang w:eastAsia="tr-TR"/>
              </w:rPr>
              <w:t>)</w:t>
            </w:r>
          </w:p>
        </w:tc>
        <w:tc>
          <w:tcPr>
            <w:tcW w:w="7415" w:type="dxa"/>
            <w:gridSpan w:val="5"/>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r w:rsidRPr="00230084">
              <w:rPr>
                <w:rFonts w:ascii="Times New Roman" w:eastAsia="Times New Roman" w:hAnsi="Times New Roman"/>
                <w:color w:val="000000"/>
                <w:lang w:eastAsia="tr-TR"/>
              </w:rPr>
              <w:t>Soğuk akril olarak 1 kg toz paketlenmiş olmalıdır.</w:t>
            </w: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right"/>
              <w:rPr>
                <w:rFonts w:ascii="Times New Roman" w:eastAsia="Times New Roman" w:hAnsi="Times New Roman"/>
                <w:b/>
                <w:bCs/>
                <w:color w:val="000000"/>
                <w:lang w:eastAsia="tr-TR"/>
              </w:rPr>
            </w:pPr>
            <w:r>
              <w:rPr>
                <w:rFonts w:ascii="Times New Roman" w:eastAsia="Times New Roman" w:hAnsi="Times New Roman"/>
                <w:b/>
                <w:bCs/>
                <w:color w:val="000000"/>
                <w:lang w:eastAsia="tr-TR"/>
              </w:rPr>
              <w:t>5</w:t>
            </w:r>
            <w:r w:rsidRPr="00230084">
              <w:rPr>
                <w:rFonts w:ascii="Times New Roman" w:eastAsia="Times New Roman" w:hAnsi="Times New Roman"/>
                <w:b/>
                <w:bCs/>
                <w:color w:val="000000"/>
                <w:lang w:eastAsia="tr-TR"/>
              </w:rPr>
              <w:t>)</w:t>
            </w:r>
          </w:p>
        </w:tc>
        <w:tc>
          <w:tcPr>
            <w:tcW w:w="3883" w:type="dxa"/>
            <w:gridSpan w:val="3"/>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r w:rsidRPr="00230084">
              <w:rPr>
                <w:rFonts w:ascii="Times New Roman" w:eastAsia="Times New Roman" w:hAnsi="Times New Roman"/>
                <w:color w:val="000000"/>
                <w:lang w:eastAsia="tr-TR"/>
              </w:rPr>
              <w:t>L</w:t>
            </w:r>
            <w:r>
              <w:rPr>
                <w:rFonts w:ascii="Times New Roman" w:eastAsia="Times New Roman" w:hAnsi="Times New Roman"/>
                <w:color w:val="000000"/>
                <w:lang w:eastAsia="tr-TR"/>
              </w:rPr>
              <w:t>ikit ile</w:t>
            </w:r>
            <w:r w:rsidRPr="00230084">
              <w:rPr>
                <w:rFonts w:ascii="Times New Roman" w:eastAsia="Times New Roman" w:hAnsi="Times New Roman"/>
                <w:color w:val="000000"/>
                <w:lang w:eastAsia="tr-TR"/>
              </w:rPr>
              <w:t xml:space="preserve"> aynı marka olmalıdır</w:t>
            </w: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260" w:type="dxa"/>
            <w:tcBorders>
              <w:top w:val="nil"/>
              <w:left w:val="nil"/>
              <w:bottom w:val="nil"/>
              <w:right w:val="nil"/>
            </w:tcBorders>
            <w:shd w:val="clear" w:color="auto" w:fill="auto"/>
            <w:noWrap/>
            <w:vAlign w:val="center"/>
            <w:hideMark/>
          </w:tcPr>
          <w:p w:rsidR="00D84532" w:rsidRPr="00230084" w:rsidRDefault="00D84532" w:rsidP="00D84532">
            <w:pPr>
              <w:spacing w:after="0" w:line="240" w:lineRule="auto"/>
              <w:jc w:val="right"/>
              <w:rPr>
                <w:rFonts w:ascii="Times New Roman" w:eastAsia="Times New Roman" w:hAnsi="Times New Roman"/>
                <w:b/>
                <w:bCs/>
                <w:color w:val="000000"/>
                <w:lang w:eastAsia="tr-TR"/>
              </w:rPr>
            </w:pPr>
          </w:p>
        </w:tc>
        <w:tc>
          <w:tcPr>
            <w:tcW w:w="105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87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1963"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gridAfter w:val="1"/>
          <w:wAfter w:w="160" w:type="dxa"/>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8821" w:type="dxa"/>
            <w:gridSpan w:val="7"/>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 xml:space="preserve">4. NUMUNE ALMA veya DEĞERLENDİRME: </w:t>
            </w:r>
            <w:r w:rsidRPr="00230084">
              <w:rPr>
                <w:rFonts w:ascii="Times New Roman" w:eastAsia="Times New Roman" w:hAnsi="Times New Roman"/>
                <w:color w:val="000000"/>
                <w:lang w:eastAsia="tr-TR"/>
              </w:rPr>
              <w:t>Teklifte numune getirilmelidir.</w:t>
            </w:r>
          </w:p>
        </w:tc>
      </w:tr>
      <w:tr w:rsidR="00D84532" w:rsidRPr="001A7F45" w:rsidTr="00D84532">
        <w:trPr>
          <w:gridAfter w:val="1"/>
          <w:wAfter w:w="160" w:type="dxa"/>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8821" w:type="dxa"/>
            <w:gridSpan w:val="7"/>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 xml:space="preserve">5. DENETİM VE MUAYENE METODLARI:  </w:t>
            </w:r>
            <w:r w:rsidRPr="00230084">
              <w:rPr>
                <w:rFonts w:ascii="Times New Roman" w:eastAsia="Times New Roman" w:hAnsi="Times New Roman"/>
                <w:color w:val="000000"/>
                <w:lang w:eastAsia="tr-TR"/>
              </w:rPr>
              <w:t>Numune görülerek değerlendirilecektir.</w:t>
            </w: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5848" w:type="dxa"/>
            <w:gridSpan w:val="5"/>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themeColor="text1"/>
                <w:lang w:eastAsia="tr-TR"/>
              </w:rPr>
            </w:pPr>
            <w:r w:rsidRPr="00230084">
              <w:rPr>
                <w:rFonts w:ascii="Times New Roman" w:eastAsia="Times New Roman" w:hAnsi="Times New Roman"/>
                <w:b/>
                <w:bCs/>
                <w:color w:val="000000" w:themeColor="text1"/>
                <w:lang w:eastAsia="tr-TR"/>
              </w:rPr>
              <w:t xml:space="preserve">6. AMBALAJLAMA VE ETİKETLEME: </w:t>
            </w:r>
          </w:p>
          <w:p w:rsidR="00D84532" w:rsidRPr="00230084" w:rsidRDefault="00D84532" w:rsidP="00D84532">
            <w:pPr>
              <w:pStyle w:val="ListeParagraf"/>
              <w:numPr>
                <w:ilvl w:val="0"/>
                <w:numId w:val="146"/>
              </w:numPr>
              <w:rPr>
                <w:rFonts w:ascii="Times New Roman" w:hAnsi="Times New Roman"/>
                <w:color w:val="000000" w:themeColor="text1"/>
                <w:lang w:eastAsia="tr-TR"/>
              </w:rPr>
            </w:pPr>
            <w:r w:rsidRPr="00230084">
              <w:rPr>
                <w:rFonts w:ascii="Times New Roman" w:eastAsia="Times New Roman" w:hAnsi="Times New Roman"/>
                <w:color w:val="000000" w:themeColor="text1"/>
                <w:lang w:eastAsia="tr-TR"/>
              </w:rPr>
              <w:t>Toz 1000 Gr olmalıdır.</w:t>
            </w:r>
          </w:p>
          <w:p w:rsidR="00D84532" w:rsidRPr="00230084" w:rsidRDefault="00D84532" w:rsidP="00D84532">
            <w:pPr>
              <w:pStyle w:val="ListeParagraf"/>
              <w:numPr>
                <w:ilvl w:val="0"/>
                <w:numId w:val="146"/>
              </w:numPr>
              <w:rPr>
                <w:rFonts w:ascii="Times New Roman" w:hAnsi="Times New Roman"/>
                <w:color w:val="000000" w:themeColor="text1"/>
                <w:lang w:eastAsia="tr-TR"/>
              </w:rPr>
            </w:pPr>
            <w:r w:rsidRPr="00230084">
              <w:rPr>
                <w:rFonts w:ascii="Times New Roman" w:eastAsia="Times New Roman" w:hAnsi="Times New Roman"/>
                <w:color w:val="000000" w:themeColor="text1"/>
                <w:lang w:eastAsia="tr-TR"/>
              </w:rPr>
              <w:t xml:space="preserve">Likit </w:t>
            </w:r>
            <w:r>
              <w:rPr>
                <w:rFonts w:ascii="Times New Roman" w:eastAsia="Times New Roman" w:hAnsi="Times New Roman"/>
                <w:color w:val="000000" w:themeColor="text1"/>
                <w:lang w:eastAsia="tr-TR"/>
              </w:rPr>
              <w:t>2</w:t>
            </w:r>
            <w:r w:rsidRPr="00230084">
              <w:rPr>
                <w:rFonts w:ascii="Times New Roman" w:eastAsia="Times New Roman" w:hAnsi="Times New Roman"/>
                <w:color w:val="000000" w:themeColor="text1"/>
                <w:lang w:eastAsia="tr-TR"/>
              </w:rPr>
              <w:t>50 ml</w:t>
            </w:r>
            <w:r>
              <w:rPr>
                <w:rFonts w:ascii="Times New Roman" w:eastAsia="Times New Roman" w:hAnsi="Times New Roman"/>
                <w:color w:val="000000" w:themeColor="text1"/>
                <w:lang w:eastAsia="tr-TR"/>
              </w:rPr>
              <w:t>’ lik şişelerde</w:t>
            </w:r>
            <w:r w:rsidRPr="00230084">
              <w:rPr>
                <w:rFonts w:ascii="Times New Roman" w:eastAsia="Times New Roman" w:hAnsi="Times New Roman"/>
                <w:color w:val="000000" w:themeColor="text1"/>
                <w:lang w:eastAsia="tr-TR"/>
              </w:rPr>
              <w:t xml:space="preserve"> olmalıdır.</w:t>
            </w: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5143" w:type="dxa"/>
            <w:gridSpan w:val="4"/>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 xml:space="preserve">7. GARANTİ ŞARTLARI: </w:t>
            </w:r>
            <w:r w:rsidRPr="00230084">
              <w:rPr>
                <w:rFonts w:ascii="Times New Roman" w:eastAsia="Times New Roman" w:hAnsi="Times New Roman"/>
                <w:color w:val="000000"/>
                <w:lang w:eastAsia="tr-TR"/>
              </w:rPr>
              <w:t>Yok</w:t>
            </w: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2310" w:type="dxa"/>
            <w:gridSpan w:val="2"/>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8. EKLER:</w:t>
            </w:r>
          </w:p>
        </w:tc>
        <w:tc>
          <w:tcPr>
            <w:tcW w:w="870"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1963"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705" w:type="dxa"/>
            <w:tcBorders>
              <w:top w:val="nil"/>
              <w:left w:val="nil"/>
              <w:bottom w:val="nil"/>
              <w:right w:val="nil"/>
            </w:tcBorders>
            <w:shd w:val="clear" w:color="auto" w:fill="auto"/>
            <w:noWrap/>
            <w:vAlign w:val="bottom"/>
            <w:hideMark/>
          </w:tcPr>
          <w:p w:rsidR="00D84532" w:rsidRPr="00230084" w:rsidRDefault="00D84532" w:rsidP="00D84532">
            <w:pPr>
              <w:spacing w:after="0" w:line="240" w:lineRule="auto"/>
              <w:rPr>
                <w:rFonts w:ascii="Times New Roman" w:eastAsia="Times New Roman" w:hAnsi="Times New Roman"/>
                <w:color w:val="000000"/>
                <w:lang w:eastAsia="tr-TR"/>
              </w:rPr>
            </w:pP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r w:rsidR="00D84532" w:rsidRPr="001A7F45" w:rsidTr="00D84532">
        <w:trPr>
          <w:trHeight w:val="300"/>
        </w:trPr>
        <w:tc>
          <w:tcPr>
            <w:tcW w:w="669"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5848" w:type="dxa"/>
            <w:gridSpan w:val="5"/>
            <w:tcBorders>
              <w:top w:val="nil"/>
              <w:left w:val="nil"/>
              <w:bottom w:val="nil"/>
              <w:right w:val="nil"/>
            </w:tcBorders>
            <w:shd w:val="clear" w:color="auto" w:fill="auto"/>
            <w:noWrap/>
            <w:vAlign w:val="center"/>
            <w:hideMark/>
          </w:tcPr>
          <w:p w:rsidR="00D84532" w:rsidRPr="00230084" w:rsidRDefault="00D84532" w:rsidP="00D84532">
            <w:pPr>
              <w:spacing w:after="0" w:line="240" w:lineRule="auto"/>
              <w:ind w:firstLineChars="100" w:firstLine="221"/>
              <w:rPr>
                <w:rFonts w:ascii="Times New Roman" w:eastAsia="Times New Roman" w:hAnsi="Times New Roman"/>
                <w:b/>
                <w:bCs/>
                <w:color w:val="000000"/>
                <w:lang w:eastAsia="tr-TR"/>
              </w:rPr>
            </w:pPr>
            <w:r w:rsidRPr="00230084">
              <w:rPr>
                <w:rFonts w:ascii="Times New Roman" w:eastAsia="Times New Roman" w:hAnsi="Times New Roman"/>
                <w:b/>
                <w:bCs/>
                <w:color w:val="000000"/>
                <w:lang w:eastAsia="tr-TR"/>
              </w:rPr>
              <w:t>9. YARARLANILAN DOKUMAN (Varsa):</w:t>
            </w:r>
          </w:p>
        </w:tc>
        <w:tc>
          <w:tcPr>
            <w:tcW w:w="2827"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46"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c>
          <w:tcPr>
            <w:tcW w:w="160" w:type="dxa"/>
            <w:tcBorders>
              <w:top w:val="nil"/>
              <w:left w:val="nil"/>
              <w:bottom w:val="nil"/>
              <w:right w:val="nil"/>
            </w:tcBorders>
            <w:shd w:val="clear" w:color="auto" w:fill="auto"/>
            <w:noWrap/>
            <w:vAlign w:val="bottom"/>
            <w:hideMark/>
          </w:tcPr>
          <w:p w:rsidR="00D84532" w:rsidRPr="001A7F45" w:rsidRDefault="00D84532" w:rsidP="00D84532">
            <w:pPr>
              <w:spacing w:after="0" w:line="240" w:lineRule="auto"/>
              <w:rPr>
                <w:rFonts w:eastAsia="Times New Roman"/>
                <w:color w:val="000000"/>
                <w:lang w:eastAsia="tr-TR"/>
              </w:rPr>
            </w:pPr>
          </w:p>
        </w:tc>
      </w:tr>
    </w:tbl>
    <w:p w:rsidR="00D84532" w:rsidRPr="00153255" w:rsidRDefault="00D84532" w:rsidP="00D84532"/>
    <w:p w:rsidR="00D84532" w:rsidRPr="00ED6C31" w:rsidRDefault="00D84532" w:rsidP="00D84532">
      <w:pPr>
        <w:spacing w:before="40" w:after="40" w:line="240" w:lineRule="auto"/>
        <w:jc w:val="center"/>
        <w:rPr>
          <w:rFonts w:eastAsiaTheme="minorEastAsia"/>
          <w:b/>
          <w:bCs/>
          <w:lang w:eastAsia="tr-TR"/>
        </w:rPr>
      </w:pPr>
      <w:r w:rsidRPr="1811D933">
        <w:rPr>
          <w:rFonts w:eastAsiaTheme="minorEastAsia"/>
          <w:b/>
          <w:bCs/>
          <w:lang w:eastAsia="tr-TR"/>
        </w:rPr>
        <w:t>T.C.</w:t>
      </w:r>
    </w:p>
    <w:p w:rsidR="00D84532" w:rsidRPr="00ED6C31" w:rsidRDefault="00D84532" w:rsidP="00D84532">
      <w:pPr>
        <w:spacing w:before="40" w:after="40" w:line="240" w:lineRule="auto"/>
        <w:jc w:val="center"/>
        <w:rPr>
          <w:rFonts w:eastAsiaTheme="minorEastAsia"/>
          <w:b/>
          <w:bCs/>
          <w:lang w:eastAsia="tr-TR"/>
        </w:rPr>
      </w:pPr>
      <w:r w:rsidRPr="1811D933">
        <w:rPr>
          <w:rFonts w:eastAsiaTheme="minorEastAsia"/>
          <w:b/>
          <w:bCs/>
          <w:lang w:eastAsia="tr-TR"/>
        </w:rPr>
        <w:t xml:space="preserve">ONDOKUZMAYIS ÜNİVERSİTESİ </w:t>
      </w:r>
    </w:p>
    <w:p w:rsidR="00D84532" w:rsidRDefault="00D84532" w:rsidP="00D84532">
      <w:pPr>
        <w:spacing w:before="40" w:after="40" w:line="240" w:lineRule="auto"/>
        <w:jc w:val="center"/>
        <w:rPr>
          <w:rFonts w:eastAsiaTheme="minorEastAsia"/>
          <w:b/>
          <w:bCs/>
          <w:lang w:eastAsia="tr-TR"/>
        </w:rPr>
      </w:pPr>
      <w:r w:rsidRPr="1811D933">
        <w:rPr>
          <w:rFonts w:eastAsiaTheme="minorEastAsia"/>
          <w:b/>
          <w:bCs/>
          <w:lang w:eastAsia="tr-TR"/>
        </w:rPr>
        <w:t>DİŞ HEKİMLİĞİ FAKÜLTESİ</w:t>
      </w:r>
    </w:p>
    <w:p w:rsidR="00D84532" w:rsidRPr="00EA57CB" w:rsidRDefault="00D84532" w:rsidP="00D84532">
      <w:pPr>
        <w:spacing w:before="40" w:after="40" w:line="240" w:lineRule="auto"/>
        <w:jc w:val="center"/>
        <w:rPr>
          <w:rFonts w:eastAsiaTheme="minorEastAsia"/>
          <w:b/>
          <w:bCs/>
        </w:rPr>
      </w:pPr>
      <w:r w:rsidRPr="1811D933">
        <w:rPr>
          <w:rFonts w:eastAsiaTheme="minorEastAsia"/>
          <w:b/>
          <w:bCs/>
        </w:rPr>
        <w:t>ARTİKÜLASYON KAĞIDI (ATNALI) TEKNİK ŞARTNAMESİ</w:t>
      </w:r>
    </w:p>
    <w:p w:rsidR="00D84532" w:rsidRDefault="00D84532" w:rsidP="00D84532">
      <w:pPr>
        <w:spacing w:before="40" w:after="40" w:line="240" w:lineRule="auto"/>
        <w:jc w:val="center"/>
        <w:rPr>
          <w:rFonts w:eastAsiaTheme="minorEastAsia"/>
          <w:b/>
          <w:bCs/>
        </w:rPr>
      </w:pPr>
      <w:r w:rsidRPr="1811D933">
        <w:rPr>
          <w:rFonts w:eastAsiaTheme="minorEastAsia"/>
          <w:b/>
          <w:bCs/>
        </w:rPr>
        <w:t>Şartname No: 20</w:t>
      </w:r>
    </w:p>
    <w:p w:rsidR="00D84532" w:rsidRDefault="00D84532" w:rsidP="00D84532">
      <w:pPr>
        <w:spacing w:before="40" w:after="40" w:line="240" w:lineRule="auto"/>
        <w:jc w:val="center"/>
        <w:rPr>
          <w:rFonts w:eastAsiaTheme="minorEastAsia"/>
          <w:b/>
          <w:bCs/>
        </w:rPr>
      </w:pPr>
    </w:p>
    <w:p w:rsidR="00D84532" w:rsidRPr="00A55885" w:rsidRDefault="00D84532" w:rsidP="00D84532">
      <w:pPr>
        <w:spacing w:before="40" w:after="40" w:line="240" w:lineRule="auto"/>
        <w:rPr>
          <w:rFonts w:eastAsiaTheme="minorEastAsia"/>
          <w:b/>
          <w:bCs/>
        </w:rPr>
      </w:pPr>
      <w:r w:rsidRPr="1811D933">
        <w:rPr>
          <w:rFonts w:eastAsiaTheme="minorEastAsia"/>
          <w:b/>
          <w:bCs/>
        </w:rPr>
        <w:t>1. KONU ve KAPSAM :</w:t>
      </w:r>
      <w:r w:rsidR="00B714B1" w:rsidRPr="00B714B1">
        <w:t xml:space="preserve"> </w:t>
      </w:r>
      <w:r w:rsidR="00B714B1" w:rsidRPr="00B714B1">
        <w:rPr>
          <w:rFonts w:eastAsiaTheme="minorEastAsia"/>
          <w:b/>
          <w:bCs/>
        </w:rPr>
        <w:t>8-12 MİKRON</w:t>
      </w:r>
    </w:p>
    <w:p w:rsidR="00D84532" w:rsidRPr="00A55885" w:rsidRDefault="00D84532" w:rsidP="00D84532">
      <w:pPr>
        <w:spacing w:before="40" w:after="40" w:line="240" w:lineRule="auto"/>
        <w:rPr>
          <w:rFonts w:eastAsiaTheme="minorEastAsia"/>
        </w:rPr>
      </w:pPr>
      <w:r w:rsidRPr="1811D933">
        <w:rPr>
          <w:rFonts w:eastAsiaTheme="minorEastAsia"/>
          <w:b/>
          <w:bCs/>
        </w:rPr>
        <w:t xml:space="preserve">2. GEREKÇE: </w:t>
      </w:r>
      <w:r w:rsidRPr="1811D933">
        <w:rPr>
          <w:rFonts w:eastAsiaTheme="minorEastAsia"/>
        </w:rPr>
        <w:t>Protetik diş tedavisi anabilim dalı kliniğinde kullanılmak üzere</w:t>
      </w:r>
    </w:p>
    <w:p w:rsidR="00D84532" w:rsidRDefault="00D84532" w:rsidP="00D84532">
      <w:pPr>
        <w:spacing w:before="40" w:after="40" w:line="240" w:lineRule="auto"/>
        <w:rPr>
          <w:rFonts w:eastAsiaTheme="minorEastAsia"/>
          <w:b/>
          <w:bCs/>
        </w:rPr>
      </w:pPr>
      <w:r w:rsidRPr="1811D933">
        <w:rPr>
          <w:rFonts w:eastAsiaTheme="minorEastAsia"/>
          <w:b/>
          <w:bCs/>
        </w:rPr>
        <w:t>3. GENEL İSTEK VE ÖZELLİKLER:</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 xml:space="preserve">Nal şeklinde olmalı, </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Artikülasyon kağıdının arkı çene arkını kapsayacak genişlik ve uzunlukta olmalı</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At nalı ark bağlı bulunduğu kısımdan kopartıldığında diğer kısım düz artikülasyon kağıdı olarak kullanılabilmeli</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Yapraklarının bir yüzeyi kırmızı diğer yüzeyi mavi olmalı.</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0FBC213D">
        <w:rPr>
          <w:rFonts w:asciiTheme="minorHAnsi" w:eastAsiaTheme="minorEastAsia" w:hAnsiTheme="minorHAnsi" w:cstheme="minorBidi"/>
          <w:sz w:val="22"/>
          <w:szCs w:val="22"/>
        </w:rPr>
        <w:t xml:space="preserve">Farklı kalınlıklarda bulunmalı: </w:t>
      </w:r>
      <w:r w:rsidR="00B714B1" w:rsidRPr="00B714B1">
        <w:rPr>
          <w:rFonts w:eastAsiaTheme="minorEastAsia"/>
          <w:b/>
          <w:bCs/>
        </w:rPr>
        <w:t>8-12 MİKRON</w:t>
      </w:r>
      <w:r w:rsidR="00B714B1" w:rsidRPr="0FBC213D">
        <w:rPr>
          <w:rFonts w:asciiTheme="minorHAnsi" w:eastAsiaTheme="minorEastAsia" w:hAnsiTheme="minorHAnsi" w:cstheme="minorBidi"/>
          <w:sz w:val="22"/>
          <w:szCs w:val="22"/>
        </w:rPr>
        <w:t xml:space="preserve"> </w:t>
      </w:r>
      <w:r w:rsidRPr="0FBC213D">
        <w:rPr>
          <w:rFonts w:asciiTheme="minorHAnsi" w:eastAsiaTheme="minorEastAsia" w:hAnsiTheme="minorHAnsi" w:cstheme="minorBidi"/>
          <w:sz w:val="22"/>
          <w:szCs w:val="22"/>
        </w:rPr>
        <w:t xml:space="preserve">gibi farklı kalınlıklarda bulunmalı. </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Kâğıtlar arasında ayırıcı olmalı.</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Ağız ortamında sıvı ile karşılaştığında kısa sürede yırtılmamalıdır. Isırma işlemi sırasında yırtılmamalı, hassas, hızlı ve net işaretleme yapmalıdır.</w:t>
      </w:r>
    </w:p>
    <w:p w:rsidR="00D84532" w:rsidRDefault="00D84532" w:rsidP="00D84532">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Her koçanda en az 12 yaprak ve her kutuda en az 6 koçan bulunmalıdır.</w:t>
      </w:r>
    </w:p>
    <w:p w:rsidR="00D84532" w:rsidRDefault="00D84532" w:rsidP="00D84532">
      <w:pPr>
        <w:pStyle w:val="Standard"/>
        <w:spacing w:before="40" w:after="40"/>
        <w:ind w:left="720"/>
        <w:rPr>
          <w:rFonts w:asciiTheme="minorHAnsi" w:eastAsiaTheme="minorEastAsia" w:hAnsiTheme="minorHAnsi" w:cstheme="minorBidi"/>
          <w:sz w:val="22"/>
          <w:szCs w:val="22"/>
        </w:rPr>
      </w:pPr>
    </w:p>
    <w:p w:rsidR="00D84532" w:rsidRDefault="00D84532" w:rsidP="00D84532">
      <w:pPr>
        <w:pStyle w:val="Standard"/>
        <w:spacing w:before="40" w:after="40"/>
        <w:rPr>
          <w:rFonts w:asciiTheme="minorHAnsi" w:eastAsiaTheme="minorEastAsia" w:hAnsiTheme="minorHAnsi" w:cstheme="minorBidi"/>
          <w:sz w:val="22"/>
          <w:szCs w:val="22"/>
        </w:rPr>
      </w:pPr>
      <w:r w:rsidRPr="1811D933">
        <w:rPr>
          <w:rFonts w:asciiTheme="minorHAnsi" w:eastAsiaTheme="minorEastAsia" w:hAnsiTheme="minorHAnsi" w:cstheme="minorBidi"/>
          <w:b/>
          <w:bCs/>
          <w:sz w:val="22"/>
          <w:szCs w:val="22"/>
        </w:rPr>
        <w:t xml:space="preserve">4.NUMUNE ALMA VE DEĞERLENDİRME: </w:t>
      </w:r>
      <w:r w:rsidRPr="1811D933">
        <w:rPr>
          <w:rFonts w:asciiTheme="minorHAnsi" w:eastAsiaTheme="minorEastAsia" w:hAnsiTheme="minorHAnsi" w:cstheme="minorBidi"/>
          <w:sz w:val="22"/>
          <w:szCs w:val="22"/>
        </w:rPr>
        <w:t>Teklifte numune getirilmelidir.</w:t>
      </w:r>
    </w:p>
    <w:p w:rsidR="00B714B1" w:rsidRPr="00ED6C31" w:rsidRDefault="00B714B1" w:rsidP="00B714B1">
      <w:pPr>
        <w:spacing w:before="40" w:after="40" w:line="240" w:lineRule="auto"/>
        <w:jc w:val="center"/>
        <w:rPr>
          <w:rFonts w:eastAsiaTheme="minorEastAsia"/>
          <w:b/>
          <w:bCs/>
          <w:lang w:eastAsia="tr-TR"/>
        </w:rPr>
      </w:pPr>
      <w:r w:rsidRPr="1811D933">
        <w:rPr>
          <w:rFonts w:eastAsiaTheme="minorEastAsia"/>
          <w:b/>
          <w:bCs/>
          <w:lang w:eastAsia="tr-TR"/>
        </w:rPr>
        <w:t>T.C.</w:t>
      </w:r>
    </w:p>
    <w:p w:rsidR="00B714B1" w:rsidRPr="00ED6C31" w:rsidRDefault="00B714B1" w:rsidP="00B714B1">
      <w:pPr>
        <w:spacing w:before="40" w:after="40" w:line="240" w:lineRule="auto"/>
        <w:jc w:val="center"/>
        <w:rPr>
          <w:rFonts w:eastAsiaTheme="minorEastAsia"/>
          <w:b/>
          <w:bCs/>
          <w:lang w:eastAsia="tr-TR"/>
        </w:rPr>
      </w:pPr>
      <w:r w:rsidRPr="1811D933">
        <w:rPr>
          <w:rFonts w:eastAsiaTheme="minorEastAsia"/>
          <w:b/>
          <w:bCs/>
          <w:lang w:eastAsia="tr-TR"/>
        </w:rPr>
        <w:t xml:space="preserve">ONDOKUZMAYIS ÜNİVERSİTESİ </w:t>
      </w:r>
    </w:p>
    <w:p w:rsidR="00B714B1" w:rsidRDefault="00B714B1" w:rsidP="00B714B1">
      <w:pPr>
        <w:spacing w:before="40" w:after="40" w:line="240" w:lineRule="auto"/>
        <w:jc w:val="center"/>
        <w:rPr>
          <w:rFonts w:eastAsiaTheme="minorEastAsia"/>
          <w:b/>
          <w:bCs/>
          <w:lang w:eastAsia="tr-TR"/>
        </w:rPr>
      </w:pPr>
      <w:r w:rsidRPr="1811D933">
        <w:rPr>
          <w:rFonts w:eastAsiaTheme="minorEastAsia"/>
          <w:b/>
          <w:bCs/>
          <w:lang w:eastAsia="tr-TR"/>
        </w:rPr>
        <w:t>DİŞ HEKİMLİĞİ FAKÜLTESİ</w:t>
      </w:r>
    </w:p>
    <w:p w:rsidR="00B714B1" w:rsidRPr="00EA57CB" w:rsidRDefault="00B714B1" w:rsidP="00B714B1">
      <w:pPr>
        <w:spacing w:before="40" w:after="40" w:line="240" w:lineRule="auto"/>
        <w:jc w:val="center"/>
        <w:rPr>
          <w:rFonts w:eastAsiaTheme="minorEastAsia"/>
          <w:b/>
          <w:bCs/>
        </w:rPr>
      </w:pPr>
      <w:r w:rsidRPr="1811D933">
        <w:rPr>
          <w:rFonts w:eastAsiaTheme="minorEastAsia"/>
          <w:b/>
          <w:bCs/>
        </w:rPr>
        <w:t>ARTİKÜLASYON KAĞIDI (ATNALI) TEKNİK ŞARTNAMESİ</w:t>
      </w:r>
    </w:p>
    <w:p w:rsidR="00B714B1" w:rsidRDefault="00B714B1" w:rsidP="00B714B1">
      <w:pPr>
        <w:spacing w:before="40" w:after="40" w:line="240" w:lineRule="auto"/>
        <w:jc w:val="center"/>
        <w:rPr>
          <w:rFonts w:eastAsiaTheme="minorEastAsia"/>
          <w:b/>
          <w:bCs/>
        </w:rPr>
      </w:pPr>
      <w:r w:rsidRPr="1811D933">
        <w:rPr>
          <w:rFonts w:eastAsiaTheme="minorEastAsia"/>
          <w:b/>
          <w:bCs/>
        </w:rPr>
        <w:t>Şartname No: 20</w:t>
      </w:r>
    </w:p>
    <w:p w:rsidR="00B714B1" w:rsidRDefault="00B714B1" w:rsidP="00B714B1">
      <w:pPr>
        <w:spacing w:before="40" w:after="40" w:line="240" w:lineRule="auto"/>
        <w:jc w:val="center"/>
        <w:rPr>
          <w:rFonts w:eastAsiaTheme="minorEastAsia"/>
          <w:b/>
          <w:bCs/>
        </w:rPr>
      </w:pPr>
    </w:p>
    <w:p w:rsidR="00B714B1" w:rsidRPr="00A55885" w:rsidRDefault="00B714B1" w:rsidP="00B714B1">
      <w:pPr>
        <w:spacing w:before="40" w:after="40" w:line="240" w:lineRule="auto"/>
        <w:rPr>
          <w:rFonts w:eastAsiaTheme="minorEastAsia"/>
          <w:b/>
          <w:bCs/>
        </w:rPr>
      </w:pPr>
      <w:r w:rsidRPr="1811D933">
        <w:rPr>
          <w:rFonts w:eastAsiaTheme="minorEastAsia"/>
          <w:b/>
          <w:bCs/>
        </w:rPr>
        <w:t>1. KONU ve KAPSAM :</w:t>
      </w:r>
    </w:p>
    <w:p w:rsidR="00B714B1" w:rsidRPr="00A55885" w:rsidRDefault="00B714B1" w:rsidP="00B714B1">
      <w:pPr>
        <w:spacing w:before="40" w:after="40" w:line="240" w:lineRule="auto"/>
        <w:rPr>
          <w:rFonts w:eastAsiaTheme="minorEastAsia"/>
        </w:rPr>
      </w:pPr>
      <w:r w:rsidRPr="1811D933">
        <w:rPr>
          <w:rFonts w:eastAsiaTheme="minorEastAsia"/>
          <w:b/>
          <w:bCs/>
        </w:rPr>
        <w:t xml:space="preserve">2. GEREKÇE: </w:t>
      </w:r>
      <w:r w:rsidRPr="1811D933">
        <w:rPr>
          <w:rFonts w:eastAsiaTheme="minorEastAsia"/>
        </w:rPr>
        <w:t>Protetik diş tedavisi anabilim dalı kliniğinde kullanılmak üzere</w:t>
      </w:r>
    </w:p>
    <w:p w:rsidR="00B714B1" w:rsidRDefault="00B714B1" w:rsidP="00B714B1">
      <w:pPr>
        <w:spacing w:before="40" w:after="40" w:line="240" w:lineRule="auto"/>
        <w:rPr>
          <w:rFonts w:eastAsiaTheme="minorEastAsia"/>
          <w:b/>
          <w:bCs/>
        </w:rPr>
      </w:pPr>
      <w:r w:rsidRPr="1811D933">
        <w:rPr>
          <w:rFonts w:eastAsiaTheme="minorEastAsia"/>
          <w:b/>
          <w:bCs/>
        </w:rPr>
        <w:t>3. GENEL İSTEK VE ÖZELLİKLER:</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 xml:space="preserve">Nal şeklinde olmalı, </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Artikülasyon kağıdının arkı çene arkını kapsayacak genişlik ve uzunlukta olmalı</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At nalı ark bağlı bulunduğu kısımdan kopartıldığında diğer kısım düz artikülasyon kağıdı olarak kullanılabilmeli</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Yapraklarının bir yüzeyi kırmızı diğer yüzeyi mavi olmalı.</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0FBC213D">
        <w:rPr>
          <w:rFonts w:asciiTheme="minorHAnsi" w:eastAsiaTheme="minorEastAsia" w:hAnsiTheme="minorHAnsi" w:cstheme="minorBidi"/>
          <w:sz w:val="22"/>
          <w:szCs w:val="22"/>
        </w:rPr>
        <w:t xml:space="preserve">Farklı kalınlıklarda bulunmalı: </w:t>
      </w:r>
      <w:r w:rsidRPr="00B714B1">
        <w:rPr>
          <w:rFonts w:eastAsiaTheme="minorEastAsia"/>
          <w:b/>
          <w:bCs/>
        </w:rPr>
        <w:t>40 MİKRON</w:t>
      </w:r>
      <w:r w:rsidRPr="00B714B1">
        <w:rPr>
          <w:rFonts w:asciiTheme="minorHAnsi" w:eastAsiaTheme="minorEastAsia" w:hAnsiTheme="minorHAnsi" w:cstheme="minorBidi"/>
          <w:sz w:val="22"/>
          <w:szCs w:val="22"/>
        </w:rPr>
        <w:t xml:space="preserve"> </w:t>
      </w:r>
      <w:r w:rsidRPr="0FBC213D">
        <w:rPr>
          <w:rFonts w:asciiTheme="minorHAnsi" w:eastAsiaTheme="minorEastAsia" w:hAnsiTheme="minorHAnsi" w:cstheme="minorBidi"/>
          <w:sz w:val="22"/>
          <w:szCs w:val="22"/>
        </w:rPr>
        <w:t xml:space="preserve"> gibi farklı kalınlıklarda bulunmalı. </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Kâğıtlar arasında ayırıcı olmalı.</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Ağız ortamında sıvı ile karşılaştığında kısa sürede yırtılmamalıdır. Isırma işlemi sırasında yırtılmamalı, hassas, hızlı ve net işaretleme yapmalıdır.</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Her koçanda en az 12 yaprak ve her kutuda en az 6 koçan bulunmalıdır.</w:t>
      </w:r>
    </w:p>
    <w:p w:rsidR="00B714B1" w:rsidRDefault="00B714B1" w:rsidP="00B714B1">
      <w:pPr>
        <w:pStyle w:val="Standard"/>
        <w:spacing w:before="40" w:after="40"/>
        <w:ind w:left="720"/>
        <w:rPr>
          <w:rFonts w:asciiTheme="minorHAnsi" w:eastAsiaTheme="minorEastAsia" w:hAnsiTheme="minorHAnsi" w:cstheme="minorBidi"/>
          <w:sz w:val="22"/>
          <w:szCs w:val="22"/>
        </w:rPr>
      </w:pPr>
    </w:p>
    <w:p w:rsidR="00B714B1" w:rsidRDefault="00B714B1" w:rsidP="00B714B1">
      <w:pPr>
        <w:pStyle w:val="Standard"/>
        <w:spacing w:before="40" w:after="40"/>
        <w:rPr>
          <w:rFonts w:asciiTheme="minorHAnsi" w:eastAsiaTheme="minorEastAsia" w:hAnsiTheme="minorHAnsi" w:cstheme="minorBidi"/>
          <w:sz w:val="22"/>
          <w:szCs w:val="22"/>
        </w:rPr>
      </w:pPr>
      <w:r w:rsidRPr="1811D933">
        <w:rPr>
          <w:rFonts w:asciiTheme="minorHAnsi" w:eastAsiaTheme="minorEastAsia" w:hAnsiTheme="minorHAnsi" w:cstheme="minorBidi"/>
          <w:b/>
          <w:bCs/>
          <w:sz w:val="22"/>
          <w:szCs w:val="22"/>
        </w:rPr>
        <w:t xml:space="preserve">4.NUMUNE ALMA VE DEĞERLENDİRME: </w:t>
      </w:r>
      <w:r w:rsidRPr="1811D933">
        <w:rPr>
          <w:rFonts w:asciiTheme="minorHAnsi" w:eastAsiaTheme="minorEastAsia" w:hAnsiTheme="minorHAnsi" w:cstheme="minorBidi"/>
          <w:sz w:val="22"/>
          <w:szCs w:val="22"/>
        </w:rPr>
        <w:t>Teklifte numune getirilmelidir.</w:t>
      </w:r>
    </w:p>
    <w:p w:rsidR="00B714B1" w:rsidRPr="001A6F5A" w:rsidRDefault="00B714B1" w:rsidP="00B714B1">
      <w:pPr>
        <w:pStyle w:val="Standard"/>
        <w:spacing w:before="40" w:after="40"/>
        <w:rPr>
          <w:rFonts w:asciiTheme="minorHAnsi" w:eastAsiaTheme="minorEastAsia" w:hAnsiTheme="minorHAnsi" w:cstheme="minorBidi"/>
          <w:color w:val="000000"/>
          <w:sz w:val="22"/>
          <w:szCs w:val="22"/>
        </w:rPr>
      </w:pPr>
    </w:p>
    <w:p w:rsidR="00B714B1" w:rsidRPr="00A55885" w:rsidRDefault="00B714B1" w:rsidP="00B714B1">
      <w:pPr>
        <w:spacing w:before="40" w:after="40" w:line="240" w:lineRule="auto"/>
        <w:rPr>
          <w:rFonts w:eastAsiaTheme="minorEastAsia"/>
        </w:rPr>
      </w:pPr>
      <w:r w:rsidRPr="1811D933">
        <w:rPr>
          <w:rFonts w:eastAsiaTheme="minorEastAsia"/>
          <w:b/>
          <w:bCs/>
        </w:rPr>
        <w:t xml:space="preserve">5.DENETİM VE MUAYENE METODLARI: </w:t>
      </w:r>
      <w:r w:rsidRPr="1811D933">
        <w:rPr>
          <w:rFonts w:eastAsiaTheme="minorEastAsia"/>
        </w:rPr>
        <w:t>Numuneler görülerek değerlendirilecektir.</w:t>
      </w:r>
    </w:p>
    <w:p w:rsidR="00B714B1" w:rsidRDefault="00B714B1" w:rsidP="00B714B1">
      <w:pPr>
        <w:spacing w:before="40" w:after="40" w:line="240" w:lineRule="auto"/>
        <w:rPr>
          <w:rFonts w:eastAsiaTheme="minorEastAsia"/>
          <w:b/>
          <w:bCs/>
        </w:rPr>
      </w:pPr>
      <w:r w:rsidRPr="1811D933">
        <w:rPr>
          <w:rFonts w:eastAsiaTheme="minorEastAsia"/>
          <w:b/>
          <w:bCs/>
        </w:rPr>
        <w:t>6.AMBALAJLAMA VE ETİKETLEME:</w:t>
      </w:r>
    </w:p>
    <w:p w:rsidR="00B714B1" w:rsidRDefault="00B714B1" w:rsidP="00B714B1">
      <w:pPr>
        <w:pStyle w:val="Standard"/>
        <w:numPr>
          <w:ilvl w:val="0"/>
          <w:numId w:val="11"/>
        </w:numPr>
        <w:spacing w:before="40" w:after="4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Orijinal kutularında olmalı</w:t>
      </w:r>
    </w:p>
    <w:p w:rsidR="00B714B1" w:rsidRPr="00FE3F17" w:rsidRDefault="00B714B1" w:rsidP="00B714B1">
      <w:pPr>
        <w:pStyle w:val="ListeParagraf"/>
        <w:numPr>
          <w:ilvl w:val="0"/>
          <w:numId w:val="11"/>
        </w:numPr>
        <w:spacing w:before="40" w:after="40"/>
        <w:rPr>
          <w:rFonts w:asciiTheme="minorHAnsi" w:eastAsiaTheme="minorEastAsia" w:hAnsiTheme="minorHAnsi" w:cstheme="minorBidi"/>
        </w:rPr>
      </w:pPr>
      <w:r w:rsidRPr="1811D933">
        <w:rPr>
          <w:rFonts w:asciiTheme="minorHAnsi" w:eastAsiaTheme="minorEastAsia" w:hAnsiTheme="minorHAnsi" w:cstheme="minorBidi"/>
          <w:sz w:val="22"/>
          <w:szCs w:val="22"/>
        </w:rPr>
        <w:t>Ürünün üzerinde üretim tarihi ve son kullanma tarihi yazılı olmalıdır.</w:t>
      </w:r>
    </w:p>
    <w:p w:rsidR="00B714B1" w:rsidRPr="00A55885" w:rsidRDefault="00B714B1" w:rsidP="00B714B1">
      <w:pPr>
        <w:spacing w:before="40" w:after="40" w:line="240" w:lineRule="auto"/>
        <w:rPr>
          <w:rFonts w:eastAsiaTheme="minorEastAsia"/>
        </w:rPr>
      </w:pPr>
      <w:r w:rsidRPr="1811D933">
        <w:rPr>
          <w:rFonts w:eastAsiaTheme="minorEastAsia"/>
          <w:b/>
          <w:bCs/>
        </w:rPr>
        <w:t>7.GARANTİ ŞARTLARI : …</w:t>
      </w:r>
    </w:p>
    <w:p w:rsidR="00B714B1" w:rsidRPr="00A55885" w:rsidRDefault="00B714B1" w:rsidP="00B714B1">
      <w:pPr>
        <w:spacing w:before="40" w:after="40" w:line="240" w:lineRule="auto"/>
        <w:rPr>
          <w:rFonts w:eastAsiaTheme="minorEastAsia"/>
          <w:b/>
          <w:bCs/>
        </w:rPr>
      </w:pPr>
      <w:r w:rsidRPr="1811D933">
        <w:rPr>
          <w:rFonts w:eastAsiaTheme="minorEastAsia"/>
          <w:b/>
          <w:bCs/>
        </w:rPr>
        <w:t>8.EKLER:</w:t>
      </w:r>
    </w:p>
    <w:p w:rsidR="00B714B1" w:rsidRPr="00A55885" w:rsidRDefault="00B714B1" w:rsidP="00B714B1">
      <w:pPr>
        <w:spacing w:before="40" w:after="40" w:line="240" w:lineRule="auto"/>
        <w:rPr>
          <w:rFonts w:eastAsiaTheme="minorEastAsia"/>
          <w:b/>
          <w:bCs/>
        </w:rPr>
      </w:pPr>
      <w:r w:rsidRPr="1811D933">
        <w:rPr>
          <w:rFonts w:eastAsiaTheme="minorEastAsia"/>
          <w:b/>
          <w:bCs/>
        </w:rPr>
        <w:t>9.YARARLANILAN DOKUMAN (VARSA):</w:t>
      </w:r>
    </w:p>
    <w:p w:rsidR="00B714B1" w:rsidRPr="00761C1A" w:rsidRDefault="00B714B1" w:rsidP="00B714B1">
      <w:pPr>
        <w:shd w:val="clear" w:color="auto" w:fill="FFFFFF" w:themeFill="background1"/>
        <w:spacing w:before="40" w:after="40" w:line="240" w:lineRule="auto"/>
        <w:ind w:left="36"/>
        <w:jc w:val="center"/>
        <w:rPr>
          <w:rFonts w:eastAsiaTheme="minorEastAsia"/>
          <w:b/>
          <w:bCs/>
          <w:color w:val="000000"/>
          <w:spacing w:val="-7"/>
          <w:lang w:eastAsia="tr-TR"/>
        </w:rPr>
      </w:pPr>
    </w:p>
    <w:p w:rsidR="00B714B1" w:rsidRPr="00ED6C31" w:rsidRDefault="00B714B1" w:rsidP="00B714B1">
      <w:pPr>
        <w:spacing w:before="40" w:after="40" w:line="240" w:lineRule="auto"/>
        <w:jc w:val="center"/>
        <w:rPr>
          <w:rFonts w:eastAsiaTheme="minorEastAsia"/>
          <w:b/>
          <w:bCs/>
          <w:lang w:eastAsia="tr-TR"/>
        </w:rPr>
      </w:pPr>
      <w:r w:rsidRPr="1811D933">
        <w:rPr>
          <w:rFonts w:eastAsiaTheme="minorEastAsia"/>
          <w:b/>
          <w:bCs/>
          <w:lang w:eastAsia="tr-TR"/>
        </w:rPr>
        <w:t>T.C.</w:t>
      </w:r>
    </w:p>
    <w:p w:rsidR="00B714B1" w:rsidRPr="00ED6C31" w:rsidRDefault="00B714B1" w:rsidP="00B714B1">
      <w:pPr>
        <w:spacing w:before="40" w:after="40" w:line="240" w:lineRule="auto"/>
        <w:jc w:val="center"/>
        <w:rPr>
          <w:rFonts w:eastAsiaTheme="minorEastAsia"/>
          <w:b/>
          <w:bCs/>
          <w:lang w:eastAsia="tr-TR"/>
        </w:rPr>
      </w:pPr>
      <w:r w:rsidRPr="1811D933">
        <w:rPr>
          <w:rFonts w:eastAsiaTheme="minorEastAsia"/>
          <w:b/>
          <w:bCs/>
          <w:lang w:eastAsia="tr-TR"/>
        </w:rPr>
        <w:t xml:space="preserve">ONDOKUZMAYIS ÜNİVERSİTESİ </w:t>
      </w:r>
    </w:p>
    <w:p w:rsidR="00B714B1" w:rsidRDefault="00B714B1" w:rsidP="00B714B1">
      <w:pPr>
        <w:spacing w:before="40" w:after="40" w:line="240" w:lineRule="auto"/>
        <w:jc w:val="center"/>
        <w:rPr>
          <w:rFonts w:eastAsiaTheme="minorEastAsia"/>
          <w:b/>
          <w:bCs/>
          <w:lang w:eastAsia="tr-TR"/>
        </w:rPr>
      </w:pPr>
      <w:r w:rsidRPr="1811D933">
        <w:rPr>
          <w:rFonts w:eastAsiaTheme="minorEastAsia"/>
          <w:b/>
          <w:bCs/>
          <w:lang w:eastAsia="tr-TR"/>
        </w:rPr>
        <w:t>DİŞ HEKİMLİĞİ FAKÜLTESİ</w:t>
      </w:r>
    </w:p>
    <w:p w:rsidR="00B714B1" w:rsidRPr="00EA57CB" w:rsidRDefault="00B714B1" w:rsidP="00B714B1">
      <w:pPr>
        <w:spacing w:before="40" w:after="40" w:line="240" w:lineRule="auto"/>
        <w:jc w:val="center"/>
        <w:rPr>
          <w:rFonts w:eastAsiaTheme="minorEastAsia"/>
          <w:b/>
          <w:bCs/>
        </w:rPr>
      </w:pPr>
      <w:r w:rsidRPr="1811D933">
        <w:rPr>
          <w:rFonts w:eastAsiaTheme="minorEastAsia"/>
          <w:b/>
          <w:bCs/>
        </w:rPr>
        <w:t>ARTİKÜLASYON KAĞIDI (ATNALI) TEKNİK ŞARTNAMESİ</w:t>
      </w:r>
    </w:p>
    <w:p w:rsidR="00B714B1" w:rsidRDefault="00B714B1" w:rsidP="00B714B1">
      <w:pPr>
        <w:spacing w:before="40" w:after="40" w:line="240" w:lineRule="auto"/>
        <w:jc w:val="center"/>
        <w:rPr>
          <w:rFonts w:eastAsiaTheme="minorEastAsia"/>
          <w:b/>
          <w:bCs/>
        </w:rPr>
      </w:pPr>
      <w:r w:rsidRPr="1811D933">
        <w:rPr>
          <w:rFonts w:eastAsiaTheme="minorEastAsia"/>
          <w:b/>
          <w:bCs/>
        </w:rPr>
        <w:t>Şartname No: 20</w:t>
      </w:r>
    </w:p>
    <w:p w:rsidR="00B714B1" w:rsidRDefault="00B714B1" w:rsidP="00B714B1">
      <w:pPr>
        <w:spacing w:before="40" w:after="40" w:line="240" w:lineRule="auto"/>
        <w:jc w:val="center"/>
        <w:rPr>
          <w:rFonts w:eastAsiaTheme="minorEastAsia"/>
          <w:b/>
          <w:bCs/>
        </w:rPr>
      </w:pPr>
    </w:p>
    <w:p w:rsidR="00B714B1" w:rsidRPr="00A55885" w:rsidRDefault="00B714B1" w:rsidP="00B714B1">
      <w:pPr>
        <w:spacing w:before="40" w:after="40" w:line="240" w:lineRule="auto"/>
        <w:rPr>
          <w:rFonts w:eastAsiaTheme="minorEastAsia"/>
          <w:b/>
          <w:bCs/>
        </w:rPr>
      </w:pPr>
      <w:r w:rsidRPr="1811D933">
        <w:rPr>
          <w:rFonts w:eastAsiaTheme="minorEastAsia"/>
          <w:b/>
          <w:bCs/>
        </w:rPr>
        <w:t>1. KONU ve KAPSAM :</w:t>
      </w:r>
    </w:p>
    <w:p w:rsidR="00B714B1" w:rsidRPr="00A55885" w:rsidRDefault="00B714B1" w:rsidP="00B714B1">
      <w:pPr>
        <w:spacing w:before="40" w:after="40" w:line="240" w:lineRule="auto"/>
        <w:rPr>
          <w:rFonts w:eastAsiaTheme="minorEastAsia"/>
        </w:rPr>
      </w:pPr>
      <w:r w:rsidRPr="1811D933">
        <w:rPr>
          <w:rFonts w:eastAsiaTheme="minorEastAsia"/>
          <w:b/>
          <w:bCs/>
        </w:rPr>
        <w:t xml:space="preserve">2. GEREKÇE: </w:t>
      </w:r>
      <w:r w:rsidRPr="1811D933">
        <w:rPr>
          <w:rFonts w:eastAsiaTheme="minorEastAsia"/>
        </w:rPr>
        <w:t>Protetik diş tedavisi anabilim dalı kliniğinde kullanılmak üzere</w:t>
      </w:r>
    </w:p>
    <w:p w:rsidR="00B714B1" w:rsidRDefault="00B714B1" w:rsidP="00B714B1">
      <w:pPr>
        <w:spacing w:before="40" w:after="40" w:line="240" w:lineRule="auto"/>
        <w:rPr>
          <w:rFonts w:eastAsiaTheme="minorEastAsia"/>
          <w:b/>
          <w:bCs/>
        </w:rPr>
      </w:pPr>
      <w:r w:rsidRPr="1811D933">
        <w:rPr>
          <w:rFonts w:eastAsiaTheme="minorEastAsia"/>
          <w:b/>
          <w:bCs/>
        </w:rPr>
        <w:t>3. GENEL İSTEK VE ÖZELLİKLER:</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 xml:space="preserve">Nal şeklinde olmalı, </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Artikülasyon kağıdının arkı çene arkını kapsayacak genişlik ve uzunlukta olmalı</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At nalı ark bağlı bulunduğu kısımdan kopartıldığında diğer kısım düz artikülasyon kağıdı olarak kullanılabilmeli</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Yapraklarının bir yüzeyi kırmızı diğer yüzeyi mavi olmalı.</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0FBC213D">
        <w:rPr>
          <w:rFonts w:asciiTheme="minorHAnsi" w:eastAsiaTheme="minorEastAsia" w:hAnsiTheme="minorHAnsi" w:cstheme="minorBidi"/>
          <w:sz w:val="22"/>
          <w:szCs w:val="22"/>
        </w:rPr>
        <w:t xml:space="preserve">Farklı kalınlıklarda bulunmalı: </w:t>
      </w:r>
      <w:r w:rsidRPr="00B714B1">
        <w:rPr>
          <w:rFonts w:eastAsiaTheme="minorEastAsia"/>
          <w:b/>
          <w:bCs/>
        </w:rPr>
        <w:t xml:space="preserve">65-80 MİKRON </w:t>
      </w:r>
      <w:r w:rsidRPr="00B714B1">
        <w:rPr>
          <w:rFonts w:eastAsiaTheme="minorEastAsia"/>
          <w:bCs/>
        </w:rPr>
        <w:t>gibi</w:t>
      </w:r>
      <w:r w:rsidRPr="0FBC213D">
        <w:rPr>
          <w:rFonts w:asciiTheme="minorHAnsi" w:eastAsiaTheme="minorEastAsia" w:hAnsiTheme="minorHAnsi" w:cstheme="minorBidi"/>
          <w:sz w:val="22"/>
          <w:szCs w:val="22"/>
        </w:rPr>
        <w:t xml:space="preserve"> farklı kalınlıklarda bulunmalı. </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Kâğıtlar arasında ayırıcı olmalı.</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Ağız ortamında sıvı ile karşılaştığında kısa sürede yırtılmamalıdır. Isırma işlemi sırasında yırtılmamalı, hassas, hızlı ve net işaretleme yapmalıdır.</w:t>
      </w:r>
    </w:p>
    <w:p w:rsidR="00B714B1" w:rsidRDefault="00B714B1" w:rsidP="00B714B1">
      <w:pPr>
        <w:pStyle w:val="Standard"/>
        <w:numPr>
          <w:ilvl w:val="0"/>
          <w:numId w:val="148"/>
        </w:numPr>
        <w:spacing w:before="40" w:after="40"/>
        <w:ind w:left="720" w:hanging="36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Her koçanda en az 12 yaprak ve her kutuda en az 6 koçan bulunmalıdır.</w:t>
      </w:r>
    </w:p>
    <w:p w:rsidR="00B714B1" w:rsidRDefault="00B714B1" w:rsidP="00B714B1">
      <w:pPr>
        <w:pStyle w:val="Standard"/>
        <w:spacing w:before="40" w:after="40"/>
        <w:ind w:left="720"/>
        <w:rPr>
          <w:rFonts w:asciiTheme="minorHAnsi" w:eastAsiaTheme="minorEastAsia" w:hAnsiTheme="minorHAnsi" w:cstheme="minorBidi"/>
          <w:sz w:val="22"/>
          <w:szCs w:val="22"/>
        </w:rPr>
      </w:pPr>
    </w:p>
    <w:p w:rsidR="00B714B1" w:rsidRDefault="00B714B1" w:rsidP="00B714B1">
      <w:pPr>
        <w:pStyle w:val="Standard"/>
        <w:spacing w:before="40" w:after="40"/>
        <w:rPr>
          <w:rFonts w:asciiTheme="minorHAnsi" w:eastAsiaTheme="minorEastAsia" w:hAnsiTheme="minorHAnsi" w:cstheme="minorBidi"/>
          <w:sz w:val="22"/>
          <w:szCs w:val="22"/>
        </w:rPr>
      </w:pPr>
      <w:r w:rsidRPr="1811D933">
        <w:rPr>
          <w:rFonts w:asciiTheme="minorHAnsi" w:eastAsiaTheme="minorEastAsia" w:hAnsiTheme="minorHAnsi" w:cstheme="minorBidi"/>
          <w:b/>
          <w:bCs/>
          <w:sz w:val="22"/>
          <w:szCs w:val="22"/>
        </w:rPr>
        <w:t xml:space="preserve">4.NUMUNE ALMA VE DEĞERLENDİRME: </w:t>
      </w:r>
      <w:r w:rsidRPr="1811D933">
        <w:rPr>
          <w:rFonts w:asciiTheme="minorHAnsi" w:eastAsiaTheme="minorEastAsia" w:hAnsiTheme="minorHAnsi" w:cstheme="minorBidi"/>
          <w:sz w:val="22"/>
          <w:szCs w:val="22"/>
        </w:rPr>
        <w:t>Teklifte numune getirilmelidir.</w:t>
      </w:r>
    </w:p>
    <w:p w:rsidR="00B714B1" w:rsidRPr="001A6F5A" w:rsidRDefault="00B714B1" w:rsidP="00B714B1">
      <w:pPr>
        <w:pStyle w:val="Standard"/>
        <w:spacing w:before="40" w:after="40"/>
        <w:rPr>
          <w:rFonts w:asciiTheme="minorHAnsi" w:eastAsiaTheme="minorEastAsia" w:hAnsiTheme="minorHAnsi" w:cstheme="minorBidi"/>
          <w:color w:val="000000"/>
          <w:sz w:val="22"/>
          <w:szCs w:val="22"/>
        </w:rPr>
      </w:pPr>
    </w:p>
    <w:p w:rsidR="00B714B1" w:rsidRPr="00A55885" w:rsidRDefault="00B714B1" w:rsidP="00B714B1">
      <w:pPr>
        <w:spacing w:before="40" w:after="40" w:line="240" w:lineRule="auto"/>
        <w:rPr>
          <w:rFonts w:eastAsiaTheme="minorEastAsia"/>
        </w:rPr>
      </w:pPr>
      <w:r w:rsidRPr="1811D933">
        <w:rPr>
          <w:rFonts w:eastAsiaTheme="minorEastAsia"/>
          <w:b/>
          <w:bCs/>
        </w:rPr>
        <w:t xml:space="preserve">5.DENETİM VE MUAYENE METODLARI: </w:t>
      </w:r>
      <w:r w:rsidRPr="1811D933">
        <w:rPr>
          <w:rFonts w:eastAsiaTheme="minorEastAsia"/>
        </w:rPr>
        <w:t>Numuneler görülerek değerlendirilecektir.</w:t>
      </w:r>
    </w:p>
    <w:p w:rsidR="00B714B1" w:rsidRDefault="00B714B1" w:rsidP="00B714B1">
      <w:pPr>
        <w:spacing w:before="40" w:after="40" w:line="240" w:lineRule="auto"/>
        <w:rPr>
          <w:rFonts w:eastAsiaTheme="minorEastAsia"/>
          <w:b/>
          <w:bCs/>
        </w:rPr>
      </w:pPr>
      <w:r w:rsidRPr="1811D933">
        <w:rPr>
          <w:rFonts w:eastAsiaTheme="minorEastAsia"/>
          <w:b/>
          <w:bCs/>
        </w:rPr>
        <w:t>6.AMBALAJLAMA VE ETİKETLEME:</w:t>
      </w:r>
    </w:p>
    <w:p w:rsidR="00B714B1" w:rsidRDefault="00B714B1" w:rsidP="00B714B1">
      <w:pPr>
        <w:pStyle w:val="Standard"/>
        <w:numPr>
          <w:ilvl w:val="0"/>
          <w:numId w:val="11"/>
        </w:numPr>
        <w:spacing w:before="40" w:after="4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Orijinal kutularında olmalı</w:t>
      </w:r>
    </w:p>
    <w:p w:rsidR="00B714B1" w:rsidRPr="00FE3F17" w:rsidRDefault="00B714B1" w:rsidP="00B714B1">
      <w:pPr>
        <w:pStyle w:val="ListeParagraf"/>
        <w:numPr>
          <w:ilvl w:val="0"/>
          <w:numId w:val="11"/>
        </w:numPr>
        <w:spacing w:before="40" w:after="40"/>
        <w:rPr>
          <w:rFonts w:asciiTheme="minorHAnsi" w:eastAsiaTheme="minorEastAsia" w:hAnsiTheme="minorHAnsi" w:cstheme="minorBidi"/>
        </w:rPr>
      </w:pPr>
      <w:r w:rsidRPr="1811D933">
        <w:rPr>
          <w:rFonts w:asciiTheme="minorHAnsi" w:eastAsiaTheme="minorEastAsia" w:hAnsiTheme="minorHAnsi" w:cstheme="minorBidi"/>
          <w:sz w:val="22"/>
          <w:szCs w:val="22"/>
        </w:rPr>
        <w:t>Ürünün üzerinde üretim tarihi ve son kullanma tarihi yazılı olmalıdır.</w:t>
      </w:r>
    </w:p>
    <w:p w:rsidR="00B714B1" w:rsidRPr="00A55885" w:rsidRDefault="00B714B1" w:rsidP="00B714B1">
      <w:pPr>
        <w:spacing w:before="40" w:after="40" w:line="240" w:lineRule="auto"/>
        <w:rPr>
          <w:rFonts w:eastAsiaTheme="minorEastAsia"/>
        </w:rPr>
      </w:pPr>
      <w:r w:rsidRPr="1811D933">
        <w:rPr>
          <w:rFonts w:eastAsiaTheme="minorEastAsia"/>
          <w:b/>
          <w:bCs/>
        </w:rPr>
        <w:t>7.GARANTİ ŞARTLARI : …</w:t>
      </w:r>
    </w:p>
    <w:p w:rsidR="00B714B1" w:rsidRPr="00A55885" w:rsidRDefault="00B714B1" w:rsidP="00B714B1">
      <w:pPr>
        <w:spacing w:before="40" w:after="40" w:line="240" w:lineRule="auto"/>
        <w:rPr>
          <w:rFonts w:eastAsiaTheme="minorEastAsia"/>
          <w:b/>
          <w:bCs/>
        </w:rPr>
      </w:pPr>
      <w:r w:rsidRPr="1811D933">
        <w:rPr>
          <w:rFonts w:eastAsiaTheme="minorEastAsia"/>
          <w:b/>
          <w:bCs/>
        </w:rPr>
        <w:t>8.EKLER:</w:t>
      </w:r>
    </w:p>
    <w:p w:rsidR="00B714B1" w:rsidRPr="00A55885" w:rsidRDefault="00B714B1" w:rsidP="00B714B1">
      <w:pPr>
        <w:spacing w:before="40" w:after="40" w:line="240" w:lineRule="auto"/>
        <w:rPr>
          <w:rFonts w:eastAsiaTheme="minorEastAsia"/>
          <w:b/>
          <w:bCs/>
        </w:rPr>
      </w:pPr>
      <w:r w:rsidRPr="1811D933">
        <w:rPr>
          <w:rFonts w:eastAsiaTheme="minorEastAsia"/>
          <w:b/>
          <w:bCs/>
        </w:rPr>
        <w:t>9.YARARLANILAN DOKUMAN (VARSA):</w:t>
      </w:r>
    </w:p>
    <w:p w:rsidR="00B714B1" w:rsidRPr="00761C1A" w:rsidRDefault="00B714B1" w:rsidP="00B714B1">
      <w:pPr>
        <w:shd w:val="clear" w:color="auto" w:fill="FFFFFF" w:themeFill="background1"/>
        <w:spacing w:before="40" w:after="40" w:line="240" w:lineRule="auto"/>
        <w:ind w:left="36"/>
        <w:jc w:val="center"/>
        <w:rPr>
          <w:rFonts w:eastAsiaTheme="minorEastAsia"/>
          <w:b/>
          <w:bCs/>
          <w:color w:val="000000"/>
          <w:spacing w:val="-7"/>
          <w:lang w:eastAsia="tr-TR"/>
        </w:rPr>
      </w:pPr>
    </w:p>
    <w:p w:rsidR="00B714B1" w:rsidRDefault="00B714B1" w:rsidP="00B714B1">
      <w:pPr>
        <w:spacing w:after="0"/>
        <w:ind w:left="105"/>
        <w:jc w:val="center"/>
      </w:pPr>
      <w:r w:rsidRPr="6D04ED69">
        <w:rPr>
          <w:rFonts w:ascii="Calibri" w:eastAsia="Calibri" w:hAnsi="Calibri" w:cs="Calibri"/>
          <w:b/>
          <w:bCs/>
          <w:color w:val="000000" w:themeColor="text1"/>
        </w:rPr>
        <w:t>T.C</w:t>
      </w:r>
    </w:p>
    <w:p w:rsidR="00B714B1" w:rsidRDefault="00B714B1" w:rsidP="00B714B1">
      <w:pPr>
        <w:spacing w:after="0"/>
        <w:ind w:left="105"/>
        <w:jc w:val="center"/>
      </w:pPr>
      <w:r w:rsidRPr="6D04ED69">
        <w:rPr>
          <w:rFonts w:ascii="Calibri" w:eastAsia="Calibri" w:hAnsi="Calibri" w:cs="Calibri"/>
          <w:b/>
          <w:bCs/>
          <w:color w:val="000000" w:themeColor="text1"/>
        </w:rPr>
        <w:t>ONDOKUZMAYIS ÜNİVERSİTESİ</w:t>
      </w:r>
    </w:p>
    <w:p w:rsidR="00B714B1" w:rsidRDefault="00B714B1" w:rsidP="00B714B1">
      <w:pPr>
        <w:tabs>
          <w:tab w:val="left" w:pos="8317"/>
        </w:tabs>
        <w:spacing w:after="0"/>
        <w:ind w:left="60"/>
        <w:jc w:val="center"/>
      </w:pPr>
      <w:r w:rsidRPr="6D04ED69">
        <w:rPr>
          <w:rFonts w:ascii="Calibri" w:eastAsia="Calibri" w:hAnsi="Calibri" w:cs="Calibri"/>
          <w:b/>
          <w:bCs/>
          <w:color w:val="000000" w:themeColor="text1"/>
        </w:rPr>
        <w:t>DİŞ HEKİMLİĞİ FAKÜLTESİ</w:t>
      </w:r>
    </w:p>
    <w:p w:rsidR="00B714B1" w:rsidRDefault="00B714B1" w:rsidP="00B714B1">
      <w:pPr>
        <w:tabs>
          <w:tab w:val="left" w:pos="8317"/>
        </w:tabs>
        <w:spacing w:after="0"/>
        <w:ind w:left="60"/>
        <w:jc w:val="center"/>
      </w:pPr>
      <w:r w:rsidRPr="6D04ED69">
        <w:rPr>
          <w:rFonts w:ascii="Calibri" w:eastAsia="Calibri" w:hAnsi="Calibri" w:cs="Calibri"/>
          <w:b/>
          <w:bCs/>
          <w:color w:val="000000" w:themeColor="text1"/>
        </w:rPr>
        <w:t>Ağız Gargarası (Tablet) Teknik Şartnamesi</w:t>
      </w:r>
    </w:p>
    <w:p w:rsidR="00B714B1" w:rsidRDefault="00B714B1" w:rsidP="00B714B1">
      <w:pPr>
        <w:tabs>
          <w:tab w:val="left" w:pos="8317"/>
        </w:tabs>
        <w:spacing w:after="0"/>
        <w:ind w:left="60"/>
        <w:jc w:val="center"/>
      </w:pPr>
      <w:r w:rsidRPr="6D04ED69">
        <w:rPr>
          <w:rFonts w:ascii="Calibri" w:eastAsia="Calibri" w:hAnsi="Calibri" w:cs="Calibri"/>
          <w:b/>
          <w:bCs/>
          <w:color w:val="000000" w:themeColor="text1"/>
        </w:rPr>
        <w:t>Şartname No: 5</w:t>
      </w:r>
    </w:p>
    <w:p w:rsidR="00B714B1" w:rsidRDefault="00B714B1" w:rsidP="00B714B1">
      <w:pPr>
        <w:tabs>
          <w:tab w:val="left" w:pos="4070"/>
          <w:tab w:val="left" w:pos="6715"/>
          <w:tab w:val="left" w:pos="7301"/>
          <w:tab w:val="left" w:pos="7711"/>
          <w:tab w:val="left" w:pos="8715"/>
          <w:tab w:val="left" w:pos="8721"/>
          <w:tab w:val="left" w:pos="8727"/>
        </w:tabs>
        <w:spacing w:after="0"/>
        <w:ind w:left="60"/>
      </w:pPr>
      <w:r w:rsidRPr="6D04ED69">
        <w:rPr>
          <w:rFonts w:ascii="Calibri" w:eastAsia="Calibri" w:hAnsi="Calibri" w:cs="Calibri"/>
          <w:color w:val="000000" w:themeColor="text1"/>
        </w:rPr>
        <w:t xml:space="preserve"> </w:t>
      </w:r>
      <w:r>
        <w:tab/>
      </w:r>
      <w:r w:rsidRPr="6D04ED69">
        <w:rPr>
          <w:rFonts w:ascii="Calibri" w:eastAsia="Calibri" w:hAnsi="Calibri" w:cs="Calibri"/>
          <w:color w:val="000000" w:themeColor="text1"/>
        </w:rPr>
        <w:t xml:space="preserve"> </w:t>
      </w:r>
      <w:r>
        <w:tab/>
      </w:r>
      <w:r w:rsidRPr="6D04ED69">
        <w:rPr>
          <w:rFonts w:ascii="Calibri" w:eastAsia="Calibri" w:hAnsi="Calibri" w:cs="Calibri"/>
          <w:color w:val="000000" w:themeColor="text1"/>
        </w:rPr>
        <w:t xml:space="preserve"> </w:t>
      </w:r>
      <w:r>
        <w:tab/>
      </w:r>
      <w:r w:rsidRPr="6D04ED69">
        <w:rPr>
          <w:rFonts w:ascii="Calibri" w:eastAsia="Calibri" w:hAnsi="Calibri" w:cs="Calibri"/>
          <w:color w:val="000000" w:themeColor="text1"/>
        </w:rPr>
        <w:t xml:space="preserve"> </w:t>
      </w:r>
      <w:r>
        <w:tab/>
      </w:r>
      <w:r>
        <w:tab/>
      </w:r>
      <w:r w:rsidRPr="6D04ED69">
        <w:rPr>
          <w:rFonts w:ascii="Calibri" w:eastAsia="Calibri" w:hAnsi="Calibri" w:cs="Calibri"/>
        </w:rPr>
        <w:t xml:space="preserve"> </w:t>
      </w:r>
    </w:p>
    <w:p w:rsidR="00B714B1" w:rsidRDefault="00B714B1" w:rsidP="00B714B1">
      <w:pPr>
        <w:tabs>
          <w:tab w:val="left" w:pos="8715"/>
          <w:tab w:val="left" w:pos="8721"/>
          <w:tab w:val="left" w:pos="8727"/>
        </w:tabs>
        <w:spacing w:after="0"/>
        <w:ind w:left="60"/>
        <w:rPr>
          <w:rFonts w:ascii="Calibri" w:eastAsia="Calibri" w:hAnsi="Calibri" w:cs="Calibri"/>
          <w:color w:val="000000" w:themeColor="text1"/>
        </w:rPr>
      </w:pPr>
      <w:r w:rsidRPr="6D04ED69">
        <w:rPr>
          <w:rFonts w:ascii="Calibri" w:eastAsia="Calibri" w:hAnsi="Calibri" w:cs="Calibri"/>
          <w:b/>
          <w:bCs/>
          <w:color w:val="000000" w:themeColor="text1"/>
        </w:rPr>
        <w:t xml:space="preserve">1) KONU ve KAPSAM: </w:t>
      </w:r>
      <w:r w:rsidRPr="6D04ED69">
        <w:rPr>
          <w:rFonts w:ascii="Calibri" w:eastAsia="Calibri" w:hAnsi="Calibri" w:cs="Calibri"/>
          <w:color w:val="000000" w:themeColor="text1"/>
        </w:rPr>
        <w:t>Ağız gargarası alımı</w:t>
      </w:r>
      <w:r w:rsidRPr="6D04ED69">
        <w:rPr>
          <w:rFonts w:ascii="Calibri" w:eastAsia="Calibri" w:hAnsi="Calibri" w:cs="Calibri"/>
          <w:b/>
          <w:bCs/>
          <w:color w:val="000000" w:themeColor="text1"/>
        </w:rPr>
        <w:t xml:space="preserve"> </w:t>
      </w:r>
      <w:r w:rsidRPr="6D04ED69">
        <w:rPr>
          <w:rFonts w:ascii="Calibri" w:eastAsia="Calibri" w:hAnsi="Calibri" w:cs="Calibri"/>
          <w:color w:val="000000" w:themeColor="text1"/>
        </w:rPr>
        <w:t xml:space="preserve"> </w:t>
      </w:r>
      <w:r>
        <w:tab/>
      </w:r>
    </w:p>
    <w:p w:rsidR="00B714B1" w:rsidRDefault="00B714B1" w:rsidP="00B714B1">
      <w:pPr>
        <w:tabs>
          <w:tab w:val="left" w:pos="8088"/>
          <w:tab w:val="left" w:pos="8317"/>
        </w:tabs>
        <w:spacing w:after="0"/>
        <w:ind w:left="60"/>
      </w:pPr>
      <w:r w:rsidRPr="6D04ED69">
        <w:rPr>
          <w:rFonts w:ascii="Calibri" w:eastAsia="Calibri" w:hAnsi="Calibri" w:cs="Calibri"/>
          <w:b/>
          <w:bCs/>
          <w:color w:val="000000" w:themeColor="text1"/>
        </w:rPr>
        <w:t xml:space="preserve">2) GEREKÇE: </w:t>
      </w:r>
      <w:r w:rsidRPr="6D04ED69">
        <w:rPr>
          <w:rFonts w:ascii="Calibri" w:eastAsia="Calibri" w:hAnsi="Calibri" w:cs="Calibri"/>
          <w:color w:val="000000" w:themeColor="text1"/>
        </w:rPr>
        <w:t xml:space="preserve">Fakültemiz kliniklerinde kullanılmak üzere. </w:t>
      </w:r>
      <w:r>
        <w:tab/>
      </w:r>
      <w:r w:rsidRPr="6D04ED69">
        <w:rPr>
          <w:rFonts w:ascii="Calibri" w:eastAsia="Calibri" w:hAnsi="Calibri" w:cs="Calibri"/>
          <w:color w:val="000000" w:themeColor="text1"/>
        </w:rPr>
        <w:t xml:space="preserve"> </w:t>
      </w:r>
      <w:r>
        <w:tab/>
      </w:r>
      <w:r w:rsidRPr="6D04ED69">
        <w:rPr>
          <w:rFonts w:ascii="Calibri" w:eastAsia="Calibri" w:hAnsi="Calibri" w:cs="Calibri"/>
          <w:color w:val="000000" w:themeColor="text1"/>
        </w:rPr>
        <w:t xml:space="preserve"> </w:t>
      </w:r>
    </w:p>
    <w:p w:rsidR="00B714B1" w:rsidRDefault="00B714B1" w:rsidP="00B714B1">
      <w:pPr>
        <w:tabs>
          <w:tab w:val="left" w:pos="7711"/>
          <w:tab w:val="left" w:pos="8715"/>
          <w:tab w:val="left" w:pos="8721"/>
          <w:tab w:val="left" w:pos="8727"/>
        </w:tabs>
        <w:spacing w:after="0"/>
        <w:ind w:left="60"/>
        <w:rPr>
          <w:rFonts w:ascii="Calibri" w:eastAsia="Calibri" w:hAnsi="Calibri" w:cs="Calibri"/>
          <w:color w:val="000000" w:themeColor="text1"/>
        </w:rPr>
      </w:pPr>
      <w:r w:rsidRPr="6D04ED69">
        <w:rPr>
          <w:rFonts w:ascii="Calibri" w:eastAsia="Calibri" w:hAnsi="Calibri" w:cs="Calibri"/>
          <w:b/>
          <w:bCs/>
          <w:color w:val="000000" w:themeColor="text1"/>
        </w:rPr>
        <w:t>3) GENEL İSTEK VE ÖZELLİKLER :</w:t>
      </w:r>
      <w:r w:rsidRPr="6D04ED69">
        <w:rPr>
          <w:rFonts w:ascii="Calibri" w:eastAsia="Calibri" w:hAnsi="Calibri" w:cs="Calibri"/>
          <w:color w:val="000000" w:themeColor="text1"/>
        </w:rPr>
        <w:t xml:space="preserve"> </w:t>
      </w:r>
      <w:r>
        <w:tab/>
      </w:r>
    </w:p>
    <w:p w:rsidR="00B714B1" w:rsidRDefault="00B714B1" w:rsidP="00B714B1">
      <w:pPr>
        <w:pStyle w:val="ListeParagraf"/>
        <w:numPr>
          <w:ilvl w:val="0"/>
          <w:numId w:val="149"/>
        </w:numPr>
        <w:spacing w:line="276" w:lineRule="auto"/>
        <w:rPr>
          <w:rFonts w:ascii="Calibri" w:eastAsia="Calibri" w:hAnsi="Calibri" w:cs="Calibri"/>
          <w:color w:val="000000" w:themeColor="text1"/>
        </w:rPr>
      </w:pPr>
      <w:r w:rsidRPr="6D04ED69">
        <w:rPr>
          <w:rFonts w:ascii="Calibri" w:eastAsia="Calibri" w:hAnsi="Calibri" w:cs="Calibri"/>
          <w:color w:val="000000" w:themeColor="text1"/>
          <w:sz w:val="22"/>
          <w:szCs w:val="22"/>
          <w:lang w:val="tr-TR"/>
        </w:rPr>
        <w:t xml:space="preserve">Kolay saklanabilmesi için tabletler şeklinde olmalıdır. </w:t>
      </w:r>
      <w:r>
        <w:tab/>
      </w:r>
    </w:p>
    <w:p w:rsidR="00B714B1" w:rsidRDefault="00B714B1" w:rsidP="00B714B1">
      <w:pPr>
        <w:pStyle w:val="ListeParagraf"/>
        <w:numPr>
          <w:ilvl w:val="0"/>
          <w:numId w:val="149"/>
        </w:numPr>
        <w:spacing w:line="276" w:lineRule="auto"/>
        <w:rPr>
          <w:rFonts w:ascii="Calibri" w:eastAsia="Calibri" w:hAnsi="Calibri" w:cs="Calibri"/>
        </w:rPr>
      </w:pPr>
      <w:r w:rsidRPr="6D04ED69">
        <w:rPr>
          <w:rFonts w:ascii="Calibri" w:eastAsia="Calibri" w:hAnsi="Calibri" w:cs="Calibri"/>
          <w:sz w:val="22"/>
          <w:szCs w:val="22"/>
          <w:lang w:val="tr-TR"/>
        </w:rPr>
        <w:t xml:space="preserve">Raf ömrü ürün tesliminden sonra en az iki (2) yıl olmalıdır. </w:t>
      </w:r>
    </w:p>
    <w:p w:rsidR="00B714B1" w:rsidRDefault="00B714B1" w:rsidP="00B714B1">
      <w:pPr>
        <w:pStyle w:val="ListeParagraf"/>
        <w:numPr>
          <w:ilvl w:val="0"/>
          <w:numId w:val="149"/>
        </w:numPr>
        <w:spacing w:line="276" w:lineRule="auto"/>
        <w:rPr>
          <w:rFonts w:ascii="Calibri" w:eastAsia="Calibri" w:hAnsi="Calibri" w:cs="Calibri"/>
          <w:color w:val="000000" w:themeColor="text1"/>
        </w:rPr>
      </w:pPr>
      <w:r w:rsidRPr="6D04ED69">
        <w:rPr>
          <w:rFonts w:ascii="Calibri" w:eastAsia="Calibri" w:hAnsi="Calibri" w:cs="Calibri"/>
          <w:color w:val="000000" w:themeColor="text1"/>
          <w:sz w:val="22"/>
          <w:szCs w:val="22"/>
          <w:lang w:val="tr-TR"/>
        </w:rPr>
        <w:t xml:space="preserve">Paketlerin üzerinde ürünün adı, üretim yapılan yerin adı, son kullanma tarihi, imalatçı firma adı, amblemi, imalatçı iletişim bilgileri, imalat seri numarası, ve imal edildiği ülke olmalıdır.   </w:t>
      </w:r>
    </w:p>
    <w:p w:rsidR="00B714B1" w:rsidRDefault="00B714B1" w:rsidP="00B714B1">
      <w:pPr>
        <w:pStyle w:val="ListeParagraf"/>
        <w:ind w:left="420"/>
      </w:pPr>
    </w:p>
    <w:p w:rsidR="00B714B1" w:rsidRDefault="00B714B1" w:rsidP="00B714B1">
      <w:pPr>
        <w:spacing w:after="0"/>
        <w:ind w:left="60"/>
      </w:pPr>
      <w:r w:rsidRPr="6D04ED69">
        <w:rPr>
          <w:rFonts w:ascii="Calibri" w:eastAsia="Calibri" w:hAnsi="Calibri" w:cs="Calibri"/>
          <w:b/>
          <w:bCs/>
          <w:color w:val="000000" w:themeColor="text1"/>
        </w:rPr>
        <w:t xml:space="preserve">4. NUMUNE ALMA veya DEĞERLENDİRME: </w:t>
      </w:r>
      <w:r w:rsidRPr="6D04ED69">
        <w:rPr>
          <w:rFonts w:ascii="Calibri" w:eastAsia="Calibri" w:hAnsi="Calibri" w:cs="Calibri"/>
          <w:color w:val="000000" w:themeColor="text1"/>
        </w:rPr>
        <w:t xml:space="preserve">Teklifte numune getirilmelidir </w:t>
      </w:r>
    </w:p>
    <w:p w:rsidR="00B714B1" w:rsidRDefault="00B714B1" w:rsidP="00B714B1">
      <w:pPr>
        <w:spacing w:after="0"/>
        <w:ind w:left="60"/>
      </w:pPr>
      <w:r w:rsidRPr="6D04ED69">
        <w:rPr>
          <w:rFonts w:ascii="Calibri" w:eastAsia="Calibri" w:hAnsi="Calibri" w:cs="Calibri"/>
          <w:b/>
          <w:bCs/>
          <w:color w:val="000000" w:themeColor="text1"/>
        </w:rPr>
        <w:t>5.DENETİM VE MUAYENE METODLARI:</w:t>
      </w:r>
      <w:r w:rsidRPr="6D04ED69">
        <w:rPr>
          <w:rFonts w:ascii="Calibri" w:eastAsia="Calibri" w:hAnsi="Calibri" w:cs="Calibri"/>
          <w:color w:val="000000" w:themeColor="text1"/>
        </w:rPr>
        <w:t xml:space="preserve"> Numune görülerek değerlendirilecektir. </w:t>
      </w:r>
    </w:p>
    <w:p w:rsidR="00B714B1" w:rsidRDefault="00B714B1" w:rsidP="00B714B1">
      <w:pPr>
        <w:tabs>
          <w:tab w:val="left" w:pos="8715"/>
          <w:tab w:val="left" w:pos="8721"/>
          <w:tab w:val="left" w:pos="8727"/>
        </w:tabs>
        <w:spacing w:after="0"/>
        <w:ind w:left="60"/>
        <w:rPr>
          <w:rFonts w:ascii="Calibri" w:eastAsia="Calibri" w:hAnsi="Calibri" w:cs="Calibri"/>
          <w:color w:val="000000" w:themeColor="text1"/>
        </w:rPr>
      </w:pPr>
      <w:r w:rsidRPr="6D04ED69">
        <w:rPr>
          <w:rFonts w:ascii="Calibri" w:eastAsia="Calibri" w:hAnsi="Calibri" w:cs="Calibri"/>
          <w:b/>
          <w:bCs/>
          <w:color w:val="000000" w:themeColor="text1"/>
        </w:rPr>
        <w:t xml:space="preserve">6.AMBALAJLAMAVE ETİKETLEME:  </w:t>
      </w:r>
      <w:r w:rsidRPr="6D04ED69">
        <w:rPr>
          <w:rFonts w:ascii="Calibri" w:eastAsia="Calibri" w:hAnsi="Calibri" w:cs="Calibri"/>
          <w:color w:val="000000" w:themeColor="text1"/>
        </w:rPr>
        <w:t xml:space="preserve"> </w:t>
      </w:r>
      <w:r>
        <w:tab/>
      </w:r>
    </w:p>
    <w:p w:rsidR="00B714B1" w:rsidRDefault="00B714B1" w:rsidP="00B714B1">
      <w:pPr>
        <w:pStyle w:val="ListeParagraf"/>
        <w:numPr>
          <w:ilvl w:val="0"/>
          <w:numId w:val="150"/>
        </w:numPr>
        <w:spacing w:line="276" w:lineRule="auto"/>
        <w:rPr>
          <w:rFonts w:ascii="Calibri" w:eastAsia="Calibri" w:hAnsi="Calibri" w:cs="Calibri"/>
          <w:color w:val="000000" w:themeColor="text1"/>
        </w:rPr>
      </w:pPr>
      <w:r w:rsidRPr="6D04ED69">
        <w:rPr>
          <w:rFonts w:ascii="Calibri" w:eastAsia="Calibri" w:hAnsi="Calibri" w:cs="Calibri"/>
          <w:color w:val="000000" w:themeColor="text1"/>
          <w:sz w:val="22"/>
          <w:szCs w:val="22"/>
          <w:lang w:val="tr-TR"/>
        </w:rPr>
        <w:t xml:space="preserve">Ürünün CE ve yetki belgesi ihale komisyonuna ibraz edilebilmelidir. </w:t>
      </w:r>
    </w:p>
    <w:p w:rsidR="00B714B1" w:rsidRDefault="00B714B1" w:rsidP="00B714B1">
      <w:pPr>
        <w:pStyle w:val="ListeParagraf"/>
        <w:numPr>
          <w:ilvl w:val="0"/>
          <w:numId w:val="150"/>
        </w:numPr>
        <w:spacing w:line="276" w:lineRule="auto"/>
        <w:rPr>
          <w:rFonts w:ascii="Calibri" w:eastAsia="Calibri" w:hAnsi="Calibri" w:cs="Calibri"/>
          <w:color w:val="000000" w:themeColor="text1"/>
        </w:rPr>
      </w:pPr>
      <w:r w:rsidRPr="6D04ED69">
        <w:rPr>
          <w:rFonts w:ascii="Calibri" w:eastAsia="Calibri" w:hAnsi="Calibri" w:cs="Calibri"/>
          <w:color w:val="000000" w:themeColor="text1"/>
          <w:sz w:val="22"/>
          <w:szCs w:val="22"/>
          <w:lang w:val="tr-TR"/>
        </w:rPr>
        <w:t xml:space="preserve">Orijinal ambalajı içinde olacak. </w:t>
      </w:r>
      <w:r>
        <w:tab/>
      </w:r>
      <w:r>
        <w:tab/>
      </w:r>
      <w:r>
        <w:tab/>
      </w:r>
    </w:p>
    <w:p w:rsidR="00B714B1" w:rsidRDefault="00B714B1" w:rsidP="00B714B1">
      <w:pPr>
        <w:pStyle w:val="ListeParagraf"/>
        <w:numPr>
          <w:ilvl w:val="0"/>
          <w:numId w:val="150"/>
        </w:numPr>
        <w:spacing w:line="276" w:lineRule="auto"/>
        <w:rPr>
          <w:rFonts w:ascii="Calibri" w:eastAsia="Calibri" w:hAnsi="Calibri" w:cs="Calibri"/>
          <w:color w:val="000000" w:themeColor="text1"/>
        </w:rPr>
      </w:pPr>
      <w:r w:rsidRPr="6D04ED69">
        <w:rPr>
          <w:rFonts w:ascii="Calibri" w:eastAsia="Calibri" w:hAnsi="Calibri" w:cs="Calibri"/>
          <w:color w:val="000000" w:themeColor="text1"/>
          <w:sz w:val="22"/>
          <w:szCs w:val="22"/>
          <w:lang w:val="tr-TR"/>
        </w:rPr>
        <w:t xml:space="preserve">En az 50'lik paketlerde olacak </w:t>
      </w:r>
      <w:r>
        <w:tab/>
      </w:r>
      <w:r w:rsidRPr="6D04ED69">
        <w:rPr>
          <w:rFonts w:ascii="Calibri" w:eastAsia="Calibri" w:hAnsi="Calibri" w:cs="Calibri"/>
          <w:b/>
          <w:bCs/>
          <w:color w:val="000000" w:themeColor="text1"/>
          <w:sz w:val="22"/>
          <w:szCs w:val="22"/>
          <w:lang w:val="tr-TR"/>
        </w:rPr>
        <w:t>.</w:t>
      </w:r>
      <w:r w:rsidRPr="6D04ED69">
        <w:rPr>
          <w:rFonts w:ascii="Calibri" w:eastAsia="Calibri" w:hAnsi="Calibri" w:cs="Calibri"/>
          <w:color w:val="000000" w:themeColor="text1"/>
          <w:sz w:val="22"/>
          <w:szCs w:val="22"/>
          <w:lang w:val="tr-TR"/>
        </w:rPr>
        <w:t xml:space="preserve"> </w:t>
      </w:r>
      <w:r>
        <w:tab/>
      </w:r>
      <w:r w:rsidRPr="6D04ED69">
        <w:rPr>
          <w:rFonts w:ascii="Calibri" w:eastAsia="Calibri" w:hAnsi="Calibri" w:cs="Calibri"/>
          <w:color w:val="000000" w:themeColor="text1"/>
          <w:sz w:val="22"/>
          <w:szCs w:val="22"/>
          <w:lang w:val="tr-TR"/>
        </w:rPr>
        <w:t xml:space="preserve"> </w:t>
      </w:r>
      <w:r>
        <w:tab/>
      </w:r>
      <w:r>
        <w:tab/>
      </w:r>
      <w:r>
        <w:tab/>
      </w:r>
    </w:p>
    <w:p w:rsidR="00B714B1" w:rsidRDefault="00B714B1" w:rsidP="00B714B1">
      <w:pPr>
        <w:spacing w:after="0"/>
        <w:ind w:left="60"/>
      </w:pPr>
      <w:r w:rsidRPr="6D04ED69">
        <w:rPr>
          <w:rFonts w:ascii="Calibri" w:eastAsia="Calibri" w:hAnsi="Calibri" w:cs="Calibri"/>
          <w:b/>
          <w:bCs/>
        </w:rPr>
        <w:t xml:space="preserve">7.GARANTİ ŞARTLARI:   </w:t>
      </w:r>
      <w:r w:rsidRPr="6D04ED69">
        <w:rPr>
          <w:rFonts w:ascii="Calibri" w:eastAsia="Calibri" w:hAnsi="Calibri" w:cs="Calibri"/>
        </w:rPr>
        <w:t>Üretici firma tarafından en az 2 (iki) yıl garantisi olmalıdır</w:t>
      </w:r>
      <w:r w:rsidRPr="6D04ED69">
        <w:rPr>
          <w:rFonts w:ascii="Calibri" w:eastAsia="Calibri" w:hAnsi="Calibri" w:cs="Calibri"/>
          <w:b/>
          <w:bCs/>
        </w:rPr>
        <w:t xml:space="preserve"> </w:t>
      </w:r>
      <w:r w:rsidRPr="6D04ED69">
        <w:rPr>
          <w:rFonts w:ascii="Calibri" w:eastAsia="Calibri" w:hAnsi="Calibri" w:cs="Calibri"/>
        </w:rPr>
        <w:t xml:space="preserve"> </w:t>
      </w:r>
    </w:p>
    <w:p w:rsidR="00B714B1" w:rsidRDefault="00B714B1" w:rsidP="00B714B1">
      <w:pPr>
        <w:tabs>
          <w:tab w:val="left" w:pos="6715"/>
          <w:tab w:val="left" w:pos="7301"/>
          <w:tab w:val="left" w:pos="7711"/>
          <w:tab w:val="left" w:pos="8715"/>
          <w:tab w:val="left" w:pos="8721"/>
          <w:tab w:val="left" w:pos="8727"/>
        </w:tabs>
        <w:spacing w:after="0"/>
        <w:ind w:left="60"/>
        <w:rPr>
          <w:rFonts w:ascii="Calibri" w:eastAsia="Calibri" w:hAnsi="Calibri" w:cs="Calibri"/>
          <w:color w:val="000000" w:themeColor="text1"/>
        </w:rPr>
      </w:pPr>
      <w:r w:rsidRPr="6D04ED69">
        <w:rPr>
          <w:rFonts w:ascii="Calibri" w:eastAsia="Calibri" w:hAnsi="Calibri" w:cs="Calibri"/>
          <w:b/>
          <w:bCs/>
          <w:color w:val="000000" w:themeColor="text1"/>
        </w:rPr>
        <w:t>8.EKLER:</w:t>
      </w:r>
      <w:r w:rsidRPr="6D04ED69">
        <w:rPr>
          <w:rFonts w:ascii="Calibri" w:eastAsia="Calibri" w:hAnsi="Calibri" w:cs="Calibri"/>
          <w:color w:val="000000" w:themeColor="text1"/>
        </w:rPr>
        <w:t xml:space="preserve"> </w:t>
      </w:r>
      <w:r>
        <w:tab/>
      </w:r>
      <w:r w:rsidRPr="6D04ED69">
        <w:rPr>
          <w:rFonts w:ascii="Calibri" w:eastAsia="Calibri" w:hAnsi="Calibri" w:cs="Calibri"/>
          <w:color w:val="000000" w:themeColor="text1"/>
        </w:rPr>
        <w:t xml:space="preserve"> </w:t>
      </w:r>
      <w:r>
        <w:tab/>
      </w:r>
      <w:r w:rsidRPr="6D04ED69">
        <w:rPr>
          <w:rFonts w:ascii="Calibri" w:eastAsia="Calibri" w:hAnsi="Calibri" w:cs="Calibri"/>
          <w:color w:val="000000" w:themeColor="text1"/>
        </w:rPr>
        <w:t xml:space="preserve"> </w:t>
      </w:r>
      <w:r>
        <w:tab/>
      </w:r>
      <w:r>
        <w:tab/>
      </w:r>
      <w:r w:rsidRPr="6D04ED69">
        <w:rPr>
          <w:rFonts w:ascii="Calibri" w:eastAsia="Calibri" w:hAnsi="Calibri" w:cs="Calibri"/>
          <w:b/>
          <w:bCs/>
          <w:color w:val="000000" w:themeColor="text1"/>
        </w:rPr>
        <w:t>9.YARARLANILAN DOKUMAN (Varsa):</w:t>
      </w:r>
      <w:r w:rsidRPr="6D04ED69">
        <w:rPr>
          <w:rFonts w:ascii="Calibri" w:eastAsia="Calibri" w:hAnsi="Calibri" w:cs="Calibri"/>
          <w:color w:val="000000" w:themeColor="text1"/>
        </w:rPr>
        <w:t xml:space="preserve"> </w:t>
      </w:r>
      <w:r>
        <w:tab/>
      </w:r>
      <w:r>
        <w:tab/>
      </w:r>
      <w:r>
        <w:tab/>
      </w:r>
    </w:p>
    <w:p w:rsidR="00B714B1" w:rsidRDefault="00B714B1" w:rsidP="00B714B1">
      <w:pPr>
        <w:spacing w:line="257" w:lineRule="auto"/>
        <w:ind w:left="218"/>
      </w:pPr>
      <w:r w:rsidRPr="6D04ED69">
        <w:rPr>
          <w:rFonts w:ascii="Calibri" w:eastAsia="Calibri" w:hAnsi="Calibri" w:cs="Calibri"/>
        </w:rPr>
        <w:t xml:space="preserve"> </w:t>
      </w:r>
    </w:p>
    <w:p w:rsidR="00B714B1" w:rsidRDefault="00B714B1" w:rsidP="00B714B1">
      <w:pPr>
        <w:spacing w:line="257" w:lineRule="auto"/>
        <w:rPr>
          <w:rFonts w:ascii="Calibri" w:eastAsia="Calibri" w:hAnsi="Calibri" w:cs="Calibri"/>
        </w:rPr>
      </w:pPr>
    </w:p>
    <w:p w:rsidR="00B714B1" w:rsidRDefault="00B714B1" w:rsidP="00B714B1">
      <w:pPr>
        <w:rPr>
          <w:rFonts w:ascii="Calibri" w:eastAsia="Calibri" w:hAnsi="Calibri" w:cs="Calibri"/>
          <w:b/>
          <w:bCs/>
          <w:color w:val="000000" w:themeColor="text1"/>
        </w:rPr>
      </w:pPr>
    </w:p>
    <w:p w:rsidR="00B714B1" w:rsidRPr="00BD4232" w:rsidRDefault="00B714B1" w:rsidP="00B714B1">
      <w:pPr>
        <w:tabs>
          <w:tab w:val="left" w:pos="389"/>
        </w:tabs>
      </w:pPr>
      <w:bookmarkStart w:id="4" w:name="OLE_LINK120"/>
      <w:bookmarkEnd w:id="4"/>
      <w:r w:rsidRPr="513EAD85">
        <w:rPr>
          <w:rFonts w:ascii="Times New Roman" w:eastAsia="Times New Roman" w:hAnsi="Times New Roman" w:cs="Times New Roman"/>
          <w:i/>
          <w:iCs/>
          <w:sz w:val="24"/>
          <w:szCs w:val="24"/>
        </w:rPr>
        <w:t xml:space="preserve">                                                                         T.C.</w:t>
      </w:r>
    </w:p>
    <w:p w:rsidR="00B714B1" w:rsidRPr="00BD4232" w:rsidRDefault="00B714B1" w:rsidP="00B714B1">
      <w:pPr>
        <w:tabs>
          <w:tab w:val="left" w:pos="389"/>
        </w:tabs>
        <w:ind w:left="36"/>
        <w:jc w:val="center"/>
      </w:pPr>
      <w:r w:rsidRPr="513EAD85">
        <w:rPr>
          <w:rFonts w:ascii="Times New Roman" w:eastAsia="Times New Roman" w:hAnsi="Times New Roman" w:cs="Times New Roman"/>
          <w:i/>
          <w:iCs/>
          <w:sz w:val="24"/>
          <w:szCs w:val="24"/>
        </w:rPr>
        <w:t>ONDOKUZMAYIS ÜNİVERSİTESİ REKTÖRLÜĞÜ</w:t>
      </w:r>
    </w:p>
    <w:p w:rsidR="00B714B1" w:rsidRPr="00BD4232" w:rsidRDefault="00B714B1" w:rsidP="00B714B1">
      <w:pPr>
        <w:tabs>
          <w:tab w:val="left" w:pos="389"/>
        </w:tabs>
        <w:ind w:left="36"/>
        <w:jc w:val="center"/>
      </w:pPr>
      <w:r w:rsidRPr="513EAD85">
        <w:rPr>
          <w:rFonts w:ascii="Times New Roman" w:eastAsia="Times New Roman" w:hAnsi="Times New Roman" w:cs="Times New Roman"/>
          <w:i/>
          <w:iCs/>
          <w:sz w:val="24"/>
          <w:szCs w:val="24"/>
        </w:rPr>
        <w:t>DİŞ HEKİMLİĞİ FAKÜLTESİ DEKANLIĞI</w:t>
      </w:r>
    </w:p>
    <w:p w:rsidR="00B714B1" w:rsidRPr="00BD4232" w:rsidRDefault="00B714B1" w:rsidP="00B714B1">
      <w:pPr>
        <w:tabs>
          <w:tab w:val="left" w:pos="389"/>
        </w:tabs>
        <w:ind w:left="36"/>
        <w:jc w:val="center"/>
      </w:pPr>
      <w:r w:rsidRPr="513EAD85">
        <w:rPr>
          <w:rFonts w:ascii="Times New Roman" w:eastAsia="Times New Roman" w:hAnsi="Times New Roman" w:cs="Times New Roman"/>
          <w:i/>
          <w:iCs/>
          <w:sz w:val="24"/>
          <w:szCs w:val="24"/>
        </w:rPr>
        <w:t xml:space="preserve"> </w:t>
      </w:r>
    </w:p>
    <w:p w:rsidR="00B714B1" w:rsidRPr="00BD4232" w:rsidRDefault="00B714B1" w:rsidP="00B714B1">
      <w:pPr>
        <w:tabs>
          <w:tab w:val="left" w:pos="389"/>
        </w:tabs>
      </w:pPr>
      <w:r w:rsidRPr="513EAD85">
        <w:rPr>
          <w:rFonts w:ascii="Times New Roman" w:eastAsia="Times New Roman" w:hAnsi="Times New Roman" w:cs="Times New Roman"/>
          <w:sz w:val="24"/>
          <w:szCs w:val="24"/>
        </w:rPr>
        <w:t xml:space="preserve"> </w:t>
      </w:r>
    </w:p>
    <w:p w:rsidR="00B714B1" w:rsidRPr="00BD4232" w:rsidRDefault="00B714B1" w:rsidP="00B714B1">
      <w:pPr>
        <w:tabs>
          <w:tab w:val="left" w:pos="389"/>
        </w:tabs>
        <w:ind w:left="1276" w:hanging="567"/>
        <w:jc w:val="center"/>
      </w:pPr>
      <w:r w:rsidRPr="513EAD85">
        <w:rPr>
          <w:rFonts w:ascii="Times New Roman" w:eastAsia="Times New Roman" w:hAnsi="Times New Roman" w:cs="Times New Roman"/>
          <w:b/>
          <w:bCs/>
          <w:sz w:val="24"/>
          <w:szCs w:val="24"/>
        </w:rPr>
        <w:t>KİMYASAL SERTLEŞEN CAM İYONOMER KAPSÜL RESTORATİF SİMAN TEKNİK ŞARTNAMESİ</w:t>
      </w:r>
    </w:p>
    <w:p w:rsidR="00B714B1" w:rsidRPr="00BD4232" w:rsidRDefault="00B714B1" w:rsidP="00B714B1">
      <w:pPr>
        <w:tabs>
          <w:tab w:val="left" w:pos="389"/>
        </w:tabs>
        <w:ind w:left="7"/>
      </w:pPr>
      <w:r w:rsidRPr="513EAD85">
        <w:rPr>
          <w:rFonts w:ascii="Times New Roman" w:eastAsia="Times New Roman" w:hAnsi="Times New Roman" w:cs="Times New Roman"/>
          <w:b/>
          <w:bCs/>
          <w:sz w:val="24"/>
          <w:szCs w:val="24"/>
          <w:u w:val="single"/>
        </w:rPr>
        <w:t xml:space="preserve">Hazırlayan Klinik/Birim:                                                               </w:t>
      </w:r>
      <w:r w:rsidRPr="513EAD85">
        <w:rPr>
          <w:rFonts w:ascii="Times New Roman" w:eastAsia="Times New Roman" w:hAnsi="Times New Roman" w:cs="Times New Roman"/>
          <w:b/>
          <w:bCs/>
          <w:sz w:val="24"/>
          <w:szCs w:val="24"/>
        </w:rPr>
        <w:t>Tarih: …/…/20..</w:t>
      </w:r>
    </w:p>
    <w:p w:rsidR="00B714B1" w:rsidRPr="00BD4232" w:rsidRDefault="00B714B1" w:rsidP="00B714B1">
      <w:pPr>
        <w:tabs>
          <w:tab w:val="left" w:pos="389"/>
        </w:tabs>
        <w:ind w:left="7"/>
      </w:pPr>
      <w:r w:rsidRPr="513EAD85">
        <w:rPr>
          <w:rFonts w:ascii="Times New Roman" w:eastAsia="Times New Roman" w:hAnsi="Times New Roman" w:cs="Times New Roman"/>
          <w:sz w:val="24"/>
          <w:szCs w:val="24"/>
        </w:rPr>
        <w:t xml:space="preserve"> </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1.KONU ve KAPSAM:</w:t>
      </w:r>
      <w:r w:rsidRPr="513EAD85">
        <w:rPr>
          <w:rFonts w:ascii="Times New Roman" w:eastAsia="Times New Roman" w:hAnsi="Times New Roman" w:cs="Times New Roman"/>
          <w:sz w:val="24"/>
          <w:szCs w:val="24"/>
        </w:rPr>
        <w:t xml:space="preserve"> Kimyasal Sertleşen Cam Ionomer Kapsül Restoratif Siman alımı</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 xml:space="preserve">2.GEREKÇE: </w:t>
      </w:r>
      <w:r w:rsidRPr="513EAD85">
        <w:rPr>
          <w:rFonts w:ascii="Times New Roman" w:eastAsia="Times New Roman" w:hAnsi="Times New Roman" w:cs="Times New Roman"/>
          <w:sz w:val="24"/>
          <w:szCs w:val="24"/>
        </w:rPr>
        <w:t>Kliniğimizde kullanılmak üzere</w:t>
      </w:r>
    </w:p>
    <w:p w:rsidR="00B714B1" w:rsidRPr="00BD4232" w:rsidRDefault="00B714B1" w:rsidP="00B714B1">
      <w:pPr>
        <w:tabs>
          <w:tab w:val="left" w:pos="389"/>
        </w:tabs>
        <w:ind w:left="360" w:hanging="360"/>
      </w:pPr>
      <w:r w:rsidRPr="513EAD85">
        <w:rPr>
          <w:rFonts w:ascii="Times New Roman" w:eastAsia="Times New Roman" w:hAnsi="Times New Roman" w:cs="Times New Roman"/>
          <w:b/>
          <w:bCs/>
          <w:sz w:val="24"/>
          <w:szCs w:val="24"/>
        </w:rPr>
        <w:t>3.GENEL İSTEK VE ÖZELLİKLER: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Süt dişleri kavitelerinde dolgu maddesi olarak, sandviç teknikte kompozit ve amalgam altında, kor yapımında, kök yüzeyi dolgularında, kaide ve liner olarak kullanılabilmelidir.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Kondense edilebilmeli ve posterior bölge dişlerinde rahatlıkla kullanılabilmelidir.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Kimyasal olarak sertleşmelidir ve sertleşme süresi karıştırmanın başladığı andan itibaren 4 dak 15 sn olmalıdır.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Flor salınımı yapmalıdır.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Flor salınımı 30 günde 120 µg/cm² olmalıdır.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Sıkıştırma kuvveti 220 MPa olmalıdır.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Radyo pak olmalıdır.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Cam ionomer dolgu maddesinin üç ayrı donma süreli ambalaj şekli olmalı bunların içeriğin de de A1,A2, A3 A3.5,B1, B2,B3,C4 renkleri bulunmalıdır.</w:t>
      </w:r>
    </w:p>
    <w:p w:rsidR="00B714B1" w:rsidRPr="00BD4232" w:rsidRDefault="00B714B1" w:rsidP="00B714B1">
      <w:pPr>
        <w:pStyle w:val="ListeParagraf"/>
        <w:widowControl w:val="0"/>
        <w:numPr>
          <w:ilvl w:val="1"/>
          <w:numId w:val="151"/>
        </w:numPr>
        <w:tabs>
          <w:tab w:val="left" w:pos="389"/>
        </w:tabs>
        <w:autoSpaceDE w:val="0"/>
        <w:autoSpaceDN w:val="0"/>
        <w:adjustRightInd w:val="0"/>
        <w:rPr>
          <w:rFonts w:asciiTheme="minorHAnsi" w:eastAsiaTheme="minorEastAsia" w:hAnsiTheme="minorHAnsi" w:cstheme="minorBidi"/>
        </w:rPr>
      </w:pPr>
      <w:r w:rsidRPr="513EAD85">
        <w:rPr>
          <w:rFonts w:ascii="Times New Roman" w:eastAsia="Times New Roman" w:hAnsi="Times New Roman"/>
          <w:lang w:val="tr-TR"/>
        </w:rPr>
        <w:t>Orjınal ambalajındaki set  en az 50 adet  kapsüllük olmalı her kapsülde en az 0,40 gr toz,0,11 gr likit bulunmalıdır..</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 xml:space="preserve">4.NUMUNE ALMA veya DEĞERLENDİRME: </w:t>
      </w:r>
      <w:r w:rsidRPr="513EAD85">
        <w:rPr>
          <w:rFonts w:ascii="Times New Roman" w:eastAsia="Times New Roman" w:hAnsi="Times New Roman" w:cs="Times New Roman"/>
          <w:sz w:val="24"/>
          <w:szCs w:val="24"/>
        </w:rPr>
        <w:t>Teklifte numune getirilmelidir.</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5.DENETİM VE MUAYENE METODLARI:</w:t>
      </w:r>
      <w:r w:rsidRPr="513EAD85">
        <w:rPr>
          <w:rFonts w:ascii="Times New Roman" w:eastAsia="Times New Roman" w:hAnsi="Times New Roman" w:cs="Times New Roman"/>
          <w:sz w:val="24"/>
          <w:szCs w:val="24"/>
        </w:rPr>
        <w:t xml:space="preserve"> Numune görülerek değerlendirilecektir.</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 xml:space="preserve">6.AMBALAJLAMAVE ETİKETLEME: </w:t>
      </w:r>
    </w:p>
    <w:p w:rsidR="00B714B1" w:rsidRPr="00BD4232" w:rsidRDefault="00B714B1" w:rsidP="00B714B1">
      <w:pPr>
        <w:tabs>
          <w:tab w:val="left" w:pos="389"/>
        </w:tabs>
        <w:ind w:left="360" w:hanging="360"/>
      </w:pPr>
      <w:r w:rsidRPr="513EAD85">
        <w:rPr>
          <w:rFonts w:ascii="Times New Roman" w:eastAsia="Times New Roman" w:hAnsi="Times New Roman" w:cs="Times New Roman"/>
          <w:sz w:val="24"/>
          <w:szCs w:val="24"/>
        </w:rPr>
        <w:t>1)    Ürünün orijinal ambalajının üzerinde rengi, gramajı, son kullanma tarihi ve üretici firma bilgisi yer almalıdır.</w:t>
      </w:r>
    </w:p>
    <w:p w:rsidR="00B714B1" w:rsidRPr="00BD4232" w:rsidRDefault="00B714B1" w:rsidP="00B714B1">
      <w:pPr>
        <w:tabs>
          <w:tab w:val="left" w:pos="389"/>
        </w:tabs>
        <w:ind w:left="360" w:hanging="360"/>
      </w:pPr>
      <w:r w:rsidRPr="513EAD85">
        <w:rPr>
          <w:rFonts w:ascii="Times New Roman" w:eastAsia="Times New Roman" w:hAnsi="Times New Roman" w:cs="Times New Roman"/>
          <w:sz w:val="24"/>
          <w:szCs w:val="24"/>
        </w:rPr>
        <w:t>2)    Ürün teslim tarihinden itibaren en az 24 ay miatlı olmalıdır.</w:t>
      </w:r>
    </w:p>
    <w:p w:rsidR="00B714B1" w:rsidRPr="00BD4232" w:rsidRDefault="00B714B1" w:rsidP="00B714B1">
      <w:pPr>
        <w:tabs>
          <w:tab w:val="left" w:pos="389"/>
        </w:tabs>
        <w:ind w:left="360" w:hanging="360"/>
      </w:pPr>
      <w:r w:rsidRPr="513EAD85">
        <w:rPr>
          <w:rFonts w:ascii="Times New Roman" w:eastAsia="Times New Roman" w:hAnsi="Times New Roman" w:cs="Times New Roman"/>
          <w:sz w:val="24"/>
          <w:szCs w:val="24"/>
        </w:rPr>
        <w:t>3)    Ürünün orijinal ambalajında Türkçe kullanım kılavuzu içermelidir.</w:t>
      </w:r>
    </w:p>
    <w:p w:rsidR="00B714B1" w:rsidRPr="00BD4232" w:rsidRDefault="00B714B1" w:rsidP="00B714B1">
      <w:pPr>
        <w:tabs>
          <w:tab w:val="left" w:pos="389"/>
        </w:tabs>
        <w:ind w:left="360" w:hanging="360"/>
      </w:pPr>
      <w:r w:rsidRPr="513EAD85">
        <w:rPr>
          <w:rFonts w:ascii="Times New Roman" w:eastAsia="Times New Roman" w:hAnsi="Times New Roman" w:cs="Times New Roman"/>
          <w:sz w:val="24"/>
          <w:szCs w:val="24"/>
        </w:rPr>
        <w:t>4)    Ürün Sağlık Bakanlığından onaylı olmalıdır.</w:t>
      </w:r>
    </w:p>
    <w:p w:rsidR="00B714B1" w:rsidRPr="00BD4232" w:rsidRDefault="00B714B1" w:rsidP="00B714B1">
      <w:pPr>
        <w:tabs>
          <w:tab w:val="left" w:pos="389"/>
        </w:tabs>
        <w:ind w:left="360" w:hanging="360"/>
      </w:pPr>
      <w:r w:rsidRPr="513EAD85">
        <w:rPr>
          <w:rFonts w:ascii="Times New Roman" w:eastAsia="Times New Roman" w:hAnsi="Times New Roman" w:cs="Times New Roman"/>
          <w:sz w:val="24"/>
          <w:szCs w:val="24"/>
        </w:rPr>
        <w:t>5)    Ürünün MSDS olmalıdır.</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7.GARANTİ ŞARTLARI:</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8.EKLER:</w:t>
      </w:r>
    </w:p>
    <w:p w:rsidR="00B714B1" w:rsidRPr="00BD4232" w:rsidRDefault="00B714B1" w:rsidP="00B714B1">
      <w:pPr>
        <w:tabs>
          <w:tab w:val="left" w:pos="389"/>
        </w:tabs>
      </w:pPr>
      <w:r w:rsidRPr="513EAD85">
        <w:rPr>
          <w:rFonts w:ascii="Times New Roman" w:eastAsia="Times New Roman" w:hAnsi="Times New Roman" w:cs="Times New Roman"/>
          <w:b/>
          <w:bCs/>
          <w:sz w:val="24"/>
          <w:szCs w:val="24"/>
        </w:rPr>
        <w:t>9.YARARLAN1LAN DOKUMAN (Varsa):</w:t>
      </w:r>
    </w:p>
    <w:p w:rsidR="00B714B1" w:rsidRDefault="00B714B1" w:rsidP="00B714B1">
      <w:pPr>
        <w:shd w:val="clear" w:color="auto" w:fill="FFFFFF" w:themeFill="background1"/>
        <w:rPr>
          <w:b/>
          <w:bCs/>
          <w:color w:val="000000" w:themeColor="text1"/>
          <w:sz w:val="24"/>
          <w:szCs w:val="24"/>
        </w:rPr>
      </w:pPr>
    </w:p>
    <w:p w:rsidR="00B714B1" w:rsidRDefault="00B714B1"/>
    <w:p w:rsidR="00B714B1" w:rsidRPr="00A55885" w:rsidRDefault="00B714B1" w:rsidP="00B714B1">
      <w:pPr>
        <w:spacing w:before="40" w:after="40"/>
        <w:jc w:val="center"/>
        <w:rPr>
          <w:rFonts w:eastAsiaTheme="minorEastAsia"/>
          <w:b/>
          <w:bCs/>
        </w:rPr>
      </w:pPr>
      <w:r w:rsidRPr="0F4004A8">
        <w:rPr>
          <w:rFonts w:eastAsiaTheme="minorEastAsia"/>
          <w:b/>
          <w:bCs/>
        </w:rPr>
        <w:t>T.C.</w:t>
      </w:r>
    </w:p>
    <w:p w:rsidR="00B714B1" w:rsidRPr="00A55885" w:rsidRDefault="00B714B1" w:rsidP="00B714B1">
      <w:pPr>
        <w:spacing w:before="40" w:after="40"/>
        <w:jc w:val="center"/>
        <w:rPr>
          <w:rFonts w:eastAsiaTheme="minorEastAsia"/>
          <w:b/>
          <w:bCs/>
        </w:rPr>
      </w:pPr>
      <w:r w:rsidRPr="0F4004A8">
        <w:rPr>
          <w:rFonts w:eastAsiaTheme="minorEastAsia"/>
          <w:b/>
          <w:bCs/>
        </w:rPr>
        <w:t xml:space="preserve">ONDOKUZMAYIS ÜNİVERSİTESİ </w:t>
      </w:r>
    </w:p>
    <w:p w:rsidR="00B714B1" w:rsidRDefault="00B714B1" w:rsidP="00B714B1">
      <w:pPr>
        <w:spacing w:before="40" w:after="40"/>
        <w:jc w:val="center"/>
        <w:rPr>
          <w:rFonts w:eastAsiaTheme="minorEastAsia"/>
          <w:b/>
          <w:bCs/>
        </w:rPr>
      </w:pPr>
      <w:r w:rsidRPr="0F4004A8">
        <w:rPr>
          <w:rFonts w:eastAsiaTheme="minorEastAsia"/>
          <w:b/>
          <w:bCs/>
        </w:rPr>
        <w:t xml:space="preserve">DİŞ HEKİMLİĞİ FAKÜLTESİ </w:t>
      </w:r>
    </w:p>
    <w:p w:rsidR="00B714B1" w:rsidRPr="00E9275A" w:rsidRDefault="00B714B1" w:rsidP="00B714B1">
      <w:pPr>
        <w:spacing w:before="40" w:after="40" w:line="360" w:lineRule="auto"/>
        <w:jc w:val="center"/>
        <w:rPr>
          <w:rFonts w:eastAsiaTheme="minorEastAsia"/>
          <w:b/>
          <w:bCs/>
        </w:rPr>
      </w:pPr>
      <w:r w:rsidRPr="0F4004A8">
        <w:rPr>
          <w:rFonts w:eastAsiaTheme="minorEastAsia"/>
          <w:b/>
          <w:bCs/>
        </w:rPr>
        <w:t>BAZ PLAK ( IŞIKLA POLİMERİZE OLAN) TEKNİK ŞARTNAMESİ</w:t>
      </w:r>
    </w:p>
    <w:p w:rsidR="00B714B1" w:rsidRDefault="00B714B1" w:rsidP="00B714B1">
      <w:pPr>
        <w:spacing w:before="40" w:after="40" w:line="360" w:lineRule="auto"/>
        <w:jc w:val="center"/>
        <w:rPr>
          <w:rFonts w:eastAsiaTheme="minorEastAsia"/>
          <w:b/>
          <w:bCs/>
        </w:rPr>
      </w:pPr>
      <w:r w:rsidRPr="0F4004A8">
        <w:rPr>
          <w:rFonts w:eastAsiaTheme="minorEastAsia"/>
          <w:b/>
          <w:bCs/>
        </w:rPr>
        <w:t>Şartname No: 30</w:t>
      </w:r>
    </w:p>
    <w:p w:rsidR="00B714B1" w:rsidRPr="0026231A" w:rsidRDefault="00B714B1" w:rsidP="00B714B1">
      <w:pPr>
        <w:rPr>
          <w:rFonts w:eastAsiaTheme="minorEastAsia"/>
          <w:b/>
          <w:bCs/>
        </w:rPr>
      </w:pPr>
      <w:r w:rsidRPr="0F4004A8">
        <w:rPr>
          <w:rFonts w:eastAsiaTheme="minorEastAsia"/>
          <w:b/>
          <w:bCs/>
        </w:rPr>
        <w:t xml:space="preserve">1. KONU ve KAPSAMI: </w:t>
      </w:r>
      <w:r w:rsidRPr="0F4004A8">
        <w:rPr>
          <w:rFonts w:eastAsiaTheme="minorEastAsia"/>
        </w:rPr>
        <w:t>Şahsi</w:t>
      </w:r>
      <w:r w:rsidRPr="0F4004A8">
        <w:rPr>
          <w:rFonts w:eastAsiaTheme="minorEastAsia"/>
          <w:b/>
          <w:bCs/>
        </w:rPr>
        <w:t xml:space="preserve"> </w:t>
      </w:r>
      <w:r w:rsidRPr="0F4004A8">
        <w:rPr>
          <w:rFonts w:eastAsiaTheme="minorEastAsia"/>
        </w:rPr>
        <w:t>ölçü kaşığı ve kaide yamak amacıyla kullanılacak ışıkla polimerize olan baz plak materyalinin alımı</w:t>
      </w:r>
    </w:p>
    <w:p w:rsidR="00B714B1" w:rsidRPr="0026231A" w:rsidRDefault="00B714B1" w:rsidP="00B714B1">
      <w:pPr>
        <w:rPr>
          <w:rFonts w:eastAsiaTheme="minorEastAsia"/>
          <w:b/>
          <w:bCs/>
        </w:rPr>
      </w:pPr>
      <w:r w:rsidRPr="0F4004A8">
        <w:rPr>
          <w:rFonts w:eastAsiaTheme="minorEastAsia"/>
          <w:b/>
          <w:bCs/>
        </w:rPr>
        <w:t>2. GEREKÇE:  K</w:t>
      </w:r>
      <w:r w:rsidRPr="0F4004A8">
        <w:rPr>
          <w:rFonts w:eastAsiaTheme="minorEastAsia"/>
        </w:rPr>
        <w:t>liniğinde kullanılmak üzere</w:t>
      </w:r>
    </w:p>
    <w:p w:rsidR="00B714B1" w:rsidRDefault="00B714B1" w:rsidP="00B714B1">
      <w:pPr>
        <w:rPr>
          <w:rFonts w:eastAsiaTheme="minorEastAsia"/>
          <w:b/>
          <w:bCs/>
        </w:rPr>
      </w:pPr>
      <w:r w:rsidRPr="0F4004A8">
        <w:rPr>
          <w:rFonts w:eastAsiaTheme="minorEastAsia"/>
          <w:b/>
          <w:bCs/>
        </w:rPr>
        <w:t>3. GENEL İSTEK VE ÖZELLİKLER :</w:t>
      </w:r>
    </w:p>
    <w:p w:rsidR="00B714B1" w:rsidRPr="002103DC"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color w:val="000000" w:themeColor="text1"/>
          <w:sz w:val="22"/>
          <w:szCs w:val="22"/>
        </w:rPr>
        <w:t>Şahsi kaşık yapımı için light-curing hibrit kompozit rezin olmalıdır.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Paketten çıkarıldıktan sonra uygulama zamanı en az 5 dakika olmalı ve baz plak ışınlı baz plak makinasında maksimum 3 dakikada sertleşmelidir.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Polimerizasyon sonrası yüzeyde oksijen inhibasyon tabakası oluşumu minumum olmalı ve bu alkollü pamukla temizlenmelidir.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En fazla 2,5 mm kalınlığında olmalı ve sadece üst çene için olmalıdır.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Pembe renkte olmalıdır.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Tesviye esnasında frezlere yapışmamalıdır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Basınç altında deforme olmamalı. Kırılmaya karşı dirençli olmalıdır.</w:t>
      </w:r>
    </w:p>
    <w:p w:rsidR="00B714B1" w:rsidRDefault="00B714B1" w:rsidP="00B714B1">
      <w:pPr>
        <w:pStyle w:val="Standard"/>
        <w:numPr>
          <w:ilvl w:val="0"/>
          <w:numId w:val="152"/>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Her kutuda en az 50 adet plak bulunmalıdır. Her baz plak arasında baz plakların birbiriyle yapışmasını engelleyen ayırıcı kağıt olmalıdır.</w:t>
      </w:r>
    </w:p>
    <w:p w:rsidR="00B714B1" w:rsidRDefault="00B714B1" w:rsidP="00B714B1">
      <w:pPr>
        <w:pStyle w:val="Standard"/>
        <w:rPr>
          <w:rFonts w:asciiTheme="minorHAnsi" w:eastAsiaTheme="minorEastAsia" w:hAnsiTheme="minorHAnsi" w:cstheme="minorBidi"/>
          <w:sz w:val="22"/>
          <w:szCs w:val="22"/>
        </w:rPr>
      </w:pPr>
    </w:p>
    <w:p w:rsidR="00B714B1" w:rsidRDefault="00B714B1" w:rsidP="00B714B1">
      <w:pPr>
        <w:pStyle w:val="Standard"/>
        <w:rPr>
          <w:rFonts w:asciiTheme="minorHAnsi" w:eastAsiaTheme="minorEastAsia" w:hAnsiTheme="minorHAnsi" w:cstheme="minorBidi"/>
          <w:sz w:val="22"/>
          <w:szCs w:val="22"/>
        </w:rPr>
      </w:pPr>
      <w:r w:rsidRPr="0F4004A8">
        <w:rPr>
          <w:rFonts w:asciiTheme="minorHAnsi" w:eastAsiaTheme="minorEastAsia" w:hAnsiTheme="minorHAnsi" w:cstheme="minorBidi"/>
          <w:b/>
          <w:bCs/>
          <w:sz w:val="22"/>
          <w:szCs w:val="22"/>
        </w:rPr>
        <w:t xml:space="preserve">4.NUMUNE  ALMA VE DEĞERLENDİRME: </w:t>
      </w:r>
      <w:r w:rsidRPr="0F4004A8">
        <w:rPr>
          <w:rFonts w:asciiTheme="minorHAnsi" w:eastAsiaTheme="minorEastAsia" w:hAnsiTheme="minorHAnsi" w:cstheme="minorBidi"/>
          <w:sz w:val="22"/>
          <w:szCs w:val="22"/>
        </w:rPr>
        <w:t>Teklifte numune getirilmelidir.</w:t>
      </w:r>
    </w:p>
    <w:p w:rsidR="00B714B1" w:rsidRPr="001A6F5A" w:rsidRDefault="00B714B1" w:rsidP="00B714B1">
      <w:pPr>
        <w:pStyle w:val="Standard"/>
        <w:rPr>
          <w:rFonts w:asciiTheme="minorHAnsi" w:eastAsiaTheme="minorEastAsia" w:hAnsiTheme="minorHAnsi" w:cstheme="minorBidi"/>
          <w:color w:val="000000"/>
          <w:sz w:val="22"/>
          <w:szCs w:val="22"/>
        </w:rPr>
      </w:pPr>
    </w:p>
    <w:p w:rsidR="00B714B1" w:rsidRPr="00A55885" w:rsidRDefault="00B714B1" w:rsidP="00B714B1">
      <w:pPr>
        <w:rPr>
          <w:rFonts w:eastAsiaTheme="minorEastAsia"/>
        </w:rPr>
      </w:pPr>
      <w:r w:rsidRPr="0F4004A8">
        <w:rPr>
          <w:rFonts w:eastAsiaTheme="minorEastAsia"/>
          <w:b/>
          <w:bCs/>
        </w:rPr>
        <w:t xml:space="preserve">5.DENETİM VE MUAYENE METODLARI: </w:t>
      </w:r>
      <w:r w:rsidRPr="0F4004A8">
        <w:rPr>
          <w:rFonts w:eastAsiaTheme="minorEastAsia"/>
        </w:rPr>
        <w:t>Numune görülerek değerlendirilecektir.</w:t>
      </w:r>
    </w:p>
    <w:p w:rsidR="00B714B1" w:rsidRDefault="00B714B1" w:rsidP="00B714B1">
      <w:pPr>
        <w:rPr>
          <w:rFonts w:eastAsiaTheme="minorEastAsia"/>
          <w:b/>
          <w:bCs/>
        </w:rPr>
      </w:pPr>
      <w:r w:rsidRPr="0F4004A8">
        <w:rPr>
          <w:rFonts w:eastAsiaTheme="minorEastAsia"/>
          <w:b/>
          <w:bCs/>
        </w:rPr>
        <w:t>6.AMBALAJLAMA VE ETİKETLEME :</w:t>
      </w:r>
    </w:p>
    <w:p w:rsidR="00B714B1" w:rsidRPr="00E53B3B" w:rsidRDefault="00B714B1" w:rsidP="00B714B1">
      <w:pPr>
        <w:pStyle w:val="Standard"/>
        <w:numPr>
          <w:ilvl w:val="0"/>
          <w:numId w:val="11"/>
        </w:numPr>
        <w:rPr>
          <w:rFonts w:asciiTheme="minorHAnsi" w:eastAsiaTheme="minorEastAsia" w:hAnsiTheme="minorHAnsi" w:cstheme="minorBidi"/>
          <w:sz w:val="22"/>
          <w:szCs w:val="22"/>
        </w:rPr>
      </w:pPr>
      <w:r w:rsidRPr="0F4004A8">
        <w:rPr>
          <w:rFonts w:asciiTheme="minorHAnsi" w:eastAsiaTheme="minorEastAsia" w:hAnsiTheme="minorHAnsi" w:cstheme="minorBidi"/>
          <w:sz w:val="22"/>
          <w:szCs w:val="22"/>
        </w:rPr>
        <w:t>Orijinal ambalajında olmalıdır.</w:t>
      </w:r>
    </w:p>
    <w:p w:rsidR="00B714B1" w:rsidRPr="00FE3F17" w:rsidRDefault="00B714B1" w:rsidP="00B714B1">
      <w:pPr>
        <w:pStyle w:val="ListeParagraf"/>
        <w:numPr>
          <w:ilvl w:val="0"/>
          <w:numId w:val="11"/>
        </w:numPr>
        <w:spacing w:after="200" w:line="276" w:lineRule="auto"/>
        <w:rPr>
          <w:rFonts w:asciiTheme="minorHAnsi" w:eastAsiaTheme="minorEastAsia" w:hAnsiTheme="minorHAnsi" w:cstheme="minorBidi"/>
        </w:rPr>
      </w:pPr>
      <w:r w:rsidRPr="0F4004A8">
        <w:rPr>
          <w:rFonts w:asciiTheme="minorHAnsi" w:eastAsiaTheme="minorEastAsia" w:hAnsiTheme="minorHAnsi" w:cstheme="minorBidi"/>
          <w:sz w:val="22"/>
          <w:szCs w:val="22"/>
        </w:rPr>
        <w:t>Ürünün üzerinde üretim tarihi ve son kullanma tarihi yazılı olmalıdır. Teslim tarihinden itibaren en az 2 yıl son kullanma tarihi olmalıdır.</w:t>
      </w:r>
    </w:p>
    <w:p w:rsidR="00B714B1" w:rsidRPr="00A55885" w:rsidRDefault="00B714B1" w:rsidP="00B714B1">
      <w:pPr>
        <w:rPr>
          <w:rFonts w:eastAsiaTheme="minorEastAsia"/>
        </w:rPr>
      </w:pPr>
      <w:r w:rsidRPr="0F4004A8">
        <w:rPr>
          <w:rFonts w:eastAsiaTheme="minorEastAsia"/>
          <w:b/>
          <w:bCs/>
        </w:rPr>
        <w:t>7.GARANTİ ŞARTLARI : …</w:t>
      </w:r>
    </w:p>
    <w:p w:rsidR="00B714B1" w:rsidRPr="00A55885" w:rsidRDefault="00B714B1" w:rsidP="00B714B1">
      <w:pPr>
        <w:rPr>
          <w:rFonts w:eastAsiaTheme="minorEastAsia"/>
          <w:b/>
          <w:bCs/>
        </w:rPr>
      </w:pPr>
      <w:r w:rsidRPr="0F4004A8">
        <w:rPr>
          <w:rFonts w:eastAsiaTheme="minorEastAsia"/>
          <w:b/>
          <w:bCs/>
        </w:rPr>
        <w:t>8.EKLER:</w:t>
      </w:r>
    </w:p>
    <w:p w:rsidR="00B714B1" w:rsidRPr="00A55885" w:rsidRDefault="00B714B1" w:rsidP="00B714B1">
      <w:pPr>
        <w:rPr>
          <w:rFonts w:eastAsiaTheme="minorEastAsia"/>
          <w:b/>
          <w:bCs/>
        </w:rPr>
      </w:pPr>
      <w:r w:rsidRPr="0F4004A8">
        <w:rPr>
          <w:rFonts w:eastAsiaTheme="minorEastAsia"/>
          <w:b/>
          <w:bCs/>
        </w:rPr>
        <w:t>9.YARARLANILAN DOKUMAN (VARSA):</w:t>
      </w:r>
    </w:p>
    <w:p w:rsidR="00B714B1" w:rsidRDefault="00B714B1" w:rsidP="00B714B1">
      <w:pPr>
        <w:rPr>
          <w:rFonts w:eastAsiaTheme="minorEastAsia"/>
        </w:rPr>
      </w:pPr>
    </w:p>
    <w:p w:rsidR="00B714B1" w:rsidRPr="00FA7FD4" w:rsidRDefault="00B714B1" w:rsidP="00B714B1">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T.C.</w:t>
      </w:r>
    </w:p>
    <w:p w:rsidR="00B714B1" w:rsidRPr="00FA7FD4" w:rsidRDefault="00B714B1" w:rsidP="00B714B1">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ONDOKUZMAYIS ÜNİVERSİTESİ REKTÖRLÜĞÜ</w:t>
      </w:r>
    </w:p>
    <w:p w:rsidR="00B714B1" w:rsidRPr="00FA7FD4" w:rsidRDefault="00B714B1" w:rsidP="00B714B1">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DİŞ HEKİMLİĞİ FAKÜLTESİ DEKANLIĞI</w:t>
      </w:r>
    </w:p>
    <w:p w:rsidR="00B714B1" w:rsidRPr="00FA7FD4" w:rsidRDefault="00B714B1" w:rsidP="00B714B1">
      <w:pPr>
        <w:spacing w:line="240" w:lineRule="auto"/>
        <w:jc w:val="center"/>
        <w:rPr>
          <w:rFonts w:ascii="Times New Roman" w:hAnsi="Times New Roman" w:cs="Times New Roman"/>
          <w:sz w:val="24"/>
          <w:szCs w:val="24"/>
        </w:rPr>
      </w:pPr>
    </w:p>
    <w:p w:rsidR="00B714B1" w:rsidRPr="00FA7FD4" w:rsidRDefault="00B714B1" w:rsidP="00B714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TAKIM DİŞ </w:t>
      </w:r>
      <w:r w:rsidRPr="00FA7FD4">
        <w:rPr>
          <w:rFonts w:ascii="Times New Roman" w:hAnsi="Times New Roman" w:cs="Times New Roman"/>
          <w:b/>
          <w:bCs/>
          <w:sz w:val="24"/>
          <w:szCs w:val="24"/>
        </w:rPr>
        <w:t>TEKNİK ŞARTNAMESİ</w:t>
      </w:r>
    </w:p>
    <w:p w:rsidR="00B714B1" w:rsidRPr="00FA7FD4" w:rsidRDefault="00B714B1" w:rsidP="00B714B1">
      <w:pPr>
        <w:spacing w:line="240" w:lineRule="auto"/>
        <w:jc w:val="both"/>
        <w:rPr>
          <w:rFonts w:ascii="Times New Roman" w:hAnsi="Times New Roman" w:cs="Times New Roman"/>
          <w:sz w:val="24"/>
          <w:szCs w:val="24"/>
        </w:rPr>
      </w:pPr>
    </w:p>
    <w:p w:rsidR="00B714B1" w:rsidRPr="00CB0268" w:rsidRDefault="00B714B1" w:rsidP="00B714B1">
      <w:pPr>
        <w:rPr>
          <w:rFonts w:ascii="Times New Roman" w:eastAsia="Times New Roman" w:hAnsi="Times New Roman" w:cs="Times New Roman"/>
          <w:sz w:val="24"/>
          <w:szCs w:val="24"/>
          <w:lang w:eastAsia="tr-TR"/>
        </w:rPr>
      </w:pPr>
      <w:r w:rsidRPr="00FA7FD4">
        <w:rPr>
          <w:rFonts w:ascii="Times New Roman" w:hAnsi="Times New Roman" w:cs="Times New Roman"/>
          <w:sz w:val="24"/>
          <w:szCs w:val="24"/>
        </w:rPr>
        <w:t>1.</w:t>
      </w:r>
      <w:r w:rsidRPr="00FA7FD4">
        <w:rPr>
          <w:rFonts w:ascii="Times New Roman" w:hAnsi="Times New Roman" w:cs="Times New Roman"/>
          <w:b/>
          <w:bCs/>
          <w:sz w:val="24"/>
          <w:szCs w:val="24"/>
        </w:rPr>
        <w:t>KONU ve KAPSAM:</w:t>
      </w:r>
      <w:r w:rsidRPr="00FA7FD4">
        <w:rPr>
          <w:rFonts w:ascii="Times New Roman" w:hAnsi="Times New Roman" w:cs="Times New Roman"/>
          <w:sz w:val="24"/>
          <w:szCs w:val="24"/>
        </w:rPr>
        <w:t xml:space="preserve"> </w:t>
      </w:r>
      <w:r w:rsidRPr="00CB0268">
        <w:rPr>
          <w:rFonts w:ascii="Times New Roman" w:eastAsia="Times New Roman" w:hAnsi="Times New Roman" w:cs="Times New Roman"/>
          <w:color w:val="000000"/>
          <w:sz w:val="26"/>
          <w:szCs w:val="26"/>
          <w:lang w:eastAsia="tr-TR"/>
        </w:rPr>
        <w:t>Total ve parsiyel bölümlü protezlerde kullanılacak takım dişlerin seçimi</w:t>
      </w:r>
    </w:p>
    <w:p w:rsidR="00B714B1" w:rsidRPr="00FA7FD4" w:rsidRDefault="00B714B1" w:rsidP="00B714B1">
      <w:pPr>
        <w:spacing w:line="240" w:lineRule="auto"/>
        <w:jc w:val="both"/>
        <w:rPr>
          <w:rFonts w:ascii="Times New Roman" w:hAnsi="Times New Roman" w:cs="Times New Roman"/>
          <w:sz w:val="24"/>
          <w:szCs w:val="24"/>
        </w:rPr>
      </w:pPr>
      <w:r w:rsidRPr="00FA7FD4">
        <w:rPr>
          <w:rFonts w:ascii="Times New Roman" w:hAnsi="Times New Roman" w:cs="Times New Roman"/>
          <w:b/>
          <w:bCs/>
          <w:sz w:val="24"/>
          <w:szCs w:val="24"/>
        </w:rPr>
        <w:t xml:space="preserve"> 2.GEREKÇE: </w:t>
      </w:r>
      <w:r w:rsidRPr="00FA7FD4">
        <w:rPr>
          <w:rFonts w:ascii="Times New Roman" w:hAnsi="Times New Roman" w:cs="Times New Roman"/>
          <w:sz w:val="24"/>
          <w:szCs w:val="24"/>
        </w:rPr>
        <w:t>Kliniğimizde kullanılmak üzere</w:t>
      </w:r>
    </w:p>
    <w:p w:rsidR="00B714B1" w:rsidRDefault="00B714B1" w:rsidP="00B714B1">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3.GENEL İSTEK VE ÖZELLİKLER: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Bir kutu içinde en az 4 takım diş ve her bir takımda 28 adet diş bulunmalıdır.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Numunesine uygun olacak.</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İstenilen renk, boyut ve formda teslim edilecek.</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En az 15 renk, 20 form seçeneği olacaktır.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Dişler dentin, köle ve şeffaftan oluşan üç renk olmalıdır.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Brinnell sertlik derecesi 22-29 BSD arasında olacaktır.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Üst ön, alt ön, üst azı ve alt azılar herbiri ayrı ayn plaketler üzerinde dizilmiş ve bir çerçeve içine monte edilmiş olmalıdır.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Üst ö</w:t>
      </w:r>
      <w:r>
        <w:rPr>
          <w:rFonts w:ascii="Times New Roman" w:hAnsi="Times New Roman"/>
          <w:bCs/>
        </w:rPr>
        <w:t>n, alt ön, üst azı ve alt azıları</w:t>
      </w:r>
      <w:r w:rsidRPr="00CB0268">
        <w:rPr>
          <w:rFonts w:ascii="Times New Roman" w:hAnsi="Times New Roman"/>
          <w:bCs/>
        </w:rPr>
        <w:t>n herbirinde renk ve forma bilgisi ayrı ayrı belirtilmiş olmalıdır.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Kurumumuzca beğenilir nitelikte olmalıdır.</w:t>
      </w:r>
    </w:p>
    <w:p w:rsidR="00B714B1" w:rsidRPr="00CB0268" w:rsidRDefault="00B714B1" w:rsidP="00B714B1">
      <w:pPr>
        <w:pStyle w:val="ListeParagraf"/>
        <w:numPr>
          <w:ilvl w:val="0"/>
          <w:numId w:val="154"/>
        </w:numPr>
        <w:spacing w:after="200"/>
        <w:jc w:val="both"/>
        <w:rPr>
          <w:rFonts w:ascii="Times New Roman" w:hAnsi="Times New Roman"/>
          <w:bCs/>
        </w:rPr>
      </w:pPr>
      <w:r w:rsidRPr="00CB0268">
        <w:rPr>
          <w:rFonts w:ascii="Times New Roman" w:hAnsi="Times New Roman"/>
          <w:bCs/>
        </w:rPr>
        <w:t>TSE ‘ne uygun olmalıdır</w:t>
      </w:r>
    </w:p>
    <w:p w:rsidR="00B714B1" w:rsidRPr="00FA7FD4" w:rsidRDefault="00B714B1" w:rsidP="00B714B1">
      <w:pPr>
        <w:pStyle w:val="ListeParagraf"/>
        <w:ind w:left="786"/>
        <w:jc w:val="both"/>
        <w:rPr>
          <w:rFonts w:ascii="Times New Roman" w:hAnsi="Times New Roman"/>
          <w:bCs/>
        </w:rPr>
      </w:pPr>
    </w:p>
    <w:p w:rsidR="00B714B1" w:rsidRPr="00FA7FD4" w:rsidRDefault="00B714B1" w:rsidP="00B714B1">
      <w:pPr>
        <w:spacing w:line="240" w:lineRule="auto"/>
        <w:jc w:val="both"/>
        <w:rPr>
          <w:rFonts w:ascii="Times New Roman" w:hAnsi="Times New Roman" w:cs="Times New Roman"/>
          <w:b/>
          <w:bCs/>
          <w:sz w:val="24"/>
          <w:szCs w:val="24"/>
        </w:rPr>
      </w:pPr>
    </w:p>
    <w:p w:rsidR="00B714B1" w:rsidRPr="00FA7FD4" w:rsidRDefault="00B714B1" w:rsidP="00B714B1">
      <w:pPr>
        <w:spacing w:line="240" w:lineRule="auto"/>
        <w:jc w:val="both"/>
        <w:rPr>
          <w:rFonts w:ascii="Times New Roman" w:hAnsi="Times New Roman" w:cs="Times New Roman"/>
          <w:b/>
          <w:sz w:val="24"/>
          <w:szCs w:val="24"/>
        </w:rPr>
      </w:pPr>
      <w:r w:rsidRPr="00FA7FD4">
        <w:rPr>
          <w:rFonts w:ascii="Times New Roman" w:hAnsi="Times New Roman" w:cs="Times New Roman"/>
          <w:b/>
          <w:bCs/>
          <w:sz w:val="24"/>
          <w:szCs w:val="24"/>
        </w:rPr>
        <w:t xml:space="preserve">4.NUMUNE ALMA veya DEĞERLENDİRME: </w:t>
      </w:r>
      <w:r w:rsidRPr="00FA7FD4">
        <w:rPr>
          <w:rFonts w:ascii="Times New Roman" w:hAnsi="Times New Roman" w:cs="Times New Roman"/>
          <w:sz w:val="24"/>
          <w:szCs w:val="24"/>
        </w:rPr>
        <w:t>Teklifte numune getirilmelidir.</w:t>
      </w:r>
    </w:p>
    <w:p w:rsidR="00B714B1" w:rsidRPr="00FA7FD4" w:rsidRDefault="00B714B1" w:rsidP="00B714B1">
      <w:pPr>
        <w:spacing w:line="240" w:lineRule="auto"/>
        <w:jc w:val="both"/>
        <w:rPr>
          <w:rFonts w:ascii="Times New Roman" w:hAnsi="Times New Roman" w:cs="Times New Roman"/>
          <w:b/>
          <w:sz w:val="24"/>
          <w:szCs w:val="24"/>
        </w:rPr>
      </w:pPr>
      <w:r w:rsidRPr="00FA7FD4">
        <w:rPr>
          <w:rFonts w:ascii="Times New Roman" w:hAnsi="Times New Roman" w:cs="Times New Roman"/>
          <w:b/>
          <w:bCs/>
          <w:sz w:val="24"/>
          <w:szCs w:val="24"/>
        </w:rPr>
        <w:t>5.DENETİM VE MUAYENE METODLARI:</w:t>
      </w:r>
      <w:r w:rsidRPr="00FA7FD4">
        <w:rPr>
          <w:rFonts w:ascii="Times New Roman" w:hAnsi="Times New Roman" w:cs="Times New Roman"/>
          <w:sz w:val="24"/>
          <w:szCs w:val="24"/>
        </w:rPr>
        <w:t xml:space="preserve"> Numune görülerek değerlendirilecektir.</w:t>
      </w:r>
    </w:p>
    <w:p w:rsidR="00B714B1" w:rsidRDefault="00B714B1" w:rsidP="00B714B1">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6.AMBALAJLAMAVE ETİKETLEME:</w:t>
      </w:r>
    </w:p>
    <w:p w:rsidR="00B714B1" w:rsidRPr="00A6335D" w:rsidRDefault="00B714B1" w:rsidP="00B714B1">
      <w:pPr>
        <w:pStyle w:val="ListeParagraf"/>
        <w:numPr>
          <w:ilvl w:val="0"/>
          <w:numId w:val="153"/>
        </w:numPr>
        <w:spacing w:after="200"/>
        <w:jc w:val="both"/>
        <w:rPr>
          <w:rFonts w:ascii="Times New Roman" w:hAnsi="Times New Roman"/>
          <w:bCs/>
        </w:rPr>
      </w:pPr>
      <w:r>
        <w:rPr>
          <w:rFonts w:ascii="Times New Roman" w:hAnsi="Times New Roman"/>
          <w:bCs/>
        </w:rPr>
        <w:t>Orijinal ambalajında</w:t>
      </w:r>
      <w:r w:rsidRPr="00A6335D">
        <w:rPr>
          <w:rFonts w:ascii="Times New Roman" w:hAnsi="Times New Roman"/>
          <w:bCs/>
        </w:rPr>
        <w:t xml:space="preserve"> olmalıdır.</w:t>
      </w:r>
    </w:p>
    <w:p w:rsidR="00B714B1" w:rsidRPr="00A6335D" w:rsidRDefault="00B714B1" w:rsidP="00B714B1">
      <w:pPr>
        <w:pStyle w:val="ListeParagraf"/>
        <w:numPr>
          <w:ilvl w:val="0"/>
          <w:numId w:val="153"/>
        </w:numPr>
        <w:spacing w:after="200"/>
        <w:jc w:val="both"/>
        <w:rPr>
          <w:rFonts w:ascii="Times New Roman" w:hAnsi="Times New Roman"/>
        </w:rPr>
      </w:pPr>
      <w:r w:rsidRPr="00A6335D">
        <w:rPr>
          <w:rFonts w:ascii="Times New Roman" w:hAnsi="Times New Roman"/>
          <w:bCs/>
        </w:rPr>
        <w:t>Ürünün Üzerinde üretim tarihi ve son kullanma tarihi yazılı olmalıdır.</w:t>
      </w:r>
    </w:p>
    <w:p w:rsidR="00B714B1" w:rsidRPr="00FA7FD4" w:rsidRDefault="00B714B1" w:rsidP="00B714B1">
      <w:pPr>
        <w:spacing w:line="240" w:lineRule="auto"/>
        <w:jc w:val="both"/>
        <w:rPr>
          <w:rFonts w:ascii="Times New Roman" w:hAnsi="Times New Roman" w:cs="Times New Roman"/>
          <w:b/>
          <w:sz w:val="24"/>
          <w:szCs w:val="24"/>
        </w:rPr>
      </w:pPr>
      <w:r w:rsidRPr="00FA7FD4">
        <w:rPr>
          <w:rFonts w:ascii="Times New Roman" w:hAnsi="Times New Roman" w:cs="Times New Roman"/>
          <w:b/>
          <w:bCs/>
          <w:sz w:val="24"/>
          <w:szCs w:val="24"/>
        </w:rPr>
        <w:t>7.GARANTİ ŞARTLARI:</w:t>
      </w:r>
    </w:p>
    <w:p w:rsidR="00B714B1" w:rsidRPr="00FA7FD4" w:rsidRDefault="00B714B1" w:rsidP="00B714B1">
      <w:pPr>
        <w:spacing w:line="240" w:lineRule="auto"/>
        <w:jc w:val="both"/>
        <w:rPr>
          <w:rFonts w:ascii="Times New Roman" w:hAnsi="Times New Roman" w:cs="Times New Roman"/>
          <w:b/>
          <w:sz w:val="24"/>
          <w:szCs w:val="24"/>
        </w:rPr>
      </w:pPr>
      <w:r w:rsidRPr="00FA7FD4">
        <w:rPr>
          <w:rFonts w:ascii="Times New Roman" w:hAnsi="Times New Roman" w:cs="Times New Roman"/>
          <w:b/>
          <w:bCs/>
          <w:sz w:val="24"/>
          <w:szCs w:val="24"/>
        </w:rPr>
        <w:t>8.EKLER:</w:t>
      </w:r>
    </w:p>
    <w:p w:rsidR="00B714B1" w:rsidRPr="00FA7FD4" w:rsidRDefault="00B714B1" w:rsidP="00B714B1">
      <w:pPr>
        <w:spacing w:line="240" w:lineRule="auto"/>
        <w:jc w:val="both"/>
        <w:rPr>
          <w:rFonts w:ascii="Times New Roman" w:hAnsi="Times New Roman" w:cs="Times New Roman"/>
          <w:b/>
          <w:bCs/>
          <w:sz w:val="24"/>
          <w:szCs w:val="24"/>
        </w:rPr>
      </w:pPr>
      <w:r w:rsidRPr="00FA7FD4">
        <w:rPr>
          <w:rFonts w:ascii="Times New Roman" w:hAnsi="Times New Roman" w:cs="Times New Roman"/>
          <w:b/>
          <w:bCs/>
          <w:sz w:val="24"/>
          <w:szCs w:val="24"/>
        </w:rPr>
        <w:t>9.YARARLAN1LAN DOKUMAN (Varsa):</w:t>
      </w:r>
    </w:p>
    <w:p w:rsidR="00B714B1" w:rsidRPr="00FA7FD4" w:rsidRDefault="00B714B1" w:rsidP="00B714B1">
      <w:pPr>
        <w:spacing w:line="240" w:lineRule="auto"/>
        <w:jc w:val="both"/>
        <w:rPr>
          <w:rFonts w:ascii="Times New Roman" w:hAnsi="Times New Roman" w:cs="Times New Roman"/>
          <w:sz w:val="24"/>
          <w:szCs w:val="24"/>
        </w:rPr>
      </w:pPr>
    </w:p>
    <w:p w:rsidR="00B714B1" w:rsidRPr="00FA7FD4" w:rsidRDefault="00B714B1" w:rsidP="00B714B1">
      <w:pPr>
        <w:spacing w:line="240" w:lineRule="auto"/>
        <w:jc w:val="both"/>
        <w:rPr>
          <w:rFonts w:ascii="Times New Roman" w:hAnsi="Times New Roman" w:cs="Times New Roman"/>
          <w:sz w:val="24"/>
          <w:szCs w:val="24"/>
        </w:rPr>
      </w:pPr>
    </w:p>
    <w:p w:rsidR="00B714B1" w:rsidRPr="00A835AF"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T.C</w:t>
      </w:r>
    </w:p>
    <w:p w:rsidR="00B714B1" w:rsidRPr="00A835AF"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ONDOKUZ MAYIS ÜNİVERSİTESİ</w:t>
      </w:r>
    </w:p>
    <w:p w:rsidR="00B714B1"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 xml:space="preserve"> DİŞ HEKİMLİĞİ FAKÜLTESİ</w:t>
      </w:r>
    </w:p>
    <w:p w:rsidR="00B714B1" w:rsidRPr="00A835AF"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p>
    <w:p w:rsidR="00B714B1" w:rsidRPr="00664090" w:rsidRDefault="00B714B1" w:rsidP="00B714B1">
      <w:pPr>
        <w:spacing w:after="0" w:line="240" w:lineRule="auto"/>
        <w:jc w:val="center"/>
        <w:rPr>
          <w:rFonts w:ascii="Times New Roman" w:eastAsia="Times New Roman" w:hAnsi="Times New Roman" w:cs="Times New Roman"/>
          <w:b/>
          <w:color w:val="000000"/>
          <w:sz w:val="24"/>
          <w:szCs w:val="24"/>
          <w:lang w:eastAsia="tr-TR"/>
        </w:rPr>
      </w:pPr>
      <w:r w:rsidRPr="00664090">
        <w:rPr>
          <w:rFonts w:ascii="Times New Roman" w:eastAsia="Times New Roman" w:hAnsi="Times New Roman" w:cs="Times New Roman"/>
          <w:b/>
          <w:color w:val="000000"/>
          <w:sz w:val="24"/>
          <w:szCs w:val="24"/>
          <w:lang w:eastAsia="tr-TR"/>
        </w:rPr>
        <w:t>ÇİNKO OKSİT OJENOL ÖLÇÜ MADDESİ TEKNİK ŞARTNAMESİ</w:t>
      </w:r>
    </w:p>
    <w:p w:rsidR="00B714B1" w:rsidRPr="00664090" w:rsidRDefault="00B714B1" w:rsidP="00B714B1">
      <w:pPr>
        <w:spacing w:after="0" w:line="240" w:lineRule="auto"/>
        <w:rPr>
          <w:rFonts w:ascii="Times New Roman" w:eastAsia="Times New Roman" w:hAnsi="Times New Roman" w:cs="Times New Roman"/>
          <w:sz w:val="24"/>
          <w:szCs w:val="24"/>
          <w:lang w:eastAsia="tr-TR"/>
        </w:rPr>
      </w:pPr>
    </w:p>
    <w:p w:rsidR="00B714B1" w:rsidRPr="00664090" w:rsidRDefault="00B714B1" w:rsidP="00B714B1">
      <w:pPr>
        <w:numPr>
          <w:ilvl w:val="0"/>
          <w:numId w:val="155"/>
        </w:numPr>
        <w:spacing w:after="0" w:line="240" w:lineRule="auto"/>
        <w:rPr>
          <w:rFonts w:ascii="Times New Roman" w:eastAsia="Times New Roman" w:hAnsi="Times New Roman" w:cs="Times New Roman"/>
          <w:b/>
          <w:bCs/>
          <w:color w:val="000000"/>
          <w:sz w:val="24"/>
          <w:szCs w:val="24"/>
          <w:lang w:eastAsia="tr-TR"/>
        </w:rPr>
      </w:pPr>
      <w:r w:rsidRPr="00664090">
        <w:rPr>
          <w:rFonts w:ascii="Times New Roman" w:eastAsia="Times New Roman" w:hAnsi="Times New Roman" w:cs="Times New Roman"/>
          <w:b/>
          <w:bCs/>
          <w:color w:val="000000"/>
          <w:sz w:val="24"/>
          <w:szCs w:val="24"/>
          <w:lang w:eastAsia="tr-TR"/>
        </w:rPr>
        <w:t xml:space="preserve">KONU ve KAPSAM: </w:t>
      </w:r>
      <w:r w:rsidRPr="00664090">
        <w:rPr>
          <w:rFonts w:ascii="Times New Roman" w:eastAsia="Times New Roman" w:hAnsi="Times New Roman" w:cs="Times New Roman"/>
          <w:color w:val="000000"/>
          <w:sz w:val="24"/>
          <w:szCs w:val="24"/>
          <w:lang w:eastAsia="tr-TR"/>
        </w:rPr>
        <w:t>Ağız içi ölçü alınmasında kullanılacak ölçü maddesinin seçilmesi</w:t>
      </w:r>
    </w:p>
    <w:p w:rsidR="00B714B1" w:rsidRPr="00664090" w:rsidRDefault="00B714B1" w:rsidP="00B714B1">
      <w:pPr>
        <w:numPr>
          <w:ilvl w:val="0"/>
          <w:numId w:val="155"/>
        </w:numPr>
        <w:spacing w:after="0" w:line="240" w:lineRule="auto"/>
        <w:rPr>
          <w:rFonts w:ascii="Times New Roman" w:eastAsia="Times New Roman" w:hAnsi="Times New Roman" w:cs="Times New Roman"/>
          <w:b/>
          <w:bCs/>
          <w:color w:val="000000"/>
          <w:sz w:val="24"/>
          <w:szCs w:val="24"/>
          <w:lang w:eastAsia="tr-TR"/>
        </w:rPr>
      </w:pPr>
      <w:r w:rsidRPr="00664090">
        <w:rPr>
          <w:rFonts w:ascii="Times New Roman" w:eastAsia="Times New Roman" w:hAnsi="Times New Roman" w:cs="Times New Roman"/>
          <w:b/>
          <w:bCs/>
          <w:color w:val="000000"/>
          <w:sz w:val="24"/>
          <w:szCs w:val="24"/>
          <w:lang w:eastAsia="tr-TR"/>
        </w:rPr>
        <w:t xml:space="preserve">GEREKÇE : </w:t>
      </w:r>
      <w:r w:rsidRPr="00664090">
        <w:rPr>
          <w:rFonts w:ascii="Times New Roman" w:eastAsia="Times New Roman" w:hAnsi="Times New Roman" w:cs="Times New Roman"/>
          <w:color w:val="000000"/>
          <w:sz w:val="24"/>
          <w:szCs w:val="24"/>
          <w:lang w:eastAsia="tr-TR"/>
        </w:rPr>
        <w:t>Protetik diş tedavisi anabilim dalı kliniğinde kullanılmak üzere</w:t>
      </w:r>
    </w:p>
    <w:p w:rsidR="00B714B1" w:rsidRPr="00664090" w:rsidRDefault="00B714B1" w:rsidP="00B714B1">
      <w:pPr>
        <w:numPr>
          <w:ilvl w:val="0"/>
          <w:numId w:val="155"/>
        </w:numPr>
        <w:spacing w:after="0" w:line="240" w:lineRule="auto"/>
        <w:rPr>
          <w:rFonts w:ascii="Times New Roman" w:eastAsia="Times New Roman" w:hAnsi="Times New Roman" w:cs="Times New Roman"/>
          <w:b/>
          <w:bCs/>
          <w:color w:val="000000"/>
          <w:sz w:val="24"/>
          <w:szCs w:val="24"/>
          <w:lang w:eastAsia="tr-TR"/>
        </w:rPr>
      </w:pPr>
      <w:r w:rsidRPr="00664090">
        <w:rPr>
          <w:rFonts w:ascii="Times New Roman" w:eastAsia="Times New Roman" w:hAnsi="Times New Roman" w:cs="Times New Roman"/>
          <w:b/>
          <w:bCs/>
          <w:color w:val="000000"/>
          <w:sz w:val="24"/>
          <w:szCs w:val="24"/>
          <w:lang w:eastAsia="tr-TR"/>
        </w:rPr>
        <w:t>GENEL İSTEK VE ÖZELLİKLER: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Çinkooksit pasta ve Öjenol pasta aynı kutu içinde 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Çinko oksit pasta en az 150 gr. 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Ojenol pasta en az 60 gr.olmalıdır.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Öjenol ve çinkooksit pasta farklı renklerde 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Total ve parsiyel dişsiz çenede fonksiyonel ölçü almak için kullanılabilmelidir.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Karıştırma süresi 30 sn. 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Ağızda sertleşme süresi 2-3 dakika 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Ölçüler 7 gün boyunca boyutsal stabilitesini korumalıdır.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Karıştırma kâğıdı olmalıdır.</w:t>
      </w:r>
    </w:p>
    <w:p w:rsidR="00B714B1" w:rsidRPr="00664090" w:rsidRDefault="00B714B1" w:rsidP="00B714B1">
      <w:pPr>
        <w:numPr>
          <w:ilvl w:val="0"/>
          <w:numId w:val="155"/>
        </w:numPr>
        <w:spacing w:after="0" w:line="240" w:lineRule="auto"/>
        <w:rPr>
          <w:rFonts w:ascii="Times New Roman" w:eastAsia="Times New Roman" w:hAnsi="Times New Roman" w:cs="Times New Roman"/>
          <w:b/>
          <w:bCs/>
          <w:color w:val="000000"/>
          <w:sz w:val="24"/>
          <w:szCs w:val="24"/>
          <w:lang w:eastAsia="tr-TR"/>
        </w:rPr>
      </w:pPr>
      <w:r w:rsidRPr="00664090">
        <w:rPr>
          <w:rFonts w:ascii="Times New Roman" w:eastAsia="Times New Roman" w:hAnsi="Times New Roman" w:cs="Times New Roman"/>
          <w:b/>
          <w:bCs/>
          <w:color w:val="000000"/>
          <w:sz w:val="24"/>
          <w:szCs w:val="24"/>
          <w:lang w:eastAsia="tr-TR"/>
        </w:rPr>
        <w:t xml:space="preserve">NUMUNE ALMA VE DEĞERLENDİRME : </w:t>
      </w:r>
      <w:r w:rsidRPr="00664090">
        <w:rPr>
          <w:rFonts w:ascii="Times New Roman" w:eastAsia="Times New Roman" w:hAnsi="Times New Roman" w:cs="Times New Roman"/>
          <w:color w:val="000000"/>
          <w:sz w:val="24"/>
          <w:szCs w:val="24"/>
          <w:lang w:eastAsia="tr-TR"/>
        </w:rPr>
        <w:t>Teklifte numune getirilmelidir.</w:t>
      </w:r>
    </w:p>
    <w:p w:rsidR="00B714B1" w:rsidRPr="00664090" w:rsidRDefault="00B714B1" w:rsidP="00B714B1">
      <w:pPr>
        <w:numPr>
          <w:ilvl w:val="0"/>
          <w:numId w:val="155"/>
        </w:numPr>
        <w:spacing w:after="0" w:line="240" w:lineRule="auto"/>
        <w:rPr>
          <w:rFonts w:ascii="Times New Roman" w:eastAsia="Times New Roman" w:hAnsi="Times New Roman" w:cs="Times New Roman"/>
          <w:b/>
          <w:bCs/>
          <w:color w:val="000000"/>
          <w:sz w:val="24"/>
          <w:szCs w:val="24"/>
          <w:lang w:eastAsia="tr-TR"/>
        </w:rPr>
      </w:pPr>
      <w:r w:rsidRPr="00664090">
        <w:rPr>
          <w:rFonts w:ascii="Times New Roman" w:eastAsia="Times New Roman" w:hAnsi="Times New Roman" w:cs="Times New Roman"/>
          <w:b/>
          <w:bCs/>
          <w:color w:val="000000"/>
          <w:sz w:val="24"/>
          <w:szCs w:val="24"/>
          <w:lang w:eastAsia="tr-TR"/>
        </w:rPr>
        <w:t xml:space="preserve">DENETİM VE MUAYENE METODLARI: </w:t>
      </w:r>
      <w:r w:rsidRPr="00664090">
        <w:rPr>
          <w:rFonts w:ascii="Times New Roman" w:eastAsia="Times New Roman" w:hAnsi="Times New Roman" w:cs="Times New Roman"/>
          <w:color w:val="000000"/>
          <w:sz w:val="24"/>
          <w:szCs w:val="24"/>
          <w:lang w:eastAsia="tr-TR"/>
        </w:rPr>
        <w:t>Numune görülerek değerlendirilecektir.</w:t>
      </w:r>
    </w:p>
    <w:p w:rsidR="00B714B1" w:rsidRPr="00664090" w:rsidRDefault="00B714B1" w:rsidP="00B714B1">
      <w:pPr>
        <w:numPr>
          <w:ilvl w:val="0"/>
          <w:numId w:val="155"/>
        </w:numPr>
        <w:spacing w:after="0" w:line="240" w:lineRule="auto"/>
        <w:rPr>
          <w:rFonts w:ascii="Times New Roman" w:eastAsia="Times New Roman" w:hAnsi="Times New Roman" w:cs="Times New Roman"/>
          <w:b/>
          <w:bCs/>
          <w:color w:val="000000"/>
          <w:sz w:val="24"/>
          <w:szCs w:val="24"/>
          <w:lang w:eastAsia="tr-TR"/>
        </w:rPr>
      </w:pPr>
      <w:r w:rsidRPr="00664090">
        <w:rPr>
          <w:rFonts w:ascii="Times New Roman" w:eastAsia="Times New Roman" w:hAnsi="Times New Roman" w:cs="Times New Roman"/>
          <w:b/>
          <w:bCs/>
          <w:color w:val="000000"/>
          <w:sz w:val="24"/>
          <w:szCs w:val="24"/>
          <w:lang w:eastAsia="tr-TR"/>
        </w:rPr>
        <w:t>AMBALAJLAMA VE ETİKETLEME :</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Ürünün üzerinde üretim tarihi ve son kullanma tarihi yazılı olmalıdır.,</w:t>
      </w:r>
    </w:p>
    <w:p w:rsidR="00B714B1" w:rsidRPr="00664090" w:rsidRDefault="00B714B1" w:rsidP="00B714B1">
      <w:pPr>
        <w:numPr>
          <w:ilvl w:val="0"/>
          <w:numId w:val="156"/>
        </w:numPr>
        <w:spacing w:after="0" w:line="240" w:lineRule="auto"/>
        <w:ind w:firstLine="426"/>
        <w:rPr>
          <w:rFonts w:ascii="Times New Roman" w:eastAsia="Times New Roman" w:hAnsi="Times New Roman" w:cs="Times New Roman"/>
          <w:color w:val="000000"/>
          <w:sz w:val="24"/>
          <w:szCs w:val="24"/>
          <w:lang w:eastAsia="tr-TR"/>
        </w:rPr>
      </w:pPr>
      <w:r w:rsidRPr="00664090">
        <w:rPr>
          <w:rFonts w:ascii="Times New Roman" w:eastAsia="Times New Roman" w:hAnsi="Times New Roman" w:cs="Times New Roman"/>
          <w:color w:val="000000"/>
          <w:sz w:val="24"/>
          <w:szCs w:val="24"/>
          <w:lang w:eastAsia="tr-TR"/>
        </w:rPr>
        <w:t>Son kullanma tarihi en az iki yıl olmalıdır.</w:t>
      </w:r>
    </w:p>
    <w:p w:rsidR="00B714B1" w:rsidRPr="00664090" w:rsidRDefault="00B714B1" w:rsidP="00B714B1">
      <w:pPr>
        <w:pStyle w:val="NormalWeb"/>
        <w:rPr>
          <w:b/>
          <w:color w:val="000000"/>
          <w:sz w:val="22"/>
          <w:szCs w:val="27"/>
        </w:rPr>
      </w:pPr>
      <w:r w:rsidRPr="00664090">
        <w:rPr>
          <w:b/>
          <w:color w:val="000000"/>
          <w:sz w:val="22"/>
          <w:szCs w:val="27"/>
        </w:rPr>
        <w:t>8. EKLER:</w:t>
      </w:r>
    </w:p>
    <w:p w:rsidR="00B714B1" w:rsidRPr="00664090" w:rsidRDefault="00B714B1" w:rsidP="00B714B1">
      <w:pPr>
        <w:pStyle w:val="NormalWeb"/>
        <w:rPr>
          <w:sz w:val="28"/>
        </w:rPr>
      </w:pPr>
      <w:r w:rsidRPr="00664090">
        <w:rPr>
          <w:b/>
          <w:color w:val="000000"/>
          <w:sz w:val="22"/>
          <w:szCs w:val="27"/>
        </w:rPr>
        <w:t>9. YARARLAN1LAN DOKUMAN (Varsa):</w:t>
      </w:r>
    </w:p>
    <w:p w:rsidR="00B714B1" w:rsidRPr="00CC4A67" w:rsidRDefault="00B714B1" w:rsidP="00B714B1">
      <w:pPr>
        <w:tabs>
          <w:tab w:val="left" w:pos="709"/>
        </w:tabs>
        <w:spacing w:line="360" w:lineRule="auto"/>
        <w:jc w:val="both"/>
        <w:rPr>
          <w:rFonts w:ascii="Times New Roman" w:eastAsia="MS Mincho" w:hAnsi="Times New Roman" w:cs="Times New Roman"/>
          <w:b/>
          <w:sz w:val="20"/>
          <w:szCs w:val="20"/>
          <w:lang w:val="en-US"/>
        </w:rPr>
      </w:pPr>
    </w:p>
    <w:p w:rsidR="00B714B1" w:rsidRDefault="00B714B1" w:rsidP="00B714B1">
      <w:pPr>
        <w:widowControl w:val="0"/>
        <w:shd w:val="clear" w:color="auto" w:fill="FFFFFF"/>
        <w:tabs>
          <w:tab w:val="left" w:pos="2657"/>
        </w:tabs>
        <w:autoSpaceDE w:val="0"/>
        <w:autoSpaceDN w:val="0"/>
        <w:adjustRightInd w:val="0"/>
        <w:spacing w:before="281" w:after="0" w:line="240" w:lineRule="auto"/>
        <w:ind w:left="14"/>
      </w:pPr>
      <w:r>
        <w:rPr>
          <w:rFonts w:ascii="Times New Roman" w:eastAsia="Times New Roman" w:hAnsi="Times New Roman" w:cs="Times New Roman"/>
          <w:b/>
          <w:color w:val="000000"/>
          <w:spacing w:val="-3"/>
          <w:sz w:val="20"/>
          <w:lang w:eastAsia="tr-TR"/>
        </w:rPr>
        <w:t xml:space="preserve">                </w:t>
      </w:r>
    </w:p>
    <w:p w:rsidR="00B714B1" w:rsidRDefault="00B714B1"/>
    <w:p w:rsidR="00B714B1" w:rsidRPr="00A55885" w:rsidRDefault="00B714B1" w:rsidP="00B714B1">
      <w:pPr>
        <w:spacing w:after="40"/>
        <w:jc w:val="center"/>
        <w:rPr>
          <w:rFonts w:eastAsiaTheme="minorEastAsia"/>
          <w:b/>
          <w:bCs/>
        </w:rPr>
      </w:pPr>
      <w:r w:rsidRPr="54B2B10F">
        <w:rPr>
          <w:rFonts w:eastAsiaTheme="minorEastAsia"/>
          <w:b/>
          <w:bCs/>
        </w:rPr>
        <w:t>T.C.</w:t>
      </w:r>
    </w:p>
    <w:p w:rsidR="00B714B1" w:rsidRPr="00A55885" w:rsidRDefault="00B714B1" w:rsidP="00B714B1">
      <w:pPr>
        <w:spacing w:after="40"/>
        <w:jc w:val="center"/>
        <w:rPr>
          <w:rFonts w:eastAsiaTheme="minorEastAsia"/>
          <w:b/>
          <w:bCs/>
        </w:rPr>
      </w:pPr>
      <w:r w:rsidRPr="54B2B10F">
        <w:rPr>
          <w:rFonts w:eastAsiaTheme="minorEastAsia"/>
          <w:b/>
          <w:bCs/>
        </w:rPr>
        <w:t xml:space="preserve">ONDOKUZMAYIS ÜNİVERSİTESİ </w:t>
      </w:r>
    </w:p>
    <w:p w:rsidR="00B714B1" w:rsidRDefault="00B714B1" w:rsidP="00B714B1">
      <w:pPr>
        <w:spacing w:after="40"/>
        <w:jc w:val="center"/>
        <w:rPr>
          <w:rFonts w:eastAsiaTheme="minorEastAsia"/>
          <w:b/>
          <w:bCs/>
        </w:rPr>
      </w:pPr>
      <w:r w:rsidRPr="54B2B10F">
        <w:rPr>
          <w:rFonts w:eastAsiaTheme="minorEastAsia"/>
          <w:b/>
          <w:bCs/>
        </w:rPr>
        <w:t xml:space="preserve">DİŞ HEKİMLİĞİ FAKÜLTESİ </w:t>
      </w:r>
    </w:p>
    <w:p w:rsidR="00B714B1" w:rsidRPr="006A7527" w:rsidRDefault="00B714B1" w:rsidP="00B714B1">
      <w:pPr>
        <w:spacing w:after="40" w:line="360" w:lineRule="auto"/>
        <w:jc w:val="center"/>
        <w:rPr>
          <w:rFonts w:eastAsiaTheme="minorEastAsia"/>
          <w:b/>
          <w:bCs/>
        </w:rPr>
      </w:pPr>
      <w:r w:rsidRPr="54B2B10F">
        <w:rPr>
          <w:rFonts w:eastAsiaTheme="minorEastAsia"/>
          <w:b/>
          <w:bCs/>
        </w:rPr>
        <w:t>ALJİNAT TEKNİK ŞARTNAMESİ</w:t>
      </w:r>
    </w:p>
    <w:p w:rsidR="00B714B1" w:rsidRDefault="00B714B1" w:rsidP="00B714B1">
      <w:pPr>
        <w:spacing w:after="40" w:line="360" w:lineRule="auto"/>
        <w:jc w:val="center"/>
        <w:rPr>
          <w:rFonts w:eastAsiaTheme="minorEastAsia"/>
          <w:b/>
          <w:bCs/>
        </w:rPr>
      </w:pPr>
      <w:r w:rsidRPr="54B2B10F">
        <w:rPr>
          <w:rFonts w:eastAsiaTheme="minorEastAsia"/>
          <w:b/>
          <w:bCs/>
        </w:rPr>
        <w:t>Şartname No: 482</w:t>
      </w:r>
    </w:p>
    <w:p w:rsidR="00B714B1" w:rsidRDefault="00B714B1" w:rsidP="00B714B1">
      <w:pPr>
        <w:spacing w:after="40" w:line="360" w:lineRule="auto"/>
        <w:jc w:val="center"/>
        <w:rPr>
          <w:rFonts w:eastAsiaTheme="minorEastAsia"/>
          <w:b/>
          <w:bCs/>
        </w:rPr>
      </w:pPr>
    </w:p>
    <w:p w:rsidR="00B714B1" w:rsidRPr="00A55885" w:rsidRDefault="00B714B1" w:rsidP="00B714B1">
      <w:pPr>
        <w:rPr>
          <w:rFonts w:eastAsiaTheme="minorEastAsia"/>
          <w:b/>
          <w:bCs/>
        </w:rPr>
      </w:pPr>
      <w:r w:rsidRPr="54B2B10F">
        <w:rPr>
          <w:rFonts w:eastAsiaTheme="minorEastAsia"/>
          <w:b/>
          <w:bCs/>
        </w:rPr>
        <w:t xml:space="preserve">1. KONU ve KAPSAM: </w:t>
      </w:r>
      <w:r w:rsidRPr="54B2B10F">
        <w:rPr>
          <w:rFonts w:eastAsiaTheme="minorEastAsia"/>
        </w:rPr>
        <w:t xml:space="preserve">Anatomik ölçü almak amacıyla kullanılacak aljinat ölçü maddesinin seçimi </w:t>
      </w:r>
    </w:p>
    <w:p w:rsidR="00B714B1" w:rsidRPr="00A55885" w:rsidRDefault="00B714B1" w:rsidP="00B714B1">
      <w:pPr>
        <w:rPr>
          <w:rFonts w:eastAsiaTheme="minorEastAsia"/>
        </w:rPr>
      </w:pPr>
      <w:r w:rsidRPr="54B2B10F">
        <w:rPr>
          <w:rFonts w:eastAsiaTheme="minorEastAsia"/>
          <w:b/>
          <w:bCs/>
        </w:rPr>
        <w:t xml:space="preserve">2. GEREKÇE : </w:t>
      </w:r>
      <w:r w:rsidRPr="54B2B10F">
        <w:rPr>
          <w:rFonts w:eastAsiaTheme="minorEastAsia"/>
        </w:rPr>
        <w:t>Fakültemiz kliniklerinde kullanılmak üzere</w:t>
      </w:r>
    </w:p>
    <w:p w:rsidR="00B714B1" w:rsidRPr="00A12076" w:rsidRDefault="00B714B1" w:rsidP="00B714B1">
      <w:pPr>
        <w:rPr>
          <w:rFonts w:eastAsiaTheme="minorEastAsia"/>
          <w:b/>
          <w:bCs/>
        </w:rPr>
      </w:pPr>
      <w:r w:rsidRPr="54B2B10F">
        <w:rPr>
          <w:rFonts w:eastAsiaTheme="minorEastAsia"/>
          <w:b/>
          <w:bCs/>
        </w:rPr>
        <w:t>3. GENEL İSTEK VE ÖZELLİKLER:</w:t>
      </w:r>
    </w:p>
    <w:p w:rsidR="00B714B1" w:rsidRDefault="00B714B1" w:rsidP="00B714B1">
      <w:pPr>
        <w:pStyle w:val="Textbody"/>
        <w:numPr>
          <w:ilvl w:val="0"/>
          <w:numId w:val="157"/>
        </w:numPr>
        <w:rPr>
          <w:rFonts w:asciiTheme="minorHAnsi" w:eastAsiaTheme="minorEastAsia" w:hAnsiTheme="minorHAnsi" w:cstheme="minorBidi"/>
          <w:sz w:val="22"/>
          <w:szCs w:val="22"/>
        </w:rPr>
      </w:pPr>
      <w:r w:rsidRPr="54B2B10F">
        <w:rPr>
          <w:rFonts w:asciiTheme="minorHAnsi" w:eastAsiaTheme="minorEastAsia" w:hAnsiTheme="minorHAnsi" w:cstheme="minorBidi"/>
          <w:sz w:val="22"/>
          <w:szCs w:val="22"/>
          <w:lang w:val="tr"/>
        </w:rPr>
        <w:t>Toz yaymamalıdır.</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Elastik olmalı ve yırtılmaya karşı dirençli olmalıdır.</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Pürüzsüz bir yüzey elde edilmelidir ve kolay karışabilmelidir.</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En fazla 30s n de karıştırılmalıdır.</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Çalışma süresi en fazla 1.30 dakika olmalıdır.</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Ağız içerisinde en fazla 1.30 dakika da sertleşmelidir.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Toplam sertleşme süresi en fazla 3,30 dakika olmalıdır.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Karıştırma esnasında toz/su oranı en fazla 21.2 gr/46 ml olmalıdır.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Deformasyon sonrası en fazla %96 oranında eski şeklini almalıdır.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En fazla 5 µm’ lik detay vermelidir.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Sıkıştırma direnci en az 1 MPa olmalıdır.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En az 500 gr’ lık karton poşetlerde olmalıdır.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 xml:space="preserve">Elastik deformasyon en fazla %14.8 oranında olmalıdır. </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rPr>
      </w:pPr>
      <w:r w:rsidRPr="54B2B10F">
        <w:rPr>
          <w:rFonts w:asciiTheme="minorHAnsi" w:eastAsiaTheme="minorEastAsia" w:hAnsiTheme="minorHAnsi" w:cstheme="minorBidi"/>
          <w:sz w:val="22"/>
          <w:szCs w:val="22"/>
          <w:lang w:val="tr"/>
        </w:rPr>
        <w:t>Orijinal ambalajında olmalıdır.</w:t>
      </w:r>
    </w:p>
    <w:p w:rsidR="00B714B1" w:rsidRDefault="00B714B1" w:rsidP="00B714B1">
      <w:pPr>
        <w:pStyle w:val="ListeParagraf"/>
        <w:numPr>
          <w:ilvl w:val="0"/>
          <w:numId w:val="157"/>
        </w:numPr>
        <w:spacing w:after="200" w:line="276" w:lineRule="auto"/>
        <w:rPr>
          <w:rFonts w:asciiTheme="minorHAnsi" w:eastAsiaTheme="minorEastAsia" w:hAnsiTheme="minorHAnsi" w:cstheme="minorBidi"/>
          <w:lang w:val="tr"/>
        </w:rPr>
      </w:pPr>
      <w:r w:rsidRPr="54B2B10F">
        <w:rPr>
          <w:rFonts w:asciiTheme="minorHAnsi" w:eastAsiaTheme="minorEastAsia" w:hAnsiTheme="minorHAnsi" w:cstheme="minorBidi"/>
          <w:sz w:val="22"/>
          <w:szCs w:val="22"/>
          <w:lang w:val="tr"/>
        </w:rPr>
        <w:t>5 yıl kullanım ömrü olmalıdır.</w:t>
      </w:r>
    </w:p>
    <w:p w:rsidR="00B714B1" w:rsidRDefault="00B714B1" w:rsidP="00B714B1">
      <w:pPr>
        <w:pStyle w:val="Standard"/>
        <w:rPr>
          <w:rFonts w:asciiTheme="minorHAnsi" w:eastAsiaTheme="minorEastAsia" w:hAnsiTheme="minorHAnsi" w:cstheme="minorBidi"/>
          <w:sz w:val="22"/>
          <w:szCs w:val="22"/>
        </w:rPr>
      </w:pPr>
      <w:r w:rsidRPr="54B2B10F">
        <w:rPr>
          <w:rFonts w:asciiTheme="minorHAnsi" w:eastAsiaTheme="minorEastAsia" w:hAnsiTheme="minorHAnsi" w:cstheme="minorBidi"/>
          <w:b/>
          <w:bCs/>
          <w:sz w:val="22"/>
          <w:szCs w:val="22"/>
        </w:rPr>
        <w:t xml:space="preserve">4.NUMUNE ALMA VE DEĞERLENDİRME: </w:t>
      </w:r>
      <w:r w:rsidRPr="54B2B10F">
        <w:rPr>
          <w:rFonts w:asciiTheme="minorHAnsi" w:eastAsiaTheme="minorEastAsia" w:hAnsiTheme="minorHAnsi" w:cstheme="minorBidi"/>
          <w:sz w:val="22"/>
          <w:szCs w:val="22"/>
        </w:rPr>
        <w:t>Teklifte numune getirilmelidir.</w:t>
      </w:r>
    </w:p>
    <w:p w:rsidR="00B714B1" w:rsidRPr="001A6F5A" w:rsidRDefault="00B714B1" w:rsidP="00B714B1">
      <w:pPr>
        <w:pStyle w:val="Standard"/>
        <w:rPr>
          <w:rFonts w:asciiTheme="minorHAnsi" w:eastAsiaTheme="minorEastAsia" w:hAnsiTheme="minorHAnsi" w:cstheme="minorBidi"/>
          <w:color w:val="000000"/>
          <w:sz w:val="22"/>
          <w:szCs w:val="22"/>
        </w:rPr>
      </w:pPr>
    </w:p>
    <w:p w:rsidR="00B714B1" w:rsidRPr="00A55885" w:rsidRDefault="00B714B1" w:rsidP="00B714B1">
      <w:pPr>
        <w:rPr>
          <w:rFonts w:eastAsiaTheme="minorEastAsia"/>
        </w:rPr>
      </w:pPr>
      <w:r w:rsidRPr="54B2B10F">
        <w:rPr>
          <w:rFonts w:eastAsiaTheme="minorEastAsia"/>
          <w:b/>
          <w:bCs/>
        </w:rPr>
        <w:t xml:space="preserve">5.DENETİM VE MUAYENE METODLARI: </w:t>
      </w:r>
      <w:r w:rsidRPr="54B2B10F">
        <w:rPr>
          <w:rFonts w:eastAsiaTheme="minorEastAsia"/>
        </w:rPr>
        <w:t>Numune görülerek değerlendirilecektir.</w:t>
      </w:r>
    </w:p>
    <w:p w:rsidR="00B714B1" w:rsidRDefault="00B714B1" w:rsidP="00B714B1">
      <w:pPr>
        <w:rPr>
          <w:rFonts w:eastAsiaTheme="minorEastAsia"/>
          <w:b/>
          <w:bCs/>
        </w:rPr>
      </w:pPr>
      <w:r w:rsidRPr="54B2B10F">
        <w:rPr>
          <w:rFonts w:eastAsiaTheme="minorEastAsia"/>
          <w:b/>
          <w:bCs/>
        </w:rPr>
        <w:t>6.AMBALAJLAMA VE ETİKETLEME:</w:t>
      </w:r>
    </w:p>
    <w:p w:rsidR="00B714B1" w:rsidRDefault="00B714B1" w:rsidP="00B714B1">
      <w:pPr>
        <w:pStyle w:val="RenkliListe-Vurgu11"/>
        <w:numPr>
          <w:ilvl w:val="0"/>
          <w:numId w:val="11"/>
        </w:numPr>
        <w:rPr>
          <w:rFonts w:asciiTheme="minorHAnsi" w:eastAsiaTheme="minorEastAsia" w:hAnsiTheme="minorHAnsi" w:cstheme="minorBidi"/>
        </w:rPr>
      </w:pPr>
      <w:r w:rsidRPr="54B2B10F">
        <w:rPr>
          <w:rFonts w:asciiTheme="minorHAnsi" w:eastAsiaTheme="minorEastAsia" w:hAnsiTheme="minorHAnsi" w:cstheme="minorBidi"/>
        </w:rPr>
        <w:t>Ürünün üzerinde üretim tarihi ve son kullanma tarihi yazılı olmalıdır.</w:t>
      </w:r>
    </w:p>
    <w:p w:rsidR="00B714B1" w:rsidRPr="00A55885" w:rsidRDefault="00B714B1" w:rsidP="00B714B1">
      <w:pPr>
        <w:rPr>
          <w:rFonts w:eastAsiaTheme="minorEastAsia"/>
          <w:b/>
          <w:bCs/>
        </w:rPr>
      </w:pPr>
      <w:r w:rsidRPr="54B2B10F">
        <w:rPr>
          <w:rFonts w:eastAsiaTheme="minorEastAsia"/>
          <w:b/>
          <w:bCs/>
        </w:rPr>
        <w:t>7.GARANTİ ŞARTLARI:</w:t>
      </w:r>
    </w:p>
    <w:p w:rsidR="00B714B1" w:rsidRPr="00A55885" w:rsidRDefault="00B714B1" w:rsidP="00B714B1">
      <w:pPr>
        <w:rPr>
          <w:rFonts w:eastAsiaTheme="minorEastAsia"/>
          <w:b/>
          <w:bCs/>
        </w:rPr>
      </w:pPr>
      <w:r w:rsidRPr="54B2B10F">
        <w:rPr>
          <w:rFonts w:eastAsiaTheme="minorEastAsia"/>
          <w:b/>
          <w:bCs/>
        </w:rPr>
        <w:t>8.EKLER:</w:t>
      </w:r>
    </w:p>
    <w:p w:rsidR="00B714B1" w:rsidRPr="00A55885" w:rsidRDefault="00B714B1" w:rsidP="00B714B1">
      <w:pPr>
        <w:rPr>
          <w:rFonts w:eastAsiaTheme="minorEastAsia"/>
          <w:b/>
          <w:bCs/>
        </w:rPr>
      </w:pPr>
      <w:r w:rsidRPr="54B2B10F">
        <w:rPr>
          <w:rFonts w:eastAsiaTheme="minorEastAsia"/>
          <w:b/>
          <w:bCs/>
        </w:rPr>
        <w:t>9.YARARLANILAN DOKUMAN (VARSA):</w:t>
      </w:r>
    </w:p>
    <w:p w:rsidR="00B714B1" w:rsidRPr="007A73C0" w:rsidRDefault="00B714B1" w:rsidP="00B714B1">
      <w:pPr>
        <w:rPr>
          <w:rFonts w:eastAsiaTheme="minorEastAsia"/>
        </w:rPr>
      </w:pPr>
    </w:p>
    <w:p w:rsidR="00B714B1" w:rsidRPr="007A73C0" w:rsidRDefault="00B714B1" w:rsidP="00B714B1">
      <w:pPr>
        <w:jc w:val="center"/>
        <w:rPr>
          <w:rFonts w:eastAsiaTheme="minorEastAsia"/>
        </w:rPr>
      </w:pPr>
    </w:p>
    <w:p w:rsidR="00B714B1" w:rsidRDefault="00B714B1" w:rsidP="00B714B1">
      <w:pPr>
        <w:shd w:val="clear" w:color="auto" w:fill="FFFFFF" w:themeFill="background1"/>
        <w:tabs>
          <w:tab w:val="left" w:pos="2657"/>
        </w:tabs>
        <w:spacing w:before="40" w:after="40" w:line="240" w:lineRule="auto"/>
        <w:jc w:val="center"/>
        <w:rPr>
          <w:rFonts w:eastAsiaTheme="minorEastAsia"/>
          <w:b/>
          <w:bCs/>
        </w:rPr>
      </w:pPr>
      <w:r w:rsidRPr="4B3AB8EA">
        <w:rPr>
          <w:rFonts w:eastAsiaTheme="minorEastAsia"/>
          <w:b/>
          <w:bCs/>
          <w:color w:val="000000"/>
          <w:spacing w:val="-5"/>
        </w:rPr>
        <w:t>T.C.</w:t>
      </w:r>
    </w:p>
    <w:p w:rsidR="00B714B1" w:rsidRPr="003B1CD0" w:rsidRDefault="00B714B1" w:rsidP="00B714B1">
      <w:pPr>
        <w:shd w:val="clear" w:color="auto" w:fill="FFFFFF" w:themeFill="background1"/>
        <w:spacing w:before="40" w:after="40" w:line="240" w:lineRule="auto"/>
        <w:ind w:left="36"/>
        <w:jc w:val="center"/>
        <w:rPr>
          <w:rFonts w:eastAsiaTheme="minorEastAsia"/>
          <w:b/>
          <w:bCs/>
          <w:color w:val="000000"/>
          <w:spacing w:val="-5"/>
        </w:rPr>
      </w:pPr>
      <w:r w:rsidRPr="4B3AB8EA">
        <w:rPr>
          <w:rFonts w:eastAsiaTheme="minorEastAsia"/>
          <w:b/>
          <w:bCs/>
          <w:color w:val="000000"/>
          <w:spacing w:val="-5"/>
        </w:rPr>
        <w:t xml:space="preserve">ONDOKUZMAYIS ÜNİVERSİTESİ </w:t>
      </w:r>
    </w:p>
    <w:p w:rsidR="00B714B1" w:rsidRDefault="00B714B1" w:rsidP="00B714B1">
      <w:pPr>
        <w:shd w:val="clear" w:color="auto" w:fill="FFFFFF" w:themeFill="background1"/>
        <w:spacing w:before="40" w:after="40" w:line="240" w:lineRule="auto"/>
        <w:ind w:left="36"/>
        <w:jc w:val="center"/>
        <w:rPr>
          <w:rFonts w:eastAsiaTheme="minorEastAsia"/>
          <w:b/>
          <w:bCs/>
          <w:color w:val="000000"/>
          <w:spacing w:val="-5"/>
        </w:rPr>
      </w:pPr>
      <w:r w:rsidRPr="4B3AB8EA">
        <w:rPr>
          <w:rFonts w:eastAsiaTheme="minorEastAsia"/>
          <w:b/>
          <w:bCs/>
          <w:color w:val="000000"/>
          <w:spacing w:val="-5"/>
        </w:rPr>
        <w:t xml:space="preserve">DİŞ HEKİMLİĞİ FAKÜLTESİ </w:t>
      </w:r>
    </w:p>
    <w:p w:rsidR="00B714B1" w:rsidRPr="00001AD1" w:rsidRDefault="00B714B1" w:rsidP="00B714B1">
      <w:pPr>
        <w:spacing w:before="40" w:after="40" w:line="240" w:lineRule="auto"/>
        <w:jc w:val="center"/>
        <w:rPr>
          <w:rFonts w:eastAsiaTheme="minorEastAsia"/>
          <w:b/>
          <w:bCs/>
        </w:rPr>
      </w:pPr>
      <w:r w:rsidRPr="4B3AB8EA">
        <w:rPr>
          <w:rFonts w:eastAsiaTheme="minorEastAsia"/>
          <w:b/>
          <w:bCs/>
        </w:rPr>
        <w:t>YUMUŞAK BESLEME MATERYALİ (A-SİLİKON) TEKNİK ŞARTNAMESİ</w:t>
      </w:r>
    </w:p>
    <w:p w:rsidR="00B714B1" w:rsidRDefault="00B714B1" w:rsidP="00B714B1">
      <w:pPr>
        <w:spacing w:before="40" w:after="40" w:line="240" w:lineRule="auto"/>
        <w:jc w:val="center"/>
        <w:rPr>
          <w:rFonts w:eastAsiaTheme="minorEastAsia"/>
          <w:b/>
          <w:bCs/>
        </w:rPr>
      </w:pPr>
      <w:r w:rsidRPr="4B3AB8EA">
        <w:rPr>
          <w:rFonts w:eastAsiaTheme="minorEastAsia"/>
          <w:b/>
          <w:bCs/>
        </w:rPr>
        <w:t>Şartname No: 368</w:t>
      </w:r>
    </w:p>
    <w:p w:rsidR="00B714B1" w:rsidRDefault="00B714B1" w:rsidP="00B714B1">
      <w:pPr>
        <w:spacing w:before="40" w:after="40" w:line="240" w:lineRule="auto"/>
        <w:jc w:val="center"/>
        <w:rPr>
          <w:rFonts w:eastAsiaTheme="minorEastAsia"/>
          <w:b/>
          <w:bCs/>
        </w:rPr>
      </w:pPr>
    </w:p>
    <w:p w:rsidR="00B714B1" w:rsidRPr="00001AD1" w:rsidRDefault="00B714B1" w:rsidP="00B714B1">
      <w:pPr>
        <w:spacing w:before="40" w:after="40" w:line="240" w:lineRule="auto"/>
        <w:jc w:val="both"/>
        <w:rPr>
          <w:rFonts w:eastAsiaTheme="minorEastAsia"/>
        </w:rPr>
      </w:pPr>
      <w:r w:rsidRPr="4B3AB8EA">
        <w:rPr>
          <w:rFonts w:eastAsiaTheme="minorEastAsia"/>
          <w:b/>
          <w:bCs/>
        </w:rPr>
        <w:t xml:space="preserve">1. KONU ve KAPSAM: </w:t>
      </w:r>
      <w:r w:rsidRPr="4B3AB8EA">
        <w:rPr>
          <w:rFonts w:eastAsiaTheme="minorEastAsia"/>
        </w:rPr>
        <w:t xml:space="preserve">Total, parsiyel veya rehabilitasyon protezlerde kullanılacak A-Silikon ( polivinilsloksan) içerikli yumuşak besleme maddesinin seçimi </w:t>
      </w:r>
    </w:p>
    <w:p w:rsidR="00B714B1" w:rsidRPr="00001AD1" w:rsidRDefault="00B714B1" w:rsidP="00B714B1">
      <w:pPr>
        <w:spacing w:before="40" w:after="40" w:line="240" w:lineRule="auto"/>
        <w:rPr>
          <w:rFonts w:eastAsiaTheme="minorEastAsia"/>
        </w:rPr>
      </w:pPr>
      <w:r w:rsidRPr="4B3AB8EA">
        <w:rPr>
          <w:rFonts w:eastAsiaTheme="minorEastAsia"/>
          <w:b/>
          <w:bCs/>
        </w:rPr>
        <w:t xml:space="preserve">2. GEREKÇE: </w:t>
      </w:r>
      <w:r w:rsidRPr="4B3AB8EA">
        <w:rPr>
          <w:rFonts w:eastAsiaTheme="minorEastAsia"/>
        </w:rPr>
        <w:t>Protetik diş tedavisi anabilim dalı kliniğinde kullanılmak üzere</w:t>
      </w:r>
    </w:p>
    <w:p w:rsidR="00B714B1" w:rsidRPr="00001AD1" w:rsidRDefault="00B714B1" w:rsidP="00B714B1">
      <w:pPr>
        <w:spacing w:before="40" w:after="40" w:line="240" w:lineRule="auto"/>
        <w:rPr>
          <w:rFonts w:eastAsiaTheme="minorEastAsia"/>
          <w:b/>
          <w:bCs/>
        </w:rPr>
      </w:pPr>
      <w:r w:rsidRPr="4B3AB8EA">
        <w:rPr>
          <w:rFonts w:eastAsiaTheme="minorEastAsia"/>
          <w:b/>
          <w:bCs/>
        </w:rPr>
        <w:t>3. GENEL İSTEK VE ÖZELLİKLER: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Total ve parsiyel protezlerin beslemesinde, basınca maruz bölgelerin tedavisinde, keskin alveol kenarların örtülmesinde, implantoloji vakalarında ve protezlerin yeniden adaptasyonunda kullanılabilmelidir.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Klinik ortamında direkt olarak kullanıma uygun olmalıdır.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Normal oda sıcaklığında toplam çalışma süresi 60 sn’yi geçmemelidir. Trimleme süresi 60 sn olmalı ve ağız içinde kalma süresi 5 dk’yı geçmemelidir.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24 saat sonraki boyutsal stabilitesi %0,20 ‘den küçük olmalıdır.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Elastik geri dönüşümü %99,9 olmalıdır.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Final sertliği 35 Shore A olmalıdır.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Paket içinde 50 ml kartuş, 6 adet sarı karıştırma ucu, 4ml primer, 5ml vernik A ve 5 ml Vernik B, bitim frezi, karıştırma plakası, fırça el parçası ve 12 adet fırçadan oluşmalıdır.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Pembe renkli olmalıdır.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Su uzaklaştırıcı etkisi olmalıdır.</w:t>
      </w:r>
    </w:p>
    <w:p w:rsidR="00B714B1" w:rsidRPr="00001AD1" w:rsidRDefault="00B714B1" w:rsidP="00B714B1">
      <w:pPr>
        <w:numPr>
          <w:ilvl w:val="0"/>
          <w:numId w:val="158"/>
        </w:numPr>
        <w:spacing w:before="40" w:after="40" w:line="240" w:lineRule="auto"/>
        <w:jc w:val="both"/>
        <w:rPr>
          <w:rFonts w:eastAsiaTheme="minorEastAsia"/>
        </w:rPr>
      </w:pPr>
      <w:r w:rsidRPr="4B3AB8EA">
        <w:rPr>
          <w:rFonts w:eastAsiaTheme="minorEastAsia"/>
        </w:rPr>
        <w:t>Bio uyumlu olmalı, antiallerjik olmalıdır.</w:t>
      </w:r>
    </w:p>
    <w:p w:rsidR="00B714B1" w:rsidRPr="00001AD1" w:rsidRDefault="00B714B1" w:rsidP="00B714B1">
      <w:pPr>
        <w:suppressAutoHyphens/>
        <w:autoSpaceDN w:val="0"/>
        <w:spacing w:before="40" w:after="40" w:line="240" w:lineRule="auto"/>
        <w:textAlignment w:val="baseline"/>
        <w:rPr>
          <w:rFonts w:eastAsiaTheme="minorEastAsia"/>
          <w:kern w:val="3"/>
          <w:lang w:eastAsia="zh-CN" w:bidi="hi-IN"/>
        </w:rPr>
      </w:pPr>
      <w:r w:rsidRPr="4B3AB8EA">
        <w:rPr>
          <w:rFonts w:eastAsiaTheme="minorEastAsia"/>
          <w:b/>
          <w:bCs/>
          <w:kern w:val="3"/>
          <w:lang w:eastAsia="zh-CN" w:bidi="hi-IN"/>
        </w:rPr>
        <w:t xml:space="preserve">4.NUNUME ALMA VE DEĞERLENDİRME: </w:t>
      </w:r>
      <w:r w:rsidRPr="4B3AB8EA">
        <w:rPr>
          <w:rFonts w:eastAsiaTheme="minorEastAsia"/>
          <w:kern w:val="3"/>
          <w:lang w:eastAsia="zh-CN" w:bidi="hi-IN"/>
        </w:rPr>
        <w:t>Teklifte numune getirilmelidir.</w:t>
      </w:r>
    </w:p>
    <w:p w:rsidR="00B714B1" w:rsidRPr="00001AD1" w:rsidRDefault="00B714B1" w:rsidP="00B714B1">
      <w:pPr>
        <w:suppressAutoHyphens/>
        <w:autoSpaceDN w:val="0"/>
        <w:spacing w:before="40" w:after="40" w:line="240" w:lineRule="auto"/>
        <w:textAlignment w:val="baseline"/>
        <w:rPr>
          <w:rFonts w:eastAsiaTheme="minorEastAsia"/>
          <w:color w:val="000000"/>
          <w:kern w:val="3"/>
          <w:lang w:eastAsia="zh-CN" w:bidi="hi-IN"/>
        </w:rPr>
      </w:pPr>
    </w:p>
    <w:p w:rsidR="00B714B1" w:rsidRPr="00001AD1" w:rsidRDefault="00B714B1" w:rsidP="00B714B1">
      <w:pPr>
        <w:spacing w:before="40" w:after="40" w:line="240" w:lineRule="auto"/>
        <w:rPr>
          <w:rFonts w:eastAsiaTheme="minorEastAsia"/>
        </w:rPr>
      </w:pPr>
      <w:r w:rsidRPr="4B3AB8EA">
        <w:rPr>
          <w:rFonts w:eastAsiaTheme="minorEastAsia"/>
          <w:b/>
          <w:bCs/>
        </w:rPr>
        <w:t xml:space="preserve">5.DENETİM VE MUAYENE METODLARI: </w:t>
      </w:r>
      <w:r w:rsidRPr="4B3AB8EA">
        <w:rPr>
          <w:rFonts w:eastAsiaTheme="minorEastAsia"/>
        </w:rPr>
        <w:t>Numune görülerek değerlendirilecektir.</w:t>
      </w:r>
    </w:p>
    <w:p w:rsidR="00B714B1" w:rsidRPr="00001AD1" w:rsidRDefault="00B714B1" w:rsidP="00B714B1">
      <w:pPr>
        <w:spacing w:before="40" w:after="40" w:line="240" w:lineRule="auto"/>
        <w:rPr>
          <w:rFonts w:eastAsiaTheme="minorEastAsia"/>
          <w:b/>
          <w:bCs/>
        </w:rPr>
      </w:pPr>
      <w:r w:rsidRPr="4B3AB8EA">
        <w:rPr>
          <w:rFonts w:eastAsiaTheme="minorEastAsia"/>
          <w:b/>
          <w:bCs/>
        </w:rPr>
        <w:t>6.AMBALAJLAMA VE ETİKETLEME:</w:t>
      </w:r>
    </w:p>
    <w:p w:rsidR="00B714B1" w:rsidRPr="00001AD1" w:rsidRDefault="00B714B1" w:rsidP="00B714B1">
      <w:pPr>
        <w:numPr>
          <w:ilvl w:val="0"/>
          <w:numId w:val="11"/>
        </w:numPr>
        <w:spacing w:before="40" w:after="40" w:line="240" w:lineRule="auto"/>
        <w:jc w:val="both"/>
        <w:rPr>
          <w:rFonts w:eastAsiaTheme="minorEastAsia"/>
        </w:rPr>
      </w:pPr>
      <w:r w:rsidRPr="4B3AB8EA">
        <w:rPr>
          <w:rFonts w:eastAsiaTheme="minorEastAsia"/>
        </w:rPr>
        <w:t>Ambalajı üzerinde üretim yeri, üretici firmanın adı veya logosu, katalog numarası yazılı olmalıdır</w:t>
      </w:r>
    </w:p>
    <w:p w:rsidR="00B714B1" w:rsidRPr="00001AD1" w:rsidRDefault="00B714B1" w:rsidP="00B714B1">
      <w:pPr>
        <w:numPr>
          <w:ilvl w:val="0"/>
          <w:numId w:val="11"/>
        </w:numPr>
        <w:spacing w:before="40" w:after="40" w:line="240" w:lineRule="auto"/>
        <w:contextualSpacing/>
        <w:rPr>
          <w:rFonts w:eastAsiaTheme="minorEastAsia"/>
        </w:rPr>
      </w:pPr>
      <w:r w:rsidRPr="4B3AB8EA">
        <w:rPr>
          <w:rFonts w:eastAsiaTheme="minorEastAsia"/>
        </w:rPr>
        <w:t>Ürünün üzerinde üretim tarihi, yeri ve son kullanma tarihi yazılı olmalıdır.</w:t>
      </w:r>
    </w:p>
    <w:p w:rsidR="00B714B1" w:rsidRPr="00001AD1" w:rsidRDefault="00B714B1" w:rsidP="00B714B1">
      <w:pPr>
        <w:numPr>
          <w:ilvl w:val="0"/>
          <w:numId w:val="11"/>
        </w:numPr>
        <w:spacing w:before="40" w:after="40" w:line="240" w:lineRule="auto"/>
        <w:contextualSpacing/>
        <w:rPr>
          <w:rFonts w:eastAsiaTheme="minorEastAsia"/>
        </w:rPr>
      </w:pPr>
      <w:r w:rsidRPr="4B3AB8EA">
        <w:rPr>
          <w:rFonts w:eastAsiaTheme="minorEastAsia"/>
        </w:rPr>
        <w:t>Son kullanma tarihi en az 2 yıl olmalıdır.</w:t>
      </w:r>
    </w:p>
    <w:p w:rsidR="00B714B1" w:rsidRPr="00001AD1" w:rsidRDefault="00B714B1" w:rsidP="00B714B1">
      <w:pPr>
        <w:spacing w:before="40" w:after="40" w:line="240" w:lineRule="auto"/>
        <w:rPr>
          <w:rFonts w:eastAsiaTheme="minorEastAsia"/>
        </w:rPr>
      </w:pPr>
      <w:r w:rsidRPr="4B3AB8EA">
        <w:rPr>
          <w:rFonts w:eastAsiaTheme="minorEastAsia"/>
          <w:b/>
          <w:bCs/>
        </w:rPr>
        <w:t>7.GARANTİ ŞARTLARI :</w:t>
      </w:r>
    </w:p>
    <w:p w:rsidR="00B714B1" w:rsidRPr="00001AD1" w:rsidRDefault="00B714B1" w:rsidP="00B714B1">
      <w:pPr>
        <w:spacing w:before="40" w:after="40" w:line="240" w:lineRule="auto"/>
        <w:rPr>
          <w:rFonts w:eastAsiaTheme="minorEastAsia"/>
          <w:b/>
          <w:bCs/>
        </w:rPr>
      </w:pPr>
      <w:r w:rsidRPr="4B3AB8EA">
        <w:rPr>
          <w:rFonts w:eastAsiaTheme="minorEastAsia"/>
          <w:b/>
          <w:bCs/>
        </w:rPr>
        <w:t>8.EKLER:</w:t>
      </w:r>
    </w:p>
    <w:p w:rsidR="00B714B1" w:rsidRDefault="00B714B1" w:rsidP="00B714B1">
      <w:pPr>
        <w:spacing w:before="40" w:after="40" w:line="240" w:lineRule="auto"/>
        <w:rPr>
          <w:rFonts w:eastAsiaTheme="minorEastAsia"/>
          <w:b/>
          <w:bCs/>
        </w:rPr>
      </w:pPr>
      <w:r w:rsidRPr="4B3AB8EA">
        <w:rPr>
          <w:rFonts w:eastAsiaTheme="minorEastAsia"/>
          <w:b/>
          <w:bCs/>
        </w:rPr>
        <w:t>9.YARARLANILAN DOKUMAN (VARSA):</w:t>
      </w:r>
    </w:p>
    <w:p w:rsidR="00B714B1" w:rsidRPr="009404BB" w:rsidRDefault="00B714B1" w:rsidP="00B714B1">
      <w:pPr>
        <w:jc w:val="center"/>
      </w:pPr>
      <w:r w:rsidRPr="009404BB">
        <w:rPr>
          <w:b/>
          <w:bCs/>
        </w:rPr>
        <w:t>T.C.</w:t>
      </w:r>
    </w:p>
    <w:p w:rsidR="00B714B1" w:rsidRPr="009404BB" w:rsidRDefault="00B714B1" w:rsidP="00B714B1">
      <w:pPr>
        <w:jc w:val="center"/>
      </w:pPr>
      <w:r w:rsidRPr="009404BB">
        <w:rPr>
          <w:b/>
          <w:bCs/>
        </w:rPr>
        <w:t>ONDOKUZMAYIS ÜNİVERSİTESİ REKTÖRLÜĞÜ</w:t>
      </w:r>
    </w:p>
    <w:p w:rsidR="00B714B1" w:rsidRPr="009404BB" w:rsidRDefault="00B714B1" w:rsidP="00B714B1">
      <w:pPr>
        <w:jc w:val="center"/>
      </w:pPr>
      <w:r w:rsidRPr="009404BB">
        <w:rPr>
          <w:b/>
          <w:bCs/>
        </w:rPr>
        <w:t>DİŞ HEKİMLİĞİ FAKÜLTESİ DEKANLIĞI</w:t>
      </w:r>
    </w:p>
    <w:p w:rsidR="00B714B1" w:rsidRPr="00B9686D" w:rsidRDefault="00B714B1" w:rsidP="00B714B1">
      <w:pPr>
        <w:jc w:val="center"/>
        <w:rPr>
          <w:b/>
          <w:bCs/>
        </w:rPr>
      </w:pPr>
      <w:r w:rsidRPr="00B9686D">
        <w:rPr>
          <w:b/>
          <w:bCs/>
        </w:rPr>
        <w:t>ÇİNKO OKSİT İÇEREN GEÇİCİ YAPIŞTIRMA SİMANI ŞARTNAMESİ</w:t>
      </w:r>
    </w:p>
    <w:p w:rsidR="00B714B1" w:rsidRPr="009404BB" w:rsidRDefault="00B714B1" w:rsidP="00B714B1">
      <w:r w:rsidRPr="009404BB">
        <w:t> </w:t>
      </w:r>
    </w:p>
    <w:p w:rsidR="00B714B1" w:rsidRDefault="00B714B1" w:rsidP="00B714B1">
      <w:pPr>
        <w:rPr>
          <w:b/>
          <w:bCs/>
          <w:sz w:val="24"/>
        </w:rPr>
      </w:pPr>
      <w:r w:rsidRPr="009404BB">
        <w:t>1.</w:t>
      </w:r>
      <w:r w:rsidRPr="009404BB">
        <w:rPr>
          <w:b/>
          <w:bCs/>
        </w:rPr>
        <w:t>KONU ve KAPSAM</w:t>
      </w:r>
      <w:r w:rsidRPr="00B9686D">
        <w:rPr>
          <w:bCs/>
        </w:rPr>
        <w:t>:</w:t>
      </w:r>
      <w:r w:rsidRPr="00B9686D">
        <w:t> </w:t>
      </w:r>
      <w:r w:rsidRPr="00B9686D">
        <w:rPr>
          <w:bCs/>
        </w:rPr>
        <w:t xml:space="preserve">ÇİNKO OKSİT İÇEREN GEÇİCİ YAPIŞTIRMA SİMANI </w:t>
      </w:r>
    </w:p>
    <w:p w:rsidR="00B714B1" w:rsidRDefault="00B714B1" w:rsidP="00B714B1">
      <w:pPr>
        <w:spacing w:after="0" w:line="240" w:lineRule="auto"/>
        <w:rPr>
          <w:rFonts w:cs="Arial"/>
          <w:b/>
          <w:i/>
          <w:u w:val="single"/>
        </w:rPr>
      </w:pPr>
    </w:p>
    <w:p w:rsidR="00B714B1" w:rsidRPr="009404BB" w:rsidRDefault="00B714B1" w:rsidP="00B714B1">
      <w:r w:rsidRPr="009404BB">
        <w:rPr>
          <w:b/>
          <w:bCs/>
        </w:rPr>
        <w:t>2.GEREKÇE: </w:t>
      </w:r>
      <w:r w:rsidRPr="009404BB">
        <w:t>Kliniğimizde kullanılmak üzere </w:t>
      </w:r>
    </w:p>
    <w:p w:rsidR="00B714B1" w:rsidRPr="009404BB" w:rsidRDefault="00B714B1" w:rsidP="00B714B1">
      <w:r w:rsidRPr="009404BB">
        <w:rPr>
          <w:b/>
          <w:bCs/>
        </w:rPr>
        <w:t>3.GENEL İSTEK VE ÖZELLİKLER:</w:t>
      </w:r>
      <w:r w:rsidRPr="009404BB">
        <w:t> </w:t>
      </w:r>
    </w:p>
    <w:p w:rsidR="00B714B1" w:rsidRPr="0094719D" w:rsidRDefault="00B714B1" w:rsidP="00B714B1">
      <w:pPr>
        <w:pStyle w:val="ListeParagraf"/>
        <w:rPr>
          <w:rFonts w:ascii="Times New Roman" w:hAnsi="Times New Roman"/>
          <w:b/>
        </w:rPr>
      </w:pPr>
    </w:p>
    <w:p w:rsidR="00B714B1" w:rsidRDefault="00B714B1" w:rsidP="00B714B1">
      <w:pPr>
        <w:numPr>
          <w:ilvl w:val="0"/>
          <w:numId w:val="159"/>
        </w:numPr>
        <w:spacing w:after="0" w:line="240" w:lineRule="auto"/>
      </w:pPr>
      <w:r>
        <w:t>35g beyaz Ana pasta ve 15g sarı Katalizör pastası olmak üzere 2 adet pastadan oluşmalı.</w:t>
      </w:r>
    </w:p>
    <w:p w:rsidR="00B714B1" w:rsidRDefault="00B714B1" w:rsidP="00B714B1">
      <w:pPr>
        <w:ind w:left="360"/>
      </w:pPr>
    </w:p>
    <w:p w:rsidR="00B714B1" w:rsidRDefault="00B714B1" w:rsidP="00B714B1">
      <w:pPr>
        <w:numPr>
          <w:ilvl w:val="0"/>
          <w:numId w:val="159"/>
        </w:numPr>
        <w:spacing w:after="0" w:line="240" w:lineRule="auto"/>
      </w:pPr>
      <w:r>
        <w:t>Öjenol içermemeli.</w:t>
      </w:r>
    </w:p>
    <w:p w:rsidR="00B714B1" w:rsidRDefault="00B714B1" w:rsidP="00B714B1"/>
    <w:p w:rsidR="00B714B1" w:rsidRDefault="00B714B1" w:rsidP="00B714B1">
      <w:pPr>
        <w:numPr>
          <w:ilvl w:val="0"/>
          <w:numId w:val="159"/>
        </w:numPr>
        <w:spacing w:after="0" w:line="240" w:lineRule="auto"/>
      </w:pPr>
      <w:r>
        <w:t>Ağırlığa göre karıştırma oranı 2.4 / 1g olmalı.</w:t>
      </w:r>
    </w:p>
    <w:p w:rsidR="00B714B1" w:rsidRDefault="00B714B1" w:rsidP="00B714B1"/>
    <w:p w:rsidR="00B714B1" w:rsidRDefault="00B714B1" w:rsidP="00B714B1">
      <w:pPr>
        <w:numPr>
          <w:ilvl w:val="0"/>
          <w:numId w:val="159"/>
        </w:numPr>
        <w:spacing w:after="0" w:line="240" w:lineRule="auto"/>
      </w:pPr>
      <w:r>
        <w:t>Karıştırma işlemi 30sn sürmeli.</w:t>
      </w:r>
    </w:p>
    <w:p w:rsidR="00B714B1" w:rsidRDefault="00B714B1" w:rsidP="00B714B1"/>
    <w:p w:rsidR="00B714B1" w:rsidRDefault="00B714B1" w:rsidP="00B714B1">
      <w:pPr>
        <w:numPr>
          <w:ilvl w:val="0"/>
          <w:numId w:val="159"/>
        </w:numPr>
        <w:spacing w:after="0" w:line="240" w:lineRule="auto"/>
      </w:pPr>
      <w:r>
        <w:t>Toplam 4 dakika, ağız içersinde 1.30-2.00 dakikada sertleşmeli.</w:t>
      </w:r>
    </w:p>
    <w:p w:rsidR="00B714B1" w:rsidRDefault="00B714B1" w:rsidP="00B714B1"/>
    <w:p w:rsidR="00B714B1" w:rsidRDefault="00B714B1" w:rsidP="00B714B1">
      <w:pPr>
        <w:numPr>
          <w:ilvl w:val="0"/>
          <w:numId w:val="159"/>
        </w:numPr>
        <w:spacing w:after="0" w:line="240" w:lineRule="auto"/>
      </w:pPr>
      <w:r>
        <w:t xml:space="preserve">Ana pasta magnezyum oksit, çinko oksit ve bir bitki yağı karışımından oluşmalı. </w:t>
      </w:r>
    </w:p>
    <w:p w:rsidR="00B714B1" w:rsidRDefault="00B714B1" w:rsidP="00B714B1"/>
    <w:p w:rsidR="00B714B1" w:rsidRDefault="00B714B1" w:rsidP="00B714B1">
      <w:pPr>
        <w:numPr>
          <w:ilvl w:val="0"/>
          <w:numId w:val="159"/>
        </w:numPr>
        <w:spacing w:after="0" w:line="240" w:lineRule="auto"/>
      </w:pPr>
      <w:r>
        <w:t>Katalizör pasta asetik asit ve dimer yağ asitinden oluşmalı.</w:t>
      </w:r>
    </w:p>
    <w:p w:rsidR="00B714B1" w:rsidRDefault="00B714B1" w:rsidP="00B714B1"/>
    <w:p w:rsidR="00B714B1" w:rsidRDefault="00B714B1" w:rsidP="00B714B1">
      <w:pPr>
        <w:numPr>
          <w:ilvl w:val="0"/>
          <w:numId w:val="159"/>
        </w:numPr>
        <w:spacing w:after="0" w:line="240" w:lineRule="auto"/>
      </w:pPr>
      <w:r>
        <w:t xml:space="preserve">Nemli ağız ortamında düşük çözünürlüğe sahip olmalı. </w:t>
      </w:r>
    </w:p>
    <w:p w:rsidR="00B714B1" w:rsidRPr="00E65CA3" w:rsidRDefault="00B714B1" w:rsidP="00B714B1">
      <w:pPr>
        <w:pStyle w:val="ListeParagraf"/>
        <w:ind w:left="1440"/>
        <w:jc w:val="both"/>
        <w:rPr>
          <w:rFonts w:ascii="Times New Roman" w:hAnsi="Times New Roman"/>
          <w:b/>
        </w:rPr>
      </w:pPr>
    </w:p>
    <w:p w:rsidR="00B714B1" w:rsidRPr="009404BB" w:rsidRDefault="00B714B1" w:rsidP="00B714B1">
      <w:r w:rsidRPr="009404BB">
        <w:rPr>
          <w:b/>
          <w:bCs/>
        </w:rPr>
        <w:t>4.NUMUNE ALMA veya DEĞERLENDİRME: </w:t>
      </w:r>
      <w:r w:rsidRPr="009404BB">
        <w:t>Teklifte numune getirilmelidir. </w:t>
      </w:r>
    </w:p>
    <w:p w:rsidR="00B714B1" w:rsidRPr="009404BB" w:rsidRDefault="00B714B1" w:rsidP="00B714B1">
      <w:r w:rsidRPr="009404BB">
        <w:rPr>
          <w:b/>
          <w:bCs/>
        </w:rPr>
        <w:t>5.DENETİM VE MUAYENE METODLARI:</w:t>
      </w:r>
      <w:r w:rsidRPr="009404BB">
        <w:t> Numune görülerek değerlendirilecektir. </w:t>
      </w:r>
    </w:p>
    <w:p w:rsidR="00B714B1" w:rsidRPr="009404BB" w:rsidRDefault="00B714B1" w:rsidP="00B714B1">
      <w:r w:rsidRPr="009404BB">
        <w:rPr>
          <w:b/>
          <w:bCs/>
        </w:rPr>
        <w:t>6.AMBALAJLAMAVE ETİKETLEME: </w:t>
      </w:r>
      <w:r w:rsidRPr="009404BB">
        <w:t> </w:t>
      </w:r>
    </w:p>
    <w:p w:rsidR="00B714B1" w:rsidRPr="009404BB" w:rsidRDefault="00B714B1" w:rsidP="00B714B1">
      <w:r w:rsidRPr="009404BB">
        <w:rPr>
          <w:b/>
          <w:bCs/>
        </w:rPr>
        <w:t>7.GARANTİ ŞARTLARI:</w:t>
      </w:r>
      <w:r w:rsidRPr="009404BB">
        <w:t> </w:t>
      </w:r>
    </w:p>
    <w:p w:rsidR="00B714B1" w:rsidRPr="009404BB" w:rsidRDefault="00B714B1" w:rsidP="00B714B1">
      <w:r w:rsidRPr="009404BB">
        <w:rPr>
          <w:b/>
          <w:bCs/>
        </w:rPr>
        <w:t>8.EKLER:</w:t>
      </w:r>
      <w:r w:rsidRPr="009404BB">
        <w:t> </w:t>
      </w:r>
    </w:p>
    <w:p w:rsidR="00B714B1" w:rsidRPr="009404BB" w:rsidRDefault="00B714B1" w:rsidP="00B714B1">
      <w:r w:rsidRPr="009404BB">
        <w:rPr>
          <w:b/>
          <w:bCs/>
        </w:rPr>
        <w:t>9.YARARLAN1LAN DOKUMAN (Varsa):</w:t>
      </w:r>
      <w:r w:rsidRPr="009404BB">
        <w:t> </w:t>
      </w:r>
    </w:p>
    <w:p w:rsidR="00B714B1" w:rsidRDefault="00B714B1"/>
    <w:p w:rsidR="00B714B1" w:rsidRPr="00A55885" w:rsidRDefault="00B714B1" w:rsidP="00B714B1">
      <w:pPr>
        <w:jc w:val="center"/>
        <w:rPr>
          <w:rFonts w:eastAsiaTheme="minorEastAsia"/>
          <w:b/>
          <w:bCs/>
        </w:rPr>
      </w:pPr>
      <w:r w:rsidRPr="684871F2">
        <w:rPr>
          <w:rFonts w:eastAsiaTheme="minorEastAsia"/>
          <w:b/>
          <w:bCs/>
        </w:rPr>
        <w:t>T.C.</w:t>
      </w:r>
    </w:p>
    <w:p w:rsidR="00B714B1" w:rsidRDefault="00B714B1" w:rsidP="00B714B1">
      <w:pPr>
        <w:spacing w:line="360" w:lineRule="auto"/>
        <w:jc w:val="center"/>
        <w:rPr>
          <w:rFonts w:eastAsiaTheme="minorEastAsia"/>
          <w:b/>
          <w:bCs/>
        </w:rPr>
      </w:pPr>
      <w:r w:rsidRPr="684871F2">
        <w:rPr>
          <w:rFonts w:eastAsiaTheme="minorEastAsia"/>
          <w:b/>
          <w:bCs/>
        </w:rPr>
        <w:t xml:space="preserve">ONDOKUZMAYIS ÜNİVERSİTESİ </w:t>
      </w:r>
    </w:p>
    <w:p w:rsidR="00B714B1" w:rsidRDefault="00B714B1" w:rsidP="00B714B1">
      <w:pPr>
        <w:spacing w:line="360" w:lineRule="auto"/>
        <w:jc w:val="center"/>
        <w:rPr>
          <w:rFonts w:eastAsiaTheme="minorEastAsia"/>
          <w:b/>
          <w:bCs/>
        </w:rPr>
      </w:pPr>
      <w:r w:rsidRPr="684871F2">
        <w:rPr>
          <w:rFonts w:eastAsiaTheme="minorEastAsia"/>
          <w:b/>
          <w:bCs/>
        </w:rPr>
        <w:t xml:space="preserve">DİŞ HEKİMLİĞİ FAKÜLTESİ </w:t>
      </w:r>
    </w:p>
    <w:p w:rsidR="00B714B1" w:rsidRPr="0066607C" w:rsidRDefault="00B714B1" w:rsidP="00B714B1">
      <w:pPr>
        <w:spacing w:line="360" w:lineRule="auto"/>
        <w:jc w:val="center"/>
        <w:rPr>
          <w:rFonts w:eastAsiaTheme="minorEastAsia"/>
          <w:b/>
          <w:bCs/>
        </w:rPr>
      </w:pPr>
      <w:r w:rsidRPr="684871F2">
        <w:rPr>
          <w:rFonts w:eastAsiaTheme="minorEastAsia"/>
          <w:b/>
          <w:bCs/>
        </w:rPr>
        <w:t>KONDANSE SİLİKON ÖLÇÜ MADDESİ İÇİN KATALİZÖR TEKNİK ŞARTNAMESİ</w:t>
      </w:r>
    </w:p>
    <w:p w:rsidR="00B714B1" w:rsidRDefault="00B714B1" w:rsidP="00B714B1">
      <w:pPr>
        <w:spacing w:line="360" w:lineRule="auto"/>
        <w:jc w:val="center"/>
        <w:rPr>
          <w:rFonts w:eastAsiaTheme="minorEastAsia"/>
          <w:b/>
          <w:bCs/>
        </w:rPr>
      </w:pPr>
      <w:r w:rsidRPr="684871F2">
        <w:rPr>
          <w:rFonts w:eastAsiaTheme="minorEastAsia"/>
          <w:b/>
          <w:bCs/>
        </w:rPr>
        <w:t>Şartname NO:320</w:t>
      </w:r>
    </w:p>
    <w:p w:rsidR="00B714B1" w:rsidRPr="00A55885" w:rsidRDefault="00B714B1" w:rsidP="00B714B1">
      <w:pPr>
        <w:rPr>
          <w:rFonts w:eastAsiaTheme="minorEastAsia"/>
          <w:b/>
          <w:bCs/>
        </w:rPr>
      </w:pPr>
      <w:r w:rsidRPr="684871F2">
        <w:rPr>
          <w:rFonts w:eastAsiaTheme="minorEastAsia"/>
          <w:b/>
          <w:bCs/>
        </w:rPr>
        <w:t xml:space="preserve">1. KONU ve KAPSAM : </w:t>
      </w:r>
      <w:r w:rsidRPr="684871F2">
        <w:rPr>
          <w:rFonts w:eastAsiaTheme="minorEastAsia"/>
        </w:rPr>
        <w:t>Kondanse Silikon Ölçü Maddesi İçin Katalizör alımı</w:t>
      </w:r>
    </w:p>
    <w:p w:rsidR="00B714B1" w:rsidRPr="00A55885" w:rsidRDefault="00B714B1" w:rsidP="00B714B1">
      <w:pPr>
        <w:rPr>
          <w:rFonts w:eastAsiaTheme="minorEastAsia"/>
        </w:rPr>
      </w:pPr>
      <w:r w:rsidRPr="684871F2">
        <w:rPr>
          <w:rFonts w:eastAsiaTheme="minorEastAsia"/>
          <w:b/>
          <w:bCs/>
        </w:rPr>
        <w:t xml:space="preserve">2. GEREKÇE : </w:t>
      </w:r>
      <w:r w:rsidRPr="684871F2">
        <w:rPr>
          <w:rFonts w:eastAsiaTheme="minorEastAsia"/>
        </w:rPr>
        <w:t>Protetik diş tedavisi anabilim dalı kliniğinde kullanılmak üzere</w:t>
      </w:r>
    </w:p>
    <w:p w:rsidR="00B714B1" w:rsidRPr="0088080D" w:rsidRDefault="00B714B1" w:rsidP="00B714B1">
      <w:pPr>
        <w:rPr>
          <w:rFonts w:eastAsiaTheme="minorEastAsia"/>
          <w:b/>
          <w:bCs/>
        </w:rPr>
      </w:pPr>
      <w:r w:rsidRPr="684871F2">
        <w:rPr>
          <w:rFonts w:eastAsiaTheme="minorEastAsia"/>
          <w:b/>
          <w:bCs/>
        </w:rPr>
        <w:t>3. GENEL İSTEK VE ÖZELLİKLER:</w:t>
      </w:r>
    </w:p>
    <w:p w:rsidR="00B714B1" w:rsidRDefault="00B714B1" w:rsidP="00B714B1">
      <w:pPr>
        <w:rPr>
          <w:rFonts w:eastAsiaTheme="minorEastAsia"/>
          <w:b/>
          <w:bCs/>
        </w:rPr>
      </w:pPr>
    </w:p>
    <w:p w:rsidR="00B714B1" w:rsidRPr="00D93CA6" w:rsidRDefault="00B714B1" w:rsidP="00B714B1">
      <w:pPr>
        <w:pStyle w:val="Standard"/>
        <w:numPr>
          <w:ilvl w:val="0"/>
          <w:numId w:val="160"/>
        </w:numPr>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Hem 1. ölçü Polysiloksan malzeme hem 2. ölçü Polysiloksan malzemesinin sertleştirebilmelidir.</w:t>
      </w:r>
    </w:p>
    <w:p w:rsidR="00B714B1" w:rsidRPr="00D93CA6" w:rsidRDefault="00B714B1" w:rsidP="00B714B1">
      <w:pPr>
        <w:pStyle w:val="Standard"/>
        <w:numPr>
          <w:ilvl w:val="0"/>
          <w:numId w:val="160"/>
        </w:numPr>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En az 60 ml tüp şeklinde olmalıdır ve tüpün üzerinde kısa Türkçe açıklaması olmalıdır. Ayrıca hem tüpün üzerinde hem de karton ambalajında CE işareti, üretici firma adı, adresi olmalıdır.</w:t>
      </w:r>
    </w:p>
    <w:p w:rsidR="00B714B1" w:rsidRPr="00D93CA6" w:rsidRDefault="00B714B1" w:rsidP="00B714B1">
      <w:pPr>
        <w:pStyle w:val="Standard"/>
        <w:numPr>
          <w:ilvl w:val="0"/>
          <w:numId w:val="160"/>
        </w:numPr>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 xml:space="preserve">Kullanılan katalizör oranlarının 1. ölçü(putty/heavy) ve 2. ölçü(light) için açıklamaları olmalıdır. </w:t>
      </w:r>
    </w:p>
    <w:p w:rsidR="00B714B1" w:rsidRDefault="00B714B1" w:rsidP="00B714B1">
      <w:pPr>
        <w:pStyle w:val="Standard"/>
        <w:numPr>
          <w:ilvl w:val="0"/>
          <w:numId w:val="160"/>
        </w:numPr>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1. ve 2. ölçü ile aynı marka olmalıdır.</w:t>
      </w:r>
    </w:p>
    <w:p w:rsidR="00B714B1" w:rsidRDefault="00B714B1" w:rsidP="00B714B1">
      <w:pPr>
        <w:pStyle w:val="Standard"/>
        <w:numPr>
          <w:ilvl w:val="0"/>
          <w:numId w:val="160"/>
        </w:numPr>
        <w:jc w:val="both"/>
        <w:rPr>
          <w:rFonts w:asciiTheme="minorHAnsi" w:eastAsiaTheme="minorEastAsia" w:hAnsiTheme="minorHAnsi" w:cstheme="minorBidi"/>
          <w:sz w:val="22"/>
          <w:szCs w:val="22"/>
        </w:rPr>
      </w:pPr>
    </w:p>
    <w:p w:rsidR="00B714B1" w:rsidRDefault="00B714B1" w:rsidP="00B714B1">
      <w:pPr>
        <w:pStyle w:val="Standard"/>
        <w:rPr>
          <w:rFonts w:asciiTheme="minorHAnsi" w:eastAsiaTheme="minorEastAsia" w:hAnsiTheme="minorHAnsi" w:cstheme="minorBidi"/>
          <w:sz w:val="22"/>
          <w:szCs w:val="22"/>
        </w:rPr>
      </w:pPr>
      <w:r w:rsidRPr="684871F2">
        <w:rPr>
          <w:rFonts w:asciiTheme="minorHAnsi" w:eastAsiaTheme="minorEastAsia" w:hAnsiTheme="minorHAnsi" w:cstheme="minorBidi"/>
          <w:b/>
          <w:bCs/>
          <w:sz w:val="22"/>
          <w:szCs w:val="22"/>
        </w:rPr>
        <w:t xml:space="preserve">4.NUMUNE ALMA VE DEĞERLENDİRME: </w:t>
      </w:r>
      <w:r w:rsidRPr="684871F2">
        <w:rPr>
          <w:rFonts w:asciiTheme="minorHAnsi" w:eastAsiaTheme="minorEastAsia" w:hAnsiTheme="minorHAnsi" w:cstheme="minorBidi"/>
          <w:sz w:val="22"/>
          <w:szCs w:val="22"/>
        </w:rPr>
        <w:t>Teklifte numune getirilmelidir.</w:t>
      </w:r>
    </w:p>
    <w:p w:rsidR="00B714B1" w:rsidRPr="001A6F5A" w:rsidRDefault="00B714B1" w:rsidP="00B714B1">
      <w:pPr>
        <w:pStyle w:val="Standard"/>
        <w:rPr>
          <w:rFonts w:asciiTheme="minorHAnsi" w:eastAsiaTheme="minorEastAsia" w:hAnsiTheme="minorHAnsi" w:cstheme="minorBidi"/>
          <w:color w:val="000000"/>
          <w:sz w:val="22"/>
          <w:szCs w:val="22"/>
        </w:rPr>
      </w:pPr>
    </w:p>
    <w:p w:rsidR="00B714B1" w:rsidRPr="00A55885" w:rsidRDefault="00B714B1" w:rsidP="00B714B1">
      <w:pPr>
        <w:rPr>
          <w:rFonts w:eastAsiaTheme="minorEastAsia"/>
        </w:rPr>
      </w:pPr>
      <w:r w:rsidRPr="684871F2">
        <w:rPr>
          <w:rFonts w:eastAsiaTheme="minorEastAsia"/>
          <w:b/>
          <w:bCs/>
        </w:rPr>
        <w:t xml:space="preserve">5.DENETİM VE MUAYENE METODLARI : </w:t>
      </w:r>
      <w:r w:rsidRPr="684871F2">
        <w:rPr>
          <w:rFonts w:eastAsiaTheme="minorEastAsia"/>
        </w:rPr>
        <w:t>Numune görülerek değerlendirilecektir.</w:t>
      </w:r>
    </w:p>
    <w:p w:rsidR="00B714B1" w:rsidRDefault="00B714B1" w:rsidP="00B714B1">
      <w:pPr>
        <w:rPr>
          <w:rFonts w:eastAsiaTheme="minorEastAsia"/>
          <w:b/>
          <w:bCs/>
        </w:rPr>
      </w:pPr>
      <w:r w:rsidRPr="684871F2">
        <w:rPr>
          <w:rFonts w:eastAsiaTheme="minorEastAsia"/>
          <w:b/>
          <w:bCs/>
        </w:rPr>
        <w:t>6.AMBALAJLAMA VE ETİKETLEME :</w:t>
      </w:r>
    </w:p>
    <w:p w:rsidR="00B714B1" w:rsidRDefault="00B714B1" w:rsidP="00B714B1">
      <w:pPr>
        <w:pStyle w:val="Standard"/>
        <w:numPr>
          <w:ilvl w:val="0"/>
          <w:numId w:val="26"/>
        </w:numPr>
        <w:ind w:left="720" w:hanging="360"/>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Tüpün alt (kuyruk)  kısmında lot numarası ile üretim ve son kullanım tarihi; yıl ve ay olarak sonradan değiştirilmesine imkan vermeyecek şekilde baskı tekniği ile belirtilmelidir.</w:t>
      </w:r>
    </w:p>
    <w:p w:rsidR="00B714B1" w:rsidRPr="00F87FC6" w:rsidRDefault="00B714B1" w:rsidP="00B714B1">
      <w:pPr>
        <w:pStyle w:val="Standard"/>
        <w:numPr>
          <w:ilvl w:val="0"/>
          <w:numId w:val="26"/>
        </w:numPr>
        <w:ind w:left="720" w:hanging="360"/>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Ambalajı ilk kullanıcı tarafından açılabilecek düzenekte olmalıdır.</w:t>
      </w:r>
    </w:p>
    <w:p w:rsidR="00B714B1" w:rsidRPr="00F87FC6" w:rsidRDefault="00B714B1" w:rsidP="00B714B1">
      <w:pPr>
        <w:pStyle w:val="Standard"/>
        <w:numPr>
          <w:ilvl w:val="0"/>
          <w:numId w:val="26"/>
        </w:numPr>
        <w:ind w:left="720" w:hanging="360"/>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Lot numarası ve son kullanım tarihi hem dış kartonda hem de ambalajın altında belirtilmelidir.</w:t>
      </w:r>
    </w:p>
    <w:p w:rsidR="00B714B1" w:rsidRPr="00F87FC6" w:rsidRDefault="00B714B1" w:rsidP="00B714B1">
      <w:pPr>
        <w:pStyle w:val="Standard"/>
        <w:numPr>
          <w:ilvl w:val="0"/>
          <w:numId w:val="26"/>
        </w:numPr>
        <w:ind w:left="720" w:hanging="360"/>
        <w:jc w:val="both"/>
        <w:rPr>
          <w:rFonts w:asciiTheme="minorHAnsi" w:eastAsiaTheme="minorEastAsia" w:hAnsiTheme="minorHAnsi" w:cstheme="minorBidi"/>
          <w:sz w:val="22"/>
          <w:szCs w:val="22"/>
        </w:rPr>
      </w:pPr>
      <w:r w:rsidRPr="684871F2">
        <w:rPr>
          <w:rFonts w:asciiTheme="minorHAnsi" w:eastAsiaTheme="minorEastAsia" w:hAnsiTheme="minorHAnsi" w:cstheme="minorBidi"/>
          <w:sz w:val="22"/>
          <w:szCs w:val="22"/>
        </w:rPr>
        <w:t>En az 3 yıl raf ömrü olmalıdır</w:t>
      </w:r>
    </w:p>
    <w:p w:rsidR="00B714B1" w:rsidRPr="00A55885" w:rsidRDefault="00B714B1" w:rsidP="00B714B1">
      <w:pPr>
        <w:rPr>
          <w:rFonts w:eastAsiaTheme="minorEastAsia"/>
        </w:rPr>
      </w:pPr>
      <w:r w:rsidRPr="684871F2">
        <w:rPr>
          <w:rFonts w:eastAsiaTheme="minorEastAsia"/>
          <w:b/>
          <w:bCs/>
        </w:rPr>
        <w:t>7.GARANTİ ŞARTLARI : …</w:t>
      </w:r>
    </w:p>
    <w:p w:rsidR="00B714B1" w:rsidRPr="00A55885" w:rsidRDefault="00B714B1" w:rsidP="00B714B1">
      <w:pPr>
        <w:rPr>
          <w:rFonts w:eastAsiaTheme="minorEastAsia"/>
          <w:b/>
          <w:bCs/>
        </w:rPr>
      </w:pPr>
      <w:r w:rsidRPr="684871F2">
        <w:rPr>
          <w:rFonts w:eastAsiaTheme="minorEastAsia"/>
          <w:b/>
          <w:bCs/>
        </w:rPr>
        <w:t>8.EKLER:</w:t>
      </w:r>
    </w:p>
    <w:p w:rsidR="00B714B1" w:rsidRPr="00A55885" w:rsidRDefault="00B714B1" w:rsidP="00B714B1">
      <w:pPr>
        <w:rPr>
          <w:rFonts w:eastAsiaTheme="minorEastAsia"/>
          <w:b/>
          <w:bCs/>
        </w:rPr>
      </w:pPr>
      <w:r w:rsidRPr="684871F2">
        <w:rPr>
          <w:rFonts w:eastAsiaTheme="minorEastAsia"/>
          <w:b/>
          <w:bCs/>
        </w:rPr>
        <w:t>9.YARARLANILAN DOKUMAN (VARSA):</w:t>
      </w:r>
    </w:p>
    <w:p w:rsidR="00B714B1" w:rsidRPr="00A87575" w:rsidRDefault="00B714B1" w:rsidP="00B714B1">
      <w:pPr>
        <w:rPr>
          <w:rFonts w:eastAsiaTheme="minorEastAsia"/>
        </w:rPr>
      </w:pPr>
    </w:p>
    <w:p w:rsidR="00B714B1" w:rsidRPr="00FA7FD4" w:rsidRDefault="00B714B1" w:rsidP="00B714B1">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T.C.</w:t>
      </w:r>
    </w:p>
    <w:p w:rsidR="00B714B1" w:rsidRPr="00FA7FD4" w:rsidRDefault="00B714B1" w:rsidP="00B714B1">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ONDOKUZMAYIS ÜNİVERSİTESİ REKTÖRLÜĞÜ</w:t>
      </w:r>
    </w:p>
    <w:p w:rsidR="00B714B1" w:rsidRPr="00FA7FD4" w:rsidRDefault="00B714B1" w:rsidP="00B714B1">
      <w:pPr>
        <w:spacing w:line="240" w:lineRule="auto"/>
        <w:jc w:val="center"/>
        <w:rPr>
          <w:rFonts w:ascii="Times New Roman" w:hAnsi="Times New Roman" w:cs="Times New Roman"/>
          <w:i/>
          <w:iCs/>
          <w:sz w:val="24"/>
          <w:szCs w:val="24"/>
        </w:rPr>
      </w:pPr>
      <w:r w:rsidRPr="00FA7FD4">
        <w:rPr>
          <w:rFonts w:ascii="Times New Roman" w:hAnsi="Times New Roman" w:cs="Times New Roman"/>
          <w:i/>
          <w:iCs/>
          <w:sz w:val="24"/>
          <w:szCs w:val="24"/>
        </w:rPr>
        <w:t>DİŞ HEKİMLİĞİ FAKÜLTESİ DEKANLIĞI</w:t>
      </w:r>
    </w:p>
    <w:p w:rsidR="00B714B1" w:rsidRPr="008271A9" w:rsidRDefault="00B714B1" w:rsidP="00B714B1">
      <w:pPr>
        <w:spacing w:line="240" w:lineRule="auto"/>
        <w:jc w:val="center"/>
        <w:rPr>
          <w:rFonts w:ascii="Times New Roman" w:hAnsi="Times New Roman" w:cs="Times New Roman"/>
          <w:sz w:val="24"/>
          <w:szCs w:val="24"/>
        </w:rPr>
      </w:pPr>
    </w:p>
    <w:p w:rsidR="00B714B1" w:rsidRPr="008271A9" w:rsidRDefault="00B714B1" w:rsidP="00B714B1">
      <w:pPr>
        <w:spacing w:line="240" w:lineRule="auto"/>
        <w:jc w:val="center"/>
        <w:rPr>
          <w:rFonts w:ascii="Times New Roman" w:hAnsi="Times New Roman" w:cs="Times New Roman"/>
          <w:b/>
          <w:bCs/>
          <w:sz w:val="24"/>
          <w:szCs w:val="24"/>
        </w:rPr>
      </w:pPr>
      <w:r w:rsidRPr="008271A9">
        <w:rPr>
          <w:rFonts w:ascii="Times New Roman" w:hAnsi="Times New Roman" w:cs="Times New Roman"/>
          <w:b/>
          <w:bCs/>
          <w:sz w:val="24"/>
          <w:szCs w:val="24"/>
        </w:rPr>
        <w:t>İLAVE SİLİKON CİHAZ İÇİN KARIŞTIRMA UCU TEKNİK ŞARTNAMESİ</w:t>
      </w:r>
    </w:p>
    <w:p w:rsidR="00B714B1" w:rsidRPr="008271A9" w:rsidRDefault="00B714B1" w:rsidP="00B714B1">
      <w:pPr>
        <w:spacing w:line="240" w:lineRule="auto"/>
        <w:jc w:val="both"/>
        <w:rPr>
          <w:rFonts w:ascii="Times New Roman" w:hAnsi="Times New Roman" w:cs="Times New Roman"/>
          <w:sz w:val="24"/>
          <w:szCs w:val="24"/>
        </w:rPr>
      </w:pPr>
    </w:p>
    <w:p w:rsidR="00B714B1" w:rsidRPr="008271A9" w:rsidRDefault="00B714B1" w:rsidP="00B714B1">
      <w:pPr>
        <w:rPr>
          <w:rFonts w:ascii="Times New Roman" w:eastAsia="Times New Roman" w:hAnsi="Times New Roman" w:cs="Times New Roman"/>
          <w:sz w:val="24"/>
          <w:szCs w:val="24"/>
          <w:lang w:eastAsia="tr-TR"/>
        </w:rPr>
      </w:pPr>
      <w:r w:rsidRPr="008271A9">
        <w:rPr>
          <w:rFonts w:ascii="Times New Roman" w:hAnsi="Times New Roman" w:cs="Times New Roman"/>
          <w:sz w:val="24"/>
          <w:szCs w:val="24"/>
        </w:rPr>
        <w:t>1.</w:t>
      </w:r>
      <w:r w:rsidRPr="008271A9">
        <w:rPr>
          <w:rFonts w:ascii="Times New Roman" w:hAnsi="Times New Roman" w:cs="Times New Roman"/>
          <w:b/>
          <w:bCs/>
          <w:sz w:val="24"/>
          <w:szCs w:val="24"/>
        </w:rPr>
        <w:t>KONU ve KAPSAM</w:t>
      </w:r>
      <w:r w:rsidRPr="008271A9">
        <w:rPr>
          <w:rFonts w:ascii="Times New Roman" w:hAnsi="Times New Roman" w:cs="Times New Roman"/>
        </w:rPr>
        <w:t xml:space="preserve">: </w:t>
      </w:r>
      <w:r w:rsidRPr="008271A9">
        <w:rPr>
          <w:rFonts w:ascii="Times New Roman" w:hAnsi="Times New Roman" w:cs="Times New Roman"/>
          <w:sz w:val="24"/>
          <w:szCs w:val="24"/>
        </w:rPr>
        <w:t>İlave silikon cihaz için karıştırma ucu alımı</w:t>
      </w:r>
    </w:p>
    <w:p w:rsidR="00B714B1" w:rsidRPr="008271A9" w:rsidRDefault="00B714B1" w:rsidP="00B714B1">
      <w:pPr>
        <w:spacing w:line="240" w:lineRule="auto"/>
        <w:jc w:val="both"/>
        <w:rPr>
          <w:rFonts w:ascii="Times New Roman" w:hAnsi="Times New Roman" w:cs="Times New Roman"/>
          <w:sz w:val="24"/>
          <w:szCs w:val="24"/>
        </w:rPr>
      </w:pPr>
      <w:r w:rsidRPr="008271A9">
        <w:rPr>
          <w:rFonts w:ascii="Times New Roman" w:hAnsi="Times New Roman" w:cs="Times New Roman"/>
          <w:b/>
          <w:bCs/>
          <w:sz w:val="24"/>
          <w:szCs w:val="24"/>
        </w:rPr>
        <w:t xml:space="preserve"> 2.GEREKÇE: </w:t>
      </w:r>
      <w:r w:rsidRPr="008271A9">
        <w:rPr>
          <w:rFonts w:ascii="Times New Roman" w:hAnsi="Times New Roman" w:cs="Times New Roman"/>
          <w:sz w:val="24"/>
          <w:szCs w:val="24"/>
        </w:rPr>
        <w:t>Kliniğimizde kullanılmak üzere</w:t>
      </w:r>
    </w:p>
    <w:p w:rsidR="00B714B1" w:rsidRPr="008271A9" w:rsidRDefault="00B714B1" w:rsidP="00B714B1">
      <w:pPr>
        <w:spacing w:line="240" w:lineRule="auto"/>
        <w:jc w:val="both"/>
        <w:rPr>
          <w:rFonts w:ascii="Times New Roman" w:hAnsi="Times New Roman" w:cs="Times New Roman"/>
          <w:b/>
          <w:bCs/>
          <w:sz w:val="24"/>
          <w:szCs w:val="24"/>
        </w:rPr>
      </w:pPr>
      <w:r w:rsidRPr="008271A9">
        <w:rPr>
          <w:rFonts w:ascii="Times New Roman" w:hAnsi="Times New Roman" w:cs="Times New Roman"/>
          <w:b/>
          <w:bCs/>
          <w:sz w:val="24"/>
          <w:szCs w:val="24"/>
        </w:rPr>
        <w:t>3.GENEL İSTEK VE ÖZELLİKLER:</w:t>
      </w:r>
    </w:p>
    <w:p w:rsidR="00B714B1" w:rsidRPr="008271A9" w:rsidRDefault="00B714B1" w:rsidP="00B714B1">
      <w:pPr>
        <w:pStyle w:val="ListeParagraf"/>
        <w:numPr>
          <w:ilvl w:val="0"/>
          <w:numId w:val="161"/>
        </w:numPr>
        <w:spacing w:after="200"/>
        <w:jc w:val="both"/>
        <w:rPr>
          <w:rFonts w:ascii="Times New Roman" w:hAnsi="Times New Roman"/>
          <w:bCs/>
        </w:rPr>
      </w:pPr>
      <w:r w:rsidRPr="008271A9">
        <w:rPr>
          <w:rFonts w:ascii="Times New Roman" w:hAnsi="Times New Roman"/>
          <w:bCs/>
        </w:rPr>
        <w:t>Polyeter veya ilave silikon karıştırma cihazında kullanılmak üzere.</w:t>
      </w:r>
    </w:p>
    <w:p w:rsidR="00B714B1" w:rsidRPr="008271A9" w:rsidRDefault="00B714B1" w:rsidP="00B714B1">
      <w:pPr>
        <w:pStyle w:val="ListeParagraf"/>
        <w:numPr>
          <w:ilvl w:val="0"/>
          <w:numId w:val="161"/>
        </w:numPr>
        <w:spacing w:after="200"/>
        <w:jc w:val="both"/>
        <w:rPr>
          <w:rFonts w:ascii="Times New Roman" w:hAnsi="Times New Roman"/>
          <w:bCs/>
        </w:rPr>
      </w:pPr>
      <w:r w:rsidRPr="008271A9">
        <w:rPr>
          <w:rFonts w:ascii="Times New Roman" w:hAnsi="Times New Roman"/>
          <w:bCs/>
        </w:rPr>
        <w:t>Kartuşun markasına uygun olmalı.</w:t>
      </w:r>
    </w:p>
    <w:p w:rsidR="00B714B1" w:rsidRPr="008271A9" w:rsidRDefault="00B714B1" w:rsidP="00B714B1">
      <w:pPr>
        <w:pStyle w:val="ListeParagraf"/>
        <w:numPr>
          <w:ilvl w:val="0"/>
          <w:numId w:val="161"/>
        </w:numPr>
        <w:spacing w:after="200"/>
        <w:jc w:val="both"/>
        <w:rPr>
          <w:rFonts w:ascii="Times New Roman" w:hAnsi="Times New Roman"/>
          <w:bCs/>
        </w:rPr>
      </w:pPr>
      <w:r w:rsidRPr="008271A9">
        <w:rPr>
          <w:rFonts w:ascii="Times New Roman" w:hAnsi="Times New Roman"/>
          <w:bCs/>
        </w:rPr>
        <w:t>Pentamix, modulmix karıştırma cihazına uymalıdır.</w:t>
      </w:r>
    </w:p>
    <w:p w:rsidR="00B714B1" w:rsidRPr="008271A9" w:rsidRDefault="00B714B1" w:rsidP="00B714B1">
      <w:pPr>
        <w:spacing w:line="240" w:lineRule="auto"/>
        <w:jc w:val="both"/>
        <w:rPr>
          <w:rFonts w:ascii="Times New Roman" w:hAnsi="Times New Roman" w:cs="Times New Roman"/>
          <w:sz w:val="24"/>
          <w:szCs w:val="24"/>
        </w:rPr>
      </w:pPr>
      <w:r w:rsidRPr="008271A9">
        <w:rPr>
          <w:rFonts w:ascii="Times New Roman" w:hAnsi="Times New Roman" w:cs="Times New Roman"/>
          <w:b/>
          <w:bCs/>
          <w:sz w:val="24"/>
          <w:szCs w:val="24"/>
        </w:rPr>
        <w:t xml:space="preserve"> 4.NUMUNE ALMA veya DEĞERLENDİRME: </w:t>
      </w:r>
      <w:r w:rsidRPr="008271A9">
        <w:rPr>
          <w:rFonts w:ascii="Times New Roman" w:hAnsi="Times New Roman" w:cs="Times New Roman"/>
          <w:sz w:val="24"/>
          <w:szCs w:val="24"/>
        </w:rPr>
        <w:t>Teklifte numune getirilmelidir.</w:t>
      </w:r>
    </w:p>
    <w:p w:rsidR="00B714B1" w:rsidRPr="008271A9" w:rsidRDefault="00B714B1" w:rsidP="00B714B1">
      <w:pPr>
        <w:spacing w:line="240" w:lineRule="auto"/>
        <w:jc w:val="both"/>
        <w:rPr>
          <w:rFonts w:ascii="Times New Roman" w:hAnsi="Times New Roman" w:cs="Times New Roman"/>
          <w:b/>
          <w:sz w:val="24"/>
          <w:szCs w:val="24"/>
        </w:rPr>
      </w:pPr>
      <w:r w:rsidRPr="008271A9">
        <w:rPr>
          <w:rFonts w:ascii="Times New Roman" w:hAnsi="Times New Roman" w:cs="Times New Roman"/>
          <w:b/>
          <w:bCs/>
          <w:sz w:val="24"/>
          <w:szCs w:val="24"/>
        </w:rPr>
        <w:t>5.DENETİM VE MUAYENE METODLARI:</w:t>
      </w:r>
      <w:r w:rsidRPr="008271A9">
        <w:rPr>
          <w:rFonts w:ascii="Times New Roman" w:hAnsi="Times New Roman" w:cs="Times New Roman"/>
          <w:sz w:val="24"/>
          <w:szCs w:val="24"/>
        </w:rPr>
        <w:t xml:space="preserve"> Numune görülerek değerlendirilecektir.</w:t>
      </w:r>
    </w:p>
    <w:p w:rsidR="00B714B1" w:rsidRPr="008271A9" w:rsidRDefault="00B714B1" w:rsidP="00B714B1">
      <w:pPr>
        <w:spacing w:line="240" w:lineRule="auto"/>
        <w:jc w:val="both"/>
        <w:rPr>
          <w:rFonts w:ascii="Times New Roman" w:hAnsi="Times New Roman" w:cs="Times New Roman"/>
          <w:b/>
          <w:bCs/>
          <w:sz w:val="24"/>
          <w:szCs w:val="24"/>
        </w:rPr>
      </w:pPr>
      <w:r w:rsidRPr="008271A9">
        <w:rPr>
          <w:rFonts w:ascii="Times New Roman" w:hAnsi="Times New Roman" w:cs="Times New Roman"/>
          <w:b/>
          <w:bCs/>
          <w:sz w:val="24"/>
          <w:szCs w:val="24"/>
        </w:rPr>
        <w:t>6.AMBALAJLAMAVE ETİKETLEME:</w:t>
      </w:r>
    </w:p>
    <w:p w:rsidR="00B714B1" w:rsidRPr="008271A9" w:rsidRDefault="00B714B1" w:rsidP="00B714B1">
      <w:pPr>
        <w:spacing w:line="240" w:lineRule="auto"/>
        <w:jc w:val="both"/>
        <w:rPr>
          <w:rFonts w:ascii="Times New Roman" w:hAnsi="Times New Roman" w:cs="Times New Roman"/>
          <w:b/>
          <w:sz w:val="24"/>
          <w:szCs w:val="24"/>
        </w:rPr>
      </w:pPr>
      <w:r w:rsidRPr="008271A9">
        <w:rPr>
          <w:rFonts w:ascii="Times New Roman" w:hAnsi="Times New Roman" w:cs="Times New Roman"/>
          <w:b/>
          <w:bCs/>
          <w:sz w:val="24"/>
          <w:szCs w:val="24"/>
        </w:rPr>
        <w:t>7.GARANTİ ŞARTLARI:</w:t>
      </w:r>
    </w:p>
    <w:p w:rsidR="00B714B1" w:rsidRPr="008271A9" w:rsidRDefault="00B714B1" w:rsidP="00B714B1">
      <w:pPr>
        <w:spacing w:line="240" w:lineRule="auto"/>
        <w:jc w:val="both"/>
        <w:rPr>
          <w:rFonts w:ascii="Times New Roman" w:hAnsi="Times New Roman" w:cs="Times New Roman"/>
          <w:b/>
          <w:sz w:val="24"/>
          <w:szCs w:val="24"/>
        </w:rPr>
      </w:pPr>
      <w:r w:rsidRPr="008271A9">
        <w:rPr>
          <w:rFonts w:ascii="Times New Roman" w:hAnsi="Times New Roman" w:cs="Times New Roman"/>
          <w:b/>
          <w:bCs/>
          <w:sz w:val="24"/>
          <w:szCs w:val="24"/>
        </w:rPr>
        <w:t>8.EKLER:</w:t>
      </w:r>
    </w:p>
    <w:p w:rsidR="00B714B1" w:rsidRPr="008271A9" w:rsidRDefault="00B714B1" w:rsidP="00B714B1">
      <w:pPr>
        <w:spacing w:line="240" w:lineRule="auto"/>
        <w:jc w:val="both"/>
        <w:rPr>
          <w:rFonts w:ascii="Times New Roman" w:hAnsi="Times New Roman" w:cs="Times New Roman"/>
          <w:b/>
          <w:bCs/>
          <w:sz w:val="24"/>
          <w:szCs w:val="24"/>
        </w:rPr>
      </w:pPr>
      <w:r w:rsidRPr="008271A9">
        <w:rPr>
          <w:rFonts w:ascii="Times New Roman" w:hAnsi="Times New Roman" w:cs="Times New Roman"/>
          <w:b/>
          <w:bCs/>
          <w:sz w:val="24"/>
          <w:szCs w:val="24"/>
        </w:rPr>
        <w:t>9.YARARLAN1LAN DOKUMAN (Varsa):</w:t>
      </w:r>
    </w:p>
    <w:p w:rsidR="00B714B1" w:rsidRPr="00FA7FD4" w:rsidRDefault="00B714B1" w:rsidP="00B714B1">
      <w:pPr>
        <w:spacing w:line="240" w:lineRule="auto"/>
        <w:jc w:val="both"/>
        <w:rPr>
          <w:rFonts w:ascii="Times New Roman" w:hAnsi="Times New Roman" w:cs="Times New Roman"/>
          <w:sz w:val="24"/>
          <w:szCs w:val="24"/>
        </w:rPr>
      </w:pPr>
    </w:p>
    <w:p w:rsidR="00B714B1" w:rsidRPr="00FA7FD4" w:rsidRDefault="00B714B1" w:rsidP="00B714B1">
      <w:pPr>
        <w:spacing w:line="240" w:lineRule="auto"/>
        <w:jc w:val="both"/>
        <w:rPr>
          <w:rFonts w:ascii="Times New Roman" w:hAnsi="Times New Roman" w:cs="Times New Roman"/>
          <w:sz w:val="24"/>
          <w:szCs w:val="24"/>
        </w:rPr>
      </w:pPr>
    </w:p>
    <w:p w:rsidR="00B714B1" w:rsidRPr="00A55885" w:rsidRDefault="00B714B1" w:rsidP="00B714B1">
      <w:pPr>
        <w:jc w:val="center"/>
        <w:rPr>
          <w:rFonts w:ascii="Times New Roman" w:hAnsi="Times New Roman" w:cs="Times New Roman"/>
          <w:sz w:val="24"/>
          <w:szCs w:val="24"/>
        </w:rPr>
      </w:pPr>
      <w:r w:rsidRPr="00A55885">
        <w:rPr>
          <w:rFonts w:ascii="Times New Roman" w:hAnsi="Times New Roman" w:cs="Times New Roman"/>
          <w:sz w:val="24"/>
          <w:szCs w:val="24"/>
        </w:rPr>
        <w:t>T.C.</w:t>
      </w:r>
    </w:p>
    <w:p w:rsidR="00B714B1" w:rsidRPr="00A55885" w:rsidRDefault="00B714B1" w:rsidP="00B714B1">
      <w:pPr>
        <w:jc w:val="center"/>
        <w:rPr>
          <w:rFonts w:ascii="Times New Roman" w:hAnsi="Times New Roman" w:cs="Times New Roman"/>
          <w:sz w:val="24"/>
          <w:szCs w:val="24"/>
        </w:rPr>
      </w:pPr>
      <w:r w:rsidRPr="00A55885">
        <w:rPr>
          <w:rFonts w:ascii="Times New Roman" w:hAnsi="Times New Roman" w:cs="Times New Roman"/>
          <w:sz w:val="24"/>
          <w:szCs w:val="24"/>
        </w:rPr>
        <w:t>ONDOKUZMAYIS ÜNİVERSİTESİ REKTÖRLÜĞÜ</w:t>
      </w:r>
    </w:p>
    <w:p w:rsidR="00B714B1" w:rsidRDefault="00B714B1" w:rsidP="00B714B1">
      <w:pPr>
        <w:jc w:val="center"/>
        <w:rPr>
          <w:rFonts w:ascii="Times New Roman" w:hAnsi="Times New Roman" w:cs="Times New Roman"/>
          <w:sz w:val="24"/>
          <w:szCs w:val="24"/>
        </w:rPr>
      </w:pPr>
      <w:r w:rsidRPr="00A55885">
        <w:rPr>
          <w:rFonts w:ascii="Times New Roman" w:hAnsi="Times New Roman" w:cs="Times New Roman"/>
          <w:sz w:val="24"/>
          <w:szCs w:val="24"/>
        </w:rPr>
        <w:t>DİŞ HEKİMLİĞİ FAKÜLTESİ DEKANLIĞI</w:t>
      </w:r>
    </w:p>
    <w:p w:rsidR="00B714B1" w:rsidRPr="00E9275A" w:rsidRDefault="00B714B1" w:rsidP="00B714B1">
      <w:pPr>
        <w:spacing w:line="360" w:lineRule="auto"/>
        <w:rPr>
          <w:rFonts w:ascii="Times New Roman" w:hAnsi="Times New Roman" w:cs="Times New Roman"/>
          <w:sz w:val="24"/>
          <w:szCs w:val="24"/>
        </w:rPr>
      </w:pPr>
      <w:r>
        <w:rPr>
          <w:rFonts w:ascii="Times New Roman" w:hAnsi="Times New Roman"/>
          <w:sz w:val="24"/>
          <w:szCs w:val="24"/>
        </w:rPr>
        <w:t xml:space="preserve">                                        LAK (250ML) </w:t>
      </w:r>
      <w:r w:rsidRPr="00E9275A">
        <w:rPr>
          <w:rFonts w:ascii="Times New Roman" w:hAnsi="Times New Roman" w:cs="Times New Roman"/>
          <w:sz w:val="24"/>
          <w:szCs w:val="24"/>
        </w:rPr>
        <w:t>TEKNİK ŞARTNAMESİ</w:t>
      </w:r>
    </w:p>
    <w:p w:rsidR="00B714B1" w:rsidRPr="00A55885" w:rsidRDefault="00B714B1" w:rsidP="00B714B1">
      <w:pPr>
        <w:rPr>
          <w:rFonts w:ascii="Times New Roman" w:hAnsi="Times New Roman" w:cs="Times New Roman"/>
          <w:b/>
          <w:sz w:val="24"/>
          <w:szCs w:val="24"/>
        </w:rPr>
      </w:pPr>
      <w:r w:rsidRPr="00A55885">
        <w:rPr>
          <w:rFonts w:ascii="Times New Roman" w:hAnsi="Times New Roman" w:cs="Times New Roman"/>
          <w:b/>
          <w:sz w:val="24"/>
          <w:szCs w:val="24"/>
          <w:u w:val="single"/>
        </w:rPr>
        <w:t>Hazırlayan Klinik\Birim: Protetik Diş Tedavisi A.D</w:t>
      </w:r>
      <w:r w:rsidRPr="00A55885">
        <w:rPr>
          <w:rFonts w:ascii="Times New Roman" w:hAnsi="Times New Roman" w:cs="Times New Roman"/>
          <w:b/>
          <w:sz w:val="24"/>
          <w:szCs w:val="24"/>
        </w:rPr>
        <w:t xml:space="preserve"> . Tarih:…\..\...</w:t>
      </w:r>
    </w:p>
    <w:p w:rsidR="00B714B1" w:rsidRPr="00A55885" w:rsidRDefault="00B714B1" w:rsidP="00B714B1">
      <w:pPr>
        <w:rPr>
          <w:rFonts w:ascii="Times New Roman" w:hAnsi="Times New Roman" w:cs="Times New Roman"/>
          <w:b/>
          <w:sz w:val="24"/>
          <w:szCs w:val="24"/>
        </w:rPr>
      </w:pPr>
      <w:r w:rsidRPr="00A55885">
        <w:rPr>
          <w:rFonts w:ascii="Times New Roman" w:hAnsi="Times New Roman" w:cs="Times New Roman"/>
          <w:b/>
          <w:sz w:val="24"/>
          <w:szCs w:val="24"/>
        </w:rPr>
        <w:t>1. KONU ve KAPSAM :</w:t>
      </w:r>
      <w:r>
        <w:rPr>
          <w:rFonts w:ascii="Times New Roman" w:hAnsi="Times New Roman" w:cs="Times New Roman"/>
          <w:b/>
          <w:sz w:val="24"/>
          <w:szCs w:val="24"/>
        </w:rPr>
        <w:t>..</w:t>
      </w:r>
    </w:p>
    <w:p w:rsidR="00B714B1" w:rsidRPr="00A55885" w:rsidRDefault="00B714B1" w:rsidP="00B714B1">
      <w:pPr>
        <w:rPr>
          <w:rFonts w:ascii="Times New Roman" w:hAnsi="Times New Roman" w:cs="Times New Roman"/>
          <w:sz w:val="24"/>
          <w:szCs w:val="24"/>
        </w:rPr>
      </w:pPr>
      <w:r w:rsidRPr="00A55885">
        <w:rPr>
          <w:rFonts w:ascii="Times New Roman" w:hAnsi="Times New Roman" w:cs="Times New Roman"/>
          <w:b/>
          <w:sz w:val="24"/>
          <w:szCs w:val="24"/>
        </w:rPr>
        <w:t xml:space="preserve">2. GEREKÇE : </w:t>
      </w:r>
      <w:r w:rsidRPr="00A55885">
        <w:rPr>
          <w:rFonts w:ascii="Times New Roman" w:hAnsi="Times New Roman" w:cs="Times New Roman"/>
          <w:sz w:val="24"/>
          <w:szCs w:val="24"/>
        </w:rPr>
        <w:t>Protetik diş tedavisi anabillimdalı kliniğinde kullanılmak üzere</w:t>
      </w:r>
    </w:p>
    <w:p w:rsidR="00B714B1" w:rsidRDefault="00B714B1" w:rsidP="00B714B1">
      <w:pPr>
        <w:rPr>
          <w:rFonts w:ascii="Times New Roman" w:hAnsi="Times New Roman" w:cs="Times New Roman"/>
          <w:b/>
          <w:sz w:val="24"/>
          <w:szCs w:val="24"/>
        </w:rPr>
      </w:pPr>
      <w:r w:rsidRPr="00A12076">
        <w:rPr>
          <w:rFonts w:ascii="Times New Roman" w:hAnsi="Times New Roman" w:cs="Times New Roman"/>
          <w:b/>
          <w:sz w:val="24"/>
          <w:szCs w:val="24"/>
        </w:rPr>
        <w:t>3</w:t>
      </w:r>
      <w:r w:rsidRPr="00876ABD">
        <w:rPr>
          <w:rFonts w:ascii="Times New Roman" w:hAnsi="Times New Roman" w:cs="Times New Roman"/>
          <w:b/>
          <w:sz w:val="24"/>
          <w:szCs w:val="24"/>
        </w:rPr>
        <w:t>. GENEL İSTEK VE ÖZELLİKLER :</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Akışkan olmalı, tortu bırakmamalı, sürüldüğünde kalınlık oluşturmamalıdır.</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 xml:space="preserve">Likit berrak olmalıdır. </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 xml:space="preserve">Pembe renk olmalıdır. </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Alçı model ile akriliğin reaksiyona girmesini ve alçının akriliğe yapışmasını engellemelidir.</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En az 250 cc’ lik cam veya plastik şişelerde olmalıdır.</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Ambalajında Türkçe prospektüsü olmalıdır.</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Teslim tarihinden itibaren kullanım süresi en az 24 ay olmalıdır.</w:t>
      </w:r>
    </w:p>
    <w:p w:rsidR="00B714B1" w:rsidRPr="00E012B3" w:rsidRDefault="00B714B1" w:rsidP="00B714B1">
      <w:pPr>
        <w:pStyle w:val="ListeParagraf"/>
        <w:numPr>
          <w:ilvl w:val="0"/>
          <w:numId w:val="162"/>
        </w:numPr>
        <w:suppressAutoHyphens/>
        <w:autoSpaceDN w:val="0"/>
        <w:textAlignment w:val="baseline"/>
        <w:rPr>
          <w:rFonts w:ascii="Times New Roman" w:hAnsi="Times New Roman"/>
        </w:rPr>
      </w:pPr>
      <w:r w:rsidRPr="00E012B3">
        <w:rPr>
          <w:rFonts w:ascii="Times New Roman" w:hAnsi="Times New Roman"/>
        </w:rPr>
        <w:t xml:space="preserve">Ambalaj üzerinde, üretildiği ülke adı, markası, üretici firmanın adı veya logosu, yazılı </w:t>
      </w:r>
      <w:r w:rsidRPr="00E012B3">
        <w:rPr>
          <w:rFonts w:ascii="Times New Roman" w:hAnsi="Times New Roman"/>
          <w:color w:val="000000"/>
        </w:rPr>
        <w:t>olup bu yazı kolayca silinmeyecek şekilde olmalıdır.</w:t>
      </w:r>
    </w:p>
    <w:p w:rsidR="00B714B1" w:rsidRDefault="00B714B1" w:rsidP="00B714B1">
      <w:pPr>
        <w:rPr>
          <w:rFonts w:ascii="Times New Roman" w:hAnsi="Times New Roman" w:cs="Times New Roman"/>
          <w:b/>
          <w:sz w:val="24"/>
          <w:szCs w:val="24"/>
        </w:rPr>
      </w:pPr>
    </w:p>
    <w:p w:rsidR="00B714B1" w:rsidRDefault="00B714B1" w:rsidP="00B714B1">
      <w:pPr>
        <w:pStyle w:val="Standard"/>
        <w:rPr>
          <w:rFonts w:cs="Times New Roman"/>
        </w:rPr>
      </w:pPr>
      <w:r>
        <w:rPr>
          <w:rFonts w:cs="Times New Roman"/>
          <w:b/>
        </w:rPr>
        <w:t>4.NUMUN</w:t>
      </w:r>
      <w:r w:rsidRPr="00A55885">
        <w:rPr>
          <w:rFonts w:cs="Times New Roman"/>
          <w:b/>
        </w:rPr>
        <w:t xml:space="preserve">E ALMA VE DEĞERLENDİRME : </w:t>
      </w:r>
      <w:r w:rsidRPr="00A55885">
        <w:rPr>
          <w:rFonts w:cs="Times New Roman"/>
        </w:rPr>
        <w:t>Teklifte numune getirilmelidir.</w:t>
      </w:r>
    </w:p>
    <w:p w:rsidR="00B714B1" w:rsidRPr="001A6F5A" w:rsidRDefault="00B714B1" w:rsidP="00B714B1">
      <w:pPr>
        <w:pStyle w:val="Standard"/>
        <w:rPr>
          <w:rFonts w:cs="Times New Roman"/>
          <w:color w:val="000000"/>
        </w:rPr>
      </w:pPr>
    </w:p>
    <w:p w:rsidR="00B714B1" w:rsidRPr="00A55885" w:rsidRDefault="00B714B1" w:rsidP="00B714B1">
      <w:pPr>
        <w:rPr>
          <w:rFonts w:ascii="Times New Roman" w:hAnsi="Times New Roman" w:cs="Times New Roman"/>
          <w:b/>
          <w:sz w:val="24"/>
          <w:szCs w:val="24"/>
        </w:rPr>
      </w:pPr>
      <w:r w:rsidRPr="00A55885">
        <w:rPr>
          <w:rFonts w:ascii="Times New Roman" w:hAnsi="Times New Roman" w:cs="Times New Roman"/>
          <w:b/>
          <w:sz w:val="24"/>
          <w:szCs w:val="24"/>
        </w:rPr>
        <w:t xml:space="preserve">5.DENETİM VE MUAYENE METODLARI : </w:t>
      </w:r>
      <w:r w:rsidRPr="00A55885">
        <w:rPr>
          <w:rFonts w:ascii="Times New Roman" w:hAnsi="Times New Roman" w:cs="Times New Roman"/>
          <w:sz w:val="24"/>
          <w:szCs w:val="24"/>
        </w:rPr>
        <w:t>Numune görülerek</w:t>
      </w:r>
    </w:p>
    <w:p w:rsidR="00B714B1" w:rsidRPr="00A55885" w:rsidRDefault="00B714B1" w:rsidP="00B714B1">
      <w:pPr>
        <w:rPr>
          <w:rFonts w:ascii="Times New Roman" w:hAnsi="Times New Roman" w:cs="Times New Roman"/>
          <w:sz w:val="24"/>
          <w:szCs w:val="24"/>
        </w:rPr>
      </w:pPr>
      <w:r w:rsidRPr="00A55885">
        <w:rPr>
          <w:rFonts w:ascii="Times New Roman" w:hAnsi="Times New Roman" w:cs="Times New Roman"/>
          <w:sz w:val="24"/>
          <w:szCs w:val="24"/>
        </w:rPr>
        <w:t>değerlendirilecektir.</w:t>
      </w:r>
    </w:p>
    <w:p w:rsidR="00B714B1" w:rsidRDefault="00B714B1" w:rsidP="00B714B1">
      <w:pPr>
        <w:rPr>
          <w:rFonts w:ascii="Times New Roman" w:hAnsi="Times New Roman" w:cs="Times New Roman"/>
          <w:b/>
          <w:sz w:val="24"/>
          <w:szCs w:val="24"/>
        </w:rPr>
      </w:pPr>
      <w:r w:rsidRPr="00A55885">
        <w:rPr>
          <w:rFonts w:ascii="Times New Roman" w:hAnsi="Times New Roman" w:cs="Times New Roman"/>
          <w:b/>
          <w:sz w:val="24"/>
          <w:szCs w:val="24"/>
        </w:rPr>
        <w:t>6.AMBALAJLAMA VE ETİKETLEME :</w:t>
      </w:r>
    </w:p>
    <w:p w:rsidR="00B714B1" w:rsidRPr="00FE3F17" w:rsidRDefault="00B714B1" w:rsidP="00B714B1">
      <w:pPr>
        <w:pStyle w:val="ListeParagraf"/>
        <w:numPr>
          <w:ilvl w:val="0"/>
          <w:numId w:val="11"/>
        </w:numPr>
        <w:spacing w:after="200" w:line="276" w:lineRule="auto"/>
        <w:rPr>
          <w:rFonts w:ascii="Times New Roman" w:hAnsi="Times New Roman"/>
        </w:rPr>
      </w:pPr>
      <w:r>
        <w:rPr>
          <w:rFonts w:ascii="Times New Roman" w:hAnsi="Times New Roman"/>
        </w:rPr>
        <w:t>Ürünün üzerinde üretim tarihi ve son kullanma tarihi yazılı olmalıdır.</w:t>
      </w:r>
    </w:p>
    <w:p w:rsidR="00B714B1" w:rsidRPr="00A55885" w:rsidRDefault="00B714B1" w:rsidP="00B714B1">
      <w:pPr>
        <w:rPr>
          <w:rFonts w:ascii="Times New Roman" w:hAnsi="Times New Roman" w:cs="Times New Roman"/>
          <w:sz w:val="24"/>
          <w:szCs w:val="24"/>
        </w:rPr>
      </w:pPr>
      <w:r w:rsidRPr="00A55885">
        <w:rPr>
          <w:rFonts w:ascii="Times New Roman" w:hAnsi="Times New Roman" w:cs="Times New Roman"/>
          <w:b/>
          <w:sz w:val="24"/>
          <w:szCs w:val="24"/>
        </w:rPr>
        <w:t xml:space="preserve">7.GARANTİ ŞARTLARI : </w:t>
      </w:r>
      <w:r>
        <w:rPr>
          <w:rFonts w:ascii="Times New Roman" w:hAnsi="Times New Roman" w:cs="Times New Roman"/>
          <w:b/>
          <w:sz w:val="24"/>
          <w:szCs w:val="24"/>
        </w:rPr>
        <w:t>…</w:t>
      </w:r>
    </w:p>
    <w:p w:rsidR="00B714B1" w:rsidRPr="00A55885" w:rsidRDefault="00B714B1" w:rsidP="00B714B1">
      <w:pPr>
        <w:rPr>
          <w:rFonts w:ascii="Times New Roman" w:hAnsi="Times New Roman" w:cs="Times New Roman"/>
          <w:b/>
          <w:sz w:val="24"/>
          <w:szCs w:val="24"/>
        </w:rPr>
      </w:pPr>
      <w:r w:rsidRPr="00A55885">
        <w:rPr>
          <w:rFonts w:ascii="Times New Roman" w:hAnsi="Times New Roman" w:cs="Times New Roman"/>
          <w:b/>
          <w:sz w:val="24"/>
          <w:szCs w:val="24"/>
        </w:rPr>
        <w:t>8.EKLER:</w:t>
      </w:r>
    </w:p>
    <w:p w:rsidR="00B714B1" w:rsidRPr="00A55885" w:rsidRDefault="00B714B1" w:rsidP="00B714B1">
      <w:pPr>
        <w:rPr>
          <w:rFonts w:ascii="Times New Roman" w:hAnsi="Times New Roman" w:cs="Times New Roman"/>
          <w:b/>
          <w:sz w:val="24"/>
          <w:szCs w:val="24"/>
        </w:rPr>
      </w:pPr>
      <w:r w:rsidRPr="00A55885">
        <w:rPr>
          <w:rFonts w:ascii="Times New Roman" w:hAnsi="Times New Roman" w:cs="Times New Roman"/>
          <w:b/>
          <w:sz w:val="24"/>
          <w:szCs w:val="24"/>
        </w:rPr>
        <w:t>9.YARARLANILAN DOKUMAN (VARSA):</w:t>
      </w:r>
    </w:p>
    <w:p w:rsidR="00B714B1" w:rsidRPr="00A55885" w:rsidRDefault="00B714B1" w:rsidP="00B714B1">
      <w:pPr>
        <w:rPr>
          <w:rFonts w:ascii="Times New Roman" w:hAnsi="Times New Roman" w:cs="Times New Roman"/>
          <w:b/>
          <w:sz w:val="24"/>
          <w:szCs w:val="24"/>
        </w:rPr>
      </w:pPr>
    </w:p>
    <w:p w:rsidR="00B714B1" w:rsidRPr="00A55885" w:rsidRDefault="00B714B1" w:rsidP="00B714B1">
      <w:pPr>
        <w:rPr>
          <w:rFonts w:ascii="Times New Roman" w:hAnsi="Times New Roman" w:cs="Times New Roman"/>
          <w:sz w:val="24"/>
          <w:szCs w:val="24"/>
        </w:rPr>
      </w:pPr>
      <w:r w:rsidRPr="0C097A18">
        <w:rPr>
          <w:rFonts w:ascii="Times New Roman" w:hAnsi="Times New Roman" w:cs="Times New Roman"/>
          <w:sz w:val="24"/>
          <w:szCs w:val="24"/>
        </w:rPr>
        <w:t xml:space="preserve">                 </w:t>
      </w:r>
    </w:p>
    <w:p w:rsidR="00B714B1" w:rsidRPr="007A73C0" w:rsidRDefault="00B714B1" w:rsidP="00B714B1">
      <w:pPr>
        <w:rPr>
          <w:sz w:val="28"/>
          <w:szCs w:val="28"/>
        </w:rPr>
      </w:pPr>
    </w:p>
    <w:p w:rsidR="00B714B1" w:rsidRPr="007A73C0" w:rsidRDefault="00B714B1" w:rsidP="00B714B1">
      <w:pPr>
        <w:jc w:val="center"/>
        <w:rPr>
          <w:sz w:val="28"/>
          <w:szCs w:val="28"/>
        </w:rPr>
      </w:pPr>
    </w:p>
    <w:p w:rsidR="00B714B1" w:rsidRPr="00A55885" w:rsidRDefault="00B714B1" w:rsidP="00B714B1">
      <w:pPr>
        <w:spacing w:after="0"/>
        <w:jc w:val="center"/>
        <w:rPr>
          <w:rFonts w:eastAsiaTheme="minorEastAsia"/>
          <w:b/>
          <w:bCs/>
        </w:rPr>
      </w:pPr>
      <w:r w:rsidRPr="1C2CAD28">
        <w:rPr>
          <w:rFonts w:eastAsiaTheme="minorEastAsia"/>
          <w:b/>
          <w:bCs/>
        </w:rPr>
        <w:t>T.C.</w:t>
      </w:r>
    </w:p>
    <w:p w:rsidR="00B714B1" w:rsidRPr="00A55885" w:rsidRDefault="00B714B1" w:rsidP="00B714B1">
      <w:pPr>
        <w:spacing w:after="0"/>
        <w:jc w:val="center"/>
        <w:rPr>
          <w:rFonts w:eastAsiaTheme="minorEastAsia"/>
          <w:b/>
          <w:bCs/>
        </w:rPr>
      </w:pPr>
      <w:r w:rsidRPr="1C2CAD28">
        <w:rPr>
          <w:rFonts w:eastAsiaTheme="minorEastAsia"/>
          <w:b/>
          <w:bCs/>
        </w:rPr>
        <w:t>ONDOKUZMAYIS ÜNİVERSİTESİ</w:t>
      </w:r>
    </w:p>
    <w:p w:rsidR="00B714B1" w:rsidRDefault="00B714B1" w:rsidP="00B714B1">
      <w:pPr>
        <w:spacing w:after="0"/>
        <w:jc w:val="center"/>
        <w:rPr>
          <w:rFonts w:eastAsiaTheme="minorEastAsia"/>
          <w:b/>
          <w:bCs/>
        </w:rPr>
      </w:pPr>
      <w:r w:rsidRPr="1C2CAD28">
        <w:rPr>
          <w:rFonts w:eastAsiaTheme="minorEastAsia"/>
          <w:b/>
          <w:bCs/>
        </w:rPr>
        <w:t xml:space="preserve">DİŞ HEKİMLİĞİ FAKÜLTESİ </w:t>
      </w:r>
    </w:p>
    <w:p w:rsidR="00B714B1" w:rsidRPr="006A7527" w:rsidRDefault="00B714B1" w:rsidP="00B714B1">
      <w:pPr>
        <w:spacing w:after="0" w:line="360" w:lineRule="auto"/>
        <w:jc w:val="center"/>
        <w:rPr>
          <w:rFonts w:eastAsiaTheme="minorEastAsia"/>
          <w:b/>
          <w:bCs/>
        </w:rPr>
      </w:pPr>
      <w:r w:rsidRPr="1C2CAD28">
        <w:rPr>
          <w:rFonts w:eastAsiaTheme="minorEastAsia"/>
          <w:b/>
          <w:bCs/>
        </w:rPr>
        <w:t>KONDANSE SİLİKON 1. ÖLÇÜ (PUTTY VEYA HEAVY) TEKNİK ŞARTNAMESİ</w:t>
      </w:r>
    </w:p>
    <w:p w:rsidR="00B714B1" w:rsidRPr="00A55885" w:rsidRDefault="00B714B1" w:rsidP="00B714B1">
      <w:pPr>
        <w:spacing w:after="0" w:line="360" w:lineRule="auto"/>
        <w:jc w:val="center"/>
        <w:rPr>
          <w:rFonts w:eastAsiaTheme="minorEastAsia"/>
          <w:b/>
          <w:bCs/>
        </w:rPr>
      </w:pPr>
      <w:r w:rsidRPr="1C2CAD28">
        <w:rPr>
          <w:rFonts w:eastAsiaTheme="minorEastAsia"/>
          <w:b/>
          <w:bCs/>
        </w:rPr>
        <w:t>Şartname No: 281</w:t>
      </w:r>
    </w:p>
    <w:p w:rsidR="00B714B1" w:rsidRPr="00A55885" w:rsidRDefault="00B714B1" w:rsidP="00B714B1">
      <w:pPr>
        <w:spacing w:after="40"/>
        <w:rPr>
          <w:rFonts w:eastAsiaTheme="minorEastAsia"/>
          <w:b/>
          <w:bCs/>
        </w:rPr>
      </w:pPr>
      <w:r w:rsidRPr="1C2CAD28">
        <w:rPr>
          <w:rFonts w:eastAsiaTheme="minorEastAsia"/>
          <w:b/>
          <w:bCs/>
        </w:rPr>
        <w:t xml:space="preserve">1. KONU ve KAPSAM : </w:t>
      </w:r>
      <w:r w:rsidRPr="1C2CAD28">
        <w:rPr>
          <w:rFonts w:eastAsiaTheme="minorEastAsia"/>
        </w:rPr>
        <w:t>KONDANSE SİLİKON 1. ÖLÇÜ (PUTTY VEYA HEAVY) alımı</w:t>
      </w:r>
    </w:p>
    <w:p w:rsidR="00B714B1" w:rsidRPr="00A55885" w:rsidRDefault="00B714B1" w:rsidP="00B714B1">
      <w:pPr>
        <w:spacing w:after="40"/>
        <w:rPr>
          <w:rFonts w:eastAsiaTheme="minorEastAsia"/>
        </w:rPr>
      </w:pPr>
      <w:r w:rsidRPr="1C2CAD28">
        <w:rPr>
          <w:rFonts w:eastAsiaTheme="minorEastAsia"/>
          <w:b/>
          <w:bCs/>
        </w:rPr>
        <w:t xml:space="preserve">2. GEREKÇE : </w:t>
      </w:r>
      <w:r w:rsidRPr="1C2CAD28">
        <w:rPr>
          <w:rFonts w:eastAsiaTheme="minorEastAsia"/>
        </w:rPr>
        <w:t>Protetik diş tedavisi anabillimdalı kliniğinde kullanılmak üzere</w:t>
      </w:r>
    </w:p>
    <w:p w:rsidR="00B714B1" w:rsidRPr="00D93CA6" w:rsidRDefault="00B714B1" w:rsidP="00B714B1">
      <w:pPr>
        <w:spacing w:after="40"/>
        <w:rPr>
          <w:rFonts w:eastAsiaTheme="minorEastAsia"/>
          <w:b/>
          <w:bCs/>
          <w:color w:val="000000" w:themeColor="text1"/>
        </w:rPr>
      </w:pPr>
      <w:r w:rsidRPr="1C2CAD28">
        <w:rPr>
          <w:rFonts w:eastAsiaTheme="minorEastAsia"/>
          <w:b/>
          <w:bCs/>
        </w:rPr>
        <w:t xml:space="preserve">3. GENEL İSTEK VE ÖZELLİKLER : </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 xml:space="preserve"> Putty veya heavy kıvamda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İki aşamalı ölçü alma tekniği için 1. ölçü malzemesi</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Ölçü malzemesi Polysiloksan malzemeden yapılmış olmalı.</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Standart kaşıkla kullanılabilmeli</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Deformasyona karşı yüksek dirençli olmalıdır.</w:t>
      </w:r>
    </w:p>
    <w:p w:rsidR="00B714B1"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Tixotropik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Elastik geri alınımı %98’ den büyük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Boyutsal stabilizasyonu yüksek olmalıdır ve boyutsal değişimi 24 saat sonra %-0.2’ den küçük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23ºC’de donma süresi en fazla 4’30’’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Ağızda çalışma süresi en fazla 3’30’’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Karıştırma süresi en fazla 30’’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Hasta ve hekimi rahatsız etmeyecek aromalı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Likit veya jel katalizör ile kullanılabilmelidir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Son sertlik ortalama 67-73 Shore arasında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En az 900ml hacimli ürün en az 1.50 kg ağırlıkta  olmalıdır.  Ürünün kabının veya   karton ambalajın üzerinde malzemenin hazırlama şekli ve sürelerini gösteren resimli kullanım talimatı olmalıdır. Ayrıca hem kabın üzerinde hem de karton ambalajında CE işareti, üretici firma adı, adresi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Plastik ölçek kaşığı ile verilmelidir.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Ambalaj ilk kullanıcı tarafından açılabilecek düzenekte olmalıdır.</w:t>
      </w:r>
    </w:p>
    <w:p w:rsidR="00B714B1" w:rsidRPr="00D93CA6"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Kullanılan katalizör ve putty oranı; her bir kaşık putty için kaşığın boyu uzunluğunda 1 ölçek ( yaklaşık 4 cm) katalizör ile kullanılmalıdır.</w:t>
      </w:r>
    </w:p>
    <w:p w:rsidR="00B714B1" w:rsidRDefault="00B714B1" w:rsidP="00B714B1">
      <w:pPr>
        <w:pStyle w:val="Standard"/>
        <w:numPr>
          <w:ilvl w:val="0"/>
          <w:numId w:val="163"/>
        </w:numPr>
        <w:jc w:val="both"/>
        <w:rPr>
          <w:rFonts w:asciiTheme="minorHAnsi" w:eastAsiaTheme="minorEastAsia" w:hAnsiTheme="minorHAnsi" w:cstheme="minorBidi"/>
          <w:sz w:val="22"/>
          <w:szCs w:val="22"/>
        </w:rPr>
      </w:pPr>
      <w:r w:rsidRPr="1C2CAD28">
        <w:rPr>
          <w:rFonts w:asciiTheme="minorHAnsi" w:eastAsiaTheme="minorEastAsia" w:hAnsiTheme="minorHAnsi" w:cstheme="minorBidi"/>
          <w:sz w:val="22"/>
          <w:szCs w:val="22"/>
        </w:rPr>
        <w:t>2. Ölçü ve katalizör ile aynı  marka olmalı.</w:t>
      </w:r>
    </w:p>
    <w:p w:rsidR="00B714B1" w:rsidRPr="00D93CA6" w:rsidRDefault="00B714B1" w:rsidP="00B714B1">
      <w:pPr>
        <w:pStyle w:val="Standard"/>
        <w:ind w:left="360"/>
        <w:rPr>
          <w:rFonts w:asciiTheme="minorHAnsi" w:eastAsiaTheme="minorEastAsia" w:hAnsiTheme="minorHAnsi" w:cstheme="minorBidi"/>
          <w:sz w:val="22"/>
          <w:szCs w:val="22"/>
        </w:rPr>
      </w:pPr>
    </w:p>
    <w:p w:rsidR="00B714B1" w:rsidRPr="001A6F5A" w:rsidRDefault="00B714B1" w:rsidP="00B714B1">
      <w:pPr>
        <w:pStyle w:val="Standard"/>
        <w:rPr>
          <w:rFonts w:asciiTheme="minorHAnsi" w:eastAsiaTheme="minorEastAsia" w:hAnsiTheme="minorHAnsi" w:cstheme="minorBidi"/>
          <w:sz w:val="22"/>
          <w:szCs w:val="22"/>
        </w:rPr>
      </w:pPr>
      <w:r w:rsidRPr="1C2CAD28">
        <w:rPr>
          <w:rFonts w:asciiTheme="minorHAnsi" w:eastAsiaTheme="minorEastAsia" w:hAnsiTheme="minorHAnsi" w:cstheme="minorBidi"/>
          <w:b/>
          <w:bCs/>
          <w:sz w:val="22"/>
          <w:szCs w:val="22"/>
        </w:rPr>
        <w:t xml:space="preserve">4.NUMUNE ALMA VE DEĞERLENDİRME : </w:t>
      </w:r>
      <w:r w:rsidRPr="1C2CAD28">
        <w:rPr>
          <w:rFonts w:asciiTheme="minorHAnsi" w:eastAsiaTheme="minorEastAsia" w:hAnsiTheme="minorHAnsi" w:cstheme="minorBidi"/>
          <w:sz w:val="22"/>
          <w:szCs w:val="22"/>
        </w:rPr>
        <w:t>Teklifte numune getirilmelidir.</w:t>
      </w:r>
    </w:p>
    <w:p w:rsidR="00B714B1" w:rsidRPr="00A55885" w:rsidRDefault="00B714B1" w:rsidP="00B714B1">
      <w:pPr>
        <w:spacing w:after="0" w:line="240" w:lineRule="auto"/>
        <w:rPr>
          <w:rFonts w:eastAsiaTheme="minorEastAsia"/>
        </w:rPr>
      </w:pPr>
      <w:r w:rsidRPr="1C2CAD28">
        <w:rPr>
          <w:rFonts w:eastAsiaTheme="minorEastAsia"/>
          <w:b/>
          <w:bCs/>
        </w:rPr>
        <w:t xml:space="preserve">5.DENETİM VE MUAYENE METODLARI : </w:t>
      </w:r>
      <w:r w:rsidRPr="1C2CAD28">
        <w:rPr>
          <w:rFonts w:eastAsiaTheme="minorEastAsia"/>
        </w:rPr>
        <w:t>Numune görülerek değerlendirilecektir.</w:t>
      </w:r>
    </w:p>
    <w:p w:rsidR="00B714B1" w:rsidRDefault="00B714B1" w:rsidP="00B714B1">
      <w:pPr>
        <w:spacing w:after="0" w:line="240" w:lineRule="auto"/>
        <w:rPr>
          <w:rFonts w:eastAsiaTheme="minorEastAsia"/>
          <w:b/>
          <w:bCs/>
        </w:rPr>
      </w:pPr>
      <w:r w:rsidRPr="1C2CAD28">
        <w:rPr>
          <w:rFonts w:eastAsiaTheme="minorEastAsia"/>
          <w:b/>
          <w:bCs/>
        </w:rPr>
        <w:t>6.AMBALAJLAMA VE ETİKETLEME :</w:t>
      </w:r>
    </w:p>
    <w:p w:rsidR="00B714B1" w:rsidRDefault="00B714B1" w:rsidP="00B714B1">
      <w:pPr>
        <w:pStyle w:val="ListeParagraf"/>
        <w:numPr>
          <w:ilvl w:val="0"/>
          <w:numId w:val="164"/>
        </w:numPr>
        <w:rPr>
          <w:rFonts w:asciiTheme="minorHAnsi" w:eastAsiaTheme="minorEastAsia" w:hAnsiTheme="minorHAnsi" w:cstheme="minorBidi"/>
        </w:rPr>
      </w:pPr>
      <w:r w:rsidRPr="1C2CAD28">
        <w:rPr>
          <w:rFonts w:asciiTheme="minorHAnsi" w:eastAsiaTheme="minorEastAsia" w:hAnsiTheme="minorHAnsi" w:cstheme="minorBidi"/>
          <w:sz w:val="22"/>
          <w:szCs w:val="22"/>
        </w:rPr>
        <w:t>Ambalajı ilk kullanıcı tarafından açılabilecek düzenekte olmalıdır.</w:t>
      </w:r>
    </w:p>
    <w:p w:rsidR="00B714B1" w:rsidRPr="00BB404E" w:rsidRDefault="00B714B1" w:rsidP="00B714B1">
      <w:pPr>
        <w:pStyle w:val="ListeParagraf"/>
        <w:numPr>
          <w:ilvl w:val="0"/>
          <w:numId w:val="164"/>
        </w:numPr>
        <w:rPr>
          <w:rFonts w:asciiTheme="minorHAnsi" w:eastAsiaTheme="minorEastAsia" w:hAnsiTheme="minorHAnsi" w:cstheme="minorBidi"/>
        </w:rPr>
      </w:pPr>
      <w:r w:rsidRPr="1C2CAD28">
        <w:rPr>
          <w:rFonts w:asciiTheme="minorHAnsi" w:eastAsiaTheme="minorEastAsia" w:hAnsiTheme="minorHAnsi" w:cstheme="minorBidi"/>
          <w:sz w:val="22"/>
          <w:szCs w:val="22"/>
        </w:rPr>
        <w:t>Lot numarası ve son kullanım tarihi hem dış kartonda hem de ambalajın altında belirtilmelidir.</w:t>
      </w:r>
    </w:p>
    <w:p w:rsidR="00B714B1" w:rsidRPr="00BB404E" w:rsidRDefault="00B714B1" w:rsidP="00B714B1">
      <w:pPr>
        <w:pStyle w:val="ListeParagraf"/>
        <w:numPr>
          <w:ilvl w:val="0"/>
          <w:numId w:val="164"/>
        </w:numPr>
        <w:rPr>
          <w:rFonts w:asciiTheme="minorHAnsi" w:eastAsiaTheme="minorEastAsia" w:hAnsiTheme="minorHAnsi" w:cstheme="minorBidi"/>
        </w:rPr>
      </w:pPr>
      <w:r w:rsidRPr="1C2CAD28">
        <w:rPr>
          <w:rFonts w:asciiTheme="minorHAnsi" w:eastAsiaTheme="minorEastAsia" w:hAnsiTheme="minorHAnsi" w:cstheme="minorBidi"/>
          <w:sz w:val="22"/>
          <w:szCs w:val="22"/>
        </w:rPr>
        <w:t>En az 3 yıl raf ömrü olmalıdır</w:t>
      </w:r>
    </w:p>
    <w:p w:rsidR="00B714B1" w:rsidRPr="00A55885" w:rsidRDefault="00B714B1" w:rsidP="00B714B1">
      <w:pPr>
        <w:pStyle w:val="ListeParagraf"/>
        <w:numPr>
          <w:ilvl w:val="0"/>
          <w:numId w:val="164"/>
        </w:numPr>
        <w:spacing w:after="200" w:line="276" w:lineRule="auto"/>
        <w:rPr>
          <w:rFonts w:asciiTheme="minorHAnsi" w:eastAsiaTheme="minorEastAsia" w:hAnsiTheme="minorHAnsi" w:cstheme="minorBidi"/>
          <w:b/>
          <w:bCs/>
        </w:rPr>
      </w:pPr>
      <w:r w:rsidRPr="1C2CAD28">
        <w:rPr>
          <w:rFonts w:asciiTheme="minorHAnsi" w:eastAsiaTheme="minorEastAsia" w:hAnsiTheme="minorHAnsi" w:cstheme="minorBidi"/>
          <w:sz w:val="22"/>
          <w:szCs w:val="22"/>
        </w:rPr>
        <w:t>Ürünün üzerinde üretim tarihi ve son kullanma tarihi yazılı olmalıdır.</w:t>
      </w:r>
    </w:p>
    <w:p w:rsidR="00B714B1" w:rsidRPr="00A55885" w:rsidRDefault="00B714B1" w:rsidP="00B714B1">
      <w:pPr>
        <w:spacing w:after="0" w:line="240" w:lineRule="auto"/>
        <w:rPr>
          <w:rFonts w:eastAsiaTheme="minorEastAsia"/>
          <w:b/>
          <w:bCs/>
        </w:rPr>
      </w:pPr>
      <w:r w:rsidRPr="1C2CAD28">
        <w:rPr>
          <w:rFonts w:eastAsiaTheme="minorEastAsia"/>
          <w:b/>
          <w:bCs/>
        </w:rPr>
        <w:t>7.GARANTİ ŞARTLARI :</w:t>
      </w:r>
    </w:p>
    <w:p w:rsidR="00B714B1" w:rsidRPr="00A55885" w:rsidRDefault="00B714B1" w:rsidP="00B714B1">
      <w:pPr>
        <w:spacing w:after="0" w:line="240" w:lineRule="auto"/>
        <w:rPr>
          <w:rFonts w:eastAsiaTheme="minorEastAsia"/>
          <w:b/>
          <w:bCs/>
        </w:rPr>
      </w:pPr>
      <w:r w:rsidRPr="1C2CAD28">
        <w:rPr>
          <w:rFonts w:eastAsiaTheme="minorEastAsia"/>
          <w:b/>
          <w:bCs/>
        </w:rPr>
        <w:t>8.EKLER:</w:t>
      </w:r>
    </w:p>
    <w:p w:rsidR="00B714B1" w:rsidRPr="00A55885" w:rsidRDefault="00B714B1" w:rsidP="00B714B1">
      <w:pPr>
        <w:spacing w:after="0" w:line="240" w:lineRule="auto"/>
        <w:rPr>
          <w:rFonts w:eastAsiaTheme="minorEastAsia"/>
          <w:b/>
          <w:bCs/>
        </w:rPr>
      </w:pPr>
      <w:r w:rsidRPr="1C2CAD28">
        <w:rPr>
          <w:rFonts w:eastAsiaTheme="minorEastAsia"/>
          <w:b/>
          <w:bCs/>
        </w:rPr>
        <w:t>9.YARARLANILAN DOKUMAN (VARSA):</w:t>
      </w:r>
    </w:p>
    <w:p w:rsidR="00B714B1" w:rsidRPr="00A55885" w:rsidRDefault="00B714B1" w:rsidP="00B714B1">
      <w:pPr>
        <w:rPr>
          <w:rFonts w:eastAsiaTheme="minorEastAsia"/>
          <w:b/>
          <w:bCs/>
        </w:rPr>
      </w:pPr>
    </w:p>
    <w:p w:rsidR="00B714B1" w:rsidRPr="00A55885" w:rsidRDefault="00B714B1" w:rsidP="00B714B1">
      <w:pPr>
        <w:rPr>
          <w:rFonts w:eastAsiaTheme="minorEastAsia"/>
        </w:rPr>
      </w:pPr>
      <w:r w:rsidRPr="1C2CAD28">
        <w:rPr>
          <w:rFonts w:eastAsiaTheme="minorEastAsia"/>
        </w:rPr>
        <w:t xml:space="preserve">                                 </w:t>
      </w:r>
    </w:p>
    <w:p w:rsidR="00B714B1" w:rsidRPr="007A73C0" w:rsidRDefault="00B714B1" w:rsidP="00B714B1">
      <w:pPr>
        <w:rPr>
          <w:rFonts w:eastAsiaTheme="minorEastAsia"/>
        </w:rPr>
      </w:pPr>
    </w:p>
    <w:p w:rsidR="00B714B1" w:rsidRPr="007A73C0" w:rsidRDefault="00B714B1" w:rsidP="00B714B1">
      <w:pPr>
        <w:jc w:val="center"/>
        <w:rPr>
          <w:rFonts w:eastAsiaTheme="minorEastAsia"/>
        </w:rPr>
      </w:pPr>
    </w:p>
    <w:p w:rsidR="00B714B1" w:rsidRPr="00A55885" w:rsidRDefault="00B714B1" w:rsidP="00B714B1">
      <w:pPr>
        <w:jc w:val="center"/>
        <w:rPr>
          <w:rFonts w:ascii="Times New Roman" w:hAnsi="Times New Roman"/>
          <w:sz w:val="24"/>
          <w:szCs w:val="24"/>
        </w:rPr>
      </w:pPr>
      <w:r w:rsidRPr="00A55885">
        <w:rPr>
          <w:rFonts w:ascii="Times New Roman" w:hAnsi="Times New Roman"/>
          <w:sz w:val="24"/>
          <w:szCs w:val="24"/>
        </w:rPr>
        <w:t>T.C.</w:t>
      </w:r>
    </w:p>
    <w:p w:rsidR="00B714B1" w:rsidRPr="00A55885" w:rsidRDefault="00B714B1" w:rsidP="00B714B1">
      <w:pPr>
        <w:jc w:val="center"/>
        <w:rPr>
          <w:rFonts w:ascii="Times New Roman" w:hAnsi="Times New Roman"/>
          <w:sz w:val="24"/>
          <w:szCs w:val="24"/>
        </w:rPr>
      </w:pPr>
      <w:r w:rsidRPr="00A55885">
        <w:rPr>
          <w:rFonts w:ascii="Times New Roman" w:hAnsi="Times New Roman"/>
          <w:sz w:val="24"/>
          <w:szCs w:val="24"/>
        </w:rPr>
        <w:t>ONDOKUZMAYIS ÜNİVERSİTESİ REKTÖRLÜĞÜ</w:t>
      </w:r>
    </w:p>
    <w:p w:rsidR="00B714B1" w:rsidRPr="00A55885" w:rsidRDefault="00B714B1" w:rsidP="00B714B1">
      <w:pPr>
        <w:jc w:val="center"/>
        <w:rPr>
          <w:rFonts w:ascii="Times New Roman" w:hAnsi="Times New Roman"/>
          <w:sz w:val="24"/>
          <w:szCs w:val="24"/>
        </w:rPr>
      </w:pPr>
      <w:r w:rsidRPr="00A55885">
        <w:rPr>
          <w:rFonts w:ascii="Times New Roman" w:hAnsi="Times New Roman"/>
          <w:sz w:val="24"/>
          <w:szCs w:val="24"/>
        </w:rPr>
        <w:t>DİŞ HEKİMLİĞİ FAKÜLTESİ DEKANLIĞI</w:t>
      </w:r>
    </w:p>
    <w:p w:rsidR="00B714B1" w:rsidRPr="00A55885" w:rsidRDefault="00B714B1" w:rsidP="00B714B1">
      <w:pPr>
        <w:spacing w:line="360" w:lineRule="auto"/>
        <w:jc w:val="center"/>
        <w:rPr>
          <w:rFonts w:ascii="Times New Roman" w:hAnsi="Times New Roman"/>
          <w:sz w:val="24"/>
          <w:szCs w:val="24"/>
        </w:rPr>
      </w:pPr>
      <w:r>
        <w:rPr>
          <w:rFonts w:ascii="Times New Roman" w:hAnsi="Times New Roman"/>
          <w:sz w:val="24"/>
          <w:szCs w:val="24"/>
        </w:rPr>
        <w:t xml:space="preserve">POST SETİ (METAL) </w:t>
      </w:r>
      <w:r w:rsidRPr="00A55885">
        <w:rPr>
          <w:rFonts w:ascii="Times New Roman" w:hAnsi="Times New Roman"/>
          <w:sz w:val="24"/>
          <w:szCs w:val="24"/>
        </w:rPr>
        <w:t xml:space="preserve"> TEKNİK ŞARTNAMESİ</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u w:val="single"/>
        </w:rPr>
        <w:t xml:space="preserve">Hazırlayan Klinik\Birim: </w:t>
      </w:r>
      <w:r>
        <w:rPr>
          <w:rFonts w:ascii="Times New Roman" w:hAnsi="Times New Roman"/>
          <w:b/>
          <w:sz w:val="24"/>
          <w:szCs w:val="24"/>
          <w:u w:val="single"/>
        </w:rPr>
        <w:t xml:space="preserve">                                                                     </w:t>
      </w:r>
      <w:r w:rsidRPr="00A55885">
        <w:rPr>
          <w:rFonts w:ascii="Times New Roman" w:hAnsi="Times New Roman"/>
          <w:b/>
          <w:sz w:val="24"/>
          <w:szCs w:val="24"/>
        </w:rPr>
        <w:t>Tarih:…\..\...</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rPr>
        <w:t>1. KONU ve KAPSAM :</w:t>
      </w:r>
      <w:r>
        <w:rPr>
          <w:rFonts w:ascii="Times New Roman" w:hAnsi="Times New Roman"/>
          <w:b/>
          <w:sz w:val="24"/>
          <w:szCs w:val="24"/>
        </w:rPr>
        <w:t xml:space="preserve"> </w:t>
      </w:r>
      <w:r>
        <w:rPr>
          <w:rFonts w:ascii="Times New Roman" w:hAnsi="Times New Roman"/>
          <w:sz w:val="24"/>
          <w:szCs w:val="24"/>
        </w:rPr>
        <w:t>post seti (metal) alımı</w:t>
      </w:r>
    </w:p>
    <w:p w:rsidR="00B714B1" w:rsidRPr="00A55885" w:rsidRDefault="00B714B1" w:rsidP="00B714B1">
      <w:pPr>
        <w:rPr>
          <w:rFonts w:ascii="Times New Roman" w:hAnsi="Times New Roman"/>
          <w:sz w:val="24"/>
          <w:szCs w:val="24"/>
        </w:rPr>
      </w:pPr>
      <w:r w:rsidRPr="00A55885">
        <w:rPr>
          <w:rFonts w:ascii="Times New Roman" w:hAnsi="Times New Roman"/>
          <w:b/>
          <w:sz w:val="24"/>
          <w:szCs w:val="24"/>
        </w:rPr>
        <w:t xml:space="preserve">2. GEREKÇE : </w:t>
      </w:r>
      <w:r>
        <w:rPr>
          <w:rFonts w:ascii="Times New Roman" w:hAnsi="Times New Roman"/>
          <w:sz w:val="24"/>
          <w:szCs w:val="24"/>
        </w:rPr>
        <w:t xml:space="preserve">Fakültemiz Kliniklerinde </w:t>
      </w:r>
      <w:r w:rsidRPr="00A55885">
        <w:rPr>
          <w:rFonts w:ascii="Times New Roman" w:hAnsi="Times New Roman"/>
          <w:sz w:val="24"/>
          <w:szCs w:val="24"/>
        </w:rPr>
        <w:t>kullanılmak üzere</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rPr>
        <w:t>3. GENEL İSTEK VE ÖZELLİKLER :</w:t>
      </w:r>
    </w:p>
    <w:p w:rsidR="00B714B1" w:rsidRPr="000817FB" w:rsidRDefault="00B714B1" w:rsidP="00B714B1">
      <w:pPr>
        <w:pStyle w:val="Bodytext20"/>
        <w:numPr>
          <w:ilvl w:val="0"/>
          <w:numId w:val="165"/>
        </w:numPr>
        <w:shd w:val="clear" w:color="auto" w:fill="auto"/>
        <w:tabs>
          <w:tab w:val="left" w:pos="993"/>
        </w:tabs>
        <w:spacing w:after="140" w:line="360" w:lineRule="auto"/>
        <w:ind w:left="993" w:hanging="567"/>
        <w:jc w:val="both"/>
        <w:rPr>
          <w:sz w:val="24"/>
          <w:szCs w:val="24"/>
        </w:rPr>
      </w:pPr>
      <w:r w:rsidRPr="000817FB">
        <w:rPr>
          <w:sz w:val="24"/>
          <w:szCs w:val="24"/>
        </w:rPr>
        <w:t xml:space="preserve">Altın kaplamalı paslanmaz çelik, vida tipi postlar olmalı ( </w:t>
      </w:r>
      <w:r w:rsidRPr="000817FB">
        <w:rPr>
          <w:sz w:val="24"/>
          <w:szCs w:val="24"/>
          <w:lang w:val="en-US" w:bidi="en-US"/>
        </w:rPr>
        <w:t>Gold Plated</w:t>
      </w:r>
      <w:r>
        <w:rPr>
          <w:sz w:val="24"/>
          <w:szCs w:val="24"/>
          <w:lang w:val="en-US" w:bidi="en-US"/>
        </w:rPr>
        <w:t xml:space="preserve"> </w:t>
      </w:r>
      <w:r w:rsidRPr="000817FB">
        <w:rPr>
          <w:sz w:val="24"/>
          <w:szCs w:val="24"/>
          <w:lang w:val="en-US" w:bidi="en-US"/>
        </w:rPr>
        <w:t xml:space="preserve">Screw </w:t>
      </w:r>
      <w:r w:rsidRPr="000817FB">
        <w:rPr>
          <w:sz w:val="24"/>
          <w:szCs w:val="24"/>
        </w:rPr>
        <w:t>Post tipi)</w:t>
      </w:r>
    </w:p>
    <w:p w:rsidR="00B714B1" w:rsidRPr="000817FB" w:rsidRDefault="00B714B1" w:rsidP="00B714B1">
      <w:pPr>
        <w:pStyle w:val="Bodytext20"/>
        <w:numPr>
          <w:ilvl w:val="0"/>
          <w:numId w:val="165"/>
        </w:numPr>
        <w:shd w:val="clear" w:color="auto" w:fill="auto"/>
        <w:tabs>
          <w:tab w:val="left" w:pos="993"/>
        </w:tabs>
        <w:spacing w:after="50" w:line="360" w:lineRule="auto"/>
        <w:ind w:left="993" w:hanging="567"/>
        <w:jc w:val="both"/>
        <w:rPr>
          <w:sz w:val="24"/>
          <w:szCs w:val="24"/>
        </w:rPr>
      </w:pPr>
      <w:r w:rsidRPr="000817FB">
        <w:rPr>
          <w:sz w:val="24"/>
          <w:szCs w:val="24"/>
        </w:rPr>
        <w:t>Konik-silindirik şekilli olmalı</w:t>
      </w:r>
    </w:p>
    <w:p w:rsidR="00B714B1" w:rsidRPr="000817FB" w:rsidRDefault="00B714B1" w:rsidP="00B714B1">
      <w:pPr>
        <w:pStyle w:val="Bodytext20"/>
        <w:numPr>
          <w:ilvl w:val="0"/>
          <w:numId w:val="165"/>
        </w:numPr>
        <w:shd w:val="clear" w:color="auto" w:fill="auto"/>
        <w:tabs>
          <w:tab w:val="left" w:pos="993"/>
        </w:tabs>
        <w:spacing w:after="0" w:line="360" w:lineRule="auto"/>
        <w:ind w:left="993" w:right="284" w:hanging="567"/>
        <w:rPr>
          <w:sz w:val="24"/>
          <w:szCs w:val="24"/>
        </w:rPr>
      </w:pPr>
      <w:r w:rsidRPr="000817FB">
        <w:rPr>
          <w:sz w:val="24"/>
          <w:szCs w:val="24"/>
        </w:rPr>
        <w:t>Doku uyumlu olmalı (Kor</w:t>
      </w:r>
      <w:r>
        <w:rPr>
          <w:sz w:val="24"/>
          <w:szCs w:val="24"/>
        </w:rPr>
        <w:t xml:space="preserve">ozyona dirençli olmalı ve vücut </w:t>
      </w:r>
      <w:r w:rsidRPr="000817FB">
        <w:rPr>
          <w:sz w:val="24"/>
          <w:szCs w:val="24"/>
        </w:rPr>
        <w:t>dokularıyla kimyasal reaksiyona girmemeli).</w:t>
      </w:r>
    </w:p>
    <w:p w:rsidR="00B714B1" w:rsidRPr="000817FB" w:rsidRDefault="00B714B1" w:rsidP="00B714B1">
      <w:pPr>
        <w:pStyle w:val="Bodytext20"/>
        <w:numPr>
          <w:ilvl w:val="0"/>
          <w:numId w:val="165"/>
        </w:numPr>
        <w:shd w:val="clear" w:color="auto" w:fill="auto"/>
        <w:tabs>
          <w:tab w:val="left" w:pos="993"/>
        </w:tabs>
        <w:spacing w:after="0" w:line="360" w:lineRule="auto"/>
        <w:ind w:left="993" w:hanging="567"/>
        <w:jc w:val="both"/>
        <w:rPr>
          <w:sz w:val="24"/>
          <w:szCs w:val="24"/>
        </w:rPr>
      </w:pPr>
      <w:r w:rsidRPr="000817FB">
        <w:rPr>
          <w:sz w:val="24"/>
          <w:szCs w:val="24"/>
        </w:rPr>
        <w:t>Kutusunda en az 240 adet asorti post bulunmalı.</w:t>
      </w:r>
    </w:p>
    <w:p w:rsidR="00B714B1" w:rsidRPr="000817FB" w:rsidRDefault="00B714B1" w:rsidP="00B714B1">
      <w:pPr>
        <w:pStyle w:val="Bodytext20"/>
        <w:numPr>
          <w:ilvl w:val="0"/>
          <w:numId w:val="165"/>
        </w:numPr>
        <w:shd w:val="clear" w:color="auto" w:fill="auto"/>
        <w:tabs>
          <w:tab w:val="left" w:pos="993"/>
        </w:tabs>
        <w:spacing w:after="0" w:line="360" w:lineRule="auto"/>
        <w:ind w:left="993" w:hanging="567"/>
        <w:jc w:val="both"/>
        <w:rPr>
          <w:sz w:val="24"/>
          <w:szCs w:val="24"/>
        </w:rPr>
      </w:pPr>
      <w:r w:rsidRPr="000817FB">
        <w:rPr>
          <w:sz w:val="24"/>
          <w:szCs w:val="24"/>
        </w:rPr>
        <w:t>Ayrıca elle kullanılan 2 adet anahtarı bulunmalı.</w:t>
      </w:r>
    </w:p>
    <w:p w:rsidR="00B714B1" w:rsidRPr="000817FB" w:rsidRDefault="00B714B1" w:rsidP="00B714B1">
      <w:pPr>
        <w:pStyle w:val="Bodytext20"/>
        <w:numPr>
          <w:ilvl w:val="0"/>
          <w:numId w:val="165"/>
        </w:numPr>
        <w:shd w:val="clear" w:color="auto" w:fill="auto"/>
        <w:tabs>
          <w:tab w:val="left" w:pos="993"/>
        </w:tabs>
        <w:spacing w:after="0" w:line="360" w:lineRule="auto"/>
        <w:ind w:left="993" w:hanging="567"/>
        <w:jc w:val="both"/>
        <w:rPr>
          <w:sz w:val="24"/>
          <w:szCs w:val="24"/>
        </w:rPr>
      </w:pPr>
      <w:r w:rsidRPr="000817FB">
        <w:rPr>
          <w:sz w:val="24"/>
          <w:szCs w:val="24"/>
        </w:rPr>
        <w:t>Kutusu 22 bölümlü orijinal kapağı çevrilerek açılan ambalajlarda olmalı.</w:t>
      </w:r>
    </w:p>
    <w:p w:rsidR="00B714B1" w:rsidRPr="007C580F" w:rsidRDefault="00B714B1" w:rsidP="00B714B1">
      <w:pPr>
        <w:pStyle w:val="Bodytext20"/>
        <w:numPr>
          <w:ilvl w:val="0"/>
          <w:numId w:val="165"/>
        </w:numPr>
        <w:shd w:val="clear" w:color="auto" w:fill="auto"/>
        <w:tabs>
          <w:tab w:val="left" w:pos="851"/>
        </w:tabs>
        <w:spacing w:after="300" w:line="360" w:lineRule="auto"/>
        <w:ind w:left="992" w:right="1542" w:hanging="567"/>
        <w:rPr>
          <w:sz w:val="24"/>
          <w:szCs w:val="24"/>
        </w:rPr>
      </w:pPr>
      <w:r w:rsidRPr="000817FB">
        <w:rPr>
          <w:sz w:val="24"/>
          <w:szCs w:val="24"/>
        </w:rPr>
        <w:t xml:space="preserve"> Kutu içerisinde Uzun 1,2,3,4,5,6- Orta 1,2,3,4,5,6- Kısa 1,2,3,4,6- </w:t>
      </w:r>
      <w:r>
        <w:rPr>
          <w:sz w:val="24"/>
          <w:szCs w:val="24"/>
          <w:lang w:val="en-US" w:bidi="en-US"/>
        </w:rPr>
        <w:t>XL</w:t>
      </w:r>
      <w:r w:rsidRPr="000817FB">
        <w:rPr>
          <w:sz w:val="24"/>
          <w:szCs w:val="24"/>
        </w:rPr>
        <w:t>4,6 olacak şekilde, 2 adet Anahtar set içerisinde bulunmalı.</w:t>
      </w:r>
    </w:p>
    <w:p w:rsidR="00B714B1" w:rsidRPr="00A55885" w:rsidRDefault="00B714B1" w:rsidP="00B714B1">
      <w:pPr>
        <w:rPr>
          <w:rFonts w:ascii="Times New Roman" w:hAnsi="Times New Roman"/>
          <w:b/>
          <w:sz w:val="24"/>
          <w:szCs w:val="24"/>
        </w:rPr>
      </w:pPr>
      <w:r>
        <w:rPr>
          <w:rFonts w:ascii="Times New Roman" w:hAnsi="Times New Roman"/>
          <w:b/>
          <w:sz w:val="24"/>
          <w:szCs w:val="24"/>
        </w:rPr>
        <w:t>4.NUMUN</w:t>
      </w:r>
      <w:r w:rsidRPr="00A55885">
        <w:rPr>
          <w:rFonts w:ascii="Times New Roman" w:hAnsi="Times New Roman"/>
          <w:b/>
          <w:sz w:val="24"/>
          <w:szCs w:val="24"/>
        </w:rPr>
        <w:t xml:space="preserve">E ALMA VE DEĞERLENDİRME : </w:t>
      </w:r>
      <w:r w:rsidRPr="00A55885">
        <w:rPr>
          <w:rFonts w:ascii="Times New Roman" w:hAnsi="Times New Roman"/>
          <w:sz w:val="24"/>
          <w:szCs w:val="24"/>
        </w:rPr>
        <w:t>Teklifte numune getirilmelidir.</w:t>
      </w:r>
    </w:p>
    <w:p w:rsidR="00B714B1" w:rsidRPr="00A55885" w:rsidRDefault="00B714B1" w:rsidP="00B714B1">
      <w:pPr>
        <w:spacing w:after="0" w:line="240" w:lineRule="auto"/>
        <w:jc w:val="both"/>
        <w:rPr>
          <w:rFonts w:ascii="Times New Roman" w:hAnsi="Times New Roman"/>
          <w:sz w:val="24"/>
          <w:szCs w:val="24"/>
        </w:rPr>
      </w:pPr>
      <w:r w:rsidRPr="00A55885">
        <w:rPr>
          <w:rFonts w:ascii="Times New Roman" w:hAnsi="Times New Roman"/>
          <w:b/>
          <w:sz w:val="24"/>
          <w:szCs w:val="24"/>
        </w:rPr>
        <w:t xml:space="preserve">5.DENETİM VE MUAYENE METODLARI : </w:t>
      </w:r>
      <w:r>
        <w:rPr>
          <w:rFonts w:ascii="Times New Roman" w:hAnsi="Times New Roman"/>
          <w:sz w:val="24"/>
          <w:szCs w:val="24"/>
        </w:rPr>
        <w:t>Numune görülerek değerlendirilecektir.</w:t>
      </w:r>
    </w:p>
    <w:p w:rsidR="00B714B1" w:rsidRDefault="00B714B1" w:rsidP="00B714B1">
      <w:pPr>
        <w:rPr>
          <w:rFonts w:ascii="Times New Roman" w:hAnsi="Times New Roman"/>
          <w:b/>
          <w:sz w:val="24"/>
          <w:szCs w:val="24"/>
        </w:rPr>
      </w:pPr>
      <w:r w:rsidRPr="00A55885">
        <w:rPr>
          <w:rFonts w:ascii="Times New Roman" w:hAnsi="Times New Roman"/>
          <w:b/>
          <w:sz w:val="24"/>
          <w:szCs w:val="24"/>
        </w:rPr>
        <w:t>6.AMBALAJLAMA VE ETİKETLEME :</w:t>
      </w:r>
    </w:p>
    <w:p w:rsidR="00B714B1" w:rsidRPr="000817FB" w:rsidRDefault="00B714B1" w:rsidP="00B714B1">
      <w:pPr>
        <w:pStyle w:val="Bodytext20"/>
        <w:numPr>
          <w:ilvl w:val="0"/>
          <w:numId w:val="165"/>
        </w:numPr>
        <w:shd w:val="clear" w:color="auto" w:fill="auto"/>
        <w:tabs>
          <w:tab w:val="left" w:pos="2070"/>
        </w:tabs>
        <w:spacing w:after="220" w:line="360" w:lineRule="auto"/>
        <w:ind w:left="1100" w:firstLine="9"/>
        <w:jc w:val="both"/>
        <w:rPr>
          <w:sz w:val="24"/>
          <w:szCs w:val="24"/>
        </w:rPr>
      </w:pPr>
      <w:r w:rsidRPr="000817FB">
        <w:rPr>
          <w:sz w:val="24"/>
          <w:szCs w:val="24"/>
        </w:rPr>
        <w:t>Ürün orijinal ambalajında olmalı</w:t>
      </w:r>
    </w:p>
    <w:p w:rsidR="00B714B1" w:rsidRPr="000817FB" w:rsidRDefault="00B714B1" w:rsidP="00B714B1">
      <w:pPr>
        <w:pStyle w:val="Bodytext20"/>
        <w:numPr>
          <w:ilvl w:val="0"/>
          <w:numId w:val="165"/>
        </w:numPr>
        <w:shd w:val="clear" w:color="auto" w:fill="auto"/>
        <w:tabs>
          <w:tab w:val="left" w:pos="2070"/>
        </w:tabs>
        <w:spacing w:after="148" w:line="360" w:lineRule="auto"/>
        <w:ind w:left="1100" w:firstLine="9"/>
        <w:jc w:val="both"/>
        <w:rPr>
          <w:sz w:val="24"/>
          <w:szCs w:val="24"/>
        </w:rPr>
      </w:pPr>
      <w:r w:rsidRPr="000817FB">
        <w:rPr>
          <w:sz w:val="24"/>
          <w:szCs w:val="24"/>
        </w:rPr>
        <w:t xml:space="preserve">Ambalaj üzerinde </w:t>
      </w:r>
      <w:r w:rsidRPr="000817FB">
        <w:rPr>
          <w:sz w:val="24"/>
          <w:szCs w:val="24"/>
          <w:lang w:val="en-US" w:bidi="en-US"/>
        </w:rPr>
        <w:t xml:space="preserve">lot </w:t>
      </w:r>
      <w:r w:rsidRPr="000817FB">
        <w:rPr>
          <w:sz w:val="24"/>
          <w:szCs w:val="24"/>
        </w:rPr>
        <w:t>numarası üretim tarihi ve yeri CE numarası bulunmalıdır</w:t>
      </w:r>
    </w:p>
    <w:p w:rsidR="00B714B1" w:rsidRPr="00A55885" w:rsidRDefault="00B714B1" w:rsidP="00B714B1">
      <w:pPr>
        <w:rPr>
          <w:rFonts w:ascii="Times New Roman" w:hAnsi="Times New Roman"/>
          <w:sz w:val="24"/>
          <w:szCs w:val="24"/>
        </w:rPr>
      </w:pPr>
      <w:r w:rsidRPr="00A55885">
        <w:rPr>
          <w:rFonts w:ascii="Times New Roman" w:hAnsi="Times New Roman"/>
          <w:b/>
          <w:sz w:val="24"/>
          <w:szCs w:val="24"/>
        </w:rPr>
        <w:t xml:space="preserve">7.GARANTİ ŞARTLARI : </w:t>
      </w:r>
      <w:r>
        <w:rPr>
          <w:rFonts w:ascii="Times New Roman" w:hAnsi="Times New Roman"/>
          <w:b/>
          <w:sz w:val="24"/>
          <w:szCs w:val="24"/>
        </w:rPr>
        <w:t>…</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rPr>
        <w:t>8.EKLER:</w:t>
      </w:r>
    </w:p>
    <w:p w:rsidR="00B714B1" w:rsidRPr="007C580F" w:rsidRDefault="00B714B1" w:rsidP="00B714B1">
      <w:pPr>
        <w:rPr>
          <w:rFonts w:ascii="Times New Roman" w:hAnsi="Times New Roman"/>
          <w:b/>
          <w:sz w:val="24"/>
          <w:szCs w:val="24"/>
        </w:rPr>
      </w:pPr>
      <w:r w:rsidRPr="00A55885">
        <w:rPr>
          <w:rFonts w:ascii="Times New Roman" w:hAnsi="Times New Roman"/>
          <w:b/>
          <w:sz w:val="24"/>
          <w:szCs w:val="24"/>
        </w:rPr>
        <w:t>9.YARARLANILAN DOKUMAN (VARSA):</w:t>
      </w:r>
    </w:p>
    <w:p w:rsidR="00B714B1" w:rsidRPr="007A73C0" w:rsidRDefault="00B714B1" w:rsidP="00B714B1">
      <w:pPr>
        <w:rPr>
          <w:sz w:val="28"/>
          <w:szCs w:val="28"/>
        </w:rPr>
      </w:pPr>
    </w:p>
    <w:p w:rsidR="00B714B1" w:rsidRPr="007A73C0" w:rsidRDefault="00B714B1" w:rsidP="00B714B1">
      <w:pPr>
        <w:jc w:val="center"/>
        <w:rPr>
          <w:sz w:val="28"/>
          <w:szCs w:val="28"/>
        </w:rPr>
      </w:pPr>
    </w:p>
    <w:p w:rsidR="00B714B1" w:rsidRPr="00F143BE" w:rsidRDefault="00B714B1" w:rsidP="00B714B1">
      <w:pPr>
        <w:shd w:val="clear" w:color="auto" w:fill="FFFFFF" w:themeFill="background1"/>
        <w:jc w:val="center"/>
        <w:rPr>
          <w:rFonts w:eastAsiaTheme="minorEastAsia"/>
          <w:b/>
          <w:bCs/>
          <w:color w:val="000000" w:themeColor="text1"/>
        </w:rPr>
      </w:pPr>
      <w:r w:rsidRPr="0822B129">
        <w:rPr>
          <w:rFonts w:eastAsiaTheme="minorEastAsia"/>
          <w:b/>
          <w:bCs/>
          <w:color w:val="000000"/>
          <w:spacing w:val="-5"/>
        </w:rPr>
        <w:t>T.C</w:t>
      </w:r>
    </w:p>
    <w:p w:rsidR="00B714B1" w:rsidRPr="00F143BE" w:rsidRDefault="00B714B1" w:rsidP="00B714B1">
      <w:pPr>
        <w:shd w:val="clear" w:color="auto" w:fill="FFFFFF" w:themeFill="background1"/>
        <w:jc w:val="center"/>
        <w:rPr>
          <w:rFonts w:eastAsiaTheme="minorEastAsia"/>
          <w:b/>
          <w:bCs/>
          <w:color w:val="000000" w:themeColor="text1"/>
        </w:rPr>
      </w:pPr>
      <w:r w:rsidRPr="0822B129">
        <w:rPr>
          <w:rFonts w:eastAsiaTheme="minorEastAsia"/>
          <w:b/>
          <w:bCs/>
          <w:color w:val="000000"/>
          <w:spacing w:val="-5"/>
        </w:rPr>
        <w:t xml:space="preserve">ONDOKUZMAYIS ÜNİVERSİTESİ </w:t>
      </w:r>
    </w:p>
    <w:p w:rsidR="00B714B1" w:rsidRPr="00F143BE" w:rsidRDefault="00B714B1" w:rsidP="00B714B1">
      <w:pPr>
        <w:shd w:val="clear" w:color="auto" w:fill="FFFFFF" w:themeFill="background1"/>
        <w:jc w:val="center"/>
        <w:rPr>
          <w:rFonts w:eastAsiaTheme="minorEastAsia"/>
          <w:b/>
          <w:bCs/>
          <w:color w:val="000000" w:themeColor="text1"/>
        </w:rPr>
      </w:pPr>
      <w:r w:rsidRPr="0822B129">
        <w:rPr>
          <w:rFonts w:eastAsiaTheme="minorEastAsia"/>
          <w:b/>
          <w:bCs/>
          <w:color w:val="000000"/>
          <w:spacing w:val="-5"/>
        </w:rPr>
        <w:t xml:space="preserve">DİŞ HEKİMLİĞİ FAKÜLTESİ </w:t>
      </w:r>
    </w:p>
    <w:p w:rsidR="00B714B1" w:rsidRPr="00F143BE" w:rsidRDefault="00B714B1" w:rsidP="00B714B1">
      <w:pPr>
        <w:shd w:val="clear" w:color="auto" w:fill="FFFFFF" w:themeFill="background1"/>
        <w:jc w:val="center"/>
        <w:rPr>
          <w:rFonts w:eastAsiaTheme="minorEastAsia"/>
          <w:b/>
          <w:bCs/>
          <w:color w:val="000000" w:themeColor="text1"/>
          <w:u w:val="single"/>
        </w:rPr>
      </w:pPr>
      <w:r w:rsidRPr="0822B129">
        <w:rPr>
          <w:rFonts w:eastAsiaTheme="minorEastAsia"/>
          <w:b/>
          <w:bCs/>
          <w:color w:val="000000"/>
          <w:lang w:bidi="tr-TR"/>
        </w:rPr>
        <w:t>SERT ALÇI (SABİT VE PARSİYEL PROTEZLER İÇİN) TEKNİK ŞARTNAMESİ</w:t>
      </w:r>
    </w:p>
    <w:p w:rsidR="00B714B1" w:rsidRPr="00F143BE" w:rsidRDefault="00B714B1" w:rsidP="00B714B1">
      <w:pPr>
        <w:shd w:val="clear" w:color="auto" w:fill="FFFFFF" w:themeFill="background1"/>
        <w:jc w:val="center"/>
        <w:rPr>
          <w:rFonts w:eastAsiaTheme="minorEastAsia"/>
          <w:b/>
          <w:bCs/>
          <w:color w:val="000000" w:themeColor="text1"/>
          <w:lang w:bidi="tr-TR"/>
        </w:rPr>
      </w:pPr>
      <w:r w:rsidRPr="0822B129">
        <w:rPr>
          <w:rFonts w:eastAsiaTheme="minorEastAsia"/>
          <w:b/>
          <w:bCs/>
          <w:color w:val="000000" w:themeColor="text1"/>
          <w:lang w:bidi="tr-TR"/>
        </w:rPr>
        <w:t>Şartname No: 457</w:t>
      </w:r>
    </w:p>
    <w:p w:rsidR="00B714B1" w:rsidRDefault="00B714B1" w:rsidP="00B714B1">
      <w:pPr>
        <w:shd w:val="clear" w:color="auto" w:fill="FFFFFF" w:themeFill="background1"/>
        <w:jc w:val="center"/>
        <w:rPr>
          <w:rFonts w:eastAsiaTheme="minorEastAsia"/>
          <w:b/>
          <w:bCs/>
          <w:color w:val="000000" w:themeColor="text1"/>
          <w:lang w:bidi="tr-TR"/>
        </w:rPr>
      </w:pPr>
    </w:p>
    <w:p w:rsidR="00B714B1" w:rsidRPr="00723D36" w:rsidRDefault="00B714B1" w:rsidP="00B714B1">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color w:val="000000" w:themeColor="text1"/>
        </w:rPr>
      </w:pPr>
      <w:r w:rsidRPr="0822B129">
        <w:rPr>
          <w:rFonts w:eastAsiaTheme="minorEastAsia"/>
          <w:b/>
          <w:bCs/>
          <w:color w:val="000000"/>
          <w:spacing w:val="3"/>
        </w:rPr>
        <w:t>KONU ve KAPSAM:</w:t>
      </w:r>
      <w:r w:rsidRPr="0822B129">
        <w:rPr>
          <w:rFonts w:eastAsiaTheme="minorEastAsia"/>
        </w:rPr>
        <w:t xml:space="preserve">  </w:t>
      </w:r>
      <w:r w:rsidRPr="0822B129">
        <w:rPr>
          <w:rFonts w:eastAsiaTheme="minorEastAsia"/>
          <w:color w:val="000000"/>
          <w:lang w:bidi="tr-TR"/>
        </w:rPr>
        <w:t>Sert Alçı Alımı</w:t>
      </w:r>
    </w:p>
    <w:p w:rsidR="00B714B1" w:rsidRPr="00723D36" w:rsidRDefault="00B714B1" w:rsidP="00B714B1">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b/>
          <w:bCs/>
          <w:color w:val="000000" w:themeColor="text1"/>
        </w:rPr>
      </w:pPr>
      <w:r w:rsidRPr="0822B129">
        <w:rPr>
          <w:rFonts w:eastAsiaTheme="minorEastAsia"/>
          <w:b/>
          <w:bCs/>
          <w:color w:val="000000"/>
          <w:spacing w:val="-4"/>
        </w:rPr>
        <w:t xml:space="preserve">GEREKÇE: </w:t>
      </w:r>
      <w:r w:rsidRPr="0822B129">
        <w:rPr>
          <w:rFonts w:eastAsiaTheme="minorEastAsia"/>
          <w:color w:val="000000"/>
          <w:spacing w:val="-4"/>
        </w:rPr>
        <w:t>Fakültemiz Kliniklerinde kullanılmak üzere</w:t>
      </w:r>
    </w:p>
    <w:p w:rsidR="00B714B1" w:rsidRPr="00723D36" w:rsidRDefault="00B714B1" w:rsidP="00B714B1">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rFonts w:eastAsiaTheme="minorEastAsia"/>
        </w:rPr>
      </w:pPr>
      <w:r w:rsidRPr="0822B129">
        <w:rPr>
          <w:rFonts w:eastAsiaTheme="minorEastAsia"/>
          <w:b/>
          <w:bCs/>
          <w:color w:val="000000" w:themeColor="text1"/>
        </w:rPr>
        <w:t>GENEL İSTEK VE ÖZELLİKLER:</w:t>
      </w:r>
    </w:p>
    <w:p w:rsidR="00B714B1" w:rsidRPr="00723D36" w:rsidRDefault="00B714B1" w:rsidP="00B714B1">
      <w:pPr>
        <w:pStyle w:val="ListeParagraf1"/>
        <w:numPr>
          <w:ilvl w:val="0"/>
          <w:numId w:val="166"/>
        </w:numPr>
        <w:shd w:val="clear" w:color="auto" w:fill="FFFFFF" w:themeFill="background1"/>
        <w:tabs>
          <w:tab w:val="left" w:pos="389"/>
        </w:tabs>
        <w:spacing w:line="480"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z w:val="22"/>
          <w:szCs w:val="22"/>
          <w:lang w:bidi="tr-TR"/>
        </w:rPr>
        <w:t>Diş hekimliğinde kullanılan Tip 4 özellikte sabit ve parsiyal protez yapımında kullanılmalıdır. Tiksotropik özellikte ve çok düşük genleşmeye sahip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Su/ Toz oranı 19-20ml / 100 g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val="en-US" w:bidi="en-US"/>
        </w:rPr>
        <w:t xml:space="preserve">Manuel </w:t>
      </w:r>
      <w:r w:rsidRPr="0822B129">
        <w:rPr>
          <w:rFonts w:asciiTheme="minorHAnsi" w:eastAsiaTheme="minorEastAsia" w:hAnsiTheme="minorHAnsi" w:cstheme="minorBidi"/>
          <w:color w:val="000000"/>
          <w:spacing w:val="0"/>
          <w:sz w:val="22"/>
          <w:szCs w:val="22"/>
          <w:lang w:eastAsia="tr-TR" w:bidi="tr-TR"/>
        </w:rPr>
        <w:t>olarak en fazla 60sn, vakumlu cihaz ( 240 rpm) yardımı ile de en fazla 30 sn de karışmalıdır.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Çalışma süresi 12 dk'yı geçmemelidir. Vicat (sertleşme süresi ise) 14 dk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Ölçüden ayrılma süresi 44-46 dk aralığında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2 saat sonraki genleşmesi en fazla %0,08, 48 saat sonra ise en fazla %0,19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1 saat sonraki basınç dayanıklılığı en az 52 MPa (530 kg/cm</w:t>
      </w:r>
      <w:r w:rsidRPr="0822B129">
        <w:rPr>
          <w:rFonts w:asciiTheme="minorHAnsi" w:eastAsiaTheme="minorEastAsia" w:hAnsiTheme="minorHAnsi" w:cstheme="minorBidi"/>
          <w:color w:val="000000"/>
          <w:spacing w:val="0"/>
          <w:sz w:val="22"/>
          <w:szCs w:val="22"/>
          <w:vertAlign w:val="superscript"/>
          <w:lang w:eastAsia="tr-TR" w:bidi="tr-TR"/>
        </w:rPr>
        <w:t>2</w:t>
      </w:r>
      <w:r w:rsidRPr="0822B129">
        <w:rPr>
          <w:rFonts w:asciiTheme="minorHAnsi" w:eastAsiaTheme="minorEastAsia" w:hAnsiTheme="minorHAnsi" w:cstheme="minorBidi"/>
          <w:color w:val="000000"/>
          <w:spacing w:val="0"/>
          <w:sz w:val="22"/>
          <w:szCs w:val="22"/>
          <w:lang w:eastAsia="tr-TR" w:bidi="tr-TR"/>
        </w:rPr>
        <w:t>), 48 saat sonra ise en az 81 MPa( 826 kg/cm</w:t>
      </w:r>
      <w:r w:rsidRPr="0822B129">
        <w:rPr>
          <w:rFonts w:asciiTheme="minorHAnsi" w:eastAsiaTheme="minorEastAsia" w:hAnsiTheme="minorHAnsi" w:cstheme="minorBidi"/>
          <w:color w:val="000000"/>
          <w:spacing w:val="0"/>
          <w:sz w:val="22"/>
          <w:szCs w:val="22"/>
          <w:vertAlign w:val="superscript"/>
          <w:lang w:eastAsia="tr-TR" w:bidi="tr-TR"/>
        </w:rPr>
        <w:t>2</w:t>
      </w:r>
      <w:r w:rsidRPr="0822B129">
        <w:rPr>
          <w:rFonts w:asciiTheme="minorHAnsi" w:eastAsiaTheme="minorEastAsia" w:hAnsiTheme="minorHAnsi" w:cstheme="minorBidi"/>
          <w:color w:val="000000"/>
          <w:spacing w:val="0"/>
          <w:sz w:val="22"/>
          <w:szCs w:val="22"/>
          <w:lang w:eastAsia="tr-TR" w:bidi="tr-TR"/>
        </w:rPr>
        <w:t>)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Kumlu kahve, Krem, Gümüş, renk seçenekleri olmalıdır.</w:t>
      </w:r>
    </w:p>
    <w:p w:rsidR="00B714B1" w:rsidRPr="00522A6D" w:rsidRDefault="00B714B1" w:rsidP="00B714B1">
      <w:pPr>
        <w:pStyle w:val="Bodytext40"/>
        <w:numPr>
          <w:ilvl w:val="0"/>
          <w:numId w:val="166"/>
        </w:numPr>
        <w:shd w:val="clear" w:color="auto" w:fill="auto"/>
        <w:spacing w:before="0" w:line="276" w:lineRule="auto"/>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spacing w:val="0"/>
          <w:sz w:val="22"/>
          <w:szCs w:val="22"/>
          <w:lang w:eastAsia="tr-TR" w:bidi="tr-TR"/>
        </w:rPr>
        <w:t>En az 1 kg'lik orijinal poşetlerde verilmelidir.</w:t>
      </w:r>
    </w:p>
    <w:p w:rsidR="00B714B1" w:rsidRPr="009033AB" w:rsidRDefault="00B714B1" w:rsidP="00B714B1">
      <w:pPr>
        <w:pStyle w:val="Bodytext40"/>
        <w:shd w:val="clear" w:color="auto" w:fill="auto"/>
        <w:spacing w:before="0" w:after="300" w:line="360" w:lineRule="auto"/>
        <w:ind w:right="782" w:firstLine="0"/>
        <w:rPr>
          <w:rFonts w:asciiTheme="minorHAnsi" w:eastAsiaTheme="minorEastAsia" w:hAnsiTheme="minorHAnsi" w:cstheme="minorBidi"/>
          <w:color w:val="000000"/>
          <w:spacing w:val="0"/>
          <w:sz w:val="22"/>
          <w:szCs w:val="22"/>
          <w:lang w:eastAsia="tr-TR" w:bidi="tr-TR"/>
        </w:rPr>
      </w:pPr>
    </w:p>
    <w:p w:rsidR="00B714B1" w:rsidRPr="00F143BE" w:rsidRDefault="00B714B1" w:rsidP="00B714B1">
      <w:pPr>
        <w:pStyle w:val="Bodytext20"/>
        <w:numPr>
          <w:ilvl w:val="0"/>
          <w:numId w:val="6"/>
        </w:numPr>
        <w:shd w:val="clear" w:color="auto" w:fill="auto"/>
        <w:tabs>
          <w:tab w:val="left" w:pos="760"/>
        </w:tabs>
        <w:spacing w:after="0" w:line="240" w:lineRule="auto"/>
        <w:jc w:val="both"/>
        <w:rPr>
          <w:rStyle w:val="Bodytext2Bold"/>
          <w:rFonts w:asciiTheme="minorHAnsi" w:eastAsiaTheme="minorEastAsia" w:hAnsiTheme="minorHAnsi" w:cstheme="minorBidi"/>
          <w:b w:val="0"/>
          <w:bCs w:val="0"/>
          <w:sz w:val="22"/>
          <w:szCs w:val="22"/>
        </w:rPr>
      </w:pPr>
      <w:r w:rsidRPr="0822B129">
        <w:rPr>
          <w:rStyle w:val="Bodytext2Bold"/>
          <w:rFonts w:asciiTheme="minorHAnsi" w:eastAsiaTheme="minorEastAsia" w:hAnsiTheme="minorHAnsi" w:cstheme="minorBidi"/>
          <w:sz w:val="22"/>
          <w:szCs w:val="22"/>
        </w:rPr>
        <w:t xml:space="preserve">NUMUNE ALMA VE DEĞERLENDİRME </w:t>
      </w:r>
      <w:r w:rsidRPr="0822B129">
        <w:rPr>
          <w:rFonts w:asciiTheme="minorHAnsi" w:eastAsiaTheme="minorEastAsia" w:hAnsiTheme="minorHAnsi" w:cstheme="minorBidi"/>
          <w:color w:val="000000" w:themeColor="text1"/>
          <w:sz w:val="22"/>
          <w:szCs w:val="22"/>
          <w:lang w:eastAsia="tr-TR" w:bidi="tr-TR"/>
        </w:rPr>
        <w:t>: Teklifte numune getirilmelidir.</w:t>
      </w:r>
    </w:p>
    <w:p w:rsidR="00B714B1" w:rsidRPr="009033AB" w:rsidRDefault="00B714B1" w:rsidP="00B714B1">
      <w:pPr>
        <w:pStyle w:val="Bodytext20"/>
        <w:numPr>
          <w:ilvl w:val="0"/>
          <w:numId w:val="6"/>
        </w:numPr>
        <w:shd w:val="clear" w:color="auto" w:fill="auto"/>
        <w:tabs>
          <w:tab w:val="left" w:pos="760"/>
        </w:tabs>
        <w:spacing w:after="0" w:line="240" w:lineRule="auto"/>
        <w:jc w:val="both"/>
        <w:rPr>
          <w:rFonts w:asciiTheme="minorHAnsi" w:eastAsiaTheme="minorEastAsia" w:hAnsiTheme="minorHAnsi" w:cstheme="minorBidi"/>
          <w:sz w:val="22"/>
          <w:szCs w:val="22"/>
        </w:rPr>
      </w:pPr>
      <w:r w:rsidRPr="0822B129">
        <w:rPr>
          <w:rStyle w:val="Bodytext2Bold"/>
          <w:rFonts w:asciiTheme="minorHAnsi" w:eastAsiaTheme="minorEastAsia" w:hAnsiTheme="minorHAnsi" w:cstheme="minorBidi"/>
          <w:sz w:val="22"/>
          <w:szCs w:val="22"/>
        </w:rPr>
        <w:t>DENETİM VE MUAYENE METODLARI</w:t>
      </w:r>
      <w:r w:rsidRPr="0822B129">
        <w:rPr>
          <w:rFonts w:asciiTheme="minorHAnsi" w:eastAsiaTheme="minorEastAsia" w:hAnsiTheme="minorHAnsi" w:cstheme="minorBidi"/>
          <w:color w:val="000000" w:themeColor="text1"/>
          <w:sz w:val="22"/>
          <w:szCs w:val="22"/>
          <w:lang w:eastAsia="tr-TR" w:bidi="tr-TR"/>
        </w:rPr>
        <w:t>: Numune görülerek değerlendirilecektir</w:t>
      </w:r>
    </w:p>
    <w:p w:rsidR="00B714B1" w:rsidRPr="009033AB" w:rsidRDefault="00B714B1" w:rsidP="00B714B1">
      <w:pPr>
        <w:pStyle w:val="Bodytext20"/>
        <w:numPr>
          <w:ilvl w:val="0"/>
          <w:numId w:val="6"/>
        </w:numPr>
        <w:shd w:val="clear" w:color="auto" w:fill="auto"/>
        <w:tabs>
          <w:tab w:val="left" w:pos="760"/>
        </w:tabs>
        <w:spacing w:after="0" w:line="240" w:lineRule="auto"/>
        <w:jc w:val="both"/>
        <w:rPr>
          <w:rFonts w:asciiTheme="minorHAnsi" w:eastAsiaTheme="minorEastAsia" w:hAnsiTheme="minorHAnsi" w:cstheme="minorBidi"/>
          <w:sz w:val="22"/>
          <w:szCs w:val="22"/>
        </w:rPr>
      </w:pPr>
      <w:r w:rsidRPr="0822B129">
        <w:rPr>
          <w:rFonts w:asciiTheme="minorHAnsi" w:eastAsiaTheme="minorEastAsia" w:hAnsiTheme="minorHAnsi" w:cstheme="minorBidi"/>
          <w:color w:val="000000" w:themeColor="text1"/>
          <w:sz w:val="22"/>
          <w:szCs w:val="22"/>
          <w:lang w:eastAsia="tr-TR" w:bidi="tr-TR"/>
        </w:rPr>
        <w:t>A</w:t>
      </w:r>
      <w:r w:rsidRPr="0822B129">
        <w:rPr>
          <w:rFonts w:asciiTheme="minorHAnsi" w:eastAsiaTheme="minorEastAsia" w:hAnsiTheme="minorHAnsi" w:cstheme="minorBidi"/>
          <w:b/>
          <w:bCs/>
          <w:color w:val="000000" w:themeColor="text1"/>
          <w:sz w:val="22"/>
          <w:szCs w:val="22"/>
          <w:lang w:eastAsia="tr-TR" w:bidi="tr-TR"/>
        </w:rPr>
        <w:t>MBALAJLAMA VE ETİKETLEME :</w:t>
      </w:r>
      <w:r w:rsidRPr="0822B129">
        <w:rPr>
          <w:rFonts w:asciiTheme="minorHAnsi" w:eastAsiaTheme="minorEastAsia" w:hAnsiTheme="minorHAnsi" w:cstheme="minorBidi"/>
          <w:color w:val="000000" w:themeColor="text1"/>
          <w:sz w:val="22"/>
          <w:szCs w:val="22"/>
          <w:lang w:eastAsia="tr-TR" w:bidi="tr-TR"/>
        </w:rPr>
        <w:t xml:space="preserve"> Hasta ve ürün güvenirliği sağlamak amacıyla tüm ürünlerin üzerinde </w:t>
      </w:r>
      <w:r w:rsidRPr="0822B129">
        <w:rPr>
          <w:rFonts w:asciiTheme="minorHAnsi" w:eastAsiaTheme="minorEastAsia" w:hAnsiTheme="minorHAnsi" w:cstheme="minorBidi"/>
          <w:color w:val="000000" w:themeColor="text1"/>
          <w:sz w:val="22"/>
          <w:szCs w:val="22"/>
          <w:lang w:val="en-US" w:bidi="en-US"/>
        </w:rPr>
        <w:t xml:space="preserve">lot </w:t>
      </w:r>
      <w:r w:rsidRPr="0822B129">
        <w:rPr>
          <w:rFonts w:asciiTheme="minorHAnsi" w:eastAsiaTheme="minorEastAsia" w:hAnsiTheme="minorHAnsi" w:cstheme="minorBidi"/>
          <w:color w:val="000000" w:themeColor="text1"/>
          <w:sz w:val="22"/>
          <w:szCs w:val="22"/>
          <w:lang w:eastAsia="tr-TR" w:bidi="tr-TR"/>
        </w:rPr>
        <w:t>numarası ve ürünün özelliklerini belirten orijinal etiketleme ve markalama yapılmış olmalıdır. Orijinal ambalajın üzerinde herhangi bir şekilde sonradan etiket v.s. yapıştırılmamalıdır. Ürün CE belgesine sahip olmalıdır.</w:t>
      </w:r>
    </w:p>
    <w:p w:rsidR="00B714B1" w:rsidRPr="00F143BE" w:rsidRDefault="00B714B1" w:rsidP="00B714B1">
      <w:pPr>
        <w:pStyle w:val="Bodytext20"/>
        <w:numPr>
          <w:ilvl w:val="0"/>
          <w:numId w:val="6"/>
        </w:numPr>
        <w:shd w:val="clear" w:color="auto" w:fill="auto"/>
        <w:tabs>
          <w:tab w:val="left" w:pos="760"/>
        </w:tabs>
        <w:spacing w:after="0" w:line="240" w:lineRule="auto"/>
        <w:jc w:val="both"/>
        <w:rPr>
          <w:rFonts w:asciiTheme="minorHAnsi" w:eastAsiaTheme="minorEastAsia" w:hAnsiTheme="minorHAnsi" w:cstheme="minorBidi"/>
          <w:sz w:val="22"/>
          <w:szCs w:val="22"/>
        </w:rPr>
      </w:pPr>
      <w:r w:rsidRPr="0822B129">
        <w:rPr>
          <w:rFonts w:asciiTheme="minorHAnsi" w:eastAsiaTheme="minorEastAsia" w:hAnsiTheme="minorHAnsi" w:cstheme="minorBidi"/>
          <w:b/>
          <w:bCs/>
          <w:sz w:val="22"/>
          <w:szCs w:val="22"/>
        </w:rPr>
        <w:t xml:space="preserve">GARANTİ ŞARTLARI: </w:t>
      </w:r>
      <w:r w:rsidRPr="0822B129">
        <w:rPr>
          <w:rFonts w:asciiTheme="minorHAnsi" w:eastAsiaTheme="minorEastAsia" w:hAnsiTheme="minorHAnsi" w:cstheme="minorBidi"/>
          <w:sz w:val="22"/>
          <w:szCs w:val="22"/>
        </w:rPr>
        <w:t xml:space="preserve">En az 2 yıl garantili olmalıdır. </w:t>
      </w:r>
    </w:p>
    <w:p w:rsidR="00B714B1" w:rsidRPr="00F143BE" w:rsidRDefault="00B714B1" w:rsidP="00B714B1">
      <w:pPr>
        <w:pStyle w:val="Bodytext20"/>
        <w:numPr>
          <w:ilvl w:val="0"/>
          <w:numId w:val="6"/>
        </w:numPr>
        <w:shd w:val="clear" w:color="auto" w:fill="auto"/>
        <w:tabs>
          <w:tab w:val="left" w:pos="760"/>
        </w:tabs>
        <w:spacing w:after="0" w:line="240" w:lineRule="auto"/>
        <w:jc w:val="both"/>
        <w:rPr>
          <w:rFonts w:asciiTheme="minorHAnsi" w:eastAsiaTheme="minorEastAsia" w:hAnsiTheme="minorHAnsi" w:cstheme="minorBidi"/>
          <w:b/>
          <w:bCs/>
          <w:sz w:val="22"/>
          <w:szCs w:val="22"/>
        </w:rPr>
      </w:pPr>
      <w:r w:rsidRPr="0822B129">
        <w:rPr>
          <w:rFonts w:asciiTheme="minorHAnsi" w:eastAsiaTheme="minorEastAsia" w:hAnsiTheme="minorHAnsi" w:cstheme="minorBidi"/>
          <w:b/>
          <w:bCs/>
          <w:sz w:val="22"/>
          <w:szCs w:val="22"/>
        </w:rPr>
        <w:t>EKLER:</w:t>
      </w:r>
    </w:p>
    <w:p w:rsidR="00B714B1" w:rsidRPr="00F143BE" w:rsidRDefault="00B714B1" w:rsidP="00B714B1">
      <w:pPr>
        <w:pStyle w:val="Bodytext20"/>
        <w:numPr>
          <w:ilvl w:val="0"/>
          <w:numId w:val="6"/>
        </w:numPr>
        <w:shd w:val="clear" w:color="auto" w:fill="auto"/>
        <w:tabs>
          <w:tab w:val="left" w:pos="760"/>
        </w:tabs>
        <w:spacing w:after="0" w:line="240" w:lineRule="auto"/>
        <w:jc w:val="both"/>
        <w:rPr>
          <w:rFonts w:asciiTheme="minorHAnsi" w:eastAsiaTheme="minorEastAsia" w:hAnsiTheme="minorHAnsi" w:cstheme="minorBidi"/>
          <w:b/>
          <w:bCs/>
          <w:sz w:val="22"/>
          <w:szCs w:val="22"/>
        </w:rPr>
      </w:pPr>
      <w:r w:rsidRPr="0822B129">
        <w:rPr>
          <w:rFonts w:asciiTheme="minorHAnsi" w:eastAsiaTheme="minorEastAsia" w:hAnsiTheme="minorHAnsi" w:cstheme="minorBidi"/>
          <w:b/>
          <w:bCs/>
          <w:sz w:val="22"/>
          <w:szCs w:val="22"/>
        </w:rPr>
        <w:t>YARARLANILAN DOKÜMAN (VARSA):</w:t>
      </w:r>
    </w:p>
    <w:p w:rsidR="00B714B1" w:rsidRPr="00BD4232" w:rsidRDefault="00B714B1" w:rsidP="00B714B1">
      <w:pPr>
        <w:shd w:val="clear" w:color="auto" w:fill="FFFFFF" w:themeFill="background1"/>
        <w:tabs>
          <w:tab w:val="left" w:leader="dot" w:pos="4478"/>
        </w:tabs>
        <w:ind w:left="36"/>
        <w:jc w:val="center"/>
        <w:rPr>
          <w:rFonts w:eastAsiaTheme="minorEastAsia"/>
          <w:b/>
          <w:bCs/>
          <w:color w:val="000000" w:themeColor="text1"/>
        </w:rPr>
      </w:pPr>
    </w:p>
    <w:p w:rsidR="00B714B1" w:rsidRPr="00BD4232" w:rsidRDefault="00B714B1" w:rsidP="00B714B1">
      <w:pPr>
        <w:shd w:val="clear" w:color="auto" w:fill="FFFFFF" w:themeFill="background1"/>
        <w:tabs>
          <w:tab w:val="left" w:leader="dot" w:pos="5465"/>
          <w:tab w:val="left" w:pos="7286"/>
        </w:tabs>
        <w:ind w:left="7"/>
        <w:rPr>
          <w:rFonts w:eastAsiaTheme="minorEastAsia"/>
        </w:rPr>
      </w:pPr>
    </w:p>
    <w:p w:rsidR="00B714B1" w:rsidRPr="00A55885" w:rsidRDefault="00B714B1" w:rsidP="00B714B1">
      <w:pPr>
        <w:jc w:val="center"/>
        <w:rPr>
          <w:rFonts w:eastAsiaTheme="minorEastAsia"/>
          <w:b/>
          <w:bCs/>
        </w:rPr>
      </w:pPr>
      <w:r w:rsidRPr="7BFEDA6A">
        <w:rPr>
          <w:rFonts w:eastAsiaTheme="minorEastAsia"/>
          <w:b/>
          <w:bCs/>
        </w:rPr>
        <w:t>T.C.</w:t>
      </w:r>
    </w:p>
    <w:p w:rsidR="00B714B1" w:rsidRPr="00A55885" w:rsidRDefault="00B714B1" w:rsidP="00B714B1">
      <w:pPr>
        <w:jc w:val="center"/>
        <w:rPr>
          <w:rFonts w:eastAsiaTheme="minorEastAsia"/>
          <w:b/>
          <w:bCs/>
        </w:rPr>
      </w:pPr>
      <w:r w:rsidRPr="7BFEDA6A">
        <w:rPr>
          <w:rFonts w:eastAsiaTheme="minorEastAsia"/>
          <w:b/>
          <w:bCs/>
        </w:rPr>
        <w:t xml:space="preserve">ONDOKUZMAYIS ÜNİVERSİTESİ </w:t>
      </w:r>
    </w:p>
    <w:p w:rsidR="00B714B1" w:rsidRDefault="00B714B1" w:rsidP="00B714B1">
      <w:pPr>
        <w:jc w:val="center"/>
        <w:rPr>
          <w:rFonts w:eastAsiaTheme="minorEastAsia"/>
          <w:b/>
          <w:bCs/>
        </w:rPr>
      </w:pPr>
      <w:r w:rsidRPr="7BFEDA6A">
        <w:rPr>
          <w:rFonts w:eastAsiaTheme="minorEastAsia"/>
          <w:b/>
          <w:bCs/>
        </w:rPr>
        <w:t xml:space="preserve">DİŞ HEKİMLİĞİ FAKÜLTESİ </w:t>
      </w:r>
    </w:p>
    <w:p w:rsidR="00B714B1" w:rsidRPr="00822913" w:rsidRDefault="00B714B1" w:rsidP="00B714B1">
      <w:pPr>
        <w:spacing w:line="360" w:lineRule="auto"/>
        <w:jc w:val="center"/>
        <w:rPr>
          <w:rFonts w:eastAsiaTheme="minorEastAsia"/>
          <w:b/>
          <w:bCs/>
        </w:rPr>
      </w:pPr>
      <w:r w:rsidRPr="7BFEDA6A">
        <w:rPr>
          <w:rFonts w:eastAsiaTheme="minorEastAsia"/>
          <w:b/>
          <w:bCs/>
        </w:rPr>
        <w:t>İLAVE SİLİKON 2. ÖLÇÜ (LİGHT BODY) TEKNİK ŞARTNAMESİ</w:t>
      </w:r>
    </w:p>
    <w:p w:rsidR="00B714B1" w:rsidRDefault="00B714B1" w:rsidP="00B714B1">
      <w:pPr>
        <w:spacing w:line="360" w:lineRule="auto"/>
        <w:jc w:val="center"/>
        <w:rPr>
          <w:rFonts w:eastAsiaTheme="minorEastAsia"/>
          <w:b/>
          <w:bCs/>
        </w:rPr>
      </w:pPr>
      <w:r w:rsidRPr="7BFEDA6A">
        <w:rPr>
          <w:rFonts w:eastAsiaTheme="minorEastAsia"/>
          <w:b/>
          <w:bCs/>
        </w:rPr>
        <w:t>Şartname No: 278</w:t>
      </w:r>
    </w:p>
    <w:p w:rsidR="00B714B1" w:rsidRDefault="00B714B1" w:rsidP="00B714B1">
      <w:pPr>
        <w:rPr>
          <w:rFonts w:eastAsiaTheme="minorEastAsia"/>
          <w:b/>
          <w:bCs/>
        </w:rPr>
      </w:pPr>
    </w:p>
    <w:p w:rsidR="00B714B1" w:rsidRDefault="00B714B1" w:rsidP="00B714B1">
      <w:pPr>
        <w:rPr>
          <w:rFonts w:eastAsiaTheme="minorEastAsia"/>
          <w:b/>
          <w:bCs/>
        </w:rPr>
      </w:pPr>
    </w:p>
    <w:p w:rsidR="00B714B1" w:rsidRPr="00A55885" w:rsidRDefault="00B714B1" w:rsidP="00B714B1">
      <w:pPr>
        <w:rPr>
          <w:rFonts w:eastAsiaTheme="minorEastAsia"/>
          <w:b/>
          <w:bCs/>
        </w:rPr>
      </w:pPr>
      <w:r w:rsidRPr="7BFEDA6A">
        <w:rPr>
          <w:rFonts w:eastAsiaTheme="minorEastAsia"/>
          <w:b/>
          <w:bCs/>
        </w:rPr>
        <w:t>1. KONU ve KAPSAM :</w:t>
      </w:r>
      <w:r w:rsidRPr="7BFEDA6A">
        <w:rPr>
          <w:rFonts w:eastAsiaTheme="minorEastAsia"/>
        </w:rPr>
        <w:t xml:space="preserve"> İlave Silikon 2. Ölçü (Light Body) alımı</w:t>
      </w:r>
    </w:p>
    <w:p w:rsidR="00B714B1" w:rsidRPr="00A55885" w:rsidRDefault="00B714B1" w:rsidP="00B714B1">
      <w:pPr>
        <w:rPr>
          <w:rFonts w:eastAsiaTheme="minorEastAsia"/>
        </w:rPr>
      </w:pPr>
      <w:r w:rsidRPr="7BFEDA6A">
        <w:rPr>
          <w:rFonts w:eastAsiaTheme="minorEastAsia"/>
          <w:b/>
          <w:bCs/>
        </w:rPr>
        <w:t xml:space="preserve">2. GEREKÇE : </w:t>
      </w:r>
      <w:r w:rsidRPr="7BFEDA6A">
        <w:rPr>
          <w:rFonts w:eastAsiaTheme="minorEastAsia"/>
        </w:rPr>
        <w:t>kliniklerimizde kullanılmak üzere</w:t>
      </w:r>
    </w:p>
    <w:p w:rsidR="00B714B1" w:rsidRPr="00876ABD" w:rsidRDefault="00B714B1" w:rsidP="00B714B1">
      <w:pPr>
        <w:rPr>
          <w:rFonts w:eastAsiaTheme="minorEastAsia"/>
          <w:b/>
          <w:bCs/>
        </w:rPr>
      </w:pPr>
      <w:r w:rsidRPr="7BFEDA6A">
        <w:rPr>
          <w:rFonts w:eastAsiaTheme="minorEastAsia"/>
          <w:b/>
          <w:bCs/>
        </w:rPr>
        <w:t>3. GENEL İSTEK VE ÖZELLİKLER:</w:t>
      </w:r>
    </w:p>
    <w:p w:rsidR="00B714B1" w:rsidRDefault="00B714B1" w:rsidP="00B714B1">
      <w:pPr>
        <w:rPr>
          <w:rFonts w:eastAsiaTheme="minorEastAsia"/>
          <w:b/>
          <w:bCs/>
        </w:rPr>
      </w:pP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 xml:space="preserve">Polivinilsloksan esaslı olmalıdır. </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 xml:space="preserve">Düşük viskozitede silikon, light kıvamda olmalıdır. </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ISO 4823 niteliklerine uygun Tip 3 Light kıvamda olmalıdır.</w:t>
      </w:r>
    </w:p>
    <w:p w:rsidR="00B714B1" w:rsidRPr="00154A2D"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Çalışma süresi 1 - 2.30 dakika arası olmalıdır.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 xml:space="preserve">Light body- normal sertleşen tip </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Hidrofilik olmalı, düşük temas açısına sahip olmalıdır.</w:t>
      </w:r>
    </w:p>
    <w:p w:rsidR="00B714B1" w:rsidRPr="00D32A49"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İlave silikon Putty veya Heavy kıvamda 1. ölçü maddesi ile aynı marka olmalıdır.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Alçılarla mükemmel uyumlu olmalıdır.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 xml:space="preserve">Ürün kutusu içinde 2 adet 50 ml kartuş (2 x 50ml Base + Catalyst) şeklinde baz ve katalizör ve 10 adet  karıştırma ucundan oluşmalıdır. </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1:1 oranda karışmalıdır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Orijinal  kullanım kılavuzu ile birlikte verilmelidir.</w:t>
      </w:r>
    </w:p>
    <w:p w:rsidR="00B714B1" w:rsidRPr="00C8747B"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Sertleşme reaksiyonu sonrasında Hidrojen gazı salınımı olmamalıdır.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Her 10 kutu alımda 1 adet karıştırma tabancası verilmeli.</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En az % 0.001 boyutsal değişiklik göstermelidir.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20 mikron ve altı detay kaydedebilmelidir.</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 xml:space="preserve">Elastisesi ve yırtılma direnci yüksek olmalıdır. </w:t>
      </w:r>
    </w:p>
    <w:p w:rsidR="00B714B1" w:rsidRDefault="00B714B1" w:rsidP="00B714B1">
      <w:pPr>
        <w:pStyle w:val="Standard"/>
        <w:numPr>
          <w:ilvl w:val="0"/>
          <w:numId w:val="167"/>
        </w:numPr>
        <w:jc w:val="both"/>
        <w:rPr>
          <w:rFonts w:asciiTheme="minorHAnsi" w:eastAsiaTheme="minorEastAsia" w:hAnsiTheme="minorHAnsi" w:cstheme="minorBidi"/>
          <w:sz w:val="22"/>
          <w:szCs w:val="22"/>
        </w:rPr>
      </w:pPr>
      <w:r w:rsidRPr="7BFEDA6A">
        <w:rPr>
          <w:rFonts w:asciiTheme="minorHAnsi" w:eastAsiaTheme="minorEastAsia" w:hAnsiTheme="minorHAnsi" w:cstheme="minorBidi"/>
          <w:sz w:val="22"/>
          <w:szCs w:val="22"/>
        </w:rPr>
        <w:t>1. ölçü ve katalizör ile aynı marka olmalı</w:t>
      </w:r>
    </w:p>
    <w:p w:rsidR="00B714B1" w:rsidRDefault="00B714B1" w:rsidP="00B714B1">
      <w:pPr>
        <w:pStyle w:val="Standard"/>
        <w:rPr>
          <w:rFonts w:asciiTheme="minorHAnsi" w:eastAsiaTheme="minorEastAsia" w:hAnsiTheme="minorHAnsi" w:cstheme="minorBidi"/>
          <w:b/>
          <w:bCs/>
          <w:sz w:val="22"/>
          <w:szCs w:val="22"/>
        </w:rPr>
      </w:pPr>
    </w:p>
    <w:p w:rsidR="00B714B1" w:rsidRPr="00C8747B" w:rsidRDefault="00B714B1" w:rsidP="00B714B1">
      <w:pPr>
        <w:pStyle w:val="Standard"/>
        <w:rPr>
          <w:rFonts w:asciiTheme="minorHAnsi" w:eastAsiaTheme="minorEastAsia" w:hAnsiTheme="minorHAnsi" w:cstheme="minorBidi"/>
          <w:sz w:val="22"/>
          <w:szCs w:val="22"/>
        </w:rPr>
      </w:pPr>
      <w:r w:rsidRPr="7BFEDA6A">
        <w:rPr>
          <w:rFonts w:asciiTheme="minorHAnsi" w:eastAsiaTheme="minorEastAsia" w:hAnsiTheme="minorHAnsi" w:cstheme="minorBidi"/>
          <w:b/>
          <w:bCs/>
          <w:sz w:val="22"/>
          <w:szCs w:val="22"/>
        </w:rPr>
        <w:t xml:space="preserve">4.NUMUNE ALMA VE DEĞERLENDİRME: </w:t>
      </w:r>
      <w:r w:rsidRPr="7BFEDA6A">
        <w:rPr>
          <w:rFonts w:asciiTheme="minorHAnsi" w:eastAsiaTheme="minorEastAsia" w:hAnsiTheme="minorHAnsi" w:cstheme="minorBidi"/>
          <w:sz w:val="22"/>
          <w:szCs w:val="22"/>
        </w:rPr>
        <w:t>Teklifte numune getirilmelidir.</w:t>
      </w:r>
    </w:p>
    <w:p w:rsidR="00B714B1" w:rsidRDefault="00B714B1" w:rsidP="00B714B1">
      <w:pPr>
        <w:rPr>
          <w:rFonts w:eastAsiaTheme="minorEastAsia"/>
        </w:rPr>
      </w:pPr>
      <w:r w:rsidRPr="7BFEDA6A">
        <w:rPr>
          <w:rFonts w:eastAsiaTheme="minorEastAsia"/>
          <w:b/>
          <w:bCs/>
        </w:rPr>
        <w:t xml:space="preserve">5.DENETİM VE MUAYENE METODLARI : </w:t>
      </w:r>
      <w:r w:rsidRPr="7BFEDA6A">
        <w:rPr>
          <w:rFonts w:eastAsiaTheme="minorEastAsia"/>
        </w:rPr>
        <w:t>Numune görülerek</w:t>
      </w:r>
    </w:p>
    <w:p w:rsidR="00B714B1" w:rsidRDefault="00B714B1" w:rsidP="00B714B1">
      <w:pPr>
        <w:rPr>
          <w:rFonts w:eastAsiaTheme="minorEastAsia"/>
        </w:rPr>
      </w:pPr>
      <w:r w:rsidRPr="7BFEDA6A">
        <w:rPr>
          <w:rFonts w:eastAsiaTheme="minorEastAsia"/>
        </w:rPr>
        <w:t>değerlendirilecektir.</w:t>
      </w:r>
    </w:p>
    <w:p w:rsidR="00B714B1" w:rsidRDefault="00B714B1" w:rsidP="00B714B1">
      <w:pPr>
        <w:rPr>
          <w:rFonts w:eastAsiaTheme="minorEastAsia"/>
        </w:rPr>
      </w:pPr>
      <w:r w:rsidRPr="7BFEDA6A">
        <w:rPr>
          <w:rFonts w:eastAsiaTheme="minorEastAsia"/>
          <w:b/>
          <w:bCs/>
        </w:rPr>
        <w:t>6.AMBALAJLAMA VE ETİKETLEME :</w:t>
      </w:r>
    </w:p>
    <w:p w:rsidR="00B714B1" w:rsidRDefault="00B714B1" w:rsidP="00B714B1">
      <w:pPr>
        <w:ind w:left="360" w:hanging="360"/>
        <w:jc w:val="both"/>
        <w:rPr>
          <w:rFonts w:eastAsiaTheme="minorEastAsia"/>
        </w:rPr>
      </w:pPr>
      <w:r w:rsidRPr="7BFEDA6A">
        <w:rPr>
          <w:rFonts w:eastAsiaTheme="minorEastAsia"/>
          <w:b/>
          <w:bCs/>
        </w:rPr>
        <w:t>7.GARANTİ ŞARTLARI : …</w:t>
      </w:r>
    </w:p>
    <w:p w:rsidR="00B714B1" w:rsidRDefault="00B714B1" w:rsidP="00B714B1">
      <w:pPr>
        <w:rPr>
          <w:rFonts w:eastAsiaTheme="minorEastAsia"/>
        </w:rPr>
      </w:pPr>
      <w:r w:rsidRPr="7BFEDA6A">
        <w:rPr>
          <w:rFonts w:eastAsiaTheme="minorEastAsia"/>
          <w:b/>
          <w:bCs/>
        </w:rPr>
        <w:t>8.EKLER:</w:t>
      </w:r>
    </w:p>
    <w:p w:rsidR="00B714B1" w:rsidRDefault="00B714B1" w:rsidP="00B714B1">
      <w:pPr>
        <w:rPr>
          <w:rFonts w:eastAsiaTheme="minorEastAsia"/>
        </w:rPr>
      </w:pPr>
      <w:r w:rsidRPr="7BFEDA6A">
        <w:rPr>
          <w:rFonts w:eastAsiaTheme="minorEastAsia"/>
          <w:b/>
          <w:bCs/>
        </w:rPr>
        <w:t>9.YARARLANILAN DOKUMAN (VARSA):</w:t>
      </w:r>
    </w:p>
    <w:p w:rsidR="00B714B1" w:rsidRDefault="00B714B1" w:rsidP="00B714B1">
      <w:pPr>
        <w:rPr>
          <w:rFonts w:eastAsiaTheme="minorEastAsia"/>
        </w:rPr>
      </w:pPr>
    </w:p>
    <w:p w:rsidR="00B714B1" w:rsidRPr="000D0126" w:rsidRDefault="00B714B1" w:rsidP="00B714B1">
      <w:pPr>
        <w:pStyle w:val="NormalWeb"/>
        <w:jc w:val="center"/>
        <w:rPr>
          <w:rFonts w:asciiTheme="minorHAnsi" w:eastAsiaTheme="minorEastAsia" w:hAnsiTheme="minorHAnsi" w:cstheme="minorBidi"/>
          <w:sz w:val="22"/>
          <w:szCs w:val="22"/>
        </w:rPr>
      </w:pPr>
    </w:p>
    <w:p w:rsidR="00B714B1" w:rsidRPr="005F281A" w:rsidRDefault="00B714B1" w:rsidP="00B714B1">
      <w:pPr>
        <w:pStyle w:val="paragraph"/>
        <w:spacing w:before="0" w:beforeAutospacing="0" w:after="0" w:afterAutospacing="0"/>
        <w:jc w:val="center"/>
        <w:textAlignment w:val="baseline"/>
        <w:rPr>
          <w:rFonts w:ascii="Segoe UI" w:hAnsi="Segoe UI" w:cs="Segoe UI"/>
          <w:b/>
          <w:bCs/>
          <w:sz w:val="18"/>
          <w:szCs w:val="18"/>
        </w:rPr>
      </w:pPr>
      <w:r w:rsidRPr="2D6C045C">
        <w:rPr>
          <w:rStyle w:val="normaltextrun"/>
          <w:b/>
          <w:bCs/>
        </w:rPr>
        <w:t>İLAVE SİLİKON 1. ÖLÇÜ (CİHAZ İÇİN-KAŞIK İÇİN-MAXİ TROY) TEKNİK ŞARTNAMESİ</w:t>
      </w:r>
      <w:r w:rsidRPr="2D6C045C">
        <w:rPr>
          <w:rStyle w:val="eop"/>
        </w:rPr>
        <w:t> </w:t>
      </w:r>
    </w:p>
    <w:p w:rsidR="00B714B1" w:rsidRDefault="00B714B1" w:rsidP="00B714B1">
      <w:pPr>
        <w:pStyle w:val="paragraph"/>
        <w:spacing w:before="0" w:beforeAutospacing="0" w:after="0" w:afterAutospacing="0"/>
        <w:textAlignment w:val="baseline"/>
        <w:rPr>
          <w:rStyle w:val="normaltextrun"/>
          <w:b/>
          <w:bCs/>
        </w:rPr>
      </w:pPr>
    </w:p>
    <w:p w:rsidR="00B714B1" w:rsidRDefault="00B714B1" w:rsidP="00B714B1">
      <w:pPr>
        <w:pStyle w:val="paragraph"/>
        <w:spacing w:before="0" w:beforeAutospacing="0" w:after="0" w:afterAutospacing="0"/>
        <w:textAlignment w:val="baseline"/>
        <w:rPr>
          <w:rFonts w:ascii="Segoe UI" w:hAnsi="Segoe UI" w:cs="Segoe UI"/>
          <w:sz w:val="18"/>
          <w:szCs w:val="18"/>
        </w:rPr>
      </w:pPr>
      <w:r w:rsidRPr="2D6C045C">
        <w:rPr>
          <w:rStyle w:val="normaltextrun"/>
          <w:b/>
          <w:bCs/>
        </w:rPr>
        <w:t>1. KONU ve KAPSAM: </w:t>
      </w:r>
      <w:r w:rsidRPr="2D6C045C">
        <w:rPr>
          <w:rStyle w:val="normaltextrun"/>
          <w:sz w:val="22"/>
          <w:szCs w:val="22"/>
        </w:rPr>
        <w:t>İLAVE SİLİKON 1. ÖLÇÜ (CİHAZ İÇİN) </w:t>
      </w:r>
      <w:r w:rsidRPr="2D6C045C">
        <w:rPr>
          <w:rStyle w:val="normaltextrun"/>
        </w:rPr>
        <w:t xml:space="preserve"> Alımı.</w:t>
      </w:r>
    </w:p>
    <w:p w:rsidR="00B714B1" w:rsidRDefault="00B714B1" w:rsidP="00B714B1">
      <w:pPr>
        <w:pStyle w:val="paragraph"/>
        <w:spacing w:before="0" w:beforeAutospacing="0" w:after="0" w:afterAutospacing="0"/>
        <w:rPr>
          <w:rStyle w:val="normaltextrun"/>
        </w:rPr>
      </w:pPr>
    </w:p>
    <w:p w:rsidR="00B714B1" w:rsidRDefault="00B714B1" w:rsidP="00B714B1">
      <w:pPr>
        <w:pStyle w:val="paragraph"/>
        <w:spacing w:before="0" w:beforeAutospacing="0" w:after="0" w:afterAutospacing="0"/>
        <w:textAlignment w:val="baseline"/>
        <w:rPr>
          <w:rStyle w:val="eop"/>
        </w:rPr>
      </w:pPr>
      <w:r w:rsidRPr="4C31ED90">
        <w:rPr>
          <w:rStyle w:val="normaltextrun"/>
          <w:b/>
          <w:bCs/>
        </w:rPr>
        <w:t>2. GEREKÇE : </w:t>
      </w:r>
      <w:r w:rsidRPr="4C31ED90">
        <w:rPr>
          <w:rStyle w:val="normaltextrun"/>
        </w:rPr>
        <w:t>Fakültemiz kliniklerinde kullanılmak üzere</w:t>
      </w:r>
      <w:r w:rsidRPr="4C31ED90">
        <w:rPr>
          <w:rStyle w:val="eop"/>
          <w:b/>
          <w:bCs/>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rPr>
        <w:t>3. GENEL İSTEK VE ÖZELLİKLER :</w:t>
      </w:r>
      <w:r>
        <w:rPr>
          <w:rStyle w:val="eop"/>
        </w:rPr>
        <w:t> </w:t>
      </w:r>
    </w:p>
    <w:p w:rsidR="00B714B1" w:rsidRDefault="00B714B1" w:rsidP="00B714B1">
      <w:pPr>
        <w:ind w:left="720"/>
      </w:pPr>
      <w:r>
        <w:t>1 .  ölçekli otomatik ölçü karıştırma cihazlarında kullanılacak kartuş şeklinde Polivilisloksan içerikli (A-Silikon) ölçü maddesi olmalıdır Boyu 275 cm olmalıdır.</w:t>
      </w:r>
    </w:p>
    <w:p w:rsidR="00B714B1" w:rsidRDefault="00B714B1" w:rsidP="00B714B1">
      <w:pPr>
        <w:tabs>
          <w:tab w:val="left" w:pos="354"/>
        </w:tabs>
        <w:ind w:left="720"/>
      </w:pPr>
      <w:r>
        <w:t>2.</w:t>
      </w:r>
      <w:r>
        <w:tab/>
        <w:t>Yoğun viskozitede kaşık ölçüsü olmalıdır.</w:t>
      </w:r>
    </w:p>
    <w:p w:rsidR="00B714B1" w:rsidRDefault="00B714B1" w:rsidP="00B714B1">
      <w:pPr>
        <w:tabs>
          <w:tab w:val="left" w:pos="354"/>
        </w:tabs>
        <w:ind w:left="720"/>
      </w:pPr>
      <w:r>
        <w:t>3.</w:t>
      </w:r>
      <w:r>
        <w:tab/>
        <w:t>Sabit protezlerde kullanılmalıdır.</w:t>
      </w:r>
    </w:p>
    <w:p w:rsidR="00B714B1" w:rsidRDefault="00B714B1" w:rsidP="00B714B1">
      <w:pPr>
        <w:tabs>
          <w:tab w:val="left" w:pos="358"/>
        </w:tabs>
        <w:ind w:left="720"/>
      </w:pPr>
      <w:r>
        <w:t>4.</w:t>
      </w:r>
      <w:r>
        <w:tab/>
        <w:t>Gingival sulkus’a rahat ulaşabilecek akıcılığa sahip olması açısından hidrofilik olmalıdır.</w:t>
      </w:r>
    </w:p>
    <w:p w:rsidR="00B714B1" w:rsidRDefault="00B714B1" w:rsidP="00B714B1">
      <w:pPr>
        <w:tabs>
          <w:tab w:val="left" w:pos="358"/>
        </w:tabs>
        <w:ind w:left="720"/>
      </w:pPr>
      <w:r>
        <w:t>5.</w:t>
      </w:r>
      <w:r>
        <w:tab/>
        <w:t>Hastada emektik refleks oluşturmaması için tatsız ve kokusuz olmalıdır.</w:t>
      </w:r>
    </w:p>
    <w:p w:rsidR="00B714B1" w:rsidRDefault="00B714B1" w:rsidP="00B714B1">
      <w:pPr>
        <w:tabs>
          <w:tab w:val="left" w:pos="358"/>
        </w:tabs>
        <w:ind w:left="720"/>
      </w:pPr>
      <w:r>
        <w:t>6.</w:t>
      </w:r>
      <w:r>
        <w:tab/>
        <w:t>Alçılarla mükemmel uyumlu olmalıdır. Ölçü maddesi dezenfeksiyon işleminin hemen sonrasında, beklemeye gerek kalmadan alçı modele dökülebilmelidir.</w:t>
      </w:r>
    </w:p>
    <w:p w:rsidR="00B714B1" w:rsidRDefault="00B714B1" w:rsidP="00B714B1">
      <w:pPr>
        <w:tabs>
          <w:tab w:val="left" w:pos="358"/>
        </w:tabs>
        <w:ind w:left="720"/>
      </w:pPr>
      <w:r>
        <w:t>7.</w:t>
      </w:r>
      <w:r>
        <w:tab/>
        <w:t>Standart kaşıkla çift aşamalı ve tek aşamalı ölçü tekniği ile kullanılabilmelidir.</w:t>
      </w:r>
    </w:p>
    <w:p w:rsidR="00B714B1" w:rsidRDefault="00B714B1" w:rsidP="00B714B1">
      <w:pPr>
        <w:tabs>
          <w:tab w:val="left" w:pos="363"/>
        </w:tabs>
        <w:ind w:left="720"/>
      </w:pPr>
      <w:r>
        <w:t>8.Toplam çalışma süresi 1-2.30 dakika olmalıdır.</w:t>
      </w:r>
      <w:r>
        <w:tab/>
      </w:r>
    </w:p>
    <w:p w:rsidR="00B714B1" w:rsidRDefault="00B714B1" w:rsidP="00B714B1">
      <w:pPr>
        <w:tabs>
          <w:tab w:val="left" w:pos="349"/>
        </w:tabs>
        <w:ind w:left="720"/>
      </w:pPr>
      <w:r>
        <w:t>9.</w:t>
      </w:r>
      <w:r>
        <w:tab/>
        <w:t>Snap-set etkiye sahip olmalıdır. Böylelikle uzun çalışma süresi ve kısa ağız içi sertleşme süresine sahip olmalıdır.</w:t>
      </w:r>
    </w:p>
    <w:p w:rsidR="00B714B1" w:rsidRDefault="00B714B1" w:rsidP="00B714B1">
      <w:pPr>
        <w:tabs>
          <w:tab w:val="left" w:pos="445"/>
        </w:tabs>
        <w:ind w:left="720"/>
      </w:pPr>
      <w:r>
        <w:t>10.En az 20 mikron detayı  kaydedebilmeli.</w:t>
      </w:r>
    </w:p>
    <w:p w:rsidR="00B714B1" w:rsidRDefault="00B714B1" w:rsidP="00B714B1">
      <w:pPr>
        <w:tabs>
          <w:tab w:val="left" w:pos="445"/>
        </w:tabs>
        <w:ind w:left="720"/>
      </w:pPr>
      <w:r>
        <w:t>11.</w:t>
      </w:r>
      <w:r>
        <w:tab/>
        <w:t>1 paket içinde en az 2 x 380 ml kartuş, en az 1 adet  plastik kilit aparatı, en az 2 adet karıştırma ucu olmalıdır.</w:t>
      </w:r>
    </w:p>
    <w:p w:rsidR="00B714B1" w:rsidRDefault="00B714B1" w:rsidP="00B714B1">
      <w:pPr>
        <w:tabs>
          <w:tab w:val="left" w:pos="478"/>
        </w:tabs>
        <w:ind w:left="720"/>
      </w:pPr>
      <w:r>
        <w:t>12.</w:t>
      </w:r>
      <w:r>
        <w:tab/>
        <w:t>Kartuş üzerindeki etikette; çalışma ve sertleşme süresi, son kullanım ve resimli kullanım talimatı olmalıdır.</w:t>
      </w:r>
    </w:p>
    <w:p w:rsidR="00B714B1" w:rsidRDefault="00B714B1" w:rsidP="00B714B1">
      <w:pPr>
        <w:tabs>
          <w:tab w:val="left" w:pos="474"/>
        </w:tabs>
        <w:ind w:left="720"/>
      </w:pPr>
      <w:r>
        <w:t>13.</w:t>
      </w:r>
      <w:r>
        <w:tab/>
        <w:t>Ölçü maddesi plastik kartuş içinde kullanıma hazır halde olmalı, kartuşlar karton ambalajdan çıktıktan sonra hiçbir müdahaleye gerek duymadan direkt olarak cihaza yerleştirilebilmelidir.</w:t>
      </w:r>
    </w:p>
    <w:p w:rsidR="00B714B1" w:rsidRDefault="00B714B1" w:rsidP="00B714B1">
      <w:pPr>
        <w:tabs>
          <w:tab w:val="left" w:pos="450"/>
        </w:tabs>
        <w:ind w:left="720"/>
      </w:pPr>
      <w:r>
        <w:t>14.</w:t>
      </w:r>
      <w:r>
        <w:tab/>
        <w:t>3 yıl raf ömrü olmalıdır.</w:t>
      </w:r>
    </w:p>
    <w:p w:rsidR="00B714B1" w:rsidRDefault="00B714B1" w:rsidP="00B714B1">
      <w:pPr>
        <w:tabs>
          <w:tab w:val="left" w:pos="434"/>
        </w:tabs>
        <w:ind w:left="720"/>
      </w:pPr>
      <w:r>
        <w:t>15.</w:t>
      </w:r>
      <w:r>
        <w:tab/>
        <w:t>Bio-uyumlu olmalıdır.</w:t>
      </w:r>
    </w:p>
    <w:p w:rsidR="00B714B1" w:rsidRDefault="00B714B1" w:rsidP="00B714B1">
      <w:pPr>
        <w:tabs>
          <w:tab w:val="left" w:pos="439"/>
        </w:tabs>
        <w:ind w:left="720"/>
      </w:pPr>
      <w:r>
        <w:t>16.</w:t>
      </w:r>
      <w:r>
        <w:tab/>
        <w:t>Gerilme direnci (min-max ) % 1-3 aralığında olmalıdır.</w:t>
      </w:r>
    </w:p>
    <w:p w:rsidR="00B714B1" w:rsidRDefault="00B714B1" w:rsidP="00B714B1">
      <w:pPr>
        <w:tabs>
          <w:tab w:val="left" w:pos="454"/>
        </w:tabs>
        <w:ind w:left="720"/>
      </w:pPr>
      <w:r>
        <w:t>17.</w:t>
      </w:r>
      <w:r>
        <w:tab/>
        <w:t>Düşük boyutsal değişikliğe (-0.001%) sahip olmalıdır.</w:t>
      </w:r>
    </w:p>
    <w:p w:rsidR="00B714B1" w:rsidRDefault="00B714B1" w:rsidP="00B714B1">
      <w:pPr>
        <w:tabs>
          <w:tab w:val="left" w:pos="458"/>
        </w:tabs>
        <w:ind w:left="720"/>
      </w:pPr>
      <w:r>
        <w:t>18.</w:t>
      </w:r>
      <w:r>
        <w:tab/>
        <w:t>Boyutsal doğruluk ve uyum için final sertliği yüksek olmalıdır.</w:t>
      </w:r>
      <w:r>
        <w:tab/>
      </w:r>
    </w:p>
    <w:p w:rsidR="00B714B1" w:rsidRDefault="00B714B1" w:rsidP="00B714B1">
      <w:pPr>
        <w:ind w:left="720"/>
        <w:rPr>
          <w:rFonts w:ascii="Segoe UI" w:hAnsi="Segoe UI" w:cs="Segoe UI"/>
          <w:sz w:val="18"/>
          <w:szCs w:val="18"/>
        </w:rPr>
      </w:pPr>
    </w:p>
    <w:p w:rsidR="00B714B1" w:rsidRDefault="00B714B1" w:rsidP="00B714B1">
      <w:pPr>
        <w:pStyle w:val="paragraph"/>
        <w:spacing w:before="0" w:beforeAutospacing="0" w:after="0" w:afterAutospacing="0"/>
        <w:jc w:val="both"/>
        <w:textAlignment w:val="baseline"/>
        <w:rPr>
          <w:rFonts w:ascii="Segoe UI" w:hAnsi="Segoe UI" w:cs="Segoe UI"/>
          <w:sz w:val="18"/>
          <w:szCs w:val="18"/>
        </w:rPr>
      </w:pPr>
      <w:r>
        <w:rPr>
          <w:rStyle w:val="eop"/>
          <w:rFonts w:ascii="Comic Sans MS" w:hAnsi="Comic Sans MS" w:cs="Segoe UI"/>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rPr>
        <w:t>4.NUMUNE ALMA VE DEĞERLENDİRME : </w:t>
      </w:r>
      <w:r>
        <w:rPr>
          <w:rStyle w:val="normaltextrun"/>
        </w:rPr>
        <w:t>Teklifte numune getirilmelidir.</w:t>
      </w:r>
      <w:r>
        <w:rPr>
          <w:rStyle w:val="eop"/>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eop"/>
        </w:rPr>
        <w:t> </w:t>
      </w:r>
    </w:p>
    <w:p w:rsidR="00B714B1" w:rsidRPr="005F281A" w:rsidRDefault="00B714B1" w:rsidP="00B714B1">
      <w:pPr>
        <w:pStyle w:val="paragraph"/>
        <w:spacing w:before="0" w:beforeAutospacing="0" w:after="0" w:afterAutospacing="0"/>
        <w:textAlignment w:val="baseline"/>
        <w:rPr>
          <w:bCs/>
        </w:rPr>
      </w:pPr>
      <w:r>
        <w:rPr>
          <w:rStyle w:val="normaltextrun"/>
          <w:b/>
          <w:bCs/>
        </w:rPr>
        <w:t>5.DENETİM VE MUAYENE METODLARI :</w:t>
      </w:r>
      <w:r w:rsidRPr="005F281A">
        <w:rPr>
          <w:rStyle w:val="normaltextrun"/>
          <w:bCs/>
        </w:rPr>
        <w:t>Hasta ve ürün güvenilirliği sağlamak amacıyla tüm ürünlerin üzerinde lot numarası ve ürünün özelliklerini belirten orijinal etiketleme markalama yapıştırılmış olmalıdır.  Orijinal ambalajın üzerinde herhangi bir şekil sonradan etiket v.s yapıştırılmamalıdır.</w:t>
      </w:r>
      <w:r w:rsidRPr="005F281A">
        <w:rPr>
          <w:rStyle w:val="eop"/>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rPr>
        <w:t>6.AMBALAJLAMA VE ETİKETLEME :</w:t>
      </w:r>
      <w:r>
        <w:rPr>
          <w:rStyle w:val="eop"/>
        </w:rPr>
        <w:t> </w:t>
      </w:r>
    </w:p>
    <w:p w:rsidR="00B714B1" w:rsidRDefault="00B714B1" w:rsidP="00B714B1">
      <w:pPr>
        <w:pStyle w:val="paragraph"/>
        <w:numPr>
          <w:ilvl w:val="0"/>
          <w:numId w:val="168"/>
        </w:numPr>
        <w:spacing w:before="0" w:beforeAutospacing="0" w:after="0" w:afterAutospacing="0"/>
        <w:ind w:firstLine="690"/>
        <w:textAlignment w:val="baseline"/>
        <w:rPr>
          <w:rFonts w:ascii="Calibri" w:hAnsi="Calibri" w:cs="Calibri"/>
          <w:sz w:val="22"/>
          <w:szCs w:val="22"/>
        </w:rPr>
      </w:pPr>
      <w:r>
        <w:rPr>
          <w:rStyle w:val="normaltextrun"/>
          <w:rFonts w:ascii="Calibri" w:hAnsi="Calibri" w:cs="Calibri"/>
          <w:sz w:val="22"/>
          <w:szCs w:val="22"/>
        </w:rPr>
        <w:t>Ambalajı ilk kullanıcı tarafından açılabilecek düzenekte olmalıdır.</w:t>
      </w:r>
      <w:r>
        <w:rPr>
          <w:rStyle w:val="eop"/>
          <w:rFonts w:ascii="Calibri" w:hAnsi="Calibri" w:cs="Calibri"/>
          <w:sz w:val="22"/>
          <w:szCs w:val="22"/>
        </w:rPr>
        <w:t> </w:t>
      </w:r>
    </w:p>
    <w:p w:rsidR="00B714B1" w:rsidRDefault="00B714B1" w:rsidP="00B714B1">
      <w:pPr>
        <w:pStyle w:val="paragraph"/>
        <w:numPr>
          <w:ilvl w:val="0"/>
          <w:numId w:val="168"/>
        </w:numPr>
        <w:spacing w:before="0" w:beforeAutospacing="0" w:after="0" w:afterAutospacing="0"/>
        <w:ind w:firstLine="690"/>
        <w:textAlignment w:val="baseline"/>
        <w:rPr>
          <w:rFonts w:ascii="Calibri" w:hAnsi="Calibri" w:cs="Calibri"/>
          <w:sz w:val="22"/>
          <w:szCs w:val="22"/>
        </w:rPr>
      </w:pPr>
      <w:r w:rsidRPr="5A3927DF">
        <w:rPr>
          <w:rStyle w:val="normaltextrun"/>
          <w:rFonts w:ascii="Calibri" w:hAnsi="Calibri" w:cs="Calibri"/>
          <w:sz w:val="22"/>
          <w:szCs w:val="22"/>
        </w:rPr>
        <w:t xml:space="preserve">Lot numarası ve son kullanım tarihi hem dış kartonda hem de ambalajın altında </w:t>
      </w:r>
      <w:r>
        <w:tab/>
      </w:r>
      <w:r>
        <w:tab/>
      </w:r>
      <w:r>
        <w:tab/>
      </w:r>
      <w:r w:rsidRPr="5A3927DF">
        <w:rPr>
          <w:rStyle w:val="normaltextrun"/>
          <w:rFonts w:ascii="Calibri" w:hAnsi="Calibri" w:cs="Calibri"/>
          <w:sz w:val="22"/>
          <w:szCs w:val="22"/>
        </w:rPr>
        <w:t>belirtilmelidir.</w:t>
      </w:r>
      <w:r w:rsidRPr="5A3927DF">
        <w:rPr>
          <w:rStyle w:val="eop"/>
          <w:rFonts w:ascii="Calibri" w:hAnsi="Calibri" w:cs="Calibri"/>
          <w:sz w:val="22"/>
          <w:szCs w:val="22"/>
        </w:rPr>
        <w:t> </w:t>
      </w:r>
    </w:p>
    <w:p w:rsidR="00B714B1" w:rsidRDefault="00B714B1" w:rsidP="00B714B1">
      <w:pPr>
        <w:pStyle w:val="paragraph"/>
        <w:numPr>
          <w:ilvl w:val="0"/>
          <w:numId w:val="168"/>
        </w:numPr>
        <w:spacing w:before="0" w:beforeAutospacing="0" w:after="0" w:afterAutospacing="0"/>
        <w:ind w:firstLine="690"/>
        <w:textAlignment w:val="baseline"/>
        <w:rPr>
          <w:rFonts w:ascii="Calibri" w:hAnsi="Calibri" w:cs="Calibri"/>
          <w:sz w:val="22"/>
          <w:szCs w:val="22"/>
        </w:rPr>
      </w:pPr>
      <w:r>
        <w:rPr>
          <w:rStyle w:val="normaltextrun"/>
          <w:rFonts w:ascii="Calibri" w:hAnsi="Calibri" w:cs="Calibri"/>
          <w:sz w:val="22"/>
          <w:szCs w:val="22"/>
        </w:rPr>
        <w:t>En az 3 yıl raf ömrü olmalıdır</w:t>
      </w:r>
      <w:r>
        <w:rPr>
          <w:rStyle w:val="eop"/>
          <w:rFonts w:ascii="Calibri" w:hAnsi="Calibri" w:cs="Calibri"/>
          <w:sz w:val="22"/>
          <w:szCs w:val="22"/>
        </w:rPr>
        <w:t> </w:t>
      </w:r>
    </w:p>
    <w:p w:rsidR="00B714B1" w:rsidRDefault="00B714B1" w:rsidP="00B714B1">
      <w:pPr>
        <w:pStyle w:val="paragraph"/>
        <w:numPr>
          <w:ilvl w:val="1"/>
          <w:numId w:val="168"/>
        </w:numPr>
        <w:spacing w:before="0" w:beforeAutospacing="0" w:after="0" w:afterAutospacing="0"/>
        <w:ind w:firstLine="0"/>
        <w:textAlignment w:val="baseline"/>
      </w:pPr>
      <w:r w:rsidRPr="5A3927DF">
        <w:rPr>
          <w:rStyle w:val="normaltextrun"/>
        </w:rPr>
        <w:t xml:space="preserve"> Ürünün üzerinde üretim tarihi ve son kullanma tarihi yazılı olmalıdır.</w:t>
      </w:r>
      <w:r w:rsidRPr="5A3927DF">
        <w:rPr>
          <w:rStyle w:val="eop"/>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rPr>
        <w:t>7.GARANTİ ŞARTLARI : …</w:t>
      </w:r>
      <w:r>
        <w:rPr>
          <w:rStyle w:val="eop"/>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rPr>
        <w:t>8.EKLER:</w:t>
      </w:r>
      <w:r>
        <w:rPr>
          <w:rStyle w:val="eop"/>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rPr>
        <w:t>9.YARARLANILAN DOKUMAN (VARSA):</w:t>
      </w:r>
    </w:p>
    <w:p w:rsidR="00B714B1" w:rsidRDefault="00B714B1"/>
    <w:p w:rsidR="00B714B1" w:rsidRPr="009929B4" w:rsidRDefault="00B714B1" w:rsidP="00B714B1">
      <w:pPr>
        <w:jc w:val="center"/>
        <w:rPr>
          <w:rFonts w:ascii="Times New Roman" w:hAnsi="Times New Roman"/>
          <w:szCs w:val="24"/>
        </w:rPr>
      </w:pPr>
      <w:bookmarkStart w:id="5" w:name="OLE_LINK19"/>
      <w:r w:rsidRPr="009929B4">
        <w:rPr>
          <w:rFonts w:ascii="Times New Roman" w:hAnsi="Times New Roman"/>
          <w:szCs w:val="24"/>
        </w:rPr>
        <w:t>T.C.</w:t>
      </w:r>
    </w:p>
    <w:p w:rsidR="00B714B1" w:rsidRPr="009929B4" w:rsidRDefault="00B714B1" w:rsidP="00B714B1">
      <w:pPr>
        <w:jc w:val="center"/>
        <w:rPr>
          <w:rFonts w:ascii="Times New Roman" w:hAnsi="Times New Roman"/>
        </w:rPr>
      </w:pPr>
      <w:r w:rsidRPr="2C82E5FF">
        <w:rPr>
          <w:rFonts w:ascii="Times New Roman" w:hAnsi="Times New Roman"/>
        </w:rPr>
        <w:t>ONDOKUZMAYIS ÜNİVERSİTESİ</w:t>
      </w:r>
    </w:p>
    <w:p w:rsidR="00B714B1" w:rsidRPr="009929B4" w:rsidRDefault="00B714B1" w:rsidP="00B714B1">
      <w:pPr>
        <w:jc w:val="center"/>
        <w:rPr>
          <w:rFonts w:ascii="Times New Roman" w:hAnsi="Times New Roman"/>
          <w:szCs w:val="24"/>
        </w:rPr>
      </w:pPr>
      <w:r w:rsidRPr="009929B4">
        <w:rPr>
          <w:rFonts w:ascii="Times New Roman" w:hAnsi="Times New Roman"/>
          <w:szCs w:val="24"/>
        </w:rPr>
        <w:t>DİŞ HEKİMLİĞİ FAKÜLTESİ DEKANLIĞI</w:t>
      </w:r>
    </w:p>
    <w:p w:rsidR="00B714B1" w:rsidRPr="009929B4" w:rsidRDefault="00B714B1" w:rsidP="00B714B1">
      <w:pPr>
        <w:jc w:val="center"/>
        <w:rPr>
          <w:rFonts w:ascii="Times New Roman" w:hAnsi="Times New Roman"/>
          <w:b/>
          <w:bCs/>
        </w:rPr>
      </w:pPr>
      <w:r w:rsidRPr="2C82E5FF">
        <w:rPr>
          <w:rFonts w:ascii="Times New Roman" w:hAnsi="Times New Roman"/>
          <w:b/>
          <w:bCs/>
        </w:rPr>
        <w:t>HİBRİT SERAMİK CAD/CAM BLOK</w:t>
      </w:r>
    </w:p>
    <w:p w:rsidR="00B714B1" w:rsidRPr="009929B4" w:rsidRDefault="00B714B1" w:rsidP="00B714B1">
      <w:pPr>
        <w:rPr>
          <w:rFonts w:ascii="Times New Roman" w:hAnsi="Times New Roman"/>
        </w:rPr>
      </w:pPr>
      <w:r w:rsidRPr="2C82E5FF">
        <w:rPr>
          <w:rFonts w:ascii="Times New Roman" w:hAnsi="Times New Roman"/>
          <w:b/>
          <w:bCs/>
        </w:rPr>
        <w:t xml:space="preserve">1. KONU ve KAPSAM: </w:t>
      </w:r>
      <w:r w:rsidRPr="2C82E5FF">
        <w:rPr>
          <w:rFonts w:ascii="Times New Roman" w:hAnsi="Times New Roman"/>
        </w:rPr>
        <w:t>Tam seramik restorasyonların yapımı için kullanılacak materyalin seçimi</w:t>
      </w:r>
    </w:p>
    <w:p w:rsidR="00B714B1" w:rsidRPr="009929B4" w:rsidRDefault="00B714B1" w:rsidP="00B714B1">
      <w:pPr>
        <w:rPr>
          <w:rFonts w:ascii="Times New Roman" w:hAnsi="Times New Roman"/>
          <w:b/>
        </w:rPr>
      </w:pPr>
      <w:r w:rsidRPr="009929B4">
        <w:rPr>
          <w:rFonts w:ascii="Times New Roman" w:hAnsi="Times New Roman"/>
          <w:b/>
        </w:rPr>
        <w:t xml:space="preserve">2. GEREKÇE: </w:t>
      </w:r>
      <w:r w:rsidRPr="00305919">
        <w:rPr>
          <w:rFonts w:ascii="Times New Roman" w:hAnsi="Times New Roman"/>
        </w:rPr>
        <w:t>Fakültemiz</w:t>
      </w:r>
      <w:r>
        <w:rPr>
          <w:rFonts w:ascii="Times New Roman" w:hAnsi="Times New Roman"/>
          <w:b/>
        </w:rPr>
        <w:t xml:space="preserve"> </w:t>
      </w:r>
      <w:r w:rsidRPr="009929B4">
        <w:rPr>
          <w:rFonts w:ascii="Times New Roman" w:hAnsi="Times New Roman"/>
        </w:rPr>
        <w:t xml:space="preserve">kliniğinde kullanılmak üzere, </w:t>
      </w:r>
    </w:p>
    <w:p w:rsidR="00B714B1" w:rsidRPr="009929B4" w:rsidRDefault="00B714B1" w:rsidP="00B714B1">
      <w:pPr>
        <w:rPr>
          <w:rFonts w:ascii="Times New Roman" w:hAnsi="Times New Roman"/>
          <w:b/>
        </w:rPr>
      </w:pPr>
      <w:r w:rsidRPr="009929B4">
        <w:rPr>
          <w:rFonts w:ascii="Times New Roman" w:hAnsi="Times New Roman"/>
          <w:b/>
        </w:rPr>
        <w:t>3. GENEL İSTEK VE ÖZELLİKLER:</w:t>
      </w:r>
    </w:p>
    <w:p w:rsidR="00B714B1" w:rsidRPr="009929B4" w:rsidRDefault="00B714B1" w:rsidP="00B714B1">
      <w:pPr>
        <w:pStyle w:val="ListeParagraf"/>
        <w:numPr>
          <w:ilvl w:val="0"/>
          <w:numId w:val="169"/>
        </w:numPr>
        <w:jc w:val="both"/>
        <w:rPr>
          <w:b/>
        </w:rPr>
      </w:pPr>
      <w:r w:rsidRPr="009929B4">
        <w:rPr>
          <w:b/>
        </w:rPr>
        <w:t>Ürün yük absorbe eden hibrit seramik cad/cam blok olmalıdır.</w:t>
      </w:r>
    </w:p>
    <w:p w:rsidR="00B714B1" w:rsidRPr="009929B4" w:rsidRDefault="00B714B1" w:rsidP="00B714B1">
      <w:pPr>
        <w:pStyle w:val="ListeParagraf"/>
        <w:numPr>
          <w:ilvl w:val="0"/>
          <w:numId w:val="169"/>
        </w:numPr>
        <w:jc w:val="both"/>
        <w:rPr>
          <w:b/>
          <w:bCs/>
        </w:rPr>
      </w:pPr>
      <w:r w:rsidRPr="2C82E5FF">
        <w:rPr>
          <w:b/>
          <w:bCs/>
        </w:rPr>
        <w:t>Ürünün içeriğinde resin matrix % 29, nano ceramıc % 71 olmalı, partikül büyüklüğü iki farklı boyutta 20 nm ve 300 nm içermelidir.</w:t>
      </w:r>
    </w:p>
    <w:p w:rsidR="00B714B1" w:rsidRPr="009929B4" w:rsidRDefault="00B714B1" w:rsidP="00B714B1">
      <w:pPr>
        <w:pStyle w:val="ListeParagraf"/>
        <w:numPr>
          <w:ilvl w:val="0"/>
          <w:numId w:val="169"/>
        </w:numPr>
        <w:jc w:val="both"/>
        <w:rPr>
          <w:b/>
          <w:bCs/>
        </w:rPr>
      </w:pPr>
      <w:r w:rsidRPr="2C82E5FF">
        <w:rPr>
          <w:b/>
          <w:bCs/>
        </w:rPr>
        <w:t>Esneme kuvveti en az 230 MPa, kırılma direnci en az 2.2 MPa olmalıdır.</w:t>
      </w:r>
    </w:p>
    <w:p w:rsidR="00B714B1" w:rsidRPr="009929B4" w:rsidRDefault="00B714B1" w:rsidP="00B714B1">
      <w:pPr>
        <w:pStyle w:val="ListeParagraf"/>
        <w:numPr>
          <w:ilvl w:val="0"/>
          <w:numId w:val="169"/>
        </w:numPr>
        <w:jc w:val="both"/>
        <w:rPr>
          <w:b/>
          <w:bCs/>
        </w:rPr>
      </w:pPr>
      <w:r w:rsidRPr="2C82E5FF">
        <w:rPr>
          <w:b/>
          <w:bCs/>
        </w:rPr>
        <w:t>Metalsiz indirekt restorasyonlarda, full kuron, inley, onlay, lamine veneer, implant destekli kronlarda kullanılabilmelidir.</w:t>
      </w:r>
    </w:p>
    <w:p w:rsidR="00B714B1" w:rsidRPr="009929B4" w:rsidRDefault="00B714B1" w:rsidP="00B714B1">
      <w:pPr>
        <w:pStyle w:val="ListeParagraf"/>
        <w:numPr>
          <w:ilvl w:val="0"/>
          <w:numId w:val="169"/>
        </w:numPr>
        <w:jc w:val="both"/>
        <w:rPr>
          <w:b/>
        </w:rPr>
      </w:pPr>
      <w:r w:rsidRPr="009929B4">
        <w:rPr>
          <w:b/>
        </w:rPr>
        <w:t>Restorasyon dizaynı yapılırken minimum boyutlara uyulmalıdır.</w:t>
      </w:r>
    </w:p>
    <w:p w:rsidR="00B714B1" w:rsidRPr="009929B4" w:rsidRDefault="00B714B1" w:rsidP="00B714B1">
      <w:pPr>
        <w:pStyle w:val="ListeParagraf"/>
        <w:numPr>
          <w:ilvl w:val="0"/>
          <w:numId w:val="169"/>
        </w:numPr>
        <w:jc w:val="both"/>
        <w:rPr>
          <w:b/>
        </w:rPr>
      </w:pPr>
      <w:r w:rsidRPr="009929B4">
        <w:rPr>
          <w:b/>
        </w:rPr>
        <w:t>Marjinlerde minimum duvar kalınlığı 1.5 mm, 1.0 mm olmalıdır. Marjinleri derin chamfer veya yuvarlatılmış basamak şeklinde prepare edilmelidir.</w:t>
      </w:r>
    </w:p>
    <w:p w:rsidR="00B714B1" w:rsidRPr="009929B4" w:rsidRDefault="00B714B1" w:rsidP="00B714B1">
      <w:pPr>
        <w:pStyle w:val="ListeParagraf"/>
        <w:numPr>
          <w:ilvl w:val="0"/>
          <w:numId w:val="169"/>
        </w:numPr>
        <w:jc w:val="both"/>
        <w:rPr>
          <w:b/>
          <w:bCs/>
        </w:rPr>
      </w:pPr>
      <w:r w:rsidRPr="2C82E5FF">
        <w:rPr>
          <w:b/>
          <w:bCs/>
        </w:rPr>
        <w:t>Inley ve onleylerde tüm ara kenar ve açılar yuvarlatılmalıdır. Karşıt dişte direkt oklüzal temastan kaçınılmalıdır.</w:t>
      </w:r>
    </w:p>
    <w:p w:rsidR="00B714B1" w:rsidRPr="009929B4" w:rsidRDefault="00B714B1" w:rsidP="00B714B1">
      <w:pPr>
        <w:pStyle w:val="ListeParagraf"/>
        <w:numPr>
          <w:ilvl w:val="0"/>
          <w:numId w:val="169"/>
        </w:numPr>
        <w:jc w:val="both"/>
        <w:rPr>
          <w:b/>
        </w:rPr>
      </w:pPr>
      <w:r w:rsidRPr="009929B4">
        <w:rPr>
          <w:b/>
        </w:rPr>
        <w:t>Restorasyonun minimum kalınlığı pit ve fisürlerde 1.5 mm, kasp alanlarda 1.5 mm olmalıdır.</w:t>
      </w:r>
    </w:p>
    <w:p w:rsidR="00B714B1" w:rsidRPr="009929B4" w:rsidRDefault="00B714B1" w:rsidP="00B714B1">
      <w:pPr>
        <w:pStyle w:val="ListeParagraf"/>
        <w:numPr>
          <w:ilvl w:val="0"/>
          <w:numId w:val="169"/>
        </w:numPr>
        <w:jc w:val="both"/>
        <w:rPr>
          <w:b/>
          <w:bCs/>
        </w:rPr>
      </w:pPr>
      <w:r w:rsidRPr="2C82E5FF">
        <w:rPr>
          <w:b/>
          <w:bCs/>
        </w:rPr>
        <w:t>Kazıma işlemi Sirona Cerec Sistem kompozit rezin blok materyaller milling programınında kullanılabilmelidir.</w:t>
      </w:r>
    </w:p>
    <w:p w:rsidR="00B714B1" w:rsidRPr="009929B4" w:rsidRDefault="00B714B1" w:rsidP="00B714B1">
      <w:pPr>
        <w:pStyle w:val="ListeParagraf"/>
        <w:numPr>
          <w:ilvl w:val="0"/>
          <w:numId w:val="169"/>
        </w:numPr>
        <w:jc w:val="both"/>
        <w:rPr>
          <w:b/>
        </w:rPr>
      </w:pPr>
      <w:r w:rsidRPr="009929B4">
        <w:rPr>
          <w:b/>
        </w:rPr>
        <w:t xml:space="preserve">Orta ve ince silikon disk ile bitirim ve cilalama yapılabilmelidir. </w:t>
      </w:r>
    </w:p>
    <w:p w:rsidR="00B714B1" w:rsidRPr="009929B4" w:rsidRDefault="00B714B1" w:rsidP="00B714B1">
      <w:pPr>
        <w:pStyle w:val="ListeParagraf"/>
        <w:numPr>
          <w:ilvl w:val="0"/>
          <w:numId w:val="169"/>
        </w:numPr>
        <w:jc w:val="both"/>
        <w:rPr>
          <w:b/>
        </w:rPr>
      </w:pPr>
      <w:r w:rsidRPr="009929B4">
        <w:rPr>
          <w:b/>
        </w:rPr>
        <w:t>Ürünün 5 Vita rengi  2 farklı translüsentlikte , renklerde opalesence ve floresence özellikleri olmalıdır. Ve radyoopasitesi 300 Al olmalıdır.</w:t>
      </w:r>
    </w:p>
    <w:p w:rsidR="00B714B1" w:rsidRPr="009929B4" w:rsidRDefault="00B714B1" w:rsidP="00B714B1">
      <w:pPr>
        <w:pStyle w:val="ListeParagraf"/>
        <w:numPr>
          <w:ilvl w:val="1"/>
          <w:numId w:val="169"/>
        </w:numPr>
        <w:spacing w:after="200" w:line="276" w:lineRule="auto"/>
        <w:jc w:val="both"/>
        <w:rPr>
          <w:b/>
        </w:rPr>
      </w:pPr>
      <w:r w:rsidRPr="009929B4">
        <w:rPr>
          <w:b/>
        </w:rPr>
        <w:t>Yüksek Translüsent (HT): A1 HT, A2 HT, A3 HT, A3.5 HT, B1 HT</w:t>
      </w:r>
    </w:p>
    <w:p w:rsidR="00B714B1" w:rsidRPr="009929B4" w:rsidRDefault="00B714B1" w:rsidP="00B714B1">
      <w:pPr>
        <w:pStyle w:val="ListeParagraf"/>
        <w:numPr>
          <w:ilvl w:val="1"/>
          <w:numId w:val="169"/>
        </w:numPr>
        <w:spacing w:after="200" w:line="276" w:lineRule="auto"/>
        <w:jc w:val="both"/>
        <w:rPr>
          <w:b/>
        </w:rPr>
      </w:pPr>
      <w:r w:rsidRPr="009929B4">
        <w:rPr>
          <w:b/>
        </w:rPr>
        <w:t>Düşük Translüsent (LT): A1 LT, A2 LT, A3 LT, A3.5 LT, B1 LT</w:t>
      </w:r>
    </w:p>
    <w:p w:rsidR="00B714B1" w:rsidRPr="009929B4" w:rsidRDefault="00B714B1" w:rsidP="00B714B1">
      <w:pPr>
        <w:pStyle w:val="ListeParagraf"/>
        <w:numPr>
          <w:ilvl w:val="1"/>
          <w:numId w:val="169"/>
        </w:numPr>
        <w:spacing w:after="200" w:line="276" w:lineRule="auto"/>
        <w:jc w:val="both"/>
        <w:rPr>
          <w:b/>
        </w:rPr>
      </w:pPr>
      <w:r w:rsidRPr="009929B4">
        <w:rPr>
          <w:b/>
        </w:rPr>
        <w:t>Bir bleach renk (BL)</w:t>
      </w:r>
    </w:p>
    <w:p w:rsidR="00B714B1" w:rsidRPr="009929B4" w:rsidRDefault="00B714B1" w:rsidP="00B714B1">
      <w:pPr>
        <w:pStyle w:val="ListeParagraf"/>
        <w:numPr>
          <w:ilvl w:val="0"/>
          <w:numId w:val="169"/>
        </w:numPr>
        <w:jc w:val="both"/>
        <w:rPr>
          <w:b/>
        </w:rPr>
      </w:pPr>
      <w:r w:rsidRPr="009929B4">
        <w:rPr>
          <w:b/>
        </w:rPr>
        <w:t>3 farklı boyutta: 12, 14, 14L’si bulunmalıdır.</w:t>
      </w:r>
    </w:p>
    <w:p w:rsidR="00B714B1" w:rsidRPr="009929B4" w:rsidRDefault="00B714B1" w:rsidP="00B714B1">
      <w:pPr>
        <w:pStyle w:val="ListeParagraf"/>
        <w:numPr>
          <w:ilvl w:val="0"/>
          <w:numId w:val="169"/>
        </w:numPr>
        <w:jc w:val="both"/>
        <w:rPr>
          <w:b/>
        </w:rPr>
      </w:pPr>
      <w:r w:rsidRPr="009929B4">
        <w:rPr>
          <w:b/>
        </w:rPr>
        <w:t>Her kutuda 5 adet blok olmalıdır.</w:t>
      </w:r>
    </w:p>
    <w:p w:rsidR="00B714B1" w:rsidRPr="009929B4" w:rsidRDefault="00B714B1" w:rsidP="00B714B1">
      <w:pPr>
        <w:pStyle w:val="ListeParagraf"/>
        <w:numPr>
          <w:ilvl w:val="0"/>
          <w:numId w:val="169"/>
        </w:numPr>
        <w:jc w:val="both"/>
        <w:rPr>
          <w:b/>
          <w:bCs/>
        </w:rPr>
      </w:pPr>
      <w:r w:rsidRPr="2C82E5FF">
        <w:rPr>
          <w:b/>
          <w:bCs/>
        </w:rPr>
        <w:t xml:space="preserve">Ürünün raf ömrü en az 48 ay olmalıdır  </w:t>
      </w:r>
    </w:p>
    <w:p w:rsidR="00B714B1" w:rsidRPr="009929B4" w:rsidRDefault="00B714B1" w:rsidP="00B714B1">
      <w:pPr>
        <w:pStyle w:val="ListeParagraf"/>
        <w:numPr>
          <w:ilvl w:val="0"/>
          <w:numId w:val="169"/>
        </w:numPr>
        <w:jc w:val="both"/>
        <w:rPr>
          <w:b/>
        </w:rPr>
      </w:pPr>
      <w:r w:rsidRPr="009929B4">
        <w:rPr>
          <w:b/>
        </w:rPr>
        <w:t>Ürünün özelliklerini ve kullanım şeklini anlatan türkçe kullanım kılavuzu olmalıdır</w:t>
      </w:r>
    </w:p>
    <w:p w:rsidR="00B714B1" w:rsidRPr="009929B4" w:rsidRDefault="00B714B1" w:rsidP="00B714B1">
      <w:pPr>
        <w:pStyle w:val="ListeParagraf"/>
        <w:numPr>
          <w:ilvl w:val="0"/>
          <w:numId w:val="169"/>
        </w:numPr>
        <w:jc w:val="both"/>
        <w:rPr>
          <w:b/>
        </w:rPr>
      </w:pPr>
      <w:r w:rsidRPr="009929B4">
        <w:rPr>
          <w:b/>
        </w:rPr>
        <w:t>Ürünün MSDS olmalıdır.</w:t>
      </w:r>
    </w:p>
    <w:p w:rsidR="00B714B1" w:rsidRPr="009929B4" w:rsidRDefault="00B714B1" w:rsidP="00B714B1">
      <w:pPr>
        <w:pStyle w:val="ListeParagraf"/>
        <w:numPr>
          <w:ilvl w:val="0"/>
          <w:numId w:val="169"/>
        </w:numPr>
        <w:jc w:val="both"/>
        <w:rPr>
          <w:b/>
        </w:rPr>
      </w:pPr>
      <w:r w:rsidRPr="009929B4">
        <w:rPr>
          <w:b/>
        </w:rPr>
        <w:t>Ürün Sağlık Bakanlığından onaylı olmalıdır.</w:t>
      </w:r>
    </w:p>
    <w:p w:rsidR="00B714B1" w:rsidRPr="009929B4" w:rsidRDefault="00B714B1" w:rsidP="00B714B1">
      <w:pPr>
        <w:pStyle w:val="ListeParagraf"/>
        <w:numPr>
          <w:ilvl w:val="0"/>
          <w:numId w:val="169"/>
        </w:numPr>
        <w:tabs>
          <w:tab w:val="left" w:pos="3360"/>
        </w:tabs>
        <w:ind w:right="-1339"/>
        <w:jc w:val="both"/>
      </w:pPr>
      <w:r w:rsidRPr="2C82E5FF">
        <w:rPr>
          <w:b/>
          <w:bCs/>
        </w:rPr>
        <w:t>Numune verilecektir ve numune deneme sonucu kurumun beğenisi doğrultusunda alımına karar verilecektir.</w:t>
      </w:r>
      <w:r>
        <w:t xml:space="preserve">      </w:t>
      </w:r>
    </w:p>
    <w:p w:rsidR="00B714B1" w:rsidRPr="009929B4" w:rsidRDefault="00B714B1" w:rsidP="00B714B1">
      <w:pPr>
        <w:pStyle w:val="ListeParagraf"/>
        <w:numPr>
          <w:ilvl w:val="0"/>
          <w:numId w:val="169"/>
        </w:numPr>
        <w:tabs>
          <w:tab w:val="left" w:pos="3360"/>
        </w:tabs>
        <w:ind w:right="-1339"/>
        <w:jc w:val="both"/>
      </w:pPr>
      <w:r w:rsidRPr="2C82E5FF">
        <w:rPr>
          <w:b/>
          <w:bCs/>
        </w:rPr>
        <w:t xml:space="preserve">Boyut ve renkler teslim sırasında kurum tarafından belirlenecektir. </w:t>
      </w:r>
      <w:r>
        <w:t xml:space="preserve">                     </w:t>
      </w:r>
    </w:p>
    <w:p w:rsidR="00B714B1" w:rsidRPr="009929B4" w:rsidRDefault="00B714B1" w:rsidP="00B714B1">
      <w:pPr>
        <w:pStyle w:val="Standard"/>
        <w:rPr>
          <w:sz w:val="22"/>
          <w:szCs w:val="22"/>
        </w:rPr>
      </w:pPr>
      <w:r w:rsidRPr="2C82E5FF">
        <w:rPr>
          <w:rFonts w:cs="Times New Roman"/>
          <w:b/>
          <w:bCs/>
          <w:sz w:val="22"/>
          <w:szCs w:val="22"/>
        </w:rPr>
        <w:t xml:space="preserve">4.NUMUNE ALMA VE DEĞERLENDİRME: </w:t>
      </w:r>
    </w:p>
    <w:p w:rsidR="00B714B1" w:rsidRPr="009929B4" w:rsidRDefault="00B714B1" w:rsidP="00B714B1">
      <w:pPr>
        <w:pStyle w:val="Standard"/>
        <w:numPr>
          <w:ilvl w:val="0"/>
          <w:numId w:val="124"/>
        </w:numPr>
        <w:rPr>
          <w:rFonts w:cs="Times New Roman"/>
          <w:color w:val="000000"/>
          <w:sz w:val="22"/>
          <w:szCs w:val="22"/>
        </w:rPr>
      </w:pPr>
      <w:r w:rsidRPr="009929B4">
        <w:rPr>
          <w:sz w:val="22"/>
          <w:szCs w:val="22"/>
        </w:rPr>
        <w:t>Teklifte farklı boyutta ve renklerde numune getirilmeli</w:t>
      </w:r>
    </w:p>
    <w:p w:rsidR="00B714B1" w:rsidRDefault="00B714B1" w:rsidP="00B714B1">
      <w:pPr>
        <w:spacing w:line="240" w:lineRule="auto"/>
        <w:rPr>
          <w:rFonts w:ascii="Times New Roman" w:hAnsi="Times New Roman"/>
          <w:b/>
          <w:bCs/>
        </w:rPr>
      </w:pPr>
      <w:r w:rsidRPr="2C82E5FF">
        <w:rPr>
          <w:rFonts w:ascii="Times New Roman" w:hAnsi="Times New Roman"/>
          <w:b/>
          <w:bCs/>
        </w:rPr>
        <w:t>5.DENETİM VE MUAYENE METODLARI:</w:t>
      </w:r>
    </w:p>
    <w:p w:rsidR="00B714B1" w:rsidRPr="009929B4" w:rsidRDefault="00B714B1" w:rsidP="00B714B1">
      <w:pPr>
        <w:spacing w:line="240" w:lineRule="auto"/>
        <w:rPr>
          <w:rFonts w:ascii="Times New Roman" w:hAnsi="Times New Roman"/>
        </w:rPr>
      </w:pPr>
      <w:r w:rsidRPr="2C82E5FF">
        <w:rPr>
          <w:rFonts w:ascii="Times New Roman" w:hAnsi="Times New Roman"/>
        </w:rPr>
        <w:t>Numune görülerek değerlendirilecektir.</w:t>
      </w:r>
    </w:p>
    <w:p w:rsidR="00B714B1" w:rsidRPr="009929B4" w:rsidRDefault="00B714B1" w:rsidP="00B714B1">
      <w:pPr>
        <w:spacing w:line="240" w:lineRule="auto"/>
        <w:rPr>
          <w:rFonts w:ascii="Times New Roman" w:hAnsi="Times New Roman"/>
        </w:rPr>
      </w:pPr>
      <w:r w:rsidRPr="009929B4">
        <w:t>Teklifte farklı boyutta ve renklerde numune getirilmeli</w:t>
      </w:r>
    </w:p>
    <w:p w:rsidR="00B714B1" w:rsidRPr="009929B4" w:rsidRDefault="00B714B1" w:rsidP="00B714B1">
      <w:pPr>
        <w:spacing w:line="240" w:lineRule="auto"/>
        <w:rPr>
          <w:rFonts w:ascii="Times New Roman" w:hAnsi="Times New Roman"/>
        </w:rPr>
      </w:pPr>
      <w:r w:rsidRPr="2C82E5FF">
        <w:rPr>
          <w:rFonts w:ascii="Times New Roman" w:hAnsi="Times New Roman"/>
          <w:b/>
          <w:bCs/>
        </w:rPr>
        <w:t xml:space="preserve">6.AMBALAJLAMA VE ETİKETLEME: </w:t>
      </w:r>
      <w:r w:rsidRPr="2C82E5FF">
        <w:t>Orijinal ambalajı içinde olmalıdır.</w:t>
      </w:r>
    </w:p>
    <w:p w:rsidR="00B714B1" w:rsidRPr="009929B4" w:rsidRDefault="00B714B1" w:rsidP="00B714B1">
      <w:pPr>
        <w:pStyle w:val="Standard"/>
        <w:jc w:val="both"/>
        <w:rPr>
          <w:b/>
          <w:bCs/>
        </w:rPr>
      </w:pPr>
      <w:r w:rsidRPr="2C82E5FF">
        <w:rPr>
          <w:b/>
          <w:bCs/>
        </w:rPr>
        <w:t>7.GARANTİ ŞARTLARI:</w:t>
      </w:r>
    </w:p>
    <w:p w:rsidR="00B714B1" w:rsidRPr="009929B4" w:rsidRDefault="00B714B1" w:rsidP="00B714B1">
      <w:pPr>
        <w:spacing w:line="240" w:lineRule="auto"/>
        <w:rPr>
          <w:rFonts w:ascii="Times New Roman" w:hAnsi="Times New Roman"/>
          <w:b/>
        </w:rPr>
      </w:pPr>
      <w:r w:rsidRPr="009929B4">
        <w:rPr>
          <w:rFonts w:ascii="Times New Roman" w:hAnsi="Times New Roman"/>
          <w:b/>
        </w:rPr>
        <w:t>8.EKLER:</w:t>
      </w:r>
    </w:p>
    <w:p w:rsidR="00B714B1" w:rsidRPr="00305919" w:rsidRDefault="00B714B1" w:rsidP="00B714B1">
      <w:pPr>
        <w:spacing w:line="240" w:lineRule="auto"/>
        <w:rPr>
          <w:rFonts w:ascii="Times New Roman" w:hAnsi="Times New Roman"/>
          <w:b/>
          <w:bCs/>
          <w:sz w:val="24"/>
          <w:szCs w:val="24"/>
        </w:rPr>
      </w:pPr>
      <w:r w:rsidRPr="2C82E5FF">
        <w:rPr>
          <w:rFonts w:ascii="Times New Roman" w:hAnsi="Times New Roman"/>
          <w:b/>
          <w:bCs/>
        </w:rPr>
        <w:t>9.YARARLANILAN DOKUMAN (VARSA):</w:t>
      </w:r>
      <w:bookmarkEnd w:id="5"/>
    </w:p>
    <w:p w:rsidR="00B714B1" w:rsidRPr="00365D9B" w:rsidRDefault="00B714B1" w:rsidP="00B714B1">
      <w:pPr>
        <w:pStyle w:val="paragraph"/>
        <w:shd w:val="clear" w:color="auto" w:fill="FFFFFF"/>
        <w:spacing w:before="0" w:beforeAutospacing="0" w:after="0" w:afterAutospacing="0" w:line="360" w:lineRule="auto"/>
        <w:ind w:left="30"/>
        <w:jc w:val="center"/>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T.C</w:t>
      </w:r>
    </w:p>
    <w:p w:rsidR="00B714B1" w:rsidRPr="00365D9B" w:rsidRDefault="00B714B1" w:rsidP="00B714B1">
      <w:pPr>
        <w:pStyle w:val="paragraph"/>
        <w:shd w:val="clear" w:color="auto" w:fill="FFFFFF"/>
        <w:spacing w:before="0" w:beforeAutospacing="0" w:after="0" w:afterAutospacing="0" w:line="360" w:lineRule="auto"/>
        <w:ind w:left="30"/>
        <w:jc w:val="center"/>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ONDOKUZMAYIS ÜNİVERSİTESİ</w:t>
      </w:r>
    </w:p>
    <w:p w:rsidR="00B714B1" w:rsidRPr="00365D9B" w:rsidRDefault="00B714B1" w:rsidP="00B714B1">
      <w:pPr>
        <w:pStyle w:val="paragraph"/>
        <w:shd w:val="clear" w:color="auto" w:fill="FFFFFF"/>
        <w:spacing w:before="0" w:beforeAutospacing="0" w:after="0" w:afterAutospacing="0" w:line="360" w:lineRule="auto"/>
        <w:ind w:left="30"/>
        <w:jc w:val="center"/>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DİŞ HEKİMLİĞİ FAKÜLTESİ</w:t>
      </w:r>
    </w:p>
    <w:p w:rsidR="00B714B1" w:rsidRPr="00365D9B" w:rsidRDefault="00B714B1" w:rsidP="00B714B1">
      <w:pPr>
        <w:pStyle w:val="paragraph"/>
        <w:shd w:val="clear" w:color="auto" w:fill="FFFFFF"/>
        <w:spacing w:before="0" w:beforeAutospacing="0" w:after="0" w:afterAutospacing="0" w:line="360" w:lineRule="auto"/>
        <w:ind w:firstLine="705"/>
        <w:jc w:val="center"/>
        <w:textAlignment w:val="baseline"/>
        <w:rPr>
          <w:rFonts w:asciiTheme="minorHAnsi" w:hAnsiTheme="minorHAnsi" w:cstheme="minorHAnsi"/>
          <w:sz w:val="22"/>
          <w:szCs w:val="22"/>
        </w:rPr>
      </w:pPr>
    </w:p>
    <w:p w:rsidR="00B714B1" w:rsidRDefault="00B714B1" w:rsidP="00B714B1">
      <w:pPr>
        <w:pStyle w:val="paragraph"/>
        <w:shd w:val="clear" w:color="auto" w:fill="FFFFFF"/>
        <w:spacing w:before="0" w:beforeAutospacing="0" w:after="0" w:afterAutospacing="0" w:line="360" w:lineRule="auto"/>
        <w:jc w:val="center"/>
        <w:textAlignment w:val="baseline"/>
        <w:rPr>
          <w:rStyle w:val="normaltextrun"/>
          <w:rFonts w:asciiTheme="minorHAnsi" w:hAnsiTheme="minorHAnsi" w:cstheme="minorHAnsi"/>
          <w:b/>
          <w:bCs/>
          <w:color w:val="000000"/>
          <w:sz w:val="22"/>
          <w:szCs w:val="22"/>
        </w:rPr>
      </w:pPr>
      <w:r w:rsidRPr="00365D9B">
        <w:rPr>
          <w:rStyle w:val="normaltextrun"/>
          <w:rFonts w:asciiTheme="minorHAnsi" w:hAnsiTheme="minorHAnsi" w:cstheme="minorHAnsi"/>
          <w:b/>
          <w:bCs/>
          <w:color w:val="000000"/>
          <w:sz w:val="22"/>
          <w:szCs w:val="22"/>
        </w:rPr>
        <w:t>LENTÜLO TEKNİK ŞARTNAMESİ</w:t>
      </w:r>
    </w:p>
    <w:p w:rsidR="00B714B1" w:rsidRPr="00365D9B" w:rsidRDefault="00B714B1" w:rsidP="00B714B1">
      <w:pPr>
        <w:pStyle w:val="paragraph"/>
        <w:shd w:val="clear" w:color="auto" w:fill="FFFFFF" w:themeFill="background1"/>
        <w:spacing w:before="0" w:beforeAutospacing="0" w:after="0" w:afterAutospacing="0" w:line="360" w:lineRule="auto"/>
        <w:jc w:val="center"/>
        <w:textAlignment w:val="baseline"/>
        <w:rPr>
          <w:rFonts w:asciiTheme="minorHAnsi" w:hAnsiTheme="minorHAnsi" w:cstheme="minorBidi"/>
          <w:sz w:val="22"/>
          <w:szCs w:val="22"/>
        </w:rPr>
      </w:pPr>
      <w:r w:rsidRPr="3605CD89">
        <w:rPr>
          <w:rStyle w:val="normaltextrun"/>
          <w:rFonts w:asciiTheme="minorHAnsi" w:hAnsiTheme="minorHAnsi" w:cstheme="minorBidi"/>
          <w:b/>
          <w:bCs/>
          <w:color w:val="000000" w:themeColor="text1"/>
          <w:sz w:val="22"/>
          <w:szCs w:val="22"/>
        </w:rPr>
        <w:t>Şartname No: 235</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1.KONU ve KAPSAM:</w:t>
      </w:r>
      <w:r w:rsidRPr="00365D9B">
        <w:rPr>
          <w:rStyle w:val="normaltextrun"/>
          <w:rFonts w:asciiTheme="minorHAnsi" w:hAnsiTheme="minorHAnsi" w:cstheme="minorHAnsi"/>
          <w:sz w:val="22"/>
          <w:szCs w:val="22"/>
        </w:rPr>
        <w:t xml:space="preserve"> </w:t>
      </w:r>
      <w:r w:rsidRPr="00365D9B">
        <w:rPr>
          <w:rStyle w:val="spellingerror"/>
          <w:rFonts w:asciiTheme="minorHAnsi" w:hAnsiTheme="minorHAnsi" w:cstheme="minorHAnsi"/>
          <w:sz w:val="22"/>
          <w:szCs w:val="22"/>
        </w:rPr>
        <w:t>Lentülo</w:t>
      </w:r>
      <w:r w:rsidRPr="00365D9B">
        <w:rPr>
          <w:rStyle w:val="normaltextrun"/>
          <w:rFonts w:asciiTheme="minorHAnsi" w:hAnsiTheme="minorHAnsi" w:cstheme="minorHAnsi"/>
          <w:sz w:val="22"/>
          <w:szCs w:val="22"/>
        </w:rPr>
        <w:t xml:space="preserve"> asorti</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 xml:space="preserve">2.GEREKÇE: </w:t>
      </w:r>
      <w:r w:rsidRPr="00365D9B">
        <w:rPr>
          <w:rStyle w:val="normaltextrun"/>
          <w:rFonts w:asciiTheme="minorHAnsi" w:hAnsiTheme="minorHAnsi" w:cstheme="minorHAnsi"/>
          <w:color w:val="000000"/>
          <w:sz w:val="22"/>
          <w:szCs w:val="22"/>
        </w:rPr>
        <w:t>Kliniğimizde kullanılmak üzere</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3.GENEL İSTEK VE ÖZELLİKLER:</w:t>
      </w:r>
      <w:r w:rsidRPr="00365D9B">
        <w:rPr>
          <w:rStyle w:val="eop"/>
          <w:rFonts w:asciiTheme="minorHAnsi" w:hAnsiTheme="minorHAnsi" w:cstheme="minorHAnsi"/>
          <w:sz w:val="22"/>
          <w:szCs w:val="22"/>
        </w:rPr>
        <w:t> </w:t>
      </w:r>
    </w:p>
    <w:p w:rsidR="00B714B1" w:rsidRPr="00365D9B" w:rsidRDefault="00B714B1" w:rsidP="00B714B1">
      <w:pPr>
        <w:pStyle w:val="paragraph"/>
        <w:numPr>
          <w:ilvl w:val="0"/>
          <w:numId w:val="170"/>
        </w:numPr>
        <w:spacing w:before="0" w:beforeAutospacing="0" w:after="0" w:afterAutospacing="0" w:line="360" w:lineRule="auto"/>
        <w:ind w:firstLine="0"/>
        <w:jc w:val="both"/>
        <w:textAlignment w:val="baseline"/>
        <w:rPr>
          <w:rStyle w:val="eop"/>
          <w:rFonts w:asciiTheme="minorHAnsi" w:hAnsiTheme="minorHAnsi" w:cstheme="minorBidi"/>
          <w:sz w:val="22"/>
          <w:szCs w:val="22"/>
        </w:rPr>
      </w:pPr>
      <w:r w:rsidRPr="3605CD89">
        <w:rPr>
          <w:rStyle w:val="normaltextrun"/>
          <w:rFonts w:asciiTheme="minorHAnsi" w:hAnsiTheme="minorHAnsi" w:cstheme="minorBidi"/>
          <w:sz w:val="22"/>
          <w:szCs w:val="22"/>
        </w:rPr>
        <w:t>En az 4’lü paketlerde olmalıdır.</w:t>
      </w:r>
    </w:p>
    <w:p w:rsidR="00B714B1" w:rsidRPr="00365D9B" w:rsidRDefault="00B714B1" w:rsidP="00B714B1">
      <w:pPr>
        <w:pStyle w:val="paragraph"/>
        <w:numPr>
          <w:ilvl w:val="0"/>
          <w:numId w:val="171"/>
        </w:numPr>
        <w:spacing w:before="0" w:beforeAutospacing="0" w:after="0" w:afterAutospacing="0" w:line="360" w:lineRule="auto"/>
        <w:ind w:firstLine="0"/>
        <w:jc w:val="both"/>
        <w:textAlignment w:val="baseline"/>
        <w:rPr>
          <w:rFonts w:asciiTheme="minorHAnsi" w:hAnsiTheme="minorHAnsi" w:cstheme="minorBidi"/>
          <w:sz w:val="22"/>
          <w:szCs w:val="22"/>
        </w:rPr>
      </w:pPr>
      <w:r w:rsidRPr="3605CD89">
        <w:rPr>
          <w:rStyle w:val="normaltextrun"/>
          <w:rFonts w:asciiTheme="minorHAnsi" w:hAnsiTheme="minorHAnsi" w:cstheme="minorBidi"/>
          <w:sz w:val="22"/>
          <w:szCs w:val="22"/>
        </w:rPr>
        <w:t>Paslanmaz çelikten olmalıdır</w:t>
      </w:r>
      <w:r w:rsidRPr="3605CD89">
        <w:rPr>
          <w:rStyle w:val="eop"/>
          <w:rFonts w:asciiTheme="minorHAnsi" w:hAnsiTheme="minorHAnsi" w:cstheme="minorBidi"/>
          <w:sz w:val="22"/>
          <w:szCs w:val="22"/>
        </w:rPr>
        <w:t> </w:t>
      </w:r>
    </w:p>
    <w:p w:rsidR="00B714B1" w:rsidRPr="00365D9B" w:rsidRDefault="00B714B1" w:rsidP="00B714B1">
      <w:pPr>
        <w:pStyle w:val="paragraph"/>
        <w:numPr>
          <w:ilvl w:val="0"/>
          <w:numId w:val="172"/>
        </w:numPr>
        <w:spacing w:before="0" w:beforeAutospacing="0" w:after="0" w:afterAutospacing="0" w:line="360" w:lineRule="auto"/>
        <w:ind w:firstLine="0"/>
        <w:jc w:val="both"/>
        <w:textAlignment w:val="baseline"/>
        <w:rPr>
          <w:rFonts w:asciiTheme="minorHAnsi" w:hAnsiTheme="minorHAnsi" w:cstheme="minorBidi"/>
          <w:sz w:val="22"/>
          <w:szCs w:val="22"/>
        </w:rPr>
      </w:pPr>
      <w:r w:rsidRPr="3605CD89">
        <w:rPr>
          <w:rStyle w:val="normaltextrun"/>
          <w:rFonts w:asciiTheme="minorHAnsi" w:hAnsiTheme="minorHAnsi" w:cstheme="minorBidi"/>
          <w:sz w:val="22"/>
          <w:szCs w:val="22"/>
        </w:rPr>
        <w:t>Toplam uzunlukları en az 25 mm olmalıdır</w:t>
      </w:r>
      <w:r w:rsidRPr="3605CD89">
        <w:rPr>
          <w:rStyle w:val="eop"/>
          <w:rFonts w:asciiTheme="minorHAnsi" w:hAnsiTheme="minorHAnsi" w:cstheme="minorBidi"/>
          <w:sz w:val="22"/>
          <w:szCs w:val="22"/>
        </w:rPr>
        <w:t> </w:t>
      </w:r>
    </w:p>
    <w:p w:rsidR="00B714B1" w:rsidRPr="00365D9B" w:rsidRDefault="00B714B1" w:rsidP="00B714B1">
      <w:pPr>
        <w:pStyle w:val="paragraph"/>
        <w:numPr>
          <w:ilvl w:val="0"/>
          <w:numId w:val="173"/>
        </w:numPr>
        <w:spacing w:before="0" w:beforeAutospacing="0" w:after="0" w:afterAutospacing="0" w:line="360" w:lineRule="auto"/>
        <w:ind w:firstLine="0"/>
        <w:jc w:val="both"/>
        <w:textAlignment w:val="baseline"/>
        <w:rPr>
          <w:rStyle w:val="normaltextrun"/>
          <w:rFonts w:asciiTheme="minorHAnsi" w:hAnsiTheme="minorHAnsi" w:cstheme="minorBidi"/>
          <w:sz w:val="22"/>
          <w:szCs w:val="22"/>
        </w:rPr>
      </w:pPr>
      <w:r w:rsidRPr="3605CD89">
        <w:rPr>
          <w:rStyle w:val="normaltextrun"/>
          <w:rFonts w:asciiTheme="minorHAnsi" w:hAnsiTheme="minorHAnsi" w:cstheme="minorBidi"/>
          <w:sz w:val="22"/>
          <w:szCs w:val="22"/>
        </w:rPr>
        <w:t>Korozyona dirençli olmalı, 134 derecede otoklavda steril edilebilmelidir</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 xml:space="preserve">4.NUMUNE ALMA veya DEĞERLENDİRME: </w:t>
      </w:r>
      <w:r w:rsidRPr="00365D9B">
        <w:rPr>
          <w:rStyle w:val="normaltextrun"/>
          <w:rFonts w:asciiTheme="minorHAnsi" w:hAnsiTheme="minorHAnsi" w:cstheme="minorHAnsi"/>
          <w:color w:val="000000"/>
          <w:sz w:val="22"/>
          <w:szCs w:val="22"/>
        </w:rPr>
        <w:t>Teklifte numune getirilmelidir.</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5.DENETİM VE MUAYENE METODLARI:</w:t>
      </w:r>
      <w:r w:rsidRPr="00365D9B">
        <w:rPr>
          <w:rStyle w:val="normaltextrun"/>
          <w:rFonts w:asciiTheme="minorHAnsi" w:hAnsiTheme="minorHAnsi" w:cstheme="minorHAnsi"/>
          <w:sz w:val="22"/>
          <w:szCs w:val="22"/>
        </w:rPr>
        <w:t xml:space="preserve"> </w:t>
      </w:r>
      <w:r w:rsidRPr="00365D9B">
        <w:rPr>
          <w:rStyle w:val="normaltextrun"/>
          <w:rFonts w:asciiTheme="minorHAnsi" w:hAnsiTheme="minorHAnsi" w:cstheme="minorHAnsi"/>
          <w:color w:val="000000"/>
          <w:sz w:val="22"/>
          <w:szCs w:val="22"/>
        </w:rPr>
        <w:t>Numune görülerek değerlendirilecektir.</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6.AMBALAJLAMAVE ETİKETLEME: </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ind w:left="270"/>
        <w:textAlignment w:val="baseline"/>
        <w:rPr>
          <w:rFonts w:asciiTheme="minorHAnsi" w:hAnsiTheme="minorHAnsi" w:cstheme="minorHAnsi"/>
          <w:sz w:val="22"/>
          <w:szCs w:val="22"/>
        </w:rPr>
      </w:pPr>
      <w:r w:rsidRPr="00365D9B">
        <w:rPr>
          <w:rStyle w:val="normaltextrun"/>
          <w:rFonts w:asciiTheme="minorHAnsi" w:hAnsiTheme="minorHAnsi" w:cstheme="minorHAnsi"/>
          <w:color w:val="000000"/>
          <w:sz w:val="22"/>
          <w:szCs w:val="22"/>
        </w:rPr>
        <w:t>•</w:t>
      </w:r>
      <w:r w:rsidRPr="00365D9B">
        <w:rPr>
          <w:rStyle w:val="tabchar"/>
          <w:rFonts w:asciiTheme="minorHAnsi" w:hAnsiTheme="minorHAnsi" w:cstheme="minorHAnsi"/>
          <w:color w:val="000000"/>
          <w:sz w:val="22"/>
          <w:szCs w:val="22"/>
        </w:rPr>
        <w:t xml:space="preserve"> </w:t>
      </w:r>
      <w:r w:rsidRPr="00365D9B">
        <w:rPr>
          <w:rStyle w:val="normaltextrun"/>
          <w:rFonts w:asciiTheme="minorHAnsi" w:hAnsiTheme="minorHAnsi" w:cstheme="minorHAnsi"/>
          <w:color w:val="000000"/>
          <w:sz w:val="22"/>
          <w:szCs w:val="22"/>
        </w:rPr>
        <w:t xml:space="preserve">en az </w:t>
      </w:r>
      <w:r w:rsidRPr="00365D9B">
        <w:rPr>
          <w:rStyle w:val="contextualspellingandgrammarerror"/>
          <w:rFonts w:asciiTheme="minorHAnsi" w:hAnsiTheme="minorHAnsi" w:cstheme="minorHAnsi"/>
          <w:color w:val="000000"/>
          <w:sz w:val="22"/>
          <w:szCs w:val="22"/>
        </w:rPr>
        <w:t>4’lü  paketlerde</w:t>
      </w:r>
      <w:r w:rsidRPr="00365D9B">
        <w:rPr>
          <w:rStyle w:val="normaltextrun"/>
          <w:rFonts w:asciiTheme="minorHAnsi" w:hAnsiTheme="minorHAnsi" w:cstheme="minorHAnsi"/>
          <w:color w:val="000000"/>
          <w:sz w:val="22"/>
          <w:szCs w:val="22"/>
        </w:rPr>
        <w:t xml:space="preserve"> olmalı</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7.GARANTİ ŞARTLARI:</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8.EKLER:</w:t>
      </w:r>
      <w:r w:rsidRPr="00365D9B">
        <w:rPr>
          <w:rStyle w:val="eop"/>
          <w:rFonts w:asciiTheme="minorHAnsi" w:hAnsiTheme="minorHAnsi" w:cstheme="minorHAnsi"/>
          <w:sz w:val="22"/>
          <w:szCs w:val="22"/>
        </w:rPr>
        <w:t> </w:t>
      </w:r>
    </w:p>
    <w:p w:rsidR="00B714B1" w:rsidRPr="00365D9B" w:rsidRDefault="00B714B1" w:rsidP="00B714B1">
      <w:pPr>
        <w:pStyle w:val="paragraph"/>
        <w:shd w:val="clear" w:color="auto" w:fill="FFFFFF"/>
        <w:spacing w:before="0" w:beforeAutospacing="0" w:after="0" w:afterAutospacing="0" w:line="360" w:lineRule="auto"/>
        <w:textAlignment w:val="baseline"/>
        <w:rPr>
          <w:rFonts w:asciiTheme="minorHAnsi" w:hAnsiTheme="minorHAnsi" w:cstheme="minorHAnsi"/>
          <w:sz w:val="22"/>
          <w:szCs w:val="22"/>
        </w:rPr>
      </w:pPr>
      <w:r w:rsidRPr="00365D9B">
        <w:rPr>
          <w:rStyle w:val="normaltextrun"/>
          <w:rFonts w:asciiTheme="minorHAnsi" w:hAnsiTheme="minorHAnsi" w:cstheme="minorHAnsi"/>
          <w:b/>
          <w:bCs/>
          <w:color w:val="000000"/>
          <w:sz w:val="22"/>
          <w:szCs w:val="22"/>
        </w:rPr>
        <w:t>9.YARARLAN1LAN DOKUMAN (Varsa):</w:t>
      </w:r>
      <w:r w:rsidRPr="00365D9B">
        <w:rPr>
          <w:rStyle w:val="eop"/>
          <w:rFonts w:asciiTheme="minorHAnsi" w:hAnsiTheme="minorHAnsi" w:cstheme="minorHAnsi"/>
          <w:sz w:val="22"/>
          <w:szCs w:val="22"/>
        </w:rPr>
        <w:t> </w:t>
      </w:r>
    </w:p>
    <w:p w:rsidR="00B714B1" w:rsidRPr="00365D9B" w:rsidRDefault="00B714B1" w:rsidP="00B714B1">
      <w:pPr>
        <w:spacing w:line="360" w:lineRule="auto"/>
        <w:rPr>
          <w:rFonts w:cstheme="minorHAnsi"/>
        </w:rPr>
      </w:pPr>
    </w:p>
    <w:p w:rsidR="00B714B1" w:rsidRDefault="00B714B1" w:rsidP="00B714B1">
      <w:pPr>
        <w:spacing w:after="0"/>
        <w:jc w:val="center"/>
        <w:rPr>
          <w:rFonts w:eastAsiaTheme="minorEastAsia"/>
        </w:rPr>
      </w:pPr>
      <w:r w:rsidRPr="4FE390F6">
        <w:rPr>
          <w:rFonts w:eastAsiaTheme="minorEastAsia"/>
          <w:b/>
          <w:bCs/>
        </w:rPr>
        <w:t>T.C.</w:t>
      </w:r>
      <w:r w:rsidRPr="4FE390F6">
        <w:rPr>
          <w:rFonts w:eastAsiaTheme="minorEastAsia"/>
        </w:rPr>
        <w:t xml:space="preserve"> </w:t>
      </w:r>
    </w:p>
    <w:p w:rsidR="00B714B1" w:rsidRDefault="00B714B1" w:rsidP="00B714B1">
      <w:pPr>
        <w:spacing w:after="0"/>
        <w:jc w:val="center"/>
        <w:rPr>
          <w:rFonts w:eastAsiaTheme="minorEastAsia"/>
        </w:rPr>
      </w:pPr>
      <w:r w:rsidRPr="4FE390F6">
        <w:rPr>
          <w:rFonts w:eastAsiaTheme="minorEastAsia"/>
          <w:b/>
          <w:bCs/>
        </w:rPr>
        <w:t xml:space="preserve">ONDOKUZMAYIS ÜNİVERSİTESİ </w:t>
      </w:r>
      <w:r w:rsidRPr="4FE390F6">
        <w:rPr>
          <w:rFonts w:eastAsiaTheme="minorEastAsia"/>
        </w:rPr>
        <w:t xml:space="preserve"> </w:t>
      </w:r>
    </w:p>
    <w:p w:rsidR="00B714B1" w:rsidRDefault="00B714B1" w:rsidP="00B714B1">
      <w:pPr>
        <w:spacing w:after="0"/>
        <w:jc w:val="center"/>
        <w:rPr>
          <w:rFonts w:eastAsiaTheme="minorEastAsia"/>
        </w:rPr>
      </w:pPr>
      <w:r w:rsidRPr="4FE390F6">
        <w:rPr>
          <w:rFonts w:eastAsiaTheme="minorEastAsia"/>
          <w:b/>
          <w:bCs/>
        </w:rPr>
        <w:t xml:space="preserve">DİŞ HEKİMLİĞİ FAKÜLTESİ </w:t>
      </w:r>
      <w:r w:rsidRPr="4FE390F6">
        <w:rPr>
          <w:rFonts w:eastAsiaTheme="minorEastAsia"/>
        </w:rPr>
        <w:t xml:space="preserve"> </w:t>
      </w:r>
    </w:p>
    <w:p w:rsidR="00B714B1" w:rsidRDefault="00B714B1" w:rsidP="00B714B1">
      <w:pPr>
        <w:spacing w:after="0"/>
        <w:jc w:val="center"/>
        <w:rPr>
          <w:rFonts w:eastAsiaTheme="minorEastAsia"/>
        </w:rPr>
      </w:pPr>
      <w:r w:rsidRPr="4FE390F6">
        <w:rPr>
          <w:rFonts w:eastAsiaTheme="minorEastAsia"/>
          <w:b/>
          <w:bCs/>
        </w:rPr>
        <w:t>KALSİYUM HİDROKSİT ESASLI SİMAN TEKNİK ŞARTNAMESİ</w:t>
      </w:r>
      <w:r w:rsidRPr="4FE390F6">
        <w:rPr>
          <w:rFonts w:eastAsiaTheme="minorEastAsia"/>
        </w:rPr>
        <w:t xml:space="preserve"> </w:t>
      </w:r>
    </w:p>
    <w:p w:rsidR="00B714B1" w:rsidRDefault="00B714B1" w:rsidP="00B714B1">
      <w:pPr>
        <w:spacing w:after="0"/>
        <w:jc w:val="center"/>
        <w:rPr>
          <w:rFonts w:eastAsiaTheme="minorEastAsia"/>
        </w:rPr>
      </w:pPr>
      <w:r w:rsidRPr="4FE390F6">
        <w:rPr>
          <w:rFonts w:eastAsiaTheme="minorEastAsia"/>
          <w:b/>
          <w:bCs/>
        </w:rPr>
        <w:t>Şartname No:11</w:t>
      </w:r>
      <w:r w:rsidRPr="4FE390F6">
        <w:rPr>
          <w:rFonts w:eastAsiaTheme="minorEastAsia"/>
        </w:rPr>
        <w:t xml:space="preserve"> </w:t>
      </w:r>
    </w:p>
    <w:p w:rsidR="00B714B1" w:rsidRDefault="00B714B1" w:rsidP="00B714B1">
      <w:pPr>
        <w:spacing w:after="0"/>
        <w:rPr>
          <w:rFonts w:eastAsiaTheme="minorEastAsia"/>
        </w:rPr>
      </w:pPr>
      <w:r w:rsidRPr="4FE390F6">
        <w:rPr>
          <w:rFonts w:eastAsiaTheme="minorEastAsia"/>
          <w:b/>
          <w:bCs/>
        </w:rPr>
        <w:t xml:space="preserve">1. KONU ve KAPSAM: </w:t>
      </w:r>
      <w:r w:rsidRPr="4FE390F6">
        <w:rPr>
          <w:rFonts w:eastAsiaTheme="minorEastAsia"/>
        </w:rPr>
        <w:t>Geçici restorasyonların</w:t>
      </w:r>
      <w:r w:rsidRPr="4FE390F6">
        <w:rPr>
          <w:rFonts w:eastAsiaTheme="minorEastAsia"/>
          <w:b/>
          <w:bCs/>
        </w:rPr>
        <w:t xml:space="preserve"> </w:t>
      </w:r>
      <w:r w:rsidRPr="4FE390F6">
        <w:rPr>
          <w:rFonts w:eastAsiaTheme="minorEastAsia"/>
        </w:rPr>
        <w:t xml:space="preserve">uzun süreli geçici simantasyonunda ve kaide materyali olarak kullanılacak kalsiyum hidroksit esaslı simanın seçimi </w:t>
      </w:r>
    </w:p>
    <w:p w:rsidR="00B714B1" w:rsidRDefault="00B714B1" w:rsidP="00B714B1">
      <w:pPr>
        <w:spacing w:after="0"/>
        <w:rPr>
          <w:rFonts w:eastAsiaTheme="minorEastAsia"/>
        </w:rPr>
      </w:pPr>
      <w:r w:rsidRPr="4FE390F6">
        <w:rPr>
          <w:rFonts w:eastAsiaTheme="minorEastAsia"/>
          <w:b/>
          <w:bCs/>
        </w:rPr>
        <w:t xml:space="preserve"> 2. GEREKÇE : </w:t>
      </w:r>
      <w:r w:rsidRPr="4FE390F6">
        <w:rPr>
          <w:rFonts w:eastAsiaTheme="minorEastAsia"/>
        </w:rPr>
        <w:t>Protetik diş tedavisi anabilim dalı kliniğinde kullanılmak üzere</w:t>
      </w:r>
      <w:r w:rsidRPr="4FE390F6">
        <w:rPr>
          <w:rFonts w:eastAsiaTheme="minorEastAsia"/>
          <w:b/>
          <w:bCs/>
        </w:rPr>
        <w:t xml:space="preserve"> </w:t>
      </w:r>
      <w:r w:rsidRPr="4FE390F6">
        <w:rPr>
          <w:rFonts w:eastAsiaTheme="minorEastAsia"/>
        </w:rPr>
        <w:t xml:space="preserve">kullanılacaktır.  </w:t>
      </w:r>
    </w:p>
    <w:p w:rsidR="00B714B1" w:rsidRDefault="00B714B1" w:rsidP="00B714B1">
      <w:pPr>
        <w:spacing w:after="0"/>
        <w:rPr>
          <w:rFonts w:eastAsiaTheme="minorEastAsia"/>
        </w:rPr>
      </w:pPr>
      <w:r w:rsidRPr="4FE390F6">
        <w:rPr>
          <w:rFonts w:eastAsiaTheme="minorEastAsia"/>
          <w:b/>
          <w:bCs/>
        </w:rPr>
        <w:t>3. GENEL İSTEK VE ÖZELLİKLER :</w:t>
      </w:r>
      <w:r w:rsidRPr="4FE390F6">
        <w:rPr>
          <w:rFonts w:eastAsiaTheme="minorEastAsia"/>
        </w:rPr>
        <w:t xml:space="preserve">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Ürün baz ve katalizör </w:t>
      </w:r>
      <w:r w:rsidRPr="0A425949">
        <w:rPr>
          <w:rFonts w:asciiTheme="minorHAnsi" w:eastAsiaTheme="minorEastAsia" w:hAnsiTheme="minorHAnsi" w:cstheme="minorBidi"/>
          <w:sz w:val="22"/>
          <w:szCs w:val="22"/>
          <w:u w:val="single"/>
        </w:rPr>
        <w:t>patlarından</w:t>
      </w:r>
      <w:r w:rsidRPr="0A425949">
        <w:rPr>
          <w:rFonts w:asciiTheme="minorHAnsi" w:eastAsiaTheme="minorEastAsia" w:hAnsiTheme="minorHAnsi" w:cstheme="minorBidi"/>
          <w:sz w:val="22"/>
          <w:szCs w:val="22"/>
        </w:rPr>
        <w:t xml:space="preserve"> ibaret olacak, en az 13 gr baz ve 11 gr katalizör şeklinde paketlenmiş olmalıdır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CFC içermeyen basınçlı paketler içinde olmalıdır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Baz pasta içeriğinde disalisit ester, butilin glikol, kalsiyum fosfat, kalsiyum tungstat, çinko oksit ve demir oksit olmalıdır. Ve bu husus orijinal data sayfası ile belgelendirilmelidir. Katalizör pasta içeriğinde kalsiyum hidroksit, etil toluenesulfonamid, çinko sitrat, titanyum dioksit, çinko oksit, demir oksit olmalıdır ve bu husus orijinal data sayfası ile belgelenmelidir.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Direkt ve endirekt pulpa kuafajında kullanıbilecektir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Amalagam ve kompozitlerle kullanmaya uygun olmalıdır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Diş yüzeyinden  ve restorasyon yüzeyinden artıkların uzaklaştırılması kolay olmalıdır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Üzerine yapılacak olan kompozit, amalgam restorasyonların veya daimi simanların baskı kuvvetine yeterli dayanıklılık göstermelidir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Tercihe göre iki farklı renk seçeneği olmalıdır (Fil dişi veya dentin rengi)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Karıştırma süresi en fazla 10 sn, Çalışma süresi en fazla 2.30 dakika, hazırlanma süresi toplamda 2.30-3.30 daki ka olmalıdır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Asit uygulamaya izin vermesi için asit çözünürlüğü düşük olacaktır ve bu şartlar maksimum pulpa koruyuculuğu sağlayacaktır. </w:t>
      </w:r>
    </w:p>
    <w:p w:rsidR="00B714B1" w:rsidRDefault="00B714B1" w:rsidP="00B714B1">
      <w:pPr>
        <w:pStyle w:val="Standard"/>
        <w:numPr>
          <w:ilvl w:val="0"/>
          <w:numId w:val="174"/>
        </w:numPr>
        <w:rPr>
          <w:rFonts w:asciiTheme="minorHAnsi" w:eastAsiaTheme="minorEastAsia" w:hAnsiTheme="minorHAnsi" w:cstheme="minorBidi"/>
          <w:sz w:val="22"/>
          <w:szCs w:val="22"/>
        </w:rPr>
      </w:pPr>
      <w:r w:rsidRPr="0A425949">
        <w:rPr>
          <w:rFonts w:asciiTheme="minorHAnsi" w:eastAsiaTheme="minorEastAsia" w:hAnsiTheme="minorHAnsi" w:cstheme="minorBidi"/>
          <w:sz w:val="22"/>
          <w:szCs w:val="22"/>
        </w:rPr>
        <w:t xml:space="preserve">Radyoopak olmalıdır </w:t>
      </w:r>
    </w:p>
    <w:p w:rsidR="00B714B1" w:rsidRDefault="00B714B1" w:rsidP="00B714B1">
      <w:pPr>
        <w:pStyle w:val="Standard"/>
        <w:numPr>
          <w:ilvl w:val="0"/>
          <w:numId w:val="174"/>
        </w:numPr>
        <w:rPr>
          <w:rFonts w:asciiTheme="minorHAnsi" w:eastAsiaTheme="minorEastAsia" w:hAnsiTheme="minorHAnsi" w:cstheme="minorBidi"/>
          <w:color w:val="000000" w:themeColor="text1"/>
          <w:sz w:val="22"/>
          <w:szCs w:val="22"/>
        </w:rPr>
      </w:pPr>
      <w:r w:rsidRPr="0A425949">
        <w:rPr>
          <w:rFonts w:asciiTheme="minorHAnsi" w:eastAsiaTheme="minorEastAsia" w:hAnsiTheme="minorHAnsi" w:cstheme="minorBidi"/>
          <w:color w:val="000000" w:themeColor="text1"/>
          <w:sz w:val="22"/>
          <w:szCs w:val="22"/>
        </w:rPr>
        <w:t xml:space="preserve">Son kullanma tarihi, teslim tarihinden itibaren en az 1 yıl olacaktır. </w:t>
      </w:r>
    </w:p>
    <w:p w:rsidR="00B714B1" w:rsidRDefault="00B714B1" w:rsidP="00B714B1">
      <w:pPr>
        <w:pStyle w:val="Standard"/>
        <w:rPr>
          <w:rFonts w:asciiTheme="minorHAnsi" w:eastAsiaTheme="minorEastAsia" w:hAnsiTheme="minorHAnsi" w:cstheme="minorBidi"/>
          <w:sz w:val="22"/>
          <w:szCs w:val="22"/>
        </w:rPr>
      </w:pPr>
      <w:r w:rsidRPr="4FE390F6">
        <w:rPr>
          <w:rFonts w:asciiTheme="minorHAnsi" w:eastAsiaTheme="minorEastAsia" w:hAnsiTheme="minorHAnsi" w:cstheme="minorBidi"/>
          <w:sz w:val="22"/>
          <w:szCs w:val="22"/>
        </w:rPr>
        <w:t xml:space="preserve"> </w:t>
      </w:r>
    </w:p>
    <w:p w:rsidR="00B714B1" w:rsidRDefault="00B714B1" w:rsidP="00B714B1">
      <w:pPr>
        <w:pStyle w:val="Standard"/>
        <w:rPr>
          <w:rFonts w:asciiTheme="minorHAnsi" w:eastAsiaTheme="minorEastAsia" w:hAnsiTheme="minorHAnsi" w:cstheme="minorBidi"/>
          <w:sz w:val="22"/>
          <w:szCs w:val="22"/>
        </w:rPr>
      </w:pPr>
      <w:r w:rsidRPr="4FE390F6">
        <w:rPr>
          <w:rFonts w:asciiTheme="minorHAnsi" w:eastAsiaTheme="minorEastAsia" w:hAnsiTheme="minorHAnsi" w:cstheme="minorBidi"/>
          <w:b/>
          <w:bCs/>
          <w:sz w:val="22"/>
          <w:szCs w:val="22"/>
        </w:rPr>
        <w:t xml:space="preserve">4.NUNUME ALMA VE DEĞERLENDİRME: </w:t>
      </w:r>
      <w:r w:rsidRPr="4FE390F6">
        <w:rPr>
          <w:rFonts w:asciiTheme="minorHAnsi" w:eastAsiaTheme="minorEastAsia" w:hAnsiTheme="minorHAnsi" w:cstheme="minorBidi"/>
          <w:sz w:val="22"/>
          <w:szCs w:val="22"/>
        </w:rPr>
        <w:t xml:space="preserve">Teklifte numune getirilmelidir. </w:t>
      </w:r>
    </w:p>
    <w:p w:rsidR="00B714B1" w:rsidRDefault="00B714B1" w:rsidP="00B714B1">
      <w:pPr>
        <w:spacing w:after="0"/>
        <w:rPr>
          <w:rFonts w:eastAsiaTheme="minorEastAsia"/>
        </w:rPr>
      </w:pPr>
      <w:r w:rsidRPr="4FE390F6">
        <w:rPr>
          <w:rFonts w:eastAsiaTheme="minorEastAsia"/>
          <w:b/>
          <w:bCs/>
        </w:rPr>
        <w:t xml:space="preserve">5.DENETİM VE MUAYENE METODLARI: </w:t>
      </w:r>
      <w:r w:rsidRPr="4FE390F6">
        <w:rPr>
          <w:rFonts w:eastAsiaTheme="minorEastAsia"/>
        </w:rPr>
        <w:t xml:space="preserve">Numune görülerek değerlendirilecektir. </w:t>
      </w:r>
    </w:p>
    <w:p w:rsidR="00B714B1" w:rsidRDefault="00B714B1" w:rsidP="00B714B1">
      <w:pPr>
        <w:spacing w:after="0"/>
        <w:rPr>
          <w:rFonts w:eastAsiaTheme="minorEastAsia"/>
        </w:rPr>
      </w:pPr>
      <w:r w:rsidRPr="4FE390F6">
        <w:rPr>
          <w:rFonts w:eastAsiaTheme="minorEastAsia"/>
          <w:b/>
          <w:bCs/>
        </w:rPr>
        <w:t>6.AMBALAJLAMA VE ETİKETLEME:</w:t>
      </w:r>
      <w:r w:rsidRPr="4FE390F6">
        <w:rPr>
          <w:rFonts w:eastAsiaTheme="minorEastAsia"/>
        </w:rPr>
        <w:t xml:space="preserve"> </w:t>
      </w:r>
    </w:p>
    <w:p w:rsidR="00B714B1" w:rsidRDefault="00B714B1" w:rsidP="00B714B1">
      <w:pPr>
        <w:pStyle w:val="Standard"/>
        <w:ind w:left="360"/>
        <w:rPr>
          <w:rFonts w:asciiTheme="minorHAnsi" w:eastAsiaTheme="minorEastAsia" w:hAnsiTheme="minorHAnsi" w:cstheme="minorBidi"/>
          <w:sz w:val="22"/>
          <w:szCs w:val="22"/>
        </w:rPr>
      </w:pPr>
      <w:r w:rsidRPr="4FE390F6">
        <w:rPr>
          <w:rFonts w:asciiTheme="minorHAnsi" w:eastAsiaTheme="minorEastAsia" w:hAnsiTheme="minorHAnsi" w:cstheme="minorBidi"/>
          <w:sz w:val="22"/>
          <w:szCs w:val="22"/>
        </w:rPr>
        <w:t xml:space="preserve">Açılmamış orijinal ambalajında, propektüsü içerisinde olmalıdır. </w:t>
      </w:r>
    </w:p>
    <w:p w:rsidR="00B714B1" w:rsidRDefault="00B714B1" w:rsidP="00B714B1">
      <w:pPr>
        <w:pStyle w:val="Standard"/>
        <w:ind w:left="360"/>
        <w:rPr>
          <w:rFonts w:asciiTheme="minorHAnsi" w:eastAsiaTheme="minorEastAsia" w:hAnsiTheme="minorHAnsi" w:cstheme="minorBidi"/>
          <w:sz w:val="22"/>
          <w:szCs w:val="22"/>
        </w:rPr>
      </w:pPr>
      <w:r w:rsidRPr="4FE390F6">
        <w:rPr>
          <w:rFonts w:asciiTheme="minorHAnsi" w:eastAsiaTheme="minorEastAsia" w:hAnsiTheme="minorHAnsi" w:cstheme="minorBidi"/>
          <w:sz w:val="22"/>
          <w:szCs w:val="22"/>
        </w:rPr>
        <w:t xml:space="preserve">Türkçe kullanım kılavuzu temin edilecektir. </w:t>
      </w:r>
    </w:p>
    <w:p w:rsidR="00B714B1" w:rsidRDefault="00B714B1" w:rsidP="00B714B1">
      <w:pPr>
        <w:pStyle w:val="ListeParagraf"/>
        <w:numPr>
          <w:ilvl w:val="0"/>
          <w:numId w:val="176"/>
        </w:numPr>
        <w:spacing w:line="276" w:lineRule="auto"/>
        <w:ind w:left="360"/>
        <w:rPr>
          <w:rFonts w:asciiTheme="minorHAnsi" w:eastAsiaTheme="minorEastAsia" w:hAnsiTheme="minorHAnsi" w:cstheme="minorBidi"/>
        </w:rPr>
      </w:pPr>
      <w:r w:rsidRPr="4FE390F6">
        <w:rPr>
          <w:rFonts w:asciiTheme="minorHAnsi" w:eastAsiaTheme="minorEastAsia" w:hAnsiTheme="minorHAnsi" w:cstheme="minorBidi"/>
          <w:sz w:val="22"/>
          <w:szCs w:val="22"/>
          <w:lang w:val="tr-TR"/>
        </w:rPr>
        <w:t xml:space="preserve">Ürünün üzerinde üretim tarihi ve son kullanma tarihi yazılı olmalıdır. </w:t>
      </w:r>
    </w:p>
    <w:p w:rsidR="00B714B1" w:rsidRDefault="00B714B1" w:rsidP="00B714B1">
      <w:pPr>
        <w:pStyle w:val="ListeParagraf"/>
        <w:numPr>
          <w:ilvl w:val="0"/>
          <w:numId w:val="175"/>
        </w:numPr>
        <w:spacing w:line="276" w:lineRule="auto"/>
        <w:ind w:left="360"/>
        <w:rPr>
          <w:rFonts w:asciiTheme="minorHAnsi" w:eastAsiaTheme="minorEastAsia" w:hAnsiTheme="minorHAnsi" w:cstheme="minorBidi"/>
        </w:rPr>
      </w:pPr>
      <w:r w:rsidRPr="4FE390F6">
        <w:rPr>
          <w:rFonts w:asciiTheme="minorHAnsi" w:eastAsiaTheme="minorEastAsia" w:hAnsiTheme="minorHAnsi" w:cstheme="minorBidi"/>
          <w:sz w:val="22"/>
          <w:szCs w:val="22"/>
          <w:lang w:val="tr-TR"/>
        </w:rPr>
        <w:t xml:space="preserve">En az 2 yıl raf ömrü olmalıdır. </w:t>
      </w:r>
    </w:p>
    <w:p w:rsidR="00B714B1" w:rsidRDefault="00B714B1" w:rsidP="00B714B1">
      <w:pPr>
        <w:spacing w:after="0"/>
        <w:rPr>
          <w:rFonts w:eastAsiaTheme="minorEastAsia"/>
        </w:rPr>
      </w:pPr>
      <w:r w:rsidRPr="4FE390F6">
        <w:rPr>
          <w:rFonts w:eastAsiaTheme="minorEastAsia"/>
          <w:b/>
          <w:bCs/>
        </w:rPr>
        <w:t>7.GARANTİ ŞARTLARI :</w:t>
      </w:r>
      <w:r w:rsidRPr="4FE390F6">
        <w:rPr>
          <w:rFonts w:eastAsiaTheme="minorEastAsia"/>
        </w:rPr>
        <w:t xml:space="preserve"> </w:t>
      </w:r>
    </w:p>
    <w:p w:rsidR="00B714B1" w:rsidRDefault="00B714B1" w:rsidP="00B714B1">
      <w:pPr>
        <w:spacing w:after="0"/>
        <w:rPr>
          <w:rFonts w:eastAsiaTheme="minorEastAsia"/>
        </w:rPr>
      </w:pPr>
      <w:r w:rsidRPr="4FE390F6">
        <w:rPr>
          <w:rFonts w:eastAsiaTheme="minorEastAsia"/>
          <w:b/>
          <w:bCs/>
        </w:rPr>
        <w:t>8.EKLER:</w:t>
      </w:r>
      <w:r w:rsidRPr="4FE390F6">
        <w:rPr>
          <w:rFonts w:eastAsiaTheme="minorEastAsia"/>
        </w:rPr>
        <w:t xml:space="preserve"> </w:t>
      </w:r>
    </w:p>
    <w:p w:rsidR="00B714B1" w:rsidRDefault="00B714B1" w:rsidP="00B714B1">
      <w:pPr>
        <w:spacing w:after="0"/>
        <w:rPr>
          <w:rFonts w:eastAsiaTheme="minorEastAsia"/>
        </w:rPr>
      </w:pPr>
      <w:r w:rsidRPr="4FE390F6">
        <w:rPr>
          <w:rFonts w:eastAsiaTheme="minorEastAsia"/>
          <w:b/>
          <w:bCs/>
        </w:rPr>
        <w:t>9.YARARLANILAN DOKUMAN (VARSA):</w:t>
      </w:r>
      <w:r w:rsidRPr="4FE390F6">
        <w:rPr>
          <w:rFonts w:eastAsiaTheme="minorEastAsia"/>
        </w:rPr>
        <w:t xml:space="preserve">    </w:t>
      </w:r>
    </w:p>
    <w:p w:rsidR="00B714B1" w:rsidRDefault="00B714B1" w:rsidP="00B714B1">
      <w:pPr>
        <w:spacing w:line="257" w:lineRule="auto"/>
        <w:jc w:val="center"/>
        <w:rPr>
          <w:rFonts w:eastAsiaTheme="minorEastAsia"/>
        </w:rPr>
      </w:pPr>
    </w:p>
    <w:p w:rsidR="00B714B1" w:rsidRDefault="00B714B1" w:rsidP="00B714B1">
      <w:pPr>
        <w:jc w:val="center"/>
        <w:rPr>
          <w:rFonts w:eastAsiaTheme="minorEastAsia"/>
        </w:rPr>
      </w:pPr>
    </w:p>
    <w:p w:rsidR="00D84532" w:rsidRPr="001A6F5A" w:rsidRDefault="00D84532" w:rsidP="00D84532">
      <w:pPr>
        <w:pStyle w:val="Standard"/>
        <w:spacing w:before="40" w:after="40"/>
        <w:rPr>
          <w:rFonts w:asciiTheme="minorHAnsi" w:eastAsiaTheme="minorEastAsia" w:hAnsiTheme="minorHAnsi" w:cstheme="minorBidi"/>
          <w:color w:val="000000"/>
          <w:sz w:val="22"/>
          <w:szCs w:val="22"/>
        </w:rPr>
      </w:pPr>
    </w:p>
    <w:p w:rsidR="00D84532" w:rsidRPr="00A55885" w:rsidRDefault="00D84532" w:rsidP="00D84532">
      <w:pPr>
        <w:spacing w:before="40" w:after="40" w:line="240" w:lineRule="auto"/>
        <w:rPr>
          <w:rFonts w:eastAsiaTheme="minorEastAsia"/>
        </w:rPr>
      </w:pPr>
      <w:r w:rsidRPr="1811D933">
        <w:rPr>
          <w:rFonts w:eastAsiaTheme="minorEastAsia"/>
          <w:b/>
          <w:bCs/>
        </w:rPr>
        <w:t xml:space="preserve">5.DENETİM VE MUAYENE METODLARI: </w:t>
      </w:r>
      <w:r w:rsidRPr="1811D933">
        <w:rPr>
          <w:rFonts w:eastAsiaTheme="minorEastAsia"/>
        </w:rPr>
        <w:t>Numuneler görülerek değerlendirilecektir.</w:t>
      </w:r>
    </w:p>
    <w:p w:rsidR="00D84532" w:rsidRDefault="00D84532" w:rsidP="00D84532">
      <w:pPr>
        <w:spacing w:before="40" w:after="40" w:line="240" w:lineRule="auto"/>
        <w:rPr>
          <w:rFonts w:eastAsiaTheme="minorEastAsia"/>
          <w:b/>
          <w:bCs/>
        </w:rPr>
      </w:pPr>
      <w:r w:rsidRPr="1811D933">
        <w:rPr>
          <w:rFonts w:eastAsiaTheme="minorEastAsia"/>
          <w:b/>
          <w:bCs/>
        </w:rPr>
        <w:t>6.AMBALAJLAMA VE ETİKETLEME:</w:t>
      </w:r>
    </w:p>
    <w:p w:rsidR="00D84532" w:rsidRDefault="00D84532" w:rsidP="00D84532">
      <w:pPr>
        <w:pStyle w:val="Standard"/>
        <w:numPr>
          <w:ilvl w:val="0"/>
          <w:numId w:val="11"/>
        </w:numPr>
        <w:spacing w:before="40" w:after="40"/>
        <w:rPr>
          <w:rFonts w:asciiTheme="minorHAnsi" w:eastAsiaTheme="minorEastAsia" w:hAnsiTheme="minorHAnsi" w:cstheme="minorBidi"/>
          <w:sz w:val="22"/>
          <w:szCs w:val="22"/>
        </w:rPr>
      </w:pPr>
      <w:r w:rsidRPr="1811D933">
        <w:rPr>
          <w:rFonts w:asciiTheme="minorHAnsi" w:eastAsiaTheme="minorEastAsia" w:hAnsiTheme="minorHAnsi" w:cstheme="minorBidi"/>
          <w:sz w:val="22"/>
          <w:szCs w:val="22"/>
        </w:rPr>
        <w:t>Orijinal kutularında olmalı</w:t>
      </w:r>
    </w:p>
    <w:p w:rsidR="00D84532" w:rsidRPr="00FE3F17" w:rsidRDefault="00D84532" w:rsidP="00D84532">
      <w:pPr>
        <w:pStyle w:val="ListeParagraf"/>
        <w:numPr>
          <w:ilvl w:val="0"/>
          <w:numId w:val="11"/>
        </w:numPr>
        <w:spacing w:before="40" w:after="40"/>
        <w:rPr>
          <w:rFonts w:asciiTheme="minorHAnsi" w:eastAsiaTheme="minorEastAsia" w:hAnsiTheme="minorHAnsi" w:cstheme="minorBidi"/>
        </w:rPr>
      </w:pPr>
      <w:r w:rsidRPr="1811D933">
        <w:rPr>
          <w:rFonts w:asciiTheme="minorHAnsi" w:eastAsiaTheme="minorEastAsia" w:hAnsiTheme="minorHAnsi" w:cstheme="minorBidi"/>
          <w:sz w:val="22"/>
          <w:szCs w:val="22"/>
        </w:rPr>
        <w:t>Ürünün üzerinde üretim tarihi ve son kullanma tarihi yazılı olmalıdır.</w:t>
      </w:r>
    </w:p>
    <w:p w:rsidR="00D84532" w:rsidRPr="00A55885" w:rsidRDefault="00D84532" w:rsidP="00D84532">
      <w:pPr>
        <w:spacing w:before="40" w:after="40" w:line="240" w:lineRule="auto"/>
        <w:rPr>
          <w:rFonts w:eastAsiaTheme="minorEastAsia"/>
        </w:rPr>
      </w:pPr>
      <w:r w:rsidRPr="1811D933">
        <w:rPr>
          <w:rFonts w:eastAsiaTheme="minorEastAsia"/>
          <w:b/>
          <w:bCs/>
        </w:rPr>
        <w:t>7.GARANTİ ŞARTLARI : …</w:t>
      </w:r>
    </w:p>
    <w:p w:rsidR="00D84532" w:rsidRPr="00A55885" w:rsidRDefault="00D84532" w:rsidP="00D84532">
      <w:pPr>
        <w:spacing w:before="40" w:after="40" w:line="240" w:lineRule="auto"/>
        <w:rPr>
          <w:rFonts w:eastAsiaTheme="minorEastAsia"/>
          <w:b/>
          <w:bCs/>
        </w:rPr>
      </w:pPr>
      <w:r w:rsidRPr="1811D933">
        <w:rPr>
          <w:rFonts w:eastAsiaTheme="minorEastAsia"/>
          <w:b/>
          <w:bCs/>
        </w:rPr>
        <w:t>8.EKLER:</w:t>
      </w:r>
    </w:p>
    <w:p w:rsidR="00D84532" w:rsidRPr="00A55885" w:rsidRDefault="00D84532" w:rsidP="00D84532">
      <w:pPr>
        <w:spacing w:before="40" w:after="40" w:line="240" w:lineRule="auto"/>
        <w:rPr>
          <w:rFonts w:eastAsiaTheme="minorEastAsia"/>
          <w:b/>
          <w:bCs/>
        </w:rPr>
      </w:pPr>
      <w:r w:rsidRPr="1811D933">
        <w:rPr>
          <w:rFonts w:eastAsiaTheme="minorEastAsia"/>
          <w:b/>
          <w:bCs/>
        </w:rPr>
        <w:t>9.YARARLANILAN DOKUMAN (VARSA):</w:t>
      </w:r>
    </w:p>
    <w:p w:rsidR="00D84532" w:rsidRPr="00761C1A" w:rsidRDefault="00D84532" w:rsidP="00D84532">
      <w:pPr>
        <w:shd w:val="clear" w:color="auto" w:fill="FFFFFF" w:themeFill="background1"/>
        <w:spacing w:before="40" w:after="40" w:line="240" w:lineRule="auto"/>
        <w:ind w:left="36"/>
        <w:jc w:val="center"/>
        <w:rPr>
          <w:rFonts w:eastAsiaTheme="minorEastAsia"/>
          <w:b/>
          <w:bCs/>
          <w:color w:val="000000"/>
          <w:spacing w:val="-7"/>
          <w:lang w:eastAsia="tr-TR"/>
        </w:rPr>
      </w:pPr>
    </w:p>
    <w:p w:rsidR="00B714B1" w:rsidRPr="00F143BE" w:rsidRDefault="00B714B1" w:rsidP="00B714B1">
      <w:pPr>
        <w:shd w:val="clear" w:color="auto" w:fill="FFFFFF"/>
        <w:spacing w:before="245"/>
        <w:ind w:left="36"/>
        <w:jc w:val="center"/>
        <w:rPr>
          <w:i/>
          <w:iCs/>
          <w:color w:val="000000"/>
          <w:spacing w:val="-5"/>
        </w:rPr>
      </w:pPr>
      <w:r w:rsidRPr="00F143BE">
        <w:rPr>
          <w:i/>
          <w:iCs/>
          <w:color w:val="000000"/>
          <w:spacing w:val="-5"/>
        </w:rPr>
        <w:t>T.C.</w:t>
      </w:r>
    </w:p>
    <w:p w:rsidR="00B714B1" w:rsidRPr="00F143BE" w:rsidRDefault="00B714B1" w:rsidP="00B714B1">
      <w:pPr>
        <w:shd w:val="clear" w:color="auto" w:fill="FFFFFF"/>
        <w:spacing w:before="245"/>
        <w:ind w:left="36"/>
        <w:jc w:val="center"/>
        <w:rPr>
          <w:i/>
          <w:iCs/>
          <w:color w:val="000000"/>
          <w:spacing w:val="-5"/>
        </w:rPr>
      </w:pPr>
      <w:r w:rsidRPr="00F143BE">
        <w:rPr>
          <w:i/>
          <w:iCs/>
          <w:color w:val="000000"/>
          <w:spacing w:val="-5"/>
        </w:rPr>
        <w:t>ONDOKUZMAYIS ÜNİVERSİTESİ REKTÖRLÜĞÜ</w:t>
      </w:r>
    </w:p>
    <w:p w:rsidR="00B714B1" w:rsidRPr="00F143BE" w:rsidRDefault="00B714B1" w:rsidP="00B714B1">
      <w:pPr>
        <w:shd w:val="clear" w:color="auto" w:fill="FFFFFF"/>
        <w:spacing w:before="245"/>
        <w:ind w:left="36"/>
        <w:jc w:val="center"/>
        <w:rPr>
          <w:i/>
          <w:iCs/>
          <w:color w:val="000000"/>
          <w:spacing w:val="-5"/>
        </w:rPr>
      </w:pPr>
      <w:r w:rsidRPr="00F143BE">
        <w:rPr>
          <w:i/>
          <w:iCs/>
          <w:color w:val="000000"/>
          <w:spacing w:val="-5"/>
        </w:rPr>
        <w:t>DİŞ HEKİMLİĞİ FAKÜLTESİ DEKANLIĞI</w:t>
      </w:r>
    </w:p>
    <w:p w:rsidR="00B714B1" w:rsidRPr="005847CE" w:rsidRDefault="00B714B1" w:rsidP="00B714B1">
      <w:pPr>
        <w:shd w:val="clear" w:color="auto" w:fill="FFFFFF" w:themeFill="background1"/>
        <w:tabs>
          <w:tab w:val="left" w:leader="dot" w:pos="5465"/>
          <w:tab w:val="left" w:pos="7286"/>
        </w:tabs>
        <w:spacing w:before="490"/>
        <w:ind w:left="7"/>
        <w:jc w:val="center"/>
        <w:rPr>
          <w:b/>
          <w:bCs/>
          <w:color w:val="000000"/>
          <w:spacing w:val="4"/>
          <w:sz w:val="24"/>
          <w:szCs w:val="24"/>
          <w:u w:val="single"/>
        </w:rPr>
      </w:pPr>
      <w:r w:rsidRPr="005847CE">
        <w:rPr>
          <w:color w:val="000000"/>
          <w:sz w:val="24"/>
          <w:szCs w:val="24"/>
          <w:lang w:bidi="tr-TR"/>
        </w:rPr>
        <w:t xml:space="preserve">        </w:t>
      </w:r>
      <w:r w:rsidRPr="005847CE">
        <w:rPr>
          <w:rStyle w:val="Bodytext2Exact"/>
          <w:rFonts w:eastAsiaTheme="minorHAnsi"/>
          <w:sz w:val="24"/>
          <w:szCs w:val="24"/>
        </w:rPr>
        <w:t xml:space="preserve">İMPRESSİON COMPOUND( ÇUBUK ŞEKLİNDE) </w:t>
      </w:r>
      <w:r w:rsidRPr="005847CE">
        <w:rPr>
          <w:color w:val="000000"/>
          <w:sz w:val="24"/>
          <w:szCs w:val="24"/>
          <w:lang w:bidi="tr-TR"/>
        </w:rPr>
        <w:t>TEKNİK ŞARTNAMESİ</w:t>
      </w:r>
    </w:p>
    <w:p w:rsidR="00B714B1" w:rsidRDefault="00B714B1" w:rsidP="00B714B1">
      <w:pPr>
        <w:shd w:val="clear" w:color="auto" w:fill="FFFFFF" w:themeFill="background1"/>
        <w:tabs>
          <w:tab w:val="left" w:leader="dot" w:pos="5465"/>
          <w:tab w:val="left" w:pos="7286"/>
        </w:tabs>
        <w:spacing w:before="490"/>
        <w:ind w:left="7"/>
        <w:jc w:val="center"/>
        <w:rPr>
          <w:color w:val="000000" w:themeColor="text1"/>
          <w:sz w:val="24"/>
          <w:szCs w:val="24"/>
          <w:lang w:bidi="tr-TR"/>
        </w:rPr>
      </w:pPr>
    </w:p>
    <w:p w:rsidR="00B714B1" w:rsidRPr="00F143BE" w:rsidRDefault="00B714B1" w:rsidP="00B714B1">
      <w:pPr>
        <w:widowControl w:val="0"/>
        <w:numPr>
          <w:ilvl w:val="0"/>
          <w:numId w:val="5"/>
        </w:numPr>
        <w:shd w:val="clear" w:color="auto" w:fill="FFFFFF" w:themeFill="background1"/>
        <w:tabs>
          <w:tab w:val="left" w:pos="389"/>
        </w:tabs>
        <w:autoSpaceDE w:val="0"/>
        <w:autoSpaceDN w:val="0"/>
        <w:adjustRightInd w:val="0"/>
        <w:spacing w:after="0" w:line="480" w:lineRule="auto"/>
        <w:ind w:left="0" w:firstLine="0"/>
        <w:rPr>
          <w:color w:val="000000"/>
          <w:spacing w:val="3"/>
        </w:rPr>
      </w:pPr>
      <w:r w:rsidRPr="025EA751">
        <w:rPr>
          <w:b/>
          <w:bCs/>
          <w:color w:val="000000"/>
          <w:spacing w:val="3"/>
        </w:rPr>
        <w:t>KONU ve KAPSAM:</w:t>
      </w:r>
      <w:r w:rsidRPr="00F143BE">
        <w:t xml:space="preserve">  </w:t>
      </w:r>
      <w:r>
        <w:rPr>
          <w:color w:val="000000"/>
          <w:lang w:bidi="tr-TR"/>
        </w:rPr>
        <w:t>İmpression Compound (Çubuk Şeklinde)</w:t>
      </w:r>
      <w:r w:rsidRPr="00F143BE">
        <w:rPr>
          <w:color w:val="000000"/>
          <w:lang w:bidi="tr-TR"/>
        </w:rPr>
        <w:t xml:space="preserve"> Alımı</w:t>
      </w:r>
    </w:p>
    <w:p w:rsidR="00B714B1" w:rsidRPr="00F143BE" w:rsidRDefault="00B714B1" w:rsidP="00B714B1">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8"/>
        </w:rPr>
      </w:pPr>
      <w:r w:rsidRPr="00F143BE">
        <w:rPr>
          <w:b/>
          <w:color w:val="000000"/>
          <w:spacing w:val="-4"/>
        </w:rPr>
        <w:t xml:space="preserve">GEREKÇE: </w:t>
      </w:r>
      <w:r w:rsidRPr="00F143BE">
        <w:rPr>
          <w:color w:val="000000"/>
          <w:spacing w:val="-4"/>
        </w:rPr>
        <w:t>Fakültemiz Kliniklerinde kullanılmak üzere</w:t>
      </w:r>
    </w:p>
    <w:p w:rsidR="00B714B1" w:rsidRPr="005847CE" w:rsidRDefault="00B714B1" w:rsidP="00B714B1">
      <w:pPr>
        <w:widowControl w:val="0"/>
        <w:numPr>
          <w:ilvl w:val="0"/>
          <w:numId w:val="5"/>
        </w:numPr>
        <w:shd w:val="clear" w:color="auto" w:fill="FFFFFF"/>
        <w:tabs>
          <w:tab w:val="left" w:pos="389"/>
        </w:tabs>
        <w:autoSpaceDE w:val="0"/>
        <w:autoSpaceDN w:val="0"/>
        <w:adjustRightInd w:val="0"/>
        <w:spacing w:after="0" w:line="480" w:lineRule="auto"/>
        <w:ind w:left="0" w:firstLine="0"/>
        <w:jc w:val="both"/>
        <w:rPr>
          <w:b/>
          <w:color w:val="000000"/>
          <w:spacing w:val="-8"/>
        </w:rPr>
      </w:pPr>
      <w:r w:rsidRPr="00F143BE">
        <w:rPr>
          <w:b/>
          <w:color w:val="000000"/>
        </w:rPr>
        <w:t>GENEL İSTEK VE ÖZELLİKLER:</w:t>
      </w:r>
    </w:p>
    <w:p w:rsidR="00B714B1" w:rsidRPr="00931563" w:rsidRDefault="00B714B1" w:rsidP="00B714B1">
      <w:pPr>
        <w:pStyle w:val="Bodytext20"/>
        <w:numPr>
          <w:ilvl w:val="0"/>
          <w:numId w:val="177"/>
        </w:numPr>
        <w:shd w:val="clear" w:color="auto" w:fill="auto"/>
        <w:tabs>
          <w:tab w:val="left" w:pos="993"/>
          <w:tab w:val="left" w:pos="1032"/>
        </w:tabs>
        <w:spacing w:after="300" w:line="240" w:lineRule="auto"/>
        <w:ind w:left="568" w:hanging="284"/>
        <w:jc w:val="both"/>
        <w:rPr>
          <w:sz w:val="24"/>
          <w:szCs w:val="24"/>
        </w:rPr>
      </w:pPr>
      <w:r w:rsidRPr="00931563">
        <w:rPr>
          <w:rStyle w:val="Bodytext2Exact"/>
          <w:sz w:val="24"/>
          <w:szCs w:val="24"/>
          <w:lang w:val="en-US" w:bidi="en-US"/>
        </w:rPr>
        <w:t xml:space="preserve">Total </w:t>
      </w:r>
      <w:r w:rsidRPr="00931563">
        <w:rPr>
          <w:rStyle w:val="Bodytext2Exact"/>
          <w:sz w:val="24"/>
          <w:szCs w:val="24"/>
        </w:rPr>
        <w:t>protezlerin kenar şekillendirmesinde kullanılabilmelidir.</w:t>
      </w:r>
    </w:p>
    <w:p w:rsidR="00B714B1" w:rsidRPr="00931563" w:rsidRDefault="00B714B1" w:rsidP="00B714B1">
      <w:pPr>
        <w:pStyle w:val="Bodytext20"/>
        <w:numPr>
          <w:ilvl w:val="0"/>
          <w:numId w:val="177"/>
        </w:numPr>
        <w:shd w:val="clear" w:color="auto" w:fill="auto"/>
        <w:tabs>
          <w:tab w:val="left" w:pos="993"/>
          <w:tab w:val="left" w:pos="1032"/>
        </w:tabs>
        <w:spacing w:after="0" w:line="360" w:lineRule="auto"/>
        <w:ind w:left="567" w:hanging="283"/>
        <w:rPr>
          <w:sz w:val="24"/>
          <w:szCs w:val="24"/>
        </w:rPr>
      </w:pPr>
      <w:r w:rsidRPr="00931563">
        <w:rPr>
          <w:rStyle w:val="Bodytext2Exact"/>
          <w:sz w:val="24"/>
          <w:szCs w:val="24"/>
        </w:rPr>
        <w:t>Akıcılığı uygun ve yeterli çalışma zamanı vermelidir.Yapışmamalıdır.Çalışma sıcaklığı 50-53 C arasında olmalıdır.</w:t>
      </w:r>
    </w:p>
    <w:p w:rsidR="00B714B1" w:rsidRPr="00931563" w:rsidRDefault="00B714B1" w:rsidP="00B714B1">
      <w:pPr>
        <w:pStyle w:val="Bodytext20"/>
        <w:numPr>
          <w:ilvl w:val="0"/>
          <w:numId w:val="177"/>
        </w:numPr>
        <w:shd w:val="clear" w:color="auto" w:fill="auto"/>
        <w:tabs>
          <w:tab w:val="left" w:pos="993"/>
          <w:tab w:val="left" w:pos="1082"/>
        </w:tabs>
        <w:spacing w:after="0" w:line="360" w:lineRule="auto"/>
        <w:ind w:left="567" w:hanging="283"/>
        <w:rPr>
          <w:sz w:val="24"/>
          <w:szCs w:val="24"/>
        </w:rPr>
      </w:pPr>
      <w:r w:rsidRPr="00931563">
        <w:rPr>
          <w:rStyle w:val="Bodytext2Exact"/>
          <w:sz w:val="24"/>
          <w:szCs w:val="24"/>
        </w:rPr>
        <w:t>1 kutuda en az 15 adet çubuk ve 120 gr olmalıdır. Yeşil veya kırmızı renkte yuvarlak çubuk şeklinde olmalıdır.</w:t>
      </w:r>
    </w:p>
    <w:p w:rsidR="00B714B1" w:rsidRPr="005847CE" w:rsidRDefault="00B714B1" w:rsidP="00B714B1">
      <w:pPr>
        <w:pStyle w:val="Bodytext20"/>
        <w:numPr>
          <w:ilvl w:val="0"/>
          <w:numId w:val="177"/>
        </w:numPr>
        <w:shd w:val="clear" w:color="auto" w:fill="auto"/>
        <w:tabs>
          <w:tab w:val="left" w:pos="993"/>
          <w:tab w:val="left" w:pos="1032"/>
        </w:tabs>
        <w:spacing w:after="4" w:line="360" w:lineRule="auto"/>
        <w:ind w:left="567" w:hanging="283"/>
        <w:jc w:val="both"/>
        <w:rPr>
          <w:sz w:val="24"/>
          <w:szCs w:val="24"/>
        </w:rPr>
      </w:pPr>
      <w:r w:rsidRPr="00931563">
        <w:rPr>
          <w:rStyle w:val="Bodytext2Exact"/>
          <w:sz w:val="24"/>
          <w:szCs w:val="24"/>
        </w:rPr>
        <w:t>Miadı en az 24 ay olmalıdır.</w:t>
      </w:r>
    </w:p>
    <w:p w:rsidR="00B714B1" w:rsidRPr="00931563" w:rsidRDefault="00B714B1" w:rsidP="00B714B1">
      <w:pPr>
        <w:pStyle w:val="Bodytext20"/>
        <w:numPr>
          <w:ilvl w:val="0"/>
          <w:numId w:val="177"/>
        </w:numPr>
        <w:shd w:val="clear" w:color="auto" w:fill="auto"/>
        <w:tabs>
          <w:tab w:val="left" w:pos="993"/>
          <w:tab w:val="left" w:pos="1042"/>
        </w:tabs>
        <w:spacing w:after="130" w:line="360" w:lineRule="auto"/>
        <w:ind w:left="567" w:hanging="283"/>
        <w:jc w:val="both"/>
        <w:rPr>
          <w:sz w:val="24"/>
          <w:szCs w:val="24"/>
        </w:rPr>
      </w:pPr>
      <w:r w:rsidRPr="00931563">
        <w:rPr>
          <w:rStyle w:val="Bodytext2Exact"/>
          <w:sz w:val="24"/>
          <w:szCs w:val="24"/>
        </w:rPr>
        <w:t>Ürün Sağlık Bakanlığından onaylı olmalıdır.</w:t>
      </w:r>
    </w:p>
    <w:p w:rsidR="00B714B1" w:rsidRPr="005847CE" w:rsidRDefault="00B714B1" w:rsidP="00B714B1">
      <w:pPr>
        <w:pStyle w:val="Bodytext20"/>
        <w:numPr>
          <w:ilvl w:val="0"/>
          <w:numId w:val="177"/>
        </w:numPr>
        <w:shd w:val="clear" w:color="auto" w:fill="auto"/>
        <w:tabs>
          <w:tab w:val="left" w:pos="993"/>
        </w:tabs>
        <w:spacing w:after="0" w:line="360" w:lineRule="auto"/>
        <w:ind w:left="567" w:hanging="283"/>
        <w:jc w:val="both"/>
        <w:rPr>
          <w:sz w:val="24"/>
          <w:szCs w:val="24"/>
        </w:rPr>
      </w:pPr>
      <w:r w:rsidRPr="00931563">
        <w:rPr>
          <w:rStyle w:val="Bodytext2Exact"/>
          <w:sz w:val="24"/>
          <w:szCs w:val="24"/>
        </w:rPr>
        <w:t>Numune verilmelidir</w:t>
      </w:r>
    </w:p>
    <w:p w:rsidR="00B714B1" w:rsidRPr="00F143BE" w:rsidRDefault="00B714B1" w:rsidP="00B714B1">
      <w:pPr>
        <w:pStyle w:val="Bodytext20"/>
        <w:numPr>
          <w:ilvl w:val="0"/>
          <w:numId w:val="6"/>
        </w:numPr>
        <w:shd w:val="clear" w:color="auto" w:fill="auto"/>
        <w:tabs>
          <w:tab w:val="left" w:pos="760"/>
        </w:tabs>
        <w:spacing w:after="410" w:line="240" w:lineRule="auto"/>
        <w:jc w:val="both"/>
        <w:rPr>
          <w:rStyle w:val="Bodytext2Bold"/>
          <w:b w:val="0"/>
          <w:bCs w:val="0"/>
          <w:sz w:val="20"/>
          <w:szCs w:val="20"/>
        </w:rPr>
      </w:pPr>
      <w:r w:rsidRPr="00F143BE">
        <w:rPr>
          <w:rStyle w:val="Bodytext2Bold"/>
          <w:sz w:val="20"/>
          <w:szCs w:val="20"/>
        </w:rPr>
        <w:t xml:space="preserve">NUMUNE ALMA VE DEĞERLENDİRME </w:t>
      </w:r>
      <w:r w:rsidRPr="00F143BE">
        <w:rPr>
          <w:color w:val="000000"/>
          <w:sz w:val="20"/>
          <w:szCs w:val="20"/>
          <w:lang w:eastAsia="tr-TR" w:bidi="tr-TR"/>
        </w:rPr>
        <w:t>: Teklifte numune getirilmelidir</w:t>
      </w:r>
    </w:p>
    <w:p w:rsidR="00B714B1" w:rsidRPr="00F143BE" w:rsidRDefault="00B714B1" w:rsidP="00B714B1">
      <w:pPr>
        <w:pStyle w:val="Bodytext20"/>
        <w:numPr>
          <w:ilvl w:val="0"/>
          <w:numId w:val="6"/>
        </w:numPr>
        <w:shd w:val="clear" w:color="auto" w:fill="auto"/>
        <w:tabs>
          <w:tab w:val="left" w:pos="760"/>
        </w:tabs>
        <w:spacing w:after="400" w:line="240" w:lineRule="auto"/>
        <w:jc w:val="both"/>
        <w:rPr>
          <w:sz w:val="20"/>
          <w:szCs w:val="20"/>
        </w:rPr>
      </w:pPr>
      <w:r w:rsidRPr="00F143BE">
        <w:rPr>
          <w:rStyle w:val="Bodytext2Bold"/>
          <w:sz w:val="20"/>
          <w:szCs w:val="20"/>
        </w:rPr>
        <w:t>DENETİM VE MUAYENE METODLARI</w:t>
      </w:r>
      <w:r w:rsidRPr="00F143BE">
        <w:rPr>
          <w:color w:val="000000"/>
          <w:sz w:val="20"/>
          <w:szCs w:val="20"/>
          <w:lang w:eastAsia="tr-TR" w:bidi="tr-TR"/>
        </w:rPr>
        <w:t>: Numune görülerek değerlendirilecektir</w:t>
      </w:r>
    </w:p>
    <w:p w:rsidR="00B714B1" w:rsidRPr="00F143BE" w:rsidRDefault="00B714B1" w:rsidP="00B714B1">
      <w:pPr>
        <w:pStyle w:val="Bodytext20"/>
        <w:numPr>
          <w:ilvl w:val="0"/>
          <w:numId w:val="6"/>
        </w:numPr>
        <w:shd w:val="clear" w:color="auto" w:fill="auto"/>
        <w:tabs>
          <w:tab w:val="left" w:pos="760"/>
        </w:tabs>
        <w:spacing w:after="300" w:line="240" w:lineRule="auto"/>
        <w:ind w:left="357" w:hanging="357"/>
        <w:jc w:val="both"/>
        <w:rPr>
          <w:sz w:val="20"/>
          <w:szCs w:val="20"/>
        </w:rPr>
      </w:pPr>
      <w:r w:rsidRPr="00F143BE">
        <w:rPr>
          <w:color w:val="000000"/>
          <w:sz w:val="20"/>
          <w:szCs w:val="20"/>
          <w:lang w:eastAsia="tr-TR" w:bidi="tr-TR"/>
        </w:rPr>
        <w:t>A</w:t>
      </w:r>
      <w:r w:rsidRPr="00F143BE">
        <w:rPr>
          <w:b/>
          <w:color w:val="000000"/>
          <w:sz w:val="20"/>
          <w:szCs w:val="20"/>
          <w:lang w:eastAsia="tr-TR" w:bidi="tr-TR"/>
        </w:rPr>
        <w:t>MBALAJLAMA VE ETİKETLEME :</w:t>
      </w:r>
      <w:r w:rsidRPr="00F143BE">
        <w:rPr>
          <w:color w:val="000000"/>
          <w:sz w:val="20"/>
          <w:szCs w:val="20"/>
          <w:lang w:eastAsia="tr-TR" w:bidi="tr-TR"/>
        </w:rPr>
        <w:t xml:space="preserve"> </w:t>
      </w:r>
      <w:r>
        <w:rPr>
          <w:color w:val="000000"/>
          <w:sz w:val="20"/>
          <w:szCs w:val="20"/>
          <w:lang w:eastAsia="tr-TR" w:bidi="tr-TR"/>
        </w:rPr>
        <w:t xml:space="preserve">  Ürünün üzerinde üretim ve son kullanma tarihi yazılı olmalıdır.</w:t>
      </w:r>
    </w:p>
    <w:p w:rsidR="00B714B1" w:rsidRPr="00F143BE" w:rsidRDefault="00B714B1" w:rsidP="00B714B1">
      <w:pPr>
        <w:pStyle w:val="Bodytext20"/>
        <w:numPr>
          <w:ilvl w:val="0"/>
          <w:numId w:val="6"/>
        </w:numPr>
        <w:shd w:val="clear" w:color="auto" w:fill="auto"/>
        <w:tabs>
          <w:tab w:val="left" w:pos="760"/>
        </w:tabs>
        <w:spacing w:after="400" w:line="240" w:lineRule="auto"/>
        <w:jc w:val="both"/>
        <w:rPr>
          <w:sz w:val="20"/>
          <w:szCs w:val="20"/>
        </w:rPr>
      </w:pPr>
      <w:r w:rsidRPr="00F143BE">
        <w:rPr>
          <w:b/>
          <w:sz w:val="20"/>
          <w:szCs w:val="20"/>
        </w:rPr>
        <w:t xml:space="preserve">GARANTİ ŞARTLARI: </w:t>
      </w:r>
      <w:r w:rsidRPr="00F143BE">
        <w:rPr>
          <w:sz w:val="20"/>
          <w:szCs w:val="20"/>
        </w:rPr>
        <w:t xml:space="preserve">En az 2 yıl garantili olmalıdır. </w:t>
      </w:r>
    </w:p>
    <w:p w:rsidR="00B714B1" w:rsidRPr="00F143BE" w:rsidRDefault="00B714B1" w:rsidP="00B714B1">
      <w:pPr>
        <w:pStyle w:val="Bodytext20"/>
        <w:numPr>
          <w:ilvl w:val="0"/>
          <w:numId w:val="6"/>
        </w:numPr>
        <w:shd w:val="clear" w:color="auto" w:fill="auto"/>
        <w:tabs>
          <w:tab w:val="left" w:pos="760"/>
        </w:tabs>
        <w:spacing w:after="400" w:line="240" w:lineRule="auto"/>
        <w:jc w:val="both"/>
        <w:rPr>
          <w:b/>
          <w:sz w:val="20"/>
          <w:szCs w:val="20"/>
        </w:rPr>
      </w:pPr>
      <w:r w:rsidRPr="00F143BE">
        <w:rPr>
          <w:b/>
          <w:sz w:val="20"/>
          <w:szCs w:val="20"/>
        </w:rPr>
        <w:t>EKLER:</w:t>
      </w:r>
    </w:p>
    <w:p w:rsidR="00B714B1" w:rsidRPr="00F143BE" w:rsidRDefault="00B714B1" w:rsidP="00B714B1">
      <w:pPr>
        <w:pStyle w:val="Bodytext20"/>
        <w:numPr>
          <w:ilvl w:val="0"/>
          <w:numId w:val="6"/>
        </w:numPr>
        <w:shd w:val="clear" w:color="auto" w:fill="auto"/>
        <w:tabs>
          <w:tab w:val="left" w:pos="760"/>
        </w:tabs>
        <w:spacing w:after="400" w:line="240" w:lineRule="auto"/>
        <w:jc w:val="both"/>
        <w:rPr>
          <w:b/>
          <w:sz w:val="20"/>
          <w:szCs w:val="20"/>
        </w:rPr>
      </w:pPr>
      <w:r w:rsidRPr="00F143BE">
        <w:rPr>
          <w:b/>
          <w:sz w:val="20"/>
          <w:szCs w:val="20"/>
        </w:rPr>
        <w:t xml:space="preserve">YARARLANILAN DOKÜMAN </w:t>
      </w:r>
      <w:r>
        <w:rPr>
          <w:b/>
          <w:sz w:val="20"/>
          <w:szCs w:val="20"/>
        </w:rPr>
        <w:t>(VARSA):</w:t>
      </w: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w:t>
      </w:r>
      <w:r>
        <w:rPr>
          <w:b/>
          <w:iCs/>
          <w:color w:val="000000"/>
          <w:spacing w:val="-5"/>
        </w:rPr>
        <w:t xml:space="preserve">LIĞI </w:t>
      </w:r>
    </w:p>
    <w:p w:rsidR="00B714B1" w:rsidRDefault="00B714B1" w:rsidP="00B714B1">
      <w:pPr>
        <w:shd w:val="clear" w:color="auto" w:fill="FFFFFF"/>
        <w:spacing w:before="245"/>
        <w:ind w:left="36"/>
        <w:jc w:val="center"/>
        <w:rPr>
          <w:b/>
        </w:rPr>
      </w:pPr>
    </w:p>
    <w:p w:rsidR="00B714B1" w:rsidRPr="00BE31A0" w:rsidRDefault="00B714B1" w:rsidP="00B714B1">
      <w:pPr>
        <w:spacing w:after="200" w:line="276" w:lineRule="auto"/>
        <w:jc w:val="center"/>
        <w:rPr>
          <w:rFonts w:eastAsia="Calibri"/>
          <w:b/>
          <w:color w:val="000000"/>
        </w:rPr>
      </w:pPr>
      <w:r w:rsidRPr="00D635F4">
        <w:rPr>
          <w:rFonts w:eastAsia="Calibri"/>
          <w:b/>
          <w:color w:val="000000"/>
        </w:rPr>
        <w:t>KIL PARLATMA FIRÇASI</w:t>
      </w:r>
      <w:r>
        <w:rPr>
          <w:rFonts w:eastAsia="Calibri"/>
          <w:b/>
          <w:color w:val="000000"/>
        </w:rPr>
        <w:t xml:space="preserve"> </w:t>
      </w:r>
      <w:r w:rsidRPr="007C46A4">
        <w:rPr>
          <w:b/>
        </w:rPr>
        <w:t>TEKNİK ŞARTNAMESİ</w:t>
      </w:r>
    </w:p>
    <w:p w:rsidR="00B714B1" w:rsidRPr="007C46A4" w:rsidRDefault="00B714B1" w:rsidP="00B714B1">
      <w:pPr>
        <w:spacing w:line="360" w:lineRule="auto"/>
        <w:jc w:val="center"/>
        <w:rPr>
          <w:b/>
        </w:rPr>
      </w:pPr>
    </w:p>
    <w:p w:rsidR="00B714B1" w:rsidRPr="007C46A4" w:rsidRDefault="00B714B1" w:rsidP="00B714B1">
      <w:pPr>
        <w:spacing w:line="360" w:lineRule="auto"/>
        <w:rPr>
          <w:b/>
          <w:u w:val="single"/>
        </w:rPr>
      </w:pPr>
      <w:r w:rsidRPr="007C46A4">
        <w:rPr>
          <w:b/>
          <w:u w:val="single"/>
        </w:rPr>
        <w:t xml:space="preserve">Hazırlayan Klinik/Birim: </w:t>
      </w:r>
      <w:r>
        <w:rPr>
          <w:b/>
          <w:u w:val="single"/>
        </w:rPr>
        <w:t xml:space="preserve">                                                                           </w:t>
      </w:r>
      <w:r w:rsidRPr="007C46A4">
        <w:rPr>
          <w:b/>
          <w:u w:val="single"/>
        </w:rPr>
        <w:t>Tarih: …/…/201…</w:t>
      </w:r>
    </w:p>
    <w:p w:rsidR="00B714B1" w:rsidRPr="007C46A4" w:rsidRDefault="00B714B1" w:rsidP="00B714B1">
      <w:pPr>
        <w:spacing w:line="360" w:lineRule="auto"/>
        <w:rPr>
          <w:b/>
          <w:u w:val="single"/>
        </w:rPr>
      </w:pPr>
    </w:p>
    <w:p w:rsidR="00B714B1" w:rsidRPr="007C46A4" w:rsidRDefault="00B714B1" w:rsidP="00B714B1">
      <w:pPr>
        <w:numPr>
          <w:ilvl w:val="0"/>
          <w:numId w:val="58"/>
        </w:numPr>
        <w:spacing w:after="0" w:line="360" w:lineRule="auto"/>
        <w:contextualSpacing/>
      </w:pPr>
      <w:r w:rsidRPr="007C46A4">
        <w:rPr>
          <w:b/>
        </w:rPr>
        <w:t xml:space="preserve">KONU ve KAPSAM: </w:t>
      </w:r>
      <w:r>
        <w:t xml:space="preserve">… kıl parlatma fırçası </w:t>
      </w:r>
      <w:r w:rsidRPr="007C46A4">
        <w:t>alımı.</w:t>
      </w:r>
    </w:p>
    <w:p w:rsidR="00B714B1" w:rsidRPr="007C46A4" w:rsidRDefault="00B714B1" w:rsidP="00B714B1">
      <w:pPr>
        <w:numPr>
          <w:ilvl w:val="0"/>
          <w:numId w:val="58"/>
        </w:numPr>
        <w:spacing w:after="0" w:line="360" w:lineRule="auto"/>
        <w:contextualSpacing/>
        <w:rPr>
          <w:b/>
        </w:rPr>
      </w:pPr>
      <w:r w:rsidRPr="007C46A4">
        <w:rPr>
          <w:b/>
        </w:rPr>
        <w:t xml:space="preserve">GEREKÇE: </w:t>
      </w:r>
      <w:r>
        <w:t xml:space="preserve">Laboratuvarda </w:t>
      </w:r>
      <w:r w:rsidRPr="007C46A4">
        <w:t>kullanılmak üzere.</w:t>
      </w:r>
    </w:p>
    <w:p w:rsidR="00B714B1" w:rsidRPr="007C46A4" w:rsidRDefault="00B714B1" w:rsidP="00B714B1">
      <w:pPr>
        <w:numPr>
          <w:ilvl w:val="0"/>
          <w:numId w:val="58"/>
        </w:numPr>
        <w:spacing w:after="0" w:line="360" w:lineRule="auto"/>
        <w:contextualSpacing/>
        <w:rPr>
          <w:b/>
        </w:rPr>
      </w:pPr>
      <w:r w:rsidRPr="007C46A4">
        <w:rPr>
          <w:b/>
        </w:rPr>
        <w:t>GENEL İSTEK VE ÖZELLİKLER:</w:t>
      </w:r>
    </w:p>
    <w:p w:rsidR="00B714B1" w:rsidRPr="00D635F4" w:rsidRDefault="00B714B1" w:rsidP="00B714B1">
      <w:pPr>
        <w:numPr>
          <w:ilvl w:val="0"/>
          <w:numId w:val="178"/>
        </w:numPr>
        <w:spacing w:after="0" w:line="240" w:lineRule="auto"/>
        <w:rPr>
          <w:rFonts w:eastAsia="Calibri"/>
          <w:color w:val="000000"/>
        </w:rPr>
      </w:pPr>
      <w:r w:rsidRPr="00D635F4">
        <w:rPr>
          <w:rFonts w:eastAsia="Calibri"/>
          <w:color w:val="000000"/>
        </w:rPr>
        <w:t>Lab</w:t>
      </w:r>
      <w:r>
        <w:rPr>
          <w:rFonts w:eastAsia="Calibri"/>
          <w:color w:val="000000"/>
        </w:rPr>
        <w:t>o</w:t>
      </w:r>
      <w:r w:rsidRPr="00D635F4">
        <w:rPr>
          <w:rFonts w:eastAsia="Calibri"/>
          <w:color w:val="000000"/>
        </w:rPr>
        <w:t>ratu</w:t>
      </w:r>
      <w:r>
        <w:rPr>
          <w:rFonts w:eastAsia="Calibri"/>
          <w:color w:val="000000"/>
        </w:rPr>
        <w:t>v</w:t>
      </w:r>
      <w:r w:rsidRPr="00D635F4">
        <w:rPr>
          <w:rFonts w:eastAsia="Calibri"/>
          <w:color w:val="000000"/>
        </w:rPr>
        <w:t>ar işlemlerinde kullanılacak özellikte olmalı</w:t>
      </w:r>
    </w:p>
    <w:p w:rsidR="00B714B1" w:rsidRPr="00D635F4" w:rsidRDefault="00B714B1" w:rsidP="00B714B1">
      <w:pPr>
        <w:numPr>
          <w:ilvl w:val="0"/>
          <w:numId w:val="178"/>
        </w:numPr>
        <w:spacing w:after="0" w:line="240" w:lineRule="auto"/>
        <w:rPr>
          <w:rFonts w:eastAsia="Calibri"/>
          <w:color w:val="000000"/>
        </w:rPr>
      </w:pPr>
      <w:r w:rsidRPr="00D635F4">
        <w:rPr>
          <w:rFonts w:eastAsia="Calibri"/>
          <w:color w:val="000000"/>
        </w:rPr>
        <w:t>Polisaj makinasına uygun olmalı</w:t>
      </w:r>
    </w:p>
    <w:p w:rsidR="00B714B1" w:rsidRPr="00D635F4" w:rsidRDefault="00B714B1" w:rsidP="00B714B1">
      <w:pPr>
        <w:numPr>
          <w:ilvl w:val="0"/>
          <w:numId w:val="178"/>
        </w:numPr>
        <w:spacing w:after="0" w:line="240" w:lineRule="auto"/>
        <w:rPr>
          <w:rFonts w:eastAsia="Calibri"/>
          <w:color w:val="000000"/>
        </w:rPr>
      </w:pPr>
      <w:r w:rsidRPr="00D635F4">
        <w:rPr>
          <w:rFonts w:eastAsia="Calibri"/>
          <w:color w:val="000000"/>
        </w:rPr>
        <w:t>Siyah kıl fırça olmalı</w:t>
      </w:r>
    </w:p>
    <w:p w:rsidR="00B714B1" w:rsidRPr="00D635F4" w:rsidRDefault="00B714B1" w:rsidP="00B714B1">
      <w:pPr>
        <w:numPr>
          <w:ilvl w:val="0"/>
          <w:numId w:val="178"/>
        </w:numPr>
        <w:spacing w:after="0" w:line="240" w:lineRule="auto"/>
        <w:rPr>
          <w:rFonts w:eastAsia="Calibri"/>
          <w:color w:val="000000"/>
        </w:rPr>
      </w:pPr>
      <w:r w:rsidRPr="00D635F4">
        <w:rPr>
          <w:rFonts w:eastAsia="Calibri"/>
          <w:color w:val="000000"/>
        </w:rPr>
        <w:t xml:space="preserve">Plastik </w:t>
      </w:r>
      <w:r>
        <w:rPr>
          <w:rFonts w:eastAsia="Calibri"/>
          <w:color w:val="000000"/>
        </w:rPr>
        <w:t xml:space="preserve">mavi </w:t>
      </w:r>
      <w:r w:rsidRPr="00D635F4">
        <w:rPr>
          <w:rFonts w:eastAsia="Calibri"/>
          <w:color w:val="000000"/>
        </w:rPr>
        <w:t>göbeği olmalı</w:t>
      </w:r>
    </w:p>
    <w:p w:rsidR="00B714B1" w:rsidRPr="00D635F4" w:rsidRDefault="00B714B1" w:rsidP="00B714B1">
      <w:pPr>
        <w:numPr>
          <w:ilvl w:val="0"/>
          <w:numId w:val="178"/>
        </w:numPr>
        <w:spacing w:after="0" w:line="240" w:lineRule="auto"/>
        <w:rPr>
          <w:rFonts w:eastAsia="Calibri"/>
          <w:color w:val="000000"/>
        </w:rPr>
      </w:pPr>
      <w:r w:rsidRPr="00D635F4">
        <w:rPr>
          <w:rFonts w:eastAsia="Calibri"/>
          <w:color w:val="000000"/>
        </w:rPr>
        <w:t>Büyük boy olmalıdır.</w:t>
      </w:r>
    </w:p>
    <w:p w:rsidR="00B714B1" w:rsidRPr="00D635F4" w:rsidRDefault="00B714B1" w:rsidP="00B714B1">
      <w:pPr>
        <w:ind w:left="720"/>
        <w:rPr>
          <w:rFonts w:eastAsia="Calibri"/>
          <w:color w:val="000000"/>
        </w:rPr>
      </w:pPr>
    </w:p>
    <w:p w:rsidR="00B714B1" w:rsidRPr="007C46A4" w:rsidRDefault="00B714B1" w:rsidP="00B714B1">
      <w:pPr>
        <w:numPr>
          <w:ilvl w:val="0"/>
          <w:numId w:val="58"/>
        </w:numPr>
        <w:spacing w:after="0" w:line="360" w:lineRule="auto"/>
        <w:contextualSpacing/>
        <w:rPr>
          <w:b/>
        </w:rPr>
      </w:pPr>
      <w:r w:rsidRPr="007C46A4">
        <w:rPr>
          <w:b/>
        </w:rPr>
        <w:t xml:space="preserve">NUMUNE ALMA </w:t>
      </w:r>
      <w:r>
        <w:rPr>
          <w:b/>
        </w:rPr>
        <w:t>vey</w:t>
      </w:r>
      <w:r w:rsidRPr="007C46A4">
        <w:rPr>
          <w:b/>
        </w:rPr>
        <w:t xml:space="preserve">a DEĞERLENDİRME: </w:t>
      </w:r>
      <w:r>
        <w:t>Teklif</w:t>
      </w:r>
      <w:r w:rsidRPr="007C46A4">
        <w:t>te numune getirilmelidir.</w:t>
      </w:r>
    </w:p>
    <w:p w:rsidR="00B714B1" w:rsidRPr="0093733B" w:rsidRDefault="00B714B1" w:rsidP="00B714B1">
      <w:pPr>
        <w:numPr>
          <w:ilvl w:val="0"/>
          <w:numId w:val="58"/>
        </w:numPr>
        <w:spacing w:after="0" w:line="360" w:lineRule="auto"/>
        <w:contextualSpacing/>
      </w:pPr>
      <w:r w:rsidRPr="007C46A4">
        <w:rPr>
          <w:b/>
        </w:rPr>
        <w:t>DENETİM VE MUAYENE METODLARI:</w:t>
      </w:r>
      <w:r>
        <w:rPr>
          <w:b/>
        </w:rPr>
        <w:t xml:space="preserve">  </w:t>
      </w:r>
      <w:r>
        <w:t>N</w:t>
      </w:r>
      <w:r w:rsidRPr="0093733B">
        <w:t>umune görülerek değerlendirilecektir.</w:t>
      </w:r>
    </w:p>
    <w:p w:rsidR="00B714B1" w:rsidRDefault="00B714B1" w:rsidP="00B714B1">
      <w:pPr>
        <w:numPr>
          <w:ilvl w:val="0"/>
          <w:numId w:val="58"/>
        </w:numPr>
        <w:spacing w:after="0" w:line="360" w:lineRule="auto"/>
        <w:contextualSpacing/>
        <w:rPr>
          <w:b/>
        </w:rPr>
      </w:pPr>
      <w:r w:rsidRPr="007C46A4">
        <w:rPr>
          <w:b/>
        </w:rPr>
        <w:t>AMBALAJLAMA VE ETİKETLEME:</w:t>
      </w:r>
      <w:r>
        <w:rPr>
          <w:b/>
        </w:rPr>
        <w:t xml:space="preserve"> </w:t>
      </w:r>
    </w:p>
    <w:p w:rsidR="00B714B1" w:rsidRPr="007C46A4" w:rsidRDefault="00B714B1" w:rsidP="00B714B1">
      <w:pPr>
        <w:numPr>
          <w:ilvl w:val="0"/>
          <w:numId w:val="58"/>
        </w:numPr>
        <w:spacing w:after="0" w:line="360" w:lineRule="auto"/>
        <w:contextualSpacing/>
        <w:rPr>
          <w:b/>
        </w:rPr>
      </w:pPr>
      <w:r w:rsidRPr="007C46A4">
        <w:rPr>
          <w:b/>
        </w:rPr>
        <w:t>GARANTİ ŞARTLARI:</w:t>
      </w:r>
      <w:r>
        <w:rPr>
          <w:b/>
        </w:rPr>
        <w:t xml:space="preserve"> </w:t>
      </w:r>
      <w:r>
        <w:t>Yok</w:t>
      </w:r>
    </w:p>
    <w:p w:rsidR="00B714B1" w:rsidRPr="007C46A4" w:rsidRDefault="00B714B1" w:rsidP="00B714B1">
      <w:pPr>
        <w:numPr>
          <w:ilvl w:val="0"/>
          <w:numId w:val="58"/>
        </w:numPr>
        <w:spacing w:after="0" w:line="360" w:lineRule="auto"/>
        <w:contextualSpacing/>
        <w:rPr>
          <w:b/>
        </w:rPr>
      </w:pPr>
      <w:r w:rsidRPr="007C46A4">
        <w:rPr>
          <w:b/>
        </w:rPr>
        <w:t>EKLER:</w:t>
      </w:r>
    </w:p>
    <w:p w:rsidR="00B714B1" w:rsidRDefault="00B714B1" w:rsidP="00B714B1">
      <w:pPr>
        <w:numPr>
          <w:ilvl w:val="0"/>
          <w:numId w:val="58"/>
        </w:numPr>
        <w:spacing w:after="0" w:line="360" w:lineRule="auto"/>
        <w:contextualSpacing/>
        <w:rPr>
          <w:b/>
        </w:rPr>
      </w:pPr>
      <w:r w:rsidRPr="007C46A4">
        <w:rPr>
          <w:b/>
        </w:rPr>
        <w:t>YARARLANILAN DOKUMAN (Varsa):</w:t>
      </w:r>
    </w:p>
    <w:p w:rsidR="00B714B1" w:rsidRPr="002E115A" w:rsidRDefault="00B714B1" w:rsidP="00B714B1">
      <w:pPr>
        <w:shd w:val="clear" w:color="auto" w:fill="FFFFFF"/>
        <w:spacing w:before="245"/>
        <w:ind w:left="36"/>
        <w:jc w:val="center"/>
      </w:pP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w:t>
      </w:r>
      <w:r>
        <w:rPr>
          <w:b/>
          <w:iCs/>
          <w:color w:val="000000"/>
          <w:spacing w:val="-5"/>
        </w:rPr>
        <w:t xml:space="preserve">LIĞI </w:t>
      </w:r>
    </w:p>
    <w:p w:rsidR="00B714B1" w:rsidRDefault="00B714B1" w:rsidP="00B714B1">
      <w:pPr>
        <w:shd w:val="clear" w:color="auto" w:fill="FFFFFF"/>
        <w:spacing w:before="245"/>
        <w:ind w:left="36"/>
        <w:jc w:val="center"/>
        <w:rPr>
          <w:b/>
        </w:rPr>
      </w:pPr>
    </w:p>
    <w:p w:rsidR="00B714B1" w:rsidRPr="00BE31A0" w:rsidRDefault="00B714B1" w:rsidP="00B714B1">
      <w:pPr>
        <w:spacing w:after="200" w:line="276" w:lineRule="auto"/>
        <w:jc w:val="center"/>
        <w:rPr>
          <w:rFonts w:eastAsia="Calibri"/>
          <w:b/>
          <w:color w:val="000000"/>
        </w:rPr>
      </w:pPr>
      <w:r>
        <w:rPr>
          <w:rFonts w:eastAsia="Calibri"/>
          <w:b/>
          <w:color w:val="000000"/>
        </w:rPr>
        <w:t>KEÇE</w:t>
      </w:r>
      <w:r w:rsidRPr="00D635F4">
        <w:rPr>
          <w:rFonts w:eastAsia="Calibri"/>
          <w:b/>
          <w:color w:val="000000"/>
        </w:rPr>
        <w:t xml:space="preserve"> PARLATMA FIRÇASI</w:t>
      </w:r>
      <w:r>
        <w:rPr>
          <w:rFonts w:eastAsia="Calibri"/>
          <w:b/>
          <w:color w:val="000000"/>
        </w:rPr>
        <w:t xml:space="preserve"> </w:t>
      </w:r>
      <w:r w:rsidRPr="007C46A4">
        <w:rPr>
          <w:b/>
        </w:rPr>
        <w:t>TEKNİK ŞARTNAMESİ</w:t>
      </w:r>
    </w:p>
    <w:p w:rsidR="00B714B1" w:rsidRPr="007C46A4" w:rsidRDefault="00B714B1" w:rsidP="00B714B1">
      <w:pPr>
        <w:spacing w:line="360" w:lineRule="auto"/>
        <w:jc w:val="center"/>
        <w:rPr>
          <w:b/>
        </w:rPr>
      </w:pPr>
    </w:p>
    <w:p w:rsidR="00B714B1" w:rsidRPr="007C46A4" w:rsidRDefault="00B714B1" w:rsidP="00B714B1">
      <w:pPr>
        <w:spacing w:line="360" w:lineRule="auto"/>
        <w:rPr>
          <w:b/>
          <w:u w:val="single"/>
        </w:rPr>
      </w:pPr>
      <w:r w:rsidRPr="007C46A4">
        <w:rPr>
          <w:b/>
          <w:u w:val="single"/>
        </w:rPr>
        <w:t xml:space="preserve">Hazırlayan Klinik/Birim: </w:t>
      </w:r>
      <w:r>
        <w:rPr>
          <w:b/>
          <w:u w:val="single"/>
        </w:rPr>
        <w:t xml:space="preserve">                                                                      </w:t>
      </w:r>
      <w:r w:rsidRPr="007C46A4">
        <w:rPr>
          <w:b/>
          <w:u w:val="single"/>
        </w:rPr>
        <w:t>Tarih: …/…/201…</w:t>
      </w:r>
    </w:p>
    <w:p w:rsidR="00B714B1" w:rsidRPr="007C46A4" w:rsidRDefault="00B714B1" w:rsidP="00B714B1">
      <w:pPr>
        <w:spacing w:line="360" w:lineRule="auto"/>
        <w:rPr>
          <w:b/>
          <w:u w:val="single"/>
        </w:rPr>
      </w:pPr>
    </w:p>
    <w:p w:rsidR="00B714B1" w:rsidRPr="007C46A4" w:rsidRDefault="00B714B1" w:rsidP="00B714B1">
      <w:pPr>
        <w:numPr>
          <w:ilvl w:val="0"/>
          <w:numId w:val="58"/>
        </w:numPr>
        <w:spacing w:after="0" w:line="360" w:lineRule="auto"/>
        <w:contextualSpacing/>
      </w:pPr>
      <w:r w:rsidRPr="007C46A4">
        <w:rPr>
          <w:b/>
        </w:rPr>
        <w:t xml:space="preserve">KONU ve KAPSAM: </w:t>
      </w:r>
      <w:r>
        <w:t xml:space="preserve">… keçe parlatma fırçası </w:t>
      </w:r>
      <w:r w:rsidRPr="007C46A4">
        <w:t>alımı.</w:t>
      </w:r>
    </w:p>
    <w:p w:rsidR="00B714B1" w:rsidRPr="007C46A4" w:rsidRDefault="00B714B1" w:rsidP="00B714B1">
      <w:pPr>
        <w:numPr>
          <w:ilvl w:val="0"/>
          <w:numId w:val="58"/>
        </w:numPr>
        <w:spacing w:after="0" w:line="360" w:lineRule="auto"/>
        <w:contextualSpacing/>
        <w:rPr>
          <w:b/>
        </w:rPr>
      </w:pPr>
      <w:r w:rsidRPr="007C46A4">
        <w:rPr>
          <w:b/>
        </w:rPr>
        <w:t xml:space="preserve">GEREKÇE: </w:t>
      </w:r>
      <w:r>
        <w:t xml:space="preserve">Laboratuvarda </w:t>
      </w:r>
      <w:r w:rsidRPr="007C46A4">
        <w:t>kullanılmak üzere.</w:t>
      </w:r>
    </w:p>
    <w:p w:rsidR="00B714B1" w:rsidRPr="007C46A4" w:rsidRDefault="00B714B1" w:rsidP="00B714B1">
      <w:pPr>
        <w:numPr>
          <w:ilvl w:val="0"/>
          <w:numId w:val="58"/>
        </w:numPr>
        <w:spacing w:after="0" w:line="360" w:lineRule="auto"/>
        <w:contextualSpacing/>
        <w:rPr>
          <w:b/>
        </w:rPr>
      </w:pPr>
      <w:r w:rsidRPr="007C46A4">
        <w:rPr>
          <w:b/>
        </w:rPr>
        <w:t>GENEL İSTEK VE ÖZELLİKLER:</w:t>
      </w:r>
    </w:p>
    <w:p w:rsidR="00B714B1" w:rsidRPr="00D635F4" w:rsidRDefault="00B714B1" w:rsidP="00B714B1">
      <w:pPr>
        <w:numPr>
          <w:ilvl w:val="0"/>
          <w:numId w:val="179"/>
        </w:numPr>
        <w:spacing w:after="0" w:line="240" w:lineRule="auto"/>
        <w:rPr>
          <w:rFonts w:eastAsia="Calibri"/>
          <w:color w:val="000000"/>
        </w:rPr>
      </w:pPr>
      <w:r w:rsidRPr="00D635F4">
        <w:rPr>
          <w:rFonts w:eastAsia="Calibri"/>
          <w:color w:val="000000"/>
        </w:rPr>
        <w:t>Lab</w:t>
      </w:r>
      <w:r>
        <w:rPr>
          <w:rFonts w:eastAsia="Calibri"/>
          <w:color w:val="000000"/>
        </w:rPr>
        <w:t>o</w:t>
      </w:r>
      <w:r w:rsidRPr="00D635F4">
        <w:rPr>
          <w:rFonts w:eastAsia="Calibri"/>
          <w:color w:val="000000"/>
        </w:rPr>
        <w:t>ratu</w:t>
      </w:r>
      <w:r>
        <w:rPr>
          <w:rFonts w:eastAsia="Calibri"/>
          <w:color w:val="000000"/>
        </w:rPr>
        <w:t>v</w:t>
      </w:r>
      <w:r w:rsidRPr="00D635F4">
        <w:rPr>
          <w:rFonts w:eastAsia="Calibri"/>
          <w:color w:val="000000"/>
        </w:rPr>
        <w:t>ar işlemlerinde kullanılacak özellikte olmalı</w:t>
      </w:r>
    </w:p>
    <w:p w:rsidR="00B714B1" w:rsidRPr="00D635F4" w:rsidRDefault="00B714B1" w:rsidP="00B714B1">
      <w:pPr>
        <w:numPr>
          <w:ilvl w:val="0"/>
          <w:numId w:val="179"/>
        </w:numPr>
        <w:spacing w:after="0" w:line="240" w:lineRule="auto"/>
        <w:rPr>
          <w:rFonts w:eastAsia="Calibri"/>
          <w:color w:val="000000"/>
        </w:rPr>
      </w:pPr>
      <w:r w:rsidRPr="00D635F4">
        <w:rPr>
          <w:rFonts w:eastAsia="Calibri"/>
          <w:color w:val="000000"/>
        </w:rPr>
        <w:t>Polisaj makinasına uygun olmalı</w:t>
      </w:r>
    </w:p>
    <w:p w:rsidR="00B714B1" w:rsidRPr="00D635F4" w:rsidRDefault="00B714B1" w:rsidP="00B714B1">
      <w:pPr>
        <w:numPr>
          <w:ilvl w:val="0"/>
          <w:numId w:val="179"/>
        </w:numPr>
        <w:spacing w:after="0" w:line="240" w:lineRule="auto"/>
        <w:rPr>
          <w:rFonts w:eastAsia="Calibri"/>
          <w:color w:val="000000"/>
        </w:rPr>
      </w:pPr>
      <w:r w:rsidRPr="00D635F4">
        <w:rPr>
          <w:rFonts w:eastAsia="Calibri"/>
          <w:color w:val="000000"/>
        </w:rPr>
        <w:t>Keçeden yapılmış olmalı</w:t>
      </w:r>
    </w:p>
    <w:p w:rsidR="00B714B1" w:rsidRPr="00D635F4" w:rsidRDefault="00B714B1" w:rsidP="00B714B1">
      <w:pPr>
        <w:numPr>
          <w:ilvl w:val="0"/>
          <w:numId w:val="179"/>
        </w:numPr>
        <w:spacing w:after="0" w:line="240" w:lineRule="auto"/>
        <w:rPr>
          <w:rFonts w:eastAsia="Calibri"/>
          <w:color w:val="000000"/>
        </w:rPr>
      </w:pPr>
      <w:r w:rsidRPr="00D635F4">
        <w:rPr>
          <w:rFonts w:eastAsia="Calibri"/>
          <w:color w:val="000000"/>
        </w:rPr>
        <w:t>Büyük boy olmalı</w:t>
      </w:r>
    </w:p>
    <w:p w:rsidR="00B714B1" w:rsidRPr="00D635F4" w:rsidRDefault="00B714B1" w:rsidP="00B714B1">
      <w:pPr>
        <w:numPr>
          <w:ilvl w:val="0"/>
          <w:numId w:val="179"/>
        </w:numPr>
        <w:spacing w:after="0" w:line="240" w:lineRule="auto"/>
        <w:rPr>
          <w:rFonts w:eastAsia="Calibri"/>
          <w:color w:val="000000"/>
        </w:rPr>
      </w:pPr>
      <w:r w:rsidRPr="00D635F4">
        <w:rPr>
          <w:rFonts w:eastAsia="Calibri"/>
          <w:color w:val="000000"/>
        </w:rPr>
        <w:t>Aşınmaya dayanıklı olmalı</w:t>
      </w:r>
    </w:p>
    <w:p w:rsidR="00B714B1" w:rsidRPr="00D635F4" w:rsidRDefault="00B714B1" w:rsidP="00B714B1">
      <w:pPr>
        <w:numPr>
          <w:ilvl w:val="0"/>
          <w:numId w:val="179"/>
        </w:numPr>
        <w:spacing w:after="0" w:line="240" w:lineRule="auto"/>
        <w:rPr>
          <w:rFonts w:eastAsia="Calibri"/>
          <w:color w:val="000000"/>
        </w:rPr>
      </w:pPr>
      <w:r w:rsidRPr="00D635F4">
        <w:rPr>
          <w:rFonts w:eastAsia="Calibri"/>
          <w:color w:val="000000"/>
        </w:rPr>
        <w:t>Beyaz veya krem renkte olmalıdır.</w:t>
      </w:r>
    </w:p>
    <w:p w:rsidR="00B714B1" w:rsidRPr="00D635F4" w:rsidRDefault="00B714B1" w:rsidP="00B714B1">
      <w:pPr>
        <w:ind w:left="720"/>
        <w:rPr>
          <w:rFonts w:eastAsia="Calibri"/>
          <w:color w:val="000000"/>
        </w:rPr>
      </w:pPr>
    </w:p>
    <w:p w:rsidR="00B714B1" w:rsidRPr="007C46A4" w:rsidRDefault="00B714B1" w:rsidP="00B714B1">
      <w:pPr>
        <w:numPr>
          <w:ilvl w:val="0"/>
          <w:numId w:val="58"/>
        </w:numPr>
        <w:spacing w:after="0" w:line="360" w:lineRule="auto"/>
        <w:contextualSpacing/>
        <w:rPr>
          <w:b/>
        </w:rPr>
      </w:pPr>
      <w:r w:rsidRPr="007C46A4">
        <w:rPr>
          <w:b/>
        </w:rPr>
        <w:t xml:space="preserve">NUMUNE ALMA </w:t>
      </w:r>
      <w:r>
        <w:rPr>
          <w:b/>
        </w:rPr>
        <w:t>vey</w:t>
      </w:r>
      <w:r w:rsidRPr="007C46A4">
        <w:rPr>
          <w:b/>
        </w:rPr>
        <w:t xml:space="preserve">a DEĞERLENDİRME: </w:t>
      </w:r>
      <w:r>
        <w:t>Teklif</w:t>
      </w:r>
      <w:r w:rsidRPr="007C46A4">
        <w:t>te numune getirilmelidir.</w:t>
      </w:r>
    </w:p>
    <w:p w:rsidR="00B714B1" w:rsidRPr="0093733B" w:rsidRDefault="00B714B1" w:rsidP="00B714B1">
      <w:pPr>
        <w:numPr>
          <w:ilvl w:val="0"/>
          <w:numId w:val="58"/>
        </w:numPr>
        <w:spacing w:after="0" w:line="360" w:lineRule="auto"/>
        <w:contextualSpacing/>
      </w:pPr>
      <w:r w:rsidRPr="007C46A4">
        <w:rPr>
          <w:b/>
        </w:rPr>
        <w:t>DENETİM VE MUAYENE METODLARI:</w:t>
      </w:r>
      <w:r>
        <w:rPr>
          <w:b/>
        </w:rPr>
        <w:t xml:space="preserve">  </w:t>
      </w:r>
      <w:r>
        <w:t>N</w:t>
      </w:r>
      <w:r w:rsidRPr="0093733B">
        <w:t>umune görülerek değerlendirilecektir.</w:t>
      </w:r>
    </w:p>
    <w:p w:rsidR="00B714B1" w:rsidRDefault="00B714B1" w:rsidP="00B714B1">
      <w:pPr>
        <w:numPr>
          <w:ilvl w:val="0"/>
          <w:numId w:val="58"/>
        </w:numPr>
        <w:spacing w:after="0" w:line="360" w:lineRule="auto"/>
        <w:contextualSpacing/>
        <w:rPr>
          <w:b/>
        </w:rPr>
      </w:pPr>
      <w:r w:rsidRPr="007C46A4">
        <w:rPr>
          <w:b/>
        </w:rPr>
        <w:t>AMBALAJLAMA VE ETİKETLEME:</w:t>
      </w:r>
      <w:r>
        <w:rPr>
          <w:b/>
        </w:rPr>
        <w:t xml:space="preserve"> </w:t>
      </w:r>
    </w:p>
    <w:p w:rsidR="00B714B1" w:rsidRPr="007C46A4" w:rsidRDefault="00B714B1" w:rsidP="00B714B1">
      <w:pPr>
        <w:numPr>
          <w:ilvl w:val="0"/>
          <w:numId w:val="58"/>
        </w:numPr>
        <w:spacing w:after="0" w:line="360" w:lineRule="auto"/>
        <w:contextualSpacing/>
        <w:rPr>
          <w:b/>
        </w:rPr>
      </w:pPr>
      <w:r w:rsidRPr="007C46A4">
        <w:rPr>
          <w:b/>
        </w:rPr>
        <w:t>GARANTİ ŞARTLARI:</w:t>
      </w:r>
      <w:r>
        <w:rPr>
          <w:b/>
        </w:rPr>
        <w:t xml:space="preserve"> </w:t>
      </w:r>
      <w:r>
        <w:t>Yok</w:t>
      </w:r>
    </w:p>
    <w:p w:rsidR="00B714B1" w:rsidRPr="007C46A4" w:rsidRDefault="00B714B1" w:rsidP="00B714B1">
      <w:pPr>
        <w:numPr>
          <w:ilvl w:val="0"/>
          <w:numId w:val="58"/>
        </w:numPr>
        <w:spacing w:after="0" w:line="360" w:lineRule="auto"/>
        <w:contextualSpacing/>
        <w:rPr>
          <w:b/>
        </w:rPr>
      </w:pPr>
      <w:r w:rsidRPr="007C46A4">
        <w:rPr>
          <w:b/>
        </w:rPr>
        <w:t>EKLER:</w:t>
      </w:r>
    </w:p>
    <w:p w:rsidR="00B714B1" w:rsidRDefault="00B714B1" w:rsidP="00B714B1">
      <w:pPr>
        <w:numPr>
          <w:ilvl w:val="0"/>
          <w:numId w:val="58"/>
        </w:numPr>
        <w:spacing w:after="0" w:line="360" w:lineRule="auto"/>
        <w:contextualSpacing/>
        <w:rPr>
          <w:b/>
        </w:rPr>
      </w:pPr>
      <w:r w:rsidRPr="007C46A4">
        <w:rPr>
          <w:b/>
        </w:rPr>
        <w:t>YARARLANILAN DOKUMAN (Varsa):</w:t>
      </w:r>
    </w:p>
    <w:p w:rsidR="00B714B1" w:rsidRPr="002E115A" w:rsidRDefault="00B714B1" w:rsidP="00B714B1">
      <w:pPr>
        <w:shd w:val="clear" w:color="auto" w:fill="FFFFFF"/>
        <w:spacing w:before="245"/>
        <w:ind w:left="36"/>
        <w:jc w:val="center"/>
      </w:pPr>
    </w:p>
    <w:p w:rsidR="00B714B1" w:rsidRDefault="00B714B1" w:rsidP="00B714B1">
      <w:pPr>
        <w:shd w:val="clear" w:color="auto" w:fill="FFFFFF" w:themeFill="background1"/>
        <w:spacing w:before="245"/>
        <w:ind w:left="36"/>
        <w:rPr>
          <w:rFonts w:eastAsiaTheme="minorEastAsia"/>
          <w:b/>
          <w:bCs/>
          <w:color w:val="000000"/>
          <w:spacing w:val="-5"/>
        </w:rPr>
      </w:pPr>
    </w:p>
    <w:p w:rsidR="00B714B1" w:rsidRPr="00C06C09" w:rsidRDefault="00B714B1" w:rsidP="00B714B1">
      <w:pPr>
        <w:jc w:val="center"/>
        <w:textAlignment w:val="baseline"/>
        <w:rPr>
          <w:rFonts w:eastAsiaTheme="minorEastAsia"/>
          <w:b/>
          <w:bCs/>
          <w:lang w:val="en-US"/>
        </w:rPr>
      </w:pPr>
      <w:r w:rsidRPr="0BF38B61">
        <w:rPr>
          <w:rFonts w:eastAsiaTheme="minorEastAsia"/>
          <w:b/>
          <w:bCs/>
        </w:rPr>
        <w:t>T.C.</w:t>
      </w:r>
      <w:r w:rsidRPr="0BF38B61">
        <w:rPr>
          <w:rFonts w:eastAsiaTheme="minorEastAsia"/>
          <w:b/>
          <w:bCs/>
          <w:lang w:val="en-US"/>
        </w:rPr>
        <w:t> </w:t>
      </w:r>
    </w:p>
    <w:p w:rsidR="00B714B1" w:rsidRPr="00C06C09" w:rsidRDefault="00B714B1" w:rsidP="00B714B1">
      <w:pPr>
        <w:jc w:val="center"/>
        <w:textAlignment w:val="baseline"/>
        <w:rPr>
          <w:rFonts w:eastAsiaTheme="minorEastAsia"/>
          <w:b/>
          <w:bCs/>
          <w:lang w:val="en-US"/>
        </w:rPr>
      </w:pPr>
      <w:r w:rsidRPr="0BF38B61">
        <w:rPr>
          <w:rFonts w:eastAsiaTheme="minorEastAsia"/>
          <w:b/>
          <w:bCs/>
        </w:rPr>
        <w:t xml:space="preserve">ONDOKUZMAYIS ÜNİVERSİTESİ </w:t>
      </w:r>
    </w:p>
    <w:p w:rsidR="00B714B1" w:rsidRPr="00C06C09" w:rsidRDefault="00B714B1" w:rsidP="00B714B1">
      <w:pPr>
        <w:jc w:val="center"/>
        <w:textAlignment w:val="baseline"/>
        <w:rPr>
          <w:rFonts w:eastAsiaTheme="minorEastAsia"/>
          <w:b/>
          <w:bCs/>
        </w:rPr>
      </w:pPr>
      <w:r w:rsidRPr="0BF38B61">
        <w:rPr>
          <w:rFonts w:eastAsiaTheme="minorEastAsia"/>
          <w:b/>
          <w:bCs/>
        </w:rPr>
        <w:t>DİŞ HEKİMLİĞİ FAKÜLTESİ</w:t>
      </w:r>
    </w:p>
    <w:p w:rsidR="00B714B1" w:rsidRPr="00C06C09" w:rsidRDefault="00B714B1" w:rsidP="00B714B1">
      <w:pPr>
        <w:jc w:val="center"/>
        <w:textAlignment w:val="baseline"/>
        <w:rPr>
          <w:rFonts w:eastAsiaTheme="minorEastAsia"/>
          <w:lang w:val="en-US"/>
        </w:rPr>
      </w:pPr>
      <w:r w:rsidRPr="0BF38B61">
        <w:rPr>
          <w:rFonts w:eastAsiaTheme="minorEastAsia"/>
          <w:b/>
          <w:bCs/>
        </w:rPr>
        <w:t>ARTİKÜLASYON KAĞIDI (DÜZ) TEKNİK ŞARTNAMESİ</w:t>
      </w:r>
    </w:p>
    <w:p w:rsidR="00B714B1" w:rsidRDefault="00B714B1" w:rsidP="00B714B1">
      <w:pPr>
        <w:jc w:val="center"/>
        <w:rPr>
          <w:rFonts w:eastAsiaTheme="minorEastAsia"/>
          <w:b/>
          <w:bCs/>
        </w:rPr>
      </w:pPr>
      <w:r w:rsidRPr="0BF38B61">
        <w:rPr>
          <w:rFonts w:eastAsiaTheme="minorEastAsia"/>
          <w:b/>
          <w:bCs/>
        </w:rPr>
        <w:t>Şartname No:790</w:t>
      </w:r>
    </w:p>
    <w:p w:rsidR="00B714B1" w:rsidRDefault="00B714B1" w:rsidP="00B714B1">
      <w:pPr>
        <w:ind w:left="720"/>
        <w:jc w:val="center"/>
        <w:rPr>
          <w:rFonts w:eastAsiaTheme="minorEastAsia"/>
          <w:b/>
          <w:bCs/>
        </w:rPr>
      </w:pPr>
    </w:p>
    <w:p w:rsidR="00B714B1" w:rsidRPr="00C06C09" w:rsidRDefault="00B714B1" w:rsidP="00B714B1">
      <w:pPr>
        <w:textAlignment w:val="baseline"/>
        <w:rPr>
          <w:rFonts w:eastAsiaTheme="minorEastAsia"/>
          <w:lang w:val="en-US"/>
        </w:rPr>
      </w:pPr>
      <w:r w:rsidRPr="0BF38B61">
        <w:rPr>
          <w:rFonts w:eastAsiaTheme="minorEastAsia"/>
          <w:b/>
          <w:bCs/>
        </w:rPr>
        <w:t xml:space="preserve">1. KONU ve KAPSAM : </w:t>
      </w:r>
      <w:r w:rsidRPr="0BF38B61">
        <w:rPr>
          <w:rFonts w:eastAsiaTheme="minorEastAsia"/>
        </w:rPr>
        <w:t>ARTİKÜLASYON KAĞIDI (DÜZ) Alımı.</w:t>
      </w:r>
    </w:p>
    <w:p w:rsidR="00B714B1" w:rsidRPr="00C06C09" w:rsidRDefault="00B714B1" w:rsidP="00B714B1">
      <w:pPr>
        <w:textAlignment w:val="baseline"/>
        <w:rPr>
          <w:rFonts w:eastAsiaTheme="minorEastAsia"/>
          <w:lang w:val="en-US"/>
        </w:rPr>
      </w:pPr>
      <w:r w:rsidRPr="0BF38B61">
        <w:rPr>
          <w:rFonts w:eastAsiaTheme="minorEastAsia"/>
          <w:b/>
          <w:bCs/>
        </w:rPr>
        <w:t>2. GEREKÇE : </w:t>
      </w:r>
      <w:r w:rsidRPr="0BF38B61">
        <w:rPr>
          <w:rFonts w:eastAsiaTheme="minorEastAsia"/>
        </w:rPr>
        <w:t>Fakültemiz kliniklerinde kullanılmak üzere</w:t>
      </w:r>
      <w:r w:rsidRPr="0BF38B61">
        <w:rPr>
          <w:rFonts w:eastAsiaTheme="minorEastAsia"/>
          <w:lang w:val="en-US"/>
        </w:rPr>
        <w:t> </w:t>
      </w:r>
    </w:p>
    <w:p w:rsidR="00B714B1" w:rsidRPr="00C06C09" w:rsidRDefault="00B714B1" w:rsidP="00B714B1">
      <w:pPr>
        <w:textAlignment w:val="baseline"/>
        <w:rPr>
          <w:rFonts w:eastAsiaTheme="minorEastAsia"/>
          <w:lang w:val="en-US"/>
        </w:rPr>
      </w:pPr>
      <w:r w:rsidRPr="0BF38B61">
        <w:rPr>
          <w:rFonts w:eastAsiaTheme="minorEastAsia"/>
          <w:b/>
          <w:bCs/>
        </w:rPr>
        <w:t>3. GENEL İSTEK VE ÖZELLİKLER :</w:t>
      </w:r>
      <w:r w:rsidRPr="0BF38B61">
        <w:rPr>
          <w:rFonts w:eastAsiaTheme="minorEastAsia"/>
          <w:lang w:val="en-US"/>
        </w:rPr>
        <w:t> </w:t>
      </w:r>
    </w:p>
    <w:p w:rsidR="00B714B1" w:rsidRDefault="00B714B1" w:rsidP="00B714B1">
      <w:pPr>
        <w:rPr>
          <w:rFonts w:eastAsiaTheme="minorEastAsia"/>
          <w:lang w:val="en-US"/>
        </w:rPr>
      </w:pPr>
    </w:p>
    <w:p w:rsidR="00B714B1" w:rsidRPr="00C06C09" w:rsidRDefault="00B714B1" w:rsidP="00B714B1">
      <w:pPr>
        <w:numPr>
          <w:ilvl w:val="0"/>
          <w:numId w:val="181"/>
        </w:numPr>
        <w:spacing w:after="0" w:line="240" w:lineRule="auto"/>
        <w:textAlignment w:val="baseline"/>
        <w:rPr>
          <w:rFonts w:eastAsiaTheme="minorEastAsia"/>
          <w:lang w:val="en-US"/>
        </w:rPr>
      </w:pPr>
      <w:r w:rsidRPr="0BF38B61">
        <w:rPr>
          <w:rFonts w:eastAsiaTheme="minorEastAsia"/>
        </w:rPr>
        <w:t>Düz şekilde olmalıdır. </w:t>
      </w:r>
      <w:r w:rsidRPr="0BF38B61">
        <w:rPr>
          <w:rFonts w:eastAsiaTheme="minorEastAsia"/>
          <w:lang w:val="en-US"/>
        </w:rPr>
        <w:t> </w:t>
      </w:r>
    </w:p>
    <w:p w:rsidR="00B714B1" w:rsidRPr="00C06C09" w:rsidRDefault="00B714B1" w:rsidP="00B714B1">
      <w:pPr>
        <w:numPr>
          <w:ilvl w:val="0"/>
          <w:numId w:val="181"/>
        </w:numPr>
        <w:spacing w:after="0" w:line="240" w:lineRule="auto"/>
        <w:textAlignment w:val="baseline"/>
        <w:rPr>
          <w:rFonts w:eastAsiaTheme="minorEastAsia"/>
        </w:rPr>
      </w:pPr>
      <w:r w:rsidRPr="6A9C7931">
        <w:rPr>
          <w:rFonts w:eastAsiaTheme="minorEastAsia"/>
        </w:rPr>
        <w:t>Artikülasyon kağıdının arkı çene arkını kapsayacak genişlik ve uzunlukta olmalıdır.</w:t>
      </w:r>
    </w:p>
    <w:p w:rsidR="00B714B1" w:rsidRPr="00C06C09" w:rsidRDefault="00B714B1" w:rsidP="00B714B1">
      <w:pPr>
        <w:numPr>
          <w:ilvl w:val="0"/>
          <w:numId w:val="181"/>
        </w:numPr>
        <w:spacing w:after="0" w:line="240" w:lineRule="auto"/>
        <w:textAlignment w:val="baseline"/>
        <w:rPr>
          <w:rFonts w:eastAsiaTheme="minorEastAsia"/>
          <w:lang w:val="en-US"/>
        </w:rPr>
      </w:pPr>
      <w:r w:rsidRPr="0BF38B61">
        <w:rPr>
          <w:rFonts w:eastAsiaTheme="minorEastAsia"/>
        </w:rPr>
        <w:t>Yapraklarının bir yüzeyi kırmızı diğer yüzeyi mavi olmalı.</w:t>
      </w:r>
      <w:r w:rsidRPr="0BF38B61">
        <w:rPr>
          <w:rFonts w:eastAsiaTheme="minorEastAsia"/>
          <w:lang w:val="en-US"/>
        </w:rPr>
        <w:t> </w:t>
      </w:r>
    </w:p>
    <w:p w:rsidR="00B714B1" w:rsidRDefault="00B714B1" w:rsidP="00B714B1">
      <w:pPr>
        <w:widowControl w:val="0"/>
        <w:numPr>
          <w:ilvl w:val="0"/>
          <w:numId w:val="181"/>
        </w:numPr>
        <w:autoSpaceDE w:val="0"/>
        <w:autoSpaceDN w:val="0"/>
        <w:adjustRightInd w:val="0"/>
        <w:spacing w:after="0" w:line="240" w:lineRule="auto"/>
        <w:rPr>
          <w:rFonts w:eastAsiaTheme="minorEastAsia"/>
          <w:color w:val="000000" w:themeColor="text1"/>
        </w:rPr>
      </w:pPr>
      <w:r w:rsidRPr="0BF38B61">
        <w:rPr>
          <w:rFonts w:eastAsiaTheme="minorEastAsia"/>
          <w:color w:val="000000" w:themeColor="text1"/>
        </w:rPr>
        <w:t>Farklı kalınlıklarda bulunmalı:  40, 65, 80, 100 mikron gibi farklı kalınlıklarda bulunmalı.</w:t>
      </w:r>
    </w:p>
    <w:p w:rsidR="00B714B1" w:rsidRPr="00C06C09" w:rsidRDefault="00B714B1" w:rsidP="00B714B1">
      <w:pPr>
        <w:numPr>
          <w:ilvl w:val="0"/>
          <w:numId w:val="181"/>
        </w:numPr>
        <w:spacing w:after="0" w:line="240" w:lineRule="auto"/>
        <w:textAlignment w:val="baseline"/>
        <w:rPr>
          <w:rFonts w:eastAsiaTheme="minorEastAsia"/>
          <w:lang w:val="en-US"/>
        </w:rPr>
      </w:pPr>
      <w:r w:rsidRPr="0BF38B61">
        <w:rPr>
          <w:rFonts w:eastAsiaTheme="minorEastAsia"/>
        </w:rPr>
        <w:t>Kâğıtlar arasında ayırıcı olmalı.</w:t>
      </w:r>
      <w:r w:rsidRPr="0BF38B61">
        <w:rPr>
          <w:rFonts w:eastAsiaTheme="minorEastAsia"/>
          <w:lang w:val="en-US"/>
        </w:rPr>
        <w:t> </w:t>
      </w:r>
    </w:p>
    <w:p w:rsidR="00B714B1" w:rsidRPr="00C06C09" w:rsidRDefault="00B714B1" w:rsidP="00B714B1">
      <w:pPr>
        <w:numPr>
          <w:ilvl w:val="0"/>
          <w:numId w:val="181"/>
        </w:numPr>
        <w:spacing w:after="0" w:line="240" w:lineRule="auto"/>
        <w:textAlignment w:val="baseline"/>
        <w:rPr>
          <w:rFonts w:eastAsiaTheme="minorEastAsia"/>
          <w:lang w:val="en-US"/>
        </w:rPr>
      </w:pPr>
      <w:r w:rsidRPr="0BF38B61">
        <w:rPr>
          <w:rFonts w:eastAsiaTheme="minorEastAsia"/>
        </w:rPr>
        <w:t>Ağız ortamında sıvı ile karşılaştığında kısa sürede yırtılmamalıdır. Isırma işlemi sırasında yırtılmamalı, hassas, hızlı ve net işaretleme yapmalıdır.</w:t>
      </w:r>
      <w:r w:rsidRPr="0BF38B61">
        <w:rPr>
          <w:rFonts w:eastAsiaTheme="minorEastAsia"/>
          <w:lang w:val="en-US"/>
        </w:rPr>
        <w:t> </w:t>
      </w:r>
    </w:p>
    <w:p w:rsidR="00B714B1" w:rsidRPr="00C06C09" w:rsidRDefault="00B714B1" w:rsidP="00B714B1">
      <w:pPr>
        <w:numPr>
          <w:ilvl w:val="0"/>
          <w:numId w:val="181"/>
        </w:numPr>
        <w:spacing w:after="0" w:line="240" w:lineRule="auto"/>
        <w:textAlignment w:val="baseline"/>
        <w:rPr>
          <w:rFonts w:eastAsiaTheme="minorEastAsia"/>
          <w:lang w:val="en-US"/>
        </w:rPr>
      </w:pPr>
      <w:r w:rsidRPr="0BF38B61">
        <w:rPr>
          <w:rFonts w:eastAsiaTheme="minorEastAsia"/>
        </w:rPr>
        <w:t>Her koçanda en az 12 yaprak ve her kutuda en az 6 koçan bulunmalıdır.</w:t>
      </w:r>
      <w:r w:rsidRPr="0BF38B61">
        <w:rPr>
          <w:rFonts w:eastAsiaTheme="minorEastAsia"/>
          <w:lang w:val="en-US"/>
        </w:rPr>
        <w:t> </w:t>
      </w:r>
    </w:p>
    <w:p w:rsidR="00B714B1" w:rsidRPr="00C06C09" w:rsidRDefault="00B714B1" w:rsidP="00B714B1">
      <w:pPr>
        <w:ind w:left="720" w:firstLine="60"/>
        <w:textAlignment w:val="baseline"/>
        <w:rPr>
          <w:rFonts w:eastAsiaTheme="minorEastAsia"/>
          <w:lang w:val="en-US"/>
        </w:rPr>
      </w:pPr>
    </w:p>
    <w:p w:rsidR="00B714B1" w:rsidRPr="00C06C09" w:rsidRDefault="00B714B1" w:rsidP="00B714B1">
      <w:pPr>
        <w:textAlignment w:val="baseline"/>
        <w:rPr>
          <w:rFonts w:eastAsiaTheme="minorEastAsia"/>
          <w:lang w:val="en-US"/>
        </w:rPr>
      </w:pPr>
      <w:r w:rsidRPr="6A9C7931">
        <w:rPr>
          <w:rFonts w:eastAsiaTheme="minorEastAsia"/>
          <w:b/>
          <w:bCs/>
        </w:rPr>
        <w:t>4.NUMUNE ALMA VE DEĞERLENDİRME: </w:t>
      </w:r>
      <w:r w:rsidRPr="6A9C7931">
        <w:rPr>
          <w:rFonts w:eastAsiaTheme="minorEastAsia"/>
        </w:rPr>
        <w:t>Teklifte numune getirilmelidir.</w:t>
      </w:r>
      <w:r w:rsidRPr="6A9C7931">
        <w:rPr>
          <w:rFonts w:eastAsiaTheme="minorEastAsia"/>
          <w:lang w:val="en-US"/>
        </w:rPr>
        <w:t> </w:t>
      </w:r>
    </w:p>
    <w:p w:rsidR="00B714B1" w:rsidRPr="00C06C09" w:rsidRDefault="00B714B1" w:rsidP="00B714B1">
      <w:pPr>
        <w:textAlignment w:val="baseline"/>
        <w:rPr>
          <w:rFonts w:eastAsiaTheme="minorEastAsia"/>
          <w:lang w:val="en-US"/>
        </w:rPr>
      </w:pPr>
      <w:r w:rsidRPr="0BF38B61">
        <w:rPr>
          <w:rFonts w:eastAsiaTheme="minorEastAsia"/>
          <w:lang w:val="en-US"/>
        </w:rPr>
        <w:t> </w:t>
      </w:r>
    </w:p>
    <w:p w:rsidR="00B714B1" w:rsidRPr="00C06C09" w:rsidRDefault="00B714B1" w:rsidP="00B714B1">
      <w:pPr>
        <w:textAlignment w:val="baseline"/>
        <w:rPr>
          <w:rFonts w:eastAsiaTheme="minorEastAsia"/>
          <w:lang w:val="en-US"/>
        </w:rPr>
      </w:pPr>
      <w:r w:rsidRPr="0BF38B61">
        <w:rPr>
          <w:rFonts w:eastAsiaTheme="minorEastAsia"/>
          <w:b/>
          <w:bCs/>
        </w:rPr>
        <w:t>5.DENETİM VE MUAYENE METODLARI: </w:t>
      </w:r>
      <w:r w:rsidRPr="0BF38B61">
        <w:rPr>
          <w:rFonts w:eastAsiaTheme="minorEastAsia"/>
        </w:rPr>
        <w:t>Numuneler görülerek değerlendirilecektir.</w:t>
      </w:r>
      <w:r w:rsidRPr="0BF38B61">
        <w:rPr>
          <w:rFonts w:eastAsiaTheme="minorEastAsia"/>
          <w:lang w:val="en-US"/>
        </w:rPr>
        <w:t> </w:t>
      </w:r>
    </w:p>
    <w:p w:rsidR="00B714B1" w:rsidRPr="00C06C09" w:rsidRDefault="00B714B1" w:rsidP="00B714B1">
      <w:pPr>
        <w:textAlignment w:val="baseline"/>
        <w:rPr>
          <w:rFonts w:eastAsiaTheme="minorEastAsia"/>
          <w:lang w:val="en-US"/>
        </w:rPr>
      </w:pPr>
      <w:r w:rsidRPr="0BF38B61">
        <w:rPr>
          <w:rFonts w:eastAsiaTheme="minorEastAsia"/>
          <w:b/>
          <w:bCs/>
        </w:rPr>
        <w:t>6.AMBALAJLAMA VE ETİKETLEME:</w:t>
      </w:r>
      <w:r w:rsidRPr="0BF38B61">
        <w:rPr>
          <w:rFonts w:eastAsiaTheme="minorEastAsia"/>
          <w:lang w:val="en-US"/>
        </w:rPr>
        <w:t> </w:t>
      </w:r>
    </w:p>
    <w:p w:rsidR="00B714B1" w:rsidRPr="00C06C09" w:rsidRDefault="00B714B1" w:rsidP="00B714B1">
      <w:pPr>
        <w:numPr>
          <w:ilvl w:val="0"/>
          <w:numId w:val="180"/>
        </w:numPr>
        <w:spacing w:after="0" w:line="240" w:lineRule="auto"/>
        <w:ind w:left="360" w:firstLine="0"/>
        <w:textAlignment w:val="baseline"/>
        <w:rPr>
          <w:rFonts w:eastAsiaTheme="minorEastAsia"/>
          <w:lang w:val="en-US"/>
        </w:rPr>
      </w:pPr>
      <w:r w:rsidRPr="0BF38B61">
        <w:rPr>
          <w:rFonts w:eastAsiaTheme="minorEastAsia"/>
        </w:rPr>
        <w:t>Orijinal kutularında olmalı</w:t>
      </w:r>
      <w:r w:rsidRPr="0BF38B61">
        <w:rPr>
          <w:rFonts w:eastAsiaTheme="minorEastAsia"/>
          <w:lang w:val="en-US"/>
        </w:rPr>
        <w:t> </w:t>
      </w:r>
    </w:p>
    <w:p w:rsidR="00B714B1" w:rsidRPr="00C06C09" w:rsidRDefault="00B714B1" w:rsidP="00B714B1">
      <w:pPr>
        <w:numPr>
          <w:ilvl w:val="0"/>
          <w:numId w:val="180"/>
        </w:numPr>
        <w:spacing w:after="0" w:line="240" w:lineRule="auto"/>
        <w:ind w:left="360" w:firstLine="0"/>
        <w:textAlignment w:val="baseline"/>
        <w:rPr>
          <w:rFonts w:eastAsiaTheme="minorEastAsia"/>
          <w:lang w:val="en-US"/>
        </w:rPr>
      </w:pPr>
      <w:r w:rsidRPr="0BF38B61">
        <w:rPr>
          <w:rFonts w:eastAsiaTheme="minorEastAsia"/>
        </w:rPr>
        <w:t>Ürünün üzerinde üretim tarihi ve son kullanma tarihi yazılı olmalıdır.</w:t>
      </w:r>
      <w:r w:rsidRPr="0BF38B61">
        <w:rPr>
          <w:rFonts w:eastAsiaTheme="minorEastAsia"/>
          <w:lang w:val="en-US"/>
        </w:rPr>
        <w:t> </w:t>
      </w:r>
    </w:p>
    <w:p w:rsidR="00B714B1" w:rsidRPr="00C06C09" w:rsidRDefault="00B714B1" w:rsidP="00B714B1">
      <w:pPr>
        <w:textAlignment w:val="baseline"/>
        <w:rPr>
          <w:rFonts w:eastAsiaTheme="minorEastAsia"/>
          <w:b/>
          <w:bCs/>
        </w:rPr>
      </w:pPr>
      <w:r w:rsidRPr="6A9C7931">
        <w:rPr>
          <w:rFonts w:eastAsiaTheme="minorEastAsia"/>
          <w:b/>
          <w:bCs/>
        </w:rPr>
        <w:t>7.GARANTİ ŞARTLARI :</w:t>
      </w:r>
    </w:p>
    <w:p w:rsidR="00B714B1" w:rsidRPr="00C06C09" w:rsidRDefault="00B714B1" w:rsidP="00B714B1">
      <w:pPr>
        <w:textAlignment w:val="baseline"/>
        <w:rPr>
          <w:rFonts w:eastAsiaTheme="minorEastAsia"/>
          <w:lang w:val="en-US"/>
        </w:rPr>
      </w:pPr>
      <w:r w:rsidRPr="0BF38B61">
        <w:rPr>
          <w:rFonts w:eastAsiaTheme="minorEastAsia"/>
          <w:b/>
          <w:bCs/>
        </w:rPr>
        <w:t>8.EKLER:</w:t>
      </w:r>
      <w:r w:rsidRPr="0BF38B61">
        <w:rPr>
          <w:rFonts w:eastAsiaTheme="minorEastAsia"/>
          <w:lang w:val="en-US"/>
        </w:rPr>
        <w:t> </w:t>
      </w:r>
    </w:p>
    <w:p w:rsidR="00B714B1" w:rsidRPr="00C06C09" w:rsidRDefault="00B714B1" w:rsidP="00B714B1">
      <w:pPr>
        <w:textAlignment w:val="baseline"/>
        <w:rPr>
          <w:rFonts w:eastAsiaTheme="minorEastAsia"/>
          <w:lang w:val="en-US"/>
        </w:rPr>
      </w:pPr>
      <w:r w:rsidRPr="0BF38B61">
        <w:rPr>
          <w:rFonts w:eastAsiaTheme="minorEastAsia"/>
          <w:b/>
          <w:bCs/>
        </w:rPr>
        <w:t>9.YARARLANILAN DOKUMAN (VARSA):</w:t>
      </w:r>
      <w:r w:rsidRPr="0BF38B61">
        <w:rPr>
          <w:rFonts w:eastAsiaTheme="minorEastAsia"/>
          <w:lang w:val="en-US"/>
        </w:rPr>
        <w:t> </w:t>
      </w:r>
    </w:p>
    <w:p w:rsidR="00B714B1" w:rsidRPr="00C06C09" w:rsidRDefault="00B714B1" w:rsidP="00B714B1">
      <w:pPr>
        <w:shd w:val="clear" w:color="auto" w:fill="FFFFFF" w:themeFill="background1"/>
        <w:ind w:left="30"/>
        <w:jc w:val="center"/>
        <w:textAlignment w:val="baseline"/>
        <w:rPr>
          <w:rFonts w:eastAsiaTheme="minorEastAsia"/>
          <w:lang w:val="en-US"/>
        </w:rPr>
      </w:pPr>
      <w:r w:rsidRPr="0BF38B61">
        <w:rPr>
          <w:rFonts w:eastAsiaTheme="minorEastAsia"/>
          <w:lang w:val="en-US"/>
        </w:rPr>
        <w:t> </w:t>
      </w:r>
    </w:p>
    <w:p w:rsidR="00B714B1" w:rsidRPr="00F02453" w:rsidRDefault="00B714B1" w:rsidP="00B714B1">
      <w:pPr>
        <w:pStyle w:val="paragraph"/>
        <w:shd w:val="clear" w:color="auto" w:fill="FFFFFF" w:themeFill="background1"/>
        <w:spacing w:before="0" w:beforeAutospacing="0" w:after="0" w:afterAutospacing="0"/>
        <w:jc w:val="center"/>
        <w:textAlignment w:val="baseline"/>
        <w:rPr>
          <w:rFonts w:asciiTheme="minorHAnsi" w:eastAsiaTheme="minorEastAsia" w:hAnsiTheme="minorHAnsi" w:cstheme="minorBidi"/>
          <w:sz w:val="22"/>
          <w:szCs w:val="22"/>
        </w:rPr>
      </w:pPr>
    </w:p>
    <w:p w:rsidR="00B714B1" w:rsidRPr="00195BB2" w:rsidRDefault="00B714B1" w:rsidP="00B714B1">
      <w:pPr>
        <w:widowControl w:val="0"/>
        <w:autoSpaceDE w:val="0"/>
        <w:autoSpaceDN w:val="0"/>
        <w:adjustRightInd w:val="0"/>
        <w:spacing w:after="0" w:afterAutospacing="1" w:line="240" w:lineRule="auto"/>
        <w:jc w:val="center"/>
        <w:rPr>
          <w:rFonts w:eastAsiaTheme="minorEastAsia"/>
          <w:b/>
          <w:bCs/>
        </w:rPr>
      </w:pPr>
      <w:r w:rsidRPr="51778EC5">
        <w:rPr>
          <w:rFonts w:eastAsiaTheme="minorEastAsia"/>
          <w:b/>
          <w:bCs/>
        </w:rPr>
        <w:t xml:space="preserve">T.C   </w:t>
      </w:r>
    </w:p>
    <w:p w:rsidR="00B714B1" w:rsidRPr="00195BB2" w:rsidRDefault="00B714B1" w:rsidP="00B714B1">
      <w:pPr>
        <w:widowControl w:val="0"/>
        <w:autoSpaceDE w:val="0"/>
        <w:autoSpaceDN w:val="0"/>
        <w:adjustRightInd w:val="0"/>
        <w:spacing w:after="0" w:afterAutospacing="1" w:line="240" w:lineRule="auto"/>
        <w:jc w:val="center"/>
        <w:rPr>
          <w:rFonts w:eastAsiaTheme="minorEastAsia"/>
          <w:b/>
          <w:bCs/>
        </w:rPr>
      </w:pPr>
      <w:r w:rsidRPr="51778EC5">
        <w:rPr>
          <w:rFonts w:eastAsiaTheme="minorEastAsia"/>
          <w:b/>
          <w:bCs/>
        </w:rPr>
        <w:t>ONDOKUZMAYIS ÜNİVERSİTESİ</w:t>
      </w:r>
    </w:p>
    <w:p w:rsidR="00B714B1" w:rsidRPr="00195BB2" w:rsidRDefault="00B714B1" w:rsidP="00B714B1">
      <w:pPr>
        <w:widowControl w:val="0"/>
        <w:autoSpaceDE w:val="0"/>
        <w:autoSpaceDN w:val="0"/>
        <w:adjustRightInd w:val="0"/>
        <w:spacing w:after="0" w:afterAutospacing="1" w:line="240" w:lineRule="auto"/>
        <w:jc w:val="center"/>
        <w:rPr>
          <w:rFonts w:eastAsiaTheme="minorEastAsia"/>
          <w:b/>
          <w:bCs/>
        </w:rPr>
      </w:pPr>
      <w:r w:rsidRPr="51778EC5">
        <w:rPr>
          <w:rFonts w:eastAsiaTheme="minorEastAsia"/>
          <w:b/>
          <w:bCs/>
        </w:rPr>
        <w:t xml:space="preserve">DİŞ HEKİMLİĞİ FAKÜLTESİ </w:t>
      </w:r>
    </w:p>
    <w:p w:rsidR="00B714B1" w:rsidRPr="00195BB2" w:rsidRDefault="00B714B1" w:rsidP="00B714B1">
      <w:pPr>
        <w:widowControl w:val="0"/>
        <w:autoSpaceDE w:val="0"/>
        <w:autoSpaceDN w:val="0"/>
        <w:adjustRightInd w:val="0"/>
        <w:spacing w:after="0" w:afterAutospacing="1" w:line="240" w:lineRule="auto"/>
        <w:jc w:val="center"/>
        <w:rPr>
          <w:rFonts w:eastAsiaTheme="minorEastAsia"/>
          <w:b/>
          <w:bCs/>
        </w:rPr>
      </w:pPr>
      <w:r w:rsidRPr="2E463722">
        <w:rPr>
          <w:rFonts w:eastAsiaTheme="minorEastAsia"/>
          <w:b/>
          <w:bCs/>
        </w:rPr>
        <w:t>Fiber post (refill)  Teknik Şartname</w:t>
      </w:r>
    </w:p>
    <w:p w:rsidR="00B714B1" w:rsidRDefault="00B714B1" w:rsidP="00B714B1">
      <w:pPr>
        <w:widowControl w:val="0"/>
        <w:spacing w:afterAutospacing="1" w:line="240" w:lineRule="auto"/>
        <w:jc w:val="center"/>
        <w:rPr>
          <w:rFonts w:eastAsiaTheme="minorEastAsia"/>
          <w:b/>
          <w:bCs/>
        </w:rPr>
      </w:pPr>
      <w:r w:rsidRPr="51778EC5">
        <w:rPr>
          <w:rFonts w:eastAsiaTheme="minorEastAsia"/>
          <w:b/>
          <w:bCs/>
        </w:rPr>
        <w:t>Şartname No: 107</w:t>
      </w:r>
    </w:p>
    <w:p w:rsidR="00B714B1" w:rsidRDefault="00B714B1" w:rsidP="00B714B1">
      <w:pPr>
        <w:spacing w:afterAutospacing="1" w:line="240" w:lineRule="auto"/>
        <w:jc w:val="center"/>
        <w:rPr>
          <w:rFonts w:eastAsiaTheme="minorEastAsia"/>
          <w:b/>
          <w:bCs/>
          <w:color w:val="000000" w:themeColor="text1"/>
          <w:lang w:eastAsia="tr-TR"/>
        </w:rPr>
      </w:pPr>
    </w:p>
    <w:p w:rsidR="00B714B1" w:rsidRPr="00195BB2" w:rsidRDefault="00B714B1" w:rsidP="00B714B1">
      <w:pPr>
        <w:widowControl w:val="0"/>
        <w:shd w:val="clear" w:color="auto" w:fill="FFFFFF" w:themeFill="background1"/>
        <w:tabs>
          <w:tab w:val="left" w:leader="dot" w:pos="5465"/>
          <w:tab w:val="left" w:pos="7286"/>
        </w:tabs>
        <w:autoSpaceDE w:val="0"/>
        <w:autoSpaceDN w:val="0"/>
        <w:adjustRightInd w:val="0"/>
        <w:spacing w:after="0" w:line="240" w:lineRule="auto"/>
        <w:ind w:left="7"/>
        <w:rPr>
          <w:rFonts w:eastAsiaTheme="minorEastAsia"/>
          <w:lang w:eastAsia="tr-TR"/>
        </w:rPr>
      </w:pP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lang w:eastAsia="tr-TR"/>
        </w:rPr>
      </w:pPr>
      <w:r w:rsidRPr="51778EC5">
        <w:rPr>
          <w:rFonts w:eastAsiaTheme="minorEastAsia"/>
          <w:b/>
          <w:bCs/>
          <w:color w:val="000000"/>
          <w:spacing w:val="3"/>
          <w:lang w:eastAsia="tr-TR"/>
        </w:rPr>
        <w:t>1.KONU ve KAPSAM:</w:t>
      </w:r>
      <w:r w:rsidRPr="51778EC5">
        <w:rPr>
          <w:rFonts w:eastAsiaTheme="minorEastAsia"/>
          <w:lang w:eastAsia="tr-TR"/>
        </w:rPr>
        <w:t xml:space="preserve"> Fiber post refil alımı</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themeColor="text1"/>
          <w:lang w:eastAsia="tr-TR"/>
        </w:rPr>
      </w:pPr>
      <w:r w:rsidRPr="51778EC5">
        <w:rPr>
          <w:rFonts w:eastAsiaTheme="minorEastAsia"/>
          <w:b/>
          <w:bCs/>
          <w:color w:val="000000"/>
          <w:spacing w:val="-4"/>
          <w:lang w:eastAsia="tr-TR"/>
        </w:rPr>
        <w:t xml:space="preserve">2.GEREKÇE: </w:t>
      </w:r>
      <w:r w:rsidRPr="51778EC5">
        <w:rPr>
          <w:rFonts w:eastAsiaTheme="minorEastAsia"/>
          <w:color w:val="000000"/>
          <w:spacing w:val="-4"/>
          <w:lang w:eastAsia="tr-TR"/>
        </w:rPr>
        <w:t>Kliniğimizde kullanılmak üzere</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themeColor="text1"/>
          <w:lang w:eastAsia="tr-TR"/>
        </w:rPr>
        <w:t>3.GENEL İSTEK VE ÖZELLİKLER:</w:t>
      </w:r>
    </w:p>
    <w:p w:rsidR="00B714B1" w:rsidRDefault="00B714B1" w:rsidP="00B714B1">
      <w:pPr>
        <w:numPr>
          <w:ilvl w:val="0"/>
          <w:numId w:val="50"/>
        </w:numPr>
        <w:spacing w:after="0" w:line="240" w:lineRule="auto"/>
        <w:jc w:val="both"/>
        <w:rPr>
          <w:rFonts w:eastAsiaTheme="minorEastAsia"/>
          <w:lang w:eastAsia="tr-TR"/>
        </w:rPr>
      </w:pPr>
      <w:r w:rsidRPr="2E463722">
        <w:rPr>
          <w:rFonts w:eastAsiaTheme="minorEastAsia"/>
        </w:rPr>
        <w:t>Elastik modülü dentine yakın olmalıdır.</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Radyografide dentin ile farklı kontrast oluşmalıdır.</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Uç kısmı yuvarlak uca doğru konik formda veya paralel formda olmalıdır.</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Tutuculuk için yüzeyi yivli olmalıdır.</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İçeriğinde en az %80 cam fiber, %19 epoksi rezin olmalıdır.</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Farklı çapta temin edilebilmelidir.(1,1  1,3 1,5 mm)</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Peeso reamer kanal çapları ile uyumlu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Konik apexe paralel formda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Postlarla uyumlu drilleri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Postlar korozyon oluşturmamalıdır.</w:t>
      </w:r>
    </w:p>
    <w:p w:rsidR="00B714B1" w:rsidRDefault="00B714B1" w:rsidP="00B714B1">
      <w:pPr>
        <w:pStyle w:val="ListeParagraf"/>
        <w:numPr>
          <w:ilvl w:val="0"/>
          <w:numId w:val="50"/>
        </w:numPr>
        <w:spacing w:after="200" w:line="276" w:lineRule="auto"/>
        <w:jc w:val="both"/>
        <w:rPr>
          <w:rFonts w:eastAsiaTheme="minorEastAsia"/>
        </w:rPr>
      </w:pPr>
      <w:r w:rsidRPr="2E463722">
        <w:rPr>
          <w:rFonts w:asciiTheme="minorHAnsi" w:eastAsiaTheme="minorEastAsia" w:hAnsiTheme="minorHAnsi" w:cstheme="minorBidi"/>
          <w:sz w:val="22"/>
          <w:szCs w:val="22"/>
          <w:lang w:val="tr-TR"/>
        </w:rPr>
        <w:t xml:space="preserve"> Bükülme dayanıklılığı 856,9Mpa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Elastisite modülü 40Gpa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İçeriğinde 0.2mm çelik tel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Kit olarak 10’ar tane 3 farklı boyda toplam 30 adet (1.1mm-1.3mm-1.5mm) cam fiber post ve bunlarla uyumlu 3 adet dril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Postların uzunluğu 20mm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Postlar parelel yapıda olmalı ve üzerinde tutuculuğu arttırmak için çentikler olmalı, Postların çentik aralarının uzunluğu 3mm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İstenildiğinde her numaradan 5’er tanelik refil  cam fiber post içeren yedekleri  olmalıdır.</w:t>
      </w:r>
    </w:p>
    <w:p w:rsidR="00B714B1" w:rsidRDefault="00B714B1" w:rsidP="00B714B1">
      <w:pPr>
        <w:pStyle w:val="ListeParagraf"/>
        <w:numPr>
          <w:ilvl w:val="0"/>
          <w:numId w:val="50"/>
        </w:numPr>
        <w:spacing w:after="200" w:line="276" w:lineRule="auto"/>
        <w:jc w:val="both"/>
        <w:rPr>
          <w:rFonts w:eastAsiaTheme="minorEastAsia"/>
        </w:rPr>
      </w:pPr>
      <w:r w:rsidRPr="51778EC5">
        <w:rPr>
          <w:rFonts w:asciiTheme="minorHAnsi" w:eastAsiaTheme="minorEastAsia" w:hAnsiTheme="minorHAnsi" w:cstheme="minorBidi"/>
          <w:sz w:val="22"/>
          <w:szCs w:val="22"/>
          <w:lang w:val="tr-TR"/>
        </w:rPr>
        <w:t>Airatörle su altında kesilip şekil verilebilmelidir.</w:t>
      </w:r>
    </w:p>
    <w:p w:rsidR="00B714B1" w:rsidRDefault="00B714B1" w:rsidP="00B714B1">
      <w:pPr>
        <w:spacing w:after="0" w:line="240" w:lineRule="auto"/>
        <w:jc w:val="both"/>
        <w:rPr>
          <w:rFonts w:eastAsiaTheme="minorEastAsia"/>
          <w:lang w:eastAsia="tr-TR"/>
        </w:rPr>
      </w:pP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spacing w:val="-2"/>
          <w:lang w:eastAsia="tr-TR"/>
        </w:rPr>
        <w:t xml:space="preserve">4.NUMUNE ALMA veya DEĞERLENDİRME: </w:t>
      </w:r>
      <w:r w:rsidRPr="51778EC5">
        <w:rPr>
          <w:rFonts w:eastAsiaTheme="minorEastAsia"/>
          <w:color w:val="000000"/>
          <w:spacing w:val="-2"/>
          <w:lang w:eastAsia="tr-TR"/>
        </w:rPr>
        <w:t>Teklifte numune getirilmelidir.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spacing w:val="-3"/>
          <w:lang w:eastAsia="tr-TR"/>
        </w:rPr>
        <w:t>5.DENETİM VE MUAYENE METODLARI:</w:t>
      </w:r>
      <w:r w:rsidRPr="51778EC5">
        <w:rPr>
          <w:rFonts w:eastAsiaTheme="minorEastAsia"/>
          <w:lang w:eastAsia="tr-TR"/>
        </w:rPr>
        <w:t xml:space="preserve"> </w:t>
      </w:r>
      <w:r w:rsidRPr="51778EC5">
        <w:rPr>
          <w:rFonts w:eastAsiaTheme="minorEastAsia"/>
          <w:color w:val="000000"/>
          <w:spacing w:val="-3"/>
          <w:lang w:eastAsia="tr-TR"/>
        </w:rPr>
        <w:t>Numune görülerek değerlendirilecektir.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spacing w:val="1"/>
          <w:lang w:eastAsia="tr-TR"/>
        </w:rPr>
        <w:t xml:space="preserve">6.AMBALAJLAMAVE ETİKETLEME: </w:t>
      </w:r>
    </w:p>
    <w:p w:rsidR="00B714B1" w:rsidRPr="00195BB2" w:rsidRDefault="00B714B1" w:rsidP="00B714B1">
      <w:pPr>
        <w:widowControl w:val="0"/>
        <w:numPr>
          <w:ilvl w:val="1"/>
          <w:numId w:val="182"/>
        </w:numPr>
        <w:autoSpaceDE w:val="0"/>
        <w:autoSpaceDN w:val="0"/>
        <w:adjustRightInd w:val="0"/>
        <w:spacing w:after="0" w:line="240" w:lineRule="auto"/>
        <w:ind w:left="709" w:right="72" w:hanging="283"/>
        <w:jc w:val="both"/>
        <w:rPr>
          <w:rFonts w:eastAsiaTheme="minorEastAsia"/>
          <w:color w:val="000000" w:themeColor="text1"/>
          <w:lang w:eastAsia="tr-TR"/>
        </w:rPr>
      </w:pPr>
      <w:r w:rsidRPr="51778EC5">
        <w:rPr>
          <w:rFonts w:eastAsiaTheme="minorEastAsia"/>
          <w:lang w:eastAsia="tr-TR"/>
        </w:rPr>
        <w:t>Teslim tarihinden itibaren kullanım süresi en az 24 ay olmalıdır.</w:t>
      </w:r>
    </w:p>
    <w:p w:rsidR="00B714B1" w:rsidRPr="00195BB2" w:rsidRDefault="00B714B1" w:rsidP="00B714B1">
      <w:pPr>
        <w:widowControl w:val="0"/>
        <w:numPr>
          <w:ilvl w:val="1"/>
          <w:numId w:val="182"/>
        </w:numPr>
        <w:autoSpaceDE w:val="0"/>
        <w:autoSpaceDN w:val="0"/>
        <w:adjustRightInd w:val="0"/>
        <w:spacing w:after="0" w:line="240" w:lineRule="auto"/>
        <w:ind w:left="709" w:right="72" w:hanging="283"/>
        <w:jc w:val="both"/>
        <w:rPr>
          <w:rFonts w:eastAsiaTheme="minorEastAsia"/>
          <w:color w:val="000000" w:themeColor="text1"/>
          <w:lang w:eastAsia="tr-TR"/>
        </w:rPr>
      </w:pPr>
      <w:r w:rsidRPr="51778EC5">
        <w:rPr>
          <w:rFonts w:eastAsiaTheme="minorEastAsia"/>
          <w:lang w:eastAsia="tr-TR"/>
        </w:rPr>
        <w:t>Ambalajı üzerinde üretildiği ülke adı, markası, üretici firmanın adı ve logosu, katalog numarası yazılı olup bu yazı silinmeyecek şekilde olmalıdır.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ind w:left="709" w:hanging="283"/>
        <w:rPr>
          <w:rFonts w:eastAsiaTheme="minorEastAsia"/>
          <w:b/>
          <w:bCs/>
          <w:color w:val="000000"/>
          <w:spacing w:val="-8"/>
          <w:lang w:eastAsia="tr-TR"/>
        </w:rPr>
      </w:pP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spacing w:val="-4"/>
          <w:lang w:eastAsia="tr-TR"/>
        </w:rPr>
        <w:t>7.GARANTİ ŞARTLARI:</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spacing w:val="-7"/>
          <w:lang w:eastAsia="tr-TR"/>
        </w:rPr>
        <w:t>8.EKLER: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51778EC5">
        <w:rPr>
          <w:rFonts w:eastAsiaTheme="minorEastAsia"/>
          <w:b/>
          <w:bCs/>
          <w:color w:val="000000"/>
          <w:spacing w:val="-4"/>
          <w:lang w:eastAsia="tr-TR"/>
        </w:rPr>
        <w:t>9.YARARLAN1LAN DOKUMAN (Varsa):</w:t>
      </w:r>
    </w:p>
    <w:p w:rsidR="00B714B1" w:rsidRDefault="00B714B1" w:rsidP="00B714B1">
      <w:pPr>
        <w:rPr>
          <w:rFonts w:eastAsiaTheme="minorEastAsia"/>
        </w:rPr>
      </w:pPr>
    </w:p>
    <w:p w:rsidR="00B714B1" w:rsidRPr="00BD4232" w:rsidRDefault="00B714B1" w:rsidP="00B714B1">
      <w:pPr>
        <w:shd w:val="clear" w:color="auto" w:fill="FFFFFF"/>
        <w:spacing w:before="245"/>
        <w:jc w:val="center"/>
        <w:rPr>
          <w:i/>
          <w:iCs/>
          <w:color w:val="000000"/>
          <w:spacing w:val="-5"/>
          <w:sz w:val="24"/>
          <w:szCs w:val="24"/>
        </w:rPr>
      </w:pPr>
      <w:r w:rsidRPr="00BD4232">
        <w:rPr>
          <w:i/>
          <w:iCs/>
          <w:color w:val="000000"/>
          <w:spacing w:val="-5"/>
          <w:sz w:val="24"/>
          <w:szCs w:val="24"/>
        </w:rPr>
        <w:t>T.C.</w:t>
      </w:r>
    </w:p>
    <w:p w:rsidR="00B714B1" w:rsidRPr="00BD4232" w:rsidRDefault="00B714B1" w:rsidP="00B714B1">
      <w:pPr>
        <w:shd w:val="clear" w:color="auto" w:fill="FFFFFF"/>
        <w:spacing w:before="245"/>
        <w:ind w:left="36"/>
        <w:jc w:val="center"/>
        <w:rPr>
          <w:i/>
          <w:iCs/>
          <w:color w:val="000000"/>
          <w:spacing w:val="-5"/>
          <w:sz w:val="24"/>
          <w:szCs w:val="24"/>
        </w:rPr>
      </w:pPr>
      <w:r w:rsidRPr="00BD4232">
        <w:rPr>
          <w:i/>
          <w:iCs/>
          <w:color w:val="000000"/>
          <w:spacing w:val="-5"/>
          <w:sz w:val="24"/>
          <w:szCs w:val="24"/>
        </w:rPr>
        <w:t>ONDOKUZMAYIS ÜNİVERSİTESİ REKTÖRLÜĞÜ</w:t>
      </w:r>
    </w:p>
    <w:p w:rsidR="00B714B1" w:rsidRPr="00BD4232" w:rsidRDefault="00B714B1" w:rsidP="00B714B1">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B714B1" w:rsidRPr="00BD4232" w:rsidRDefault="00B714B1" w:rsidP="00B714B1">
      <w:pPr>
        <w:shd w:val="clear" w:color="auto" w:fill="FFFFFF"/>
        <w:spacing w:before="245"/>
        <w:ind w:left="36"/>
        <w:jc w:val="center"/>
        <w:rPr>
          <w:i/>
          <w:iCs/>
          <w:color w:val="000000"/>
          <w:spacing w:val="-5"/>
          <w:sz w:val="24"/>
          <w:szCs w:val="24"/>
        </w:rPr>
      </w:pPr>
    </w:p>
    <w:p w:rsidR="00B714B1" w:rsidRDefault="00B714B1" w:rsidP="00B714B1">
      <w:pPr>
        <w:pStyle w:val="ListeParagraf"/>
        <w:ind w:left="0"/>
        <w:jc w:val="center"/>
        <w:rPr>
          <w:b/>
          <w:bCs/>
          <w:color w:val="000000"/>
          <w:spacing w:val="1"/>
        </w:rPr>
      </w:pPr>
      <w:r>
        <w:rPr>
          <w:b/>
        </w:rPr>
        <w:t>FLO</w:t>
      </w:r>
      <w:r w:rsidRPr="00BD4232">
        <w:rPr>
          <w:b/>
        </w:rPr>
        <w:t xml:space="preserve">R VERNİK </w:t>
      </w:r>
      <w:r w:rsidRPr="00BD4232">
        <w:rPr>
          <w:b/>
          <w:bCs/>
          <w:color w:val="000000"/>
          <w:spacing w:val="1"/>
        </w:rPr>
        <w:t>TEKNİK ŞARTNAMESİ</w:t>
      </w:r>
    </w:p>
    <w:p w:rsidR="00B714B1" w:rsidRPr="00BD4232" w:rsidRDefault="00B714B1" w:rsidP="00B714B1">
      <w:pPr>
        <w:pStyle w:val="ListeParagraf"/>
        <w:ind w:left="0"/>
        <w:jc w:val="center"/>
        <w:rPr>
          <w:b/>
        </w:rPr>
      </w:pPr>
    </w:p>
    <w:p w:rsidR="00B714B1" w:rsidRPr="00BD4232" w:rsidRDefault="00B714B1" w:rsidP="00B714B1">
      <w:pPr>
        <w:shd w:val="clear" w:color="auto" w:fill="FFFFFF"/>
        <w:tabs>
          <w:tab w:val="left" w:leader="dot" w:pos="5465"/>
          <w:tab w:val="left" w:pos="7286"/>
        </w:tabs>
        <w:ind w:left="7"/>
        <w:rPr>
          <w:b/>
          <w:bCs/>
          <w:color w:val="000000"/>
          <w:spacing w:val="10"/>
          <w:sz w:val="24"/>
          <w:szCs w:val="24"/>
        </w:rPr>
      </w:pPr>
      <w:r w:rsidRPr="00BD4232">
        <w:rPr>
          <w:b/>
          <w:bCs/>
          <w:color w:val="000000"/>
          <w:spacing w:val="4"/>
          <w:sz w:val="24"/>
          <w:szCs w:val="24"/>
          <w:u w:val="single"/>
        </w:rPr>
        <w:t>Hazırlayan Klinik/Birim:</w:t>
      </w:r>
      <w:r w:rsidRPr="00BD4232">
        <w:rPr>
          <w:b/>
          <w:bCs/>
          <w:color w:val="000000"/>
          <w:sz w:val="24"/>
          <w:szCs w:val="24"/>
          <w:u w:val="single"/>
        </w:rPr>
        <w:t xml:space="preserve"> </w:t>
      </w:r>
      <w:r>
        <w:rPr>
          <w:b/>
          <w:bCs/>
          <w:color w:val="000000"/>
          <w:sz w:val="24"/>
          <w:szCs w:val="24"/>
          <w:u w:val="single"/>
        </w:rPr>
        <w:t xml:space="preserve">                                                         </w:t>
      </w:r>
      <w:r w:rsidRPr="00BD4232">
        <w:rPr>
          <w:b/>
          <w:bCs/>
          <w:color w:val="000000"/>
          <w:spacing w:val="10"/>
          <w:sz w:val="24"/>
          <w:szCs w:val="24"/>
        </w:rPr>
        <w:t>Tarih: …/…/20…</w:t>
      </w:r>
    </w:p>
    <w:p w:rsidR="00B714B1" w:rsidRPr="00BD4232" w:rsidRDefault="00B714B1" w:rsidP="00B714B1">
      <w:pPr>
        <w:shd w:val="clear" w:color="auto" w:fill="FFFFFF"/>
        <w:tabs>
          <w:tab w:val="left" w:leader="dot" w:pos="5465"/>
          <w:tab w:val="left" w:pos="7286"/>
        </w:tabs>
        <w:ind w:left="7"/>
        <w:rPr>
          <w:sz w:val="24"/>
          <w:szCs w:val="24"/>
        </w:rPr>
      </w:pPr>
    </w:p>
    <w:p w:rsidR="00B714B1" w:rsidRPr="00BD4232" w:rsidRDefault="00B714B1" w:rsidP="00B714B1">
      <w:pPr>
        <w:shd w:val="clear" w:color="auto" w:fill="FFFFFF" w:themeFill="background1"/>
        <w:tabs>
          <w:tab w:val="left" w:pos="389"/>
        </w:tabs>
        <w:rPr>
          <w:color w:val="000000"/>
          <w:spacing w:val="3"/>
          <w:sz w:val="24"/>
          <w:szCs w:val="24"/>
        </w:rPr>
      </w:pPr>
      <w:r w:rsidRPr="59C416D8">
        <w:rPr>
          <w:b/>
          <w:bCs/>
          <w:color w:val="000000"/>
          <w:spacing w:val="3"/>
          <w:sz w:val="24"/>
          <w:szCs w:val="24"/>
        </w:rPr>
        <w:t>1.KONU ve KAPSAM:</w:t>
      </w:r>
      <w:r>
        <w:rPr>
          <w:sz w:val="24"/>
          <w:szCs w:val="24"/>
        </w:rPr>
        <w:t xml:space="preserve"> Flor</w:t>
      </w:r>
      <w:r w:rsidRPr="00BD4232">
        <w:rPr>
          <w:sz w:val="24"/>
          <w:szCs w:val="24"/>
        </w:rPr>
        <w:t xml:space="preserve"> Vernik</w:t>
      </w:r>
      <w:r>
        <w:rPr>
          <w:sz w:val="24"/>
          <w:szCs w:val="24"/>
        </w:rPr>
        <w:t xml:space="preserve"> Alımı</w:t>
      </w:r>
    </w:p>
    <w:p w:rsidR="00B714B1" w:rsidRPr="00BD4232" w:rsidRDefault="00B714B1" w:rsidP="00B714B1">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B714B1" w:rsidRPr="00BD4232" w:rsidRDefault="00B714B1" w:rsidP="00B714B1">
      <w:pPr>
        <w:shd w:val="clear" w:color="auto" w:fill="FFFFFF"/>
        <w:tabs>
          <w:tab w:val="left" w:pos="389"/>
        </w:tabs>
        <w:rPr>
          <w:b/>
          <w:color w:val="000000"/>
          <w:spacing w:val="-8"/>
          <w:sz w:val="24"/>
          <w:szCs w:val="24"/>
        </w:rPr>
      </w:pPr>
      <w:r w:rsidRPr="59C416D8">
        <w:rPr>
          <w:b/>
          <w:bCs/>
          <w:color w:val="000000" w:themeColor="text1"/>
          <w:sz w:val="24"/>
          <w:szCs w:val="24"/>
        </w:rPr>
        <w:t>3.GENEL İSTEK VE ÖZELLİKLER: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Aktif florid tedavisi için uygun olmalıdır.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 5 Sodyum Florür  içermelidir.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Çok yüksek florür salımı ve minenin florür alımını sağlayabilmelidir.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Walterberry aromalı olmalıdır.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0.4 ml’lik tek birim doz uygulamalık paketlerde olmalıdır.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Karıştırmaya gerek bırakmayan kullanıma hazır halde olmalıdır.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Güçlü retansiyon için adezyon destekleyici ajan içermelidir.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Tükürük ile sertleşmelidir.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200 birim dozluk ambalajlar halinde temin edilebilmelidir.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Vernik görülmeyen şeffaf renkli olmalıdır.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Vernik yumuşak ve pütürsüz bir yapıda olmalıdır.</w:t>
      </w:r>
    </w:p>
    <w:p w:rsidR="00B714B1" w:rsidRDefault="00B714B1" w:rsidP="00B714B1">
      <w:pPr>
        <w:pStyle w:val="ListeParagraf"/>
        <w:widowControl w:val="0"/>
        <w:numPr>
          <w:ilvl w:val="0"/>
          <w:numId w:val="183"/>
        </w:numPr>
        <w:autoSpaceDE w:val="0"/>
        <w:autoSpaceDN w:val="0"/>
        <w:adjustRightInd w:val="0"/>
        <w:rPr>
          <w:rFonts w:asciiTheme="minorHAnsi" w:eastAsiaTheme="minorEastAsia" w:hAnsiTheme="minorHAnsi" w:cstheme="minorBidi"/>
        </w:rPr>
      </w:pPr>
      <w:r w:rsidRPr="59C416D8">
        <w:rPr>
          <w:rFonts w:ascii="Times New Roman" w:eastAsia="Times New Roman" w:hAnsi="Times New Roman"/>
          <w:lang w:val="tr-TR"/>
        </w:rPr>
        <w:t>Ürün CE etiketine sahip olmalıdır.</w:t>
      </w:r>
    </w:p>
    <w:p w:rsidR="00B714B1" w:rsidRDefault="00B714B1" w:rsidP="00B714B1"/>
    <w:p w:rsidR="00B714B1" w:rsidRPr="00BD4232" w:rsidRDefault="00B714B1" w:rsidP="00B714B1">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B714B1" w:rsidRPr="00BD4232" w:rsidRDefault="00B714B1" w:rsidP="00B714B1">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 xml:space="preserve">Numune görülerek değerlendirilecektir. </w:t>
      </w:r>
    </w:p>
    <w:p w:rsidR="00B714B1" w:rsidRPr="00BD4232" w:rsidRDefault="00B714B1" w:rsidP="00B714B1">
      <w:pPr>
        <w:shd w:val="clear" w:color="auto" w:fill="FFFFFF"/>
        <w:tabs>
          <w:tab w:val="left" w:pos="389"/>
        </w:tabs>
        <w:rPr>
          <w:b/>
          <w:color w:val="000000"/>
          <w:spacing w:val="-8"/>
          <w:sz w:val="24"/>
          <w:szCs w:val="24"/>
        </w:rPr>
      </w:pPr>
      <w:r w:rsidRPr="59C416D8">
        <w:rPr>
          <w:b/>
          <w:bCs/>
          <w:color w:val="000000"/>
          <w:spacing w:val="1"/>
          <w:sz w:val="24"/>
          <w:szCs w:val="24"/>
        </w:rPr>
        <w:t xml:space="preserve">6.AMBALAJLAMAVE ETİKETLEME: </w:t>
      </w:r>
    </w:p>
    <w:p w:rsidR="00B714B1" w:rsidRPr="00BD4232" w:rsidRDefault="00B714B1" w:rsidP="00B714B1">
      <w:pPr>
        <w:shd w:val="clear" w:color="auto" w:fill="FFFFFF"/>
        <w:tabs>
          <w:tab w:val="left" w:pos="389"/>
        </w:tabs>
        <w:rPr>
          <w:b/>
          <w:color w:val="000000"/>
          <w:spacing w:val="-10"/>
          <w:sz w:val="24"/>
          <w:szCs w:val="24"/>
        </w:rPr>
      </w:pPr>
      <w:r>
        <w:rPr>
          <w:b/>
          <w:color w:val="000000"/>
          <w:spacing w:val="-4"/>
          <w:sz w:val="24"/>
          <w:szCs w:val="24"/>
        </w:rPr>
        <w:t>7.</w:t>
      </w:r>
      <w:r w:rsidRPr="00BD4232">
        <w:rPr>
          <w:b/>
          <w:color w:val="000000"/>
          <w:spacing w:val="-4"/>
          <w:sz w:val="24"/>
          <w:szCs w:val="24"/>
        </w:rPr>
        <w:t>GARANTİ ŞARTLARI:</w:t>
      </w:r>
    </w:p>
    <w:p w:rsidR="00B714B1" w:rsidRPr="00BD4232" w:rsidRDefault="00B714B1" w:rsidP="00B714B1">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BD4232" w:rsidRDefault="00B714B1" w:rsidP="00B714B1">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B714B1" w:rsidRPr="00425135" w:rsidRDefault="00B714B1" w:rsidP="00B714B1"/>
    <w:p w:rsidR="00B714B1" w:rsidRDefault="00B714B1" w:rsidP="00B714B1">
      <w:pPr>
        <w:pStyle w:val="paragraph"/>
        <w:spacing w:before="0" w:beforeAutospacing="0" w:after="0" w:afterAutospacing="0"/>
        <w:jc w:val="center"/>
        <w:textAlignment w:val="baseline"/>
        <w:rPr>
          <w:rFonts w:asciiTheme="minorHAnsi" w:eastAsiaTheme="minorEastAsia" w:hAnsiTheme="minorHAnsi" w:cstheme="minorBidi"/>
          <w:sz w:val="20"/>
          <w:szCs w:val="20"/>
        </w:rPr>
      </w:pPr>
      <w:r w:rsidRPr="2EA70E35">
        <w:rPr>
          <w:rStyle w:val="normaltextrun"/>
          <w:rFonts w:asciiTheme="minorHAnsi" w:eastAsiaTheme="minorEastAsia" w:hAnsiTheme="minorHAnsi" w:cstheme="minorBidi"/>
          <w:sz w:val="20"/>
          <w:szCs w:val="20"/>
        </w:rPr>
        <w:t>T.C.</w:t>
      </w:r>
      <w:r w:rsidRPr="2EA70E35">
        <w:rPr>
          <w:rStyle w:val="eop"/>
          <w:rFonts w:asciiTheme="minorHAnsi" w:eastAsiaTheme="minorEastAsia" w:hAnsiTheme="minorHAnsi" w:cstheme="minorBidi"/>
          <w:sz w:val="20"/>
          <w:szCs w:val="20"/>
        </w:rPr>
        <w:t> </w:t>
      </w:r>
    </w:p>
    <w:p w:rsidR="00B714B1" w:rsidRDefault="00B714B1" w:rsidP="00B714B1">
      <w:pPr>
        <w:pStyle w:val="paragraph"/>
        <w:spacing w:before="0" w:beforeAutospacing="0" w:after="0" w:afterAutospacing="0"/>
        <w:jc w:val="center"/>
        <w:textAlignment w:val="baseline"/>
        <w:rPr>
          <w:rFonts w:asciiTheme="minorHAnsi" w:eastAsiaTheme="minorEastAsia" w:hAnsiTheme="minorHAnsi" w:cstheme="minorBidi"/>
          <w:sz w:val="20"/>
          <w:szCs w:val="20"/>
        </w:rPr>
      </w:pPr>
      <w:r w:rsidRPr="2EA70E35">
        <w:rPr>
          <w:rStyle w:val="normaltextrun"/>
          <w:rFonts w:asciiTheme="minorHAnsi" w:eastAsiaTheme="minorEastAsia" w:hAnsiTheme="minorHAnsi" w:cstheme="minorBidi"/>
          <w:sz w:val="20"/>
          <w:szCs w:val="20"/>
        </w:rPr>
        <w:t>ONDOKUZMAYIS ÜNİVERSİTESİ REKTÖRLÜĞÜ</w:t>
      </w:r>
      <w:r w:rsidRPr="2EA70E35">
        <w:rPr>
          <w:rStyle w:val="eop"/>
          <w:rFonts w:asciiTheme="minorHAnsi" w:eastAsiaTheme="minorEastAsia" w:hAnsiTheme="minorHAnsi" w:cstheme="minorBidi"/>
          <w:sz w:val="20"/>
          <w:szCs w:val="20"/>
        </w:rPr>
        <w:t> </w:t>
      </w:r>
    </w:p>
    <w:p w:rsidR="00B714B1" w:rsidRDefault="00B714B1" w:rsidP="00B714B1">
      <w:pPr>
        <w:pStyle w:val="paragraph"/>
        <w:spacing w:before="0" w:beforeAutospacing="0" w:after="0" w:afterAutospacing="0"/>
        <w:jc w:val="center"/>
        <w:textAlignment w:val="baseline"/>
        <w:rPr>
          <w:rStyle w:val="eop"/>
          <w:rFonts w:asciiTheme="minorHAnsi" w:eastAsiaTheme="minorEastAsia" w:hAnsiTheme="minorHAnsi" w:cstheme="minorBidi"/>
          <w:sz w:val="20"/>
          <w:szCs w:val="20"/>
        </w:rPr>
      </w:pPr>
      <w:r w:rsidRPr="2EA70E35">
        <w:rPr>
          <w:rStyle w:val="normaltextrun"/>
          <w:rFonts w:asciiTheme="minorHAnsi" w:eastAsiaTheme="minorEastAsia" w:hAnsiTheme="minorHAnsi" w:cstheme="minorBidi"/>
          <w:sz w:val="20"/>
          <w:szCs w:val="20"/>
        </w:rPr>
        <w:t>DİŞ HEKİMLİĞİ FAKÜLTESİ DEKANLIĞI</w:t>
      </w:r>
      <w:r w:rsidRPr="2EA70E35">
        <w:rPr>
          <w:rStyle w:val="eop"/>
          <w:rFonts w:asciiTheme="minorHAnsi" w:eastAsiaTheme="minorEastAsia" w:hAnsiTheme="minorHAnsi" w:cstheme="minorBidi"/>
          <w:sz w:val="20"/>
          <w:szCs w:val="20"/>
        </w:rPr>
        <w:t> </w:t>
      </w:r>
    </w:p>
    <w:p w:rsidR="00B714B1" w:rsidRPr="00BE03BC" w:rsidRDefault="00B714B1" w:rsidP="00B714B1">
      <w:pPr>
        <w:widowControl w:val="0"/>
        <w:shd w:val="clear" w:color="auto" w:fill="FFFFFF" w:themeFill="background1"/>
        <w:autoSpaceDE w:val="0"/>
        <w:autoSpaceDN w:val="0"/>
        <w:adjustRightInd w:val="0"/>
        <w:spacing w:before="245"/>
        <w:ind w:left="36"/>
        <w:jc w:val="center"/>
        <w:rPr>
          <w:rFonts w:eastAsiaTheme="minorEastAsia"/>
          <w:b/>
          <w:bCs/>
          <w:spacing w:val="1"/>
          <w:sz w:val="20"/>
          <w:szCs w:val="20"/>
          <w:lang w:eastAsia="tr-TR"/>
        </w:rPr>
      </w:pPr>
      <w:r w:rsidRPr="2EA70E35">
        <w:rPr>
          <w:rFonts w:eastAsiaTheme="minorEastAsia"/>
          <w:b/>
          <w:bCs/>
          <w:sz w:val="20"/>
          <w:szCs w:val="20"/>
          <w:lang w:eastAsia="tr-TR"/>
        </w:rPr>
        <w:t>FOSFORİK ASİT JEL</w:t>
      </w:r>
      <w:r w:rsidRPr="2EA70E35">
        <w:rPr>
          <w:rFonts w:eastAsiaTheme="minorEastAsia"/>
          <w:sz w:val="20"/>
          <w:szCs w:val="20"/>
          <w:lang w:eastAsia="tr-TR"/>
        </w:rPr>
        <w:t xml:space="preserve"> </w:t>
      </w:r>
      <w:r w:rsidRPr="2EA70E35">
        <w:rPr>
          <w:rFonts w:eastAsiaTheme="minorEastAsia"/>
          <w:b/>
          <w:bCs/>
          <w:spacing w:val="1"/>
          <w:sz w:val="20"/>
          <w:szCs w:val="20"/>
          <w:lang w:eastAsia="tr-TR"/>
        </w:rPr>
        <w:t>TEKNİK ŞARTNAMESİ</w:t>
      </w:r>
    </w:p>
    <w:p w:rsidR="00B714B1" w:rsidRPr="00BE03BC" w:rsidRDefault="00B714B1" w:rsidP="00B714B1">
      <w:pPr>
        <w:widowControl w:val="0"/>
        <w:shd w:val="clear" w:color="auto" w:fill="FFFFFF" w:themeFill="background1"/>
        <w:autoSpaceDE w:val="0"/>
        <w:autoSpaceDN w:val="0"/>
        <w:adjustRightInd w:val="0"/>
        <w:spacing w:before="245" w:line="360" w:lineRule="auto"/>
        <w:ind w:left="36"/>
        <w:jc w:val="center"/>
        <w:rPr>
          <w:rFonts w:eastAsiaTheme="minorEastAsia"/>
          <w:i/>
          <w:iCs/>
          <w:spacing w:val="-5"/>
          <w:sz w:val="20"/>
          <w:szCs w:val="20"/>
          <w:lang w:eastAsia="tr-TR"/>
        </w:rPr>
      </w:pPr>
    </w:p>
    <w:p w:rsidR="00B714B1" w:rsidRPr="00BE03BC" w:rsidRDefault="00B714B1" w:rsidP="00B714B1">
      <w:pPr>
        <w:widowControl w:val="0"/>
        <w:shd w:val="clear" w:color="auto" w:fill="FFFFFF" w:themeFill="background1"/>
        <w:tabs>
          <w:tab w:val="left" w:pos="389"/>
        </w:tabs>
        <w:autoSpaceDE w:val="0"/>
        <w:autoSpaceDN w:val="0"/>
        <w:adjustRightInd w:val="0"/>
        <w:spacing w:line="360" w:lineRule="auto"/>
        <w:rPr>
          <w:rFonts w:eastAsiaTheme="minorEastAsia"/>
          <w:b/>
          <w:bCs/>
          <w:spacing w:val="-15"/>
          <w:sz w:val="20"/>
          <w:szCs w:val="20"/>
          <w:lang w:eastAsia="tr-TR"/>
        </w:rPr>
      </w:pPr>
      <w:r w:rsidRPr="2EA70E35">
        <w:rPr>
          <w:rFonts w:eastAsiaTheme="minorEastAsia"/>
          <w:b/>
          <w:bCs/>
          <w:spacing w:val="3"/>
          <w:sz w:val="20"/>
          <w:szCs w:val="20"/>
          <w:lang w:eastAsia="tr-TR"/>
        </w:rPr>
        <w:t>1.</w:t>
      </w:r>
      <w:r w:rsidRPr="00BE03BC">
        <w:rPr>
          <w:rFonts w:ascii="Times New Roman" w:hAnsi="Times New Roman" w:cs="Times New Roman"/>
          <w:b/>
          <w:bCs/>
          <w:spacing w:val="3"/>
          <w:lang w:eastAsia="tr-TR"/>
        </w:rPr>
        <w:tab/>
      </w:r>
      <w:r w:rsidRPr="2EA70E35">
        <w:rPr>
          <w:rFonts w:eastAsiaTheme="minorEastAsia"/>
          <w:b/>
          <w:bCs/>
          <w:spacing w:val="3"/>
          <w:sz w:val="20"/>
          <w:szCs w:val="20"/>
          <w:lang w:eastAsia="tr-TR"/>
        </w:rPr>
        <w:t>KONU ve KAPSAM :</w:t>
      </w:r>
      <w:r w:rsidRPr="2EA70E35">
        <w:rPr>
          <w:rFonts w:eastAsiaTheme="minorEastAsia"/>
          <w:spacing w:val="3"/>
          <w:sz w:val="20"/>
          <w:szCs w:val="20"/>
          <w:lang w:eastAsia="tr-TR"/>
        </w:rPr>
        <w:t xml:space="preserve"> Fosforik Asit Jel Alımı</w:t>
      </w:r>
    </w:p>
    <w:p w:rsidR="00B714B1" w:rsidRPr="00BE03BC" w:rsidRDefault="00B714B1" w:rsidP="00B714B1">
      <w:pPr>
        <w:widowControl w:val="0"/>
        <w:shd w:val="clear" w:color="auto" w:fill="FFFFFF" w:themeFill="background1"/>
        <w:tabs>
          <w:tab w:val="left" w:pos="389"/>
        </w:tabs>
        <w:autoSpaceDE w:val="0"/>
        <w:autoSpaceDN w:val="0"/>
        <w:adjustRightInd w:val="0"/>
        <w:spacing w:line="360" w:lineRule="auto"/>
        <w:rPr>
          <w:rFonts w:eastAsiaTheme="minorEastAsia"/>
          <w:spacing w:val="-8"/>
          <w:sz w:val="20"/>
          <w:szCs w:val="20"/>
          <w:lang w:eastAsia="tr-TR"/>
        </w:rPr>
      </w:pPr>
      <w:r w:rsidRPr="2EA70E35">
        <w:rPr>
          <w:rFonts w:eastAsiaTheme="minorEastAsia"/>
          <w:b/>
          <w:bCs/>
          <w:spacing w:val="-4"/>
          <w:sz w:val="20"/>
          <w:szCs w:val="20"/>
          <w:lang w:eastAsia="tr-TR"/>
        </w:rPr>
        <w:t>2.</w:t>
      </w:r>
      <w:r w:rsidRPr="00BE03BC">
        <w:rPr>
          <w:rFonts w:ascii="Times New Roman" w:hAnsi="Times New Roman" w:cs="Times New Roman"/>
          <w:b/>
          <w:bCs/>
          <w:spacing w:val="-4"/>
          <w:lang w:eastAsia="tr-TR"/>
        </w:rPr>
        <w:tab/>
      </w:r>
      <w:r w:rsidRPr="2EA70E35">
        <w:rPr>
          <w:rFonts w:eastAsiaTheme="minorEastAsia"/>
          <w:b/>
          <w:bCs/>
          <w:spacing w:val="-4"/>
          <w:sz w:val="20"/>
          <w:szCs w:val="20"/>
          <w:lang w:eastAsia="tr-TR"/>
        </w:rPr>
        <w:t>GEREKÇE :</w:t>
      </w:r>
      <w:r w:rsidRPr="2EA70E35">
        <w:rPr>
          <w:rFonts w:eastAsiaTheme="minorEastAsia"/>
          <w:spacing w:val="-4"/>
          <w:sz w:val="20"/>
          <w:szCs w:val="20"/>
          <w:lang w:eastAsia="tr-TR"/>
        </w:rPr>
        <w:t xml:space="preserve"> </w:t>
      </w:r>
      <w:r w:rsidRPr="2EA70E35">
        <w:rPr>
          <w:rFonts w:eastAsiaTheme="minorEastAsia"/>
          <w:spacing w:val="3"/>
          <w:sz w:val="20"/>
          <w:szCs w:val="20"/>
          <w:lang w:eastAsia="tr-TR"/>
        </w:rPr>
        <w:t>Fakültemiz kliniklerinde kullanılmak üzere.</w:t>
      </w:r>
    </w:p>
    <w:p w:rsidR="00B714B1" w:rsidRPr="00BE03BC" w:rsidRDefault="00B714B1" w:rsidP="00B714B1">
      <w:pPr>
        <w:widowControl w:val="0"/>
        <w:shd w:val="clear" w:color="auto" w:fill="FFFFFF" w:themeFill="background1"/>
        <w:tabs>
          <w:tab w:val="left" w:pos="389"/>
        </w:tabs>
        <w:autoSpaceDE w:val="0"/>
        <w:autoSpaceDN w:val="0"/>
        <w:adjustRightInd w:val="0"/>
        <w:spacing w:line="360" w:lineRule="auto"/>
        <w:rPr>
          <w:rFonts w:eastAsiaTheme="minorEastAsia"/>
          <w:b/>
          <w:bCs/>
          <w:spacing w:val="-8"/>
          <w:sz w:val="20"/>
          <w:szCs w:val="20"/>
          <w:lang w:eastAsia="tr-TR"/>
        </w:rPr>
      </w:pPr>
      <w:r w:rsidRPr="2EA70E35">
        <w:rPr>
          <w:rFonts w:eastAsiaTheme="minorEastAsia"/>
          <w:b/>
          <w:bCs/>
          <w:sz w:val="20"/>
          <w:szCs w:val="20"/>
          <w:lang w:eastAsia="tr-TR"/>
        </w:rPr>
        <w:t>3.</w:t>
      </w:r>
      <w:r w:rsidRPr="00BE03BC">
        <w:rPr>
          <w:rFonts w:ascii="Times New Roman" w:hAnsi="Times New Roman" w:cs="Times New Roman"/>
          <w:b/>
          <w:bCs/>
          <w:lang w:eastAsia="tr-TR"/>
        </w:rPr>
        <w:tab/>
      </w:r>
      <w:r w:rsidRPr="2EA70E35">
        <w:rPr>
          <w:rFonts w:eastAsiaTheme="minorEastAsia"/>
          <w:b/>
          <w:bCs/>
          <w:sz w:val="20"/>
          <w:szCs w:val="20"/>
          <w:lang w:eastAsia="tr-TR"/>
        </w:rPr>
        <w:t xml:space="preserve">GENEL İSTEK VE ÖZELLİKLER </w:t>
      </w:r>
      <w:r w:rsidRPr="2EA70E35">
        <w:rPr>
          <w:rFonts w:eastAsiaTheme="minorEastAsia"/>
          <w:b/>
          <w:bCs/>
          <w:spacing w:val="-8"/>
          <w:sz w:val="20"/>
          <w:szCs w:val="20"/>
          <w:lang w:eastAsia="tr-TR"/>
        </w:rPr>
        <w:t>:</w:t>
      </w:r>
    </w:p>
    <w:p w:rsidR="00B714B1" w:rsidRPr="00BE03BC" w:rsidRDefault="00B714B1" w:rsidP="00B714B1">
      <w:pPr>
        <w:pStyle w:val="ListeParagraf"/>
        <w:numPr>
          <w:ilvl w:val="0"/>
          <w:numId w:val="185"/>
        </w:numPr>
        <w:suppressAutoHyphens/>
        <w:autoSpaceDN w:val="0"/>
        <w:spacing w:after="200" w:line="276" w:lineRule="auto"/>
        <w:contextualSpacing w:val="0"/>
        <w:textAlignment w:val="baseline"/>
        <w:rPr>
          <w:rFonts w:asciiTheme="minorHAnsi" w:eastAsiaTheme="minorEastAsia" w:hAnsiTheme="minorHAnsi" w:cstheme="minorBidi"/>
          <w:kern w:val="3"/>
          <w:sz w:val="20"/>
          <w:szCs w:val="20"/>
          <w:lang w:eastAsia="zh-CN"/>
        </w:rPr>
      </w:pPr>
      <w:r w:rsidRPr="2EA70E35">
        <w:rPr>
          <w:rFonts w:asciiTheme="minorHAnsi" w:eastAsiaTheme="minorEastAsia" w:hAnsiTheme="minorHAnsi" w:cstheme="minorBidi"/>
          <w:kern w:val="3"/>
          <w:sz w:val="20"/>
          <w:szCs w:val="20"/>
          <w:lang w:eastAsia="zh-CN"/>
        </w:rPr>
        <w:t>En az %35 fosforik asit içeren jel halinde olmalıdır.</w:t>
      </w:r>
    </w:p>
    <w:p w:rsidR="00B714B1" w:rsidRPr="00BE03BC" w:rsidRDefault="00B714B1" w:rsidP="00B714B1">
      <w:pPr>
        <w:pStyle w:val="ListeParagraf"/>
        <w:numPr>
          <w:ilvl w:val="0"/>
          <w:numId w:val="185"/>
        </w:numPr>
        <w:suppressAutoHyphens/>
        <w:autoSpaceDN w:val="0"/>
        <w:spacing w:after="200" w:line="276" w:lineRule="auto"/>
        <w:contextualSpacing w:val="0"/>
        <w:textAlignment w:val="baseline"/>
        <w:rPr>
          <w:rFonts w:asciiTheme="minorHAnsi" w:eastAsiaTheme="minorEastAsia" w:hAnsiTheme="minorHAnsi" w:cstheme="minorBidi"/>
          <w:kern w:val="3"/>
          <w:sz w:val="20"/>
          <w:szCs w:val="20"/>
          <w:lang w:eastAsia="zh-CN"/>
        </w:rPr>
      </w:pPr>
      <w:r w:rsidRPr="2EA70E35">
        <w:rPr>
          <w:rFonts w:asciiTheme="minorHAnsi" w:eastAsiaTheme="minorEastAsia" w:hAnsiTheme="minorHAnsi" w:cstheme="minorBidi"/>
          <w:kern w:val="3"/>
          <w:sz w:val="20"/>
          <w:szCs w:val="20"/>
          <w:lang w:eastAsia="zh-CN"/>
        </w:rPr>
        <w:t>Akmayan, ideal viskozitede olmaldır</w:t>
      </w:r>
    </w:p>
    <w:p w:rsidR="00B714B1" w:rsidRPr="00BE03BC" w:rsidRDefault="00B714B1" w:rsidP="00B714B1">
      <w:pPr>
        <w:pStyle w:val="ListeParagraf"/>
        <w:numPr>
          <w:ilvl w:val="0"/>
          <w:numId w:val="185"/>
        </w:numPr>
        <w:suppressAutoHyphens/>
        <w:autoSpaceDN w:val="0"/>
        <w:spacing w:after="200" w:line="276" w:lineRule="auto"/>
        <w:contextualSpacing w:val="0"/>
        <w:textAlignment w:val="baseline"/>
        <w:rPr>
          <w:rFonts w:asciiTheme="minorHAnsi" w:eastAsiaTheme="minorEastAsia" w:hAnsiTheme="minorHAnsi" w:cstheme="minorBidi"/>
          <w:kern w:val="3"/>
          <w:sz w:val="20"/>
          <w:szCs w:val="20"/>
          <w:lang w:eastAsia="zh-CN"/>
        </w:rPr>
      </w:pPr>
      <w:r w:rsidRPr="2EA70E35">
        <w:rPr>
          <w:rFonts w:asciiTheme="minorHAnsi" w:eastAsiaTheme="minorEastAsia" w:hAnsiTheme="minorHAnsi" w:cstheme="minorBidi"/>
          <w:kern w:val="3"/>
          <w:sz w:val="20"/>
          <w:szCs w:val="20"/>
          <w:lang w:eastAsia="zh-CN"/>
        </w:rPr>
        <w:t>Kolay durulanan, kalıntı bırakmayan şekilde olmalıdır.</w:t>
      </w:r>
    </w:p>
    <w:p w:rsidR="00B714B1" w:rsidRPr="00BE03BC" w:rsidRDefault="00B714B1" w:rsidP="00B714B1">
      <w:pPr>
        <w:pStyle w:val="ListeParagraf"/>
        <w:numPr>
          <w:ilvl w:val="0"/>
          <w:numId w:val="185"/>
        </w:numPr>
        <w:suppressAutoHyphens/>
        <w:autoSpaceDN w:val="0"/>
        <w:spacing w:after="200" w:line="276" w:lineRule="auto"/>
        <w:contextualSpacing w:val="0"/>
        <w:textAlignment w:val="baseline"/>
        <w:rPr>
          <w:rFonts w:asciiTheme="minorHAnsi" w:eastAsiaTheme="minorEastAsia" w:hAnsiTheme="minorHAnsi" w:cstheme="minorBidi"/>
          <w:kern w:val="3"/>
          <w:sz w:val="20"/>
          <w:szCs w:val="20"/>
          <w:lang w:eastAsia="zh-CN"/>
        </w:rPr>
      </w:pPr>
      <w:r w:rsidRPr="2EA70E35">
        <w:rPr>
          <w:rFonts w:asciiTheme="minorHAnsi" w:eastAsiaTheme="minorEastAsia" w:hAnsiTheme="minorHAnsi" w:cstheme="minorBidi"/>
          <w:kern w:val="3"/>
          <w:sz w:val="20"/>
          <w:szCs w:val="20"/>
          <w:lang w:eastAsia="zh-CN"/>
        </w:rPr>
        <w:t>En az 5 ml.’lik şırıngalarda olmalıdır.</w:t>
      </w:r>
    </w:p>
    <w:p w:rsidR="00B714B1" w:rsidRPr="00BE03BC" w:rsidRDefault="00B714B1" w:rsidP="00B714B1">
      <w:pPr>
        <w:suppressAutoHyphens/>
        <w:autoSpaceDN w:val="0"/>
        <w:ind w:left="720"/>
        <w:textAlignment w:val="baseline"/>
        <w:rPr>
          <w:rFonts w:eastAsiaTheme="minorEastAsia"/>
          <w:kern w:val="3"/>
          <w:sz w:val="20"/>
          <w:szCs w:val="20"/>
          <w:lang w:eastAsia="zh-CN"/>
        </w:rPr>
      </w:pPr>
    </w:p>
    <w:p w:rsidR="00B714B1" w:rsidRPr="00BE03BC" w:rsidRDefault="00B714B1" w:rsidP="00B714B1">
      <w:pPr>
        <w:widowControl w:val="0"/>
        <w:shd w:val="clear" w:color="auto" w:fill="FFFFFF" w:themeFill="background1"/>
        <w:tabs>
          <w:tab w:val="left" w:pos="389"/>
        </w:tabs>
        <w:autoSpaceDE w:val="0"/>
        <w:autoSpaceDN w:val="0"/>
        <w:adjustRightInd w:val="0"/>
        <w:rPr>
          <w:rFonts w:eastAsiaTheme="minorEastAsia"/>
          <w:spacing w:val="-4"/>
          <w:sz w:val="20"/>
          <w:szCs w:val="20"/>
          <w:lang w:eastAsia="tr-TR"/>
        </w:rPr>
      </w:pPr>
      <w:r w:rsidRPr="2EA70E35">
        <w:rPr>
          <w:rFonts w:eastAsiaTheme="minorEastAsia"/>
          <w:b/>
          <w:bCs/>
          <w:spacing w:val="-2"/>
          <w:sz w:val="20"/>
          <w:szCs w:val="20"/>
          <w:lang w:eastAsia="tr-TR"/>
        </w:rPr>
        <w:t xml:space="preserve">4. </w:t>
      </w:r>
      <w:r w:rsidRPr="00BE03BC">
        <w:rPr>
          <w:rFonts w:ascii="Times New Roman" w:hAnsi="Times New Roman" w:cs="Times New Roman"/>
          <w:b/>
          <w:bCs/>
          <w:spacing w:val="-2"/>
          <w:lang w:eastAsia="tr-TR"/>
        </w:rPr>
        <w:tab/>
      </w:r>
      <w:r w:rsidRPr="2EA70E35">
        <w:rPr>
          <w:rFonts w:eastAsiaTheme="minorEastAsia"/>
          <w:b/>
          <w:bCs/>
          <w:spacing w:val="-2"/>
          <w:sz w:val="20"/>
          <w:szCs w:val="20"/>
          <w:lang w:eastAsia="tr-TR"/>
        </w:rPr>
        <w:t>NUMUNE ALMA veya DEĞERLENDİRME:</w:t>
      </w:r>
      <w:r w:rsidRPr="2EA70E35">
        <w:rPr>
          <w:rFonts w:eastAsiaTheme="minorEastAsia"/>
          <w:spacing w:val="-2"/>
          <w:sz w:val="20"/>
          <w:szCs w:val="20"/>
          <w:lang w:eastAsia="tr-TR"/>
        </w:rPr>
        <w:t xml:space="preserve"> Teklifte numune getirilmelidir.</w:t>
      </w:r>
    </w:p>
    <w:p w:rsidR="00B714B1" w:rsidRPr="00BE03BC" w:rsidRDefault="00B714B1" w:rsidP="00B714B1">
      <w:pPr>
        <w:widowControl w:val="0"/>
        <w:shd w:val="clear" w:color="auto" w:fill="FFFFFF" w:themeFill="background1"/>
        <w:tabs>
          <w:tab w:val="left" w:pos="389"/>
        </w:tabs>
        <w:autoSpaceDE w:val="0"/>
        <w:autoSpaceDN w:val="0"/>
        <w:adjustRightInd w:val="0"/>
        <w:rPr>
          <w:rFonts w:eastAsiaTheme="minorEastAsia"/>
          <w:spacing w:val="-10"/>
          <w:sz w:val="20"/>
          <w:szCs w:val="20"/>
          <w:lang w:eastAsia="tr-TR"/>
        </w:rPr>
      </w:pPr>
      <w:r w:rsidRPr="2EA70E35">
        <w:rPr>
          <w:rFonts w:eastAsiaTheme="minorEastAsia"/>
          <w:b/>
          <w:bCs/>
          <w:spacing w:val="-3"/>
          <w:sz w:val="20"/>
          <w:szCs w:val="20"/>
          <w:lang w:eastAsia="tr-TR"/>
        </w:rPr>
        <w:t>5.</w:t>
      </w:r>
      <w:r w:rsidRPr="00BE03BC">
        <w:rPr>
          <w:rFonts w:ascii="Times New Roman" w:hAnsi="Times New Roman" w:cs="Times New Roman"/>
          <w:b/>
          <w:bCs/>
          <w:spacing w:val="-3"/>
          <w:lang w:eastAsia="tr-TR"/>
        </w:rPr>
        <w:tab/>
      </w:r>
      <w:r w:rsidRPr="2EA70E35">
        <w:rPr>
          <w:rFonts w:eastAsiaTheme="minorEastAsia"/>
          <w:b/>
          <w:bCs/>
          <w:spacing w:val="-3"/>
          <w:sz w:val="20"/>
          <w:szCs w:val="20"/>
          <w:lang w:eastAsia="tr-TR"/>
        </w:rPr>
        <w:t>DENETIM VE MUAYENE METODLARI:</w:t>
      </w:r>
      <w:r w:rsidRPr="2EA70E35">
        <w:rPr>
          <w:rFonts w:eastAsiaTheme="minorEastAsia"/>
          <w:spacing w:val="-3"/>
          <w:sz w:val="20"/>
          <w:szCs w:val="20"/>
          <w:lang w:eastAsia="tr-TR"/>
        </w:rPr>
        <w:t xml:space="preserve"> Numune görülerek değerlendirilecektir.</w:t>
      </w:r>
    </w:p>
    <w:p w:rsidR="00B714B1" w:rsidRPr="00BE03BC" w:rsidRDefault="00B714B1" w:rsidP="00B714B1">
      <w:pPr>
        <w:widowControl w:val="0"/>
        <w:shd w:val="clear" w:color="auto" w:fill="FFFFFF" w:themeFill="background1"/>
        <w:tabs>
          <w:tab w:val="left" w:pos="389"/>
        </w:tabs>
        <w:autoSpaceDE w:val="0"/>
        <w:autoSpaceDN w:val="0"/>
        <w:adjustRightInd w:val="0"/>
        <w:rPr>
          <w:rFonts w:eastAsiaTheme="minorEastAsia"/>
          <w:b/>
          <w:bCs/>
          <w:spacing w:val="1"/>
          <w:sz w:val="20"/>
          <w:szCs w:val="20"/>
          <w:lang w:eastAsia="tr-TR"/>
        </w:rPr>
      </w:pPr>
      <w:r w:rsidRPr="2EA70E35">
        <w:rPr>
          <w:rFonts w:eastAsiaTheme="minorEastAsia"/>
          <w:b/>
          <w:bCs/>
          <w:spacing w:val="1"/>
          <w:sz w:val="20"/>
          <w:szCs w:val="20"/>
          <w:lang w:eastAsia="tr-TR"/>
        </w:rPr>
        <w:t>6.</w:t>
      </w:r>
      <w:r w:rsidRPr="00BE03BC">
        <w:rPr>
          <w:rFonts w:ascii="Times New Roman" w:hAnsi="Times New Roman" w:cs="Times New Roman"/>
          <w:b/>
          <w:bCs/>
          <w:spacing w:val="1"/>
          <w:lang w:eastAsia="tr-TR"/>
        </w:rPr>
        <w:tab/>
      </w:r>
      <w:r w:rsidRPr="2EA70E35">
        <w:rPr>
          <w:rFonts w:eastAsiaTheme="minorEastAsia"/>
          <w:b/>
          <w:bCs/>
          <w:spacing w:val="1"/>
          <w:sz w:val="20"/>
          <w:szCs w:val="20"/>
          <w:lang w:eastAsia="tr-TR"/>
        </w:rPr>
        <w:t>AMBALAJLAMAVE ETIKETLEME:</w:t>
      </w:r>
    </w:p>
    <w:p w:rsidR="00B714B1" w:rsidRPr="00BE03BC" w:rsidRDefault="00B714B1" w:rsidP="00B714B1">
      <w:pPr>
        <w:pStyle w:val="ListeParagraf"/>
        <w:widowControl w:val="0"/>
        <w:numPr>
          <w:ilvl w:val="0"/>
          <w:numId w:val="184"/>
        </w:numPr>
        <w:shd w:val="clear" w:color="auto" w:fill="FFFFFF" w:themeFill="background1"/>
        <w:tabs>
          <w:tab w:val="left" w:pos="389"/>
        </w:tabs>
        <w:autoSpaceDE w:val="0"/>
        <w:autoSpaceDN w:val="0"/>
        <w:adjustRightInd w:val="0"/>
        <w:spacing w:after="200" w:line="276" w:lineRule="auto"/>
        <w:contextualSpacing w:val="0"/>
        <w:rPr>
          <w:rFonts w:asciiTheme="minorHAnsi" w:eastAsiaTheme="minorEastAsia" w:hAnsiTheme="minorHAnsi" w:cstheme="minorBidi"/>
          <w:spacing w:val="-8"/>
          <w:sz w:val="20"/>
          <w:szCs w:val="20"/>
          <w:lang w:eastAsia="tr-TR"/>
        </w:rPr>
      </w:pPr>
      <w:r w:rsidRPr="2EA70E35">
        <w:rPr>
          <w:rFonts w:asciiTheme="minorHAnsi" w:eastAsiaTheme="minorEastAsia" w:hAnsiTheme="minorHAnsi" w:cstheme="minorBidi"/>
          <w:spacing w:val="-8"/>
          <w:sz w:val="20"/>
          <w:szCs w:val="20"/>
          <w:lang w:eastAsia="tr-TR"/>
        </w:rPr>
        <w:t>Kutuların üzerinde üretim tarihi ve son kullanım tarihi yazılı olmalıdır.</w:t>
      </w:r>
    </w:p>
    <w:p w:rsidR="00B714B1" w:rsidRDefault="00B714B1" w:rsidP="00B714B1">
      <w:pPr>
        <w:pStyle w:val="ListeParagraf"/>
        <w:widowControl w:val="0"/>
        <w:numPr>
          <w:ilvl w:val="0"/>
          <w:numId w:val="184"/>
        </w:numPr>
        <w:shd w:val="clear" w:color="auto" w:fill="FFFFFF" w:themeFill="background1"/>
        <w:tabs>
          <w:tab w:val="left" w:pos="389"/>
        </w:tabs>
        <w:spacing w:after="200" w:line="276" w:lineRule="auto"/>
        <w:contextualSpacing w:val="0"/>
        <w:rPr>
          <w:rFonts w:asciiTheme="minorHAnsi" w:eastAsiaTheme="minorEastAsia" w:hAnsiTheme="minorHAnsi" w:cstheme="minorBidi"/>
          <w:sz w:val="20"/>
          <w:szCs w:val="20"/>
          <w:lang w:eastAsia="tr-TR"/>
        </w:rPr>
      </w:pPr>
      <w:r w:rsidRPr="65B27E20">
        <w:rPr>
          <w:rFonts w:asciiTheme="minorHAnsi" w:eastAsiaTheme="minorEastAsia" w:hAnsiTheme="minorHAnsi" w:cstheme="minorBidi"/>
          <w:sz w:val="20"/>
          <w:szCs w:val="20"/>
          <w:lang w:eastAsia="tr-TR"/>
        </w:rPr>
        <w:t>Son kullanma tarihi teslim tarihinden itibaren en az 2 (iki) yıl olmalıdır.</w:t>
      </w:r>
    </w:p>
    <w:p w:rsidR="00B714B1" w:rsidRPr="00BE03BC" w:rsidRDefault="00B714B1" w:rsidP="00B714B1">
      <w:pPr>
        <w:widowControl w:val="0"/>
        <w:shd w:val="clear" w:color="auto" w:fill="FFFFFF" w:themeFill="background1"/>
        <w:tabs>
          <w:tab w:val="left" w:pos="389"/>
        </w:tabs>
        <w:autoSpaceDE w:val="0"/>
        <w:autoSpaceDN w:val="0"/>
        <w:adjustRightInd w:val="0"/>
        <w:rPr>
          <w:rFonts w:eastAsiaTheme="minorEastAsia"/>
          <w:spacing w:val="-8"/>
          <w:sz w:val="20"/>
          <w:szCs w:val="20"/>
          <w:lang w:eastAsia="tr-TR"/>
        </w:rPr>
      </w:pPr>
      <w:r w:rsidRPr="2EA70E35">
        <w:rPr>
          <w:rFonts w:eastAsiaTheme="minorEastAsia"/>
          <w:b/>
          <w:bCs/>
          <w:spacing w:val="-4"/>
          <w:sz w:val="20"/>
          <w:szCs w:val="20"/>
          <w:lang w:eastAsia="tr-TR"/>
        </w:rPr>
        <w:t>7.</w:t>
      </w:r>
      <w:r w:rsidRPr="00BE03BC">
        <w:rPr>
          <w:rFonts w:ascii="Times New Roman" w:hAnsi="Times New Roman" w:cs="Times New Roman"/>
          <w:b/>
          <w:bCs/>
          <w:spacing w:val="-4"/>
          <w:lang w:eastAsia="tr-TR"/>
        </w:rPr>
        <w:tab/>
      </w:r>
      <w:r w:rsidRPr="2EA70E35">
        <w:rPr>
          <w:rFonts w:eastAsiaTheme="minorEastAsia"/>
          <w:b/>
          <w:bCs/>
          <w:spacing w:val="-4"/>
          <w:sz w:val="20"/>
          <w:szCs w:val="20"/>
          <w:lang w:eastAsia="tr-TR"/>
        </w:rPr>
        <w:t>GARANTİ ŞARTLARI:</w:t>
      </w:r>
      <w:r w:rsidRPr="2EA70E35">
        <w:rPr>
          <w:rFonts w:eastAsiaTheme="minorEastAsia"/>
          <w:spacing w:val="-4"/>
          <w:sz w:val="20"/>
          <w:szCs w:val="20"/>
          <w:lang w:eastAsia="tr-TR"/>
        </w:rPr>
        <w:t xml:space="preserve"> Yok </w:t>
      </w:r>
    </w:p>
    <w:p w:rsidR="00B714B1" w:rsidRPr="00BE03BC" w:rsidRDefault="00B714B1" w:rsidP="00B714B1">
      <w:pPr>
        <w:widowControl w:val="0"/>
        <w:shd w:val="clear" w:color="auto" w:fill="FFFFFF" w:themeFill="background1"/>
        <w:tabs>
          <w:tab w:val="left" w:pos="389"/>
        </w:tabs>
        <w:autoSpaceDE w:val="0"/>
        <w:autoSpaceDN w:val="0"/>
        <w:adjustRightInd w:val="0"/>
        <w:rPr>
          <w:rFonts w:eastAsiaTheme="minorEastAsia"/>
          <w:b/>
          <w:bCs/>
          <w:spacing w:val="-8"/>
          <w:sz w:val="20"/>
          <w:szCs w:val="20"/>
          <w:lang w:eastAsia="tr-TR"/>
        </w:rPr>
      </w:pPr>
      <w:r w:rsidRPr="2EA70E35">
        <w:rPr>
          <w:rFonts w:eastAsiaTheme="minorEastAsia"/>
          <w:b/>
          <w:bCs/>
          <w:spacing w:val="-7"/>
          <w:sz w:val="20"/>
          <w:szCs w:val="20"/>
          <w:lang w:eastAsia="tr-TR"/>
        </w:rPr>
        <w:t>8.</w:t>
      </w:r>
      <w:r w:rsidRPr="00BE03BC">
        <w:rPr>
          <w:rFonts w:ascii="Times New Roman" w:hAnsi="Times New Roman" w:cs="Times New Roman"/>
          <w:b/>
          <w:bCs/>
          <w:spacing w:val="-7"/>
          <w:lang w:eastAsia="tr-TR"/>
        </w:rPr>
        <w:tab/>
      </w:r>
      <w:r w:rsidRPr="2EA70E35">
        <w:rPr>
          <w:rFonts w:eastAsiaTheme="minorEastAsia"/>
          <w:b/>
          <w:bCs/>
          <w:spacing w:val="-7"/>
          <w:sz w:val="20"/>
          <w:szCs w:val="20"/>
          <w:lang w:eastAsia="tr-TR"/>
        </w:rPr>
        <w:t>EKLER:</w:t>
      </w:r>
    </w:p>
    <w:p w:rsidR="00B714B1" w:rsidRPr="00BE03BC" w:rsidRDefault="00B714B1" w:rsidP="00B714B1">
      <w:pPr>
        <w:widowControl w:val="0"/>
        <w:shd w:val="clear" w:color="auto" w:fill="FFFFFF" w:themeFill="background1"/>
        <w:tabs>
          <w:tab w:val="left" w:pos="389"/>
        </w:tabs>
        <w:autoSpaceDE w:val="0"/>
        <w:autoSpaceDN w:val="0"/>
        <w:adjustRightInd w:val="0"/>
        <w:rPr>
          <w:rFonts w:eastAsiaTheme="minorEastAsia"/>
          <w:b/>
          <w:bCs/>
          <w:spacing w:val="-8"/>
          <w:sz w:val="20"/>
          <w:szCs w:val="20"/>
          <w:lang w:eastAsia="tr-TR"/>
        </w:rPr>
      </w:pPr>
      <w:r w:rsidRPr="2EA70E35">
        <w:rPr>
          <w:rFonts w:eastAsiaTheme="minorEastAsia"/>
          <w:b/>
          <w:bCs/>
          <w:spacing w:val="-4"/>
          <w:sz w:val="20"/>
          <w:szCs w:val="20"/>
          <w:lang w:eastAsia="tr-TR"/>
        </w:rPr>
        <w:t>9.</w:t>
      </w:r>
      <w:r w:rsidRPr="00BE03BC">
        <w:rPr>
          <w:rFonts w:ascii="Times New Roman" w:hAnsi="Times New Roman" w:cs="Times New Roman"/>
          <w:b/>
          <w:bCs/>
          <w:spacing w:val="-4"/>
          <w:lang w:eastAsia="tr-TR"/>
        </w:rPr>
        <w:tab/>
      </w:r>
      <w:r w:rsidRPr="2EA70E35">
        <w:rPr>
          <w:rFonts w:eastAsiaTheme="minorEastAsia"/>
          <w:b/>
          <w:bCs/>
          <w:spacing w:val="-4"/>
          <w:sz w:val="20"/>
          <w:szCs w:val="20"/>
          <w:lang w:eastAsia="tr-TR"/>
        </w:rPr>
        <w:t>YARARLANILAN DOKUMAN (Varsa):</w:t>
      </w:r>
    </w:p>
    <w:p w:rsidR="00B714B1" w:rsidRPr="00BE03BC" w:rsidRDefault="00B714B1" w:rsidP="00B714B1">
      <w:pPr>
        <w:widowControl w:val="0"/>
        <w:shd w:val="clear" w:color="auto" w:fill="FFFFFF" w:themeFill="background1"/>
        <w:tabs>
          <w:tab w:val="left" w:leader="dot" w:pos="4478"/>
        </w:tabs>
        <w:autoSpaceDE w:val="0"/>
        <w:autoSpaceDN w:val="0"/>
        <w:adjustRightInd w:val="0"/>
        <w:ind w:left="2498" w:hanging="1647"/>
        <w:rPr>
          <w:rFonts w:eastAsiaTheme="minorEastAsia"/>
          <w:b/>
          <w:bCs/>
          <w:spacing w:val="1"/>
          <w:sz w:val="20"/>
          <w:szCs w:val="20"/>
          <w:lang w:eastAsia="tr-TR"/>
        </w:rPr>
      </w:pPr>
    </w:p>
    <w:p w:rsidR="00B714B1" w:rsidRDefault="00B714B1" w:rsidP="00B714B1">
      <w:pPr>
        <w:widowControl w:val="0"/>
        <w:shd w:val="clear" w:color="auto" w:fill="FFFFFF" w:themeFill="background1"/>
        <w:autoSpaceDE w:val="0"/>
        <w:autoSpaceDN w:val="0"/>
        <w:adjustRightInd w:val="0"/>
        <w:spacing w:before="245"/>
        <w:ind w:left="36"/>
        <w:jc w:val="center"/>
        <w:rPr>
          <w:rFonts w:eastAsiaTheme="minorEastAsia"/>
          <w:sz w:val="20"/>
          <w:szCs w:val="20"/>
        </w:rPr>
      </w:pPr>
    </w:p>
    <w:p w:rsidR="00B714B1" w:rsidRPr="00A55885" w:rsidRDefault="00B714B1" w:rsidP="00B714B1">
      <w:pPr>
        <w:spacing w:after="0"/>
        <w:jc w:val="center"/>
        <w:rPr>
          <w:rFonts w:eastAsiaTheme="minorEastAsia"/>
          <w:b/>
          <w:bCs/>
        </w:rPr>
      </w:pPr>
      <w:r w:rsidRPr="6AE0740C">
        <w:rPr>
          <w:rFonts w:eastAsiaTheme="minorEastAsia"/>
          <w:b/>
          <w:bCs/>
        </w:rPr>
        <w:t>T.C.</w:t>
      </w:r>
    </w:p>
    <w:p w:rsidR="00B714B1" w:rsidRPr="00A55885" w:rsidRDefault="00B714B1" w:rsidP="00B714B1">
      <w:pPr>
        <w:spacing w:after="0"/>
        <w:jc w:val="center"/>
        <w:rPr>
          <w:rFonts w:eastAsiaTheme="minorEastAsia"/>
          <w:b/>
          <w:bCs/>
        </w:rPr>
      </w:pPr>
      <w:r w:rsidRPr="6AE0740C">
        <w:rPr>
          <w:rFonts w:eastAsiaTheme="minorEastAsia"/>
          <w:b/>
          <w:bCs/>
        </w:rPr>
        <w:t xml:space="preserve">ONDOKUZMAYIS ÜNİVERSİTESİ </w:t>
      </w:r>
    </w:p>
    <w:p w:rsidR="00B714B1" w:rsidRPr="00E9275A" w:rsidRDefault="00B714B1" w:rsidP="00B714B1">
      <w:pPr>
        <w:spacing w:after="0" w:line="360" w:lineRule="auto"/>
        <w:jc w:val="center"/>
        <w:rPr>
          <w:rFonts w:eastAsiaTheme="minorEastAsia"/>
          <w:b/>
          <w:bCs/>
        </w:rPr>
      </w:pPr>
      <w:r w:rsidRPr="6AE0740C">
        <w:rPr>
          <w:rFonts w:eastAsiaTheme="minorEastAsia"/>
          <w:b/>
          <w:bCs/>
        </w:rPr>
        <w:t>DİŞ HEKİMLİĞİ FAKÜLTESİ</w:t>
      </w:r>
    </w:p>
    <w:p w:rsidR="00B714B1" w:rsidRPr="00E9275A" w:rsidRDefault="00B714B1" w:rsidP="00B714B1">
      <w:pPr>
        <w:spacing w:after="0" w:line="360" w:lineRule="auto"/>
        <w:jc w:val="center"/>
        <w:rPr>
          <w:rFonts w:eastAsiaTheme="minorEastAsia"/>
          <w:b/>
          <w:bCs/>
        </w:rPr>
      </w:pPr>
      <w:r w:rsidRPr="6AE0740C">
        <w:rPr>
          <w:rFonts w:eastAsiaTheme="minorEastAsia"/>
          <w:b/>
          <w:bCs/>
        </w:rPr>
        <w:t>HEMOSTRATİK AJAN KİTİ TEKNİK ŞARTNAMESİ</w:t>
      </w:r>
    </w:p>
    <w:p w:rsidR="00B714B1" w:rsidRDefault="00B714B1" w:rsidP="00B714B1">
      <w:pPr>
        <w:spacing w:after="0" w:line="360" w:lineRule="auto"/>
        <w:jc w:val="center"/>
        <w:rPr>
          <w:rFonts w:eastAsiaTheme="minorEastAsia"/>
          <w:b/>
          <w:bCs/>
        </w:rPr>
      </w:pPr>
      <w:r w:rsidRPr="6AE0740C">
        <w:rPr>
          <w:rFonts w:eastAsiaTheme="minorEastAsia"/>
          <w:b/>
          <w:bCs/>
        </w:rPr>
        <w:t>Şartname No: 276</w:t>
      </w:r>
    </w:p>
    <w:p w:rsidR="00B714B1" w:rsidRDefault="00B714B1" w:rsidP="00B714B1">
      <w:pPr>
        <w:spacing w:after="0" w:line="360" w:lineRule="auto"/>
        <w:jc w:val="center"/>
        <w:rPr>
          <w:rFonts w:eastAsiaTheme="minorEastAsia"/>
          <w:b/>
          <w:bCs/>
        </w:rPr>
      </w:pPr>
    </w:p>
    <w:p w:rsidR="00B714B1" w:rsidRPr="00A55885" w:rsidRDefault="00B714B1" w:rsidP="00B714B1">
      <w:pPr>
        <w:spacing w:after="0"/>
        <w:rPr>
          <w:rFonts w:eastAsiaTheme="minorEastAsia"/>
          <w:b/>
          <w:bCs/>
        </w:rPr>
      </w:pPr>
      <w:r w:rsidRPr="6AE0740C">
        <w:rPr>
          <w:rFonts w:eastAsiaTheme="minorEastAsia"/>
          <w:b/>
          <w:bCs/>
        </w:rPr>
        <w:t>1. KONU ve KAPSAM :</w:t>
      </w:r>
      <w:r w:rsidRPr="6AE0740C">
        <w:rPr>
          <w:rFonts w:eastAsiaTheme="minorEastAsia"/>
        </w:rPr>
        <w:t xml:space="preserve"> Hemostratik Ajan Kiti Alımı</w:t>
      </w:r>
    </w:p>
    <w:p w:rsidR="00B714B1" w:rsidRPr="00A55885" w:rsidRDefault="00B714B1" w:rsidP="00B714B1">
      <w:pPr>
        <w:spacing w:after="0"/>
        <w:rPr>
          <w:rFonts w:eastAsiaTheme="minorEastAsia"/>
        </w:rPr>
      </w:pPr>
      <w:r w:rsidRPr="6AE0740C">
        <w:rPr>
          <w:rFonts w:eastAsiaTheme="minorEastAsia"/>
          <w:b/>
          <w:bCs/>
        </w:rPr>
        <w:t xml:space="preserve">2. GEREKÇE : </w:t>
      </w:r>
      <w:r w:rsidRPr="6AE0740C">
        <w:rPr>
          <w:rFonts w:eastAsiaTheme="minorEastAsia"/>
        </w:rPr>
        <w:t>Fakültemiz  kliniklerinde kullanılmak üzere</w:t>
      </w:r>
    </w:p>
    <w:p w:rsidR="00B714B1" w:rsidRDefault="00B714B1" w:rsidP="00B714B1">
      <w:pPr>
        <w:spacing w:after="0"/>
        <w:rPr>
          <w:rFonts w:eastAsiaTheme="minorEastAsia"/>
          <w:b/>
          <w:bCs/>
        </w:rPr>
      </w:pPr>
      <w:r w:rsidRPr="6AE0740C">
        <w:rPr>
          <w:rFonts w:eastAsiaTheme="minorEastAsia"/>
          <w:b/>
          <w:bCs/>
        </w:rPr>
        <w:t>3. GENEL İSTEK VE ÖZELLİKLER :</w:t>
      </w:r>
    </w:p>
    <w:p w:rsidR="00B714B1" w:rsidRDefault="00B714B1" w:rsidP="00B714B1">
      <w:pPr>
        <w:spacing w:after="0"/>
        <w:rPr>
          <w:rFonts w:eastAsiaTheme="minorEastAsia"/>
          <w:b/>
          <w:bCs/>
        </w:rPr>
      </w:pPr>
    </w:p>
    <w:p w:rsidR="00B714B1" w:rsidRDefault="00B714B1" w:rsidP="00B714B1">
      <w:pPr>
        <w:pStyle w:val="Standard"/>
        <w:numPr>
          <w:ilvl w:val="0"/>
          <w:numId w:val="25"/>
        </w:numPr>
        <w:ind w:left="720" w:hanging="360"/>
        <w:rPr>
          <w:rFonts w:asciiTheme="minorHAnsi" w:eastAsiaTheme="minorEastAsia" w:hAnsiTheme="minorHAnsi" w:cstheme="minorBidi"/>
          <w:sz w:val="22"/>
          <w:szCs w:val="22"/>
        </w:rPr>
      </w:pPr>
      <w:r w:rsidRPr="6AE0740C">
        <w:rPr>
          <w:rFonts w:asciiTheme="minorHAnsi" w:eastAsiaTheme="minorEastAsia" w:hAnsiTheme="minorHAnsi" w:cstheme="minorBidi"/>
          <w:sz w:val="22"/>
          <w:szCs w:val="22"/>
        </w:rPr>
        <w:t>Ölçü almadan önce ve restorasyonların simantasyonundan önce diş etini dişten uzaklaştırmak için kullanılan retraksiyon kordu ile birlikte uygulanabilmesi</w:t>
      </w:r>
    </w:p>
    <w:p w:rsidR="00B714B1" w:rsidRDefault="00B714B1" w:rsidP="00B714B1">
      <w:pPr>
        <w:pStyle w:val="Standard"/>
        <w:numPr>
          <w:ilvl w:val="0"/>
          <w:numId w:val="25"/>
        </w:numPr>
        <w:ind w:left="720" w:hanging="360"/>
        <w:rPr>
          <w:rFonts w:asciiTheme="minorHAnsi" w:eastAsiaTheme="minorEastAsia" w:hAnsiTheme="minorHAnsi" w:cstheme="minorBidi"/>
          <w:sz w:val="22"/>
          <w:szCs w:val="22"/>
        </w:rPr>
      </w:pPr>
      <w:r w:rsidRPr="6AE0740C">
        <w:rPr>
          <w:rFonts w:asciiTheme="minorHAnsi" w:eastAsiaTheme="minorEastAsia" w:hAnsiTheme="minorHAnsi" w:cstheme="minorBidi"/>
          <w:sz w:val="22"/>
          <w:szCs w:val="22"/>
        </w:rPr>
        <w:t>Minör kanamayı ve sulcular sıvı akışını durdurmalı</w:t>
      </w:r>
    </w:p>
    <w:p w:rsidR="00B714B1" w:rsidRDefault="00B714B1" w:rsidP="00B714B1">
      <w:pPr>
        <w:pStyle w:val="Standard"/>
        <w:numPr>
          <w:ilvl w:val="0"/>
          <w:numId w:val="25"/>
        </w:numPr>
        <w:ind w:left="720" w:hanging="360"/>
        <w:rPr>
          <w:rFonts w:asciiTheme="minorHAnsi" w:eastAsiaTheme="minorEastAsia" w:hAnsiTheme="minorHAnsi" w:cstheme="minorBidi"/>
          <w:sz w:val="22"/>
          <w:szCs w:val="22"/>
        </w:rPr>
      </w:pPr>
      <w:r w:rsidRPr="6AE0740C">
        <w:rPr>
          <w:rFonts w:asciiTheme="minorHAnsi" w:eastAsiaTheme="minorEastAsia" w:hAnsiTheme="minorHAnsi" w:cstheme="minorBidi"/>
          <w:sz w:val="22"/>
          <w:szCs w:val="22"/>
        </w:rPr>
        <w:t>%25 aluminyum klorid içermeli</w:t>
      </w:r>
    </w:p>
    <w:p w:rsidR="00B714B1" w:rsidRDefault="00B714B1" w:rsidP="00B714B1">
      <w:pPr>
        <w:pStyle w:val="Standard"/>
        <w:numPr>
          <w:ilvl w:val="0"/>
          <w:numId w:val="25"/>
        </w:numPr>
        <w:ind w:left="720" w:hanging="360"/>
        <w:rPr>
          <w:rFonts w:asciiTheme="minorHAnsi" w:eastAsiaTheme="minorEastAsia" w:hAnsiTheme="minorHAnsi" w:cstheme="minorBidi"/>
          <w:sz w:val="22"/>
          <w:szCs w:val="22"/>
        </w:rPr>
      </w:pPr>
      <w:r w:rsidRPr="6AE0740C">
        <w:rPr>
          <w:rFonts w:asciiTheme="minorHAnsi" w:eastAsiaTheme="minorEastAsia" w:hAnsiTheme="minorHAnsi" w:cstheme="minorBidi"/>
          <w:sz w:val="22"/>
          <w:szCs w:val="22"/>
        </w:rPr>
        <w:t>Visköz ama yeterli akışkanlıkta olmalı</w:t>
      </w:r>
    </w:p>
    <w:p w:rsidR="00B714B1" w:rsidRDefault="00B714B1" w:rsidP="00B714B1">
      <w:pPr>
        <w:pStyle w:val="Standard"/>
        <w:numPr>
          <w:ilvl w:val="0"/>
          <w:numId w:val="25"/>
        </w:numPr>
        <w:ind w:left="720" w:hanging="360"/>
        <w:rPr>
          <w:rFonts w:asciiTheme="minorHAnsi" w:eastAsiaTheme="minorEastAsia" w:hAnsiTheme="minorHAnsi" w:cstheme="minorBidi"/>
          <w:sz w:val="22"/>
          <w:szCs w:val="22"/>
        </w:rPr>
      </w:pPr>
      <w:r w:rsidRPr="6AE0740C">
        <w:rPr>
          <w:rFonts w:asciiTheme="minorHAnsi" w:eastAsiaTheme="minorEastAsia" w:hAnsiTheme="minorHAnsi" w:cstheme="minorBidi"/>
          <w:sz w:val="22"/>
          <w:szCs w:val="22"/>
        </w:rPr>
        <w:t>Kalıntı bırakmamalı, leke yapmamalı</w:t>
      </w:r>
    </w:p>
    <w:p w:rsidR="00B714B1" w:rsidRPr="00925212" w:rsidRDefault="00B714B1" w:rsidP="00B714B1">
      <w:pPr>
        <w:pStyle w:val="Standard"/>
        <w:numPr>
          <w:ilvl w:val="0"/>
          <w:numId w:val="25"/>
        </w:numPr>
        <w:ind w:left="720" w:hanging="360"/>
        <w:rPr>
          <w:rFonts w:asciiTheme="minorHAnsi" w:eastAsiaTheme="minorEastAsia" w:hAnsiTheme="minorHAnsi" w:cstheme="minorBidi"/>
          <w:color w:val="000000"/>
          <w:sz w:val="22"/>
          <w:szCs w:val="22"/>
          <w:lang w:eastAsia="tr-TR"/>
        </w:rPr>
      </w:pPr>
      <w:r w:rsidRPr="6AE0740C">
        <w:rPr>
          <w:rFonts w:asciiTheme="minorHAnsi" w:eastAsiaTheme="minorEastAsia" w:hAnsiTheme="minorHAnsi" w:cstheme="minorBidi"/>
          <w:color w:val="000000" w:themeColor="text1"/>
          <w:sz w:val="22"/>
          <w:szCs w:val="22"/>
        </w:rPr>
        <w:t>Rezin simanların sertleşme reaksiyonunu ve rengini etkilememeli</w:t>
      </w:r>
    </w:p>
    <w:p w:rsidR="00B714B1" w:rsidRPr="00925212" w:rsidRDefault="00B714B1" w:rsidP="00B714B1">
      <w:pPr>
        <w:pStyle w:val="Standard"/>
        <w:numPr>
          <w:ilvl w:val="0"/>
          <w:numId w:val="25"/>
        </w:numPr>
        <w:ind w:left="720" w:hanging="360"/>
        <w:rPr>
          <w:rFonts w:asciiTheme="minorHAnsi" w:eastAsiaTheme="minorEastAsia" w:hAnsiTheme="minorHAnsi" w:cstheme="minorBidi"/>
          <w:color w:val="000000"/>
          <w:sz w:val="22"/>
          <w:szCs w:val="22"/>
          <w:lang w:eastAsia="tr-TR"/>
        </w:rPr>
      </w:pPr>
      <w:r w:rsidRPr="6AE0740C">
        <w:rPr>
          <w:rFonts w:asciiTheme="minorHAnsi" w:eastAsiaTheme="minorEastAsia" w:hAnsiTheme="minorHAnsi" w:cstheme="minorBidi"/>
          <w:color w:val="000000" w:themeColor="text1"/>
          <w:sz w:val="22"/>
          <w:szCs w:val="22"/>
        </w:rPr>
        <w:t>Ürün içinde az 1 adet 30 ml (Dev Şırınga) formunda hemostatik ajan, en az 20 adet metal uygulama ucu, en az  20 adet 1.2 ml’lik boş uygulama şırıngaları olmalı</w:t>
      </w:r>
    </w:p>
    <w:p w:rsidR="00B714B1" w:rsidRDefault="00B714B1" w:rsidP="00B714B1">
      <w:pPr>
        <w:pStyle w:val="Standard"/>
        <w:ind w:left="360"/>
        <w:rPr>
          <w:rFonts w:asciiTheme="minorHAnsi" w:eastAsiaTheme="minorEastAsia" w:hAnsiTheme="minorHAnsi" w:cstheme="minorBidi"/>
          <w:sz w:val="22"/>
          <w:szCs w:val="22"/>
        </w:rPr>
      </w:pPr>
    </w:p>
    <w:p w:rsidR="00B714B1" w:rsidRDefault="00B714B1" w:rsidP="00B714B1">
      <w:pPr>
        <w:pStyle w:val="Standard"/>
        <w:rPr>
          <w:rFonts w:asciiTheme="minorHAnsi" w:eastAsiaTheme="minorEastAsia" w:hAnsiTheme="minorHAnsi" w:cstheme="minorBidi"/>
          <w:sz w:val="22"/>
          <w:szCs w:val="22"/>
        </w:rPr>
      </w:pPr>
      <w:r w:rsidRPr="6AE0740C">
        <w:rPr>
          <w:rFonts w:asciiTheme="minorHAnsi" w:eastAsiaTheme="minorEastAsia" w:hAnsiTheme="minorHAnsi" w:cstheme="minorBidi"/>
          <w:b/>
          <w:bCs/>
          <w:sz w:val="22"/>
          <w:szCs w:val="22"/>
        </w:rPr>
        <w:t xml:space="preserve">4.NUMUNE ALMA VE DEĞERLENDİRME: </w:t>
      </w:r>
      <w:r w:rsidRPr="6AE0740C">
        <w:rPr>
          <w:rFonts w:asciiTheme="minorHAnsi" w:eastAsiaTheme="minorEastAsia" w:hAnsiTheme="minorHAnsi" w:cstheme="minorBidi"/>
          <w:sz w:val="22"/>
          <w:szCs w:val="22"/>
        </w:rPr>
        <w:t>Teklifte numune getirilmelidir.</w:t>
      </w:r>
    </w:p>
    <w:p w:rsidR="00B714B1" w:rsidRPr="001A6F5A" w:rsidRDefault="00B714B1" w:rsidP="00B714B1">
      <w:pPr>
        <w:pStyle w:val="Standard"/>
        <w:rPr>
          <w:rFonts w:asciiTheme="minorHAnsi" w:eastAsiaTheme="minorEastAsia" w:hAnsiTheme="minorHAnsi" w:cstheme="minorBidi"/>
          <w:color w:val="000000"/>
          <w:sz w:val="22"/>
          <w:szCs w:val="22"/>
        </w:rPr>
      </w:pPr>
    </w:p>
    <w:p w:rsidR="00B714B1" w:rsidRPr="00A55885" w:rsidRDefault="00B714B1" w:rsidP="00B714B1">
      <w:pPr>
        <w:rPr>
          <w:rFonts w:eastAsiaTheme="minorEastAsia"/>
        </w:rPr>
      </w:pPr>
      <w:r w:rsidRPr="6AE0740C">
        <w:rPr>
          <w:rFonts w:eastAsiaTheme="minorEastAsia"/>
          <w:b/>
          <w:bCs/>
        </w:rPr>
        <w:t xml:space="preserve">5.DENETİM VE MUAYENE METODLARI: </w:t>
      </w:r>
      <w:r w:rsidRPr="6AE0740C">
        <w:rPr>
          <w:rFonts w:eastAsiaTheme="minorEastAsia"/>
        </w:rPr>
        <w:t>Numune görülerek ve kullanılarak değerlendirilecektir.</w:t>
      </w:r>
    </w:p>
    <w:p w:rsidR="00B714B1" w:rsidRDefault="00B714B1" w:rsidP="00B714B1">
      <w:pPr>
        <w:rPr>
          <w:rFonts w:eastAsiaTheme="minorEastAsia"/>
          <w:b/>
          <w:bCs/>
        </w:rPr>
      </w:pPr>
      <w:r w:rsidRPr="6AE0740C">
        <w:rPr>
          <w:rFonts w:eastAsiaTheme="minorEastAsia"/>
          <w:b/>
          <w:bCs/>
        </w:rPr>
        <w:t>6.AMBALAJLAMA VE ETİKETLEME:</w:t>
      </w:r>
    </w:p>
    <w:p w:rsidR="00B714B1" w:rsidRDefault="00B714B1" w:rsidP="00B714B1">
      <w:pPr>
        <w:pStyle w:val="ListeParagraf"/>
        <w:numPr>
          <w:ilvl w:val="0"/>
          <w:numId w:val="11"/>
        </w:numPr>
        <w:spacing w:after="200" w:line="276" w:lineRule="auto"/>
        <w:rPr>
          <w:rFonts w:asciiTheme="minorHAnsi" w:eastAsiaTheme="minorEastAsia" w:hAnsiTheme="minorHAnsi" w:cstheme="minorBidi"/>
        </w:rPr>
      </w:pPr>
      <w:r w:rsidRPr="6AE0740C">
        <w:rPr>
          <w:rFonts w:asciiTheme="minorHAnsi" w:eastAsiaTheme="minorEastAsia" w:hAnsiTheme="minorHAnsi" w:cstheme="minorBidi"/>
          <w:sz w:val="22"/>
          <w:szCs w:val="22"/>
        </w:rPr>
        <w:t>Orijinal ambalajında olmalı</w:t>
      </w:r>
    </w:p>
    <w:p w:rsidR="00B714B1" w:rsidRDefault="00B714B1" w:rsidP="00B714B1">
      <w:pPr>
        <w:pStyle w:val="ListeParagraf"/>
        <w:numPr>
          <w:ilvl w:val="0"/>
          <w:numId w:val="11"/>
        </w:numPr>
        <w:spacing w:after="200" w:line="276" w:lineRule="auto"/>
        <w:rPr>
          <w:rFonts w:asciiTheme="minorHAnsi" w:eastAsiaTheme="minorEastAsia" w:hAnsiTheme="minorHAnsi" w:cstheme="minorBidi"/>
        </w:rPr>
      </w:pPr>
      <w:r w:rsidRPr="6AE0740C">
        <w:rPr>
          <w:rFonts w:asciiTheme="minorHAnsi" w:eastAsiaTheme="minorEastAsia" w:hAnsiTheme="minorHAnsi" w:cstheme="minorBidi"/>
          <w:sz w:val="22"/>
          <w:szCs w:val="22"/>
        </w:rPr>
        <w:t>Ambalaj üzerinde mumun özelliklerini belirten ibareler bulunmalı</w:t>
      </w:r>
    </w:p>
    <w:p w:rsidR="00B714B1" w:rsidRDefault="00B714B1" w:rsidP="00B714B1">
      <w:pPr>
        <w:pStyle w:val="ListeParagraf"/>
        <w:numPr>
          <w:ilvl w:val="0"/>
          <w:numId w:val="11"/>
        </w:numPr>
        <w:spacing w:after="200" w:line="276" w:lineRule="auto"/>
        <w:rPr>
          <w:rFonts w:asciiTheme="minorHAnsi" w:eastAsiaTheme="minorEastAsia" w:hAnsiTheme="minorHAnsi" w:cstheme="minorBidi"/>
        </w:rPr>
      </w:pPr>
      <w:r w:rsidRPr="6AE0740C">
        <w:rPr>
          <w:rFonts w:asciiTheme="minorHAnsi" w:eastAsiaTheme="minorEastAsia" w:hAnsiTheme="minorHAnsi" w:cstheme="minorBidi"/>
          <w:sz w:val="22"/>
          <w:szCs w:val="22"/>
        </w:rPr>
        <w:t>Ürünün üzerinde üretim tarihi ve son kullanma tarihi yazılı olmalıdır.</w:t>
      </w:r>
    </w:p>
    <w:p w:rsidR="00B714B1" w:rsidRDefault="00B714B1" w:rsidP="00B714B1">
      <w:pPr>
        <w:pStyle w:val="ListeParagraf"/>
        <w:numPr>
          <w:ilvl w:val="0"/>
          <w:numId w:val="11"/>
        </w:numPr>
        <w:spacing w:after="200" w:line="276" w:lineRule="auto"/>
        <w:rPr>
          <w:rFonts w:asciiTheme="minorHAnsi" w:eastAsiaTheme="minorEastAsia" w:hAnsiTheme="minorHAnsi" w:cstheme="minorBidi"/>
        </w:rPr>
      </w:pPr>
      <w:r w:rsidRPr="6AE0740C">
        <w:rPr>
          <w:rFonts w:asciiTheme="minorHAnsi" w:eastAsiaTheme="minorEastAsia" w:hAnsiTheme="minorHAnsi" w:cstheme="minorBidi"/>
          <w:sz w:val="22"/>
          <w:szCs w:val="22"/>
        </w:rPr>
        <w:t>Son kullanma tarihi en az 1.5 yıl olmalı</w:t>
      </w:r>
    </w:p>
    <w:p w:rsidR="00B714B1" w:rsidRPr="00FE3F17" w:rsidRDefault="00B714B1" w:rsidP="00B714B1">
      <w:pPr>
        <w:pStyle w:val="ListeParagraf"/>
        <w:numPr>
          <w:ilvl w:val="0"/>
          <w:numId w:val="11"/>
        </w:numPr>
        <w:spacing w:after="200" w:line="276" w:lineRule="auto"/>
        <w:rPr>
          <w:rFonts w:asciiTheme="minorHAnsi" w:eastAsiaTheme="minorEastAsia" w:hAnsiTheme="minorHAnsi" w:cstheme="minorBidi"/>
        </w:rPr>
      </w:pPr>
      <w:r w:rsidRPr="6AE0740C">
        <w:rPr>
          <w:rFonts w:asciiTheme="minorHAnsi" w:eastAsiaTheme="minorEastAsia" w:hAnsiTheme="minorHAnsi" w:cstheme="minorBidi"/>
          <w:sz w:val="22"/>
          <w:szCs w:val="22"/>
        </w:rPr>
        <w:t>Son kullanma tarihi yaklaşan ürünler firma tarafından yeni tarihli ürünlerle değiştirilecektir.</w:t>
      </w:r>
    </w:p>
    <w:p w:rsidR="00B714B1" w:rsidRPr="00A55885" w:rsidRDefault="00B714B1" w:rsidP="00B714B1">
      <w:pPr>
        <w:rPr>
          <w:rFonts w:eastAsiaTheme="minorEastAsia"/>
        </w:rPr>
      </w:pPr>
      <w:r w:rsidRPr="6AE0740C">
        <w:rPr>
          <w:rFonts w:eastAsiaTheme="minorEastAsia"/>
          <w:b/>
          <w:bCs/>
        </w:rPr>
        <w:t>7.GARANTİ ŞARTLARI : …</w:t>
      </w:r>
    </w:p>
    <w:p w:rsidR="00B714B1" w:rsidRPr="00A55885" w:rsidRDefault="00B714B1" w:rsidP="00B714B1">
      <w:pPr>
        <w:rPr>
          <w:rFonts w:eastAsiaTheme="minorEastAsia"/>
          <w:b/>
          <w:bCs/>
        </w:rPr>
      </w:pPr>
      <w:r w:rsidRPr="6AE0740C">
        <w:rPr>
          <w:rFonts w:eastAsiaTheme="minorEastAsia"/>
          <w:b/>
          <w:bCs/>
        </w:rPr>
        <w:t>8.EKLER:</w:t>
      </w:r>
    </w:p>
    <w:p w:rsidR="00B714B1" w:rsidRPr="00A55885" w:rsidRDefault="00B714B1" w:rsidP="00B714B1">
      <w:pPr>
        <w:rPr>
          <w:rFonts w:eastAsiaTheme="minorEastAsia"/>
          <w:b/>
          <w:bCs/>
        </w:rPr>
      </w:pPr>
      <w:r w:rsidRPr="6AE0740C">
        <w:rPr>
          <w:rFonts w:eastAsiaTheme="minorEastAsia"/>
          <w:b/>
          <w:bCs/>
        </w:rPr>
        <w:t>9.YARARLANILAN DOKUMAN (VARSA):</w:t>
      </w:r>
    </w:p>
    <w:p w:rsidR="00B714B1" w:rsidRPr="007A73C0" w:rsidRDefault="00B714B1" w:rsidP="00B714B1">
      <w:pPr>
        <w:rPr>
          <w:rFonts w:eastAsiaTheme="minorEastAsia"/>
        </w:rPr>
      </w:pPr>
      <w:r w:rsidRPr="6AE0740C">
        <w:rPr>
          <w:rFonts w:eastAsiaTheme="minorEastAsia"/>
        </w:rPr>
        <w:t xml:space="preserve">                        </w:t>
      </w: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T.C.</w:t>
      </w: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ONDOKUZMAYIS ÜNİVERSİTESİ REKTÖRLÜĞÜ</w:t>
      </w: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DİŞ HEKİMLİĞİ FAKÜLTESİ DEKANLIĞI</w:t>
      </w:r>
    </w:p>
    <w:p w:rsidR="00B714B1" w:rsidRDefault="00B714B1" w:rsidP="00B714B1">
      <w:pPr>
        <w:spacing w:line="360" w:lineRule="auto"/>
        <w:rPr>
          <w:rFonts w:ascii="Times New Roman" w:hAnsi="Times New Roman"/>
          <w:sz w:val="24"/>
          <w:szCs w:val="24"/>
        </w:rPr>
      </w:pPr>
      <w:bookmarkStart w:id="6" w:name="OLE_LINK2"/>
    </w:p>
    <w:p w:rsidR="00B714B1" w:rsidRPr="00DD3846" w:rsidRDefault="00B714B1" w:rsidP="00B714B1">
      <w:pPr>
        <w:spacing w:line="360" w:lineRule="auto"/>
        <w:rPr>
          <w:rFonts w:ascii="Times New Roman" w:hAnsi="Times New Roman"/>
          <w:b/>
          <w:sz w:val="24"/>
          <w:szCs w:val="24"/>
        </w:rPr>
      </w:pPr>
      <w:r>
        <w:rPr>
          <w:rFonts w:ascii="Times New Roman" w:hAnsi="Times New Roman"/>
          <w:sz w:val="24"/>
          <w:szCs w:val="24"/>
        </w:rPr>
        <w:t xml:space="preserve">                            </w:t>
      </w:r>
      <w:r w:rsidRPr="00DD3846">
        <w:rPr>
          <w:rFonts w:ascii="Times New Roman" w:hAnsi="Times New Roman"/>
          <w:b/>
          <w:sz w:val="24"/>
          <w:szCs w:val="24"/>
        </w:rPr>
        <w:t>BONDİNG AJAN(İKİ AŞAMALI</w:t>
      </w:r>
      <w:r>
        <w:rPr>
          <w:rFonts w:ascii="Times New Roman" w:hAnsi="Times New Roman"/>
          <w:b/>
          <w:sz w:val="24"/>
          <w:szCs w:val="24"/>
        </w:rPr>
        <w:t>)</w:t>
      </w:r>
      <w:r w:rsidRPr="00DD3846">
        <w:rPr>
          <w:rFonts w:ascii="Times New Roman" w:hAnsi="Times New Roman"/>
          <w:b/>
          <w:sz w:val="24"/>
          <w:szCs w:val="24"/>
        </w:rPr>
        <w:t xml:space="preserve">  TEKNİK ŞARTNAMESİ</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u w:val="single"/>
        </w:rPr>
        <w:t xml:space="preserve">Hazırlayan Klinik\Birim: </w:t>
      </w:r>
      <w:r>
        <w:rPr>
          <w:rFonts w:ascii="Times New Roman" w:hAnsi="Times New Roman"/>
          <w:b/>
          <w:sz w:val="24"/>
          <w:szCs w:val="24"/>
          <w:u w:val="single"/>
        </w:rPr>
        <w:t xml:space="preserve">                                                                              </w:t>
      </w:r>
      <w:r w:rsidRPr="00A55885">
        <w:rPr>
          <w:rFonts w:ascii="Times New Roman" w:hAnsi="Times New Roman"/>
          <w:b/>
          <w:sz w:val="24"/>
          <w:szCs w:val="24"/>
        </w:rPr>
        <w:t>Tarih:…\..\...</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rPr>
        <w:t>1. KONU ve KAPSAM :</w:t>
      </w:r>
      <w:r>
        <w:rPr>
          <w:rFonts w:ascii="Times New Roman" w:hAnsi="Times New Roman"/>
          <w:b/>
          <w:sz w:val="24"/>
          <w:szCs w:val="24"/>
        </w:rPr>
        <w:t xml:space="preserve"> </w:t>
      </w:r>
      <w:r>
        <w:rPr>
          <w:rFonts w:ascii="Times New Roman" w:hAnsi="Times New Roman"/>
          <w:sz w:val="24"/>
          <w:szCs w:val="24"/>
        </w:rPr>
        <w:t>bonding ajan çift aşamalı</w:t>
      </w:r>
    </w:p>
    <w:p w:rsidR="00B714B1" w:rsidRPr="00A55885" w:rsidRDefault="00B714B1" w:rsidP="00B714B1">
      <w:pPr>
        <w:rPr>
          <w:rFonts w:ascii="Times New Roman" w:hAnsi="Times New Roman"/>
          <w:sz w:val="24"/>
          <w:szCs w:val="24"/>
        </w:rPr>
      </w:pPr>
      <w:r w:rsidRPr="00A55885">
        <w:rPr>
          <w:rFonts w:ascii="Times New Roman" w:hAnsi="Times New Roman"/>
          <w:b/>
          <w:sz w:val="24"/>
          <w:szCs w:val="24"/>
        </w:rPr>
        <w:t xml:space="preserve">2. GEREKÇE : </w:t>
      </w:r>
      <w:r w:rsidRPr="00C76A44">
        <w:rPr>
          <w:rFonts w:ascii="Times New Roman" w:hAnsi="Times New Roman"/>
          <w:sz w:val="24"/>
          <w:szCs w:val="24"/>
        </w:rPr>
        <w:t>Fakültemiz kliniklerinde kullanılmak üzere</w:t>
      </w:r>
    </w:p>
    <w:p w:rsidR="00B714B1" w:rsidRDefault="00B714B1" w:rsidP="00B714B1">
      <w:pPr>
        <w:rPr>
          <w:rFonts w:ascii="Times New Roman" w:hAnsi="Times New Roman"/>
          <w:b/>
          <w:sz w:val="24"/>
          <w:szCs w:val="24"/>
        </w:rPr>
      </w:pPr>
      <w:r w:rsidRPr="00A12076">
        <w:rPr>
          <w:rFonts w:ascii="Times New Roman" w:hAnsi="Times New Roman"/>
          <w:b/>
          <w:sz w:val="24"/>
          <w:szCs w:val="24"/>
        </w:rPr>
        <w:t>3</w:t>
      </w:r>
      <w:r w:rsidRPr="00876ABD">
        <w:rPr>
          <w:rFonts w:ascii="Times New Roman" w:hAnsi="Times New Roman"/>
          <w:b/>
          <w:sz w:val="24"/>
          <w:szCs w:val="24"/>
        </w:rPr>
        <w:t>. GENEL İSTEK VE ÖZELLİKLER :</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Self-etching, su-bazlı primer içermelidir.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Primer MDP fonksiyonel monomer (10-Methacryloyloxydecyl dihydrogen           phosphate) içermelidir.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Post-operatif hassasiyeti elimine etmelidir.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 xml:space="preserve"> Kontakt dermatiti önleyen özel kutusu olmalıdır.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Herhangi bir marka ışınla polimerize olan kompozit, kompomer ve ormoserlerin altında kullanılabilmelidir.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 xml:space="preserve"> Amalgam restorasyonların altına kavite örtüleyici olarak kullanılabilmelidir.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En az 6ml’ lik primer ve 5ml’ lik bonding ajanından oluşmalıdır.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Bonding ajanı doldurucu oranı %10 olmalıdır.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Diestema kapatmada kullanılabilmelidir.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Mine ve dentine bağlanması 20 MPa’ ın üzerinde olmalıdır.</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Ortalama 200–250 kavitede kullanılabilmeli.</w:t>
      </w:r>
    </w:p>
    <w:p w:rsidR="00B714B1" w:rsidRPr="00C76A44" w:rsidRDefault="00B714B1" w:rsidP="00B714B1">
      <w:pPr>
        <w:widowControl w:val="0"/>
        <w:numPr>
          <w:ilvl w:val="1"/>
          <w:numId w:val="186"/>
        </w:numPr>
        <w:tabs>
          <w:tab w:val="left" w:pos="720"/>
          <w:tab w:val="left" w:pos="1560"/>
        </w:tabs>
        <w:suppressAutoHyphens/>
        <w:autoSpaceDN w:val="0"/>
        <w:spacing w:after="0" w:line="240" w:lineRule="auto"/>
        <w:jc w:val="both"/>
        <w:textAlignment w:val="baseline"/>
        <w:rPr>
          <w:rFonts w:ascii="Times New Roman" w:eastAsia="Arial Unicode MS" w:hAnsi="Times New Roman"/>
          <w:kern w:val="3"/>
          <w:sz w:val="24"/>
          <w:szCs w:val="24"/>
          <w:lang w:val="en-US" w:eastAsia="tr-TR" w:bidi="en-US"/>
        </w:rPr>
      </w:pPr>
      <w:r w:rsidRPr="00C76A44">
        <w:rPr>
          <w:rFonts w:ascii="Times New Roman" w:eastAsia="Arial Unicode MS" w:hAnsi="Times New Roman"/>
          <w:kern w:val="3"/>
          <w:sz w:val="24"/>
          <w:szCs w:val="24"/>
          <w:lang w:val="en-US" w:eastAsia="tr-TR" w:bidi="en-US"/>
        </w:rPr>
        <w:t xml:space="preserve">Komisyon tarafından değerlendirilmek üzere 1(bir) adet numune </w:t>
      </w:r>
      <w:r>
        <w:rPr>
          <w:rFonts w:ascii="Times New Roman" w:eastAsia="Arial Unicode MS" w:hAnsi="Times New Roman"/>
          <w:kern w:val="3"/>
          <w:sz w:val="24"/>
          <w:szCs w:val="24"/>
          <w:lang w:val="en-US" w:eastAsia="tr-TR" w:bidi="en-US"/>
        </w:rPr>
        <w:t xml:space="preserve"> </w:t>
      </w:r>
      <w:r w:rsidRPr="00C76A44">
        <w:rPr>
          <w:rFonts w:ascii="Times New Roman" w:eastAsia="Arial Unicode MS" w:hAnsi="Times New Roman"/>
          <w:kern w:val="3"/>
          <w:sz w:val="24"/>
          <w:szCs w:val="24"/>
          <w:lang w:val="en-US" w:eastAsia="tr-TR" w:bidi="en-US"/>
        </w:rPr>
        <w:t>bırakılacaktır.</w:t>
      </w:r>
    </w:p>
    <w:p w:rsidR="00B714B1" w:rsidRDefault="00B714B1" w:rsidP="00B714B1">
      <w:pPr>
        <w:pStyle w:val="Standard"/>
        <w:rPr>
          <w:rFonts w:cs="Times New Roman"/>
        </w:rPr>
      </w:pPr>
      <w:r>
        <w:rPr>
          <w:rFonts w:cs="Times New Roman"/>
          <w:b/>
        </w:rPr>
        <w:t>4.NUMUN</w:t>
      </w:r>
      <w:r w:rsidRPr="00A55885">
        <w:rPr>
          <w:rFonts w:cs="Times New Roman"/>
          <w:b/>
        </w:rPr>
        <w:t xml:space="preserve">E ALMA VE DEĞERLENDİRME : </w:t>
      </w:r>
      <w:r w:rsidRPr="00A55885">
        <w:rPr>
          <w:rFonts w:cs="Times New Roman"/>
        </w:rPr>
        <w:t>Teklifte numune getirilmelidir.</w:t>
      </w:r>
    </w:p>
    <w:p w:rsidR="00B714B1" w:rsidRPr="001A6F5A" w:rsidRDefault="00B714B1" w:rsidP="00B714B1">
      <w:pPr>
        <w:pStyle w:val="Standard"/>
        <w:rPr>
          <w:rFonts w:cs="Times New Roman"/>
          <w:color w:val="000000"/>
        </w:rPr>
      </w:pPr>
    </w:p>
    <w:p w:rsidR="00B714B1" w:rsidRPr="00A55885" w:rsidRDefault="00B714B1" w:rsidP="00B714B1">
      <w:pPr>
        <w:rPr>
          <w:rFonts w:ascii="Times New Roman" w:hAnsi="Times New Roman"/>
          <w:sz w:val="24"/>
          <w:szCs w:val="24"/>
        </w:rPr>
      </w:pPr>
      <w:r w:rsidRPr="00A55885">
        <w:rPr>
          <w:rFonts w:ascii="Times New Roman" w:hAnsi="Times New Roman"/>
          <w:b/>
          <w:sz w:val="24"/>
          <w:szCs w:val="24"/>
        </w:rPr>
        <w:t xml:space="preserve">5.DENETİM VE MUAYENE METODLARI : </w:t>
      </w:r>
      <w:r w:rsidRPr="00A55885">
        <w:rPr>
          <w:rFonts w:ascii="Times New Roman" w:hAnsi="Times New Roman"/>
          <w:sz w:val="24"/>
          <w:szCs w:val="24"/>
        </w:rPr>
        <w:t>Numune görülerek</w:t>
      </w:r>
      <w:r>
        <w:rPr>
          <w:rFonts w:ascii="Times New Roman" w:hAnsi="Times New Roman"/>
          <w:sz w:val="24"/>
          <w:szCs w:val="24"/>
        </w:rPr>
        <w:t xml:space="preserve"> </w:t>
      </w:r>
      <w:r w:rsidRPr="00A55885">
        <w:rPr>
          <w:rFonts w:ascii="Times New Roman" w:hAnsi="Times New Roman"/>
          <w:sz w:val="24"/>
          <w:szCs w:val="24"/>
        </w:rPr>
        <w:t>değerlendirilecektir.</w:t>
      </w:r>
    </w:p>
    <w:p w:rsidR="00B714B1" w:rsidRDefault="00B714B1" w:rsidP="00B714B1">
      <w:pPr>
        <w:rPr>
          <w:rFonts w:ascii="Times New Roman" w:hAnsi="Times New Roman"/>
          <w:b/>
          <w:sz w:val="24"/>
          <w:szCs w:val="24"/>
        </w:rPr>
      </w:pPr>
      <w:r w:rsidRPr="00A55885">
        <w:rPr>
          <w:rFonts w:ascii="Times New Roman" w:hAnsi="Times New Roman"/>
          <w:b/>
          <w:sz w:val="24"/>
          <w:szCs w:val="24"/>
        </w:rPr>
        <w:t>6.AMBALAJLAMA VE ETİKETLEME :</w:t>
      </w:r>
    </w:p>
    <w:p w:rsidR="00B714B1" w:rsidRPr="00FE3F17" w:rsidRDefault="00B714B1" w:rsidP="00B714B1">
      <w:pPr>
        <w:pStyle w:val="ListeParagraf"/>
        <w:numPr>
          <w:ilvl w:val="0"/>
          <w:numId w:val="11"/>
        </w:numPr>
        <w:spacing w:after="200" w:line="276" w:lineRule="auto"/>
        <w:rPr>
          <w:rFonts w:ascii="Times New Roman" w:hAnsi="Times New Roman"/>
        </w:rPr>
      </w:pPr>
      <w:r>
        <w:rPr>
          <w:rFonts w:ascii="Times New Roman" w:hAnsi="Times New Roman"/>
        </w:rPr>
        <w:t>Ürünün üzerinde üretim tarihi ve son kullanma tarihi yazılı olmalıdır.</w:t>
      </w:r>
    </w:p>
    <w:p w:rsidR="00B714B1" w:rsidRPr="00A55885" w:rsidRDefault="00B714B1" w:rsidP="00B714B1">
      <w:pPr>
        <w:rPr>
          <w:rFonts w:ascii="Times New Roman" w:hAnsi="Times New Roman"/>
          <w:sz w:val="24"/>
          <w:szCs w:val="24"/>
        </w:rPr>
      </w:pPr>
      <w:r w:rsidRPr="00A55885">
        <w:rPr>
          <w:rFonts w:ascii="Times New Roman" w:hAnsi="Times New Roman"/>
          <w:b/>
          <w:sz w:val="24"/>
          <w:szCs w:val="24"/>
        </w:rPr>
        <w:t xml:space="preserve">7.GARANTİ ŞARTLARI : </w:t>
      </w:r>
      <w:r>
        <w:rPr>
          <w:rFonts w:ascii="Times New Roman" w:hAnsi="Times New Roman"/>
          <w:b/>
          <w:sz w:val="24"/>
          <w:szCs w:val="24"/>
        </w:rPr>
        <w:t>…</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rPr>
        <w:t>8.EKLER:</w:t>
      </w:r>
    </w:p>
    <w:p w:rsidR="00B714B1" w:rsidRPr="00A55885" w:rsidRDefault="00B714B1" w:rsidP="00B714B1">
      <w:pPr>
        <w:rPr>
          <w:rFonts w:ascii="Times New Roman" w:hAnsi="Times New Roman"/>
          <w:b/>
          <w:sz w:val="24"/>
          <w:szCs w:val="24"/>
        </w:rPr>
      </w:pPr>
      <w:r w:rsidRPr="00A55885">
        <w:rPr>
          <w:rFonts w:ascii="Times New Roman" w:hAnsi="Times New Roman"/>
          <w:b/>
          <w:sz w:val="24"/>
          <w:szCs w:val="24"/>
        </w:rPr>
        <w:t>9.YARARLANILAN DOKUMAN (VARSA):</w:t>
      </w:r>
      <w:bookmarkEnd w:id="6"/>
    </w:p>
    <w:p w:rsidR="00B714B1" w:rsidRPr="00244506" w:rsidRDefault="00B714B1" w:rsidP="00B714B1"/>
    <w:p w:rsidR="00B714B1" w:rsidRPr="00153255" w:rsidRDefault="00B714B1" w:rsidP="00B714B1"/>
    <w:p w:rsidR="00B714B1" w:rsidRDefault="00B714B1" w:rsidP="00B714B1">
      <w:pPr>
        <w:spacing w:line="257" w:lineRule="auto"/>
        <w:ind w:left="218"/>
        <w:jc w:val="center"/>
      </w:pPr>
      <w:r w:rsidRPr="3BA265F3">
        <w:rPr>
          <w:rFonts w:ascii="Calibri" w:eastAsia="Calibri" w:hAnsi="Calibri" w:cs="Calibri"/>
          <w:b/>
          <w:bCs/>
          <w:color w:val="000000" w:themeColor="text1"/>
        </w:rPr>
        <w:t>T.C</w:t>
      </w:r>
    </w:p>
    <w:p w:rsidR="00B714B1" w:rsidRDefault="00B714B1" w:rsidP="00B714B1">
      <w:pPr>
        <w:spacing w:line="257" w:lineRule="auto"/>
        <w:ind w:left="218"/>
        <w:jc w:val="center"/>
      </w:pPr>
      <w:r w:rsidRPr="3BA265F3">
        <w:rPr>
          <w:rFonts w:ascii="Calibri" w:eastAsia="Calibri" w:hAnsi="Calibri" w:cs="Calibri"/>
          <w:b/>
          <w:bCs/>
          <w:color w:val="000000" w:themeColor="text1"/>
        </w:rPr>
        <w:t>ONDOKUZMAYIS ÜNİVERSİTESİ</w:t>
      </w:r>
    </w:p>
    <w:p w:rsidR="00B714B1" w:rsidRDefault="00B714B1" w:rsidP="00B714B1">
      <w:pPr>
        <w:spacing w:line="257" w:lineRule="auto"/>
        <w:ind w:left="218"/>
        <w:jc w:val="center"/>
      </w:pPr>
      <w:r w:rsidRPr="3BA265F3">
        <w:rPr>
          <w:rFonts w:ascii="Calibri" w:eastAsia="Calibri" w:hAnsi="Calibri" w:cs="Calibri"/>
          <w:b/>
          <w:bCs/>
          <w:color w:val="000000" w:themeColor="text1"/>
        </w:rPr>
        <w:t>DİŞ HEKİMLİĞİ FAKÜLTESİ</w:t>
      </w:r>
    </w:p>
    <w:p w:rsidR="00B714B1" w:rsidRDefault="00B714B1" w:rsidP="00B714B1">
      <w:pPr>
        <w:spacing w:line="257" w:lineRule="auto"/>
        <w:ind w:left="218"/>
        <w:jc w:val="center"/>
      </w:pPr>
      <w:r w:rsidRPr="3BA265F3">
        <w:rPr>
          <w:rFonts w:ascii="Calibri" w:eastAsia="Calibri" w:hAnsi="Calibri" w:cs="Calibri"/>
          <w:b/>
          <w:bCs/>
          <w:color w:val="000000" w:themeColor="text1"/>
        </w:rPr>
        <w:t>AKRİL LİKİTİ ORTODONTİK Pembe TEKNİK ŞARTNAMESİ</w:t>
      </w:r>
    </w:p>
    <w:p w:rsidR="00B714B1" w:rsidRDefault="00B714B1" w:rsidP="00B714B1">
      <w:pPr>
        <w:spacing w:after="0"/>
        <w:jc w:val="center"/>
      </w:pPr>
      <w:r w:rsidRPr="3BA265F3">
        <w:rPr>
          <w:rFonts w:ascii="Calibri" w:eastAsia="Calibri" w:hAnsi="Calibri" w:cs="Calibri"/>
          <w:b/>
          <w:bCs/>
          <w:color w:val="000000" w:themeColor="text1"/>
        </w:rPr>
        <w:t>Şartname No: 7</w:t>
      </w:r>
      <w:r w:rsidRPr="3BA265F3">
        <w:rPr>
          <w:rFonts w:ascii="Calibri" w:eastAsia="Calibri" w:hAnsi="Calibri" w:cs="Calibri"/>
          <w:color w:val="000000" w:themeColor="text1"/>
        </w:rPr>
        <w:t xml:space="preserve"> </w:t>
      </w:r>
    </w:p>
    <w:p w:rsidR="00B714B1" w:rsidRDefault="00B714B1" w:rsidP="00B714B1">
      <w:pPr>
        <w:spacing w:after="0"/>
        <w:jc w:val="center"/>
      </w:pPr>
      <w:r w:rsidRPr="3BA265F3">
        <w:rPr>
          <w:rFonts w:ascii="Calibri" w:eastAsia="Calibri" w:hAnsi="Calibri" w:cs="Calibri"/>
        </w:rPr>
        <w:t xml:space="preserve"> </w:t>
      </w:r>
    </w:p>
    <w:p w:rsidR="00B714B1" w:rsidRDefault="00B714B1" w:rsidP="00B714B1">
      <w:pPr>
        <w:tabs>
          <w:tab w:val="left" w:pos="605"/>
          <w:tab w:val="left" w:pos="7516"/>
        </w:tabs>
        <w:spacing w:after="0"/>
        <w:ind w:left="60"/>
      </w:pPr>
      <w:r w:rsidRPr="3BA265F3">
        <w:rPr>
          <w:rFonts w:ascii="Calibri" w:eastAsia="Calibri" w:hAnsi="Calibri" w:cs="Calibri"/>
          <w:b/>
          <w:bCs/>
          <w:color w:val="000000" w:themeColor="text1"/>
        </w:rPr>
        <w:t>1. KONU ve KAPSAM: O</w:t>
      </w:r>
      <w:r w:rsidRPr="3BA265F3">
        <w:rPr>
          <w:rFonts w:ascii="Calibri" w:eastAsia="Calibri" w:hAnsi="Calibri" w:cs="Calibri"/>
          <w:color w:val="000000" w:themeColor="text1"/>
        </w:rPr>
        <w:t xml:space="preserve">rtodontik akril likiti 1000 ml alımı. </w:t>
      </w:r>
      <w:r>
        <w:tab/>
      </w:r>
      <w:r w:rsidRPr="3BA265F3">
        <w:rPr>
          <w:rFonts w:ascii="Calibri" w:eastAsia="Calibri" w:hAnsi="Calibri" w:cs="Calibri"/>
          <w:color w:val="000000" w:themeColor="text1"/>
        </w:rPr>
        <w:t xml:space="preserve"> </w:t>
      </w:r>
    </w:p>
    <w:p w:rsidR="00B714B1" w:rsidRDefault="00B714B1" w:rsidP="00B714B1">
      <w:pPr>
        <w:tabs>
          <w:tab w:val="left" w:pos="605"/>
          <w:tab w:val="left" w:pos="6170"/>
          <w:tab w:val="left" w:pos="6416"/>
          <w:tab w:val="left" w:pos="7516"/>
        </w:tabs>
        <w:spacing w:after="0"/>
        <w:ind w:left="60"/>
      </w:pPr>
      <w:r w:rsidRPr="3BA265F3">
        <w:rPr>
          <w:rFonts w:ascii="Calibri" w:eastAsia="Calibri" w:hAnsi="Calibri" w:cs="Calibri"/>
          <w:b/>
          <w:bCs/>
          <w:color w:val="000000" w:themeColor="text1"/>
        </w:rPr>
        <w:t xml:space="preserve">2. GEREKÇE: </w:t>
      </w:r>
      <w:r w:rsidRPr="3BA265F3">
        <w:rPr>
          <w:rFonts w:ascii="Calibri" w:eastAsia="Calibri" w:hAnsi="Calibri" w:cs="Calibri"/>
          <w:color w:val="000000" w:themeColor="text1"/>
        </w:rPr>
        <w:t xml:space="preserve">Laboratuvarda kullanılmak üzere.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p>
    <w:p w:rsidR="00B714B1" w:rsidRDefault="00B714B1" w:rsidP="00B714B1">
      <w:pPr>
        <w:tabs>
          <w:tab w:val="left" w:pos="605"/>
          <w:tab w:val="left" w:pos="5881"/>
          <w:tab w:val="left" w:pos="6170"/>
          <w:tab w:val="left" w:pos="6416"/>
          <w:tab w:val="left" w:pos="7516"/>
        </w:tabs>
        <w:spacing w:after="0"/>
        <w:ind w:left="60"/>
      </w:pPr>
      <w:r w:rsidRPr="3BA265F3">
        <w:rPr>
          <w:rFonts w:ascii="Calibri" w:eastAsia="Calibri" w:hAnsi="Calibri" w:cs="Calibri"/>
          <w:b/>
          <w:bCs/>
          <w:color w:val="000000" w:themeColor="text1"/>
        </w:rPr>
        <w:t>3. GENEL İSTEK VE ÖZELLİKLER:</w:t>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p>
    <w:p w:rsidR="00B714B1" w:rsidRDefault="00B714B1" w:rsidP="00B714B1">
      <w:pPr>
        <w:pStyle w:val="ListeParagraf"/>
        <w:numPr>
          <w:ilvl w:val="0"/>
          <w:numId w:val="188"/>
        </w:numPr>
        <w:spacing w:line="276" w:lineRule="auto"/>
        <w:rPr>
          <w:rFonts w:cs="Calibri"/>
        </w:rPr>
      </w:pPr>
      <w:r w:rsidRPr="3BA265F3">
        <w:rPr>
          <w:rFonts w:ascii="Calibri" w:eastAsia="Calibri" w:hAnsi="Calibri" w:cs="Calibri"/>
          <w:sz w:val="22"/>
          <w:szCs w:val="22"/>
          <w:lang w:val="tr-TR"/>
        </w:rPr>
        <w:t xml:space="preserve">Ortodontik akril tozuyla birlikte kullanıma uygun olmalıdır </w:t>
      </w:r>
    </w:p>
    <w:p w:rsidR="00B714B1" w:rsidRDefault="00B714B1" w:rsidP="00B714B1">
      <w:pPr>
        <w:pStyle w:val="ListeParagraf"/>
        <w:numPr>
          <w:ilvl w:val="0"/>
          <w:numId w:val="188"/>
        </w:numPr>
        <w:spacing w:line="276" w:lineRule="auto"/>
        <w:rPr>
          <w:rFonts w:cs="Calibri"/>
          <w:color w:val="000000" w:themeColor="text1"/>
        </w:rPr>
      </w:pPr>
      <w:r w:rsidRPr="3BA265F3">
        <w:rPr>
          <w:rFonts w:ascii="Calibri" w:eastAsia="Calibri" w:hAnsi="Calibri" w:cs="Calibri"/>
          <w:color w:val="000000" w:themeColor="text1"/>
          <w:sz w:val="22"/>
          <w:szCs w:val="22"/>
          <w:lang w:val="tr-TR"/>
        </w:rPr>
        <w:t xml:space="preserve">Pembe renkli olmalıdır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188"/>
        </w:numPr>
        <w:spacing w:line="276" w:lineRule="auto"/>
        <w:rPr>
          <w:rFonts w:cs="Calibri"/>
          <w:color w:val="000000" w:themeColor="text1"/>
        </w:rPr>
      </w:pPr>
      <w:r w:rsidRPr="3BA265F3">
        <w:rPr>
          <w:rFonts w:ascii="Calibri" w:eastAsia="Calibri" w:hAnsi="Calibri" w:cs="Calibri"/>
          <w:color w:val="000000" w:themeColor="text1"/>
          <w:sz w:val="22"/>
          <w:szCs w:val="22"/>
          <w:lang w:val="tr-TR"/>
        </w:rPr>
        <w:t xml:space="preserve">Akril likiti tozuyla aynı marka olmalıdır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188"/>
        </w:numPr>
        <w:spacing w:line="276" w:lineRule="auto"/>
        <w:rPr>
          <w:rFonts w:cs="Calibri"/>
          <w:color w:val="000000" w:themeColor="text1"/>
        </w:rPr>
      </w:pPr>
      <w:r w:rsidRPr="3BA265F3">
        <w:rPr>
          <w:rFonts w:ascii="Calibri" w:eastAsia="Calibri" w:hAnsi="Calibri" w:cs="Calibri"/>
          <w:color w:val="000000" w:themeColor="text1"/>
          <w:sz w:val="22"/>
          <w:szCs w:val="22"/>
          <w:lang w:val="tr-TR"/>
        </w:rPr>
        <w:t xml:space="preserve">Ambalaj üzerinde üretim ve son kullanım tarihi olmalıdır. </w:t>
      </w:r>
    </w:p>
    <w:p w:rsidR="00B714B1" w:rsidRDefault="00B714B1" w:rsidP="00B714B1">
      <w:pPr>
        <w:tabs>
          <w:tab w:val="left" w:pos="605"/>
        </w:tabs>
        <w:spacing w:after="0"/>
        <w:ind w:left="60" w:firstLine="225"/>
      </w:pPr>
      <w:r w:rsidRPr="3BA265F3">
        <w:rPr>
          <w:rFonts w:ascii="Calibri" w:eastAsia="Calibri" w:hAnsi="Calibri" w:cs="Calibri"/>
          <w:b/>
          <w:bCs/>
          <w:color w:val="000000" w:themeColor="text1"/>
        </w:rPr>
        <w:t xml:space="preserve">4. NUMUNE ALMA veya DEĞERLENDİRME: </w:t>
      </w:r>
      <w:r w:rsidRPr="3BA265F3">
        <w:rPr>
          <w:rFonts w:ascii="Calibri" w:eastAsia="Calibri" w:hAnsi="Calibri" w:cs="Calibri"/>
          <w:color w:val="000000" w:themeColor="text1"/>
        </w:rPr>
        <w:t xml:space="preserve">Teklifte numune getirilmelidir. </w:t>
      </w:r>
    </w:p>
    <w:p w:rsidR="00B714B1" w:rsidRDefault="00B714B1" w:rsidP="00B714B1">
      <w:pPr>
        <w:tabs>
          <w:tab w:val="left" w:pos="605"/>
        </w:tabs>
        <w:spacing w:after="0"/>
        <w:ind w:left="60" w:firstLine="225"/>
      </w:pPr>
      <w:r w:rsidRPr="3BA265F3">
        <w:rPr>
          <w:rFonts w:ascii="Calibri" w:eastAsia="Calibri" w:hAnsi="Calibri" w:cs="Calibri"/>
          <w:b/>
          <w:bCs/>
          <w:color w:val="000000" w:themeColor="text1"/>
        </w:rPr>
        <w:t xml:space="preserve">5. DENETİM VE MUAYENE METODLARI:  </w:t>
      </w:r>
      <w:r w:rsidRPr="3BA265F3">
        <w:rPr>
          <w:rFonts w:ascii="Calibri" w:eastAsia="Calibri" w:hAnsi="Calibri" w:cs="Calibri"/>
          <w:color w:val="000000" w:themeColor="text1"/>
        </w:rPr>
        <w:t xml:space="preserve">Numune görülerek değerlendirilecektir. </w:t>
      </w:r>
    </w:p>
    <w:p w:rsidR="00B714B1" w:rsidRDefault="00B714B1" w:rsidP="00B714B1">
      <w:pPr>
        <w:tabs>
          <w:tab w:val="left" w:pos="605"/>
          <w:tab w:val="left" w:pos="6170"/>
          <w:tab w:val="left" w:pos="6416"/>
          <w:tab w:val="left" w:pos="6662"/>
        </w:tabs>
        <w:spacing w:after="0"/>
        <w:ind w:left="60"/>
      </w:pPr>
      <w:r w:rsidRPr="3BA265F3">
        <w:rPr>
          <w:rFonts w:ascii="Calibri" w:eastAsia="Calibri" w:hAnsi="Calibri" w:cs="Calibri"/>
          <w:b/>
          <w:bCs/>
          <w:color w:val="000000" w:themeColor="text1"/>
        </w:rPr>
        <w:t xml:space="preserve">6. AMBALAJLAMA VE ETİKETLEME: </w:t>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p>
    <w:p w:rsidR="00B714B1" w:rsidRDefault="00B714B1" w:rsidP="00B714B1">
      <w:pPr>
        <w:pStyle w:val="ListeParagraf"/>
        <w:numPr>
          <w:ilvl w:val="0"/>
          <w:numId w:val="187"/>
        </w:numPr>
        <w:spacing w:line="276" w:lineRule="auto"/>
        <w:ind w:left="780"/>
        <w:rPr>
          <w:rFonts w:cs="Calibri"/>
          <w:color w:val="000000" w:themeColor="text1"/>
        </w:rPr>
      </w:pPr>
      <w:r w:rsidRPr="3BA265F3">
        <w:rPr>
          <w:rFonts w:ascii="Calibri" w:eastAsia="Calibri" w:hAnsi="Calibri" w:cs="Calibri"/>
          <w:color w:val="000000" w:themeColor="text1"/>
          <w:sz w:val="22"/>
          <w:szCs w:val="22"/>
          <w:lang w:val="tr-TR"/>
        </w:rPr>
        <w:t xml:space="preserve">1000 ml 'lik ambalajda olmalıdır.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r>
        <w:tab/>
      </w:r>
      <w:r w:rsidRPr="3BA265F3">
        <w:rPr>
          <w:rFonts w:ascii="Calibri" w:eastAsia="Calibri" w:hAnsi="Calibri" w:cs="Calibri"/>
          <w:color w:val="000000" w:themeColor="text1"/>
          <w:sz w:val="22"/>
          <w:szCs w:val="22"/>
          <w:lang w:val="tr-TR"/>
        </w:rPr>
        <w:t xml:space="preserve"> </w:t>
      </w:r>
    </w:p>
    <w:p w:rsidR="00B714B1" w:rsidRDefault="00B714B1" w:rsidP="00B714B1">
      <w:pPr>
        <w:tabs>
          <w:tab w:val="left" w:pos="605"/>
          <w:tab w:val="left" w:pos="5881"/>
          <w:tab w:val="left" w:pos="6170"/>
          <w:tab w:val="left" w:pos="6416"/>
          <w:tab w:val="left" w:pos="6662"/>
        </w:tabs>
        <w:spacing w:after="0"/>
        <w:ind w:left="60"/>
      </w:pPr>
      <w:r w:rsidRPr="3BA265F3">
        <w:rPr>
          <w:rFonts w:ascii="Calibri" w:eastAsia="Calibri" w:hAnsi="Calibri" w:cs="Calibri"/>
          <w:b/>
          <w:bCs/>
          <w:color w:val="000000" w:themeColor="text1"/>
        </w:rPr>
        <w:t>7. GARANTİ ŞARTLARI:</w:t>
      </w:r>
      <w:r w:rsidRPr="3BA265F3">
        <w:rPr>
          <w:rFonts w:ascii="Calibri" w:eastAsia="Calibri" w:hAnsi="Calibri" w:cs="Calibri"/>
          <w:color w:val="000000" w:themeColor="text1"/>
        </w:rPr>
        <w:t xml:space="preserve"> Son kullanım tarihi ürün tesliminden itibaren en az 3 yıl   olmalıdır      </w:t>
      </w:r>
    </w:p>
    <w:p w:rsidR="00B714B1" w:rsidRDefault="00B714B1" w:rsidP="00B714B1">
      <w:pPr>
        <w:tabs>
          <w:tab w:val="left" w:pos="605"/>
          <w:tab w:val="left" w:pos="4857"/>
          <w:tab w:val="left" w:pos="5362"/>
          <w:tab w:val="left" w:pos="5881"/>
          <w:tab w:val="left" w:pos="6170"/>
          <w:tab w:val="left" w:pos="6416"/>
          <w:tab w:val="left" w:pos="6662"/>
        </w:tabs>
        <w:spacing w:after="0"/>
        <w:ind w:left="60"/>
      </w:pPr>
      <w:r w:rsidRPr="3BA265F3">
        <w:rPr>
          <w:rFonts w:ascii="Calibri" w:eastAsia="Calibri" w:hAnsi="Calibri" w:cs="Calibri"/>
          <w:b/>
          <w:bCs/>
          <w:color w:val="000000" w:themeColor="text1"/>
        </w:rPr>
        <w:t>8. EKLER:</w:t>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r>
        <w:tab/>
      </w:r>
      <w:r w:rsidRPr="3BA265F3">
        <w:rPr>
          <w:rFonts w:ascii="Calibri" w:eastAsia="Calibri" w:hAnsi="Calibri" w:cs="Calibri"/>
          <w:color w:val="000000" w:themeColor="text1"/>
        </w:rPr>
        <w:t xml:space="preserve"> </w:t>
      </w:r>
    </w:p>
    <w:p w:rsidR="00B714B1" w:rsidRDefault="00B714B1" w:rsidP="00B714B1">
      <w:r w:rsidRPr="3BA265F3">
        <w:rPr>
          <w:rFonts w:ascii="Calibri" w:eastAsia="Calibri" w:hAnsi="Calibri" w:cs="Calibri"/>
          <w:b/>
          <w:bCs/>
          <w:color w:val="000000" w:themeColor="text1"/>
        </w:rPr>
        <w:t>9. YARARLANILAN DOKUMAN (Varsa):</w:t>
      </w:r>
      <w:r w:rsidRPr="3BA265F3">
        <w:rPr>
          <w:rFonts w:ascii="Calibri" w:eastAsia="Calibri" w:hAnsi="Calibri" w:cs="Calibri"/>
          <w:color w:val="000000" w:themeColor="text1"/>
        </w:rPr>
        <w:t xml:space="preserve"> </w:t>
      </w:r>
      <w:r w:rsidRPr="3BA265F3">
        <w:rPr>
          <w:rFonts w:ascii="Calibri" w:eastAsia="Calibri" w:hAnsi="Calibri" w:cs="Calibri"/>
        </w:rPr>
        <w:t xml:space="preserve"> </w:t>
      </w:r>
    </w:p>
    <w:p w:rsidR="00B714B1" w:rsidRPr="00761C1A" w:rsidRDefault="00B714B1" w:rsidP="00B714B1">
      <w:pPr>
        <w:widowControl w:val="0"/>
        <w:shd w:val="clear" w:color="auto" w:fill="FFFFFF" w:themeFill="background1"/>
        <w:autoSpaceDE w:val="0"/>
        <w:autoSpaceDN w:val="0"/>
        <w:adjustRightInd w:val="0"/>
        <w:spacing w:after="0" w:line="240" w:lineRule="auto"/>
        <w:rPr>
          <w:rFonts w:eastAsiaTheme="minorEastAsia"/>
          <w:lang w:eastAsia="tr-TR"/>
        </w:rPr>
      </w:pPr>
    </w:p>
    <w:p w:rsidR="00B714B1" w:rsidRPr="004069F5" w:rsidRDefault="00B714B1" w:rsidP="00B714B1">
      <w:pPr>
        <w:shd w:val="clear" w:color="auto" w:fill="FFFFFF" w:themeFill="background1"/>
        <w:spacing w:before="40" w:after="40" w:line="240" w:lineRule="auto"/>
        <w:jc w:val="center"/>
        <w:rPr>
          <w:rFonts w:eastAsiaTheme="minorEastAsia"/>
          <w:b/>
          <w:bCs/>
          <w:color w:val="000000"/>
          <w:spacing w:val="-5"/>
        </w:rPr>
      </w:pPr>
      <w:r w:rsidRPr="416B37C1">
        <w:rPr>
          <w:rFonts w:eastAsiaTheme="minorEastAsia"/>
          <w:b/>
          <w:bCs/>
          <w:color w:val="000000"/>
          <w:spacing w:val="-5"/>
        </w:rPr>
        <w:t>T.C.</w:t>
      </w:r>
    </w:p>
    <w:p w:rsidR="00B714B1" w:rsidRPr="00F94A18" w:rsidRDefault="00B714B1" w:rsidP="00B714B1">
      <w:pPr>
        <w:shd w:val="clear" w:color="auto" w:fill="FFFFFF" w:themeFill="background1"/>
        <w:spacing w:before="40" w:after="40" w:line="240" w:lineRule="auto"/>
        <w:ind w:left="36"/>
        <w:jc w:val="center"/>
        <w:rPr>
          <w:rFonts w:eastAsiaTheme="minorEastAsia"/>
          <w:b/>
          <w:bCs/>
          <w:color w:val="000000"/>
          <w:spacing w:val="-5"/>
        </w:rPr>
      </w:pPr>
      <w:r w:rsidRPr="416B37C1">
        <w:rPr>
          <w:rFonts w:eastAsiaTheme="minorEastAsia"/>
          <w:b/>
          <w:bCs/>
          <w:color w:val="000000"/>
          <w:spacing w:val="-5"/>
        </w:rPr>
        <w:t xml:space="preserve">ONDOKUZMAYIS ÜNİVERSİTESİ </w:t>
      </w:r>
    </w:p>
    <w:p w:rsidR="00B714B1" w:rsidRPr="00F94A18" w:rsidRDefault="00B714B1" w:rsidP="00B714B1">
      <w:pPr>
        <w:shd w:val="clear" w:color="auto" w:fill="FFFFFF" w:themeFill="background1"/>
        <w:spacing w:before="40" w:after="40" w:line="240" w:lineRule="auto"/>
        <w:ind w:left="36"/>
        <w:jc w:val="center"/>
        <w:rPr>
          <w:rFonts w:eastAsiaTheme="minorEastAsia"/>
          <w:b/>
          <w:bCs/>
          <w:color w:val="000000"/>
          <w:spacing w:val="-5"/>
        </w:rPr>
      </w:pPr>
      <w:r w:rsidRPr="416B37C1">
        <w:rPr>
          <w:rFonts w:eastAsiaTheme="minorEastAsia"/>
          <w:b/>
          <w:bCs/>
          <w:color w:val="000000"/>
          <w:spacing w:val="-5"/>
        </w:rPr>
        <w:t xml:space="preserve">DİŞ HEKİMLİĞİ FAKÜLTESİ </w:t>
      </w:r>
    </w:p>
    <w:p w:rsidR="00B714B1" w:rsidRPr="00024201" w:rsidRDefault="00B714B1" w:rsidP="00B714B1">
      <w:pPr>
        <w:shd w:val="clear" w:color="auto" w:fill="FFFFFF" w:themeFill="background1"/>
        <w:spacing w:before="40" w:after="40" w:line="240" w:lineRule="auto"/>
        <w:ind w:left="36"/>
        <w:jc w:val="center"/>
        <w:rPr>
          <w:rFonts w:eastAsiaTheme="minorEastAsia"/>
          <w:b/>
          <w:bCs/>
        </w:rPr>
      </w:pPr>
      <w:r w:rsidRPr="416B37C1">
        <w:rPr>
          <w:rFonts w:eastAsiaTheme="minorEastAsia"/>
          <w:b/>
          <w:bCs/>
        </w:rPr>
        <w:t xml:space="preserve">ALKOL </w:t>
      </w:r>
      <w:r w:rsidRPr="416B37C1">
        <w:rPr>
          <w:rFonts w:eastAsiaTheme="minorEastAsia"/>
          <w:b/>
          <w:bCs/>
          <w:color w:val="000000"/>
          <w:spacing w:val="1"/>
        </w:rPr>
        <w:t>TEKNİK ŞARTNAMESİ</w:t>
      </w:r>
    </w:p>
    <w:p w:rsidR="00B714B1" w:rsidRPr="00024201" w:rsidRDefault="00B714B1" w:rsidP="00B714B1">
      <w:pPr>
        <w:shd w:val="clear" w:color="auto" w:fill="FFFFFF" w:themeFill="background1"/>
        <w:spacing w:before="40" w:after="40" w:line="240" w:lineRule="auto"/>
        <w:ind w:left="36"/>
        <w:jc w:val="center"/>
        <w:rPr>
          <w:rFonts w:eastAsiaTheme="minorEastAsia"/>
          <w:b/>
          <w:bCs/>
          <w:color w:val="000000" w:themeColor="text1"/>
        </w:rPr>
      </w:pPr>
      <w:r w:rsidRPr="416B37C1">
        <w:rPr>
          <w:rFonts w:eastAsiaTheme="minorEastAsia"/>
          <w:b/>
          <w:bCs/>
          <w:color w:val="000000" w:themeColor="text1"/>
        </w:rPr>
        <w:t>Şartname No:12</w:t>
      </w:r>
    </w:p>
    <w:p w:rsidR="00B714B1" w:rsidRDefault="00B714B1" w:rsidP="00B714B1">
      <w:pPr>
        <w:shd w:val="clear" w:color="auto" w:fill="FFFFFF" w:themeFill="background1"/>
        <w:spacing w:before="40" w:after="40" w:line="240" w:lineRule="auto"/>
        <w:ind w:left="36"/>
        <w:jc w:val="center"/>
        <w:rPr>
          <w:rFonts w:eastAsiaTheme="minorEastAsia"/>
          <w:b/>
          <w:bCs/>
          <w:color w:val="000000" w:themeColor="text1"/>
        </w:rPr>
      </w:pPr>
    </w:p>
    <w:p w:rsidR="00B714B1"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15"/>
        </w:rPr>
      </w:pPr>
      <w:r w:rsidRPr="416B37C1">
        <w:rPr>
          <w:rFonts w:eastAsiaTheme="minorEastAsia"/>
          <w:b/>
          <w:bCs/>
          <w:color w:val="000000"/>
          <w:spacing w:val="3"/>
        </w:rPr>
        <w:t xml:space="preserve">1.KONU ve KAPSAM: </w:t>
      </w:r>
      <w:r w:rsidRPr="416B37C1">
        <w:rPr>
          <w:rFonts w:eastAsiaTheme="minorEastAsia"/>
          <w:color w:val="000000"/>
          <w:spacing w:val="3"/>
        </w:rPr>
        <w:t>Alkol Alımı</w:t>
      </w:r>
    </w:p>
    <w:p w:rsidR="00B714B1"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rPr>
      </w:pPr>
      <w:r w:rsidRPr="416B37C1">
        <w:rPr>
          <w:rFonts w:eastAsiaTheme="minorEastAsia"/>
          <w:b/>
          <w:bCs/>
          <w:color w:val="000000"/>
          <w:spacing w:val="-4"/>
        </w:rPr>
        <w:t>2.GEREKÇE:</w:t>
      </w:r>
      <w:r w:rsidRPr="416B37C1">
        <w:rPr>
          <w:rFonts w:eastAsiaTheme="minorEastAsia"/>
          <w:color w:val="000000"/>
          <w:spacing w:val="3"/>
        </w:rPr>
        <w:t xml:space="preserve"> Fakültemiz kliniklerinde kullanılmak üzere.</w:t>
      </w:r>
    </w:p>
    <w:p w:rsidR="00B714B1"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rPr>
      </w:pPr>
      <w:r w:rsidRPr="416B37C1">
        <w:rPr>
          <w:rFonts w:eastAsiaTheme="minorEastAsia"/>
          <w:b/>
          <w:bCs/>
          <w:color w:val="000000" w:themeColor="text1"/>
        </w:rPr>
        <w:t>3.GENEL İSTEK VE ÖZELLİKLER:</w:t>
      </w:r>
    </w:p>
    <w:p w:rsidR="00B714B1" w:rsidRPr="00F94A18"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rPr>
      </w:pPr>
    </w:p>
    <w:p w:rsidR="00B714B1" w:rsidRPr="00B661F6" w:rsidRDefault="00B714B1" w:rsidP="00B714B1">
      <w:pPr>
        <w:pStyle w:val="ListeParagraf"/>
        <w:numPr>
          <w:ilvl w:val="0"/>
          <w:numId w:val="189"/>
        </w:numPr>
        <w:spacing w:after="200" w:line="276" w:lineRule="auto"/>
        <w:rPr>
          <w:rFonts w:asciiTheme="minorHAnsi" w:eastAsiaTheme="minorEastAsia" w:hAnsiTheme="minorHAnsi" w:cstheme="minorBidi"/>
        </w:rPr>
      </w:pPr>
      <w:r w:rsidRPr="416B37C1">
        <w:rPr>
          <w:rFonts w:asciiTheme="minorHAnsi" w:eastAsiaTheme="minorEastAsia" w:hAnsiTheme="minorHAnsi" w:cstheme="minorBidi"/>
          <w:sz w:val="22"/>
          <w:szCs w:val="22"/>
        </w:rPr>
        <w:t>Hacmen minumum %96 etil alkol içermelidir.</w:t>
      </w:r>
    </w:p>
    <w:p w:rsidR="00B714B1" w:rsidRPr="00B661F6" w:rsidRDefault="00B714B1" w:rsidP="00B714B1">
      <w:pPr>
        <w:pStyle w:val="ListeParagraf"/>
        <w:numPr>
          <w:ilvl w:val="0"/>
          <w:numId w:val="189"/>
        </w:numPr>
        <w:spacing w:after="200" w:line="276" w:lineRule="auto"/>
        <w:rPr>
          <w:rFonts w:asciiTheme="minorHAnsi" w:eastAsiaTheme="minorEastAsia" w:hAnsiTheme="minorHAnsi" w:cstheme="minorBidi"/>
        </w:rPr>
      </w:pPr>
      <w:r w:rsidRPr="416B37C1">
        <w:rPr>
          <w:rFonts w:asciiTheme="minorHAnsi" w:eastAsiaTheme="minorEastAsia" w:hAnsiTheme="minorHAnsi" w:cstheme="minorBidi"/>
          <w:sz w:val="22"/>
          <w:szCs w:val="22"/>
        </w:rPr>
        <w:t>Tıbbi kullanım amaçlı olmalıdır.</w:t>
      </w:r>
    </w:p>
    <w:p w:rsidR="00B714B1" w:rsidRPr="00B661F6" w:rsidRDefault="00B714B1" w:rsidP="00B714B1">
      <w:pPr>
        <w:pStyle w:val="ListeParagraf"/>
        <w:numPr>
          <w:ilvl w:val="0"/>
          <w:numId w:val="189"/>
        </w:numPr>
        <w:spacing w:after="200" w:line="276" w:lineRule="auto"/>
        <w:rPr>
          <w:rFonts w:asciiTheme="minorHAnsi" w:eastAsiaTheme="minorEastAsia" w:hAnsiTheme="minorHAnsi" w:cstheme="minorBidi"/>
        </w:rPr>
      </w:pPr>
      <w:r w:rsidRPr="416B37C1">
        <w:rPr>
          <w:rFonts w:asciiTheme="minorHAnsi" w:eastAsiaTheme="minorEastAsia" w:hAnsiTheme="minorHAnsi" w:cstheme="minorBidi"/>
          <w:sz w:val="22"/>
          <w:szCs w:val="22"/>
        </w:rPr>
        <w:t>Şeker kamışından imal edilmiş olmalıdır.</w:t>
      </w:r>
    </w:p>
    <w:p w:rsidR="00B714B1" w:rsidRPr="00C41D31" w:rsidRDefault="00B714B1" w:rsidP="00B714B1">
      <w:pPr>
        <w:pStyle w:val="ListeParagraf"/>
        <w:numPr>
          <w:ilvl w:val="0"/>
          <w:numId w:val="189"/>
        </w:numPr>
        <w:spacing w:after="200"/>
        <w:rPr>
          <w:rFonts w:asciiTheme="minorHAnsi" w:eastAsiaTheme="minorEastAsia" w:hAnsiTheme="minorHAnsi" w:cstheme="minorBidi"/>
        </w:rPr>
      </w:pPr>
      <w:r w:rsidRPr="416B37C1">
        <w:rPr>
          <w:rFonts w:asciiTheme="minorHAnsi" w:eastAsiaTheme="minorEastAsia" w:hAnsiTheme="minorHAnsi" w:cstheme="minorBidi"/>
          <w:sz w:val="22"/>
          <w:szCs w:val="22"/>
        </w:rPr>
        <w:t>Alkol yönetmeliğine uygun imal edilmiş olmalıdır.</w:t>
      </w:r>
    </w:p>
    <w:p w:rsidR="00B714B1" w:rsidRPr="00F94A18"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4"/>
        </w:rPr>
      </w:pPr>
      <w:r w:rsidRPr="416B37C1">
        <w:rPr>
          <w:rFonts w:eastAsiaTheme="minorEastAsia"/>
          <w:b/>
          <w:bCs/>
          <w:color w:val="000000"/>
          <w:spacing w:val="-2"/>
        </w:rPr>
        <w:t>4.NUMUNE ALMA veya DEĞERLENDİRME:</w:t>
      </w:r>
      <w:r w:rsidRPr="416B37C1">
        <w:rPr>
          <w:rFonts w:eastAsiaTheme="minorEastAsia"/>
        </w:rPr>
        <w:t xml:space="preserve"> </w:t>
      </w:r>
      <w:r w:rsidRPr="416B37C1">
        <w:rPr>
          <w:rFonts w:eastAsiaTheme="minorEastAsia"/>
          <w:color w:val="000000"/>
          <w:spacing w:val="-2"/>
        </w:rPr>
        <w:t>Teklifte numune getirilmelidir.</w:t>
      </w:r>
      <w:r w:rsidRPr="416B37C1">
        <w:rPr>
          <w:rFonts w:eastAsiaTheme="minorEastAsia"/>
        </w:rPr>
        <w:t>Numune getirmeyen isteklilerin teklifleri değerlendirmeye alınmayacaktır.</w:t>
      </w:r>
      <w:r w:rsidRPr="416B37C1">
        <w:rPr>
          <w:rFonts w:eastAsiaTheme="minorEastAsia"/>
          <w:b/>
          <w:bCs/>
          <w:color w:val="000000"/>
          <w:spacing w:val="-2"/>
        </w:rPr>
        <w:t>Getirilen numuneler alım sonrasında geri istenmeyecek, numune miktarı kazanan  firmanın getireceği ürün miktarından düşülmeyecektir</w:t>
      </w:r>
      <w:r w:rsidRPr="416B37C1">
        <w:rPr>
          <w:rFonts w:eastAsiaTheme="minorEastAsia"/>
          <w:b/>
          <w:bCs/>
          <w:color w:val="463C4C"/>
          <w:lang w:bidi="he-IL"/>
        </w:rPr>
        <w:t>.</w:t>
      </w:r>
    </w:p>
    <w:p w:rsidR="00B714B1" w:rsidRPr="00F94A18"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rPr>
      </w:pPr>
      <w:r w:rsidRPr="416B37C1">
        <w:rPr>
          <w:rFonts w:eastAsiaTheme="minorEastAsia"/>
          <w:b/>
          <w:bCs/>
          <w:color w:val="000000"/>
          <w:spacing w:val="-3"/>
        </w:rPr>
        <w:t>5.DENETİM VE MUAYENE METODLARI:</w:t>
      </w:r>
      <w:r w:rsidRPr="416B37C1">
        <w:rPr>
          <w:rFonts w:eastAsiaTheme="minorEastAsia"/>
        </w:rPr>
        <w:t xml:space="preserve"> Numune görülerek değerlendirilecektir.</w:t>
      </w:r>
    </w:p>
    <w:p w:rsidR="00B714B1" w:rsidRPr="00761C1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416B37C1">
        <w:rPr>
          <w:rFonts w:eastAsiaTheme="minorEastAsia"/>
          <w:b/>
          <w:bCs/>
          <w:color w:val="000000"/>
          <w:spacing w:val="1"/>
          <w:lang w:eastAsia="tr-TR"/>
        </w:rPr>
        <w:t>6.AMBALAJLAMAVE ETİKETLEME:</w:t>
      </w:r>
      <w:r w:rsidRPr="416B37C1">
        <w:rPr>
          <w:rFonts w:eastAsiaTheme="minorEastAsia"/>
          <w:b/>
          <w:bCs/>
          <w:lang w:eastAsia="tr-TR"/>
        </w:rPr>
        <w:t xml:space="preserve"> </w:t>
      </w:r>
    </w:p>
    <w:p w:rsidR="00B714B1" w:rsidRPr="00761C1A" w:rsidRDefault="00B714B1" w:rsidP="00B714B1">
      <w:pPr>
        <w:widowControl w:val="0"/>
        <w:numPr>
          <w:ilvl w:val="0"/>
          <w:numId w:val="190"/>
        </w:numPr>
        <w:shd w:val="clear" w:color="auto" w:fill="FFFFFF" w:themeFill="background1"/>
        <w:tabs>
          <w:tab w:val="left" w:pos="389"/>
        </w:tabs>
        <w:autoSpaceDE w:val="0"/>
        <w:autoSpaceDN w:val="0"/>
        <w:adjustRightInd w:val="0"/>
        <w:spacing w:after="0" w:line="240" w:lineRule="auto"/>
        <w:ind w:left="714" w:hanging="357"/>
        <w:contextualSpacing/>
        <w:rPr>
          <w:rFonts w:eastAsiaTheme="minorEastAsia"/>
          <w:color w:val="000000"/>
          <w:spacing w:val="-8"/>
          <w:lang w:eastAsia="tr-TR"/>
        </w:rPr>
      </w:pPr>
      <w:r w:rsidRPr="416B37C1">
        <w:rPr>
          <w:rFonts w:eastAsiaTheme="minorEastAsia"/>
          <w:color w:val="000000"/>
          <w:spacing w:val="1"/>
          <w:lang w:eastAsia="tr-TR"/>
        </w:rPr>
        <w:t>Kutuların üzerinde üretim tarihi ve son kullanım tarihi yazılı olmalıdır.</w:t>
      </w:r>
    </w:p>
    <w:p w:rsidR="00B714B1" w:rsidRPr="00761C1A" w:rsidRDefault="00B714B1" w:rsidP="00B714B1">
      <w:pPr>
        <w:widowControl w:val="0"/>
        <w:numPr>
          <w:ilvl w:val="0"/>
          <w:numId w:val="190"/>
        </w:numPr>
        <w:shd w:val="clear" w:color="auto" w:fill="FFFFFF" w:themeFill="background1"/>
        <w:tabs>
          <w:tab w:val="left" w:pos="389"/>
        </w:tabs>
        <w:autoSpaceDE w:val="0"/>
        <w:autoSpaceDN w:val="0"/>
        <w:adjustRightInd w:val="0"/>
        <w:spacing w:after="0" w:line="240" w:lineRule="auto"/>
        <w:ind w:left="714" w:hanging="357"/>
        <w:contextualSpacing/>
        <w:rPr>
          <w:rFonts w:eastAsiaTheme="minorEastAsia"/>
          <w:color w:val="000000"/>
          <w:spacing w:val="-8"/>
          <w:lang w:eastAsia="tr-TR"/>
        </w:rPr>
      </w:pPr>
      <w:r w:rsidRPr="416B37C1">
        <w:rPr>
          <w:rFonts w:eastAsiaTheme="minorEastAsia"/>
          <w:color w:val="000000"/>
          <w:spacing w:val="1"/>
          <w:lang w:eastAsia="tr-TR"/>
        </w:rPr>
        <w:t>Sudan, havadan ve ışıktan etkilenmeyecek şekilde sağlam ambalajlı olmalıdır.</w:t>
      </w:r>
    </w:p>
    <w:p w:rsidR="00B714B1" w:rsidRPr="00761C1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416B37C1">
        <w:rPr>
          <w:rFonts w:eastAsiaTheme="minorEastAsia"/>
          <w:b/>
          <w:bCs/>
          <w:color w:val="000000"/>
          <w:spacing w:val="-4"/>
          <w:lang w:eastAsia="tr-TR"/>
        </w:rPr>
        <w:t>7.GARANTİ ŞARTLARI:</w:t>
      </w:r>
    </w:p>
    <w:p w:rsidR="00B714B1" w:rsidRPr="00761C1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416B37C1">
        <w:rPr>
          <w:rFonts w:eastAsiaTheme="minorEastAsia"/>
          <w:b/>
          <w:bCs/>
          <w:color w:val="000000"/>
          <w:spacing w:val="-7"/>
          <w:lang w:eastAsia="tr-TR"/>
        </w:rPr>
        <w:t>8.EKLER:</w:t>
      </w:r>
    </w:p>
    <w:p w:rsidR="00B714B1" w:rsidRPr="00761C1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416B37C1">
        <w:rPr>
          <w:rFonts w:eastAsiaTheme="minorEastAsia"/>
          <w:b/>
          <w:bCs/>
          <w:color w:val="000000"/>
          <w:spacing w:val="-4"/>
          <w:lang w:eastAsia="tr-TR"/>
        </w:rPr>
        <w:t>9.YARARLAN1LAN DOKUMAN (Varsa):</w:t>
      </w:r>
    </w:p>
    <w:p w:rsidR="00B714B1" w:rsidRPr="00ED6C31" w:rsidRDefault="00B714B1" w:rsidP="00B714B1">
      <w:pPr>
        <w:widowControl w:val="0"/>
        <w:spacing w:before="40" w:after="40" w:line="360" w:lineRule="auto"/>
        <w:jc w:val="center"/>
        <w:rPr>
          <w:rFonts w:eastAsiaTheme="minorEastAsia"/>
          <w:b/>
          <w:bCs/>
          <w:lang w:eastAsia="tr-TR"/>
        </w:rPr>
      </w:pPr>
      <w:r w:rsidRPr="79E1C5E3">
        <w:rPr>
          <w:rFonts w:eastAsiaTheme="minorEastAsia"/>
          <w:b/>
          <w:bCs/>
          <w:lang w:eastAsia="tr-TR"/>
        </w:rPr>
        <w:t>T.C.</w:t>
      </w:r>
    </w:p>
    <w:p w:rsidR="00B714B1" w:rsidRPr="00ED6C31" w:rsidRDefault="00B714B1" w:rsidP="00B714B1">
      <w:pPr>
        <w:widowControl w:val="0"/>
        <w:spacing w:before="40" w:after="40" w:line="360" w:lineRule="auto"/>
        <w:jc w:val="center"/>
        <w:rPr>
          <w:rFonts w:eastAsiaTheme="minorEastAsia"/>
          <w:b/>
          <w:bCs/>
          <w:lang w:eastAsia="tr-TR"/>
        </w:rPr>
      </w:pPr>
      <w:r w:rsidRPr="79E1C5E3">
        <w:rPr>
          <w:rFonts w:eastAsiaTheme="minorEastAsia"/>
          <w:b/>
          <w:bCs/>
          <w:lang w:eastAsia="tr-TR"/>
        </w:rPr>
        <w:t xml:space="preserve">ONDOKUZMAYIS ÜNİVERSİTESİ </w:t>
      </w:r>
    </w:p>
    <w:p w:rsidR="00B714B1" w:rsidRPr="00ED6C31" w:rsidRDefault="00B714B1" w:rsidP="00B714B1">
      <w:pPr>
        <w:widowControl w:val="0"/>
        <w:spacing w:before="40" w:after="40" w:line="360" w:lineRule="auto"/>
        <w:jc w:val="center"/>
        <w:rPr>
          <w:rFonts w:eastAsiaTheme="minorEastAsia"/>
          <w:b/>
          <w:bCs/>
          <w:lang w:eastAsia="tr-TR"/>
        </w:rPr>
      </w:pPr>
      <w:r w:rsidRPr="79E1C5E3">
        <w:rPr>
          <w:rFonts w:eastAsiaTheme="minorEastAsia"/>
          <w:b/>
          <w:bCs/>
          <w:lang w:eastAsia="tr-TR"/>
        </w:rPr>
        <w:t>DİŞ HEKİMLİĞİ FAKÜLTESİ</w:t>
      </w:r>
    </w:p>
    <w:p w:rsidR="00B714B1" w:rsidRDefault="00B714B1" w:rsidP="00B714B1">
      <w:pPr>
        <w:widowControl w:val="0"/>
        <w:shd w:val="clear" w:color="auto" w:fill="FFFFFF" w:themeFill="background1"/>
        <w:tabs>
          <w:tab w:val="left" w:leader="dot" w:pos="4478"/>
        </w:tabs>
        <w:autoSpaceDE w:val="0"/>
        <w:autoSpaceDN w:val="0"/>
        <w:adjustRightInd w:val="0"/>
        <w:spacing w:before="40" w:after="40" w:line="360" w:lineRule="auto"/>
        <w:jc w:val="center"/>
        <w:rPr>
          <w:rFonts w:eastAsiaTheme="minorEastAsia"/>
          <w:b/>
          <w:bCs/>
          <w:color w:val="000000"/>
          <w:spacing w:val="1"/>
          <w:lang w:eastAsia="tr-TR"/>
        </w:rPr>
      </w:pPr>
      <w:r w:rsidRPr="79E1C5E3">
        <w:rPr>
          <w:rFonts w:eastAsiaTheme="minorEastAsia"/>
          <w:b/>
          <w:bCs/>
          <w:color w:val="000000"/>
          <w:spacing w:val="1"/>
          <w:lang w:eastAsia="tr-TR"/>
        </w:rPr>
        <w:t>TOPİKAL ANESTEZİK JEL TEKNİK ŞARTNAMESİ</w:t>
      </w:r>
    </w:p>
    <w:p w:rsidR="00B714B1" w:rsidRDefault="00B714B1" w:rsidP="00B714B1">
      <w:pPr>
        <w:widowControl w:val="0"/>
        <w:shd w:val="clear" w:color="auto" w:fill="FFFFFF" w:themeFill="background1"/>
        <w:tabs>
          <w:tab w:val="left" w:leader="dot" w:pos="4478"/>
        </w:tabs>
        <w:spacing w:after="0" w:line="240" w:lineRule="auto"/>
        <w:jc w:val="center"/>
        <w:rPr>
          <w:rFonts w:eastAsiaTheme="minorEastAsia"/>
          <w:b/>
          <w:bCs/>
          <w:color w:val="000000" w:themeColor="text1"/>
          <w:lang w:eastAsia="tr-TR"/>
        </w:rPr>
      </w:pPr>
      <w:r w:rsidRPr="79E1C5E3">
        <w:rPr>
          <w:rFonts w:eastAsiaTheme="minorEastAsia"/>
          <w:b/>
          <w:bCs/>
          <w:color w:val="000000" w:themeColor="text1"/>
          <w:lang w:eastAsia="tr-TR"/>
        </w:rPr>
        <w:t>Şartname No: 17</w:t>
      </w:r>
    </w:p>
    <w:p w:rsidR="00B714B1" w:rsidRDefault="00B714B1" w:rsidP="00B714B1">
      <w:pPr>
        <w:widowControl w:val="0"/>
        <w:shd w:val="clear" w:color="auto" w:fill="FFFFFF" w:themeFill="background1"/>
        <w:tabs>
          <w:tab w:val="left" w:leader="dot" w:pos="4478"/>
        </w:tabs>
        <w:autoSpaceDE w:val="0"/>
        <w:autoSpaceDN w:val="0"/>
        <w:adjustRightInd w:val="0"/>
        <w:spacing w:after="0" w:line="240" w:lineRule="auto"/>
        <w:ind w:left="2498" w:hanging="1647"/>
        <w:jc w:val="center"/>
        <w:rPr>
          <w:rFonts w:eastAsiaTheme="minorEastAsia"/>
          <w:b/>
          <w:bCs/>
          <w:color w:val="000000"/>
          <w:spacing w:val="1"/>
          <w:lang w:eastAsia="tr-TR"/>
        </w:rPr>
      </w:pPr>
    </w:p>
    <w:p w:rsidR="00B714B1" w:rsidRPr="00B4668A" w:rsidRDefault="00B714B1" w:rsidP="00B714B1">
      <w:pPr>
        <w:widowControl w:val="0"/>
        <w:shd w:val="clear" w:color="auto" w:fill="FFFFFF" w:themeFill="background1"/>
        <w:tabs>
          <w:tab w:val="left" w:leader="dot" w:pos="4478"/>
        </w:tabs>
        <w:autoSpaceDE w:val="0"/>
        <w:autoSpaceDN w:val="0"/>
        <w:adjustRightInd w:val="0"/>
        <w:spacing w:after="0" w:line="240" w:lineRule="auto"/>
        <w:ind w:left="2498" w:hanging="1647"/>
        <w:jc w:val="center"/>
        <w:rPr>
          <w:rFonts w:eastAsiaTheme="minorEastAsia"/>
          <w:b/>
          <w:bCs/>
          <w:lang w:eastAsia="tr-TR"/>
        </w:rPr>
      </w:pP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3"/>
          <w:lang w:eastAsia="tr-TR"/>
        </w:rPr>
      </w:pPr>
      <w:r w:rsidRPr="79E1C5E3">
        <w:rPr>
          <w:rFonts w:eastAsiaTheme="minorEastAsia"/>
          <w:b/>
          <w:bCs/>
          <w:color w:val="000000"/>
          <w:spacing w:val="3"/>
          <w:lang w:eastAsia="tr-TR"/>
        </w:rPr>
        <w:t>1.KONU ve KAPSAM:</w:t>
      </w:r>
      <w:r w:rsidRPr="79E1C5E3">
        <w:rPr>
          <w:rFonts w:eastAsiaTheme="minorEastAsia"/>
          <w:lang w:eastAsia="tr-TR"/>
        </w:rPr>
        <w:t xml:space="preserve"> topikal anestezik jel alımı</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79E1C5E3">
        <w:rPr>
          <w:rFonts w:eastAsiaTheme="minorEastAsia"/>
          <w:b/>
          <w:bCs/>
          <w:color w:val="000000"/>
          <w:spacing w:val="-4"/>
          <w:lang w:eastAsia="tr-TR"/>
        </w:rPr>
        <w:t xml:space="preserve">2.GEREKÇE: </w:t>
      </w:r>
      <w:r w:rsidRPr="79E1C5E3">
        <w:rPr>
          <w:rFonts w:eastAsiaTheme="minorEastAsia"/>
          <w:color w:val="000000"/>
          <w:spacing w:val="-4"/>
          <w:lang w:eastAsia="tr-TR"/>
        </w:rPr>
        <w:t>Kliniğimizde kullanılmak üzere</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79E1C5E3">
        <w:rPr>
          <w:rFonts w:eastAsiaTheme="minorEastAsia"/>
          <w:b/>
          <w:bCs/>
          <w:color w:val="000000" w:themeColor="text1"/>
          <w:lang w:eastAsia="tr-TR"/>
        </w:rPr>
        <w:t>3.GENEL İSTEK VE ÖZELLİKLER:</w:t>
      </w:r>
    </w:p>
    <w:p w:rsidR="00B714B1" w:rsidRPr="00B4668A" w:rsidRDefault="00B714B1" w:rsidP="00B714B1">
      <w:pPr>
        <w:widowControl w:val="0"/>
        <w:numPr>
          <w:ilvl w:val="0"/>
          <w:numId w:val="191"/>
        </w:numPr>
        <w:suppressAutoHyphens/>
        <w:autoSpaceDE w:val="0"/>
        <w:autoSpaceDN w:val="0"/>
        <w:adjustRightInd w:val="0"/>
        <w:spacing w:after="0" w:line="240" w:lineRule="auto"/>
        <w:contextualSpacing/>
        <w:jc w:val="both"/>
        <w:rPr>
          <w:rFonts w:eastAsiaTheme="minorEastAsia"/>
          <w:lang w:eastAsia="tr-TR"/>
        </w:rPr>
      </w:pPr>
      <w:r w:rsidRPr="79E1C5E3">
        <w:rPr>
          <w:rFonts w:eastAsiaTheme="minorEastAsia"/>
          <w:lang w:eastAsia="tr-TR"/>
        </w:rPr>
        <w:t>En az %20 benzokain içermelidir.</w:t>
      </w:r>
    </w:p>
    <w:p w:rsidR="00B714B1" w:rsidRPr="00B4668A" w:rsidRDefault="00B714B1" w:rsidP="00B714B1">
      <w:pPr>
        <w:widowControl w:val="0"/>
        <w:numPr>
          <w:ilvl w:val="0"/>
          <w:numId w:val="191"/>
        </w:numPr>
        <w:suppressAutoHyphens/>
        <w:autoSpaceDE w:val="0"/>
        <w:autoSpaceDN w:val="0"/>
        <w:adjustRightInd w:val="0"/>
        <w:spacing w:after="0" w:line="240" w:lineRule="auto"/>
        <w:contextualSpacing/>
        <w:jc w:val="both"/>
        <w:rPr>
          <w:rFonts w:eastAsiaTheme="minorEastAsia"/>
          <w:lang w:eastAsia="tr-TR"/>
        </w:rPr>
      </w:pPr>
      <w:r w:rsidRPr="79E1C5E3">
        <w:rPr>
          <w:rFonts w:eastAsiaTheme="minorEastAsia"/>
          <w:lang w:eastAsia="tr-TR"/>
        </w:rPr>
        <w:t>Çabuk uygulanabilmeli</w:t>
      </w:r>
    </w:p>
    <w:p w:rsidR="00B714B1" w:rsidRPr="00B4668A" w:rsidRDefault="00B714B1" w:rsidP="00B714B1">
      <w:pPr>
        <w:widowControl w:val="0"/>
        <w:numPr>
          <w:ilvl w:val="0"/>
          <w:numId w:val="191"/>
        </w:numPr>
        <w:suppressAutoHyphens/>
        <w:autoSpaceDE w:val="0"/>
        <w:autoSpaceDN w:val="0"/>
        <w:adjustRightInd w:val="0"/>
        <w:spacing w:after="0" w:line="240" w:lineRule="auto"/>
        <w:contextualSpacing/>
        <w:jc w:val="both"/>
        <w:rPr>
          <w:rFonts w:eastAsiaTheme="minorEastAsia"/>
          <w:lang w:eastAsia="tr-TR"/>
        </w:rPr>
      </w:pPr>
      <w:r w:rsidRPr="79E1C5E3">
        <w:rPr>
          <w:rFonts w:eastAsiaTheme="minorEastAsia"/>
          <w:lang w:eastAsia="tr-TR"/>
        </w:rPr>
        <w:t>Uygulama sonrası acı tat bırakmamalıdır</w:t>
      </w:r>
    </w:p>
    <w:p w:rsidR="00B714B1" w:rsidRPr="00B4668A" w:rsidRDefault="00B714B1" w:rsidP="00B714B1">
      <w:pPr>
        <w:widowControl w:val="0"/>
        <w:numPr>
          <w:ilvl w:val="0"/>
          <w:numId w:val="191"/>
        </w:numPr>
        <w:suppressAutoHyphens/>
        <w:autoSpaceDE w:val="0"/>
        <w:autoSpaceDN w:val="0"/>
        <w:adjustRightInd w:val="0"/>
        <w:spacing w:after="0" w:line="240" w:lineRule="auto"/>
        <w:contextualSpacing/>
        <w:jc w:val="both"/>
        <w:rPr>
          <w:rFonts w:eastAsiaTheme="minorEastAsia"/>
          <w:lang w:eastAsia="tr-TR"/>
        </w:rPr>
      </w:pPr>
      <w:r w:rsidRPr="79E1C5E3">
        <w:rPr>
          <w:rFonts w:eastAsiaTheme="minorEastAsia"/>
          <w:lang w:eastAsia="tr-TR"/>
        </w:rPr>
        <w:t>Farklı aromalarda olmalıdır.</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4"/>
          <w:lang w:eastAsia="tr-TR"/>
        </w:rPr>
      </w:pPr>
      <w:r w:rsidRPr="79E1C5E3">
        <w:rPr>
          <w:rFonts w:eastAsiaTheme="minorEastAsia"/>
          <w:b/>
          <w:bCs/>
          <w:color w:val="000000"/>
          <w:spacing w:val="-2"/>
          <w:lang w:eastAsia="tr-TR"/>
        </w:rPr>
        <w:t xml:space="preserve">4.NUMUNE ALMA veya DEĞERLENDİRME: </w:t>
      </w:r>
      <w:r w:rsidRPr="79E1C5E3">
        <w:rPr>
          <w:rFonts w:eastAsiaTheme="minorEastAsia"/>
          <w:color w:val="000000"/>
          <w:spacing w:val="-2"/>
          <w:lang w:eastAsia="tr-TR"/>
        </w:rPr>
        <w:t>Teklifte 1 adet numune getirilmelidir. Getirilen numune istek sayısından düşürülmemelidir.</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79E1C5E3">
        <w:rPr>
          <w:rFonts w:eastAsiaTheme="minorEastAsia"/>
          <w:b/>
          <w:bCs/>
          <w:color w:val="000000"/>
          <w:spacing w:val="-3"/>
          <w:lang w:eastAsia="tr-TR"/>
        </w:rPr>
        <w:t>5.DENETİM VE MUAYENE METODLARI:</w:t>
      </w:r>
      <w:r w:rsidRPr="79E1C5E3">
        <w:rPr>
          <w:rFonts w:eastAsiaTheme="minorEastAsia"/>
          <w:lang w:eastAsia="tr-TR"/>
        </w:rPr>
        <w:t xml:space="preserve"> </w:t>
      </w:r>
      <w:r w:rsidRPr="79E1C5E3">
        <w:rPr>
          <w:rFonts w:eastAsiaTheme="minorEastAsia"/>
          <w:color w:val="000000"/>
          <w:spacing w:val="-3"/>
          <w:lang w:eastAsia="tr-TR"/>
        </w:rPr>
        <w:t>Numune görülerek değerlendirilecektir.</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79E1C5E3">
        <w:rPr>
          <w:rFonts w:eastAsiaTheme="minorEastAsia"/>
          <w:b/>
          <w:bCs/>
          <w:color w:val="000000"/>
          <w:spacing w:val="1"/>
          <w:lang w:eastAsia="tr-TR"/>
        </w:rPr>
        <w:t xml:space="preserve">6.AMBALAJLAMAVE ETİKETLEME: </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79E1C5E3">
        <w:rPr>
          <w:rFonts w:eastAsiaTheme="minorEastAsia"/>
          <w:b/>
          <w:bCs/>
          <w:color w:val="000000"/>
          <w:spacing w:val="-4"/>
          <w:lang w:eastAsia="tr-TR"/>
        </w:rPr>
        <w:t>7.GARANTİ ŞARTLARI:</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79E1C5E3">
        <w:rPr>
          <w:rFonts w:eastAsiaTheme="minorEastAsia"/>
          <w:b/>
          <w:bCs/>
          <w:color w:val="000000"/>
          <w:spacing w:val="-7"/>
          <w:lang w:eastAsia="tr-TR"/>
        </w:rPr>
        <w:t>8.EKLER:</w:t>
      </w:r>
    </w:p>
    <w:p w:rsidR="00B714B1" w:rsidRPr="00B4668A"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79E1C5E3">
        <w:rPr>
          <w:rFonts w:eastAsiaTheme="minorEastAsia"/>
          <w:b/>
          <w:bCs/>
          <w:color w:val="000000"/>
          <w:spacing w:val="-4"/>
          <w:lang w:eastAsia="tr-TR"/>
        </w:rPr>
        <w:t>9.YARARLAN1LAN DOKUMAN (Varsa):</w:t>
      </w:r>
    </w:p>
    <w:p w:rsidR="00B714B1" w:rsidRPr="00761C1A" w:rsidRDefault="00B714B1" w:rsidP="00B714B1">
      <w:pPr>
        <w:shd w:val="clear" w:color="auto" w:fill="FFFFFF" w:themeFill="background1"/>
        <w:spacing w:before="245" w:line="240" w:lineRule="auto"/>
        <w:ind w:left="36"/>
        <w:jc w:val="center"/>
        <w:rPr>
          <w:rFonts w:eastAsiaTheme="minorEastAsia"/>
          <w:b/>
          <w:bCs/>
          <w:color w:val="000000"/>
          <w:spacing w:val="-7"/>
          <w:lang w:eastAsia="tr-TR"/>
        </w:rPr>
      </w:pPr>
    </w:p>
    <w:p w:rsidR="00B714B1" w:rsidRDefault="00B714B1" w:rsidP="00B714B1">
      <w:pPr>
        <w:jc w:val="center"/>
      </w:pPr>
      <w:r w:rsidRPr="7A3BBEC8">
        <w:rPr>
          <w:rFonts w:ascii="Times New Roman" w:eastAsia="Times New Roman" w:hAnsi="Times New Roman" w:cs="Times New Roman"/>
          <w:color w:val="000000" w:themeColor="text1"/>
        </w:rPr>
        <w:t>T.C.</w:t>
      </w:r>
    </w:p>
    <w:p w:rsidR="00B714B1" w:rsidRDefault="00B714B1" w:rsidP="00B714B1">
      <w:pPr>
        <w:jc w:val="center"/>
      </w:pPr>
      <w:r w:rsidRPr="7A3BBEC8">
        <w:rPr>
          <w:rFonts w:ascii="Times New Roman" w:eastAsia="Times New Roman" w:hAnsi="Times New Roman" w:cs="Times New Roman"/>
          <w:color w:val="000000" w:themeColor="text1"/>
        </w:rPr>
        <w:t>ONDOKUZMAYIS ÜNİVERSİTESİ REKTÖRLÜĞÜ</w:t>
      </w:r>
    </w:p>
    <w:p w:rsidR="00B714B1" w:rsidRDefault="00B714B1" w:rsidP="00B714B1">
      <w:pPr>
        <w:jc w:val="center"/>
      </w:pPr>
      <w:r w:rsidRPr="7A3BBEC8">
        <w:rPr>
          <w:rFonts w:ascii="Times New Roman" w:eastAsia="Times New Roman" w:hAnsi="Times New Roman" w:cs="Times New Roman"/>
          <w:color w:val="000000" w:themeColor="text1"/>
        </w:rPr>
        <w:t>DİŞ HEKİMLİĞİ FAKÜLTESİ DEKANLIĞI</w:t>
      </w:r>
    </w:p>
    <w:p w:rsidR="00B714B1" w:rsidRDefault="00B714B1" w:rsidP="00B714B1">
      <w:pPr>
        <w:jc w:val="center"/>
      </w:pPr>
      <w:r w:rsidRPr="7A3BBEC8">
        <w:rPr>
          <w:rFonts w:ascii="Times New Roman" w:eastAsia="Times New Roman" w:hAnsi="Times New Roman" w:cs="Times New Roman"/>
          <w:color w:val="000000" w:themeColor="text1"/>
        </w:rPr>
        <w:t>ALJİNAT TEKNİK ŞARTNAMESİ</w:t>
      </w:r>
    </w:p>
    <w:p w:rsidR="00B714B1" w:rsidRDefault="00B714B1" w:rsidP="00B714B1">
      <w:pPr>
        <w:rPr>
          <w:rFonts w:ascii="Times New Roman" w:eastAsia="Times New Roman" w:hAnsi="Times New Roman" w:cs="Times New Roman"/>
          <w:color w:val="000000" w:themeColor="text1"/>
        </w:rPr>
      </w:pPr>
    </w:p>
    <w:p w:rsidR="00B714B1" w:rsidRDefault="00B714B1" w:rsidP="00B714B1">
      <w:r w:rsidRPr="7A3BBEC8">
        <w:rPr>
          <w:rFonts w:ascii="Times New Roman" w:eastAsia="Times New Roman" w:hAnsi="Times New Roman" w:cs="Times New Roman"/>
          <w:b/>
          <w:bCs/>
          <w:color w:val="000000" w:themeColor="text1"/>
        </w:rPr>
        <w:t xml:space="preserve">1. KONU ve KAPSAM: </w:t>
      </w:r>
      <w:r w:rsidRPr="7A3BBEC8">
        <w:rPr>
          <w:rFonts w:ascii="Times New Roman" w:eastAsia="Times New Roman" w:hAnsi="Times New Roman" w:cs="Times New Roman"/>
          <w:color w:val="000000" w:themeColor="text1"/>
        </w:rPr>
        <w:t>Ortodonti kliniğinde ölçü almak amacıyla kullanılacak aljinat ölçü maddesinin seçimi</w:t>
      </w:r>
    </w:p>
    <w:p w:rsidR="00B714B1" w:rsidRDefault="00B714B1" w:rsidP="00B714B1">
      <w:r w:rsidRPr="7A3BBEC8">
        <w:rPr>
          <w:rFonts w:ascii="Times New Roman" w:eastAsia="Times New Roman" w:hAnsi="Times New Roman" w:cs="Times New Roman"/>
          <w:b/>
          <w:bCs/>
          <w:color w:val="000000" w:themeColor="text1"/>
        </w:rPr>
        <w:t>2. GEREKÇE:</w:t>
      </w:r>
      <w:r w:rsidRPr="7A3BBEC8">
        <w:rPr>
          <w:rFonts w:ascii="Times New Roman" w:eastAsia="Times New Roman" w:hAnsi="Times New Roman" w:cs="Times New Roman"/>
          <w:color w:val="000000" w:themeColor="text1"/>
        </w:rPr>
        <w:t xml:space="preserve"> Ortodonti kliniğinde kullanılmak üzere</w:t>
      </w:r>
    </w:p>
    <w:p w:rsidR="00B714B1" w:rsidRDefault="00B714B1" w:rsidP="00B714B1">
      <w:r w:rsidRPr="7A3BBEC8">
        <w:rPr>
          <w:rFonts w:ascii="Times New Roman" w:eastAsia="Times New Roman" w:hAnsi="Times New Roman" w:cs="Times New Roman"/>
          <w:b/>
          <w:bCs/>
          <w:color w:val="000000" w:themeColor="text1"/>
        </w:rPr>
        <w:t>3. GENEL İSTEK VE ÖZELLİKLER</w:t>
      </w:r>
      <w:r w:rsidRPr="7A3BBEC8">
        <w:rPr>
          <w:rFonts w:ascii="Times New Roman" w:eastAsia="Times New Roman" w:hAnsi="Times New Roman" w:cs="Times New Roman"/>
          <w:color w:val="000000" w:themeColor="text1"/>
        </w:rPr>
        <w:t>:</w:t>
      </w:r>
    </w:p>
    <w:p w:rsidR="00B714B1" w:rsidRDefault="00B714B1" w:rsidP="00B714B1">
      <w:r w:rsidRPr="7A3BBEC8">
        <w:rPr>
          <w:rFonts w:ascii="Times New Roman" w:eastAsia="Times New Roman" w:hAnsi="Times New Roman" w:cs="Times New Roman"/>
          <w:color w:val="000000" w:themeColor="text1"/>
        </w:rPr>
        <w:t>· Toz yaymamalıdır.</w:t>
      </w:r>
    </w:p>
    <w:p w:rsidR="00B714B1" w:rsidRDefault="00B714B1" w:rsidP="00B714B1">
      <w:r w:rsidRPr="7A3BBEC8">
        <w:rPr>
          <w:rFonts w:ascii="Times New Roman" w:eastAsia="Times New Roman" w:hAnsi="Times New Roman" w:cs="Times New Roman"/>
          <w:color w:val="000000" w:themeColor="text1"/>
        </w:rPr>
        <w:t>· Elastik olmalı ve yırtılmaya karşı dirençli olmalıdır.</w:t>
      </w:r>
    </w:p>
    <w:p w:rsidR="00B714B1" w:rsidRDefault="00B714B1" w:rsidP="00B714B1">
      <w:r w:rsidRPr="7A3BBEC8">
        <w:rPr>
          <w:rFonts w:ascii="Times New Roman" w:eastAsia="Times New Roman" w:hAnsi="Times New Roman" w:cs="Times New Roman"/>
          <w:color w:val="000000" w:themeColor="text1"/>
        </w:rPr>
        <w:t>· Pürüzsüz bir yüzey elde edilmelidir ve kolay karışabilmelidir.</w:t>
      </w:r>
    </w:p>
    <w:p w:rsidR="00B714B1" w:rsidRDefault="00B714B1" w:rsidP="00B714B1">
      <w:r w:rsidRPr="7A3BBEC8">
        <w:rPr>
          <w:rFonts w:ascii="Times New Roman" w:eastAsia="Times New Roman" w:hAnsi="Times New Roman" w:cs="Times New Roman"/>
          <w:color w:val="000000" w:themeColor="text1"/>
        </w:rPr>
        <w:t>· Çalışma süresi 1.45 dakika olmalıdır.</w:t>
      </w:r>
    </w:p>
    <w:p w:rsidR="00B714B1" w:rsidRDefault="00B714B1" w:rsidP="00B714B1">
      <w:r w:rsidRPr="7A3BBEC8">
        <w:rPr>
          <w:rFonts w:ascii="Times New Roman" w:eastAsia="Times New Roman" w:hAnsi="Times New Roman" w:cs="Times New Roman"/>
          <w:color w:val="000000" w:themeColor="text1"/>
        </w:rPr>
        <w:t>. Model kalıba 168 saate kadar dökülebilmeli.</w:t>
      </w:r>
    </w:p>
    <w:p w:rsidR="00B714B1" w:rsidRDefault="00B714B1" w:rsidP="00B714B1">
      <w:r w:rsidRPr="7A3BBEC8">
        <w:rPr>
          <w:rFonts w:ascii="Times New Roman" w:eastAsia="Times New Roman" w:hAnsi="Times New Roman" w:cs="Times New Roman"/>
          <w:color w:val="000000" w:themeColor="text1"/>
        </w:rPr>
        <w:t>· Orijinal ambalajında olmalıdır.</w:t>
      </w:r>
    </w:p>
    <w:p w:rsidR="00B714B1" w:rsidRDefault="00B714B1" w:rsidP="00B714B1">
      <w:r w:rsidRPr="7A3BBEC8">
        <w:rPr>
          <w:rFonts w:ascii="Times New Roman" w:eastAsia="Times New Roman" w:hAnsi="Times New Roman" w:cs="Times New Roman"/>
          <w:b/>
          <w:bCs/>
          <w:color w:val="000000" w:themeColor="text1"/>
        </w:rPr>
        <w:t>4.NUMUNE ALMA VE DEĞERLENDİRME:</w:t>
      </w:r>
      <w:r w:rsidRPr="7A3BBEC8">
        <w:rPr>
          <w:rFonts w:ascii="Times New Roman" w:eastAsia="Times New Roman" w:hAnsi="Times New Roman" w:cs="Times New Roman"/>
          <w:color w:val="000000" w:themeColor="text1"/>
        </w:rPr>
        <w:t xml:space="preserve"> Teklifte numune getirilmelidir.</w:t>
      </w:r>
    </w:p>
    <w:p w:rsidR="00B714B1" w:rsidRDefault="00B714B1" w:rsidP="00B714B1">
      <w:r w:rsidRPr="7A3BBEC8">
        <w:rPr>
          <w:rFonts w:ascii="Times New Roman" w:eastAsia="Times New Roman" w:hAnsi="Times New Roman" w:cs="Times New Roman"/>
          <w:b/>
          <w:bCs/>
          <w:color w:val="000000" w:themeColor="text1"/>
        </w:rPr>
        <w:t>5.DENETİM VE MUAYENE METODLARI:</w:t>
      </w:r>
      <w:r w:rsidRPr="7A3BBEC8">
        <w:rPr>
          <w:rFonts w:ascii="Times New Roman" w:eastAsia="Times New Roman" w:hAnsi="Times New Roman" w:cs="Times New Roman"/>
          <w:color w:val="000000" w:themeColor="text1"/>
        </w:rPr>
        <w:t xml:space="preserve"> Numune görülerek değerlendirilecektir.</w:t>
      </w:r>
    </w:p>
    <w:p w:rsidR="00B714B1" w:rsidRDefault="00B714B1" w:rsidP="00B714B1">
      <w:pPr>
        <w:rPr>
          <w:rFonts w:ascii="Times New Roman" w:eastAsia="Times New Roman" w:hAnsi="Times New Roman" w:cs="Times New Roman"/>
          <w:b/>
          <w:bCs/>
          <w:color w:val="000000" w:themeColor="text1"/>
        </w:rPr>
      </w:pPr>
      <w:r w:rsidRPr="7A3BBEC8">
        <w:rPr>
          <w:rFonts w:ascii="Times New Roman" w:eastAsia="Times New Roman" w:hAnsi="Times New Roman" w:cs="Times New Roman"/>
          <w:b/>
          <w:bCs/>
          <w:color w:val="000000" w:themeColor="text1"/>
        </w:rPr>
        <w:t>6.AMBALAJLAMA VE ETİKETLEME:</w:t>
      </w:r>
    </w:p>
    <w:p w:rsidR="00B714B1" w:rsidRDefault="00B714B1" w:rsidP="00B714B1">
      <w:r w:rsidRPr="7A3BBEC8">
        <w:rPr>
          <w:rFonts w:ascii="Times New Roman" w:eastAsia="Times New Roman" w:hAnsi="Times New Roman" w:cs="Times New Roman"/>
          <w:color w:val="000000" w:themeColor="text1"/>
        </w:rPr>
        <w:t>· Ürünün üzerinde üretim tarihi ve son kullanma tarihi yazılı olmalıdır.</w:t>
      </w:r>
    </w:p>
    <w:p w:rsidR="00B714B1" w:rsidRDefault="00B714B1" w:rsidP="00B714B1">
      <w:pPr>
        <w:rPr>
          <w:rFonts w:ascii="Times New Roman" w:eastAsia="Times New Roman" w:hAnsi="Times New Roman" w:cs="Times New Roman"/>
          <w:b/>
          <w:bCs/>
          <w:color w:val="000000" w:themeColor="text1"/>
        </w:rPr>
      </w:pPr>
      <w:r w:rsidRPr="7A3BBEC8">
        <w:rPr>
          <w:rFonts w:ascii="Times New Roman" w:eastAsia="Times New Roman" w:hAnsi="Times New Roman" w:cs="Times New Roman"/>
          <w:b/>
          <w:bCs/>
          <w:color w:val="000000" w:themeColor="text1"/>
        </w:rPr>
        <w:t>7.GARANTİ ŞARTLARI :</w:t>
      </w:r>
    </w:p>
    <w:p w:rsidR="00B714B1" w:rsidRDefault="00B714B1" w:rsidP="00B714B1">
      <w:pPr>
        <w:jc w:val="center"/>
      </w:pPr>
    </w:p>
    <w:p w:rsidR="00B714B1" w:rsidRDefault="00B714B1" w:rsidP="00B714B1">
      <w:pPr>
        <w:jc w:val="center"/>
        <w:rPr>
          <w:rFonts w:eastAsiaTheme="minorEastAsia"/>
          <w:b/>
          <w:bCs/>
        </w:rPr>
      </w:pPr>
      <w:r w:rsidRPr="2FFAC720">
        <w:rPr>
          <w:rFonts w:eastAsiaTheme="minorEastAsia"/>
          <w:b/>
          <w:bCs/>
        </w:rPr>
        <w:t>T.C.</w:t>
      </w:r>
    </w:p>
    <w:p w:rsidR="00B714B1" w:rsidRDefault="00B714B1" w:rsidP="00B714B1">
      <w:pPr>
        <w:jc w:val="center"/>
        <w:rPr>
          <w:rFonts w:eastAsiaTheme="minorEastAsia"/>
          <w:b/>
          <w:bCs/>
        </w:rPr>
      </w:pPr>
      <w:r w:rsidRPr="2FFAC720">
        <w:rPr>
          <w:rFonts w:eastAsiaTheme="minorEastAsia"/>
          <w:b/>
          <w:bCs/>
        </w:rPr>
        <w:t>ONDOKUZMAYIS ÜNİVERSİTESİ DİŞ HEKİMLİĞİ FAKÜLTESİ</w:t>
      </w:r>
    </w:p>
    <w:p w:rsidR="00B714B1" w:rsidRDefault="00B714B1" w:rsidP="00B714B1">
      <w:pPr>
        <w:spacing w:line="360" w:lineRule="auto"/>
        <w:jc w:val="center"/>
        <w:rPr>
          <w:rFonts w:eastAsiaTheme="minorEastAsia"/>
          <w:b/>
          <w:bCs/>
        </w:rPr>
      </w:pPr>
      <w:r w:rsidRPr="2FFAC720">
        <w:rPr>
          <w:rFonts w:eastAsiaTheme="minorEastAsia"/>
          <w:b/>
          <w:bCs/>
        </w:rPr>
        <w:t>AYNA SAPI TEKNİK ŞARTNAMESİ</w:t>
      </w:r>
    </w:p>
    <w:p w:rsidR="00B714B1" w:rsidRDefault="00B714B1" w:rsidP="00B714B1">
      <w:pPr>
        <w:spacing w:line="360" w:lineRule="auto"/>
        <w:jc w:val="center"/>
        <w:rPr>
          <w:rFonts w:eastAsiaTheme="minorEastAsia"/>
          <w:b/>
          <w:bCs/>
        </w:rPr>
      </w:pPr>
      <w:r w:rsidRPr="2FFAC720">
        <w:rPr>
          <w:rFonts w:eastAsiaTheme="minorEastAsia"/>
          <w:b/>
          <w:bCs/>
        </w:rPr>
        <w:t>Şartname No: 26</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 xml:space="preserve"> KONU ve KAPSAM: </w:t>
      </w:r>
      <w:r w:rsidRPr="2FFAC720">
        <w:rPr>
          <w:rFonts w:asciiTheme="minorHAnsi" w:eastAsiaTheme="minorEastAsia" w:hAnsiTheme="minorHAnsi" w:cstheme="minorBidi"/>
          <w:sz w:val="22"/>
          <w:szCs w:val="22"/>
          <w:lang w:val="tr-TR"/>
        </w:rPr>
        <w:t>Ayna sapı alımı.</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 xml:space="preserve">GEREKÇE: </w:t>
      </w:r>
      <w:r w:rsidRPr="2FFAC720">
        <w:rPr>
          <w:rFonts w:asciiTheme="minorHAnsi" w:eastAsiaTheme="minorEastAsia" w:hAnsiTheme="minorHAnsi" w:cstheme="minorBidi"/>
          <w:sz w:val="22"/>
          <w:szCs w:val="22"/>
          <w:lang w:val="tr-TR"/>
        </w:rPr>
        <w:t>Kliniklerimizde kullanılmak üzere.</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GENEL İSTEK VE ÖZELLİKLER: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Ayna başı ile uyumlu paslanmaz çelikten olmalıdır.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Aletin üzerinde üretici firma logosu olmalıdır. Üzerinde markası ve numarası silinmez bir şekilde yazılı olmalıdır.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Tekrarlanan sırası ile ön temizlik, temizlik ve sterilizasyon(gereğinde dezenfeksiyon) işlemleri ve işlemler esnasında kullanılan solüsyonlara karşı dayanıklı, korozyona uğramayan, sararmayan ve paslanmayan yapıda olmalıdır.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 xml:space="preserve">Ergonomik, tutuş rahatlığı sağlayan, elle tutulan kısımları düz ve elden kaymayacak şekilde yüzeyi fazla miktarda girinti çıkıntı barındırmayan, ne çok ağır ne çok hafif olmamalıdır. </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Orijinal ambalajında olmalıdır.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Tepe kısmı perküsyon muayenesine uygun düzlükte ve genişlikte olmalıdır.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 xml:space="preserve">Kimyasal analiz ve sertlik ölçüm raporları olmalıdır. </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 xml:space="preserve">Ulusal Bilgi Bankası kodu olmalıdır.  </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Alım yapılmadan önce numuneler teste tabi tutulacaktır.</w:t>
      </w:r>
    </w:p>
    <w:p w:rsidR="00B714B1" w:rsidRDefault="00B714B1" w:rsidP="00B714B1">
      <w:pPr>
        <w:pStyle w:val="ListeParagraf"/>
        <w:numPr>
          <w:ilvl w:val="0"/>
          <w:numId w:val="193"/>
        </w:numPr>
        <w:spacing w:after="200" w:line="276" w:lineRule="auto"/>
        <w:rPr>
          <w:rFonts w:asciiTheme="minorHAnsi" w:eastAsiaTheme="minorEastAsia" w:hAnsiTheme="minorHAnsi" w:cstheme="minorBidi"/>
        </w:rPr>
      </w:pPr>
      <w:r w:rsidRPr="2FFAC720">
        <w:rPr>
          <w:rFonts w:asciiTheme="minorHAnsi" w:eastAsiaTheme="minorEastAsia" w:hAnsiTheme="minorHAnsi" w:cstheme="minorBidi"/>
          <w:sz w:val="22"/>
          <w:szCs w:val="22"/>
        </w:rPr>
        <w:t>Yukarıda bahsi geçen tüm bu hususlara uyan malzemelerin alımı yapıldıktan sonra iki yıl süre ile herhangi bir sorun yaşanması halinde yenisi ile değiştirilmesi teminatı verilecektir.</w:t>
      </w:r>
    </w:p>
    <w:p w:rsidR="00B714B1" w:rsidRDefault="00B714B1" w:rsidP="00B714B1">
      <w:pPr>
        <w:pStyle w:val="ListeParagraf"/>
        <w:rPr>
          <w:rFonts w:asciiTheme="minorHAnsi" w:eastAsiaTheme="minorEastAsia" w:hAnsiTheme="minorHAnsi" w:cstheme="minorBidi"/>
        </w:rPr>
      </w:pPr>
      <w:r w:rsidRPr="2FFAC720">
        <w:rPr>
          <w:rFonts w:asciiTheme="minorHAnsi" w:eastAsiaTheme="minorEastAsia" w:hAnsiTheme="minorHAnsi" w:cstheme="minorBidi"/>
          <w:sz w:val="22"/>
          <w:szCs w:val="22"/>
        </w:rPr>
        <w:t xml:space="preserve"> </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 xml:space="preserve">NUMUNE ALMA veya DEĞERLENDİRME: </w:t>
      </w:r>
      <w:r w:rsidRPr="2FFAC720">
        <w:rPr>
          <w:rFonts w:asciiTheme="minorHAnsi" w:eastAsiaTheme="minorEastAsia" w:hAnsiTheme="minorHAnsi" w:cstheme="minorBidi"/>
          <w:sz w:val="22"/>
          <w:szCs w:val="22"/>
          <w:lang w:val="tr-TR"/>
        </w:rPr>
        <w:t>Teklifte numune getirilmelidir.</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 xml:space="preserve">DENETİM VE MUAYENE METODLARI: </w:t>
      </w:r>
      <w:r w:rsidRPr="2FFAC720">
        <w:rPr>
          <w:rFonts w:asciiTheme="minorHAnsi" w:eastAsiaTheme="minorEastAsia" w:hAnsiTheme="minorHAnsi" w:cstheme="minorBidi"/>
          <w:sz w:val="22"/>
          <w:szCs w:val="22"/>
          <w:lang w:val="tr-TR"/>
        </w:rPr>
        <w:t>Numune görülerek değerlendirilecektir.</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 xml:space="preserve">AMBALAJLAMA VE ETİKETLEME: </w:t>
      </w:r>
    </w:p>
    <w:p w:rsidR="00B714B1" w:rsidRDefault="00B714B1" w:rsidP="00B714B1">
      <w:pPr>
        <w:pStyle w:val="ListeParagraf"/>
        <w:numPr>
          <w:ilvl w:val="0"/>
          <w:numId w:val="192"/>
        </w:numPr>
        <w:spacing w:after="200" w:line="360" w:lineRule="auto"/>
        <w:rPr>
          <w:rFonts w:asciiTheme="minorHAnsi" w:eastAsiaTheme="minorEastAsia" w:hAnsiTheme="minorHAnsi" w:cstheme="minorBidi"/>
        </w:rPr>
      </w:pPr>
      <w:r w:rsidRPr="2FFAC720">
        <w:rPr>
          <w:rFonts w:asciiTheme="minorHAnsi" w:eastAsiaTheme="minorEastAsia" w:hAnsiTheme="minorHAnsi" w:cstheme="minorBidi"/>
          <w:sz w:val="22"/>
          <w:szCs w:val="22"/>
          <w:lang w:val="tr-TR"/>
        </w:rPr>
        <w:t>Üzerinde markası olmalı</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 xml:space="preserve">GARANTİ ŞARTLARI: </w:t>
      </w:r>
      <w:r w:rsidRPr="2FFAC720">
        <w:rPr>
          <w:rFonts w:asciiTheme="minorHAnsi" w:eastAsiaTheme="minorEastAsia" w:hAnsiTheme="minorHAnsi" w:cstheme="minorBidi"/>
          <w:sz w:val="22"/>
          <w:szCs w:val="22"/>
          <w:lang w:val="tr-TR"/>
        </w:rPr>
        <w:t>Yok</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EKLER:</w:t>
      </w:r>
    </w:p>
    <w:p w:rsidR="00B714B1" w:rsidRDefault="00B714B1" w:rsidP="00B714B1">
      <w:pPr>
        <w:pStyle w:val="ListeParagraf"/>
        <w:numPr>
          <w:ilvl w:val="0"/>
          <w:numId w:val="194"/>
        </w:numPr>
        <w:spacing w:after="200" w:line="360" w:lineRule="auto"/>
        <w:rPr>
          <w:rFonts w:asciiTheme="minorHAnsi" w:eastAsiaTheme="minorEastAsia" w:hAnsiTheme="minorHAnsi" w:cstheme="minorBidi"/>
          <w:b/>
          <w:bCs/>
        </w:rPr>
      </w:pPr>
      <w:r w:rsidRPr="2FFAC720">
        <w:rPr>
          <w:rFonts w:asciiTheme="minorHAnsi" w:eastAsiaTheme="minorEastAsia" w:hAnsiTheme="minorHAnsi" w:cstheme="minorBidi"/>
          <w:b/>
          <w:bCs/>
          <w:sz w:val="22"/>
          <w:szCs w:val="22"/>
          <w:lang w:val="tr-TR"/>
        </w:rPr>
        <w:t>YARARLANILAN DOKUMAN (Varsa):</w:t>
      </w:r>
    </w:p>
    <w:p w:rsidR="00B714B1" w:rsidRDefault="00B714B1" w:rsidP="00B714B1">
      <w:pPr>
        <w:jc w:val="center"/>
        <w:rPr>
          <w:rFonts w:eastAsiaTheme="minorEastAsia"/>
          <w:b/>
          <w:bCs/>
          <w:color w:val="000000" w:themeColor="text1"/>
        </w:rPr>
      </w:pPr>
    </w:p>
    <w:p w:rsidR="00B714B1" w:rsidRDefault="00B714B1" w:rsidP="00B714B1">
      <w:pPr>
        <w:rPr>
          <w:rFonts w:eastAsiaTheme="minorEastAsia"/>
        </w:rPr>
      </w:pP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w:t>
      </w:r>
      <w:r>
        <w:rPr>
          <w:b/>
          <w:iCs/>
          <w:color w:val="000000"/>
          <w:spacing w:val="-5"/>
        </w:rPr>
        <w:t xml:space="preserve">LIĞI </w:t>
      </w:r>
    </w:p>
    <w:p w:rsidR="00B714B1" w:rsidRDefault="00B714B1" w:rsidP="00B714B1">
      <w:pPr>
        <w:shd w:val="clear" w:color="auto" w:fill="FFFFFF"/>
        <w:spacing w:before="245"/>
        <w:ind w:left="36"/>
        <w:jc w:val="center"/>
        <w:rPr>
          <w:b/>
        </w:rPr>
      </w:pPr>
    </w:p>
    <w:p w:rsidR="00B714B1" w:rsidRPr="00BD4232" w:rsidRDefault="00B714B1" w:rsidP="00B714B1">
      <w:pPr>
        <w:shd w:val="clear" w:color="auto" w:fill="FFFFFF"/>
        <w:spacing w:before="245" w:line="360" w:lineRule="auto"/>
        <w:ind w:left="36"/>
        <w:jc w:val="center"/>
        <w:rPr>
          <w:sz w:val="24"/>
          <w:szCs w:val="24"/>
        </w:rPr>
      </w:pPr>
      <w:r w:rsidRPr="00BD4232">
        <w:rPr>
          <w:b/>
          <w:bCs/>
          <w:color w:val="000000"/>
          <w:spacing w:val="1"/>
          <w:sz w:val="24"/>
          <w:szCs w:val="24"/>
        </w:rPr>
        <w:t>FERRİK SULFAT TEKNİK ŞARTNAMESİ</w:t>
      </w:r>
    </w:p>
    <w:p w:rsidR="00B714B1" w:rsidRPr="00BD4232" w:rsidRDefault="00B714B1" w:rsidP="00B714B1">
      <w:pPr>
        <w:shd w:val="clear" w:color="auto" w:fill="FFFFFF"/>
        <w:tabs>
          <w:tab w:val="left" w:leader="dot" w:pos="5465"/>
          <w:tab w:val="left" w:pos="7286"/>
        </w:tabs>
        <w:spacing w:before="490" w:line="360" w:lineRule="auto"/>
        <w:ind w:left="7"/>
        <w:rPr>
          <w:b/>
          <w:bCs/>
          <w:color w:val="000000"/>
          <w:spacing w:val="10"/>
          <w:sz w:val="24"/>
          <w:szCs w:val="24"/>
        </w:rPr>
      </w:pPr>
      <w:r w:rsidRPr="00BD4232">
        <w:rPr>
          <w:b/>
          <w:bCs/>
          <w:color w:val="000000"/>
          <w:spacing w:val="4"/>
          <w:sz w:val="24"/>
          <w:szCs w:val="24"/>
          <w:u w:val="single"/>
        </w:rPr>
        <w:t>Hazırlayan Klinik/Birim:</w:t>
      </w:r>
      <w:r w:rsidRPr="00BD4232">
        <w:rPr>
          <w:b/>
          <w:bCs/>
          <w:color w:val="000000"/>
          <w:sz w:val="24"/>
          <w:szCs w:val="24"/>
          <w:u w:val="single"/>
        </w:rPr>
        <w:t xml:space="preserve"> </w:t>
      </w:r>
      <w:r>
        <w:rPr>
          <w:b/>
          <w:bCs/>
          <w:color w:val="000000"/>
          <w:sz w:val="24"/>
          <w:szCs w:val="24"/>
          <w:u w:val="single"/>
        </w:rPr>
        <w:t xml:space="preserve">                                                           </w:t>
      </w:r>
      <w:r w:rsidRPr="00BD4232">
        <w:rPr>
          <w:b/>
          <w:bCs/>
          <w:color w:val="000000"/>
          <w:spacing w:val="10"/>
          <w:sz w:val="24"/>
          <w:szCs w:val="24"/>
        </w:rPr>
        <w:t>Tarih: …/…/20..</w:t>
      </w:r>
    </w:p>
    <w:p w:rsidR="00B714B1" w:rsidRPr="00BD4232" w:rsidRDefault="00B714B1" w:rsidP="00B714B1">
      <w:pPr>
        <w:shd w:val="clear" w:color="auto" w:fill="FFFFFF"/>
        <w:tabs>
          <w:tab w:val="left" w:pos="389"/>
        </w:tabs>
        <w:spacing w:line="360" w:lineRule="auto"/>
        <w:rPr>
          <w:color w:val="000000"/>
          <w:spacing w:val="3"/>
          <w:sz w:val="24"/>
          <w:szCs w:val="24"/>
        </w:rPr>
      </w:pPr>
      <w:r>
        <w:rPr>
          <w:sz w:val="24"/>
          <w:szCs w:val="24"/>
        </w:rPr>
        <w:t>1.</w:t>
      </w:r>
      <w:r w:rsidRPr="00BD4232">
        <w:rPr>
          <w:b/>
          <w:color w:val="000000"/>
          <w:spacing w:val="3"/>
          <w:sz w:val="24"/>
          <w:szCs w:val="24"/>
        </w:rPr>
        <w:t>KONU ve KAPSAM:</w:t>
      </w:r>
      <w:r w:rsidRPr="00BD4232">
        <w:rPr>
          <w:sz w:val="24"/>
          <w:szCs w:val="24"/>
        </w:rPr>
        <w:t xml:space="preserve"> FERRİK SULFAT</w:t>
      </w:r>
    </w:p>
    <w:p w:rsidR="00B714B1" w:rsidRPr="00BD4232" w:rsidRDefault="00B714B1" w:rsidP="00B714B1">
      <w:pPr>
        <w:shd w:val="clear" w:color="auto" w:fill="FFFFFF"/>
        <w:tabs>
          <w:tab w:val="left" w:pos="389"/>
        </w:tabs>
        <w:spacing w:line="360" w:lineRule="auto"/>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B714B1" w:rsidRPr="00BD4232" w:rsidRDefault="00B714B1" w:rsidP="00B714B1">
      <w:pPr>
        <w:shd w:val="clear" w:color="auto" w:fill="FFFFFF"/>
        <w:tabs>
          <w:tab w:val="left" w:pos="389"/>
        </w:tabs>
        <w:spacing w:line="360" w:lineRule="auto"/>
        <w:rPr>
          <w:b/>
          <w:color w:val="000000"/>
          <w:spacing w:val="-8"/>
          <w:sz w:val="24"/>
          <w:szCs w:val="24"/>
        </w:rPr>
      </w:pPr>
      <w:r>
        <w:rPr>
          <w:b/>
          <w:color w:val="000000"/>
          <w:sz w:val="24"/>
          <w:szCs w:val="24"/>
        </w:rPr>
        <w:t>3.</w:t>
      </w:r>
      <w:r w:rsidRPr="00BD4232">
        <w:rPr>
          <w:b/>
          <w:color w:val="000000"/>
          <w:sz w:val="24"/>
          <w:szCs w:val="24"/>
        </w:rPr>
        <w:t>GENEL İSTEK VE ÖZELLİKLER:</w:t>
      </w:r>
    </w:p>
    <w:p w:rsidR="00B714B1" w:rsidRPr="00BD4232" w:rsidRDefault="00B714B1" w:rsidP="00B714B1">
      <w:pPr>
        <w:pStyle w:val="ListeParagraf"/>
        <w:widowControl w:val="0"/>
        <w:numPr>
          <w:ilvl w:val="0"/>
          <w:numId w:val="195"/>
        </w:numPr>
        <w:shd w:val="clear" w:color="auto" w:fill="FFFFFF" w:themeFill="background1"/>
        <w:tabs>
          <w:tab w:val="left" w:pos="389"/>
        </w:tabs>
        <w:autoSpaceDE w:val="0"/>
        <w:autoSpaceDN w:val="0"/>
        <w:adjustRightInd w:val="0"/>
        <w:spacing w:line="360" w:lineRule="auto"/>
        <w:rPr>
          <w:color w:val="000000"/>
          <w:spacing w:val="-8"/>
        </w:rPr>
      </w:pPr>
      <w:r w:rsidRPr="00BD4232">
        <w:rPr>
          <w:color w:val="000000"/>
          <w:spacing w:val="-8"/>
        </w:rPr>
        <w:t>% 15.5 ferrik sülfat içermelidir.</w:t>
      </w:r>
    </w:p>
    <w:p w:rsidR="00B714B1" w:rsidRPr="00BD4232" w:rsidRDefault="00B714B1" w:rsidP="00B714B1">
      <w:pPr>
        <w:pStyle w:val="ListeParagraf"/>
        <w:widowControl w:val="0"/>
        <w:numPr>
          <w:ilvl w:val="0"/>
          <w:numId w:val="195"/>
        </w:numPr>
        <w:shd w:val="clear" w:color="auto" w:fill="FFFFFF" w:themeFill="background1"/>
        <w:tabs>
          <w:tab w:val="left" w:pos="389"/>
        </w:tabs>
        <w:autoSpaceDE w:val="0"/>
        <w:autoSpaceDN w:val="0"/>
        <w:adjustRightInd w:val="0"/>
        <w:spacing w:line="360" w:lineRule="auto"/>
        <w:rPr>
          <w:color w:val="000000"/>
          <w:spacing w:val="-8"/>
        </w:rPr>
      </w:pPr>
      <w:r w:rsidRPr="00BD4232">
        <w:rPr>
          <w:color w:val="000000"/>
          <w:spacing w:val="-8"/>
        </w:rPr>
        <w:t>İdeal bir yapıştırma için sulkular sıvıların kontaminasyonunu önlemelidir.</w:t>
      </w:r>
    </w:p>
    <w:p w:rsidR="00B714B1" w:rsidRPr="00BD4232" w:rsidRDefault="00B714B1" w:rsidP="00B714B1">
      <w:pPr>
        <w:pStyle w:val="ListeParagraf"/>
        <w:widowControl w:val="0"/>
        <w:numPr>
          <w:ilvl w:val="0"/>
          <w:numId w:val="195"/>
        </w:numPr>
        <w:shd w:val="clear" w:color="auto" w:fill="FFFFFF" w:themeFill="background1"/>
        <w:tabs>
          <w:tab w:val="left" w:pos="389"/>
        </w:tabs>
        <w:autoSpaceDE w:val="0"/>
        <w:autoSpaceDN w:val="0"/>
        <w:adjustRightInd w:val="0"/>
        <w:spacing w:line="360" w:lineRule="auto"/>
        <w:rPr>
          <w:color w:val="000000"/>
          <w:spacing w:val="-8"/>
        </w:rPr>
      </w:pPr>
      <w:r w:rsidRPr="00BD4232">
        <w:rPr>
          <w:color w:val="000000"/>
          <w:spacing w:val="-8"/>
        </w:rPr>
        <w:t>Saniyeler içinde kanamayı durdurmalıdır.</w:t>
      </w:r>
    </w:p>
    <w:p w:rsidR="00B714B1" w:rsidRPr="00BD4232" w:rsidRDefault="00B714B1" w:rsidP="00B714B1">
      <w:pPr>
        <w:pStyle w:val="ListeParagraf"/>
        <w:widowControl w:val="0"/>
        <w:numPr>
          <w:ilvl w:val="0"/>
          <w:numId w:val="195"/>
        </w:numPr>
        <w:shd w:val="clear" w:color="auto" w:fill="FFFFFF" w:themeFill="background1"/>
        <w:tabs>
          <w:tab w:val="left" w:pos="389"/>
        </w:tabs>
        <w:autoSpaceDE w:val="0"/>
        <w:autoSpaceDN w:val="0"/>
        <w:adjustRightInd w:val="0"/>
        <w:spacing w:line="360" w:lineRule="auto"/>
        <w:rPr>
          <w:color w:val="000000"/>
          <w:spacing w:val="-8"/>
        </w:rPr>
      </w:pPr>
      <w:r w:rsidRPr="00BD4232">
        <w:rPr>
          <w:color w:val="000000"/>
          <w:spacing w:val="-8"/>
        </w:rPr>
        <w:t>İdeal bir ölçü öncesi hazırlık sağlamalıdır.</w:t>
      </w:r>
    </w:p>
    <w:p w:rsidR="00B714B1" w:rsidRDefault="00B714B1" w:rsidP="00B714B1">
      <w:pPr>
        <w:pStyle w:val="Standard"/>
        <w:widowControl w:val="0"/>
        <w:numPr>
          <w:ilvl w:val="0"/>
          <w:numId w:val="195"/>
        </w:numPr>
        <w:rPr>
          <w:rFonts w:cs="Times New Roman"/>
        </w:rPr>
      </w:pPr>
      <w:r w:rsidRPr="1572BCE0">
        <w:rPr>
          <w:rFonts w:eastAsia="Times New Roman" w:cs="Times New Roman"/>
          <w:color w:val="000000" w:themeColor="text1"/>
        </w:rPr>
        <w:t>Ürün içinde az 1 adet 30 ml (Dev Şırınga) formunda hemostatik ajan, en az 20 adet metal uygulama ucu, en az  20 adet 1.2 ml’lik boş uygulama şırıngaları olmalı</w:t>
      </w:r>
    </w:p>
    <w:p w:rsidR="00B714B1" w:rsidRDefault="00B714B1" w:rsidP="00B714B1">
      <w:pPr>
        <w:shd w:val="clear" w:color="auto" w:fill="FFFFFF" w:themeFill="background1"/>
        <w:tabs>
          <w:tab w:val="left" w:pos="389"/>
        </w:tabs>
        <w:spacing w:line="360" w:lineRule="auto"/>
        <w:ind w:firstLine="425"/>
        <w:rPr>
          <w:color w:val="000000" w:themeColor="text1"/>
          <w:sz w:val="24"/>
          <w:szCs w:val="24"/>
        </w:rPr>
      </w:pPr>
    </w:p>
    <w:p w:rsidR="00B714B1" w:rsidRPr="00BD4232" w:rsidRDefault="00B714B1" w:rsidP="00B714B1">
      <w:pPr>
        <w:shd w:val="clear" w:color="auto" w:fill="FFFFFF"/>
        <w:tabs>
          <w:tab w:val="left" w:pos="389"/>
        </w:tabs>
        <w:spacing w:line="360" w:lineRule="auto"/>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B714B1" w:rsidRPr="00BD4232" w:rsidRDefault="00B714B1" w:rsidP="00B714B1">
      <w:pPr>
        <w:shd w:val="clear" w:color="auto" w:fill="FFFFFF"/>
        <w:tabs>
          <w:tab w:val="left" w:pos="389"/>
        </w:tabs>
        <w:spacing w:line="360" w:lineRule="auto"/>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B714B1" w:rsidRPr="00BD4232" w:rsidRDefault="00B714B1" w:rsidP="00B714B1">
      <w:pPr>
        <w:shd w:val="clear" w:color="auto" w:fill="FFFFFF"/>
        <w:tabs>
          <w:tab w:val="left" w:pos="389"/>
        </w:tabs>
        <w:spacing w:line="360" w:lineRule="auto"/>
        <w:rPr>
          <w:b/>
          <w:color w:val="000000"/>
          <w:spacing w:val="-8"/>
          <w:sz w:val="24"/>
          <w:szCs w:val="24"/>
        </w:rPr>
      </w:pPr>
      <w:r w:rsidRPr="1572BCE0">
        <w:rPr>
          <w:b/>
          <w:bCs/>
          <w:color w:val="000000"/>
          <w:spacing w:val="1"/>
          <w:sz w:val="24"/>
          <w:szCs w:val="24"/>
        </w:rPr>
        <w:t xml:space="preserve">6.AMBALAJLAMAVE ETİKETLEME: </w:t>
      </w:r>
    </w:p>
    <w:p w:rsidR="00B714B1" w:rsidRPr="00BD4232" w:rsidRDefault="00B714B1" w:rsidP="00B714B1">
      <w:pPr>
        <w:pStyle w:val="ListeParagraf"/>
        <w:shd w:val="clear" w:color="auto" w:fill="FFFFFF" w:themeFill="background1"/>
        <w:tabs>
          <w:tab w:val="left" w:pos="389"/>
        </w:tabs>
        <w:spacing w:line="360" w:lineRule="auto"/>
        <w:ind w:left="0"/>
        <w:rPr>
          <w:color w:val="000000"/>
          <w:spacing w:val="-8"/>
        </w:rPr>
      </w:pPr>
      <w:r w:rsidRPr="00BD4232">
        <w:rPr>
          <w:color w:val="000000"/>
          <w:spacing w:val="-8"/>
        </w:rPr>
        <w:t>• Raf ömrü 48 ay olmalıdır.</w:t>
      </w:r>
    </w:p>
    <w:p w:rsidR="00B714B1" w:rsidRPr="00E31838" w:rsidRDefault="00B714B1" w:rsidP="00B714B1">
      <w:pPr>
        <w:shd w:val="clear" w:color="auto" w:fill="FFFFFF"/>
        <w:tabs>
          <w:tab w:val="left" w:pos="389"/>
        </w:tabs>
        <w:spacing w:line="360" w:lineRule="auto"/>
        <w:rPr>
          <w:b/>
          <w:color w:val="000000"/>
          <w:spacing w:val="-10"/>
          <w:sz w:val="24"/>
          <w:szCs w:val="24"/>
        </w:rPr>
      </w:pPr>
      <w:r w:rsidRPr="00E31838">
        <w:rPr>
          <w:b/>
          <w:color w:val="000000"/>
          <w:spacing w:val="-4"/>
          <w:sz w:val="24"/>
          <w:szCs w:val="24"/>
        </w:rPr>
        <w:t>7.GARANTİ ŞARTLARI:</w:t>
      </w:r>
    </w:p>
    <w:p w:rsidR="00B714B1" w:rsidRPr="00BD4232" w:rsidRDefault="00B714B1" w:rsidP="00B714B1">
      <w:pPr>
        <w:shd w:val="clear" w:color="auto" w:fill="FFFFFF"/>
        <w:tabs>
          <w:tab w:val="left" w:pos="389"/>
        </w:tabs>
        <w:spacing w:line="360" w:lineRule="auto"/>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BD4232" w:rsidRDefault="00B714B1" w:rsidP="00B714B1">
      <w:pPr>
        <w:shd w:val="clear" w:color="auto" w:fill="FFFFFF"/>
        <w:tabs>
          <w:tab w:val="left" w:pos="389"/>
        </w:tabs>
        <w:spacing w:line="360" w:lineRule="auto"/>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B714B1" w:rsidRPr="002E115A" w:rsidRDefault="00B714B1" w:rsidP="00B714B1">
      <w:pPr>
        <w:shd w:val="clear" w:color="auto" w:fill="FFFFFF"/>
        <w:spacing w:before="245"/>
        <w:ind w:left="36"/>
        <w:jc w:val="center"/>
      </w:pPr>
    </w:p>
    <w:p w:rsidR="00B714B1" w:rsidRPr="00BD4232" w:rsidRDefault="00B714B1" w:rsidP="00B714B1">
      <w:pPr>
        <w:shd w:val="clear" w:color="auto" w:fill="FFFFFF" w:themeFill="background1"/>
        <w:ind w:left="36"/>
        <w:jc w:val="center"/>
        <w:rPr>
          <w:rFonts w:eastAsiaTheme="minorEastAsia"/>
          <w:b/>
          <w:bCs/>
          <w:color w:val="000000"/>
          <w:spacing w:val="-5"/>
        </w:rPr>
      </w:pPr>
      <w:r w:rsidRPr="00BD4232">
        <w:rPr>
          <w:i/>
          <w:iCs/>
          <w:noProof/>
          <w:color w:val="000000"/>
          <w:spacing w:val="-5"/>
          <w:sz w:val="24"/>
          <w:szCs w:val="24"/>
          <w:lang w:eastAsia="tr-TR"/>
        </w:rPr>
        <mc:AlternateContent>
          <mc:Choice Requires="wps">
            <w:drawing>
              <wp:anchor distT="0" distB="0" distL="114300" distR="114300" simplePos="0" relativeHeight="251671552" behindDoc="0" locked="0" layoutInCell="1" allowOverlap="1" wp14:anchorId="3910D4D9" wp14:editId="55C249F2">
                <wp:simplePos x="0" y="0"/>
                <wp:positionH relativeFrom="column">
                  <wp:posOffset>-5080</wp:posOffset>
                </wp:positionH>
                <wp:positionV relativeFrom="paragraph">
                  <wp:posOffset>78740</wp:posOffset>
                </wp:positionV>
                <wp:extent cx="297815" cy="20208240"/>
                <wp:effectExtent l="3810" t="0" r="0" b="3175"/>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15"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B714B1"/>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10D4D9" id="Metin Kutusu 20" o:spid="_x0000_s1032" type="#_x0000_t202" style="position:absolute;left:0;text-align:left;margin-left:-.4pt;margin-top:6.2pt;width:23.45pt;height:1591.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" stroked="f">
                <v:textbox style="mso-fit-shape-to-text:t">
                  <w:txbxContent>
                    <w:p w:rsidR="002257DC" w:rsidRPr="001711E6" w:rsidRDefault="002257DC" w:rsidP="00B714B1"/>
                  </w:txbxContent>
                </v:textbox>
              </v:shape>
            </w:pict>
          </mc:Fallback>
        </mc:AlternateContent>
      </w:r>
      <w:r w:rsidRPr="03F9BEAC">
        <w:rPr>
          <w:rFonts w:eastAsiaTheme="minorEastAsia"/>
          <w:b/>
          <w:bCs/>
          <w:color w:val="000000"/>
          <w:spacing w:val="-5"/>
        </w:rPr>
        <w:t>T.C.</w:t>
      </w:r>
    </w:p>
    <w:p w:rsidR="00B714B1" w:rsidRPr="00BD4232" w:rsidRDefault="00B714B1" w:rsidP="00B714B1">
      <w:pPr>
        <w:shd w:val="clear" w:color="auto" w:fill="FFFFFF" w:themeFill="background1"/>
        <w:ind w:left="36"/>
        <w:jc w:val="center"/>
        <w:rPr>
          <w:rFonts w:eastAsiaTheme="minorEastAsia"/>
          <w:b/>
          <w:bCs/>
          <w:color w:val="000000"/>
          <w:spacing w:val="-5"/>
        </w:rPr>
      </w:pPr>
      <w:r w:rsidRPr="03F9BEAC">
        <w:rPr>
          <w:rFonts w:eastAsiaTheme="minorEastAsia"/>
          <w:b/>
          <w:bCs/>
          <w:color w:val="000000"/>
          <w:spacing w:val="-5"/>
        </w:rPr>
        <w:t xml:space="preserve">ONDOKUZMAYIS ÜNİVERSİTESİ </w:t>
      </w:r>
    </w:p>
    <w:p w:rsidR="00B714B1" w:rsidRPr="00BD4232" w:rsidRDefault="00B714B1" w:rsidP="00B714B1">
      <w:pPr>
        <w:shd w:val="clear" w:color="auto" w:fill="FFFFFF" w:themeFill="background1"/>
        <w:ind w:left="36"/>
        <w:jc w:val="center"/>
        <w:rPr>
          <w:rFonts w:eastAsiaTheme="minorEastAsia"/>
          <w:i/>
          <w:iCs/>
          <w:color w:val="000000"/>
          <w:spacing w:val="-5"/>
        </w:rPr>
      </w:pPr>
      <w:r w:rsidRPr="03F9BEAC">
        <w:rPr>
          <w:rFonts w:eastAsiaTheme="minorEastAsia"/>
          <w:b/>
          <w:bCs/>
          <w:color w:val="000000"/>
          <w:spacing w:val="-5"/>
        </w:rPr>
        <w:t>DİŞ HEKİMLİĞİ FAKÜLTESİ</w:t>
      </w:r>
      <w:r w:rsidRPr="03F9BEAC">
        <w:rPr>
          <w:rFonts w:eastAsiaTheme="minorEastAsia"/>
          <w:i/>
          <w:iCs/>
          <w:color w:val="000000"/>
          <w:spacing w:val="-5"/>
        </w:rPr>
        <w:t xml:space="preserve"> </w:t>
      </w:r>
    </w:p>
    <w:p w:rsidR="00B714B1" w:rsidRPr="00490EB4" w:rsidRDefault="00B714B1" w:rsidP="00B714B1">
      <w:pPr>
        <w:shd w:val="clear" w:color="auto" w:fill="FFFFFF" w:themeFill="background1"/>
        <w:ind w:left="36"/>
        <w:jc w:val="center"/>
        <w:rPr>
          <w:rFonts w:eastAsiaTheme="minorEastAsia"/>
        </w:rPr>
      </w:pPr>
      <w:r w:rsidRPr="03F9BEAC">
        <w:rPr>
          <w:rFonts w:eastAsiaTheme="minorEastAsia"/>
          <w:i/>
          <w:iCs/>
          <w:color w:val="000000"/>
          <w:spacing w:val="-5"/>
        </w:rPr>
        <w:t xml:space="preserve"> </w:t>
      </w:r>
      <w:r w:rsidRPr="03F9BEAC">
        <w:rPr>
          <w:rFonts w:eastAsiaTheme="minorEastAsia"/>
          <w:b/>
          <w:bCs/>
        </w:rPr>
        <w:t xml:space="preserve">FİSSÜR ÖRTÜCÜ </w:t>
      </w:r>
      <w:r w:rsidRPr="03F9BEAC">
        <w:rPr>
          <w:rFonts w:eastAsiaTheme="minorEastAsia"/>
          <w:b/>
          <w:bCs/>
          <w:color w:val="000000"/>
          <w:spacing w:val="1"/>
        </w:rPr>
        <w:t>TEKNİK ŞARTNAMESİ</w:t>
      </w:r>
    </w:p>
    <w:p w:rsidR="00B714B1" w:rsidRDefault="00B714B1" w:rsidP="00B714B1">
      <w:pPr>
        <w:shd w:val="clear" w:color="auto" w:fill="FFFFFF" w:themeFill="background1"/>
        <w:ind w:left="36"/>
        <w:jc w:val="center"/>
        <w:rPr>
          <w:rFonts w:eastAsiaTheme="minorEastAsia"/>
          <w:b/>
          <w:bCs/>
          <w:color w:val="000000" w:themeColor="text1"/>
        </w:rPr>
      </w:pPr>
      <w:r w:rsidRPr="03F9BEAC">
        <w:rPr>
          <w:rFonts w:eastAsiaTheme="minorEastAsia"/>
          <w:b/>
          <w:bCs/>
          <w:color w:val="000000" w:themeColor="text1"/>
        </w:rPr>
        <w:t>Şartname No: 108</w:t>
      </w:r>
    </w:p>
    <w:p w:rsidR="00B714B1" w:rsidRPr="00BD4232" w:rsidRDefault="00B714B1" w:rsidP="00B714B1">
      <w:pPr>
        <w:shd w:val="clear" w:color="auto" w:fill="FFFFFF" w:themeFill="background1"/>
        <w:tabs>
          <w:tab w:val="left" w:leader="dot" w:pos="5465"/>
          <w:tab w:val="left" w:pos="7286"/>
        </w:tabs>
        <w:spacing w:before="490"/>
        <w:ind w:left="7"/>
        <w:rPr>
          <w:rFonts w:eastAsiaTheme="minorEastAsia"/>
        </w:rPr>
      </w:pPr>
    </w:p>
    <w:p w:rsidR="00B714B1" w:rsidRPr="00BD4232" w:rsidRDefault="00B714B1" w:rsidP="00B714B1">
      <w:pPr>
        <w:shd w:val="clear" w:color="auto" w:fill="FFFFFF" w:themeFill="background1"/>
        <w:tabs>
          <w:tab w:val="left" w:pos="389"/>
        </w:tabs>
        <w:rPr>
          <w:rFonts w:eastAsiaTheme="minorEastAsia"/>
          <w:color w:val="000000"/>
          <w:spacing w:val="3"/>
        </w:rPr>
      </w:pPr>
      <w:r w:rsidRPr="03F9BEAC">
        <w:rPr>
          <w:rFonts w:eastAsiaTheme="minorEastAsia"/>
          <w:b/>
          <w:bCs/>
          <w:color w:val="000000"/>
          <w:spacing w:val="3"/>
        </w:rPr>
        <w:t>1.KONU ve KAPSAM:</w:t>
      </w:r>
      <w:r w:rsidRPr="03F9BEAC">
        <w:rPr>
          <w:rFonts w:eastAsiaTheme="minorEastAsia"/>
        </w:rPr>
        <w:t xml:space="preserve"> Fissür örtücü alımı</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b/>
          <w:bCs/>
          <w:color w:val="000000"/>
          <w:spacing w:val="-4"/>
        </w:rPr>
        <w:t xml:space="preserve">2.GEREKÇE: </w:t>
      </w:r>
      <w:r w:rsidRPr="03F9BEAC">
        <w:rPr>
          <w:rFonts w:eastAsiaTheme="minorEastAsia"/>
          <w:color w:val="000000"/>
          <w:spacing w:val="-4"/>
        </w:rPr>
        <w:t>Kliniğimizde kullanılmak üzere</w:t>
      </w:r>
    </w:p>
    <w:p w:rsidR="00B714B1" w:rsidRPr="00BD4232" w:rsidRDefault="00B714B1" w:rsidP="00B714B1">
      <w:pPr>
        <w:shd w:val="clear" w:color="auto" w:fill="FFFFFF" w:themeFill="background1"/>
        <w:tabs>
          <w:tab w:val="left" w:pos="389"/>
        </w:tabs>
        <w:rPr>
          <w:rFonts w:eastAsiaTheme="minorEastAsia"/>
          <w:b/>
          <w:bCs/>
          <w:color w:val="000000"/>
          <w:spacing w:val="-8"/>
        </w:rPr>
      </w:pPr>
      <w:r w:rsidRPr="03F9BEAC">
        <w:rPr>
          <w:rFonts w:eastAsiaTheme="minorEastAsia"/>
          <w:b/>
          <w:bCs/>
          <w:color w:val="000000" w:themeColor="text1"/>
        </w:rPr>
        <w:t>3.GENEL İSTEK VE ÖZELLİKLER:</w:t>
      </w:r>
    </w:p>
    <w:p w:rsidR="00B714B1" w:rsidRDefault="00B714B1" w:rsidP="00B714B1">
      <w:pPr>
        <w:shd w:val="clear" w:color="auto" w:fill="FFFFFF" w:themeFill="background1"/>
        <w:tabs>
          <w:tab w:val="left" w:pos="389"/>
        </w:tabs>
        <w:rPr>
          <w:rFonts w:eastAsiaTheme="minorEastAsia"/>
          <w:b/>
          <w:bCs/>
          <w:color w:val="000000" w:themeColor="text1"/>
        </w:rPr>
      </w:pP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İçerisinde Bis-GMA, diüretan dimetakrilat, BHT, benzotriazolderivat, NaF bulunmalı</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Fissürlerin en ince ayrıntılarına kadar ulaşabilmeli</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Işıkla sertleşmeli</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Beyaz renkte olmalı</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 xml:space="preserve">Flor içermelidir </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En az 100 mpa’dan daha fazla eğilme dayanıklılığına ve en az 426 mpa sıkışma dayanıklılığına sahip olmalı.</w:t>
      </w:r>
    </w:p>
    <w:p w:rsidR="00B714B1" w:rsidRDefault="00B714B1" w:rsidP="00B714B1">
      <w:pPr>
        <w:shd w:val="clear" w:color="auto" w:fill="FFFFFF" w:themeFill="background1"/>
        <w:tabs>
          <w:tab w:val="left" w:pos="389"/>
        </w:tabs>
        <w:rPr>
          <w:rFonts w:eastAsiaTheme="minorEastAsia"/>
          <w:color w:val="000000" w:themeColor="text1"/>
        </w:rPr>
      </w:pPr>
    </w:p>
    <w:p w:rsidR="00B714B1" w:rsidRPr="00BD4232" w:rsidRDefault="00B714B1" w:rsidP="00B714B1">
      <w:pPr>
        <w:shd w:val="clear" w:color="auto" w:fill="FFFFFF" w:themeFill="background1"/>
        <w:tabs>
          <w:tab w:val="left" w:pos="389"/>
        </w:tabs>
        <w:rPr>
          <w:rFonts w:eastAsiaTheme="minorEastAsia"/>
          <w:b/>
          <w:bCs/>
          <w:color w:val="000000"/>
          <w:spacing w:val="-4"/>
        </w:rPr>
      </w:pPr>
      <w:r w:rsidRPr="03F9BEAC">
        <w:rPr>
          <w:rFonts w:eastAsiaTheme="minorEastAsia"/>
          <w:b/>
          <w:bCs/>
          <w:color w:val="000000"/>
          <w:spacing w:val="-2"/>
        </w:rPr>
        <w:t xml:space="preserve">4.NUMUNE ALMA veya DEĞERLENDİRME: </w:t>
      </w:r>
      <w:r w:rsidRPr="03F9BEAC">
        <w:rPr>
          <w:rFonts w:eastAsiaTheme="minorEastAsia"/>
          <w:color w:val="000000"/>
          <w:spacing w:val="-2"/>
        </w:rPr>
        <w:t>Teklifte numune getirilmelidir.</w:t>
      </w: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03F9BEAC">
        <w:rPr>
          <w:rFonts w:eastAsiaTheme="minorEastAsia"/>
          <w:b/>
          <w:bCs/>
          <w:color w:val="000000"/>
          <w:spacing w:val="-3"/>
        </w:rPr>
        <w:t>5.DENETİM VE MUAYENE METODLARI:</w:t>
      </w:r>
      <w:r w:rsidRPr="03F9BEAC">
        <w:rPr>
          <w:rFonts w:eastAsiaTheme="minorEastAsia"/>
        </w:rPr>
        <w:t xml:space="preserve"> </w:t>
      </w:r>
      <w:r w:rsidRPr="03F9BEAC">
        <w:rPr>
          <w:rFonts w:eastAsiaTheme="minorEastAsia"/>
          <w:color w:val="000000"/>
          <w:spacing w:val="-3"/>
        </w:rPr>
        <w:t>Numune görülerek değerlendirilecektir.</w:t>
      </w:r>
    </w:p>
    <w:p w:rsidR="00B714B1" w:rsidRPr="00BD4232" w:rsidRDefault="00B714B1" w:rsidP="00B714B1">
      <w:pPr>
        <w:shd w:val="clear" w:color="auto" w:fill="FFFFFF" w:themeFill="background1"/>
        <w:tabs>
          <w:tab w:val="left" w:pos="389"/>
        </w:tabs>
        <w:rPr>
          <w:rFonts w:eastAsiaTheme="minorEastAsia"/>
          <w:b/>
          <w:bCs/>
          <w:color w:val="000000"/>
          <w:spacing w:val="-8"/>
        </w:rPr>
      </w:pPr>
      <w:r w:rsidRPr="03F9BEAC">
        <w:rPr>
          <w:rFonts w:eastAsiaTheme="minorEastAsia"/>
          <w:b/>
          <w:bCs/>
          <w:color w:val="000000"/>
          <w:spacing w:val="1"/>
        </w:rPr>
        <w:t xml:space="preserve">6.AMBALAJLAMAVE ETİKETLEME: </w:t>
      </w:r>
    </w:p>
    <w:p w:rsidR="00B714B1" w:rsidRDefault="00B714B1" w:rsidP="00B714B1">
      <w:pPr>
        <w:shd w:val="clear" w:color="auto" w:fill="FFFFFF" w:themeFill="background1"/>
        <w:tabs>
          <w:tab w:val="left" w:pos="389"/>
        </w:tabs>
        <w:rPr>
          <w:rFonts w:eastAsiaTheme="minorEastAsia"/>
          <w:b/>
          <w:bCs/>
          <w:color w:val="000000" w:themeColor="text1"/>
        </w:rPr>
      </w:pP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b/>
          <w:bCs/>
          <w:color w:val="000000"/>
          <w:spacing w:val="-8"/>
        </w:rPr>
        <w:t>•</w:t>
      </w:r>
      <w:r w:rsidRPr="00BD4232">
        <w:rPr>
          <w:b/>
          <w:color w:val="000000"/>
          <w:spacing w:val="-8"/>
          <w:sz w:val="24"/>
          <w:szCs w:val="24"/>
        </w:rPr>
        <w:tab/>
      </w:r>
      <w:r w:rsidRPr="03F9BEAC">
        <w:rPr>
          <w:rFonts w:eastAsiaTheme="minorEastAsia"/>
          <w:color w:val="000000"/>
          <w:spacing w:val="-8"/>
        </w:rPr>
        <w:t>Kutuların üzerinde üretim tarihi ve son kullanım tarihi yazılı olmalıdır.</w:t>
      </w:r>
    </w:p>
    <w:p w:rsidR="00B714B1" w:rsidRPr="00BD4232" w:rsidRDefault="00B714B1" w:rsidP="00B714B1">
      <w:pPr>
        <w:shd w:val="clear" w:color="auto" w:fill="FFFFFF" w:themeFill="background1"/>
        <w:tabs>
          <w:tab w:val="left" w:pos="389"/>
        </w:tabs>
        <w:rPr>
          <w:rFonts w:eastAsiaTheme="minorEastAsia"/>
          <w:color w:val="000000"/>
          <w:spacing w:val="-8"/>
        </w:rPr>
      </w:pPr>
      <w:r w:rsidRPr="03F9BEAC">
        <w:rPr>
          <w:rFonts w:eastAsiaTheme="minorEastAsia"/>
          <w:b/>
          <w:bCs/>
          <w:color w:val="000000"/>
          <w:spacing w:val="-8"/>
        </w:rPr>
        <w:t>•</w:t>
      </w:r>
      <w:r w:rsidRPr="00BD4232">
        <w:rPr>
          <w:b/>
          <w:color w:val="000000"/>
          <w:spacing w:val="-8"/>
          <w:sz w:val="24"/>
          <w:szCs w:val="24"/>
        </w:rPr>
        <w:tab/>
      </w:r>
      <w:r w:rsidRPr="03F9BEAC">
        <w:rPr>
          <w:rFonts w:eastAsiaTheme="minorEastAsia"/>
          <w:color w:val="000000"/>
          <w:spacing w:val="-8"/>
        </w:rPr>
        <w:t>Sudan, havadan ve ışıktan etkilenmeyecek şekilde sağlam ambalajlı olmalıdır.</w:t>
      </w:r>
    </w:p>
    <w:p w:rsidR="00B714B1" w:rsidRPr="00BD4232" w:rsidRDefault="00B714B1" w:rsidP="00B714B1">
      <w:pPr>
        <w:shd w:val="clear" w:color="auto" w:fill="FFFFFF" w:themeFill="background1"/>
        <w:tabs>
          <w:tab w:val="left" w:pos="389"/>
        </w:tabs>
        <w:rPr>
          <w:rFonts w:eastAsiaTheme="minorEastAsia"/>
          <w:b/>
          <w:bCs/>
          <w:color w:val="000000"/>
          <w:spacing w:val="-8"/>
        </w:rPr>
      </w:pPr>
      <w:r w:rsidRPr="03F9BEAC">
        <w:rPr>
          <w:rFonts w:eastAsiaTheme="minorEastAsia"/>
        </w:rPr>
        <w:t xml:space="preserve"> </w:t>
      </w:r>
      <w:r w:rsidRPr="03F9BEAC">
        <w:rPr>
          <w:rFonts w:eastAsiaTheme="minorEastAsia"/>
          <w:color w:val="000000"/>
          <w:spacing w:val="-8"/>
        </w:rPr>
        <w:t>•</w:t>
      </w:r>
      <w:r w:rsidRPr="00BD4232">
        <w:rPr>
          <w:color w:val="000000"/>
          <w:spacing w:val="-8"/>
          <w:sz w:val="24"/>
          <w:szCs w:val="24"/>
        </w:rPr>
        <w:tab/>
      </w:r>
      <w:r w:rsidRPr="03F9BEAC">
        <w:rPr>
          <w:rFonts w:eastAsiaTheme="minorEastAsia"/>
          <w:color w:val="000000"/>
          <w:spacing w:val="-8"/>
        </w:rPr>
        <w:t>En az 2 gr’lık tüplerde bulunmalı</w:t>
      </w:r>
    </w:p>
    <w:p w:rsidR="00B714B1" w:rsidRDefault="00B714B1" w:rsidP="00B714B1">
      <w:pPr>
        <w:shd w:val="clear" w:color="auto" w:fill="FFFFFF" w:themeFill="background1"/>
        <w:tabs>
          <w:tab w:val="left" w:pos="389"/>
        </w:tabs>
        <w:rPr>
          <w:rFonts w:eastAsiaTheme="minorEastAsia"/>
          <w:color w:val="000000" w:themeColor="text1"/>
        </w:rPr>
      </w:pP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03F9BEAC">
        <w:rPr>
          <w:rFonts w:eastAsiaTheme="minorEastAsia"/>
          <w:b/>
          <w:bCs/>
          <w:color w:val="000000"/>
          <w:spacing w:val="-4"/>
        </w:rPr>
        <w:t xml:space="preserve">7.GARANTİ ŞARTLARI: </w:t>
      </w:r>
      <w:r w:rsidRPr="03F9BEAC">
        <w:rPr>
          <w:rFonts w:eastAsiaTheme="minorEastAsia"/>
          <w:color w:val="000000"/>
          <w:spacing w:val="-4"/>
        </w:rPr>
        <w:t>Teslim tarihinden itibaren en az 1 yıl son kullanım süresi olmalıdır.</w:t>
      </w: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03F9BEAC">
        <w:rPr>
          <w:rFonts w:eastAsiaTheme="minorEastAsia"/>
          <w:b/>
          <w:bCs/>
          <w:color w:val="000000"/>
          <w:spacing w:val="-7"/>
        </w:rPr>
        <w:t>8.EKLER:</w:t>
      </w:r>
    </w:p>
    <w:p w:rsidR="00B714B1" w:rsidRPr="00BD4232" w:rsidRDefault="00B714B1" w:rsidP="00B714B1">
      <w:pPr>
        <w:shd w:val="clear" w:color="auto" w:fill="FFFFFF" w:themeFill="background1"/>
        <w:tabs>
          <w:tab w:val="left" w:pos="389"/>
        </w:tabs>
        <w:rPr>
          <w:rFonts w:eastAsiaTheme="minorEastAsia"/>
          <w:b/>
          <w:bCs/>
          <w:color w:val="000000"/>
          <w:spacing w:val="-7"/>
        </w:rPr>
      </w:pPr>
      <w:r w:rsidRPr="03F9BEAC">
        <w:rPr>
          <w:rFonts w:eastAsiaTheme="minorEastAsia"/>
          <w:b/>
          <w:bCs/>
          <w:color w:val="000000"/>
          <w:spacing w:val="-4"/>
        </w:rPr>
        <w:t>9.YARARLAN1LAN DOKUMAN (Varsa):</w:t>
      </w:r>
    </w:p>
    <w:p w:rsidR="00B714B1" w:rsidRDefault="00B714B1" w:rsidP="00B714B1">
      <w:pPr>
        <w:rPr>
          <w:rFonts w:eastAsiaTheme="minorEastAsia"/>
        </w:rPr>
      </w:pPr>
    </w:p>
    <w:p w:rsidR="00B714B1" w:rsidRPr="00CF5B86" w:rsidRDefault="00B714B1" w:rsidP="00B714B1">
      <w:pPr>
        <w:widowControl w:val="0"/>
        <w:shd w:val="clear" w:color="auto" w:fill="FFFFFF" w:themeFill="background1"/>
        <w:spacing w:after="0" w:line="240" w:lineRule="auto"/>
        <w:ind w:left="36"/>
        <w:jc w:val="center"/>
        <w:rPr>
          <w:rFonts w:eastAsiaTheme="minorEastAsia"/>
          <w:b/>
          <w:bCs/>
          <w:color w:val="000000"/>
          <w:spacing w:val="-5"/>
        </w:rPr>
      </w:pPr>
      <w:r w:rsidRPr="0E62896B">
        <w:rPr>
          <w:rFonts w:eastAsiaTheme="minorEastAsia"/>
          <w:b/>
          <w:bCs/>
          <w:color w:val="000000"/>
          <w:spacing w:val="-5"/>
        </w:rPr>
        <w:t>T.C.</w:t>
      </w:r>
    </w:p>
    <w:p w:rsidR="00B714B1" w:rsidRPr="00CF5B86" w:rsidRDefault="00B714B1" w:rsidP="00B714B1">
      <w:pPr>
        <w:widowControl w:val="0"/>
        <w:shd w:val="clear" w:color="auto" w:fill="FFFFFF" w:themeFill="background1"/>
        <w:spacing w:after="0" w:line="240" w:lineRule="auto"/>
        <w:ind w:left="36"/>
        <w:jc w:val="center"/>
        <w:rPr>
          <w:rFonts w:eastAsiaTheme="minorEastAsia"/>
          <w:b/>
          <w:bCs/>
          <w:color w:val="000000"/>
          <w:spacing w:val="-5"/>
        </w:rPr>
      </w:pPr>
      <w:r w:rsidRPr="0E62896B">
        <w:rPr>
          <w:rFonts w:eastAsiaTheme="minorEastAsia"/>
          <w:b/>
          <w:bCs/>
          <w:color w:val="000000"/>
          <w:spacing w:val="-5"/>
        </w:rPr>
        <w:t xml:space="preserve">ONDOKUZMAYIS ÜNİVERSİTESİ </w:t>
      </w:r>
    </w:p>
    <w:p w:rsidR="00B714B1" w:rsidRPr="00CF5B86" w:rsidRDefault="00B714B1" w:rsidP="00B714B1">
      <w:pPr>
        <w:widowControl w:val="0"/>
        <w:shd w:val="clear" w:color="auto" w:fill="FFFFFF" w:themeFill="background1"/>
        <w:spacing w:after="0" w:line="240" w:lineRule="auto"/>
        <w:ind w:left="36"/>
        <w:jc w:val="center"/>
        <w:rPr>
          <w:rFonts w:eastAsiaTheme="minorEastAsia"/>
          <w:b/>
          <w:bCs/>
          <w:color w:val="000000"/>
          <w:spacing w:val="-5"/>
        </w:rPr>
      </w:pPr>
      <w:r w:rsidRPr="0E62896B">
        <w:rPr>
          <w:rFonts w:eastAsiaTheme="minorEastAsia"/>
          <w:b/>
          <w:bCs/>
          <w:color w:val="000000"/>
          <w:spacing w:val="-5"/>
        </w:rPr>
        <w:t xml:space="preserve">DİŞ HEKİMLİĞİ FAKÜLTESİ </w:t>
      </w:r>
    </w:p>
    <w:p w:rsidR="00B714B1" w:rsidRDefault="00B714B1" w:rsidP="00B714B1">
      <w:pPr>
        <w:widowControl w:val="0"/>
        <w:shd w:val="clear" w:color="auto" w:fill="FFFFFF" w:themeFill="background1"/>
        <w:autoSpaceDE w:val="0"/>
        <w:autoSpaceDN w:val="0"/>
        <w:adjustRightInd w:val="0"/>
        <w:spacing w:after="0" w:line="240" w:lineRule="auto"/>
        <w:ind w:left="36"/>
        <w:jc w:val="center"/>
        <w:rPr>
          <w:rFonts w:eastAsiaTheme="minorEastAsia"/>
          <w:b/>
          <w:bCs/>
          <w:color w:val="000000"/>
          <w:spacing w:val="1"/>
          <w:lang w:eastAsia="tr-TR"/>
        </w:rPr>
      </w:pPr>
      <w:r w:rsidRPr="0E62896B">
        <w:rPr>
          <w:rFonts w:eastAsiaTheme="minorEastAsia"/>
          <w:b/>
          <w:bCs/>
          <w:lang w:eastAsia="tr-TR"/>
        </w:rPr>
        <w:t xml:space="preserve">FLOR JELİ </w:t>
      </w:r>
      <w:r w:rsidRPr="0E62896B">
        <w:rPr>
          <w:rFonts w:eastAsiaTheme="minorEastAsia"/>
          <w:b/>
          <w:bCs/>
          <w:color w:val="000000"/>
          <w:spacing w:val="1"/>
          <w:lang w:eastAsia="tr-TR"/>
        </w:rPr>
        <w:t>TEKNİK ŞARTNAMESİ</w:t>
      </w:r>
    </w:p>
    <w:p w:rsidR="00B714B1" w:rsidRDefault="00B714B1" w:rsidP="00B714B1">
      <w:pPr>
        <w:widowControl w:val="0"/>
        <w:shd w:val="clear" w:color="auto" w:fill="FFFFFF" w:themeFill="background1"/>
        <w:spacing w:after="0" w:line="240" w:lineRule="auto"/>
        <w:ind w:left="36"/>
        <w:jc w:val="center"/>
        <w:rPr>
          <w:rFonts w:eastAsiaTheme="minorEastAsia"/>
          <w:b/>
          <w:bCs/>
          <w:color w:val="000000" w:themeColor="text1"/>
          <w:lang w:eastAsia="tr-TR"/>
        </w:rPr>
      </w:pPr>
      <w:r w:rsidRPr="0E62896B">
        <w:rPr>
          <w:rFonts w:eastAsiaTheme="minorEastAsia"/>
          <w:b/>
          <w:bCs/>
          <w:color w:val="000000" w:themeColor="text1"/>
          <w:lang w:eastAsia="tr-TR"/>
        </w:rPr>
        <w:t>Şartname No 109</w:t>
      </w:r>
    </w:p>
    <w:p w:rsidR="00B714B1" w:rsidRPr="00195BB2" w:rsidRDefault="00B714B1" w:rsidP="00B714B1">
      <w:pPr>
        <w:widowControl w:val="0"/>
        <w:shd w:val="clear" w:color="auto" w:fill="FFFFFF" w:themeFill="background1"/>
        <w:autoSpaceDE w:val="0"/>
        <w:autoSpaceDN w:val="0"/>
        <w:adjustRightInd w:val="0"/>
        <w:spacing w:before="245" w:after="0" w:line="240" w:lineRule="auto"/>
        <w:ind w:left="36"/>
        <w:jc w:val="center"/>
        <w:rPr>
          <w:rFonts w:eastAsiaTheme="minorEastAsia"/>
          <w:lang w:eastAsia="tr-TR"/>
        </w:rPr>
      </w:pP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3"/>
          <w:lang w:eastAsia="tr-TR"/>
        </w:rPr>
      </w:pPr>
      <w:r w:rsidRPr="0E62896B">
        <w:rPr>
          <w:rFonts w:eastAsiaTheme="minorEastAsia"/>
          <w:b/>
          <w:bCs/>
          <w:color w:val="000000"/>
          <w:spacing w:val="3"/>
          <w:lang w:eastAsia="tr-TR"/>
        </w:rPr>
        <w:t>1.KONU ve KAPSAM:</w:t>
      </w:r>
      <w:r w:rsidRPr="0E62896B">
        <w:rPr>
          <w:rFonts w:eastAsiaTheme="minorEastAsia"/>
          <w:lang w:eastAsia="tr-TR"/>
        </w:rPr>
        <w:t xml:space="preserve"> Flor jeli</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0E62896B">
        <w:rPr>
          <w:rFonts w:eastAsiaTheme="minorEastAsia"/>
          <w:b/>
          <w:bCs/>
          <w:color w:val="000000"/>
          <w:spacing w:val="-4"/>
          <w:lang w:eastAsia="tr-TR"/>
        </w:rPr>
        <w:t xml:space="preserve">2.GEREKÇE: </w:t>
      </w:r>
      <w:r w:rsidRPr="0E62896B">
        <w:rPr>
          <w:rFonts w:eastAsiaTheme="minorEastAsia"/>
          <w:color w:val="000000"/>
          <w:spacing w:val="-4"/>
          <w:lang w:eastAsia="tr-TR"/>
        </w:rPr>
        <w:t>Kliniğimizde kullanılmak üzere</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0E62896B">
        <w:rPr>
          <w:rFonts w:eastAsiaTheme="minorEastAsia"/>
          <w:b/>
          <w:bCs/>
          <w:color w:val="000000" w:themeColor="text1"/>
          <w:lang w:eastAsia="tr-TR"/>
        </w:rPr>
        <w:t>3.GENEL İSTEK VE ÖZELLİKLER:</w:t>
      </w:r>
    </w:p>
    <w:p w:rsidR="00B714B1" w:rsidRDefault="00B714B1" w:rsidP="00B714B1">
      <w:pPr>
        <w:widowControl w:val="0"/>
        <w:shd w:val="clear" w:color="auto" w:fill="FFFFFF" w:themeFill="background1"/>
        <w:tabs>
          <w:tab w:val="left" w:pos="389"/>
        </w:tabs>
        <w:spacing w:after="0" w:line="240" w:lineRule="auto"/>
        <w:rPr>
          <w:rFonts w:eastAsiaTheme="minorEastAsia"/>
          <w:b/>
          <w:bCs/>
          <w:color w:val="000000" w:themeColor="text1"/>
          <w:lang w:eastAsia="tr-TR"/>
        </w:rPr>
      </w:pPr>
    </w:p>
    <w:p w:rsidR="00B714B1" w:rsidRPr="00195BB2" w:rsidRDefault="00B714B1" w:rsidP="00B714B1">
      <w:pPr>
        <w:pStyle w:val="ListeParagraf"/>
        <w:widowControl w:val="0"/>
        <w:numPr>
          <w:ilvl w:val="0"/>
          <w:numId w:val="196"/>
        </w:numPr>
        <w:shd w:val="clear" w:color="auto" w:fill="FFFFFF" w:themeFill="background1"/>
        <w:tabs>
          <w:tab w:val="left" w:pos="567"/>
        </w:tabs>
        <w:autoSpaceDE w:val="0"/>
        <w:autoSpaceDN w:val="0"/>
        <w:adjustRightInd w:val="0"/>
        <w:rPr>
          <w:rFonts w:eastAsiaTheme="minorEastAsia"/>
          <w:color w:val="000000"/>
          <w:spacing w:val="-8"/>
          <w:lang w:eastAsia="tr-TR"/>
        </w:rPr>
      </w:pPr>
      <w:r w:rsidRPr="0E62896B">
        <w:rPr>
          <w:rFonts w:asciiTheme="minorHAnsi" w:eastAsiaTheme="minorEastAsia" w:hAnsiTheme="minorHAnsi" w:cstheme="minorBidi"/>
          <w:color w:val="000000"/>
          <w:spacing w:val="-8"/>
          <w:sz w:val="22"/>
          <w:szCs w:val="22"/>
          <w:lang w:eastAsia="tr-TR"/>
        </w:rPr>
        <w:t xml:space="preserve">% 1.23 APF içermelidir </w:t>
      </w:r>
    </w:p>
    <w:p w:rsidR="00B714B1" w:rsidRPr="00195BB2" w:rsidRDefault="00B714B1" w:rsidP="00B714B1">
      <w:pPr>
        <w:pStyle w:val="ListeParagraf"/>
        <w:widowControl w:val="0"/>
        <w:numPr>
          <w:ilvl w:val="0"/>
          <w:numId w:val="196"/>
        </w:numPr>
        <w:shd w:val="clear" w:color="auto" w:fill="FFFFFF" w:themeFill="background1"/>
        <w:tabs>
          <w:tab w:val="left" w:pos="567"/>
        </w:tabs>
        <w:autoSpaceDE w:val="0"/>
        <w:autoSpaceDN w:val="0"/>
        <w:adjustRightInd w:val="0"/>
        <w:rPr>
          <w:rFonts w:eastAsiaTheme="minorEastAsia"/>
          <w:color w:val="000000"/>
          <w:spacing w:val="-8"/>
          <w:lang w:eastAsia="tr-TR"/>
        </w:rPr>
      </w:pPr>
      <w:r w:rsidRPr="0E62896B">
        <w:rPr>
          <w:rFonts w:asciiTheme="minorHAnsi" w:eastAsiaTheme="minorEastAsia" w:hAnsiTheme="minorHAnsi" w:cstheme="minorBidi"/>
          <w:color w:val="000000"/>
          <w:spacing w:val="-8"/>
          <w:sz w:val="22"/>
          <w:szCs w:val="22"/>
          <w:lang w:eastAsia="tr-TR"/>
        </w:rPr>
        <w:t>Değişik koku ve tatlarda olmalıdır</w:t>
      </w:r>
    </w:p>
    <w:p w:rsidR="00B714B1" w:rsidRPr="00195BB2" w:rsidRDefault="00B714B1" w:rsidP="00B714B1">
      <w:pPr>
        <w:pStyle w:val="ListeParagraf"/>
        <w:widowControl w:val="0"/>
        <w:numPr>
          <w:ilvl w:val="0"/>
          <w:numId w:val="196"/>
        </w:numPr>
        <w:shd w:val="clear" w:color="auto" w:fill="FFFFFF" w:themeFill="background1"/>
        <w:tabs>
          <w:tab w:val="left" w:pos="567"/>
        </w:tabs>
        <w:autoSpaceDE w:val="0"/>
        <w:autoSpaceDN w:val="0"/>
        <w:adjustRightInd w:val="0"/>
        <w:rPr>
          <w:rFonts w:eastAsiaTheme="minorEastAsia"/>
          <w:color w:val="000000"/>
          <w:spacing w:val="-8"/>
          <w:lang w:eastAsia="tr-TR"/>
        </w:rPr>
      </w:pPr>
      <w:r w:rsidRPr="0E62896B">
        <w:rPr>
          <w:rFonts w:asciiTheme="minorHAnsi" w:eastAsiaTheme="minorEastAsia" w:hAnsiTheme="minorHAnsi" w:cstheme="minorBidi"/>
          <w:color w:val="000000"/>
          <w:spacing w:val="-8"/>
          <w:sz w:val="22"/>
          <w:szCs w:val="22"/>
          <w:lang w:eastAsia="tr-TR"/>
        </w:rPr>
        <w:t xml:space="preserve">Akışkan kıvamlı olmalıdır </w:t>
      </w:r>
    </w:p>
    <w:p w:rsidR="00B714B1" w:rsidRPr="00195BB2" w:rsidRDefault="00B714B1" w:rsidP="00B714B1">
      <w:pPr>
        <w:pStyle w:val="ListeParagraf"/>
        <w:widowControl w:val="0"/>
        <w:numPr>
          <w:ilvl w:val="0"/>
          <w:numId w:val="196"/>
        </w:numPr>
        <w:shd w:val="clear" w:color="auto" w:fill="FFFFFF" w:themeFill="background1"/>
        <w:tabs>
          <w:tab w:val="left" w:pos="567"/>
        </w:tabs>
        <w:autoSpaceDE w:val="0"/>
        <w:autoSpaceDN w:val="0"/>
        <w:adjustRightInd w:val="0"/>
        <w:rPr>
          <w:rFonts w:eastAsiaTheme="minorEastAsia"/>
          <w:color w:val="000000"/>
          <w:spacing w:val="-8"/>
          <w:lang w:eastAsia="tr-TR"/>
        </w:rPr>
      </w:pPr>
      <w:r w:rsidRPr="0E62896B">
        <w:rPr>
          <w:rFonts w:asciiTheme="minorHAnsi" w:eastAsiaTheme="minorEastAsia" w:hAnsiTheme="minorHAnsi" w:cstheme="minorBidi"/>
          <w:color w:val="000000"/>
          <w:spacing w:val="-8"/>
          <w:sz w:val="22"/>
          <w:szCs w:val="22"/>
          <w:lang w:eastAsia="tr-TR"/>
        </w:rPr>
        <w:t>Sertleşmemelidir</w:t>
      </w:r>
    </w:p>
    <w:p w:rsidR="00B714B1" w:rsidRDefault="00B714B1" w:rsidP="00B714B1">
      <w:pPr>
        <w:pStyle w:val="ListeParagraf"/>
        <w:widowControl w:val="0"/>
        <w:shd w:val="clear" w:color="auto" w:fill="FFFFFF" w:themeFill="background1"/>
        <w:tabs>
          <w:tab w:val="left" w:pos="567"/>
        </w:tabs>
        <w:rPr>
          <w:rFonts w:eastAsiaTheme="minorEastAsia"/>
          <w:color w:val="000000" w:themeColor="text1"/>
          <w:lang w:eastAsia="tr-TR"/>
        </w:rPr>
      </w:pP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4"/>
          <w:lang w:eastAsia="tr-TR"/>
        </w:rPr>
      </w:pPr>
      <w:r w:rsidRPr="0E62896B">
        <w:rPr>
          <w:rFonts w:eastAsiaTheme="minorEastAsia"/>
          <w:b/>
          <w:bCs/>
          <w:color w:val="000000"/>
          <w:spacing w:val="-2"/>
          <w:lang w:eastAsia="tr-TR"/>
        </w:rPr>
        <w:t xml:space="preserve">4.NUMUNE ALMA veya DEĞERLENDİRME: </w:t>
      </w:r>
      <w:r w:rsidRPr="0E62896B">
        <w:rPr>
          <w:rFonts w:eastAsiaTheme="minorEastAsia"/>
          <w:color w:val="000000"/>
          <w:spacing w:val="-2"/>
          <w:lang w:eastAsia="tr-TR"/>
        </w:rPr>
        <w:t>Teklifte numune getirilmelidir.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0E62896B">
        <w:rPr>
          <w:rFonts w:eastAsiaTheme="minorEastAsia"/>
          <w:b/>
          <w:bCs/>
          <w:color w:val="000000"/>
          <w:spacing w:val="-3"/>
          <w:lang w:eastAsia="tr-TR"/>
        </w:rPr>
        <w:t>5.DENETİM VE MUAYENE METODLARI:</w:t>
      </w:r>
      <w:r w:rsidRPr="0E62896B">
        <w:rPr>
          <w:rFonts w:eastAsiaTheme="minorEastAsia"/>
          <w:lang w:eastAsia="tr-TR"/>
        </w:rPr>
        <w:t xml:space="preserve"> </w:t>
      </w:r>
      <w:r w:rsidRPr="0E62896B">
        <w:rPr>
          <w:rFonts w:eastAsiaTheme="minorEastAsia"/>
          <w:color w:val="000000"/>
          <w:spacing w:val="-3"/>
          <w:lang w:eastAsia="tr-TR"/>
        </w:rPr>
        <w:t>Numune görülerek değerlendirilecektir.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0E62896B">
        <w:rPr>
          <w:rFonts w:eastAsiaTheme="minorEastAsia"/>
          <w:b/>
          <w:bCs/>
          <w:color w:val="000000"/>
          <w:spacing w:val="1"/>
          <w:lang w:eastAsia="tr-TR"/>
        </w:rPr>
        <w:t xml:space="preserve">6.AMBALAJLAMAVE ETİKETLEME: </w:t>
      </w:r>
    </w:p>
    <w:p w:rsidR="00B714B1" w:rsidRPr="00195BB2" w:rsidRDefault="00B714B1" w:rsidP="00B714B1">
      <w:pPr>
        <w:pStyle w:val="ListeParagraf"/>
        <w:widowControl w:val="0"/>
        <w:numPr>
          <w:ilvl w:val="0"/>
          <w:numId w:val="197"/>
        </w:numPr>
        <w:shd w:val="clear" w:color="auto" w:fill="FFFFFF" w:themeFill="background1"/>
        <w:tabs>
          <w:tab w:val="left" w:pos="389"/>
        </w:tabs>
        <w:autoSpaceDE w:val="0"/>
        <w:autoSpaceDN w:val="0"/>
        <w:adjustRightInd w:val="0"/>
        <w:rPr>
          <w:rFonts w:eastAsiaTheme="minorEastAsia"/>
          <w:color w:val="000000"/>
          <w:spacing w:val="-8"/>
          <w:lang w:eastAsia="tr-TR"/>
        </w:rPr>
      </w:pPr>
      <w:r w:rsidRPr="0E62896B">
        <w:rPr>
          <w:rFonts w:asciiTheme="minorHAnsi" w:eastAsiaTheme="minorEastAsia" w:hAnsiTheme="minorHAnsi" w:cstheme="minorBidi"/>
          <w:color w:val="000000"/>
          <w:spacing w:val="-8"/>
          <w:sz w:val="22"/>
          <w:szCs w:val="22"/>
          <w:lang w:eastAsia="tr-TR"/>
        </w:rPr>
        <w:t>Kutuların üzerinde üretim tarihi ve son kullanım tarihi yazılı olmalıdır.</w:t>
      </w:r>
    </w:p>
    <w:p w:rsidR="00B714B1" w:rsidRPr="00195BB2" w:rsidRDefault="00B714B1" w:rsidP="00B714B1">
      <w:pPr>
        <w:pStyle w:val="ListeParagraf"/>
        <w:widowControl w:val="0"/>
        <w:numPr>
          <w:ilvl w:val="0"/>
          <w:numId w:val="197"/>
        </w:numPr>
        <w:shd w:val="clear" w:color="auto" w:fill="FFFFFF" w:themeFill="background1"/>
        <w:tabs>
          <w:tab w:val="left" w:pos="389"/>
        </w:tabs>
        <w:autoSpaceDE w:val="0"/>
        <w:autoSpaceDN w:val="0"/>
        <w:adjustRightInd w:val="0"/>
        <w:rPr>
          <w:rFonts w:eastAsiaTheme="minorEastAsia"/>
          <w:b/>
          <w:bCs/>
          <w:color w:val="000000"/>
          <w:spacing w:val="-8"/>
          <w:lang w:eastAsia="tr-TR"/>
        </w:rPr>
      </w:pPr>
      <w:r w:rsidRPr="0E62896B">
        <w:rPr>
          <w:rFonts w:asciiTheme="minorHAnsi" w:eastAsiaTheme="minorEastAsia" w:hAnsiTheme="minorHAnsi" w:cstheme="minorBidi"/>
          <w:color w:val="000000"/>
          <w:spacing w:val="-8"/>
          <w:sz w:val="22"/>
          <w:szCs w:val="22"/>
          <w:lang w:eastAsia="tr-TR"/>
        </w:rPr>
        <w:t>Sudan, havadan ve ışıktan etkilenmeyecek şekilde sağlam ambalajlı olmalıdır.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themeColor="text1"/>
          <w:lang w:eastAsia="tr-TR"/>
        </w:rPr>
      </w:pPr>
      <w:r w:rsidRPr="0E62896B">
        <w:rPr>
          <w:rFonts w:eastAsiaTheme="minorEastAsia"/>
          <w:b/>
          <w:bCs/>
          <w:color w:val="000000"/>
          <w:spacing w:val="-4"/>
          <w:lang w:eastAsia="tr-TR"/>
        </w:rPr>
        <w:t xml:space="preserve">7.GARANTİ ŞARTLARI: </w:t>
      </w:r>
      <w:r w:rsidRPr="0E62896B">
        <w:rPr>
          <w:rFonts w:eastAsiaTheme="minorEastAsia"/>
          <w:color w:val="000000" w:themeColor="text1"/>
        </w:rPr>
        <w:t>Teslim tarihinden itibaren en az 1 yıl son kullanım süresi olmalıdır.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0E62896B">
        <w:rPr>
          <w:rFonts w:eastAsiaTheme="minorEastAsia"/>
          <w:b/>
          <w:bCs/>
          <w:color w:val="000000"/>
          <w:spacing w:val="-7"/>
          <w:lang w:eastAsia="tr-TR"/>
        </w:rPr>
        <w:t>8.EKLER:</w:t>
      </w:r>
    </w:p>
    <w:p w:rsidR="00B714B1" w:rsidRPr="00195BB2"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0E62896B">
        <w:rPr>
          <w:rFonts w:eastAsiaTheme="minorEastAsia"/>
          <w:b/>
          <w:bCs/>
          <w:color w:val="000000"/>
          <w:spacing w:val="-4"/>
          <w:lang w:eastAsia="tr-TR"/>
        </w:rPr>
        <w:t>9.YARARLAN1LAN DOKUMAN (Varsa):</w:t>
      </w:r>
    </w:p>
    <w:p w:rsidR="00B714B1" w:rsidRPr="00BD4232" w:rsidRDefault="00B714B1" w:rsidP="00B714B1">
      <w:pPr>
        <w:shd w:val="clear" w:color="auto" w:fill="FFFFFF" w:themeFill="background1"/>
        <w:tabs>
          <w:tab w:val="left" w:pos="389"/>
        </w:tabs>
        <w:rPr>
          <w:rFonts w:eastAsiaTheme="minorEastAsia"/>
          <w:b/>
          <w:bCs/>
          <w:color w:val="000000"/>
          <w:spacing w:val="-7"/>
        </w:rPr>
      </w:pPr>
    </w:p>
    <w:p w:rsidR="00B714B1" w:rsidRPr="00E83154" w:rsidRDefault="00B714B1" w:rsidP="00B714B1">
      <w:pPr>
        <w:rPr>
          <w:rFonts w:eastAsiaTheme="minorEastAsia"/>
        </w:rPr>
      </w:pPr>
    </w:p>
    <w:p w:rsidR="00B714B1" w:rsidRDefault="00B714B1" w:rsidP="00B714B1">
      <w:pPr>
        <w:jc w:val="center"/>
      </w:pPr>
      <w:r w:rsidRPr="42697C03">
        <w:rPr>
          <w:rFonts w:ascii="Times New Roman" w:eastAsia="Times New Roman" w:hAnsi="Times New Roman" w:cs="Times New Roman"/>
          <w:sz w:val="24"/>
          <w:szCs w:val="24"/>
        </w:rPr>
        <w:t xml:space="preserve">T.C. </w:t>
      </w:r>
    </w:p>
    <w:p w:rsidR="00B714B1" w:rsidRDefault="00B714B1" w:rsidP="00B714B1">
      <w:pPr>
        <w:jc w:val="center"/>
      </w:pPr>
      <w:r w:rsidRPr="42697C03">
        <w:rPr>
          <w:rFonts w:ascii="Times New Roman" w:eastAsia="Times New Roman" w:hAnsi="Times New Roman" w:cs="Times New Roman"/>
          <w:sz w:val="24"/>
          <w:szCs w:val="24"/>
        </w:rPr>
        <w:t xml:space="preserve">ONDOKUZMAYIS ÜNİVERSİTESİ REKTÖRLÜĞÜ </w:t>
      </w:r>
    </w:p>
    <w:p w:rsidR="00B714B1" w:rsidRDefault="00B714B1" w:rsidP="00B714B1">
      <w:pPr>
        <w:jc w:val="center"/>
      </w:pPr>
      <w:r w:rsidRPr="42697C03">
        <w:rPr>
          <w:rFonts w:ascii="Times New Roman" w:eastAsia="Times New Roman" w:hAnsi="Times New Roman" w:cs="Times New Roman"/>
          <w:sz w:val="24"/>
          <w:szCs w:val="24"/>
        </w:rPr>
        <w:t xml:space="preserve">DİŞ HEKİMLİĞİ FAKÜLTESİ DEKANLIĞI </w:t>
      </w:r>
    </w:p>
    <w:p w:rsidR="00B714B1" w:rsidRDefault="00B714B1" w:rsidP="00B714B1">
      <w:pPr>
        <w:jc w:val="center"/>
      </w:pPr>
      <w:r w:rsidRPr="42697C03">
        <w:rPr>
          <w:rFonts w:ascii="Times New Roman" w:eastAsia="Times New Roman" w:hAnsi="Times New Roman" w:cs="Times New Roman"/>
          <w:b/>
          <w:bCs/>
          <w:sz w:val="18"/>
          <w:szCs w:val="18"/>
        </w:rPr>
        <w:t xml:space="preserve"> </w:t>
      </w:r>
    </w:p>
    <w:p w:rsidR="00B714B1" w:rsidRDefault="00B714B1" w:rsidP="00B714B1">
      <w:pPr>
        <w:jc w:val="center"/>
      </w:pPr>
      <w:r w:rsidRPr="42697C03">
        <w:rPr>
          <w:rFonts w:ascii="Times New Roman" w:eastAsia="Times New Roman" w:hAnsi="Times New Roman" w:cs="Times New Roman"/>
          <w:b/>
          <w:bCs/>
          <w:sz w:val="24"/>
          <w:szCs w:val="24"/>
        </w:rPr>
        <w:t>FOSFOR PLAK POŞETİ (no:2)</w:t>
      </w:r>
      <w:r w:rsidRPr="42697C03">
        <w:rPr>
          <w:rFonts w:ascii="Times New Roman" w:eastAsia="Times New Roman" w:hAnsi="Times New Roman" w:cs="Times New Roman"/>
          <w:sz w:val="24"/>
          <w:szCs w:val="24"/>
        </w:rPr>
        <w:t xml:space="preserve"> </w:t>
      </w:r>
      <w:r w:rsidRPr="42697C03">
        <w:rPr>
          <w:rFonts w:ascii="Times New Roman" w:eastAsia="Times New Roman" w:hAnsi="Times New Roman" w:cs="Times New Roman"/>
          <w:b/>
          <w:bCs/>
          <w:sz w:val="24"/>
          <w:szCs w:val="24"/>
        </w:rPr>
        <w:t>TEKNİK ŞARTNAMESİ</w:t>
      </w:r>
    </w:p>
    <w:p w:rsidR="00B714B1" w:rsidRDefault="00B714B1" w:rsidP="00B714B1">
      <w:pPr>
        <w:jc w:val="center"/>
      </w:pPr>
      <w:r w:rsidRPr="42697C03">
        <w:rPr>
          <w:rFonts w:ascii="Times New Roman" w:eastAsia="Times New Roman" w:hAnsi="Times New Roman" w:cs="Times New Roman"/>
          <w:b/>
          <w:bCs/>
          <w:sz w:val="24"/>
          <w:szCs w:val="24"/>
        </w:rPr>
        <w:t xml:space="preserve"> </w:t>
      </w:r>
    </w:p>
    <w:p w:rsidR="00B714B1" w:rsidRDefault="00B714B1">
      <w:r w:rsidRPr="42697C03">
        <w:rPr>
          <w:rFonts w:ascii="Times New Roman" w:eastAsia="Times New Roman" w:hAnsi="Times New Roman" w:cs="Times New Roman"/>
          <w:b/>
          <w:bCs/>
          <w:sz w:val="24"/>
          <w:szCs w:val="24"/>
        </w:rPr>
        <w:t>1. KONU ve KAPSAM :</w:t>
      </w:r>
      <w:r w:rsidRPr="42697C03">
        <w:rPr>
          <w:rFonts w:ascii="Times New Roman" w:eastAsia="Times New Roman" w:hAnsi="Times New Roman" w:cs="Times New Roman"/>
          <w:sz w:val="24"/>
          <w:szCs w:val="24"/>
        </w:rPr>
        <w:t xml:space="preserve"> Fosfor plak poşeti alımı</w:t>
      </w:r>
    </w:p>
    <w:p w:rsidR="00B714B1" w:rsidRDefault="00B714B1">
      <w:r w:rsidRPr="42697C03">
        <w:rPr>
          <w:rFonts w:ascii="Times New Roman" w:eastAsia="Times New Roman" w:hAnsi="Times New Roman" w:cs="Times New Roman"/>
          <w:b/>
          <w:bCs/>
          <w:sz w:val="24"/>
          <w:szCs w:val="24"/>
        </w:rPr>
        <w:t>2. GEREKÇE :</w:t>
      </w:r>
      <w:r w:rsidRPr="42697C03">
        <w:rPr>
          <w:rFonts w:ascii="Times New Roman" w:eastAsia="Times New Roman" w:hAnsi="Times New Roman" w:cs="Times New Roman"/>
          <w:sz w:val="24"/>
          <w:szCs w:val="24"/>
        </w:rPr>
        <w:t xml:space="preserve"> Fakültemiz kliniklerinde kullanılmak üzere.</w:t>
      </w:r>
    </w:p>
    <w:p w:rsidR="00B714B1" w:rsidRDefault="00B714B1">
      <w:r w:rsidRPr="42697C03">
        <w:rPr>
          <w:rFonts w:ascii="Times New Roman" w:eastAsia="Times New Roman" w:hAnsi="Times New Roman" w:cs="Times New Roman"/>
          <w:b/>
          <w:bCs/>
          <w:sz w:val="24"/>
          <w:szCs w:val="24"/>
        </w:rPr>
        <w:t>3. GENEL İSTEK VE ÖZELLİKLER :</w:t>
      </w:r>
    </w:p>
    <w:p w:rsidR="00B714B1" w:rsidRDefault="00B714B1" w:rsidP="00B714B1">
      <w:pPr>
        <w:pStyle w:val="ListeParagraf"/>
        <w:numPr>
          <w:ilvl w:val="0"/>
          <w:numId w:val="199"/>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rPr>
        <w:t>“Dürr Dental Vista Scan” fosfor plak tarama cihazı ile uyumlu olmalıdır.</w:t>
      </w:r>
    </w:p>
    <w:p w:rsidR="00B714B1" w:rsidRDefault="00B714B1" w:rsidP="00B714B1">
      <w:pPr>
        <w:pStyle w:val="ListeParagraf"/>
        <w:numPr>
          <w:ilvl w:val="0"/>
          <w:numId w:val="199"/>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rPr>
        <w:t>Tek kullanımlık olmalıdır.</w:t>
      </w:r>
    </w:p>
    <w:p w:rsidR="00B714B1" w:rsidRDefault="00B714B1" w:rsidP="00B714B1">
      <w:pPr>
        <w:pStyle w:val="ListeParagraf"/>
        <w:numPr>
          <w:ilvl w:val="0"/>
          <w:numId w:val="199"/>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rPr>
        <w:t>Kendinden yapışkanlı bantla kapatılmalıdır</w:t>
      </w:r>
    </w:p>
    <w:p w:rsidR="00B714B1" w:rsidRDefault="00B714B1" w:rsidP="00B714B1">
      <w:pPr>
        <w:pStyle w:val="ListeParagraf"/>
        <w:numPr>
          <w:ilvl w:val="0"/>
          <w:numId w:val="199"/>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rPr>
        <w:t>No:2  boyutlarında olmalıdır</w:t>
      </w:r>
    </w:p>
    <w:p w:rsidR="00B714B1" w:rsidRDefault="00B714B1" w:rsidP="00B714B1">
      <w:pPr>
        <w:pStyle w:val="ListeParagraf"/>
        <w:numPr>
          <w:ilvl w:val="0"/>
          <w:numId w:val="199"/>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rPr>
        <w:t>Çekim sonrası çentik bölgesinden kolayca yırtılmalıdır.</w:t>
      </w:r>
    </w:p>
    <w:p w:rsidR="00B714B1" w:rsidRDefault="00B714B1" w:rsidP="00B714B1">
      <w:pPr>
        <w:jc w:val="both"/>
      </w:pPr>
      <w:r w:rsidRPr="42697C03">
        <w:rPr>
          <w:rFonts w:ascii="Times New Roman" w:eastAsia="Times New Roman" w:hAnsi="Times New Roman" w:cs="Times New Roman"/>
          <w:b/>
          <w:bCs/>
          <w:sz w:val="24"/>
          <w:szCs w:val="24"/>
        </w:rPr>
        <w:t>4. NUMUNE ALMA veya DEĞERLENDİRME:</w:t>
      </w:r>
      <w:r w:rsidRPr="42697C03">
        <w:rPr>
          <w:rFonts w:ascii="Times New Roman" w:eastAsia="Times New Roman" w:hAnsi="Times New Roman" w:cs="Times New Roman"/>
          <w:sz w:val="24"/>
          <w:szCs w:val="24"/>
        </w:rPr>
        <w:t xml:space="preserve"> Teklifte numune getirilmelidir.</w:t>
      </w:r>
    </w:p>
    <w:p w:rsidR="00B714B1" w:rsidRDefault="00B714B1">
      <w:r w:rsidRPr="42697C03">
        <w:rPr>
          <w:rFonts w:ascii="Times New Roman" w:eastAsia="Times New Roman" w:hAnsi="Times New Roman" w:cs="Times New Roman"/>
          <w:b/>
          <w:bCs/>
          <w:sz w:val="24"/>
          <w:szCs w:val="24"/>
        </w:rPr>
        <w:t>5. DENETIM VE MUAYENE METODLARI:</w:t>
      </w:r>
      <w:r w:rsidRPr="42697C03">
        <w:rPr>
          <w:rFonts w:ascii="Times New Roman" w:eastAsia="Times New Roman" w:hAnsi="Times New Roman" w:cs="Times New Roman"/>
          <w:sz w:val="24"/>
          <w:szCs w:val="24"/>
        </w:rPr>
        <w:t xml:space="preserve"> Numune görülerek değerlendirilecektir.</w:t>
      </w:r>
    </w:p>
    <w:p w:rsidR="00B714B1" w:rsidRDefault="00B714B1">
      <w:r w:rsidRPr="42697C03">
        <w:rPr>
          <w:rFonts w:ascii="Times New Roman" w:eastAsia="Times New Roman" w:hAnsi="Times New Roman" w:cs="Times New Roman"/>
          <w:b/>
          <w:bCs/>
          <w:sz w:val="24"/>
          <w:szCs w:val="24"/>
        </w:rPr>
        <w:t>6. AMBALAJLAMAVE ETIKETLEME:</w:t>
      </w:r>
      <w:r w:rsidRPr="42697C03">
        <w:rPr>
          <w:rFonts w:ascii="Times New Roman" w:eastAsia="Times New Roman" w:hAnsi="Times New Roman" w:cs="Times New Roman"/>
          <w:sz w:val="24"/>
          <w:szCs w:val="24"/>
        </w:rPr>
        <w:t>.</w:t>
      </w:r>
    </w:p>
    <w:p w:rsidR="00B714B1" w:rsidRDefault="00B714B1" w:rsidP="00B714B1">
      <w:pPr>
        <w:pStyle w:val="ListeParagraf"/>
        <w:numPr>
          <w:ilvl w:val="0"/>
          <w:numId w:val="198"/>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lang w:val="tr-TR"/>
        </w:rPr>
        <w:t>Kutuların üstünde numaraları belirtilmelidir.</w:t>
      </w:r>
    </w:p>
    <w:p w:rsidR="00B714B1" w:rsidRDefault="00B714B1" w:rsidP="00B714B1">
      <w:pPr>
        <w:pStyle w:val="ListeParagraf"/>
        <w:numPr>
          <w:ilvl w:val="0"/>
          <w:numId w:val="198"/>
        </w:numPr>
        <w:spacing w:after="200" w:line="276" w:lineRule="auto"/>
        <w:contextualSpacing w:val="0"/>
        <w:rPr>
          <w:rFonts w:asciiTheme="minorHAnsi" w:eastAsiaTheme="minorEastAsia" w:hAnsiTheme="minorHAnsi" w:cstheme="minorBidi"/>
        </w:rPr>
      </w:pPr>
      <w:r w:rsidRPr="42697C03">
        <w:rPr>
          <w:rFonts w:ascii="Times New Roman" w:eastAsia="Times New Roman" w:hAnsi="Times New Roman"/>
          <w:lang w:val="tr-TR"/>
        </w:rPr>
        <w:t>Kutuların üzerinde üretim tarihi ve son kullanım tarihi yazılı olmalıdır.</w:t>
      </w:r>
    </w:p>
    <w:p w:rsidR="00B714B1" w:rsidRDefault="00B714B1">
      <w:r w:rsidRPr="42697C03">
        <w:rPr>
          <w:rFonts w:ascii="Times New Roman" w:eastAsia="Times New Roman" w:hAnsi="Times New Roman" w:cs="Times New Roman"/>
          <w:b/>
          <w:bCs/>
          <w:sz w:val="24"/>
          <w:szCs w:val="24"/>
        </w:rPr>
        <w:t>7. GARANTİ ŞARTLARI:</w:t>
      </w:r>
      <w:r w:rsidRPr="42697C03">
        <w:rPr>
          <w:rFonts w:ascii="Times New Roman" w:eastAsia="Times New Roman" w:hAnsi="Times New Roman" w:cs="Times New Roman"/>
          <w:sz w:val="24"/>
          <w:szCs w:val="24"/>
        </w:rPr>
        <w:t xml:space="preserve"> Yok </w:t>
      </w:r>
    </w:p>
    <w:p w:rsidR="00B714B1" w:rsidRDefault="00B714B1">
      <w:r w:rsidRPr="42697C03">
        <w:rPr>
          <w:rFonts w:ascii="Times New Roman" w:eastAsia="Times New Roman" w:hAnsi="Times New Roman" w:cs="Times New Roman"/>
          <w:b/>
          <w:bCs/>
          <w:sz w:val="24"/>
          <w:szCs w:val="24"/>
        </w:rPr>
        <w:t>8. EKLER:</w:t>
      </w:r>
    </w:p>
    <w:p w:rsidR="00B714B1" w:rsidRDefault="00B714B1">
      <w:r w:rsidRPr="42697C03">
        <w:rPr>
          <w:rFonts w:ascii="Times New Roman" w:eastAsia="Times New Roman" w:hAnsi="Times New Roman" w:cs="Times New Roman"/>
          <w:b/>
          <w:bCs/>
          <w:sz w:val="24"/>
          <w:szCs w:val="24"/>
        </w:rPr>
        <w:t>9. YARARLANILAN DOKUMAN (Varsa):</w:t>
      </w:r>
    </w:p>
    <w:p w:rsidR="00B714B1" w:rsidRDefault="00B714B1">
      <w:r w:rsidRPr="42697C03">
        <w:rPr>
          <w:rFonts w:ascii="Times New Roman" w:eastAsia="Times New Roman" w:hAnsi="Times New Roman" w:cs="Times New Roman"/>
          <w:sz w:val="24"/>
          <w:szCs w:val="24"/>
        </w:rPr>
        <w:t xml:space="preserve">                                                                       </w:t>
      </w:r>
    </w:p>
    <w:p w:rsidR="00B714B1" w:rsidRDefault="00B714B1" w:rsidP="00B714B1">
      <w:pPr>
        <w:jc w:val="center"/>
        <w:rPr>
          <w:rFonts w:ascii="Calibri" w:eastAsia="Calibri" w:hAnsi="Calibri" w:cs="Calibri"/>
        </w:rPr>
      </w:pPr>
    </w:p>
    <w:p w:rsidR="00B714B1" w:rsidRDefault="00B714B1" w:rsidP="00B714B1"/>
    <w:p w:rsidR="00B714B1" w:rsidRDefault="00B714B1" w:rsidP="00B714B1">
      <w:pPr>
        <w:jc w:val="center"/>
      </w:pPr>
      <w:r w:rsidRPr="5E9D5AE6">
        <w:rPr>
          <w:rFonts w:ascii="Times New Roman" w:eastAsia="Times New Roman" w:hAnsi="Times New Roman" w:cs="Times New Roman"/>
          <w:b/>
          <w:bCs/>
          <w:color w:val="000000" w:themeColor="text1"/>
          <w:sz w:val="24"/>
          <w:szCs w:val="24"/>
        </w:rPr>
        <w:t>T.C.</w:t>
      </w:r>
    </w:p>
    <w:p w:rsidR="00B714B1" w:rsidRDefault="00B714B1" w:rsidP="00B714B1">
      <w:pPr>
        <w:jc w:val="center"/>
      </w:pPr>
      <w:r w:rsidRPr="5E9D5AE6">
        <w:rPr>
          <w:rFonts w:ascii="Times New Roman" w:eastAsia="Times New Roman" w:hAnsi="Times New Roman" w:cs="Times New Roman"/>
          <w:b/>
          <w:bCs/>
          <w:color w:val="000000" w:themeColor="text1"/>
          <w:sz w:val="24"/>
          <w:szCs w:val="24"/>
        </w:rPr>
        <w:t>ONDOKUZMAYIS ÜNİVERSİTESİ REKTÖRLÜĞÜ</w:t>
      </w:r>
    </w:p>
    <w:p w:rsidR="00B714B1" w:rsidRDefault="00B714B1" w:rsidP="00B714B1">
      <w:pPr>
        <w:jc w:val="center"/>
      </w:pPr>
      <w:r w:rsidRPr="5E9D5AE6">
        <w:rPr>
          <w:rFonts w:ascii="Times New Roman" w:eastAsia="Times New Roman" w:hAnsi="Times New Roman" w:cs="Times New Roman"/>
          <w:b/>
          <w:bCs/>
          <w:color w:val="000000" w:themeColor="text1"/>
          <w:sz w:val="24"/>
          <w:szCs w:val="24"/>
        </w:rPr>
        <w:t>DİŞ HEKİMLİĞİ FAKÜLTESİ DEKANLIĞI</w:t>
      </w:r>
    </w:p>
    <w:p w:rsidR="00B714B1" w:rsidRDefault="00B714B1" w:rsidP="00B714B1">
      <w:pPr>
        <w:jc w:val="center"/>
      </w:pPr>
      <w:r w:rsidRPr="5E9D5AE6">
        <w:rPr>
          <w:rFonts w:ascii="Times New Roman" w:eastAsia="Times New Roman" w:hAnsi="Times New Roman" w:cs="Times New Roman"/>
          <w:b/>
          <w:bCs/>
          <w:color w:val="000000" w:themeColor="text1"/>
          <w:sz w:val="24"/>
          <w:szCs w:val="24"/>
        </w:rPr>
        <w:t xml:space="preserve"> </w:t>
      </w:r>
    </w:p>
    <w:p w:rsidR="00B714B1" w:rsidRDefault="00B714B1" w:rsidP="00B714B1">
      <w:pPr>
        <w:jc w:val="center"/>
      </w:pPr>
      <w:r w:rsidRPr="5E9D5AE6">
        <w:rPr>
          <w:rFonts w:ascii="Times New Roman" w:eastAsia="Times New Roman" w:hAnsi="Times New Roman" w:cs="Times New Roman"/>
          <w:b/>
          <w:bCs/>
          <w:color w:val="000000" w:themeColor="text1"/>
          <w:sz w:val="24"/>
          <w:szCs w:val="24"/>
        </w:rPr>
        <w:t>FOSFOR PLAKA KORUYUCU KAĞIT ZARFI (No:2) TEKNİK ŞARTNAMESİ</w:t>
      </w:r>
    </w:p>
    <w:p w:rsidR="00B714B1" w:rsidRDefault="00B714B1">
      <w:r w:rsidRPr="5E9D5AE6">
        <w:rPr>
          <w:rFonts w:ascii="Times New Roman" w:eastAsia="Times New Roman" w:hAnsi="Times New Roman" w:cs="Times New Roman"/>
          <w:b/>
          <w:bCs/>
          <w:color w:val="000000" w:themeColor="text1"/>
          <w:sz w:val="24"/>
          <w:szCs w:val="24"/>
        </w:rPr>
        <w:t xml:space="preserve"> </w:t>
      </w:r>
    </w:p>
    <w:p w:rsidR="00B714B1" w:rsidRDefault="00B714B1">
      <w:r w:rsidRPr="5E9D5AE6">
        <w:rPr>
          <w:rFonts w:ascii="Times New Roman" w:eastAsia="Times New Roman" w:hAnsi="Times New Roman" w:cs="Times New Roman"/>
          <w:b/>
          <w:bCs/>
          <w:color w:val="000000" w:themeColor="text1"/>
          <w:sz w:val="24"/>
          <w:szCs w:val="24"/>
        </w:rPr>
        <w:t>1. KONU ve KAPSAM:</w:t>
      </w:r>
      <w:r w:rsidRPr="5E9D5AE6">
        <w:rPr>
          <w:rFonts w:ascii="Times New Roman" w:eastAsia="Times New Roman" w:hAnsi="Times New Roman" w:cs="Times New Roman"/>
          <w:color w:val="000000" w:themeColor="text1"/>
          <w:sz w:val="24"/>
          <w:szCs w:val="24"/>
        </w:rPr>
        <w:t xml:space="preserve"> Fosfor Plaka Koruyucu Kağıt Zarf Alımı</w:t>
      </w:r>
    </w:p>
    <w:p w:rsidR="00B714B1" w:rsidRDefault="00B714B1">
      <w:r w:rsidRPr="5E9D5AE6">
        <w:rPr>
          <w:rFonts w:ascii="Times New Roman" w:eastAsia="Times New Roman" w:hAnsi="Times New Roman" w:cs="Times New Roman"/>
          <w:b/>
          <w:bCs/>
          <w:color w:val="000000" w:themeColor="text1"/>
          <w:sz w:val="24"/>
          <w:szCs w:val="24"/>
        </w:rPr>
        <w:t>2. GEREKÇE</w:t>
      </w:r>
      <w:r w:rsidRPr="5E9D5AE6">
        <w:rPr>
          <w:rFonts w:ascii="Times New Roman" w:eastAsia="Times New Roman" w:hAnsi="Times New Roman" w:cs="Times New Roman"/>
          <w:color w:val="000000" w:themeColor="text1"/>
          <w:sz w:val="24"/>
          <w:szCs w:val="24"/>
        </w:rPr>
        <w:t>: Fakültemiz kliniklerinde kullanılmak üzere</w:t>
      </w:r>
    </w:p>
    <w:p w:rsidR="00B714B1" w:rsidRDefault="00B714B1">
      <w:r w:rsidRPr="5E9D5AE6">
        <w:rPr>
          <w:rFonts w:ascii="Times New Roman" w:eastAsia="Times New Roman" w:hAnsi="Times New Roman" w:cs="Times New Roman"/>
          <w:b/>
          <w:bCs/>
          <w:color w:val="000000" w:themeColor="text1"/>
          <w:sz w:val="24"/>
          <w:szCs w:val="24"/>
        </w:rPr>
        <w:t>3. GENEL İSTEK VE ÖZELLİKLER:</w:t>
      </w:r>
    </w:p>
    <w:p w:rsidR="00B714B1" w:rsidRDefault="00B714B1" w:rsidP="00B714B1">
      <w:pPr>
        <w:ind w:firstLine="284"/>
      </w:pPr>
      <w:r w:rsidRPr="5E9D5AE6">
        <w:rPr>
          <w:rFonts w:ascii="Times New Roman" w:eastAsia="Times New Roman" w:hAnsi="Times New Roman" w:cs="Times New Roman"/>
          <w:color w:val="000000" w:themeColor="text1"/>
          <w:sz w:val="24"/>
          <w:szCs w:val="24"/>
        </w:rPr>
        <w:t>1) 2 Nolu Plakalara boyut olarak uygun olmalı</w:t>
      </w:r>
    </w:p>
    <w:p w:rsidR="00B714B1" w:rsidRDefault="00B714B1" w:rsidP="00B714B1">
      <w:pPr>
        <w:ind w:firstLine="284"/>
      </w:pPr>
      <w:r w:rsidRPr="5E9D5AE6">
        <w:rPr>
          <w:rFonts w:ascii="Times New Roman" w:eastAsia="Times New Roman" w:hAnsi="Times New Roman" w:cs="Times New Roman"/>
          <w:color w:val="000000" w:themeColor="text1"/>
          <w:sz w:val="24"/>
          <w:szCs w:val="24"/>
        </w:rPr>
        <w:t>2) Plakaları koruyucu özellikte olmalı</w:t>
      </w:r>
    </w:p>
    <w:p w:rsidR="00B714B1" w:rsidRDefault="00B714B1">
      <w:r w:rsidRPr="5E9D5AE6">
        <w:rPr>
          <w:rFonts w:ascii="Times New Roman" w:eastAsia="Times New Roman" w:hAnsi="Times New Roman" w:cs="Times New Roman"/>
          <w:b/>
          <w:bCs/>
          <w:color w:val="000000" w:themeColor="text1"/>
          <w:sz w:val="24"/>
          <w:szCs w:val="24"/>
        </w:rPr>
        <w:t xml:space="preserve">4. NUMUNE ALMA veya DEĞERLENDİRME: </w:t>
      </w:r>
      <w:r w:rsidRPr="5E9D5AE6">
        <w:rPr>
          <w:rFonts w:ascii="Times New Roman" w:eastAsia="Times New Roman" w:hAnsi="Times New Roman" w:cs="Times New Roman"/>
          <w:color w:val="000000" w:themeColor="text1"/>
          <w:sz w:val="24"/>
          <w:szCs w:val="24"/>
        </w:rPr>
        <w:t>Numuneler değerlendirilecektir</w:t>
      </w:r>
    </w:p>
    <w:p w:rsidR="00B714B1" w:rsidRDefault="00B714B1">
      <w:r w:rsidRPr="5E9D5AE6">
        <w:rPr>
          <w:rFonts w:ascii="Times New Roman" w:eastAsia="Times New Roman" w:hAnsi="Times New Roman" w:cs="Times New Roman"/>
          <w:b/>
          <w:bCs/>
          <w:color w:val="000000" w:themeColor="text1"/>
          <w:sz w:val="24"/>
          <w:szCs w:val="24"/>
        </w:rPr>
        <w:t>5. DENETİM VE MUAYENE METODLARI:</w:t>
      </w:r>
      <w:r w:rsidRPr="5E9D5AE6">
        <w:rPr>
          <w:rFonts w:ascii="Times New Roman" w:eastAsia="Times New Roman" w:hAnsi="Times New Roman" w:cs="Times New Roman"/>
          <w:color w:val="000000" w:themeColor="text1"/>
          <w:sz w:val="24"/>
          <w:szCs w:val="24"/>
        </w:rPr>
        <w:t xml:space="preserve"> Numune görülecek ve klinik kullanımından sonra karar verilecektir.</w:t>
      </w:r>
    </w:p>
    <w:p w:rsidR="00B714B1" w:rsidRDefault="00B714B1">
      <w:r w:rsidRPr="5E9D5AE6">
        <w:rPr>
          <w:rFonts w:ascii="Times New Roman" w:eastAsia="Times New Roman" w:hAnsi="Times New Roman" w:cs="Times New Roman"/>
          <w:b/>
          <w:bCs/>
          <w:color w:val="000000" w:themeColor="text1"/>
          <w:sz w:val="24"/>
          <w:szCs w:val="24"/>
        </w:rPr>
        <w:t>6. AMBALAJLAMA VE ETİKETLEME:</w:t>
      </w:r>
    </w:p>
    <w:p w:rsidR="00B714B1" w:rsidRDefault="00B714B1">
      <w:r w:rsidRPr="5E9D5AE6">
        <w:rPr>
          <w:rFonts w:ascii="Times New Roman" w:eastAsia="Times New Roman" w:hAnsi="Times New Roman" w:cs="Times New Roman"/>
          <w:b/>
          <w:bCs/>
          <w:color w:val="000000" w:themeColor="text1"/>
          <w:sz w:val="24"/>
          <w:szCs w:val="24"/>
        </w:rPr>
        <w:t>7. GARANTİ ŞARTLARI:</w:t>
      </w:r>
    </w:p>
    <w:p w:rsidR="00B714B1" w:rsidRDefault="00B714B1">
      <w:r w:rsidRPr="5E9D5AE6">
        <w:rPr>
          <w:rFonts w:ascii="Times New Roman" w:eastAsia="Times New Roman" w:hAnsi="Times New Roman" w:cs="Times New Roman"/>
          <w:b/>
          <w:bCs/>
          <w:color w:val="000000" w:themeColor="text1"/>
          <w:sz w:val="24"/>
          <w:szCs w:val="24"/>
        </w:rPr>
        <w:t>8. EKLER:</w:t>
      </w:r>
    </w:p>
    <w:p w:rsidR="00B714B1" w:rsidRDefault="00B714B1">
      <w:r w:rsidRPr="5E9D5AE6">
        <w:rPr>
          <w:rFonts w:ascii="Times New Roman" w:eastAsia="Times New Roman" w:hAnsi="Times New Roman" w:cs="Times New Roman"/>
          <w:b/>
          <w:bCs/>
          <w:color w:val="000000" w:themeColor="text1"/>
          <w:sz w:val="24"/>
          <w:szCs w:val="24"/>
        </w:rPr>
        <w:t>9. YARARLAN1LAN DOKUMAN (Varsa):</w:t>
      </w:r>
    </w:p>
    <w:p w:rsidR="00B714B1" w:rsidRDefault="00B714B1" w:rsidP="00B714B1"/>
    <w:p w:rsidR="00B714B1" w:rsidRDefault="00B714B1" w:rsidP="00B714B1">
      <w:pPr>
        <w:spacing w:line="360" w:lineRule="auto"/>
        <w:jc w:val="center"/>
        <w:rPr>
          <w:rFonts w:eastAsiaTheme="minorEastAsia"/>
          <w:b/>
          <w:bCs/>
          <w:color w:val="000000" w:themeColor="text1"/>
        </w:rPr>
      </w:pPr>
      <w:r w:rsidRPr="5E58A502">
        <w:rPr>
          <w:rFonts w:eastAsiaTheme="minorEastAsia"/>
          <w:b/>
          <w:bCs/>
          <w:color w:val="000000" w:themeColor="text1"/>
        </w:rPr>
        <w:t>T.C.</w:t>
      </w:r>
    </w:p>
    <w:p w:rsidR="00B714B1" w:rsidRDefault="00B714B1" w:rsidP="00B714B1">
      <w:pPr>
        <w:spacing w:line="360" w:lineRule="auto"/>
        <w:jc w:val="center"/>
        <w:rPr>
          <w:rFonts w:eastAsiaTheme="minorEastAsia"/>
          <w:b/>
          <w:bCs/>
          <w:color w:val="000000" w:themeColor="text1"/>
        </w:rPr>
      </w:pPr>
      <w:r w:rsidRPr="5E58A502">
        <w:rPr>
          <w:rFonts w:eastAsiaTheme="minorEastAsia"/>
          <w:b/>
          <w:bCs/>
          <w:color w:val="000000" w:themeColor="text1"/>
        </w:rPr>
        <w:t xml:space="preserve">ONDOKUZMAYIS ÜNİVERSİTESİ </w:t>
      </w:r>
    </w:p>
    <w:p w:rsidR="00B714B1" w:rsidRDefault="00B714B1" w:rsidP="00B714B1">
      <w:pPr>
        <w:spacing w:line="360" w:lineRule="auto"/>
        <w:jc w:val="center"/>
        <w:rPr>
          <w:rFonts w:eastAsiaTheme="minorEastAsia"/>
          <w:b/>
          <w:bCs/>
          <w:color w:val="000000" w:themeColor="text1"/>
        </w:rPr>
      </w:pPr>
      <w:r w:rsidRPr="5E58A502">
        <w:rPr>
          <w:rFonts w:eastAsiaTheme="minorEastAsia"/>
          <w:b/>
          <w:bCs/>
          <w:color w:val="000000" w:themeColor="text1"/>
        </w:rPr>
        <w:t xml:space="preserve">DİŞ HEKİMLİĞİ FAKÜLTESİ </w:t>
      </w:r>
    </w:p>
    <w:p w:rsidR="00B714B1" w:rsidRDefault="00B714B1" w:rsidP="00B714B1">
      <w:pPr>
        <w:spacing w:line="360" w:lineRule="auto"/>
        <w:jc w:val="center"/>
        <w:rPr>
          <w:rFonts w:eastAsiaTheme="minorEastAsia"/>
          <w:b/>
          <w:bCs/>
          <w:color w:val="000000" w:themeColor="text1"/>
        </w:rPr>
      </w:pPr>
      <w:r w:rsidRPr="5E58A502">
        <w:rPr>
          <w:rFonts w:eastAsiaTheme="minorEastAsia"/>
          <w:b/>
          <w:bCs/>
        </w:rPr>
        <w:t>İRRİGASYON İĞNESİ</w:t>
      </w:r>
      <w:r w:rsidRPr="5E58A502">
        <w:rPr>
          <w:rFonts w:eastAsiaTheme="minorEastAsia"/>
        </w:rPr>
        <w:t xml:space="preserve"> </w:t>
      </w:r>
      <w:r w:rsidRPr="5E58A502">
        <w:rPr>
          <w:rFonts w:eastAsiaTheme="minorEastAsia"/>
          <w:b/>
          <w:bCs/>
        </w:rPr>
        <w:t xml:space="preserve">YANDAN DELİKLİ </w:t>
      </w:r>
      <w:r w:rsidRPr="5E58A502">
        <w:rPr>
          <w:rFonts w:eastAsiaTheme="minorEastAsia"/>
          <w:b/>
          <w:bCs/>
          <w:color w:val="000000" w:themeColor="text1"/>
        </w:rPr>
        <w:t>TEKNİK ŞARTNAMESİ</w:t>
      </w:r>
    </w:p>
    <w:p w:rsidR="00B714B1" w:rsidRDefault="00B714B1" w:rsidP="00B714B1">
      <w:pPr>
        <w:spacing w:line="360" w:lineRule="auto"/>
        <w:jc w:val="center"/>
        <w:rPr>
          <w:rFonts w:eastAsiaTheme="minorEastAsia"/>
          <w:b/>
          <w:bCs/>
          <w:color w:val="000000" w:themeColor="text1"/>
        </w:rPr>
      </w:pPr>
      <w:r w:rsidRPr="5E58A502">
        <w:rPr>
          <w:rFonts w:eastAsiaTheme="minorEastAsia"/>
          <w:b/>
          <w:bCs/>
          <w:color w:val="000000" w:themeColor="text1"/>
        </w:rPr>
        <w:t>Şartname No: 177</w:t>
      </w:r>
    </w:p>
    <w:p w:rsidR="00B714B1" w:rsidRDefault="00B714B1" w:rsidP="00B714B1">
      <w:pPr>
        <w:tabs>
          <w:tab w:val="left" w:leader="dot" w:pos="5465"/>
          <w:tab w:val="left" w:pos="7286"/>
        </w:tabs>
        <w:rPr>
          <w:rFonts w:eastAsiaTheme="minorEastAsia"/>
          <w:b/>
          <w:bCs/>
          <w:color w:val="000000" w:themeColor="text1"/>
        </w:rPr>
      </w:pPr>
      <w:r w:rsidRPr="5E58A502">
        <w:rPr>
          <w:rFonts w:eastAsiaTheme="minorEastAsia"/>
          <w:b/>
          <w:bCs/>
          <w:color w:val="000000" w:themeColor="text1"/>
        </w:rPr>
        <w:t xml:space="preserve"> </w:t>
      </w:r>
    </w:p>
    <w:p w:rsidR="00B714B1" w:rsidRDefault="00B714B1" w:rsidP="00B714B1">
      <w:pPr>
        <w:tabs>
          <w:tab w:val="left" w:pos="389"/>
        </w:tabs>
        <w:spacing w:line="360" w:lineRule="auto"/>
        <w:rPr>
          <w:rFonts w:eastAsiaTheme="minorEastAsia"/>
          <w:color w:val="000000" w:themeColor="text1"/>
        </w:rPr>
      </w:pPr>
      <w:r w:rsidRPr="5E58A502">
        <w:rPr>
          <w:rFonts w:eastAsiaTheme="minorEastAsia"/>
          <w:b/>
          <w:bCs/>
          <w:color w:val="000000" w:themeColor="text1"/>
        </w:rPr>
        <w:t>1.     KONU ve KAPSAM:</w:t>
      </w:r>
      <w:r w:rsidRPr="5E58A502">
        <w:rPr>
          <w:rFonts w:eastAsiaTheme="minorEastAsia"/>
          <w:color w:val="000000" w:themeColor="text1"/>
        </w:rPr>
        <w:t xml:space="preserve"> kök kanal irrigasyonu için iğne alımı.</w:t>
      </w:r>
    </w:p>
    <w:p w:rsidR="00B714B1" w:rsidRDefault="00B714B1" w:rsidP="00B714B1">
      <w:pPr>
        <w:tabs>
          <w:tab w:val="left" w:pos="389"/>
        </w:tabs>
        <w:spacing w:line="360" w:lineRule="auto"/>
        <w:rPr>
          <w:rFonts w:eastAsiaTheme="minorEastAsia"/>
          <w:color w:val="000000" w:themeColor="text1"/>
        </w:rPr>
      </w:pPr>
      <w:r w:rsidRPr="5E58A502">
        <w:rPr>
          <w:rFonts w:eastAsiaTheme="minorEastAsia"/>
          <w:b/>
          <w:bCs/>
          <w:color w:val="000000" w:themeColor="text1"/>
        </w:rPr>
        <w:t>2.     GEREKÇE:</w:t>
      </w:r>
      <w:r w:rsidRPr="5E58A502">
        <w:rPr>
          <w:rFonts w:eastAsiaTheme="minorEastAsia"/>
          <w:color w:val="000000" w:themeColor="text1"/>
        </w:rPr>
        <w:t xml:space="preserve"> Fakültemiz kliniklerimizde kullanılmak üzere.</w:t>
      </w:r>
    </w:p>
    <w:p w:rsidR="00B714B1" w:rsidRDefault="00B714B1" w:rsidP="00B714B1">
      <w:pPr>
        <w:tabs>
          <w:tab w:val="left" w:pos="389"/>
        </w:tabs>
        <w:spacing w:line="360" w:lineRule="auto"/>
        <w:rPr>
          <w:rFonts w:eastAsiaTheme="minorEastAsia"/>
          <w:b/>
          <w:bCs/>
          <w:color w:val="000000" w:themeColor="text1"/>
        </w:rPr>
      </w:pPr>
      <w:r w:rsidRPr="5E58A502">
        <w:rPr>
          <w:rFonts w:eastAsiaTheme="minorEastAsia"/>
          <w:b/>
          <w:bCs/>
          <w:color w:val="000000" w:themeColor="text1"/>
        </w:rPr>
        <w:t>3.</w:t>
      </w:r>
      <w:r>
        <w:tab/>
      </w:r>
      <w:r w:rsidRPr="5E58A502">
        <w:rPr>
          <w:rFonts w:eastAsiaTheme="minorEastAsia"/>
          <w:b/>
          <w:bCs/>
          <w:color w:val="000000" w:themeColor="text1"/>
        </w:rPr>
        <w:t>GENEL İSTEK VE ÖZELLİKLER:</w:t>
      </w:r>
    </w:p>
    <w:p w:rsidR="00B714B1" w:rsidRDefault="00B714B1" w:rsidP="00B714B1">
      <w:pPr>
        <w:pStyle w:val="ListeParagraf"/>
        <w:widowControl w:val="0"/>
        <w:numPr>
          <w:ilvl w:val="0"/>
          <w:numId w:val="201"/>
        </w:numPr>
        <w:autoSpaceDE w:val="0"/>
        <w:autoSpaceDN w:val="0"/>
        <w:adjustRightInd w:val="0"/>
        <w:spacing w:line="360" w:lineRule="auto"/>
        <w:rPr>
          <w:rFonts w:asciiTheme="minorHAnsi" w:eastAsiaTheme="minorEastAsia" w:hAnsiTheme="minorHAnsi" w:cstheme="minorBidi"/>
          <w:sz w:val="22"/>
          <w:szCs w:val="22"/>
        </w:rPr>
      </w:pPr>
      <w:r w:rsidRPr="5E58A502">
        <w:rPr>
          <w:rFonts w:asciiTheme="minorHAnsi" w:eastAsiaTheme="minorEastAsia" w:hAnsiTheme="minorHAnsi" w:cstheme="minorBidi"/>
          <w:sz w:val="22"/>
          <w:szCs w:val="22"/>
        </w:rPr>
        <w:t>Kök kanal irrigasyonunda kullanılmak üzere tasarlanmış olmalıdır</w:t>
      </w:r>
    </w:p>
    <w:p w:rsidR="00B714B1" w:rsidRDefault="00B714B1" w:rsidP="00B714B1">
      <w:pPr>
        <w:pStyle w:val="ListeParagraf"/>
        <w:widowControl w:val="0"/>
        <w:numPr>
          <w:ilvl w:val="0"/>
          <w:numId w:val="201"/>
        </w:numPr>
        <w:autoSpaceDE w:val="0"/>
        <w:autoSpaceDN w:val="0"/>
        <w:adjustRightInd w:val="0"/>
        <w:spacing w:line="360" w:lineRule="auto"/>
        <w:rPr>
          <w:rFonts w:asciiTheme="minorHAnsi" w:eastAsiaTheme="minorEastAsia" w:hAnsiTheme="minorHAnsi" w:cstheme="minorBidi"/>
          <w:sz w:val="22"/>
          <w:szCs w:val="22"/>
        </w:rPr>
      </w:pPr>
      <w:r w:rsidRPr="5E58A502">
        <w:rPr>
          <w:rFonts w:asciiTheme="minorHAnsi" w:eastAsiaTheme="minorEastAsia" w:hAnsiTheme="minorHAnsi" w:cstheme="minorBidi"/>
          <w:sz w:val="22"/>
          <w:szCs w:val="22"/>
        </w:rPr>
        <w:t>Bir kenarında oyuk bulunan yuvarlak uca sahip olmalıdır</w:t>
      </w:r>
    </w:p>
    <w:p w:rsidR="00B714B1" w:rsidRDefault="00B714B1" w:rsidP="00B714B1">
      <w:pPr>
        <w:pStyle w:val="ListeParagraf"/>
        <w:widowControl w:val="0"/>
        <w:numPr>
          <w:ilvl w:val="0"/>
          <w:numId w:val="201"/>
        </w:numPr>
        <w:autoSpaceDE w:val="0"/>
        <w:autoSpaceDN w:val="0"/>
        <w:adjustRightInd w:val="0"/>
        <w:spacing w:line="360" w:lineRule="auto"/>
        <w:rPr>
          <w:rFonts w:asciiTheme="minorHAnsi" w:eastAsiaTheme="minorEastAsia" w:hAnsiTheme="minorHAnsi" w:cstheme="minorBidi"/>
          <w:sz w:val="22"/>
          <w:szCs w:val="22"/>
        </w:rPr>
      </w:pPr>
      <w:r w:rsidRPr="5E58A502">
        <w:rPr>
          <w:rFonts w:asciiTheme="minorHAnsi" w:eastAsiaTheme="minorEastAsia" w:hAnsiTheme="minorHAnsi" w:cstheme="minorBidi"/>
          <w:sz w:val="22"/>
          <w:szCs w:val="22"/>
        </w:rPr>
        <w:t xml:space="preserve"> 0.3 mm (30 gauge) boyutunda olmalıdır</w:t>
      </w:r>
    </w:p>
    <w:p w:rsidR="00B714B1" w:rsidRDefault="00B714B1" w:rsidP="00B714B1">
      <w:pPr>
        <w:tabs>
          <w:tab w:val="left" w:pos="389"/>
        </w:tabs>
        <w:spacing w:line="360" w:lineRule="auto"/>
        <w:rPr>
          <w:rFonts w:eastAsiaTheme="minorEastAsia"/>
          <w:color w:val="000000" w:themeColor="text1"/>
        </w:rPr>
      </w:pPr>
      <w:r w:rsidRPr="5E58A502">
        <w:rPr>
          <w:rFonts w:eastAsiaTheme="minorEastAsia"/>
          <w:b/>
          <w:bCs/>
          <w:color w:val="000000" w:themeColor="text1"/>
        </w:rPr>
        <w:t>4.     NUMUNE ALMA veya DEĞERLENDİRME:</w:t>
      </w:r>
      <w:r w:rsidRPr="5E58A502">
        <w:rPr>
          <w:rFonts w:eastAsiaTheme="minorEastAsia"/>
          <w:color w:val="000000" w:themeColor="text1"/>
        </w:rPr>
        <w:t xml:space="preserve"> Teklifte numune getirilmelidir.</w:t>
      </w:r>
    </w:p>
    <w:p w:rsidR="00B714B1" w:rsidRDefault="00B714B1" w:rsidP="00B714B1">
      <w:pPr>
        <w:tabs>
          <w:tab w:val="left" w:pos="389"/>
        </w:tabs>
        <w:spacing w:line="360" w:lineRule="auto"/>
        <w:rPr>
          <w:rFonts w:eastAsiaTheme="minorEastAsia"/>
          <w:color w:val="000000" w:themeColor="text1"/>
        </w:rPr>
      </w:pPr>
      <w:r w:rsidRPr="5E58A502">
        <w:rPr>
          <w:rFonts w:eastAsiaTheme="minorEastAsia"/>
          <w:b/>
          <w:bCs/>
          <w:color w:val="000000" w:themeColor="text1"/>
        </w:rPr>
        <w:t>5.     DENETIM VE MUAYENE METODLARI:</w:t>
      </w:r>
      <w:r w:rsidRPr="5E58A502">
        <w:rPr>
          <w:rFonts w:eastAsiaTheme="minorEastAsia"/>
          <w:color w:val="000000" w:themeColor="text1"/>
        </w:rPr>
        <w:t xml:space="preserve"> Numune görülerek değerlendirilecektir.</w:t>
      </w:r>
    </w:p>
    <w:p w:rsidR="00B714B1" w:rsidRDefault="00B714B1" w:rsidP="00B714B1">
      <w:pPr>
        <w:tabs>
          <w:tab w:val="left" w:pos="389"/>
        </w:tabs>
        <w:spacing w:line="360" w:lineRule="auto"/>
        <w:rPr>
          <w:rFonts w:eastAsiaTheme="minorEastAsia"/>
          <w:b/>
          <w:bCs/>
          <w:color w:val="000000" w:themeColor="text1"/>
        </w:rPr>
      </w:pPr>
      <w:r w:rsidRPr="5E58A502">
        <w:rPr>
          <w:rFonts w:eastAsiaTheme="minorEastAsia"/>
          <w:b/>
          <w:bCs/>
          <w:color w:val="000000" w:themeColor="text1"/>
        </w:rPr>
        <w:t>6.     AMBALAJLAMAVE ETIKETLEME:</w:t>
      </w:r>
    </w:p>
    <w:p w:rsidR="00B714B1" w:rsidRDefault="00B714B1" w:rsidP="00B714B1">
      <w:pPr>
        <w:pStyle w:val="ListeParagraf"/>
        <w:widowControl w:val="0"/>
        <w:numPr>
          <w:ilvl w:val="0"/>
          <w:numId w:val="200"/>
        </w:numPr>
        <w:autoSpaceDE w:val="0"/>
        <w:autoSpaceDN w:val="0"/>
        <w:adjustRightInd w:val="0"/>
        <w:spacing w:line="360" w:lineRule="auto"/>
        <w:rPr>
          <w:rFonts w:asciiTheme="minorHAnsi" w:eastAsiaTheme="minorEastAsia" w:hAnsiTheme="minorHAnsi" w:cstheme="minorBidi"/>
          <w:color w:val="000000" w:themeColor="text1"/>
          <w:sz w:val="22"/>
          <w:szCs w:val="22"/>
        </w:rPr>
      </w:pPr>
      <w:r w:rsidRPr="5E58A502">
        <w:rPr>
          <w:rFonts w:asciiTheme="minorHAnsi" w:eastAsiaTheme="minorEastAsia" w:hAnsiTheme="minorHAnsi" w:cstheme="minorBidi"/>
          <w:color w:val="000000" w:themeColor="text1"/>
          <w:sz w:val="22"/>
          <w:szCs w:val="22"/>
          <w:lang w:val="tr-TR"/>
        </w:rPr>
        <w:t>En az 100 adetlik paketler şeklinde olamalıdır.</w:t>
      </w:r>
    </w:p>
    <w:p w:rsidR="00B714B1" w:rsidRDefault="00B714B1" w:rsidP="00B714B1">
      <w:pPr>
        <w:pStyle w:val="ListeParagraf"/>
        <w:widowControl w:val="0"/>
        <w:numPr>
          <w:ilvl w:val="0"/>
          <w:numId w:val="200"/>
        </w:numPr>
        <w:autoSpaceDE w:val="0"/>
        <w:autoSpaceDN w:val="0"/>
        <w:adjustRightInd w:val="0"/>
        <w:spacing w:line="360" w:lineRule="auto"/>
        <w:rPr>
          <w:rFonts w:asciiTheme="minorHAnsi" w:eastAsiaTheme="minorEastAsia" w:hAnsiTheme="minorHAnsi" w:cstheme="minorBidi"/>
          <w:color w:val="000000" w:themeColor="text1"/>
          <w:sz w:val="22"/>
          <w:szCs w:val="22"/>
        </w:rPr>
      </w:pPr>
      <w:r w:rsidRPr="5E58A502">
        <w:rPr>
          <w:rFonts w:asciiTheme="minorHAnsi" w:eastAsiaTheme="minorEastAsia" w:hAnsiTheme="minorHAnsi" w:cstheme="minorBidi"/>
          <w:color w:val="000000" w:themeColor="text1"/>
          <w:sz w:val="22"/>
          <w:szCs w:val="22"/>
          <w:lang w:val="tr-TR"/>
        </w:rPr>
        <w:t>Kutuların üstünde numaraları belirtilmelidir.</w:t>
      </w:r>
    </w:p>
    <w:p w:rsidR="00B714B1" w:rsidRDefault="00B714B1" w:rsidP="00B714B1">
      <w:pPr>
        <w:pStyle w:val="ListeParagraf"/>
        <w:widowControl w:val="0"/>
        <w:numPr>
          <w:ilvl w:val="0"/>
          <w:numId w:val="200"/>
        </w:numPr>
        <w:autoSpaceDE w:val="0"/>
        <w:autoSpaceDN w:val="0"/>
        <w:adjustRightInd w:val="0"/>
        <w:spacing w:line="360" w:lineRule="auto"/>
        <w:rPr>
          <w:rFonts w:asciiTheme="minorHAnsi" w:eastAsiaTheme="minorEastAsia" w:hAnsiTheme="minorHAnsi" w:cstheme="minorBidi"/>
          <w:color w:val="000000" w:themeColor="text1"/>
          <w:sz w:val="22"/>
          <w:szCs w:val="22"/>
        </w:rPr>
      </w:pPr>
      <w:r w:rsidRPr="5E58A502">
        <w:rPr>
          <w:rFonts w:asciiTheme="minorHAnsi" w:eastAsiaTheme="minorEastAsia" w:hAnsiTheme="minorHAnsi" w:cstheme="minorBidi"/>
          <w:color w:val="000000" w:themeColor="text1"/>
          <w:sz w:val="22"/>
          <w:szCs w:val="22"/>
          <w:lang w:val="tr-TR"/>
        </w:rPr>
        <w:t>Kutuların üzerinde üretim tarihi ve son kullanım tarihi yazılı olmalıdır.</w:t>
      </w:r>
    </w:p>
    <w:p w:rsidR="00B714B1" w:rsidRDefault="00B714B1" w:rsidP="00B714B1">
      <w:pPr>
        <w:tabs>
          <w:tab w:val="left" w:pos="389"/>
        </w:tabs>
        <w:spacing w:line="360" w:lineRule="auto"/>
        <w:rPr>
          <w:rFonts w:eastAsiaTheme="minorEastAsia"/>
          <w:color w:val="000000" w:themeColor="text1"/>
        </w:rPr>
      </w:pPr>
      <w:r w:rsidRPr="5E58A502">
        <w:rPr>
          <w:rFonts w:eastAsiaTheme="minorEastAsia"/>
          <w:b/>
          <w:bCs/>
          <w:color w:val="000000" w:themeColor="text1"/>
        </w:rPr>
        <w:t>7.     GARANTİ ŞARTLARI:</w:t>
      </w:r>
      <w:r w:rsidRPr="5E58A502">
        <w:rPr>
          <w:rFonts w:eastAsiaTheme="minorEastAsia"/>
          <w:color w:val="000000" w:themeColor="text1"/>
        </w:rPr>
        <w:t xml:space="preserve"> Yok </w:t>
      </w:r>
    </w:p>
    <w:p w:rsidR="00B714B1" w:rsidRDefault="00B714B1" w:rsidP="00B714B1">
      <w:pPr>
        <w:tabs>
          <w:tab w:val="left" w:pos="389"/>
        </w:tabs>
        <w:spacing w:line="360" w:lineRule="auto"/>
        <w:rPr>
          <w:rFonts w:eastAsiaTheme="minorEastAsia"/>
          <w:b/>
          <w:bCs/>
          <w:color w:val="000000" w:themeColor="text1"/>
        </w:rPr>
      </w:pPr>
      <w:r w:rsidRPr="5E58A502">
        <w:rPr>
          <w:rFonts w:eastAsiaTheme="minorEastAsia"/>
          <w:b/>
          <w:bCs/>
          <w:color w:val="000000" w:themeColor="text1"/>
        </w:rPr>
        <w:t>8.     EKLER:</w:t>
      </w:r>
    </w:p>
    <w:p w:rsidR="00B714B1" w:rsidRDefault="00B714B1" w:rsidP="00B714B1">
      <w:pPr>
        <w:tabs>
          <w:tab w:val="left" w:pos="389"/>
        </w:tabs>
        <w:spacing w:line="360" w:lineRule="auto"/>
        <w:rPr>
          <w:rFonts w:eastAsiaTheme="minorEastAsia"/>
          <w:b/>
          <w:bCs/>
          <w:color w:val="000000" w:themeColor="text1"/>
        </w:rPr>
      </w:pPr>
      <w:r w:rsidRPr="5E58A502">
        <w:rPr>
          <w:rFonts w:eastAsiaTheme="minorEastAsia"/>
          <w:b/>
          <w:bCs/>
          <w:color w:val="000000" w:themeColor="text1"/>
        </w:rPr>
        <w:t>9.     YARARLANILAN DOKUMAN (Varsa):</w:t>
      </w:r>
    </w:p>
    <w:p w:rsidR="00B714B1" w:rsidRDefault="00B714B1" w:rsidP="00B714B1">
      <w:pPr>
        <w:rPr>
          <w:rFonts w:eastAsiaTheme="minorEastAsia"/>
        </w:rPr>
      </w:pPr>
    </w:p>
    <w:p w:rsidR="00B714B1" w:rsidRPr="001A5C7D" w:rsidRDefault="00B714B1" w:rsidP="00B714B1">
      <w:pPr>
        <w:widowControl w:val="0"/>
        <w:shd w:val="clear" w:color="auto" w:fill="FFFFFF" w:themeFill="background1"/>
        <w:autoSpaceDE w:val="0"/>
        <w:autoSpaceDN w:val="0"/>
        <w:adjustRightInd w:val="0"/>
        <w:spacing w:before="245" w:after="0" w:line="240" w:lineRule="auto"/>
        <w:ind w:left="36"/>
        <w:jc w:val="center"/>
        <w:rPr>
          <w:rFonts w:ascii="Times New Roman" w:eastAsia="Times New Roman" w:hAnsi="Times New Roman" w:cs="Times New Roman"/>
          <w:b/>
          <w:bCs/>
          <w:color w:val="000000"/>
          <w:spacing w:val="-5"/>
          <w:sz w:val="24"/>
          <w:szCs w:val="24"/>
          <w:lang w:eastAsia="tr-TR"/>
        </w:rPr>
      </w:pPr>
      <w:r w:rsidRPr="4A3E9868">
        <w:rPr>
          <w:rFonts w:ascii="Times New Roman" w:eastAsia="Times New Roman" w:hAnsi="Times New Roman" w:cs="Times New Roman"/>
          <w:b/>
          <w:bCs/>
          <w:color w:val="000000"/>
          <w:spacing w:val="-5"/>
          <w:sz w:val="24"/>
          <w:szCs w:val="24"/>
          <w:lang w:eastAsia="tr-TR"/>
        </w:rPr>
        <w:t>T.C.</w:t>
      </w:r>
    </w:p>
    <w:p w:rsidR="00B714B1" w:rsidRPr="001A5C7D" w:rsidRDefault="00B714B1" w:rsidP="00B714B1">
      <w:pPr>
        <w:shd w:val="clear" w:color="auto" w:fill="FFFFFF" w:themeFill="background1"/>
        <w:spacing w:before="245" w:after="60" w:line="240" w:lineRule="auto"/>
        <w:ind w:left="36"/>
        <w:jc w:val="center"/>
        <w:rPr>
          <w:rFonts w:ascii="Times New Roman" w:hAnsi="Times New Roman"/>
          <w:b/>
          <w:bCs/>
          <w:color w:val="000000"/>
          <w:spacing w:val="-5"/>
          <w:sz w:val="24"/>
          <w:szCs w:val="24"/>
        </w:rPr>
      </w:pPr>
      <w:r w:rsidRPr="4A3E9868">
        <w:rPr>
          <w:rFonts w:ascii="Times New Roman" w:hAnsi="Times New Roman"/>
          <w:b/>
          <w:bCs/>
          <w:color w:val="000000"/>
          <w:spacing w:val="-5"/>
          <w:sz w:val="24"/>
          <w:szCs w:val="24"/>
        </w:rPr>
        <w:t>ONDOKUZMAYIS ÜNİVERSİTESİ REKTÖRLÜĞÜ</w:t>
      </w:r>
    </w:p>
    <w:p w:rsidR="00B714B1" w:rsidRPr="001A5C7D" w:rsidRDefault="00B714B1" w:rsidP="00B714B1">
      <w:pPr>
        <w:shd w:val="clear" w:color="auto" w:fill="FFFFFF" w:themeFill="background1"/>
        <w:spacing w:before="245" w:after="60" w:line="240" w:lineRule="auto"/>
        <w:ind w:left="36"/>
        <w:jc w:val="center"/>
        <w:rPr>
          <w:rFonts w:ascii="Times New Roman" w:hAnsi="Times New Roman"/>
          <w:b/>
          <w:bCs/>
          <w:color w:val="000000"/>
          <w:spacing w:val="-5"/>
          <w:sz w:val="24"/>
          <w:szCs w:val="24"/>
        </w:rPr>
      </w:pPr>
      <w:r w:rsidRPr="4A3E9868">
        <w:rPr>
          <w:rFonts w:ascii="Times New Roman" w:hAnsi="Times New Roman"/>
          <w:b/>
          <w:bCs/>
          <w:color w:val="000000"/>
          <w:spacing w:val="-5"/>
          <w:sz w:val="24"/>
          <w:szCs w:val="24"/>
        </w:rPr>
        <w:t>DİŞ HEKİMLİĞİ FAKÜLTESİ DEKANLIĞI</w:t>
      </w:r>
    </w:p>
    <w:p w:rsidR="00B714B1" w:rsidRPr="001A5C7D" w:rsidRDefault="00B714B1" w:rsidP="00B714B1">
      <w:pPr>
        <w:pStyle w:val="GvdeMetni"/>
        <w:ind w:left="116"/>
        <w:jc w:val="center"/>
        <w:rPr>
          <w:b/>
          <w:bCs/>
          <w:i/>
          <w:color w:val="000000"/>
          <w:spacing w:val="1"/>
        </w:rPr>
      </w:pPr>
      <w:r w:rsidRPr="4A3E9868">
        <w:rPr>
          <w:b/>
          <w:bCs/>
        </w:rPr>
        <w:t xml:space="preserve">KALSİYUM  HİDROKSİT TOZ LİKİT </w:t>
      </w:r>
      <w:r w:rsidRPr="4A3E9868">
        <w:rPr>
          <w:b/>
          <w:bCs/>
          <w:color w:val="000000"/>
          <w:spacing w:val="1"/>
        </w:rPr>
        <w:t>TEKNİK ŞARTNAMESİ</w:t>
      </w:r>
    </w:p>
    <w:p w:rsidR="00B714B1" w:rsidRPr="002B3C44"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4"/>
          <w:szCs w:val="24"/>
          <w:lang w:eastAsia="tr-TR"/>
        </w:rPr>
      </w:pP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24"/>
          <w:szCs w:val="24"/>
          <w:lang w:eastAsia="tr-TR"/>
        </w:rPr>
      </w:pPr>
      <w:r w:rsidRPr="002B3C44">
        <w:rPr>
          <w:rFonts w:ascii="Times New Roman" w:eastAsia="Times New Roman" w:hAnsi="Times New Roman" w:cs="Times New Roman"/>
          <w:b/>
          <w:color w:val="000000"/>
          <w:spacing w:val="3"/>
          <w:sz w:val="24"/>
          <w:szCs w:val="24"/>
          <w:lang w:eastAsia="tr-TR"/>
        </w:rPr>
        <w:t>1.KONU ve KAPSAM:</w:t>
      </w:r>
      <w:r w:rsidRPr="002B3C44">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Kalsiyum Hidroksit Toz Likit  alımı</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2B3C44">
        <w:rPr>
          <w:rFonts w:ascii="Times New Roman" w:eastAsia="Times New Roman" w:hAnsi="Times New Roman" w:cs="Times New Roman"/>
          <w:b/>
          <w:color w:val="000000"/>
          <w:spacing w:val="-4"/>
          <w:sz w:val="24"/>
          <w:szCs w:val="24"/>
          <w:lang w:eastAsia="tr-TR"/>
        </w:rPr>
        <w:t xml:space="preserve">2.GEREKÇE: </w:t>
      </w:r>
      <w:r w:rsidRPr="002B3C44">
        <w:rPr>
          <w:rFonts w:ascii="Times New Roman" w:eastAsia="Times New Roman" w:hAnsi="Times New Roman" w:cs="Times New Roman"/>
          <w:color w:val="000000"/>
          <w:spacing w:val="-4"/>
          <w:sz w:val="24"/>
          <w:szCs w:val="24"/>
          <w:lang w:eastAsia="tr-TR"/>
        </w:rPr>
        <w:t xml:space="preserve">Fakültemiz </w:t>
      </w:r>
      <w:r>
        <w:rPr>
          <w:rFonts w:ascii="Times New Roman" w:eastAsia="Times New Roman" w:hAnsi="Times New Roman" w:cs="Times New Roman"/>
          <w:color w:val="000000"/>
          <w:spacing w:val="-4"/>
          <w:sz w:val="24"/>
          <w:szCs w:val="24"/>
          <w:lang w:eastAsia="tr-TR"/>
        </w:rPr>
        <w:t>Kliniklerinde</w:t>
      </w:r>
      <w:r w:rsidRPr="002B3C44">
        <w:rPr>
          <w:rFonts w:ascii="Times New Roman" w:eastAsia="Times New Roman" w:hAnsi="Times New Roman" w:cs="Times New Roman"/>
          <w:color w:val="000000"/>
          <w:spacing w:val="-4"/>
          <w:sz w:val="24"/>
          <w:szCs w:val="24"/>
          <w:lang w:eastAsia="tr-TR"/>
        </w:rPr>
        <w:t xml:space="preserve"> kullanılmak üzere</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2B3C44">
        <w:rPr>
          <w:rFonts w:ascii="Times New Roman" w:eastAsia="Times New Roman" w:hAnsi="Times New Roman" w:cs="Times New Roman"/>
          <w:b/>
          <w:color w:val="000000"/>
          <w:sz w:val="24"/>
          <w:szCs w:val="24"/>
          <w:lang w:eastAsia="tr-TR"/>
        </w:rPr>
        <w:t>3.GENEL İSTEK VE ÖZELLİKLER:</w:t>
      </w:r>
    </w:p>
    <w:p w:rsidR="00B714B1" w:rsidRPr="001A5C7D"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Pr>
          <w:rFonts w:ascii="Times New Roman" w:eastAsia="SimSun" w:hAnsi="Times New Roman" w:cs="Times New Roman"/>
          <w:color w:val="000000"/>
          <w:kern w:val="3"/>
          <w:szCs w:val="24"/>
          <w:lang w:eastAsia="zh-CN" w:bidi="hi-IN"/>
        </w:rPr>
        <w:t xml:space="preserve">En az </w:t>
      </w:r>
      <w:r w:rsidRPr="001A5C7D">
        <w:rPr>
          <w:rFonts w:ascii="Times New Roman" w:eastAsia="SimSun" w:hAnsi="Times New Roman" w:cs="Times New Roman"/>
          <w:color w:val="000000"/>
          <w:kern w:val="3"/>
          <w:szCs w:val="24"/>
          <w:lang w:eastAsia="zh-CN" w:bidi="hi-IN"/>
        </w:rPr>
        <w:t xml:space="preserve">10 gr. toz, 10 gr likit formunda, </w:t>
      </w:r>
    </w:p>
    <w:p w:rsidR="00B714B1" w:rsidRPr="001A5C7D"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sidRPr="001A5C7D">
        <w:rPr>
          <w:rFonts w:ascii="Times New Roman" w:hAnsi="Times New Roman" w:cs="Times New Roman"/>
          <w:sz w:val="24"/>
        </w:rPr>
        <w:t>Radyoopak olmalı, röntgende görülebilmelidir</w:t>
      </w:r>
    </w:p>
    <w:p w:rsidR="00B714B1" w:rsidRPr="001A5C7D"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sidRPr="001A5C7D">
        <w:rPr>
          <w:rFonts w:ascii="Times New Roman" w:hAnsi="Times New Roman" w:cs="Times New Roman"/>
          <w:sz w:val="24"/>
        </w:rPr>
        <w:t>Ürün güvenlik bilgi formu ve ce belgesi olmalıdır</w:t>
      </w:r>
    </w:p>
    <w:p w:rsidR="00B714B1" w:rsidRPr="001A5C7D"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sidRPr="001A5C7D">
        <w:rPr>
          <w:rFonts w:ascii="Times New Roman" w:hAnsi="Times New Roman" w:cs="Times New Roman"/>
          <w:sz w:val="24"/>
        </w:rPr>
        <w:t>Likit damlalıklı kapaklı olmalıdır</w:t>
      </w:r>
    </w:p>
    <w:p w:rsidR="00B714B1"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Pr>
          <w:rFonts w:ascii="Times New Roman" w:eastAsia="SimSun" w:hAnsi="Times New Roman" w:cs="Times New Roman"/>
          <w:color w:val="000000"/>
          <w:kern w:val="3"/>
          <w:szCs w:val="24"/>
          <w:lang w:eastAsia="zh-CN" w:bidi="hi-IN"/>
        </w:rPr>
        <w:t>Kanal tedavisinde gçici kanal patı olarak kullanılabilmelidir.</w:t>
      </w:r>
    </w:p>
    <w:p w:rsidR="00B714B1"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Pr>
          <w:rFonts w:ascii="Times New Roman" w:eastAsia="SimSun" w:hAnsi="Times New Roman" w:cs="Times New Roman"/>
          <w:color w:val="000000"/>
          <w:kern w:val="3"/>
          <w:szCs w:val="24"/>
          <w:lang w:eastAsia="zh-CN" w:bidi="hi-IN"/>
        </w:rPr>
        <w:t>Toz ve likit karıştırıldığında kanala lentilo ile uygulanabilinmelidir.</w:t>
      </w:r>
    </w:p>
    <w:p w:rsidR="00B714B1" w:rsidRPr="001A5C7D"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Pr>
          <w:rFonts w:ascii="Times New Roman" w:eastAsia="SimSun" w:hAnsi="Times New Roman" w:cs="Times New Roman"/>
          <w:color w:val="000000"/>
          <w:kern w:val="3"/>
          <w:szCs w:val="24"/>
          <w:lang w:eastAsia="zh-CN" w:bidi="hi-IN"/>
        </w:rPr>
        <w:t>Kalsiyum hidroksit ve özel likit içermelidir.</w:t>
      </w:r>
    </w:p>
    <w:p w:rsidR="00B714B1" w:rsidRPr="001A5C7D" w:rsidRDefault="00B714B1" w:rsidP="00B714B1">
      <w:pPr>
        <w:widowControl w:val="0"/>
        <w:numPr>
          <w:ilvl w:val="0"/>
          <w:numId w:val="202"/>
        </w:numPr>
        <w:suppressAutoHyphens/>
        <w:autoSpaceDE w:val="0"/>
        <w:autoSpaceDN w:val="0"/>
        <w:adjustRightInd w:val="0"/>
        <w:spacing w:after="0" w:line="240" w:lineRule="auto"/>
        <w:contextualSpacing/>
        <w:textAlignment w:val="baseline"/>
        <w:rPr>
          <w:rFonts w:ascii="Times New Roman" w:eastAsia="SimSun" w:hAnsi="Times New Roman" w:cs="Times New Roman"/>
          <w:color w:val="000000"/>
          <w:kern w:val="3"/>
          <w:szCs w:val="24"/>
          <w:lang w:eastAsia="zh-CN" w:bidi="hi-IN"/>
        </w:rPr>
      </w:pPr>
      <w:r w:rsidRPr="001A5C7D">
        <w:rPr>
          <w:rFonts w:ascii="Times New Roman" w:eastAsia="SimSun" w:hAnsi="Times New Roman" w:cs="Times New Roman"/>
          <w:color w:val="000000"/>
          <w:kern w:val="3"/>
          <w:szCs w:val="24"/>
          <w:lang w:eastAsia="zh-CN" w:bidi="hi-IN"/>
        </w:rPr>
        <w:t>Restoratif materyaller altında kaide materyali</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24"/>
          <w:szCs w:val="24"/>
          <w:lang w:eastAsia="tr-TR"/>
        </w:rPr>
      </w:pPr>
      <w:r w:rsidRPr="002B3C44">
        <w:rPr>
          <w:rFonts w:ascii="Times New Roman" w:eastAsia="Times New Roman" w:hAnsi="Times New Roman" w:cs="Times New Roman"/>
          <w:b/>
          <w:color w:val="000000"/>
          <w:spacing w:val="-2"/>
          <w:sz w:val="24"/>
          <w:szCs w:val="24"/>
          <w:lang w:eastAsia="tr-TR"/>
        </w:rPr>
        <w:t xml:space="preserve">4.NUMUNE ALMA veya DEĞERLENDİRME: </w:t>
      </w:r>
      <w:r w:rsidRPr="002B3C44">
        <w:rPr>
          <w:rFonts w:ascii="Times New Roman" w:eastAsia="Times New Roman" w:hAnsi="Times New Roman" w:cs="Times New Roman"/>
          <w:color w:val="000000"/>
          <w:spacing w:val="-2"/>
          <w:sz w:val="24"/>
          <w:szCs w:val="24"/>
          <w:lang w:eastAsia="tr-TR"/>
        </w:rPr>
        <w:t>Teklifte numune getirilmelidir.</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2B3C44">
        <w:rPr>
          <w:rFonts w:ascii="Times New Roman" w:eastAsia="Times New Roman" w:hAnsi="Times New Roman" w:cs="Times New Roman"/>
          <w:b/>
          <w:color w:val="000000"/>
          <w:spacing w:val="-3"/>
          <w:sz w:val="24"/>
          <w:szCs w:val="24"/>
          <w:lang w:eastAsia="tr-TR"/>
        </w:rPr>
        <w:t>5.DENETİM VE MUAYENE METODLARI:</w:t>
      </w:r>
      <w:r w:rsidRPr="002B3C44">
        <w:rPr>
          <w:rFonts w:ascii="Times New Roman" w:eastAsia="Times New Roman" w:hAnsi="Times New Roman" w:cs="Times New Roman"/>
          <w:sz w:val="24"/>
          <w:szCs w:val="24"/>
          <w:lang w:eastAsia="tr-TR"/>
        </w:rPr>
        <w:t xml:space="preserve"> </w:t>
      </w:r>
      <w:r w:rsidRPr="002B3C44">
        <w:rPr>
          <w:rFonts w:ascii="Times New Roman" w:eastAsia="Times New Roman" w:hAnsi="Times New Roman" w:cs="Times New Roman"/>
          <w:color w:val="000000"/>
          <w:spacing w:val="-3"/>
          <w:sz w:val="24"/>
          <w:szCs w:val="24"/>
          <w:lang w:eastAsia="tr-TR"/>
        </w:rPr>
        <w:t>Numune görülerek değerlendirilecektir.</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2B3C44">
        <w:rPr>
          <w:rFonts w:ascii="Times New Roman" w:eastAsia="Times New Roman" w:hAnsi="Times New Roman" w:cs="Times New Roman"/>
          <w:b/>
          <w:color w:val="000000"/>
          <w:spacing w:val="1"/>
          <w:sz w:val="24"/>
          <w:szCs w:val="24"/>
          <w:lang w:eastAsia="tr-TR"/>
        </w:rPr>
        <w:t xml:space="preserve">6.AMBALAJLAMAVE ETİKETLEME: </w:t>
      </w:r>
    </w:p>
    <w:p w:rsidR="00B714B1" w:rsidRPr="002B3C44" w:rsidRDefault="00B714B1" w:rsidP="00B714B1">
      <w:pPr>
        <w:widowControl w:val="0"/>
        <w:numPr>
          <w:ilvl w:val="0"/>
          <w:numId w:val="203"/>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B3C44">
        <w:rPr>
          <w:rFonts w:ascii="Times New Roman" w:eastAsia="Times New Roman" w:hAnsi="Times New Roman" w:cs="Times New Roman"/>
          <w:color w:val="000000"/>
          <w:spacing w:val="-8"/>
          <w:sz w:val="24"/>
          <w:szCs w:val="24"/>
          <w:lang w:eastAsia="tr-TR"/>
        </w:rPr>
        <w:t>Kutuların üzerinde üretim tarihi ve son kullanım tarihi yazılı olmalıdır.</w:t>
      </w:r>
    </w:p>
    <w:p w:rsidR="00B714B1" w:rsidRPr="002B3C44" w:rsidRDefault="00B714B1" w:rsidP="00B714B1">
      <w:pPr>
        <w:widowControl w:val="0"/>
        <w:numPr>
          <w:ilvl w:val="0"/>
          <w:numId w:val="203"/>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2B3C44">
        <w:rPr>
          <w:rFonts w:ascii="Times New Roman" w:eastAsia="Times New Roman" w:hAnsi="Times New Roman" w:cs="Times New Roman"/>
          <w:color w:val="000000"/>
          <w:spacing w:val="-8"/>
          <w:sz w:val="24"/>
          <w:szCs w:val="24"/>
          <w:lang w:eastAsia="tr-TR"/>
        </w:rPr>
        <w:t>Sudan, havadan ve ışıktan etkilenmeyecek şekilde sağlam ambalajlı olmalıdır.</w:t>
      </w:r>
    </w:p>
    <w:p w:rsidR="00B714B1" w:rsidRPr="002B3C44" w:rsidRDefault="00B714B1" w:rsidP="00B714B1">
      <w:pPr>
        <w:widowControl w:val="0"/>
        <w:numPr>
          <w:ilvl w:val="0"/>
          <w:numId w:val="203"/>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b/>
          <w:color w:val="000000"/>
          <w:spacing w:val="-8"/>
          <w:sz w:val="24"/>
          <w:szCs w:val="24"/>
          <w:lang w:eastAsia="tr-TR"/>
        </w:rPr>
      </w:pPr>
      <w:r w:rsidRPr="002B3C44">
        <w:rPr>
          <w:rFonts w:ascii="Times New Roman" w:eastAsia="Times New Roman" w:hAnsi="Times New Roman" w:cs="Times New Roman"/>
          <w:color w:val="000000"/>
          <w:spacing w:val="-8"/>
          <w:sz w:val="24"/>
          <w:szCs w:val="24"/>
          <w:lang w:eastAsia="tr-TR"/>
        </w:rPr>
        <w:t>Orijinal ambalajında olmalıdır.</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2B3C44">
        <w:rPr>
          <w:rFonts w:ascii="Times New Roman" w:eastAsia="Times New Roman" w:hAnsi="Times New Roman" w:cs="Times New Roman"/>
          <w:b/>
          <w:color w:val="000000"/>
          <w:spacing w:val="-4"/>
          <w:sz w:val="24"/>
          <w:szCs w:val="24"/>
          <w:lang w:eastAsia="tr-TR"/>
        </w:rPr>
        <w:t>7.GARANTİ ŞARTLARI:</w:t>
      </w:r>
      <w:r>
        <w:rPr>
          <w:rFonts w:ascii="Times New Roman" w:eastAsia="Times New Roman" w:hAnsi="Times New Roman" w:cs="Times New Roman"/>
          <w:b/>
          <w:color w:val="000000"/>
          <w:spacing w:val="-4"/>
          <w:sz w:val="24"/>
          <w:szCs w:val="24"/>
          <w:lang w:eastAsia="tr-TR"/>
        </w:rPr>
        <w:t xml:space="preserve"> </w:t>
      </w:r>
      <w:r w:rsidRPr="001A5C7D">
        <w:rPr>
          <w:rFonts w:ascii="Times New Roman" w:hAnsi="Times New Roman" w:cs="Times New Roman"/>
          <w:sz w:val="24"/>
        </w:rPr>
        <w:t>En az 24 ay raf ömrü</w:t>
      </w:r>
      <w:r w:rsidRPr="001A5C7D">
        <w:rPr>
          <w:rFonts w:ascii="Times New Roman" w:hAnsi="Times New Roman" w:cs="Times New Roman"/>
          <w:spacing w:val="-15"/>
          <w:sz w:val="24"/>
        </w:rPr>
        <w:t xml:space="preserve"> </w:t>
      </w:r>
      <w:r w:rsidRPr="001A5C7D">
        <w:rPr>
          <w:rFonts w:ascii="Times New Roman" w:hAnsi="Times New Roman" w:cs="Times New Roman"/>
          <w:sz w:val="24"/>
        </w:rPr>
        <w:t>bulunmalıdır.</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2B3C44">
        <w:rPr>
          <w:rFonts w:ascii="Times New Roman" w:eastAsia="Times New Roman" w:hAnsi="Times New Roman" w:cs="Times New Roman"/>
          <w:b/>
          <w:color w:val="000000"/>
          <w:spacing w:val="-7"/>
          <w:sz w:val="24"/>
          <w:szCs w:val="24"/>
          <w:lang w:eastAsia="tr-TR"/>
        </w:rPr>
        <w:t>8.EKLER:</w:t>
      </w:r>
    </w:p>
    <w:p w:rsidR="00B714B1" w:rsidRPr="002B3C44"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2B3C44">
        <w:rPr>
          <w:rFonts w:ascii="Times New Roman" w:eastAsia="Times New Roman" w:hAnsi="Times New Roman" w:cs="Times New Roman"/>
          <w:b/>
          <w:color w:val="000000"/>
          <w:spacing w:val="-4"/>
          <w:sz w:val="24"/>
          <w:szCs w:val="24"/>
          <w:lang w:eastAsia="tr-TR"/>
        </w:rPr>
        <w:t>9.YARARLAN1LAN DOKUMAN (Varsa):</w:t>
      </w:r>
    </w:p>
    <w:p w:rsidR="00B714B1" w:rsidRPr="00A748A2" w:rsidRDefault="00B714B1" w:rsidP="00B714B1">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p>
    <w:p w:rsidR="00B714B1" w:rsidRPr="00657B4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D4232" w:rsidRDefault="00B714B1" w:rsidP="00B714B1">
      <w:pPr>
        <w:shd w:val="clear" w:color="auto" w:fill="FFFFFF"/>
        <w:ind w:left="36"/>
        <w:jc w:val="center"/>
        <w:rPr>
          <w:i/>
          <w:iCs/>
          <w:color w:val="000000"/>
          <w:spacing w:val="-5"/>
          <w:sz w:val="24"/>
          <w:szCs w:val="24"/>
        </w:rPr>
      </w:pPr>
      <w:r w:rsidRPr="00BD4232">
        <w:rPr>
          <w:i/>
          <w:iCs/>
          <w:noProof/>
          <w:color w:val="000000"/>
          <w:spacing w:val="-5"/>
          <w:sz w:val="24"/>
          <w:szCs w:val="24"/>
          <w:lang w:eastAsia="tr-TR"/>
        </w:rPr>
        <mc:AlternateContent>
          <mc:Choice Requires="wps">
            <w:drawing>
              <wp:anchor distT="0" distB="0" distL="114300" distR="114300" simplePos="0" relativeHeight="251673600" behindDoc="0" locked="0" layoutInCell="1" allowOverlap="1" wp14:anchorId="7CFD62E8" wp14:editId="1FC867C7">
                <wp:simplePos x="0" y="0"/>
                <wp:positionH relativeFrom="column">
                  <wp:posOffset>-5080</wp:posOffset>
                </wp:positionH>
                <wp:positionV relativeFrom="paragraph">
                  <wp:posOffset>78740</wp:posOffset>
                </wp:positionV>
                <wp:extent cx="1187450" cy="1111885"/>
                <wp:effectExtent l="3810" t="0" r="0" b="317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B714B1"/>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CFD62E8" id="Metin Kutusu 3" o:spid="_x0000_s1033" type="#_x0000_t202" style="position:absolute;left:0;text-align:left;margin-left:-.4pt;margin-top:6.2pt;width:93.5pt;height:87.5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" stroked="f">
                <v:textbox style="mso-fit-shape-to-text:t">
                  <w:txbxContent>
                    <w:p w:rsidR="002257DC" w:rsidRPr="001711E6" w:rsidRDefault="002257DC" w:rsidP="00B714B1"/>
                  </w:txbxContent>
                </v:textbox>
              </v:shape>
            </w:pict>
          </mc:Fallback>
        </mc:AlternateContent>
      </w:r>
      <w:r w:rsidRPr="00BD4232">
        <w:rPr>
          <w:i/>
          <w:iCs/>
          <w:color w:val="000000"/>
          <w:spacing w:val="-5"/>
          <w:sz w:val="24"/>
          <w:szCs w:val="24"/>
        </w:rPr>
        <w:t>T.C.</w:t>
      </w:r>
    </w:p>
    <w:p w:rsidR="00B714B1" w:rsidRPr="00BD4232" w:rsidRDefault="00B714B1" w:rsidP="00B714B1">
      <w:pPr>
        <w:shd w:val="clear" w:color="auto" w:fill="FFFFFF"/>
        <w:ind w:left="36"/>
        <w:jc w:val="center"/>
        <w:rPr>
          <w:i/>
          <w:iCs/>
          <w:color w:val="000000"/>
          <w:spacing w:val="-5"/>
          <w:sz w:val="24"/>
          <w:szCs w:val="24"/>
        </w:rPr>
      </w:pPr>
      <w:r w:rsidRPr="00BD4232">
        <w:rPr>
          <w:i/>
          <w:iCs/>
          <w:color w:val="000000"/>
          <w:spacing w:val="-5"/>
          <w:sz w:val="24"/>
          <w:szCs w:val="24"/>
        </w:rPr>
        <w:t>ONDOKUZMAYIS ÜNİVERSİTESİ REKTÖRLÜĞÜ</w:t>
      </w:r>
    </w:p>
    <w:p w:rsidR="00B714B1" w:rsidRPr="00BD4232" w:rsidRDefault="00B714B1" w:rsidP="00B714B1">
      <w:pPr>
        <w:shd w:val="clear" w:color="auto" w:fill="FFFFFF"/>
        <w:ind w:left="36"/>
        <w:jc w:val="center"/>
        <w:rPr>
          <w:i/>
          <w:iCs/>
          <w:color w:val="000000"/>
          <w:spacing w:val="-5"/>
          <w:sz w:val="24"/>
          <w:szCs w:val="24"/>
        </w:rPr>
      </w:pPr>
      <w:r w:rsidRPr="00BD4232">
        <w:rPr>
          <w:i/>
          <w:iCs/>
          <w:color w:val="000000"/>
          <w:spacing w:val="-5"/>
          <w:sz w:val="24"/>
          <w:szCs w:val="24"/>
        </w:rPr>
        <w:t>DİŞ HEKİMLİĞİ FAKÜLTESİ DEKANLIĞI</w:t>
      </w:r>
    </w:p>
    <w:p w:rsidR="00B714B1" w:rsidRPr="00BD4232" w:rsidRDefault="00B714B1" w:rsidP="00B714B1">
      <w:pPr>
        <w:shd w:val="clear" w:color="auto" w:fill="FFFFFF"/>
        <w:ind w:left="36"/>
        <w:jc w:val="center"/>
        <w:rPr>
          <w:sz w:val="24"/>
          <w:szCs w:val="24"/>
        </w:rPr>
      </w:pPr>
      <w:r w:rsidRPr="00BD4232">
        <w:rPr>
          <w:i/>
          <w:iCs/>
          <w:color w:val="000000"/>
          <w:spacing w:val="-5"/>
          <w:sz w:val="24"/>
          <w:szCs w:val="24"/>
        </w:rPr>
        <w:t xml:space="preserve"> </w:t>
      </w:r>
    </w:p>
    <w:p w:rsidR="00B714B1" w:rsidRPr="00BD4232" w:rsidRDefault="00B714B1" w:rsidP="00B714B1">
      <w:pPr>
        <w:shd w:val="clear" w:color="auto" w:fill="FFFFFF"/>
        <w:tabs>
          <w:tab w:val="left" w:leader="dot" w:pos="4478"/>
        </w:tabs>
        <w:rPr>
          <w:b/>
          <w:sz w:val="24"/>
          <w:szCs w:val="24"/>
        </w:rPr>
      </w:pPr>
      <w:r w:rsidRPr="00BD4232">
        <w:rPr>
          <w:b/>
          <w:sz w:val="24"/>
          <w:szCs w:val="24"/>
        </w:rPr>
        <w:t xml:space="preserve">                                </w:t>
      </w:r>
    </w:p>
    <w:p w:rsidR="00B714B1" w:rsidRPr="00BD4232" w:rsidRDefault="00B714B1" w:rsidP="00B714B1">
      <w:pPr>
        <w:shd w:val="clear" w:color="auto" w:fill="FFFFFF"/>
        <w:tabs>
          <w:tab w:val="left" w:leader="dot" w:pos="4478"/>
        </w:tabs>
        <w:ind w:left="2498" w:hanging="1647"/>
        <w:jc w:val="center"/>
        <w:rPr>
          <w:b/>
          <w:sz w:val="24"/>
          <w:szCs w:val="24"/>
        </w:rPr>
      </w:pPr>
      <w:r w:rsidRPr="00BD4232">
        <w:rPr>
          <w:b/>
          <w:bCs/>
          <w:color w:val="000000"/>
          <w:spacing w:val="1"/>
          <w:sz w:val="24"/>
          <w:szCs w:val="24"/>
        </w:rPr>
        <w:t>KOMPOZİT BİTİM LASTİĞİ TEKNİK ŞARTNAMESİ</w:t>
      </w:r>
    </w:p>
    <w:p w:rsidR="00B714B1" w:rsidRDefault="00B714B1" w:rsidP="00B714B1">
      <w:pPr>
        <w:shd w:val="clear" w:color="auto" w:fill="FFFFFF"/>
        <w:tabs>
          <w:tab w:val="left" w:leader="dot" w:pos="5465"/>
          <w:tab w:val="left" w:pos="7286"/>
        </w:tabs>
        <w:ind w:left="7"/>
        <w:rPr>
          <w:b/>
          <w:bCs/>
          <w:color w:val="000000"/>
          <w:spacing w:val="10"/>
          <w:sz w:val="24"/>
          <w:szCs w:val="24"/>
        </w:rPr>
      </w:pPr>
    </w:p>
    <w:p w:rsidR="00B714B1" w:rsidRPr="00BD4232" w:rsidRDefault="00B714B1" w:rsidP="00B714B1">
      <w:pPr>
        <w:shd w:val="clear" w:color="auto" w:fill="FFFFFF"/>
        <w:tabs>
          <w:tab w:val="left" w:leader="dot" w:pos="5465"/>
          <w:tab w:val="left" w:pos="7286"/>
        </w:tabs>
        <w:ind w:left="7"/>
        <w:rPr>
          <w:b/>
          <w:bCs/>
          <w:color w:val="000000"/>
          <w:spacing w:val="10"/>
          <w:sz w:val="24"/>
          <w:szCs w:val="24"/>
        </w:rPr>
      </w:pPr>
    </w:p>
    <w:p w:rsidR="00B714B1" w:rsidRPr="00BD4232" w:rsidRDefault="00B714B1" w:rsidP="00B714B1">
      <w:pPr>
        <w:shd w:val="clear" w:color="auto" w:fill="FFFFFF"/>
        <w:tabs>
          <w:tab w:val="left" w:pos="389"/>
        </w:tabs>
        <w:rPr>
          <w:color w:val="000000"/>
          <w:spacing w:val="3"/>
          <w:sz w:val="24"/>
          <w:szCs w:val="24"/>
        </w:rPr>
      </w:pPr>
      <w:r>
        <w:rPr>
          <w:b/>
          <w:color w:val="000000"/>
          <w:spacing w:val="3"/>
          <w:sz w:val="24"/>
          <w:szCs w:val="24"/>
        </w:rPr>
        <w:t>1.</w:t>
      </w:r>
      <w:r w:rsidRPr="00BD4232">
        <w:rPr>
          <w:b/>
          <w:color w:val="000000"/>
          <w:spacing w:val="3"/>
          <w:sz w:val="24"/>
          <w:szCs w:val="24"/>
        </w:rPr>
        <w:t>KONU ve KAPSAM:</w:t>
      </w:r>
      <w:r w:rsidRPr="00BD4232">
        <w:rPr>
          <w:sz w:val="24"/>
          <w:szCs w:val="24"/>
        </w:rPr>
        <w:t xml:space="preserve"> kompozit bitim lastiği ( sarı lastik)</w:t>
      </w:r>
    </w:p>
    <w:p w:rsidR="00B714B1" w:rsidRPr="00BD4232" w:rsidRDefault="00B714B1" w:rsidP="00B714B1">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B714B1" w:rsidRPr="00BD4232" w:rsidRDefault="00B714B1" w:rsidP="00B714B1">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1.</w:t>
      </w:r>
      <w:r w:rsidRPr="00BD4232">
        <w:rPr>
          <w:color w:val="000000"/>
          <w:spacing w:val="-8"/>
          <w:sz w:val="24"/>
          <w:szCs w:val="24"/>
        </w:rPr>
        <w:tab/>
        <w:t>Ürün; kompozit, kompomer ve cam iyonomer dolguların polisajında kullanılabilmelidir.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2.</w:t>
      </w:r>
      <w:r w:rsidRPr="00BD4232">
        <w:rPr>
          <w:color w:val="000000"/>
          <w:spacing w:val="-8"/>
          <w:sz w:val="24"/>
          <w:szCs w:val="24"/>
        </w:rPr>
        <w:tab/>
        <w:t>Ürün; anterior ve posterior restorasyonlarda kullanılabilecek dayanıklı bir malzemeden üretilmelidir.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3.</w:t>
      </w:r>
      <w:r w:rsidRPr="00BD4232">
        <w:rPr>
          <w:color w:val="000000"/>
          <w:spacing w:val="-8"/>
          <w:sz w:val="24"/>
          <w:szCs w:val="24"/>
        </w:rPr>
        <w:tab/>
        <w:t>Orijinal şeffaf plastik ambalajlarında, içerisinde en az 6 adet olmalıdır.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4.</w:t>
      </w:r>
      <w:r w:rsidRPr="00BD4232">
        <w:rPr>
          <w:color w:val="000000"/>
          <w:spacing w:val="-8"/>
          <w:sz w:val="24"/>
          <w:szCs w:val="24"/>
        </w:rPr>
        <w:tab/>
        <w:t>Lastik formları ters konik, büyük ve küçük alev formunda olmalıdır.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5.</w:t>
      </w:r>
      <w:r w:rsidRPr="00BD4232">
        <w:rPr>
          <w:color w:val="000000"/>
          <w:spacing w:val="-8"/>
          <w:sz w:val="24"/>
          <w:szCs w:val="24"/>
        </w:rPr>
        <w:tab/>
        <w:t>Formları komisyonumuz tarafından seçilecektir.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6.</w:t>
      </w:r>
      <w:r w:rsidRPr="00BD4232">
        <w:rPr>
          <w:color w:val="000000"/>
          <w:spacing w:val="-8"/>
          <w:sz w:val="24"/>
          <w:szCs w:val="24"/>
        </w:rPr>
        <w:tab/>
        <w:t xml:space="preserve">Frezler 134 </w:t>
      </w:r>
      <w:r w:rsidRPr="00BD4232">
        <w:rPr>
          <w:color w:val="000000"/>
          <w:spacing w:val="-8"/>
          <w:sz w:val="24"/>
          <w:szCs w:val="24"/>
          <w:vertAlign w:val="superscript"/>
        </w:rPr>
        <w:t>o</w:t>
      </w:r>
      <w:r w:rsidRPr="00BD4232">
        <w:rPr>
          <w:color w:val="000000"/>
          <w:spacing w:val="-8"/>
          <w:sz w:val="24"/>
          <w:szCs w:val="24"/>
        </w:rPr>
        <w:t>C otoklavda steril edilebilmeli ve her türlü dezenfektan solüsyonlarına karşı dayanıklı olmalı, bozulmamalıdır.</w:t>
      </w:r>
    </w:p>
    <w:p w:rsidR="00B714B1" w:rsidRPr="00BD4232" w:rsidRDefault="00B714B1" w:rsidP="00B714B1">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 Formları teklif sonrasında belirlenecektir.</w:t>
      </w:r>
    </w:p>
    <w:p w:rsidR="00B714B1" w:rsidRPr="00BD4232" w:rsidRDefault="00B714B1" w:rsidP="00B714B1">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B714B1" w:rsidRPr="00BD4232" w:rsidRDefault="00B714B1" w:rsidP="00B714B1">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Kutuların üzerinde üretim tarihi ve son kullanım tarihi yazılı olmalıdır.</w:t>
      </w:r>
    </w:p>
    <w:p w:rsidR="00B714B1" w:rsidRPr="00BD4232" w:rsidRDefault="00B714B1" w:rsidP="00B714B1">
      <w:pPr>
        <w:shd w:val="clear" w:color="auto" w:fill="FFFFFF"/>
        <w:tabs>
          <w:tab w:val="left" w:pos="389"/>
        </w:tabs>
        <w:rPr>
          <w:color w:val="000000"/>
          <w:spacing w:val="-8"/>
          <w:sz w:val="24"/>
          <w:szCs w:val="24"/>
        </w:rPr>
      </w:pPr>
      <w:r w:rsidRPr="00BD4232">
        <w:rPr>
          <w:color w:val="000000"/>
          <w:spacing w:val="-8"/>
          <w:sz w:val="24"/>
          <w:szCs w:val="24"/>
        </w:rPr>
        <w:t>•</w:t>
      </w:r>
      <w:r w:rsidRPr="00BD4232">
        <w:rPr>
          <w:color w:val="000000"/>
          <w:spacing w:val="-8"/>
          <w:sz w:val="24"/>
          <w:szCs w:val="24"/>
        </w:rPr>
        <w:tab/>
        <w:t>Sudan, havadan ve ışıktan etkilenmeyecek şekilde sağlam ambalajlı olmalıdır.</w:t>
      </w:r>
    </w:p>
    <w:p w:rsidR="00B714B1" w:rsidRPr="00056381" w:rsidRDefault="00B714B1" w:rsidP="00B714B1">
      <w:pPr>
        <w:shd w:val="clear" w:color="auto" w:fill="FFFFFF"/>
        <w:tabs>
          <w:tab w:val="left" w:pos="389"/>
        </w:tabs>
        <w:rPr>
          <w:b/>
          <w:color w:val="000000"/>
          <w:spacing w:val="-10"/>
          <w:sz w:val="24"/>
          <w:szCs w:val="24"/>
        </w:rPr>
      </w:pPr>
      <w:r w:rsidRPr="00056381">
        <w:rPr>
          <w:b/>
          <w:color w:val="000000"/>
          <w:spacing w:val="-4"/>
          <w:sz w:val="24"/>
          <w:szCs w:val="24"/>
        </w:rPr>
        <w:t>7.GARANTİ ŞARTLARI:</w:t>
      </w:r>
    </w:p>
    <w:p w:rsidR="00B714B1" w:rsidRPr="00BD4232" w:rsidRDefault="00B714B1" w:rsidP="00B714B1">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BD4232" w:rsidRDefault="00B714B1" w:rsidP="00B714B1">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B714B1" w:rsidRDefault="00B714B1" w:rsidP="00B714B1">
      <w:pPr>
        <w:shd w:val="clear" w:color="auto" w:fill="FFFFFF"/>
        <w:tabs>
          <w:tab w:val="left" w:leader="dot" w:pos="5465"/>
          <w:tab w:val="left" w:pos="7286"/>
        </w:tabs>
        <w:ind w:left="7"/>
      </w:pPr>
    </w:p>
    <w:p w:rsidR="00B714B1" w:rsidRDefault="00B714B1" w:rsidP="00B714B1">
      <w:pPr>
        <w:spacing w:after="0" w:line="240" w:lineRule="auto"/>
        <w:jc w:val="center"/>
        <w:rPr>
          <w:rFonts w:eastAsiaTheme="minorEastAsia"/>
          <w:b/>
          <w:bCs/>
          <w:color w:val="000000" w:themeColor="text1"/>
        </w:rPr>
      </w:pPr>
      <w:r w:rsidRPr="59CEF4AA">
        <w:rPr>
          <w:rFonts w:eastAsiaTheme="minorEastAsia"/>
          <w:b/>
          <w:bCs/>
          <w:color w:val="000000" w:themeColor="text1"/>
        </w:rPr>
        <w:t>T.C.</w:t>
      </w:r>
    </w:p>
    <w:p w:rsidR="00B714B1" w:rsidRDefault="00B714B1" w:rsidP="00B714B1">
      <w:pPr>
        <w:spacing w:after="0" w:line="240" w:lineRule="auto"/>
        <w:jc w:val="center"/>
        <w:rPr>
          <w:rFonts w:eastAsiaTheme="minorEastAsia"/>
          <w:b/>
          <w:bCs/>
          <w:color w:val="000000" w:themeColor="text1"/>
        </w:rPr>
      </w:pPr>
      <w:r w:rsidRPr="59CEF4AA">
        <w:rPr>
          <w:rFonts w:eastAsiaTheme="minorEastAsia"/>
          <w:b/>
          <w:bCs/>
          <w:color w:val="000000" w:themeColor="text1"/>
        </w:rPr>
        <w:t>ONDOKUZMAYIS ÜNİVERSİTESİ</w:t>
      </w:r>
    </w:p>
    <w:p w:rsidR="00B714B1" w:rsidRDefault="00B714B1" w:rsidP="00B714B1">
      <w:pPr>
        <w:spacing w:after="0" w:line="240" w:lineRule="auto"/>
        <w:jc w:val="center"/>
        <w:rPr>
          <w:rFonts w:eastAsiaTheme="minorEastAsia"/>
          <w:b/>
          <w:bCs/>
          <w:color w:val="000000" w:themeColor="text1"/>
        </w:rPr>
      </w:pPr>
      <w:r w:rsidRPr="59CEF4AA">
        <w:rPr>
          <w:rFonts w:eastAsiaTheme="minorEastAsia"/>
          <w:b/>
          <w:bCs/>
          <w:color w:val="000000" w:themeColor="text1"/>
        </w:rPr>
        <w:t xml:space="preserve">DİŞ HEKİMLİĞİ FAKÜLTESİ </w:t>
      </w:r>
    </w:p>
    <w:p w:rsidR="00B714B1" w:rsidRDefault="00B714B1" w:rsidP="00B714B1">
      <w:pPr>
        <w:spacing w:after="0" w:line="240" w:lineRule="auto"/>
        <w:jc w:val="center"/>
        <w:rPr>
          <w:rFonts w:eastAsiaTheme="minorEastAsia"/>
          <w:b/>
          <w:bCs/>
        </w:rPr>
      </w:pPr>
      <w:r w:rsidRPr="59CEF4AA">
        <w:rPr>
          <w:rFonts w:eastAsiaTheme="minorEastAsia"/>
          <w:b/>
          <w:bCs/>
          <w:lang w:val="en-US"/>
        </w:rPr>
        <w:t>ORTODONTİK LEHİM TELİ</w:t>
      </w:r>
      <w:r w:rsidRPr="59CEF4AA">
        <w:rPr>
          <w:rFonts w:eastAsiaTheme="minorEastAsia"/>
          <w:lang w:val="en-US"/>
        </w:rPr>
        <w:t xml:space="preserve"> </w:t>
      </w:r>
      <w:r w:rsidRPr="59CEF4AA">
        <w:rPr>
          <w:rFonts w:eastAsiaTheme="minorEastAsia"/>
          <w:b/>
          <w:bCs/>
          <w:lang w:val="en-US"/>
        </w:rPr>
        <w:t>TEKNİK</w:t>
      </w:r>
      <w:r w:rsidRPr="59CEF4AA">
        <w:rPr>
          <w:rFonts w:eastAsiaTheme="minorEastAsia"/>
          <w:b/>
          <w:bCs/>
        </w:rPr>
        <w:t xml:space="preserve"> ŞARTNAMESİ</w:t>
      </w:r>
    </w:p>
    <w:p w:rsidR="00B714B1" w:rsidRDefault="00B714B1" w:rsidP="00B714B1">
      <w:pPr>
        <w:spacing w:after="0" w:line="240" w:lineRule="auto"/>
        <w:jc w:val="center"/>
        <w:rPr>
          <w:rFonts w:eastAsiaTheme="minorEastAsia"/>
          <w:b/>
          <w:bCs/>
        </w:rPr>
      </w:pPr>
      <w:r w:rsidRPr="59CEF4AA">
        <w:rPr>
          <w:rFonts w:eastAsiaTheme="minorEastAsia"/>
          <w:b/>
          <w:bCs/>
        </w:rPr>
        <w:t>Şartname No: 234</w:t>
      </w:r>
    </w:p>
    <w:p w:rsidR="00B714B1" w:rsidRDefault="00B714B1" w:rsidP="00B714B1">
      <w:pPr>
        <w:spacing w:after="0" w:line="240" w:lineRule="auto"/>
        <w:jc w:val="center"/>
        <w:rPr>
          <w:rFonts w:eastAsiaTheme="minorEastAsia"/>
          <w:b/>
          <w:bCs/>
        </w:rPr>
      </w:pP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 xml:space="preserve">KONU ve KAPSAM: </w:t>
      </w:r>
      <w:r w:rsidRPr="59CEF4AA">
        <w:rPr>
          <w:rFonts w:asciiTheme="minorHAnsi" w:eastAsiaTheme="minorEastAsia" w:hAnsiTheme="minorHAnsi" w:cstheme="minorBidi"/>
          <w:sz w:val="22"/>
          <w:szCs w:val="22"/>
        </w:rPr>
        <w:t>Ortodontik lehim teli alımı.</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 xml:space="preserve">GEREKÇE: </w:t>
      </w:r>
      <w:r w:rsidRPr="59CEF4AA">
        <w:rPr>
          <w:rFonts w:asciiTheme="minorHAnsi" w:eastAsiaTheme="minorEastAsia" w:hAnsiTheme="minorHAnsi" w:cstheme="minorBidi"/>
          <w:sz w:val="22"/>
          <w:szCs w:val="22"/>
        </w:rPr>
        <w:t>Fakültemiz kliniklerinde kullanılmak üzere.</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GENEL İSTEK VE ÖZELLİKLER:</w:t>
      </w:r>
    </w:p>
    <w:p w:rsidR="00B714B1" w:rsidRDefault="00B714B1" w:rsidP="00B714B1">
      <w:pPr>
        <w:pStyle w:val="ListeParagraf"/>
        <w:spacing w:line="360" w:lineRule="auto"/>
        <w:rPr>
          <w:rFonts w:eastAsiaTheme="minorEastAsia"/>
          <w:b/>
          <w:bCs/>
        </w:rPr>
      </w:pPr>
    </w:p>
    <w:p w:rsidR="00B714B1" w:rsidRDefault="00B714B1" w:rsidP="00B714B1">
      <w:pPr>
        <w:pStyle w:val="ListeParagraf"/>
        <w:numPr>
          <w:ilvl w:val="0"/>
          <w:numId w:val="204"/>
        </w:numPr>
        <w:spacing w:after="200" w:line="276" w:lineRule="auto"/>
        <w:rPr>
          <w:rFonts w:eastAsiaTheme="minorEastAsia"/>
        </w:rPr>
      </w:pPr>
      <w:r w:rsidRPr="59CEF4AA">
        <w:rPr>
          <w:rFonts w:asciiTheme="minorHAnsi" w:eastAsiaTheme="minorEastAsia" w:hAnsiTheme="minorHAnsi" w:cstheme="minorBidi"/>
          <w:sz w:val="22"/>
          <w:szCs w:val="22"/>
        </w:rPr>
        <w:t xml:space="preserve">0.45 mm çapında olmalı, </w:t>
      </w:r>
    </w:p>
    <w:p w:rsidR="00B714B1" w:rsidRDefault="00B714B1" w:rsidP="00B714B1">
      <w:pPr>
        <w:pStyle w:val="ListeParagraf"/>
        <w:numPr>
          <w:ilvl w:val="0"/>
          <w:numId w:val="204"/>
        </w:numPr>
        <w:spacing w:after="200" w:line="276" w:lineRule="auto"/>
        <w:rPr>
          <w:rFonts w:eastAsiaTheme="minorEastAsia"/>
        </w:rPr>
      </w:pPr>
      <w:r w:rsidRPr="59CEF4AA">
        <w:rPr>
          <w:rFonts w:asciiTheme="minorHAnsi" w:eastAsiaTheme="minorEastAsia" w:hAnsiTheme="minorHAnsi" w:cstheme="minorBidi"/>
          <w:sz w:val="22"/>
          <w:szCs w:val="22"/>
        </w:rPr>
        <w:t xml:space="preserve">Kadmiyum içermemeli </w:t>
      </w:r>
    </w:p>
    <w:p w:rsidR="00B714B1" w:rsidRDefault="00B714B1" w:rsidP="00B714B1">
      <w:pPr>
        <w:pStyle w:val="ListeParagraf"/>
        <w:numPr>
          <w:ilvl w:val="0"/>
          <w:numId w:val="204"/>
        </w:numPr>
        <w:spacing w:after="200" w:line="276" w:lineRule="auto"/>
        <w:rPr>
          <w:rFonts w:eastAsiaTheme="minorEastAsia"/>
        </w:rPr>
      </w:pPr>
      <w:r w:rsidRPr="59CEF4AA">
        <w:rPr>
          <w:rFonts w:asciiTheme="minorHAnsi" w:eastAsiaTheme="minorEastAsia" w:hAnsiTheme="minorHAnsi" w:cstheme="minorBidi"/>
          <w:sz w:val="22"/>
          <w:szCs w:val="22"/>
        </w:rPr>
        <w:t xml:space="preserve">Düşük ısıda erimelidir. </w:t>
      </w:r>
    </w:p>
    <w:p w:rsidR="00B714B1" w:rsidRDefault="00B714B1" w:rsidP="00B714B1">
      <w:pPr>
        <w:pStyle w:val="ListeParagraf"/>
        <w:rPr>
          <w:rFonts w:eastAsiaTheme="minorEastAsia"/>
        </w:rPr>
      </w:pP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 xml:space="preserve">NUMUNE ALMA veya DEĞERLENDİRME: </w:t>
      </w:r>
      <w:r w:rsidRPr="59CEF4AA">
        <w:rPr>
          <w:rFonts w:asciiTheme="minorHAnsi" w:eastAsiaTheme="minorEastAsia" w:hAnsiTheme="minorHAnsi" w:cstheme="minorBidi"/>
          <w:sz w:val="22"/>
          <w:szCs w:val="22"/>
        </w:rPr>
        <w:t>Teklifte numune getirilmelidir.</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 xml:space="preserve">DENETİM VE MUAYENE METODLARI: </w:t>
      </w:r>
      <w:r w:rsidRPr="59CEF4AA">
        <w:rPr>
          <w:rFonts w:asciiTheme="minorHAnsi" w:eastAsiaTheme="minorEastAsia" w:hAnsiTheme="minorHAnsi" w:cstheme="minorBidi"/>
          <w:sz w:val="22"/>
          <w:szCs w:val="22"/>
        </w:rPr>
        <w:t>Numune görülerek değerlendirilecektir.</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 xml:space="preserve">AMBALAJLAMA VE ETİKETLEME: </w:t>
      </w:r>
      <w:r w:rsidRPr="59CEF4AA">
        <w:rPr>
          <w:rFonts w:asciiTheme="minorHAnsi" w:eastAsiaTheme="minorEastAsia" w:hAnsiTheme="minorHAnsi" w:cstheme="minorBidi"/>
          <w:sz w:val="22"/>
          <w:szCs w:val="22"/>
        </w:rPr>
        <w:t>Her bir makarada</w:t>
      </w:r>
      <w:r w:rsidRPr="59CEF4AA">
        <w:rPr>
          <w:rFonts w:asciiTheme="minorHAnsi" w:eastAsiaTheme="minorEastAsia" w:hAnsiTheme="minorHAnsi" w:cstheme="minorBidi"/>
          <w:b/>
          <w:bCs/>
          <w:sz w:val="22"/>
          <w:szCs w:val="22"/>
        </w:rPr>
        <w:t xml:space="preserve"> </w:t>
      </w:r>
      <w:r w:rsidRPr="59CEF4AA">
        <w:rPr>
          <w:rFonts w:asciiTheme="minorHAnsi" w:eastAsiaTheme="minorEastAsia" w:hAnsiTheme="minorHAnsi" w:cstheme="minorBidi"/>
          <w:sz w:val="22"/>
          <w:szCs w:val="22"/>
        </w:rPr>
        <w:t>7’ (yedi fit) uzunluğunda lehim teli olmalı.</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 xml:space="preserve">GARANTİ ŞARTLARI: </w:t>
      </w:r>
      <w:r w:rsidRPr="59CEF4AA">
        <w:rPr>
          <w:rFonts w:asciiTheme="minorHAnsi" w:eastAsiaTheme="minorEastAsia" w:hAnsiTheme="minorHAnsi" w:cstheme="minorBidi"/>
          <w:sz w:val="22"/>
          <w:szCs w:val="22"/>
        </w:rPr>
        <w:t>Yok</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EKLER:</w:t>
      </w:r>
    </w:p>
    <w:p w:rsidR="00B714B1" w:rsidRDefault="00B714B1" w:rsidP="00B714B1">
      <w:pPr>
        <w:pStyle w:val="ListeParagraf"/>
        <w:numPr>
          <w:ilvl w:val="0"/>
          <w:numId w:val="205"/>
        </w:numPr>
        <w:spacing w:after="200" w:line="360" w:lineRule="auto"/>
        <w:rPr>
          <w:rFonts w:eastAsiaTheme="minorEastAsia"/>
          <w:b/>
          <w:bCs/>
        </w:rPr>
      </w:pPr>
      <w:r w:rsidRPr="59CEF4AA">
        <w:rPr>
          <w:rFonts w:asciiTheme="minorHAnsi" w:eastAsiaTheme="minorEastAsia" w:hAnsiTheme="minorHAnsi" w:cstheme="minorBidi"/>
          <w:b/>
          <w:bCs/>
          <w:sz w:val="22"/>
          <w:szCs w:val="22"/>
        </w:rPr>
        <w:t>YARARLANILAN DOKUMAN (Varsa):</w:t>
      </w:r>
    </w:p>
    <w:p w:rsidR="00B714B1" w:rsidRDefault="00B714B1" w:rsidP="00B714B1">
      <w:pPr>
        <w:rPr>
          <w:rFonts w:eastAsiaTheme="minorEastAsia"/>
        </w:rPr>
      </w:pPr>
    </w:p>
    <w:p w:rsidR="00B714B1" w:rsidRPr="00A208D3"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B714B1" w:rsidRPr="00A208D3" w:rsidRDefault="00B714B1" w:rsidP="00B714B1">
      <w:pPr>
        <w:widowControl w:val="0"/>
        <w:shd w:val="clear" w:color="auto" w:fill="FFFFFF" w:themeFill="background1"/>
        <w:autoSpaceDE w:val="0"/>
        <w:autoSpaceDN w:val="0"/>
        <w:adjustRightInd w:val="0"/>
        <w:spacing w:before="245" w:after="0" w:line="240" w:lineRule="auto"/>
        <w:ind w:left="36"/>
        <w:jc w:val="center"/>
        <w:rPr>
          <w:rFonts w:ascii="Times New Roman" w:eastAsia="Times New Roman" w:hAnsi="Times New Roman" w:cs="Times New Roman"/>
          <w:b/>
          <w:bCs/>
          <w:color w:val="000000"/>
          <w:spacing w:val="-5"/>
          <w:lang w:eastAsia="tr-TR"/>
        </w:rPr>
      </w:pPr>
      <w:r w:rsidRPr="6E733570">
        <w:rPr>
          <w:rFonts w:ascii="Times New Roman" w:eastAsia="Times New Roman" w:hAnsi="Times New Roman" w:cs="Times New Roman"/>
          <w:b/>
          <w:bCs/>
          <w:color w:val="000000"/>
          <w:spacing w:val="-5"/>
          <w:lang w:eastAsia="tr-TR"/>
        </w:rPr>
        <w:t>ONDOKUZMAYIS ÜNİVERSİTESİ</w:t>
      </w:r>
    </w:p>
    <w:p w:rsidR="00B714B1" w:rsidRDefault="00B714B1" w:rsidP="00B714B1">
      <w:pPr>
        <w:widowControl w:val="0"/>
        <w:shd w:val="clear" w:color="auto" w:fill="FFFFFF" w:themeFill="background1"/>
        <w:autoSpaceDE w:val="0"/>
        <w:autoSpaceDN w:val="0"/>
        <w:adjustRightInd w:val="0"/>
        <w:spacing w:before="245" w:after="0" w:line="240" w:lineRule="auto"/>
        <w:ind w:left="36"/>
        <w:jc w:val="center"/>
        <w:rPr>
          <w:rFonts w:ascii="Times New Roman" w:eastAsia="Times New Roman" w:hAnsi="Times New Roman" w:cs="Times New Roman"/>
          <w:b/>
          <w:bCs/>
          <w:color w:val="000000" w:themeColor="text1"/>
          <w:lang w:eastAsia="tr-TR"/>
        </w:rPr>
      </w:pPr>
      <w:r w:rsidRPr="6E733570">
        <w:rPr>
          <w:rFonts w:ascii="Times New Roman" w:eastAsia="Times New Roman" w:hAnsi="Times New Roman" w:cs="Times New Roman"/>
          <w:b/>
          <w:bCs/>
          <w:color w:val="000000"/>
          <w:spacing w:val="-5"/>
          <w:lang w:eastAsia="tr-TR"/>
        </w:rPr>
        <w:t>DİŞ HEKİMLİĞİ FAKÜLTESİ</w:t>
      </w:r>
      <w:r w:rsidRPr="00A208D3">
        <w:rPr>
          <w:rFonts w:ascii="Times New Roman" w:eastAsia="Times New Roman" w:hAnsi="Times New Roman" w:cs="Times New Roman"/>
          <w:b/>
          <w:lang w:eastAsia="tr-TR"/>
        </w:rPr>
        <w:tab/>
      </w:r>
    </w:p>
    <w:p w:rsidR="00B714B1"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r w:rsidRPr="6E733570">
        <w:rPr>
          <w:rFonts w:ascii="Times New Roman" w:eastAsia="Times New Roman" w:hAnsi="Times New Roman" w:cs="Times New Roman"/>
          <w:b/>
          <w:bCs/>
          <w:lang w:eastAsia="tr-TR"/>
        </w:rPr>
        <w:t xml:space="preserve">                                    MATRİKS TAŞIYICI (DÜZ) TEKNİK ŞARTNAMESİ</w:t>
      </w:r>
    </w:p>
    <w:p w:rsidR="00B714B1" w:rsidRDefault="00B714B1" w:rsidP="00B714B1">
      <w:pPr>
        <w:widowControl w:val="0"/>
        <w:shd w:val="clear" w:color="auto" w:fill="FFFFFF" w:themeFill="background1"/>
        <w:spacing w:before="245" w:after="0" w:line="240" w:lineRule="auto"/>
        <w:ind w:left="36"/>
        <w:jc w:val="center"/>
        <w:rPr>
          <w:rFonts w:ascii="Times New Roman" w:eastAsia="Times New Roman" w:hAnsi="Times New Roman" w:cs="Times New Roman"/>
          <w:b/>
          <w:bCs/>
          <w:color w:val="000000" w:themeColor="text1"/>
        </w:rPr>
      </w:pPr>
      <w:r w:rsidRPr="6E733570">
        <w:rPr>
          <w:rFonts w:ascii="Times New Roman" w:eastAsia="Times New Roman" w:hAnsi="Times New Roman" w:cs="Times New Roman"/>
          <w:b/>
          <w:bCs/>
          <w:color w:val="000000" w:themeColor="text1"/>
        </w:rPr>
        <w:t>Şartname No: 245</w:t>
      </w:r>
    </w:p>
    <w:p w:rsidR="00B714B1" w:rsidRPr="00A748A2"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p>
    <w:p w:rsidR="00B714B1" w:rsidRPr="00A748A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b/>
          <w:bCs/>
          <w:lang w:eastAsia="tr-TR"/>
        </w:rPr>
      </w:pPr>
      <w:r w:rsidRPr="6E733570">
        <w:rPr>
          <w:rFonts w:ascii="Times New Roman" w:eastAsia="Times New Roman" w:hAnsi="Times New Roman" w:cs="Times New Roman"/>
          <w:b/>
          <w:bCs/>
          <w:lang w:eastAsia="tr-TR"/>
        </w:rPr>
        <w:t xml:space="preserve">1. KONU ve KAPSAM: </w:t>
      </w:r>
      <w:r w:rsidRPr="6E733570">
        <w:rPr>
          <w:rFonts w:ascii="Times New Roman" w:eastAsia="Times New Roman" w:hAnsi="Times New Roman" w:cs="Times New Roman"/>
          <w:lang w:eastAsia="tr-TR"/>
        </w:rPr>
        <w:t>Düz matriks taşıyıcı alımı</w:t>
      </w:r>
      <w:r>
        <w:tab/>
      </w:r>
    </w:p>
    <w:p w:rsidR="00B714B1" w:rsidRPr="00A748A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b/>
          <w:bCs/>
          <w:lang w:eastAsia="tr-TR"/>
        </w:rPr>
      </w:pPr>
      <w:r w:rsidRPr="6E733570">
        <w:rPr>
          <w:rFonts w:ascii="Times New Roman" w:eastAsia="Times New Roman" w:hAnsi="Times New Roman" w:cs="Times New Roman"/>
          <w:b/>
          <w:bCs/>
          <w:lang w:eastAsia="tr-TR"/>
        </w:rPr>
        <w:t xml:space="preserve">2. GEREKÇE: </w:t>
      </w:r>
      <w:r w:rsidRPr="6E733570">
        <w:rPr>
          <w:rFonts w:ascii="Times New Roman" w:eastAsia="Times New Roman" w:hAnsi="Times New Roman" w:cs="Times New Roman"/>
          <w:lang w:eastAsia="tr-TR"/>
        </w:rPr>
        <w:t>Fakültemiz kliniklerinde kullanılmak üzere.</w:t>
      </w:r>
      <w:r>
        <w:tab/>
      </w:r>
    </w:p>
    <w:p w:rsidR="00B714B1" w:rsidRPr="00A748A2"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3. GENEL İSTEK VE ÖZELLİKLER :</w:t>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B714B1" w:rsidRPr="00A748A2" w:rsidRDefault="00B714B1" w:rsidP="00B714B1">
      <w:pPr>
        <w:pStyle w:val="ListeParagraf"/>
        <w:widowControl w:val="0"/>
        <w:numPr>
          <w:ilvl w:val="0"/>
          <w:numId w:val="207"/>
        </w:numPr>
        <w:shd w:val="clear" w:color="auto" w:fill="FFFFFF"/>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Paslanmaz çelikten imal edilmiş olmalıdır.</w:t>
      </w:r>
    </w:p>
    <w:p w:rsidR="00B714B1" w:rsidRPr="00A748A2" w:rsidRDefault="00B714B1" w:rsidP="00B714B1">
      <w:pPr>
        <w:pStyle w:val="ListeParagraf"/>
        <w:widowControl w:val="0"/>
        <w:numPr>
          <w:ilvl w:val="0"/>
          <w:numId w:val="207"/>
        </w:numPr>
        <w:shd w:val="clear" w:color="auto" w:fill="FFFFFF"/>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Malzeme üzerinde marka yazılı olmalıdır.</w:t>
      </w:r>
    </w:p>
    <w:p w:rsidR="00B714B1" w:rsidRPr="00A748A2" w:rsidRDefault="00B714B1" w:rsidP="00B714B1">
      <w:pPr>
        <w:pStyle w:val="ListeParagraf"/>
        <w:widowControl w:val="0"/>
        <w:numPr>
          <w:ilvl w:val="0"/>
          <w:numId w:val="207"/>
        </w:numPr>
        <w:shd w:val="clear" w:color="auto" w:fill="FFFFFF"/>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134˚C buharlı otoklavda steril edilebilmelidir.</w:t>
      </w:r>
    </w:p>
    <w:p w:rsidR="00B714B1" w:rsidRPr="00A748A2" w:rsidRDefault="00B714B1" w:rsidP="00B714B1">
      <w:pPr>
        <w:pStyle w:val="ListeParagraf"/>
        <w:widowControl w:val="0"/>
        <w:numPr>
          <w:ilvl w:val="0"/>
          <w:numId w:val="207"/>
        </w:numPr>
        <w:shd w:val="clear" w:color="auto" w:fill="FFFFFF" w:themeFill="background1"/>
        <w:autoSpaceDE w:val="0"/>
        <w:autoSpaceDN w:val="0"/>
        <w:adjustRightInd w:val="0"/>
        <w:spacing w:before="245"/>
        <w:rPr>
          <w:rFonts w:ascii="Times New Roman" w:eastAsia="Times New Roman" w:hAnsi="Times New Roman"/>
          <w:lang w:eastAsia="tr-TR"/>
        </w:rPr>
      </w:pPr>
      <w:r w:rsidRPr="6E733570">
        <w:rPr>
          <w:rFonts w:ascii="Times New Roman" w:eastAsia="Times New Roman" w:hAnsi="Times New Roman"/>
          <w:lang w:eastAsia="tr-TR"/>
        </w:rPr>
        <w:t>Aletler her türlü arızaya karşı (şekil bozukluğu, renk değiştirme vb) en az iki yıl garantili olmalıdır.</w:t>
      </w:r>
    </w:p>
    <w:p w:rsidR="00B714B1" w:rsidRPr="00A748A2" w:rsidRDefault="00B714B1" w:rsidP="00B714B1">
      <w:pPr>
        <w:pStyle w:val="ListeParagraf"/>
        <w:widowControl w:val="0"/>
        <w:numPr>
          <w:ilvl w:val="0"/>
          <w:numId w:val="207"/>
        </w:numPr>
        <w:shd w:val="clear" w:color="auto" w:fill="FFFFFF"/>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Aletler korozyona ve paslanmaya karşı dayanıklı olmalıdır.</w:t>
      </w:r>
    </w:p>
    <w:p w:rsidR="00B714B1" w:rsidRPr="00A748A2" w:rsidRDefault="00B714B1" w:rsidP="00B714B1">
      <w:pPr>
        <w:pStyle w:val="ListeParagraf"/>
        <w:widowControl w:val="0"/>
        <w:numPr>
          <w:ilvl w:val="0"/>
          <w:numId w:val="207"/>
        </w:numPr>
        <w:shd w:val="clear" w:color="auto" w:fill="FFFFFF"/>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Her türlü dezenfektan solüsyona uygun olmalıdır.</w:t>
      </w:r>
    </w:p>
    <w:p w:rsidR="00B714B1" w:rsidRPr="00A748A2" w:rsidRDefault="00B714B1" w:rsidP="00B714B1">
      <w:pPr>
        <w:pStyle w:val="ListeParagraf"/>
        <w:widowControl w:val="0"/>
        <w:numPr>
          <w:ilvl w:val="0"/>
          <w:numId w:val="207"/>
        </w:numPr>
        <w:shd w:val="clear" w:color="auto" w:fill="FFFFFF"/>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 xml:space="preserve">Komisyon tarafından değerlendirilmek üzere 1 (bir) adet numune bırakılacaktır. </w:t>
      </w:r>
    </w:p>
    <w:p w:rsidR="00B714B1" w:rsidRPr="00A748A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b/>
          <w:bCs/>
          <w:lang w:eastAsia="tr-TR"/>
        </w:rPr>
      </w:pPr>
      <w:r w:rsidRPr="6E733570">
        <w:rPr>
          <w:rFonts w:ascii="Times New Roman" w:eastAsia="Times New Roman" w:hAnsi="Times New Roman" w:cs="Times New Roman"/>
          <w:b/>
          <w:bCs/>
          <w:lang w:eastAsia="tr-TR"/>
        </w:rPr>
        <w:t xml:space="preserve">4. NUMUNE ALMA veya DEĞERLENDİRME: </w:t>
      </w:r>
      <w:r w:rsidRPr="6E733570">
        <w:rPr>
          <w:rFonts w:ascii="Times New Roman" w:eastAsia="Times New Roman" w:hAnsi="Times New Roman" w:cs="Times New Roman"/>
          <w:lang w:eastAsia="tr-TR"/>
        </w:rPr>
        <w:t>Teklifte numune getirilmelidir</w:t>
      </w:r>
    </w:p>
    <w:p w:rsidR="00B714B1" w:rsidRPr="00A748A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lang w:eastAsia="tr-TR"/>
        </w:rPr>
      </w:pPr>
      <w:r w:rsidRPr="6E733570">
        <w:rPr>
          <w:rFonts w:ascii="Times New Roman" w:eastAsia="Times New Roman" w:hAnsi="Times New Roman" w:cs="Times New Roman"/>
          <w:b/>
          <w:bCs/>
          <w:lang w:eastAsia="tr-TR"/>
        </w:rPr>
        <w:t xml:space="preserve">5. DENETIM VE MUAYENE METODLARI: </w:t>
      </w:r>
      <w:r w:rsidRPr="6E733570">
        <w:rPr>
          <w:rFonts w:ascii="Times New Roman" w:eastAsia="Times New Roman" w:hAnsi="Times New Roman" w:cs="Times New Roman"/>
          <w:lang w:eastAsia="tr-TR"/>
        </w:rPr>
        <w:t>Numune görülerek değerlendirilecektir.</w:t>
      </w:r>
    </w:p>
    <w:p w:rsidR="00B714B1" w:rsidRPr="00A748A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b/>
          <w:bCs/>
          <w:lang w:eastAsia="tr-TR"/>
        </w:rPr>
      </w:pPr>
      <w:r w:rsidRPr="6E733570">
        <w:rPr>
          <w:rFonts w:ascii="Times New Roman" w:eastAsia="Times New Roman" w:hAnsi="Times New Roman" w:cs="Times New Roman"/>
          <w:b/>
          <w:bCs/>
          <w:lang w:eastAsia="tr-TR"/>
        </w:rPr>
        <w:t>6. AMBALAJLAMA VE ETIKETLEME:</w:t>
      </w:r>
      <w:r>
        <w:tab/>
      </w:r>
      <w:r>
        <w:tab/>
      </w:r>
      <w:r>
        <w:tab/>
      </w:r>
      <w:r>
        <w:tab/>
      </w:r>
      <w:r>
        <w:tab/>
      </w:r>
      <w:r>
        <w:tab/>
      </w:r>
    </w:p>
    <w:p w:rsidR="00B714B1" w:rsidRPr="00A748A2" w:rsidRDefault="00B714B1" w:rsidP="00B714B1">
      <w:pPr>
        <w:pStyle w:val="ListeParagraf"/>
        <w:widowControl w:val="0"/>
        <w:numPr>
          <w:ilvl w:val="0"/>
          <w:numId w:val="206"/>
        </w:numPr>
        <w:shd w:val="clear" w:color="auto" w:fill="FFFFFF" w:themeFill="background1"/>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Paket içerisinde en az 1 metre bant olmalıdır.</w:t>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p>
    <w:p w:rsidR="00B714B1" w:rsidRPr="00A748A2" w:rsidRDefault="00B714B1" w:rsidP="00B714B1">
      <w:pPr>
        <w:pStyle w:val="ListeParagraf"/>
        <w:widowControl w:val="0"/>
        <w:numPr>
          <w:ilvl w:val="0"/>
          <w:numId w:val="206"/>
        </w:numPr>
        <w:shd w:val="clear" w:color="auto" w:fill="FFFFFF" w:themeFill="background1"/>
        <w:autoSpaceDE w:val="0"/>
        <w:autoSpaceDN w:val="0"/>
        <w:adjustRightInd w:val="0"/>
        <w:spacing w:before="245"/>
        <w:rPr>
          <w:rFonts w:ascii="Times New Roman" w:eastAsia="Times New Roman" w:hAnsi="Times New Roman"/>
          <w:lang w:eastAsia="tr-TR"/>
        </w:rPr>
      </w:pPr>
      <w:r w:rsidRPr="00A748A2">
        <w:rPr>
          <w:rFonts w:ascii="Times New Roman" w:eastAsia="Times New Roman" w:hAnsi="Times New Roman"/>
          <w:lang w:eastAsia="tr-TR"/>
        </w:rPr>
        <w:t>Kutu üzerinde kalınlıkları belirtilmelidir.</w:t>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r w:rsidRPr="00A748A2">
        <w:rPr>
          <w:rFonts w:ascii="Times New Roman" w:eastAsia="Times New Roman" w:hAnsi="Times New Roman"/>
          <w:lang w:eastAsia="tr-TR"/>
        </w:rPr>
        <w:tab/>
      </w:r>
    </w:p>
    <w:p w:rsidR="00B714B1" w:rsidRPr="00A748A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b/>
          <w:bCs/>
          <w:lang w:eastAsia="tr-TR"/>
        </w:rPr>
      </w:pPr>
      <w:r w:rsidRPr="6E733570">
        <w:rPr>
          <w:rFonts w:ascii="Times New Roman" w:eastAsia="Times New Roman" w:hAnsi="Times New Roman" w:cs="Times New Roman"/>
          <w:b/>
          <w:bCs/>
          <w:lang w:eastAsia="tr-TR"/>
        </w:rPr>
        <w:t>7. GARANTİ ŞARTLARI:</w:t>
      </w:r>
      <w:r>
        <w:tab/>
      </w:r>
      <w:r>
        <w:tab/>
      </w:r>
      <w:r>
        <w:tab/>
      </w:r>
      <w:r>
        <w:tab/>
      </w:r>
      <w:r>
        <w:tab/>
      </w:r>
      <w:r>
        <w:tab/>
      </w:r>
    </w:p>
    <w:p w:rsidR="00B714B1" w:rsidRPr="00A748A2"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8. EKLER:</w:t>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B714B1" w:rsidRPr="00B30572"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cs="Times New Roman"/>
          <w:b/>
          <w:bCs/>
          <w:lang w:eastAsia="tr-TR"/>
        </w:rPr>
      </w:pPr>
      <w:r w:rsidRPr="6E733570">
        <w:rPr>
          <w:rFonts w:ascii="Times New Roman" w:eastAsia="Times New Roman" w:hAnsi="Times New Roman" w:cs="Times New Roman"/>
          <w:b/>
          <w:bCs/>
          <w:lang w:eastAsia="tr-TR"/>
        </w:rPr>
        <w:t>9. YARARLANILAN DOKUMAN (Varsa):</w:t>
      </w: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Default="00B714B1" w:rsidP="00B714B1">
      <w:pPr>
        <w:tabs>
          <w:tab w:val="left" w:pos="2657"/>
          <w:tab w:val="center" w:pos="4535"/>
        </w:tabs>
        <w:jc w:val="center"/>
        <w:rPr>
          <w:rFonts w:eastAsiaTheme="minorEastAsia"/>
          <w:b/>
          <w:bCs/>
          <w:color w:val="000000" w:themeColor="text1"/>
        </w:rPr>
      </w:pPr>
      <w:r w:rsidRPr="02D87E26">
        <w:rPr>
          <w:rFonts w:eastAsiaTheme="minorEastAsia"/>
          <w:b/>
          <w:bCs/>
          <w:color w:val="000000" w:themeColor="text1"/>
        </w:rPr>
        <w:t>T.C.</w:t>
      </w:r>
    </w:p>
    <w:p w:rsidR="00B714B1" w:rsidRDefault="00B714B1" w:rsidP="00B714B1">
      <w:pPr>
        <w:jc w:val="center"/>
        <w:rPr>
          <w:rFonts w:eastAsiaTheme="minorEastAsia"/>
          <w:b/>
          <w:bCs/>
          <w:color w:val="000000" w:themeColor="text1"/>
        </w:rPr>
      </w:pPr>
      <w:r w:rsidRPr="722DE1F1">
        <w:rPr>
          <w:rFonts w:eastAsiaTheme="minorEastAsia"/>
          <w:b/>
          <w:bCs/>
          <w:color w:val="000000" w:themeColor="text1"/>
        </w:rPr>
        <w:t>ONDOKUZMAYIS ÜNİVERSİTESİ</w:t>
      </w:r>
    </w:p>
    <w:p w:rsidR="00B714B1" w:rsidRDefault="00B714B1" w:rsidP="00B714B1">
      <w:pPr>
        <w:jc w:val="center"/>
        <w:rPr>
          <w:rFonts w:eastAsiaTheme="minorEastAsia"/>
          <w:b/>
          <w:bCs/>
          <w:color w:val="000000" w:themeColor="text1"/>
        </w:rPr>
      </w:pPr>
      <w:r w:rsidRPr="722DE1F1">
        <w:rPr>
          <w:rFonts w:eastAsiaTheme="minorEastAsia"/>
          <w:b/>
          <w:bCs/>
          <w:color w:val="000000" w:themeColor="text1"/>
        </w:rPr>
        <w:t xml:space="preserve">DİŞ HEKİMLİĞİ FAKÜLTESİ </w:t>
      </w:r>
    </w:p>
    <w:p w:rsidR="00B714B1" w:rsidRDefault="00B714B1" w:rsidP="00B714B1">
      <w:pPr>
        <w:jc w:val="center"/>
        <w:rPr>
          <w:rFonts w:eastAsiaTheme="minorEastAsia"/>
          <w:b/>
          <w:bCs/>
          <w:color w:val="000000" w:themeColor="text1"/>
        </w:rPr>
      </w:pPr>
      <w:r w:rsidRPr="722DE1F1">
        <w:rPr>
          <w:rFonts w:eastAsiaTheme="minorEastAsia"/>
          <w:b/>
          <w:bCs/>
        </w:rPr>
        <w:t xml:space="preserve">KANAMA DURDURUCU JEL </w:t>
      </w:r>
      <w:r w:rsidRPr="722DE1F1">
        <w:rPr>
          <w:rFonts w:eastAsiaTheme="minorEastAsia"/>
          <w:b/>
          <w:bCs/>
          <w:color w:val="000000" w:themeColor="text1"/>
        </w:rPr>
        <w:t>TEKNİK ŞARTNAMESİ</w:t>
      </w:r>
    </w:p>
    <w:p w:rsidR="00B714B1" w:rsidRDefault="00B714B1" w:rsidP="00B714B1">
      <w:pPr>
        <w:jc w:val="center"/>
        <w:rPr>
          <w:rFonts w:eastAsiaTheme="minorEastAsia"/>
        </w:rPr>
      </w:pPr>
      <w:r w:rsidRPr="722DE1F1">
        <w:rPr>
          <w:rFonts w:eastAsiaTheme="minorEastAsia"/>
          <w:b/>
          <w:bCs/>
          <w:color w:val="000000" w:themeColor="text1"/>
        </w:rPr>
        <w:t>Şartname No: 333</w:t>
      </w:r>
      <w:r w:rsidRPr="722DE1F1">
        <w:rPr>
          <w:rFonts w:eastAsiaTheme="minorEastAsia"/>
        </w:rPr>
        <w:t xml:space="preserve"> </w:t>
      </w:r>
    </w:p>
    <w:p w:rsidR="00B714B1" w:rsidRDefault="00B714B1" w:rsidP="00B714B1">
      <w:pPr>
        <w:tabs>
          <w:tab w:val="left" w:pos="389"/>
        </w:tabs>
        <w:rPr>
          <w:rFonts w:eastAsiaTheme="minorEastAsia"/>
        </w:rPr>
      </w:pPr>
      <w:r w:rsidRPr="722DE1F1">
        <w:rPr>
          <w:rFonts w:eastAsiaTheme="minorEastAsia"/>
          <w:b/>
          <w:bCs/>
          <w:color w:val="000000" w:themeColor="text1"/>
        </w:rPr>
        <w:t>1.KONU ve KAPSAM:</w:t>
      </w:r>
      <w:r w:rsidRPr="722DE1F1">
        <w:rPr>
          <w:rFonts w:eastAsiaTheme="minorEastAsia"/>
        </w:rPr>
        <w:t xml:space="preserve"> Kanama durdurucu jel</w:t>
      </w:r>
    </w:p>
    <w:p w:rsidR="00B714B1" w:rsidRDefault="00B714B1" w:rsidP="00B714B1">
      <w:pPr>
        <w:tabs>
          <w:tab w:val="left" w:pos="389"/>
        </w:tabs>
        <w:rPr>
          <w:rFonts w:eastAsiaTheme="minorEastAsia"/>
          <w:color w:val="000000" w:themeColor="text1"/>
        </w:rPr>
      </w:pPr>
      <w:r w:rsidRPr="722DE1F1">
        <w:rPr>
          <w:rFonts w:eastAsiaTheme="minorEastAsia"/>
          <w:b/>
          <w:bCs/>
          <w:color w:val="000000" w:themeColor="text1"/>
        </w:rPr>
        <w:t xml:space="preserve">2.GEREKÇE: </w:t>
      </w:r>
      <w:r w:rsidRPr="722DE1F1">
        <w:rPr>
          <w:rFonts w:eastAsiaTheme="minorEastAsia"/>
          <w:color w:val="000000" w:themeColor="text1"/>
        </w:rPr>
        <w:t>Fakültemiz kliniklerinde kullanılmak üzere</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3.GENEL İSTEK VE ÖZELLİKLER: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color w:val="000000" w:themeColor="text1"/>
        </w:rPr>
      </w:pPr>
      <w:r w:rsidRPr="722DE1F1">
        <w:rPr>
          <w:rFonts w:asciiTheme="minorHAnsi" w:eastAsiaTheme="minorEastAsia" w:hAnsiTheme="minorHAnsi" w:cstheme="minorBidi"/>
          <w:sz w:val="22"/>
          <w:szCs w:val="22"/>
          <w:lang w:val="tr-TR"/>
        </w:rPr>
        <w:t>%25 alüminyum klorür içermelidir.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Şeffaf renkli olmalıdır, ön bölgede rahatlıkla kullanılabilmelidir.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Kanamayı hızlı şekilde durdurmalıdır.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Asidik aktiviteyi sınırlayan, yumuşak ve sert dokulara nazik olmasını sağlayan özel dumanlı silika içermelidir.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Viskoz ve sulu bir jel içinde inert bağlayıcı ajanlara sahip olmalıdır.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Viskoz jel kıvamında ama yayılabilir formda olmalıdır.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Kalıntı ya da leke bırakmamalı, kolayca temizlenebilmelidir.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722DE1F1">
        <w:rPr>
          <w:rFonts w:asciiTheme="minorHAnsi" w:eastAsiaTheme="minorEastAsia" w:hAnsiTheme="minorHAnsi" w:cstheme="minorBidi"/>
          <w:sz w:val="22"/>
          <w:szCs w:val="22"/>
          <w:lang w:val="tr-TR"/>
        </w:rPr>
        <w:t>İdeal bir ölçü öncesi hazırlık sağlamalıdır.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02D87E26">
        <w:rPr>
          <w:rFonts w:asciiTheme="minorHAnsi" w:eastAsiaTheme="minorEastAsia" w:hAnsiTheme="minorHAnsi" w:cstheme="minorBidi"/>
          <w:sz w:val="22"/>
          <w:szCs w:val="22"/>
          <w:lang w:val="tr-TR"/>
        </w:rPr>
        <w:t>Adezivleri olumsuz etkilememelidir.</w:t>
      </w:r>
    </w:p>
    <w:p w:rsidR="00B714B1" w:rsidRDefault="00B714B1" w:rsidP="00B714B1">
      <w:pPr>
        <w:pStyle w:val="ListeParagraf"/>
        <w:numPr>
          <w:ilvl w:val="0"/>
          <w:numId w:val="208"/>
        </w:numPr>
        <w:spacing w:after="200" w:line="276" w:lineRule="auto"/>
        <w:rPr>
          <w:rFonts w:asciiTheme="minorHAnsi" w:eastAsiaTheme="minorEastAsia" w:hAnsiTheme="minorHAnsi" w:cstheme="minorBidi"/>
        </w:rPr>
      </w:pPr>
      <w:r w:rsidRPr="02D87E26">
        <w:rPr>
          <w:rFonts w:asciiTheme="minorHAnsi" w:eastAsiaTheme="minorEastAsia" w:hAnsiTheme="minorHAnsi" w:cstheme="minorBidi"/>
          <w:sz w:val="22"/>
          <w:szCs w:val="22"/>
          <w:lang w:val="tr-TR"/>
        </w:rPr>
        <w:t>Ürün CE belgesine sahip olmalıdır.</w:t>
      </w:r>
    </w:p>
    <w:p w:rsidR="00B714B1" w:rsidRDefault="00B714B1" w:rsidP="00B714B1">
      <w:pPr>
        <w:tabs>
          <w:tab w:val="left" w:pos="389"/>
        </w:tabs>
        <w:rPr>
          <w:rFonts w:eastAsiaTheme="minorEastAsia"/>
          <w:color w:val="000000" w:themeColor="text1"/>
        </w:rPr>
      </w:pPr>
      <w:r w:rsidRPr="722DE1F1">
        <w:rPr>
          <w:rFonts w:eastAsiaTheme="minorEastAsia"/>
          <w:b/>
          <w:bCs/>
          <w:color w:val="000000" w:themeColor="text1"/>
        </w:rPr>
        <w:t xml:space="preserve">4.NUMUNE ALMA veya DEĞERLENDİRME: </w:t>
      </w:r>
      <w:r w:rsidRPr="722DE1F1">
        <w:rPr>
          <w:rFonts w:eastAsiaTheme="minorEastAsia"/>
          <w:color w:val="000000" w:themeColor="text1"/>
        </w:rPr>
        <w:t>Teklifte numune getirilmelidir.</w:t>
      </w:r>
    </w:p>
    <w:p w:rsidR="00B714B1" w:rsidRDefault="00B714B1" w:rsidP="00B714B1">
      <w:pPr>
        <w:tabs>
          <w:tab w:val="left" w:pos="389"/>
        </w:tabs>
        <w:rPr>
          <w:rFonts w:eastAsiaTheme="minorEastAsia"/>
          <w:color w:val="000000" w:themeColor="text1"/>
        </w:rPr>
      </w:pPr>
      <w:r w:rsidRPr="722DE1F1">
        <w:rPr>
          <w:rFonts w:eastAsiaTheme="minorEastAsia"/>
          <w:b/>
          <w:bCs/>
          <w:color w:val="000000" w:themeColor="text1"/>
        </w:rPr>
        <w:t>5.DENETİM VE MUAYENE METODLARI:</w:t>
      </w:r>
      <w:r w:rsidRPr="722DE1F1">
        <w:rPr>
          <w:rFonts w:eastAsiaTheme="minorEastAsia"/>
        </w:rPr>
        <w:t xml:space="preserve"> </w:t>
      </w:r>
      <w:r w:rsidRPr="722DE1F1">
        <w:rPr>
          <w:rFonts w:eastAsiaTheme="minorEastAsia"/>
          <w:color w:val="000000" w:themeColor="text1"/>
        </w:rPr>
        <w:t>Numune görülerek değerlendirilecektir.</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 xml:space="preserve">6.AMBALAJLAMAVE ETİKETLEME: </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w:t>
      </w:r>
      <w:r>
        <w:tab/>
      </w:r>
      <w:r w:rsidRPr="722DE1F1">
        <w:rPr>
          <w:rFonts w:eastAsiaTheme="minorEastAsia"/>
          <w:b/>
          <w:bCs/>
          <w:color w:val="000000" w:themeColor="text1"/>
        </w:rPr>
        <w:t>Kutuların üzerinde üretim tarihi ve son kullanım tarihi yazılı olmalıdır.</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w:t>
      </w:r>
      <w:r>
        <w:tab/>
      </w:r>
      <w:r w:rsidRPr="722DE1F1">
        <w:rPr>
          <w:rFonts w:eastAsiaTheme="minorEastAsia"/>
          <w:b/>
          <w:bCs/>
          <w:color w:val="000000" w:themeColor="text1"/>
        </w:rPr>
        <w:t>Sudan, havadan ve ışıktan etkilenmeyecek şekilde sağlam ambalajlı olmalıdır.</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7.GARANTİ ŞARTLARI:</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8.EKLER:</w:t>
      </w:r>
    </w:p>
    <w:p w:rsidR="00B714B1" w:rsidRDefault="00B714B1" w:rsidP="00B714B1">
      <w:pPr>
        <w:tabs>
          <w:tab w:val="left" w:pos="389"/>
        </w:tabs>
        <w:rPr>
          <w:rFonts w:eastAsiaTheme="minorEastAsia"/>
          <w:b/>
          <w:bCs/>
          <w:color w:val="000000" w:themeColor="text1"/>
        </w:rPr>
      </w:pPr>
      <w:r w:rsidRPr="722DE1F1">
        <w:rPr>
          <w:rFonts w:eastAsiaTheme="minorEastAsia"/>
          <w:b/>
          <w:bCs/>
          <w:color w:val="000000" w:themeColor="text1"/>
        </w:rPr>
        <w:t xml:space="preserve">9.YARARLANILAN DOKUMAN (Varsa): </w:t>
      </w: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DEKANLIĞI</w:t>
      </w:r>
    </w:p>
    <w:p w:rsidR="00B714B1" w:rsidRPr="009C411B" w:rsidRDefault="00B714B1" w:rsidP="00B714B1">
      <w:pPr>
        <w:shd w:val="clear" w:color="auto" w:fill="FFFFFF"/>
        <w:spacing w:before="245"/>
        <w:ind w:left="36"/>
        <w:jc w:val="center"/>
        <w:rPr>
          <w:b/>
          <w:i/>
          <w:iCs/>
          <w:color w:val="000000"/>
          <w:spacing w:val="-5"/>
        </w:rPr>
      </w:pPr>
      <w:r w:rsidRPr="00595F15">
        <w:rPr>
          <w:b/>
          <w:color w:val="000000"/>
          <w:lang w:eastAsia="tr-TR" w:bidi="tr-TR"/>
        </w:rPr>
        <w:t>SOLÜSYON KLORHEKSİDİN</w:t>
      </w:r>
      <w:r w:rsidRPr="009C411B">
        <w:rPr>
          <w:b/>
        </w:rPr>
        <w:t xml:space="preserve"> TEKNİK ŞARTNAMESİ</w:t>
      </w:r>
    </w:p>
    <w:p w:rsidR="00B714B1" w:rsidRPr="007509F1" w:rsidRDefault="00B714B1" w:rsidP="00B714B1">
      <w:pPr>
        <w:shd w:val="clear" w:color="auto" w:fill="FFFFFF"/>
        <w:tabs>
          <w:tab w:val="left" w:leader="dot" w:pos="5465"/>
          <w:tab w:val="left" w:pos="7286"/>
        </w:tabs>
        <w:spacing w:before="490"/>
        <w:ind w:left="7"/>
        <w:rPr>
          <w:b/>
          <w:bCs/>
          <w:color w:val="000000"/>
          <w:spacing w:val="10"/>
        </w:rPr>
      </w:pPr>
    </w:p>
    <w:p w:rsidR="00B714B1" w:rsidRPr="009C411B" w:rsidRDefault="00B714B1" w:rsidP="00B714B1">
      <w:pPr>
        <w:pStyle w:val="Bodytext50"/>
        <w:shd w:val="clear" w:color="auto" w:fill="auto"/>
        <w:ind w:firstLine="29"/>
      </w:pPr>
      <w:r w:rsidRPr="007509F1">
        <w:rPr>
          <w:b/>
          <w:color w:val="000000"/>
          <w:spacing w:val="3"/>
          <w:sz w:val="22"/>
          <w:szCs w:val="22"/>
        </w:rPr>
        <w:t xml:space="preserve">1.    KONU ve KAPSAM: </w:t>
      </w:r>
      <w:r>
        <w:rPr>
          <w:color w:val="000000"/>
          <w:lang w:eastAsia="tr-TR" w:bidi="tr-TR"/>
        </w:rPr>
        <w:t xml:space="preserve">Solüsyon Klorheksidin </w:t>
      </w:r>
      <w:r>
        <w:rPr>
          <w:bCs/>
          <w:sz w:val="22"/>
          <w:szCs w:val="22"/>
        </w:rPr>
        <w:t>alımı</w:t>
      </w:r>
    </w:p>
    <w:p w:rsidR="00B714B1" w:rsidRPr="002B003D" w:rsidRDefault="00B714B1" w:rsidP="00B714B1">
      <w:pPr>
        <w:pStyle w:val="Bodytext30"/>
        <w:shd w:val="clear" w:color="auto" w:fill="auto"/>
        <w:spacing w:after="449" w:line="210" w:lineRule="exact"/>
      </w:pPr>
      <w:r w:rsidRPr="007509F1">
        <w:rPr>
          <w:b/>
          <w:color w:val="000000"/>
          <w:spacing w:val="-4"/>
          <w:sz w:val="22"/>
          <w:szCs w:val="22"/>
        </w:rPr>
        <w:t>2.    GEREKÇE</w:t>
      </w:r>
      <w:r w:rsidRPr="007509F1">
        <w:rPr>
          <w:color w:val="000000"/>
          <w:spacing w:val="-4"/>
          <w:sz w:val="22"/>
          <w:szCs w:val="22"/>
        </w:rPr>
        <w:t>: Fakültemiz</w:t>
      </w:r>
      <w:r w:rsidRPr="007509F1">
        <w:rPr>
          <w:color w:val="000000"/>
          <w:spacing w:val="3"/>
          <w:sz w:val="22"/>
          <w:szCs w:val="22"/>
        </w:rPr>
        <w:t xml:space="preserve"> </w:t>
      </w:r>
      <w:r>
        <w:rPr>
          <w:color w:val="000000"/>
          <w:spacing w:val="3"/>
          <w:sz w:val="22"/>
          <w:szCs w:val="22"/>
        </w:rPr>
        <w:t>kliniklerinde</w:t>
      </w:r>
      <w:r w:rsidRPr="007509F1">
        <w:rPr>
          <w:color w:val="000000"/>
          <w:spacing w:val="3"/>
          <w:sz w:val="22"/>
          <w:szCs w:val="22"/>
        </w:rPr>
        <w:t xml:space="preserve"> kullanılmak üzere.</w:t>
      </w:r>
    </w:p>
    <w:p w:rsidR="00B714B1" w:rsidRPr="007509F1" w:rsidRDefault="00B714B1" w:rsidP="00B714B1">
      <w:pPr>
        <w:shd w:val="clear" w:color="auto" w:fill="FFFFFF"/>
        <w:tabs>
          <w:tab w:val="left" w:pos="389"/>
        </w:tabs>
        <w:spacing w:line="360" w:lineRule="auto"/>
      </w:pPr>
      <w:r w:rsidRPr="007509F1">
        <w:rPr>
          <w:b/>
          <w:color w:val="000000"/>
        </w:rPr>
        <w:t>3.</w:t>
      </w:r>
      <w:r w:rsidRPr="007509F1">
        <w:rPr>
          <w:b/>
          <w:color w:val="000000"/>
        </w:rPr>
        <w:tab/>
        <w:t xml:space="preserve">GENEL İSTEK VE ÖZELLİKLER </w:t>
      </w:r>
      <w:r w:rsidRPr="007509F1">
        <w:rPr>
          <w:b/>
          <w:color w:val="000000"/>
          <w:spacing w:val="-8"/>
        </w:rPr>
        <w:t>:</w:t>
      </w:r>
    </w:p>
    <w:p w:rsidR="00B714B1" w:rsidRPr="00595F15" w:rsidRDefault="00B714B1" w:rsidP="00B714B1">
      <w:pPr>
        <w:pStyle w:val="ListeParagraf"/>
        <w:widowControl w:val="0"/>
        <w:numPr>
          <w:ilvl w:val="0"/>
          <w:numId w:val="209"/>
        </w:numPr>
        <w:autoSpaceDE w:val="0"/>
        <w:autoSpaceDN w:val="0"/>
        <w:adjustRightInd w:val="0"/>
        <w:rPr>
          <w:sz w:val="22"/>
        </w:rPr>
      </w:pPr>
      <w:r w:rsidRPr="00595F15">
        <w:rPr>
          <w:sz w:val="22"/>
        </w:rPr>
        <w:t>Endodontik kullanım için uygun</w:t>
      </w:r>
    </w:p>
    <w:p w:rsidR="00B714B1" w:rsidRPr="00595F15" w:rsidRDefault="00B714B1" w:rsidP="00B714B1">
      <w:pPr>
        <w:pStyle w:val="ListeParagraf"/>
        <w:widowControl w:val="0"/>
        <w:numPr>
          <w:ilvl w:val="0"/>
          <w:numId w:val="209"/>
        </w:numPr>
        <w:autoSpaceDE w:val="0"/>
        <w:autoSpaceDN w:val="0"/>
        <w:adjustRightInd w:val="0"/>
        <w:rPr>
          <w:sz w:val="22"/>
        </w:rPr>
      </w:pPr>
      <w:r w:rsidRPr="00595F15">
        <w:rPr>
          <w:sz w:val="22"/>
        </w:rPr>
        <w:t>%2 klorheksidin glukonat içermeli</w:t>
      </w:r>
    </w:p>
    <w:p w:rsidR="00B714B1" w:rsidRPr="00595F15" w:rsidRDefault="00B714B1" w:rsidP="00B714B1">
      <w:pPr>
        <w:pStyle w:val="ListeParagraf"/>
        <w:widowControl w:val="0"/>
        <w:numPr>
          <w:ilvl w:val="0"/>
          <w:numId w:val="209"/>
        </w:numPr>
        <w:autoSpaceDE w:val="0"/>
        <w:autoSpaceDN w:val="0"/>
        <w:adjustRightInd w:val="0"/>
        <w:rPr>
          <w:sz w:val="22"/>
        </w:rPr>
      </w:pPr>
      <w:r w:rsidRPr="00595F15">
        <w:rPr>
          <w:sz w:val="22"/>
        </w:rPr>
        <w:t>Potansiyel postoperatif hassasiyeti azaltmalı</w:t>
      </w:r>
    </w:p>
    <w:p w:rsidR="00B714B1" w:rsidRPr="00595F15" w:rsidRDefault="00B714B1" w:rsidP="00B714B1">
      <w:pPr>
        <w:pStyle w:val="ListeParagraf"/>
        <w:widowControl w:val="0"/>
        <w:numPr>
          <w:ilvl w:val="0"/>
          <w:numId w:val="209"/>
        </w:numPr>
        <w:autoSpaceDE w:val="0"/>
        <w:autoSpaceDN w:val="0"/>
        <w:adjustRightInd w:val="0"/>
        <w:rPr>
          <w:sz w:val="22"/>
        </w:rPr>
      </w:pPr>
      <w:r w:rsidRPr="00595F15">
        <w:rPr>
          <w:sz w:val="22"/>
        </w:rPr>
        <w:t>Solüsyon halinde kullanıma hazır şişe içerisinde bulunmalı</w:t>
      </w:r>
    </w:p>
    <w:p w:rsidR="00B714B1" w:rsidRDefault="00B714B1" w:rsidP="00B714B1">
      <w:pPr>
        <w:pStyle w:val="ListeParagraf"/>
        <w:widowControl w:val="0"/>
        <w:numPr>
          <w:ilvl w:val="0"/>
          <w:numId w:val="209"/>
        </w:numPr>
        <w:autoSpaceDE w:val="0"/>
        <w:autoSpaceDN w:val="0"/>
        <w:adjustRightInd w:val="0"/>
        <w:rPr>
          <w:sz w:val="22"/>
        </w:rPr>
      </w:pPr>
      <w:r w:rsidRPr="00595F15">
        <w:rPr>
          <w:sz w:val="22"/>
        </w:rPr>
        <w:t>Işığa duyarlı şişe olmalı</w:t>
      </w:r>
    </w:p>
    <w:p w:rsidR="00B714B1" w:rsidRPr="00595F15" w:rsidRDefault="00B714B1" w:rsidP="00B714B1">
      <w:pPr>
        <w:pStyle w:val="ListeParagraf"/>
        <w:widowControl w:val="0"/>
        <w:numPr>
          <w:ilvl w:val="0"/>
          <w:numId w:val="209"/>
        </w:numPr>
        <w:autoSpaceDE w:val="0"/>
        <w:autoSpaceDN w:val="0"/>
        <w:adjustRightInd w:val="0"/>
        <w:rPr>
          <w:sz w:val="22"/>
        </w:rPr>
      </w:pPr>
    </w:p>
    <w:p w:rsidR="00B714B1" w:rsidRPr="007509F1" w:rsidRDefault="00B714B1" w:rsidP="00B714B1">
      <w:pPr>
        <w:shd w:val="clear" w:color="auto" w:fill="FFFFFF"/>
        <w:tabs>
          <w:tab w:val="left" w:pos="389"/>
          <w:tab w:val="left" w:pos="1276"/>
        </w:tabs>
        <w:spacing w:line="360" w:lineRule="auto"/>
        <w:rPr>
          <w:color w:val="000000"/>
          <w:spacing w:val="-4"/>
        </w:rPr>
      </w:pPr>
      <w:r w:rsidRPr="007509F1">
        <w:rPr>
          <w:b/>
          <w:color w:val="000000"/>
          <w:spacing w:val="-2"/>
        </w:rPr>
        <w:t xml:space="preserve"> 4. </w:t>
      </w:r>
      <w:r w:rsidRPr="007509F1">
        <w:rPr>
          <w:b/>
          <w:color w:val="000000"/>
          <w:spacing w:val="-2"/>
        </w:rPr>
        <w:tab/>
        <w:t>NUMUNE ALMA veya DEĞERLENDİRME:</w:t>
      </w:r>
      <w:r w:rsidRPr="007509F1">
        <w:rPr>
          <w:color w:val="000000"/>
          <w:spacing w:val="-2"/>
        </w:rPr>
        <w:t xml:space="preserve"> Teklifte </w:t>
      </w:r>
      <w:r>
        <w:rPr>
          <w:color w:val="000000"/>
          <w:spacing w:val="-2"/>
        </w:rPr>
        <w:t xml:space="preserve">   </w:t>
      </w:r>
      <w:r w:rsidRPr="007509F1">
        <w:rPr>
          <w:color w:val="000000"/>
          <w:spacing w:val="-2"/>
        </w:rPr>
        <w:t>numune getirilmelidir.</w:t>
      </w:r>
    </w:p>
    <w:p w:rsidR="00B714B1" w:rsidRPr="007509F1" w:rsidRDefault="00B714B1" w:rsidP="00B714B1">
      <w:pPr>
        <w:shd w:val="clear" w:color="auto" w:fill="FFFFFF"/>
        <w:tabs>
          <w:tab w:val="left" w:pos="389"/>
        </w:tabs>
        <w:spacing w:line="360" w:lineRule="auto"/>
        <w:rPr>
          <w:color w:val="000000"/>
          <w:spacing w:val="-10"/>
        </w:rPr>
      </w:pPr>
      <w:r w:rsidRPr="007509F1">
        <w:rPr>
          <w:b/>
          <w:color w:val="000000"/>
          <w:spacing w:val="-3"/>
        </w:rPr>
        <w:t>5.</w:t>
      </w:r>
      <w:r w:rsidRPr="007509F1">
        <w:rPr>
          <w:b/>
          <w:color w:val="000000"/>
          <w:spacing w:val="-3"/>
        </w:rPr>
        <w:tab/>
        <w:t>DENETIM VE MUAYENE METODLARI:</w:t>
      </w:r>
      <w:r w:rsidRPr="007509F1">
        <w:rPr>
          <w:color w:val="000000"/>
          <w:spacing w:val="-3"/>
        </w:rPr>
        <w:t xml:space="preserve"> Numune görülerek değerlendirilecektir.</w:t>
      </w:r>
    </w:p>
    <w:p w:rsidR="00B714B1" w:rsidRPr="007509F1" w:rsidRDefault="00B714B1" w:rsidP="00B714B1">
      <w:pPr>
        <w:shd w:val="clear" w:color="auto" w:fill="FFFFFF"/>
        <w:tabs>
          <w:tab w:val="left" w:pos="389"/>
        </w:tabs>
        <w:spacing w:line="360" w:lineRule="auto"/>
        <w:rPr>
          <w:b/>
          <w:color w:val="000000"/>
          <w:spacing w:val="-8"/>
        </w:rPr>
      </w:pPr>
      <w:r w:rsidRPr="007509F1">
        <w:rPr>
          <w:b/>
          <w:color w:val="000000"/>
          <w:spacing w:val="1"/>
        </w:rPr>
        <w:t>6.</w:t>
      </w:r>
      <w:r w:rsidRPr="007509F1">
        <w:rPr>
          <w:b/>
          <w:color w:val="000000"/>
          <w:spacing w:val="1"/>
        </w:rPr>
        <w:tab/>
        <w:t>AMBALAJLAMAVE ETIKETLEME:</w:t>
      </w:r>
    </w:p>
    <w:p w:rsidR="00B714B1" w:rsidRPr="007509F1" w:rsidRDefault="00B714B1" w:rsidP="00B714B1">
      <w:r w:rsidRPr="007509F1">
        <w:rPr>
          <w:b/>
          <w:color w:val="000000"/>
          <w:spacing w:val="-4"/>
        </w:rPr>
        <w:t>7.    GARANTİ ŞARTLARI:</w:t>
      </w:r>
      <w:r w:rsidRPr="007509F1">
        <w:rPr>
          <w:color w:val="000000"/>
          <w:spacing w:val="-4"/>
        </w:rPr>
        <w:t xml:space="preserve"> E</w:t>
      </w:r>
      <w:r w:rsidRPr="007509F1">
        <w:t xml:space="preserve">n az (2) iki yıl garantili olacaktır. </w:t>
      </w:r>
    </w:p>
    <w:p w:rsidR="00B714B1" w:rsidRDefault="00B714B1" w:rsidP="00B714B1">
      <w:pPr>
        <w:shd w:val="clear" w:color="auto" w:fill="FFFFFF"/>
        <w:tabs>
          <w:tab w:val="left" w:pos="389"/>
        </w:tabs>
        <w:spacing w:line="360" w:lineRule="auto"/>
        <w:rPr>
          <w:b/>
          <w:color w:val="000000"/>
          <w:spacing w:val="-7"/>
        </w:rPr>
      </w:pPr>
      <w:r w:rsidRPr="007509F1">
        <w:rPr>
          <w:b/>
          <w:color w:val="000000"/>
          <w:spacing w:val="-7"/>
        </w:rPr>
        <w:t>8.</w:t>
      </w:r>
      <w:r w:rsidRPr="007509F1">
        <w:rPr>
          <w:b/>
          <w:color w:val="000000"/>
          <w:spacing w:val="-7"/>
        </w:rPr>
        <w:tab/>
        <w:t>EKLER:</w:t>
      </w:r>
    </w:p>
    <w:p w:rsidR="00B714B1" w:rsidRPr="00C058AA" w:rsidRDefault="00B714B1" w:rsidP="00B714B1">
      <w:pPr>
        <w:shd w:val="clear" w:color="auto" w:fill="FFFFFF"/>
        <w:tabs>
          <w:tab w:val="left" w:pos="389"/>
        </w:tabs>
        <w:spacing w:line="360" w:lineRule="auto"/>
        <w:rPr>
          <w:b/>
          <w:color w:val="000000"/>
          <w:spacing w:val="-4"/>
        </w:rPr>
      </w:pPr>
      <w:r w:rsidRPr="007509F1">
        <w:rPr>
          <w:b/>
          <w:color w:val="000000"/>
          <w:spacing w:val="-4"/>
        </w:rPr>
        <w:t>9.</w:t>
      </w:r>
      <w:r w:rsidRPr="007509F1">
        <w:rPr>
          <w:b/>
          <w:color w:val="000000"/>
          <w:spacing w:val="-4"/>
        </w:rPr>
        <w:tab/>
        <w:t>YARARLANILAN DOKUMAN (Varsa):</w:t>
      </w:r>
    </w:p>
    <w:p w:rsidR="00B714B1" w:rsidRPr="00ED6C31" w:rsidRDefault="00B714B1" w:rsidP="00B714B1">
      <w:pPr>
        <w:jc w:val="center"/>
        <w:rPr>
          <w:rFonts w:eastAsiaTheme="minorEastAsia"/>
          <w:b/>
          <w:bCs/>
          <w:sz w:val="20"/>
          <w:szCs w:val="20"/>
          <w:lang w:eastAsia="tr-TR"/>
        </w:rPr>
      </w:pPr>
      <w:r w:rsidRPr="515EF4BD">
        <w:rPr>
          <w:rFonts w:eastAsiaTheme="minorEastAsia"/>
          <w:b/>
          <w:bCs/>
          <w:sz w:val="20"/>
          <w:szCs w:val="20"/>
          <w:lang w:eastAsia="tr-TR"/>
        </w:rPr>
        <w:t>T.C.</w:t>
      </w:r>
    </w:p>
    <w:p w:rsidR="00B714B1" w:rsidRPr="00ED6C31" w:rsidRDefault="00B714B1" w:rsidP="00B714B1">
      <w:pPr>
        <w:jc w:val="center"/>
        <w:rPr>
          <w:rFonts w:eastAsiaTheme="minorEastAsia"/>
          <w:b/>
          <w:bCs/>
          <w:sz w:val="20"/>
          <w:szCs w:val="20"/>
          <w:lang w:eastAsia="tr-TR"/>
        </w:rPr>
      </w:pPr>
      <w:r w:rsidRPr="515EF4BD">
        <w:rPr>
          <w:rFonts w:eastAsiaTheme="minorEastAsia"/>
          <w:b/>
          <w:bCs/>
          <w:sz w:val="20"/>
          <w:szCs w:val="20"/>
          <w:lang w:eastAsia="tr-TR"/>
        </w:rPr>
        <w:t xml:space="preserve">ONDOKUZMAYIS ÜNİVERSİTESİ </w:t>
      </w:r>
    </w:p>
    <w:p w:rsidR="00B714B1" w:rsidRPr="00ED6C31" w:rsidRDefault="00B714B1" w:rsidP="00B714B1">
      <w:pPr>
        <w:jc w:val="center"/>
        <w:rPr>
          <w:rFonts w:eastAsiaTheme="minorEastAsia"/>
          <w:b/>
          <w:bCs/>
          <w:sz w:val="20"/>
          <w:szCs w:val="20"/>
          <w:lang w:eastAsia="tr-TR"/>
        </w:rPr>
      </w:pPr>
      <w:r w:rsidRPr="515EF4BD">
        <w:rPr>
          <w:rFonts w:eastAsiaTheme="minorEastAsia"/>
          <w:b/>
          <w:bCs/>
          <w:sz w:val="20"/>
          <w:szCs w:val="20"/>
          <w:lang w:eastAsia="tr-TR"/>
        </w:rPr>
        <w:t xml:space="preserve">DİŞ HEKİMLİĞİ FAKÜLTESİ </w:t>
      </w:r>
    </w:p>
    <w:p w:rsidR="00B714B1" w:rsidRPr="00F73F6D" w:rsidRDefault="00B714B1" w:rsidP="00B714B1">
      <w:pPr>
        <w:widowControl w:val="0"/>
        <w:shd w:val="clear" w:color="auto" w:fill="FFFFFF" w:themeFill="background1"/>
        <w:tabs>
          <w:tab w:val="center" w:pos="4554"/>
          <w:tab w:val="left" w:pos="6720"/>
        </w:tabs>
        <w:autoSpaceDE w:val="0"/>
        <w:autoSpaceDN w:val="0"/>
        <w:adjustRightInd w:val="0"/>
        <w:spacing w:before="245" w:after="0" w:line="240" w:lineRule="auto"/>
        <w:ind w:left="36"/>
        <w:jc w:val="center"/>
        <w:rPr>
          <w:rFonts w:eastAsiaTheme="minorEastAsia"/>
          <w:i/>
          <w:iCs/>
          <w:color w:val="000000"/>
          <w:spacing w:val="10"/>
          <w:sz w:val="20"/>
          <w:szCs w:val="20"/>
          <w:lang w:eastAsia="tr-TR"/>
        </w:rPr>
      </w:pPr>
      <w:r w:rsidRPr="515EF4BD">
        <w:rPr>
          <w:rFonts w:eastAsiaTheme="minorEastAsia"/>
          <w:b/>
          <w:bCs/>
          <w:sz w:val="20"/>
          <w:szCs w:val="20"/>
          <w:lang w:eastAsia="tr-TR"/>
        </w:rPr>
        <w:t xml:space="preserve">     GÜTA CUT CİHAZ UCU TEKNİK ŞARTNAMESİ</w:t>
      </w:r>
    </w:p>
    <w:p w:rsidR="00B714B1" w:rsidRDefault="00B714B1" w:rsidP="00B714B1">
      <w:pPr>
        <w:widowControl w:val="0"/>
        <w:shd w:val="clear" w:color="auto" w:fill="FFFFFF" w:themeFill="background1"/>
        <w:tabs>
          <w:tab w:val="center" w:pos="4554"/>
          <w:tab w:val="left" w:pos="6720"/>
        </w:tabs>
        <w:spacing w:before="245" w:after="0" w:line="240" w:lineRule="auto"/>
        <w:ind w:left="36"/>
        <w:jc w:val="center"/>
        <w:rPr>
          <w:rFonts w:eastAsiaTheme="minorEastAsia"/>
          <w:b/>
          <w:bCs/>
          <w:sz w:val="20"/>
          <w:szCs w:val="20"/>
          <w:lang w:eastAsia="tr-TR"/>
        </w:rPr>
      </w:pP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KONU ve KAPSAM: Güta cut cihazı ucu</w:t>
      </w: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GEREKÇE: Kliniğimizde kullanılmak üzere</w:t>
      </w: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GENEL İSTEK VE ÖZELLİKLER:</w:t>
      </w:r>
    </w:p>
    <w:p w:rsidR="00B714B1" w:rsidRPr="006F6DAC" w:rsidRDefault="00B714B1" w:rsidP="00B714B1">
      <w:pPr>
        <w:pStyle w:val="ListeParagraf"/>
        <w:widowControl w:val="0"/>
        <w:numPr>
          <w:ilvl w:val="0"/>
          <w:numId w:val="211"/>
        </w:numPr>
        <w:autoSpaceDE w:val="0"/>
        <w:autoSpaceDN w:val="0"/>
        <w:adjustRightInd w:val="0"/>
        <w:spacing w:line="360" w:lineRule="auto"/>
        <w:rPr>
          <w:rFonts w:asciiTheme="minorHAnsi" w:eastAsiaTheme="minorEastAsia" w:hAnsiTheme="minorHAnsi" w:cstheme="minorBidi"/>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Kanala yerleştirilen gutta perkaların kesilmesinde kullanılmalıdır.</w:t>
      </w:r>
    </w:p>
    <w:p w:rsidR="00B714B1" w:rsidRPr="006F6DAC" w:rsidRDefault="00B714B1" w:rsidP="00B714B1">
      <w:pPr>
        <w:pStyle w:val="ListeParagraf"/>
        <w:widowControl w:val="0"/>
        <w:numPr>
          <w:ilvl w:val="0"/>
          <w:numId w:val="211"/>
        </w:numPr>
        <w:autoSpaceDE w:val="0"/>
        <w:autoSpaceDN w:val="0"/>
        <w:adjustRightInd w:val="0"/>
        <w:spacing w:line="360" w:lineRule="auto"/>
        <w:rPr>
          <w:rFonts w:asciiTheme="minorHAnsi" w:eastAsiaTheme="minorEastAsia" w:hAnsiTheme="minorHAnsi" w:cstheme="minorBidi"/>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Hiçbir zaman ön ısıtma gerektirmemeli, direkt kullanıma hazır olmalıdır.</w:t>
      </w:r>
    </w:p>
    <w:p w:rsidR="00B714B1" w:rsidRPr="006F6DAC" w:rsidRDefault="00B714B1" w:rsidP="00B714B1">
      <w:pPr>
        <w:pStyle w:val="ListeParagraf"/>
        <w:widowControl w:val="0"/>
        <w:numPr>
          <w:ilvl w:val="0"/>
          <w:numId w:val="211"/>
        </w:numPr>
        <w:autoSpaceDE w:val="0"/>
        <w:autoSpaceDN w:val="0"/>
        <w:adjustRightInd w:val="0"/>
        <w:spacing w:line="360" w:lineRule="auto"/>
        <w:rPr>
          <w:rFonts w:asciiTheme="minorHAnsi" w:eastAsiaTheme="minorEastAsia" w:hAnsiTheme="minorHAnsi" w:cstheme="minorBidi"/>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En az 4 adet uç içermelidir ve uçlar özel formları sayesinde kavite boşluğuna kolay erişimi sağlamalıdır.</w:t>
      </w:r>
    </w:p>
    <w:p w:rsidR="00B714B1" w:rsidRPr="006F6DAC" w:rsidRDefault="00B714B1" w:rsidP="00B714B1">
      <w:pPr>
        <w:pStyle w:val="ListeParagraf"/>
        <w:widowControl w:val="0"/>
        <w:numPr>
          <w:ilvl w:val="0"/>
          <w:numId w:val="211"/>
        </w:numPr>
        <w:autoSpaceDE w:val="0"/>
        <w:autoSpaceDN w:val="0"/>
        <w:adjustRightInd w:val="0"/>
        <w:spacing w:line="360" w:lineRule="auto"/>
        <w:rPr>
          <w:rFonts w:asciiTheme="minorHAnsi" w:eastAsiaTheme="minorEastAsia" w:hAnsiTheme="minorHAnsi" w:cstheme="minorBidi"/>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Kavitede is yapmamalı, gütta perkaya yapışmamak ve kanaldan çıkmasına neden olmamalıdır.</w:t>
      </w:r>
    </w:p>
    <w:p w:rsidR="00B714B1" w:rsidRPr="006F6DAC" w:rsidRDefault="00B714B1" w:rsidP="00B714B1">
      <w:pPr>
        <w:pStyle w:val="ListeParagraf"/>
        <w:widowControl w:val="0"/>
        <w:numPr>
          <w:ilvl w:val="0"/>
          <w:numId w:val="211"/>
        </w:numPr>
        <w:autoSpaceDE w:val="0"/>
        <w:autoSpaceDN w:val="0"/>
        <w:adjustRightInd w:val="0"/>
        <w:spacing w:line="360" w:lineRule="auto"/>
        <w:rPr>
          <w:rFonts w:asciiTheme="minorHAnsi" w:eastAsiaTheme="minorEastAsia" w:hAnsiTheme="minorHAnsi" w:cstheme="minorBidi"/>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Uçlar otoklavlanabilmelidir.</w:t>
      </w: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NUMUNE ALMA veya DEĞERLENDİRME: Teklifte numune getirilmelidir.</w:t>
      </w: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DENETİM VE MUAYENE METODLARI: Numune görülerek değerlendirilecektir.</w:t>
      </w: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AMBALAJLAMAVE ETİKETLEME:</w:t>
      </w:r>
    </w:p>
    <w:p w:rsidR="00B714B1" w:rsidRPr="006F6DAC" w:rsidRDefault="00B714B1" w:rsidP="00B714B1">
      <w:pPr>
        <w:pStyle w:val="ListeParagraf"/>
        <w:widowControl w:val="0"/>
        <w:numPr>
          <w:ilvl w:val="0"/>
          <w:numId w:val="210"/>
        </w:numPr>
        <w:autoSpaceDE w:val="0"/>
        <w:autoSpaceDN w:val="0"/>
        <w:adjustRightInd w:val="0"/>
        <w:spacing w:line="360" w:lineRule="auto"/>
        <w:rPr>
          <w:rFonts w:asciiTheme="minorHAnsi" w:eastAsiaTheme="minorEastAsia" w:hAnsiTheme="minorHAnsi" w:cstheme="minorBidi"/>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 xml:space="preserve">    Cihaz CE sertifikasına sahip olmalı</w:t>
      </w:r>
    </w:p>
    <w:p w:rsidR="00B714B1" w:rsidRPr="006F6DAC" w:rsidRDefault="00B714B1" w:rsidP="00B714B1">
      <w:pPr>
        <w:pStyle w:val="ListeParagraf"/>
        <w:widowControl w:val="0"/>
        <w:numPr>
          <w:ilvl w:val="0"/>
          <w:numId w:val="210"/>
        </w:numPr>
        <w:autoSpaceDE w:val="0"/>
        <w:autoSpaceDN w:val="0"/>
        <w:adjustRightInd w:val="0"/>
        <w:spacing w:line="360" w:lineRule="auto"/>
        <w:rPr>
          <w:rFonts w:asciiTheme="minorHAnsi" w:eastAsiaTheme="minorEastAsia" w:hAnsiTheme="minorHAnsi" w:cstheme="minorBidi"/>
          <w:b/>
          <w:bCs/>
          <w:color w:val="000000"/>
          <w:spacing w:val="3"/>
          <w:sz w:val="20"/>
          <w:szCs w:val="20"/>
          <w:lang w:eastAsia="tr-TR"/>
        </w:rPr>
      </w:pPr>
      <w:r w:rsidRPr="515EF4BD">
        <w:rPr>
          <w:rFonts w:asciiTheme="minorHAnsi" w:eastAsiaTheme="minorEastAsia" w:hAnsiTheme="minorHAnsi" w:cstheme="minorBidi"/>
          <w:color w:val="000000"/>
          <w:spacing w:val="3"/>
          <w:sz w:val="20"/>
          <w:szCs w:val="20"/>
          <w:lang w:eastAsia="tr-TR"/>
        </w:rPr>
        <w:t xml:space="preserve">   4’lü</w:t>
      </w:r>
      <w:r w:rsidRPr="006F6DAC">
        <w:rPr>
          <w:rFonts w:ascii="Times New Roman" w:eastAsia="Times New Roman" w:hAnsi="Times New Roman"/>
          <w:color w:val="000000"/>
          <w:spacing w:val="3"/>
          <w:lang w:eastAsia="tr-TR"/>
        </w:rPr>
        <w:tab/>
      </w:r>
      <w:r w:rsidRPr="515EF4BD">
        <w:rPr>
          <w:rFonts w:asciiTheme="minorHAnsi" w:eastAsiaTheme="minorEastAsia" w:hAnsiTheme="minorHAnsi" w:cstheme="minorBidi"/>
          <w:color w:val="000000"/>
          <w:spacing w:val="3"/>
          <w:sz w:val="20"/>
          <w:szCs w:val="20"/>
          <w:lang w:eastAsia="tr-TR"/>
        </w:rPr>
        <w:t>kutularda bulunmalıdır</w:t>
      </w:r>
      <w:r w:rsidRPr="515EF4BD">
        <w:rPr>
          <w:rFonts w:asciiTheme="minorHAnsi" w:eastAsiaTheme="minorEastAsia" w:hAnsiTheme="minorHAnsi" w:cstheme="minorBidi"/>
          <w:b/>
          <w:bCs/>
          <w:color w:val="000000"/>
          <w:spacing w:val="3"/>
          <w:sz w:val="20"/>
          <w:szCs w:val="20"/>
          <w:lang w:eastAsia="tr-TR"/>
        </w:rPr>
        <w:t>.</w:t>
      </w:r>
    </w:p>
    <w:p w:rsidR="00B714B1" w:rsidRPr="006F6DAC" w:rsidRDefault="00B714B1" w:rsidP="00B714B1">
      <w:pPr>
        <w:widowControl w:val="0"/>
        <w:autoSpaceDE w:val="0"/>
        <w:autoSpaceDN w:val="0"/>
        <w:adjustRightInd w:val="0"/>
        <w:spacing w:after="0" w:line="360" w:lineRule="auto"/>
        <w:rPr>
          <w:rFonts w:eastAsiaTheme="minorEastAsia"/>
          <w:b/>
          <w:bCs/>
          <w:color w:val="000000"/>
          <w:spacing w:val="3"/>
          <w:sz w:val="20"/>
          <w:szCs w:val="20"/>
          <w:lang w:eastAsia="tr-TR"/>
        </w:rPr>
      </w:pPr>
      <w:r w:rsidRPr="515EF4BD">
        <w:rPr>
          <w:rFonts w:eastAsiaTheme="minorEastAsia"/>
          <w:b/>
          <w:bCs/>
          <w:color w:val="000000"/>
          <w:spacing w:val="3"/>
          <w:sz w:val="20"/>
          <w:szCs w:val="20"/>
          <w:lang w:eastAsia="tr-TR"/>
        </w:rPr>
        <w:t>GARANTİ ŞARTLARI:</w:t>
      </w:r>
    </w:p>
    <w:p w:rsidR="00B714B1" w:rsidRPr="00761C1A" w:rsidRDefault="00B714B1" w:rsidP="00B714B1">
      <w:pPr>
        <w:widowControl w:val="0"/>
        <w:autoSpaceDE w:val="0"/>
        <w:autoSpaceDN w:val="0"/>
        <w:adjustRightInd w:val="0"/>
        <w:spacing w:after="0" w:line="360" w:lineRule="auto"/>
        <w:rPr>
          <w:rFonts w:eastAsiaTheme="minorEastAsia"/>
          <w:b/>
          <w:bCs/>
          <w:color w:val="000000"/>
          <w:spacing w:val="-7"/>
          <w:sz w:val="20"/>
          <w:szCs w:val="20"/>
          <w:lang w:eastAsia="tr-TR"/>
        </w:rPr>
      </w:pPr>
      <w:r w:rsidRPr="515EF4BD">
        <w:rPr>
          <w:rFonts w:eastAsiaTheme="minorEastAsia"/>
          <w:b/>
          <w:bCs/>
          <w:color w:val="000000"/>
          <w:spacing w:val="3"/>
          <w:sz w:val="20"/>
          <w:szCs w:val="20"/>
          <w:lang w:eastAsia="tr-TR"/>
        </w:rPr>
        <w:t>EKLER:</w:t>
      </w:r>
    </w:p>
    <w:p w:rsidR="00B714B1" w:rsidRPr="00ED6C31" w:rsidRDefault="00B714B1" w:rsidP="00B714B1">
      <w:pPr>
        <w:jc w:val="center"/>
        <w:rPr>
          <w:rFonts w:eastAsiaTheme="minorEastAsia"/>
          <w:b/>
          <w:bCs/>
          <w:lang w:eastAsia="tr-TR"/>
        </w:rPr>
      </w:pPr>
      <w:r w:rsidRPr="0642E876">
        <w:rPr>
          <w:rFonts w:eastAsiaTheme="minorEastAsia"/>
          <w:b/>
          <w:bCs/>
          <w:lang w:eastAsia="tr-TR"/>
        </w:rPr>
        <w:t>T.C.</w:t>
      </w:r>
    </w:p>
    <w:p w:rsidR="00B714B1" w:rsidRPr="00ED6C31" w:rsidRDefault="00B714B1" w:rsidP="00B714B1">
      <w:pPr>
        <w:jc w:val="center"/>
        <w:rPr>
          <w:rFonts w:eastAsiaTheme="minorEastAsia"/>
          <w:b/>
          <w:bCs/>
          <w:lang w:eastAsia="tr-TR"/>
        </w:rPr>
      </w:pPr>
      <w:r w:rsidRPr="0642E876">
        <w:rPr>
          <w:rFonts w:eastAsiaTheme="minorEastAsia"/>
          <w:b/>
          <w:bCs/>
          <w:lang w:eastAsia="tr-TR"/>
        </w:rPr>
        <w:t xml:space="preserve">ONDOKUZMAYIS ÜNİVERSİTESİ </w:t>
      </w:r>
    </w:p>
    <w:p w:rsidR="00B714B1" w:rsidRPr="00F73F6D" w:rsidRDefault="00B714B1" w:rsidP="00B714B1">
      <w:pPr>
        <w:widowControl w:val="0"/>
        <w:autoSpaceDE w:val="0"/>
        <w:autoSpaceDN w:val="0"/>
        <w:adjustRightInd w:val="0"/>
        <w:spacing w:before="245" w:after="0" w:line="240" w:lineRule="auto"/>
        <w:jc w:val="center"/>
        <w:rPr>
          <w:rFonts w:eastAsiaTheme="minorEastAsia"/>
          <w:b/>
          <w:bCs/>
          <w:lang w:eastAsia="tr-TR"/>
        </w:rPr>
      </w:pPr>
      <w:r w:rsidRPr="0642E876">
        <w:rPr>
          <w:rFonts w:eastAsiaTheme="minorEastAsia"/>
          <w:b/>
          <w:bCs/>
          <w:lang w:eastAsia="tr-TR"/>
        </w:rPr>
        <w:t xml:space="preserve">DİŞ HEKİMLİĞİ FAKÜLTESİ </w:t>
      </w:r>
    </w:p>
    <w:p w:rsidR="00B714B1" w:rsidRPr="00F73F6D" w:rsidRDefault="00B714B1" w:rsidP="00B714B1">
      <w:pPr>
        <w:widowControl w:val="0"/>
        <w:autoSpaceDE w:val="0"/>
        <w:autoSpaceDN w:val="0"/>
        <w:adjustRightInd w:val="0"/>
        <w:spacing w:before="245" w:after="0" w:line="240" w:lineRule="auto"/>
        <w:jc w:val="center"/>
        <w:rPr>
          <w:rFonts w:eastAsiaTheme="minorEastAsia"/>
          <w:b/>
          <w:bCs/>
          <w:spacing w:val="-5"/>
          <w:lang w:eastAsia="tr-TR" w:bidi="tr-TR"/>
        </w:rPr>
      </w:pPr>
      <w:r w:rsidRPr="0642E876">
        <w:rPr>
          <w:rFonts w:eastAsiaTheme="minorEastAsia"/>
          <w:b/>
          <w:bCs/>
          <w:lang w:eastAsia="tr-TR" w:bidi="tr-TR"/>
        </w:rPr>
        <w:t>PULPA DEVİTALİZE EDİCİ AJAN TEKNİK ŞARTNAMESİ</w:t>
      </w:r>
    </w:p>
    <w:p w:rsidR="00B714B1" w:rsidRPr="00F73F6D" w:rsidRDefault="00B714B1" w:rsidP="00B714B1">
      <w:pPr>
        <w:widowControl w:val="0"/>
        <w:shd w:val="clear" w:color="auto" w:fill="FFFFFF" w:themeFill="background1"/>
        <w:tabs>
          <w:tab w:val="center" w:pos="4554"/>
          <w:tab w:val="left" w:pos="6720"/>
        </w:tabs>
        <w:autoSpaceDE w:val="0"/>
        <w:autoSpaceDN w:val="0"/>
        <w:adjustRightInd w:val="0"/>
        <w:spacing w:before="245" w:after="0" w:line="240" w:lineRule="auto"/>
        <w:ind w:left="36"/>
        <w:jc w:val="center"/>
        <w:rPr>
          <w:rFonts w:eastAsiaTheme="minorEastAsia"/>
          <w:b/>
          <w:bCs/>
          <w:spacing w:val="10"/>
          <w:lang w:eastAsia="tr-TR" w:bidi="tr-TR"/>
        </w:rPr>
      </w:pPr>
      <w:r w:rsidRPr="0642E876">
        <w:rPr>
          <w:rFonts w:eastAsiaTheme="minorEastAsia"/>
          <w:b/>
          <w:bCs/>
          <w:lang w:eastAsia="tr-TR" w:bidi="tr-TR"/>
        </w:rPr>
        <w:t>Şartname No:378</w:t>
      </w:r>
    </w:p>
    <w:p w:rsidR="00B714B1" w:rsidRDefault="00B714B1" w:rsidP="00B714B1">
      <w:pPr>
        <w:widowControl w:val="0"/>
        <w:shd w:val="clear" w:color="auto" w:fill="FFFFFF" w:themeFill="background1"/>
        <w:tabs>
          <w:tab w:val="center" w:pos="4554"/>
          <w:tab w:val="left" w:pos="6720"/>
        </w:tabs>
        <w:spacing w:before="245" w:after="0" w:line="240" w:lineRule="auto"/>
        <w:ind w:left="36"/>
        <w:rPr>
          <w:rFonts w:eastAsiaTheme="minorEastAsia"/>
          <w:b/>
          <w:bCs/>
          <w:lang w:eastAsia="tr-TR" w:bidi="tr-TR"/>
        </w:rPr>
      </w:pP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 xml:space="preserve">KONU ve KAPSAM: </w:t>
      </w:r>
      <w:r w:rsidRPr="0642E876">
        <w:rPr>
          <w:rFonts w:eastAsiaTheme="minorEastAsia"/>
          <w:color w:val="000000"/>
          <w:spacing w:val="3"/>
          <w:lang w:eastAsia="tr-TR" w:bidi="tr-TR"/>
        </w:rPr>
        <w:t>Pulpa devitalize edici ajan</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 xml:space="preserve">GEREKÇE: </w:t>
      </w:r>
      <w:r w:rsidRPr="0642E876">
        <w:rPr>
          <w:rFonts w:eastAsiaTheme="minorEastAsia"/>
          <w:color w:val="000000"/>
          <w:spacing w:val="3"/>
          <w:lang w:eastAsia="tr-TR" w:bidi="tr-TR"/>
        </w:rPr>
        <w:t>Kliniğimizde kullanılmak üzere</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GENEL İSTEK VE ÖZELLİKLER:</w:t>
      </w:r>
    </w:p>
    <w:p w:rsidR="00B714B1" w:rsidRPr="008E3736" w:rsidRDefault="00B714B1" w:rsidP="00B714B1">
      <w:pPr>
        <w:pStyle w:val="ListeParagraf"/>
        <w:widowControl w:val="0"/>
        <w:numPr>
          <w:ilvl w:val="0"/>
          <w:numId w:val="212"/>
        </w:numPr>
        <w:autoSpaceDE w:val="0"/>
        <w:autoSpaceDN w:val="0"/>
        <w:adjustRightInd w:val="0"/>
        <w:rPr>
          <w:rFonts w:asciiTheme="minorHAnsi" w:eastAsiaTheme="minorEastAsia" w:hAnsiTheme="minorHAnsi" w:cstheme="minorBidi"/>
          <w:color w:val="000000"/>
          <w:spacing w:val="3"/>
          <w:lang w:eastAsia="tr-TR" w:bidi="tr-TR"/>
        </w:rPr>
      </w:pPr>
      <w:r w:rsidRPr="0642E876">
        <w:rPr>
          <w:rFonts w:asciiTheme="minorHAnsi" w:eastAsiaTheme="minorEastAsia" w:hAnsiTheme="minorHAnsi" w:cstheme="minorBidi"/>
          <w:color w:val="000000"/>
          <w:spacing w:val="3"/>
          <w:sz w:val="22"/>
          <w:szCs w:val="22"/>
          <w:lang w:eastAsia="tr-TR" w:bidi="tr-TR"/>
        </w:rPr>
        <w:t>Pulpayı devitalize edici olmalıdır.</w:t>
      </w:r>
    </w:p>
    <w:p w:rsidR="00B714B1" w:rsidRPr="008E3736" w:rsidRDefault="00B714B1" w:rsidP="00B714B1">
      <w:pPr>
        <w:pStyle w:val="ListeParagraf"/>
        <w:widowControl w:val="0"/>
        <w:numPr>
          <w:ilvl w:val="0"/>
          <w:numId w:val="212"/>
        </w:numPr>
        <w:autoSpaceDE w:val="0"/>
        <w:autoSpaceDN w:val="0"/>
        <w:adjustRightInd w:val="0"/>
        <w:rPr>
          <w:rFonts w:asciiTheme="minorHAnsi" w:eastAsiaTheme="minorEastAsia" w:hAnsiTheme="minorHAnsi" w:cstheme="minorBidi"/>
          <w:color w:val="000000"/>
          <w:spacing w:val="3"/>
          <w:lang w:eastAsia="tr-TR" w:bidi="tr-TR"/>
        </w:rPr>
      </w:pPr>
      <w:r w:rsidRPr="0642E876">
        <w:rPr>
          <w:rFonts w:asciiTheme="minorHAnsi" w:eastAsiaTheme="minorEastAsia" w:hAnsiTheme="minorHAnsi" w:cstheme="minorBidi"/>
          <w:color w:val="000000"/>
          <w:spacing w:val="3"/>
          <w:sz w:val="22"/>
          <w:szCs w:val="22"/>
          <w:lang w:eastAsia="tr-TR" w:bidi="tr-TR"/>
        </w:rPr>
        <w:t>Arsenik içermemelidir.</w:t>
      </w:r>
    </w:p>
    <w:p w:rsidR="00B714B1" w:rsidRPr="008E3736" w:rsidRDefault="00B714B1" w:rsidP="00B714B1">
      <w:pPr>
        <w:pStyle w:val="ListeParagraf"/>
        <w:widowControl w:val="0"/>
        <w:numPr>
          <w:ilvl w:val="0"/>
          <w:numId w:val="212"/>
        </w:numPr>
        <w:autoSpaceDE w:val="0"/>
        <w:autoSpaceDN w:val="0"/>
        <w:adjustRightInd w:val="0"/>
        <w:rPr>
          <w:rFonts w:asciiTheme="minorHAnsi" w:eastAsiaTheme="minorEastAsia" w:hAnsiTheme="minorHAnsi" w:cstheme="minorBidi"/>
          <w:color w:val="000000"/>
          <w:spacing w:val="3"/>
          <w:lang w:eastAsia="tr-TR" w:bidi="tr-TR"/>
        </w:rPr>
      </w:pPr>
      <w:r w:rsidRPr="0642E876">
        <w:rPr>
          <w:rFonts w:asciiTheme="minorHAnsi" w:eastAsiaTheme="minorEastAsia" w:hAnsiTheme="minorHAnsi" w:cstheme="minorBidi"/>
          <w:color w:val="000000"/>
          <w:spacing w:val="3"/>
          <w:sz w:val="22"/>
          <w:szCs w:val="22"/>
          <w:lang w:eastAsia="tr-TR" w:bidi="tr-TR"/>
        </w:rPr>
        <w:t>Görsel control için diş renginden farklı renkte olmalıdır.</w:t>
      </w:r>
    </w:p>
    <w:p w:rsidR="00B714B1" w:rsidRPr="008E3736" w:rsidRDefault="00B714B1" w:rsidP="00B714B1">
      <w:pPr>
        <w:pStyle w:val="ListeParagraf"/>
        <w:widowControl w:val="0"/>
        <w:numPr>
          <w:ilvl w:val="0"/>
          <w:numId w:val="212"/>
        </w:numPr>
        <w:autoSpaceDE w:val="0"/>
        <w:autoSpaceDN w:val="0"/>
        <w:adjustRightInd w:val="0"/>
        <w:rPr>
          <w:rFonts w:asciiTheme="minorHAnsi" w:eastAsiaTheme="minorEastAsia" w:hAnsiTheme="minorHAnsi" w:cstheme="minorBidi"/>
          <w:color w:val="000000"/>
          <w:spacing w:val="3"/>
          <w:lang w:eastAsia="tr-TR" w:bidi="tr-TR"/>
        </w:rPr>
      </w:pPr>
      <w:r w:rsidRPr="0642E876">
        <w:rPr>
          <w:rFonts w:asciiTheme="minorHAnsi" w:eastAsiaTheme="minorEastAsia" w:hAnsiTheme="minorHAnsi" w:cstheme="minorBidi"/>
          <w:color w:val="000000"/>
          <w:spacing w:val="3"/>
          <w:sz w:val="22"/>
          <w:szCs w:val="22"/>
          <w:lang w:eastAsia="tr-TR" w:bidi="tr-TR"/>
        </w:rPr>
        <w:t>Pratik uygulama için şırınga şeklinde olmalıdır.</w:t>
      </w:r>
    </w:p>
    <w:p w:rsidR="00B714B1" w:rsidRPr="008E3736" w:rsidRDefault="00B714B1" w:rsidP="00B714B1">
      <w:pPr>
        <w:pStyle w:val="ListeParagraf"/>
        <w:widowControl w:val="0"/>
        <w:numPr>
          <w:ilvl w:val="0"/>
          <w:numId w:val="212"/>
        </w:numPr>
        <w:autoSpaceDE w:val="0"/>
        <w:autoSpaceDN w:val="0"/>
        <w:adjustRightInd w:val="0"/>
        <w:rPr>
          <w:rFonts w:asciiTheme="minorHAnsi" w:eastAsiaTheme="minorEastAsia" w:hAnsiTheme="minorHAnsi" w:cstheme="minorBidi"/>
          <w:color w:val="000000"/>
          <w:spacing w:val="3"/>
          <w:lang w:eastAsia="tr-TR" w:bidi="tr-TR"/>
        </w:rPr>
      </w:pPr>
      <w:r w:rsidRPr="0642E876">
        <w:rPr>
          <w:rFonts w:asciiTheme="minorHAnsi" w:eastAsiaTheme="minorEastAsia" w:hAnsiTheme="minorHAnsi" w:cstheme="minorBidi"/>
          <w:color w:val="000000"/>
          <w:spacing w:val="3"/>
          <w:sz w:val="22"/>
          <w:szCs w:val="22"/>
          <w:lang w:eastAsia="tr-TR" w:bidi="tr-TR"/>
        </w:rPr>
        <w:t>Dezenfeksiyon özelliği bulunmalıdır.</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 xml:space="preserve">NUMUNE ALMA veya DEĞERLENDİRME: </w:t>
      </w:r>
      <w:r w:rsidRPr="0642E876">
        <w:rPr>
          <w:rFonts w:eastAsiaTheme="minorEastAsia"/>
          <w:color w:val="000000"/>
          <w:spacing w:val="3"/>
          <w:lang w:eastAsia="tr-TR" w:bidi="tr-TR"/>
        </w:rPr>
        <w:t>Teklifte numune getirilmelidir.</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 xml:space="preserve">DENETİM VE MUAYENE METODLARI: </w:t>
      </w:r>
      <w:r w:rsidRPr="0642E876">
        <w:rPr>
          <w:rFonts w:eastAsiaTheme="minorEastAsia"/>
          <w:color w:val="000000"/>
          <w:spacing w:val="3"/>
          <w:lang w:eastAsia="tr-TR" w:bidi="tr-TR"/>
        </w:rPr>
        <w:t>Numune görülerek değerlendirilecektir.</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 xml:space="preserve"> AMBALAJLAMA VE ETİKETLEME:</w:t>
      </w:r>
    </w:p>
    <w:p w:rsidR="00B714B1" w:rsidRPr="008E3736" w:rsidRDefault="00B714B1" w:rsidP="00B714B1">
      <w:pPr>
        <w:widowControl w:val="0"/>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 xml:space="preserve">                    • </w:t>
      </w:r>
      <w:r w:rsidRPr="0642E876">
        <w:rPr>
          <w:rFonts w:eastAsiaTheme="minorEastAsia"/>
          <w:color w:val="000000"/>
          <w:spacing w:val="3"/>
          <w:lang w:eastAsia="tr-TR" w:bidi="tr-TR"/>
        </w:rPr>
        <w:t>cihaz CE sertifikasına sahip olmalı</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GARANTİ ŞARTLARI:</w:t>
      </w:r>
    </w:p>
    <w:p w:rsidR="00B714B1" w:rsidRPr="008E3736" w:rsidRDefault="00B714B1" w:rsidP="00B714B1">
      <w:pPr>
        <w:widowControl w:val="0"/>
        <w:numPr>
          <w:ilvl w:val="0"/>
          <w:numId w:val="213"/>
        </w:numPr>
        <w:autoSpaceDE w:val="0"/>
        <w:autoSpaceDN w:val="0"/>
        <w:adjustRightInd w:val="0"/>
        <w:spacing w:after="0" w:line="240" w:lineRule="auto"/>
        <w:rPr>
          <w:rFonts w:eastAsiaTheme="minorEastAsia"/>
          <w:b/>
          <w:bCs/>
          <w:color w:val="000000"/>
          <w:spacing w:val="3"/>
          <w:lang w:eastAsia="tr-TR" w:bidi="tr-TR"/>
        </w:rPr>
      </w:pPr>
      <w:r w:rsidRPr="0642E876">
        <w:rPr>
          <w:rFonts w:eastAsiaTheme="minorEastAsia"/>
          <w:b/>
          <w:bCs/>
          <w:color w:val="000000"/>
          <w:spacing w:val="3"/>
          <w:lang w:eastAsia="tr-TR" w:bidi="tr-TR"/>
        </w:rPr>
        <w:t>EKLER:</w:t>
      </w:r>
    </w:p>
    <w:p w:rsidR="00B714B1" w:rsidRPr="00761C1A" w:rsidRDefault="00B714B1" w:rsidP="00B714B1">
      <w:pPr>
        <w:widowControl w:val="0"/>
        <w:autoSpaceDE w:val="0"/>
        <w:autoSpaceDN w:val="0"/>
        <w:adjustRightInd w:val="0"/>
        <w:spacing w:after="0" w:line="240" w:lineRule="auto"/>
        <w:rPr>
          <w:rFonts w:eastAsiaTheme="minorEastAsia"/>
          <w:b/>
          <w:bCs/>
          <w:color w:val="000000"/>
          <w:spacing w:val="-7"/>
          <w:lang w:eastAsia="tr-TR"/>
        </w:rPr>
      </w:pPr>
      <w:r w:rsidRPr="0642E876">
        <w:rPr>
          <w:rFonts w:eastAsiaTheme="minorEastAsia"/>
          <w:b/>
          <w:bCs/>
          <w:color w:val="000000"/>
          <w:spacing w:val="3"/>
          <w:lang w:eastAsia="tr-TR" w:bidi="tr-TR"/>
        </w:rPr>
        <w:t>YARARLANILAN DOKUMAN (Varsa):</w:t>
      </w:r>
    </w:p>
    <w:p w:rsidR="00B714B1" w:rsidRPr="007509F1" w:rsidRDefault="00B714B1" w:rsidP="00B714B1">
      <w:pPr>
        <w:shd w:val="clear" w:color="auto" w:fill="FFFFFF" w:themeFill="background1"/>
        <w:jc w:val="center"/>
        <w:rPr>
          <w:rFonts w:eastAsiaTheme="minorEastAsia"/>
          <w:b/>
          <w:bCs/>
          <w:color w:val="000000" w:themeColor="text1"/>
        </w:rPr>
      </w:pPr>
      <w:r w:rsidRPr="1F616773">
        <w:rPr>
          <w:rFonts w:eastAsiaTheme="minorEastAsia"/>
          <w:b/>
          <w:bCs/>
          <w:color w:val="000000"/>
          <w:spacing w:val="-5"/>
        </w:rPr>
        <w:t>T.C.</w:t>
      </w:r>
    </w:p>
    <w:p w:rsidR="00B714B1" w:rsidRPr="007509F1" w:rsidRDefault="00B714B1" w:rsidP="00B714B1">
      <w:pPr>
        <w:shd w:val="clear" w:color="auto" w:fill="FFFFFF" w:themeFill="background1"/>
        <w:jc w:val="center"/>
        <w:rPr>
          <w:rFonts w:eastAsiaTheme="minorEastAsia"/>
          <w:b/>
          <w:bCs/>
          <w:color w:val="000000" w:themeColor="text1"/>
        </w:rPr>
      </w:pPr>
      <w:r w:rsidRPr="1F616773">
        <w:rPr>
          <w:rFonts w:eastAsiaTheme="minorEastAsia"/>
          <w:b/>
          <w:bCs/>
          <w:color w:val="000000"/>
          <w:spacing w:val="-5"/>
        </w:rPr>
        <w:t xml:space="preserve">ONDOKUZMAYIS ÜNİVERSİTESİ </w:t>
      </w:r>
    </w:p>
    <w:p w:rsidR="00B714B1" w:rsidRPr="007509F1" w:rsidRDefault="00B714B1" w:rsidP="00B714B1">
      <w:pPr>
        <w:shd w:val="clear" w:color="auto" w:fill="FFFFFF" w:themeFill="background1"/>
        <w:jc w:val="center"/>
        <w:rPr>
          <w:rFonts w:eastAsiaTheme="minorEastAsia"/>
          <w:b/>
          <w:bCs/>
          <w:color w:val="000000"/>
          <w:spacing w:val="-5"/>
        </w:rPr>
      </w:pPr>
      <w:r w:rsidRPr="1F616773">
        <w:rPr>
          <w:rFonts w:eastAsiaTheme="minorEastAsia"/>
          <w:b/>
          <w:bCs/>
          <w:color w:val="000000"/>
          <w:spacing w:val="-5"/>
        </w:rPr>
        <w:t xml:space="preserve">DİŞ HEKİMLİĞİ FAKÜLTESİ </w:t>
      </w:r>
    </w:p>
    <w:p w:rsidR="00B714B1" w:rsidRDefault="00B714B1" w:rsidP="00B714B1">
      <w:pPr>
        <w:pStyle w:val="NormalWeb"/>
        <w:widowControl w:val="0"/>
        <w:spacing w:before="0" w:beforeAutospacing="0" w:after="0" w:afterAutospacing="0"/>
        <w:jc w:val="center"/>
        <w:rPr>
          <w:rFonts w:asciiTheme="minorHAnsi" w:eastAsiaTheme="minorEastAsia" w:hAnsiTheme="minorHAnsi" w:cstheme="minorBidi"/>
          <w:b/>
          <w:bCs/>
          <w:sz w:val="22"/>
          <w:szCs w:val="22"/>
        </w:rPr>
      </w:pPr>
      <w:r w:rsidRPr="716CE2A7">
        <w:rPr>
          <w:rFonts w:asciiTheme="minorHAnsi" w:eastAsiaTheme="minorEastAsia" w:hAnsiTheme="minorHAnsi" w:cstheme="minorBidi"/>
          <w:b/>
          <w:bCs/>
          <w:sz w:val="22"/>
          <w:szCs w:val="22"/>
        </w:rPr>
        <w:t>GÜTA PERKA ÇÖZÜCÜ</w:t>
      </w:r>
    </w:p>
    <w:p w:rsidR="00B714B1" w:rsidRDefault="00B714B1" w:rsidP="00B714B1">
      <w:pPr>
        <w:pStyle w:val="NormalWeb"/>
        <w:jc w:val="center"/>
        <w:rPr>
          <w:rFonts w:asciiTheme="minorHAnsi" w:eastAsiaTheme="minorEastAsia" w:hAnsiTheme="minorHAnsi" w:cstheme="minorBidi"/>
          <w:b/>
          <w:bCs/>
          <w:sz w:val="22"/>
          <w:szCs w:val="22"/>
        </w:rPr>
      </w:pPr>
    </w:p>
    <w:p w:rsidR="00B714B1" w:rsidRDefault="00B714B1" w:rsidP="00B714B1">
      <w:pPr>
        <w:pStyle w:val="NormalWeb"/>
        <w:rPr>
          <w:rFonts w:asciiTheme="minorHAnsi" w:eastAsiaTheme="minorEastAsia" w:hAnsiTheme="minorHAnsi" w:cstheme="minorBidi"/>
          <w:sz w:val="22"/>
          <w:szCs w:val="22"/>
        </w:rPr>
      </w:pPr>
      <w:r w:rsidRPr="1F616773">
        <w:rPr>
          <w:rFonts w:asciiTheme="minorHAnsi" w:eastAsiaTheme="minorEastAsia" w:hAnsiTheme="minorHAnsi" w:cstheme="minorBidi"/>
          <w:b/>
          <w:bCs/>
          <w:sz w:val="22"/>
          <w:szCs w:val="22"/>
        </w:rPr>
        <w:t>1.KONU ve KAPSAM:</w:t>
      </w:r>
      <w:r w:rsidRPr="1F616773">
        <w:rPr>
          <w:rFonts w:asciiTheme="minorHAnsi" w:eastAsiaTheme="minorEastAsia" w:hAnsiTheme="minorHAnsi" w:cstheme="minorBidi"/>
          <w:sz w:val="22"/>
          <w:szCs w:val="22"/>
        </w:rPr>
        <w:t xml:space="preserve"> Gütaperka çözücü</w:t>
      </w:r>
    </w:p>
    <w:p w:rsidR="00B714B1" w:rsidRDefault="00B714B1" w:rsidP="00B714B1">
      <w:pPr>
        <w:pStyle w:val="NormalWeb"/>
        <w:rPr>
          <w:rFonts w:asciiTheme="minorHAnsi" w:eastAsiaTheme="minorEastAsia" w:hAnsiTheme="minorHAnsi" w:cstheme="minorBidi"/>
          <w:sz w:val="22"/>
          <w:szCs w:val="22"/>
        </w:rPr>
      </w:pPr>
      <w:r w:rsidRPr="1F616773">
        <w:rPr>
          <w:rFonts w:asciiTheme="minorHAnsi" w:eastAsiaTheme="minorEastAsia" w:hAnsiTheme="minorHAnsi" w:cstheme="minorBidi"/>
          <w:b/>
          <w:bCs/>
          <w:sz w:val="22"/>
          <w:szCs w:val="22"/>
        </w:rPr>
        <w:t>2.GEREKÇE:</w:t>
      </w:r>
      <w:r w:rsidRPr="1F616773">
        <w:rPr>
          <w:rFonts w:asciiTheme="minorHAnsi" w:eastAsiaTheme="minorEastAsia" w:hAnsiTheme="minorHAnsi" w:cstheme="minorBidi"/>
          <w:sz w:val="22"/>
          <w:szCs w:val="22"/>
        </w:rPr>
        <w:t xml:space="preserve"> Kliniğimizde kullanılmak üzere </w:t>
      </w:r>
    </w:p>
    <w:p w:rsidR="00B714B1" w:rsidRPr="003A3026" w:rsidRDefault="00B714B1" w:rsidP="00B714B1">
      <w:pPr>
        <w:pStyle w:val="NormalWeb"/>
        <w:rPr>
          <w:rFonts w:asciiTheme="minorHAnsi" w:eastAsiaTheme="minorEastAsia" w:hAnsiTheme="minorHAnsi" w:cstheme="minorBidi"/>
          <w:b/>
          <w:bCs/>
          <w:sz w:val="22"/>
          <w:szCs w:val="22"/>
        </w:rPr>
      </w:pPr>
      <w:r w:rsidRPr="1F616773">
        <w:rPr>
          <w:rFonts w:asciiTheme="minorHAnsi" w:eastAsiaTheme="minorEastAsia" w:hAnsiTheme="minorHAnsi" w:cstheme="minorBidi"/>
          <w:b/>
          <w:bCs/>
          <w:sz w:val="22"/>
          <w:szCs w:val="22"/>
        </w:rPr>
        <w:t xml:space="preserve">3.GENEL İSTEK VE ÖZELLİKLER: </w:t>
      </w:r>
    </w:p>
    <w:p w:rsidR="00B714B1" w:rsidRDefault="00B714B1" w:rsidP="00B714B1">
      <w:pPr>
        <w:pStyle w:val="NormalWeb"/>
        <w:rPr>
          <w:rFonts w:asciiTheme="minorHAnsi" w:eastAsiaTheme="minorEastAsia" w:hAnsiTheme="minorHAnsi" w:cstheme="minorBidi"/>
          <w:b/>
          <w:bCs/>
          <w:sz w:val="22"/>
          <w:szCs w:val="22"/>
        </w:rPr>
      </w:pPr>
    </w:p>
    <w:p w:rsidR="00B714B1" w:rsidRDefault="00B714B1" w:rsidP="00B714B1">
      <w:pPr>
        <w:pStyle w:val="NormalWeb"/>
        <w:numPr>
          <w:ilvl w:val="0"/>
          <w:numId w:val="214"/>
        </w:numPr>
        <w:rPr>
          <w:rFonts w:asciiTheme="minorHAnsi" w:eastAsiaTheme="minorEastAsia" w:hAnsiTheme="minorHAnsi" w:cstheme="minorBidi"/>
          <w:sz w:val="22"/>
          <w:szCs w:val="22"/>
        </w:rPr>
      </w:pPr>
      <w:r w:rsidRPr="1F616773">
        <w:rPr>
          <w:rFonts w:asciiTheme="minorHAnsi" w:eastAsiaTheme="minorEastAsia" w:hAnsiTheme="minorHAnsi" w:cstheme="minorBidi"/>
          <w:sz w:val="22"/>
          <w:szCs w:val="22"/>
        </w:rPr>
        <w:t xml:space="preserve">Cam şişelerde olmalıdır. </w:t>
      </w:r>
    </w:p>
    <w:p w:rsidR="00B714B1" w:rsidRDefault="00B714B1" w:rsidP="00B714B1">
      <w:pPr>
        <w:pStyle w:val="NormalWeb"/>
        <w:numPr>
          <w:ilvl w:val="0"/>
          <w:numId w:val="214"/>
        </w:numPr>
        <w:rPr>
          <w:rFonts w:asciiTheme="minorHAnsi" w:eastAsiaTheme="minorEastAsia" w:hAnsiTheme="minorHAnsi" w:cstheme="minorBidi"/>
          <w:sz w:val="22"/>
          <w:szCs w:val="22"/>
        </w:rPr>
      </w:pPr>
      <w:r w:rsidRPr="1F616773">
        <w:rPr>
          <w:rFonts w:asciiTheme="minorHAnsi" w:eastAsiaTheme="minorEastAsia" w:hAnsiTheme="minorHAnsi" w:cstheme="minorBidi"/>
          <w:sz w:val="22"/>
          <w:szCs w:val="22"/>
        </w:rPr>
        <w:t>Okalüptüs yağından elde edilmiş olmalıdır.</w:t>
      </w:r>
    </w:p>
    <w:p w:rsidR="00B714B1" w:rsidRDefault="00B714B1" w:rsidP="00B714B1">
      <w:pPr>
        <w:pStyle w:val="NormalWeb"/>
        <w:numPr>
          <w:ilvl w:val="0"/>
          <w:numId w:val="214"/>
        </w:numPr>
        <w:rPr>
          <w:rFonts w:asciiTheme="minorHAnsi" w:eastAsiaTheme="minorEastAsia" w:hAnsiTheme="minorHAnsi" w:cstheme="minorBidi"/>
          <w:sz w:val="22"/>
          <w:szCs w:val="22"/>
        </w:rPr>
      </w:pPr>
      <w:r w:rsidRPr="1F616773">
        <w:rPr>
          <w:rFonts w:asciiTheme="minorHAnsi" w:eastAsiaTheme="minorEastAsia" w:hAnsiTheme="minorHAnsi" w:cstheme="minorBidi"/>
          <w:sz w:val="22"/>
          <w:szCs w:val="22"/>
        </w:rPr>
        <w:t>Kullanıma hazır olmalıdır.</w:t>
      </w:r>
    </w:p>
    <w:p w:rsidR="00B714B1" w:rsidRDefault="00B714B1" w:rsidP="00B714B1">
      <w:pPr>
        <w:pStyle w:val="NormalWeb"/>
        <w:numPr>
          <w:ilvl w:val="0"/>
          <w:numId w:val="214"/>
        </w:numPr>
        <w:rPr>
          <w:rFonts w:asciiTheme="minorHAnsi" w:eastAsiaTheme="minorEastAsia" w:hAnsiTheme="minorHAnsi" w:cstheme="minorBidi"/>
          <w:sz w:val="22"/>
          <w:szCs w:val="22"/>
        </w:rPr>
      </w:pPr>
      <w:r w:rsidRPr="1F616773">
        <w:rPr>
          <w:rFonts w:asciiTheme="minorHAnsi" w:eastAsiaTheme="minorEastAsia" w:hAnsiTheme="minorHAnsi" w:cstheme="minorBidi"/>
          <w:sz w:val="22"/>
          <w:szCs w:val="22"/>
        </w:rPr>
        <w:t>En az 10 ml.lik şişelerde olmalıdır.</w:t>
      </w:r>
    </w:p>
    <w:p w:rsidR="00B714B1" w:rsidRDefault="00B714B1" w:rsidP="00B714B1">
      <w:pPr>
        <w:pStyle w:val="NormalWeb"/>
        <w:numPr>
          <w:ilvl w:val="0"/>
          <w:numId w:val="214"/>
        </w:numPr>
        <w:rPr>
          <w:rFonts w:asciiTheme="minorHAnsi" w:eastAsiaTheme="minorEastAsia" w:hAnsiTheme="minorHAnsi" w:cstheme="minorBidi"/>
          <w:sz w:val="22"/>
          <w:szCs w:val="22"/>
        </w:rPr>
      </w:pPr>
    </w:p>
    <w:p w:rsidR="00B714B1" w:rsidRDefault="00B714B1" w:rsidP="00B714B1">
      <w:pPr>
        <w:pStyle w:val="NormalWeb"/>
        <w:rPr>
          <w:rFonts w:asciiTheme="minorHAnsi" w:eastAsiaTheme="minorEastAsia" w:hAnsiTheme="minorHAnsi" w:cstheme="minorBidi"/>
          <w:sz w:val="22"/>
          <w:szCs w:val="22"/>
        </w:rPr>
      </w:pPr>
      <w:r w:rsidRPr="1F616773">
        <w:rPr>
          <w:rFonts w:asciiTheme="minorHAnsi" w:eastAsiaTheme="minorEastAsia" w:hAnsiTheme="minorHAnsi" w:cstheme="minorBidi"/>
          <w:b/>
          <w:bCs/>
          <w:sz w:val="22"/>
          <w:szCs w:val="22"/>
        </w:rPr>
        <w:t>4.NUMUNE ALMA veya DEĞERLENDİRME:</w:t>
      </w:r>
      <w:r w:rsidRPr="1F616773">
        <w:rPr>
          <w:rFonts w:asciiTheme="minorHAnsi" w:eastAsiaTheme="minorEastAsia" w:hAnsiTheme="minorHAnsi" w:cstheme="minorBidi"/>
          <w:sz w:val="22"/>
          <w:szCs w:val="22"/>
        </w:rPr>
        <w:t xml:space="preserve"> Teklifte numune getirilmelidir. </w:t>
      </w:r>
    </w:p>
    <w:p w:rsidR="00B714B1" w:rsidRDefault="00B714B1" w:rsidP="00B714B1">
      <w:pPr>
        <w:pStyle w:val="NormalWeb"/>
        <w:rPr>
          <w:rFonts w:asciiTheme="minorHAnsi" w:eastAsiaTheme="minorEastAsia" w:hAnsiTheme="minorHAnsi" w:cstheme="minorBidi"/>
          <w:sz w:val="22"/>
          <w:szCs w:val="22"/>
        </w:rPr>
      </w:pPr>
      <w:r w:rsidRPr="1F616773">
        <w:rPr>
          <w:rFonts w:asciiTheme="minorHAnsi" w:eastAsiaTheme="minorEastAsia" w:hAnsiTheme="minorHAnsi" w:cstheme="minorBidi"/>
          <w:b/>
          <w:bCs/>
          <w:sz w:val="22"/>
          <w:szCs w:val="22"/>
        </w:rPr>
        <w:t>5.DENETİM VE MUAYENE METODLARI:</w:t>
      </w:r>
      <w:r w:rsidRPr="1F616773">
        <w:rPr>
          <w:rFonts w:asciiTheme="minorHAnsi" w:eastAsiaTheme="minorEastAsia" w:hAnsiTheme="minorHAnsi" w:cstheme="minorBidi"/>
          <w:sz w:val="22"/>
          <w:szCs w:val="22"/>
        </w:rPr>
        <w:t xml:space="preserve"> Numune görülerek değerlendirilecektir. </w:t>
      </w:r>
    </w:p>
    <w:p w:rsidR="00B714B1" w:rsidRPr="003A3026" w:rsidRDefault="00B714B1" w:rsidP="00B714B1">
      <w:pPr>
        <w:pStyle w:val="NormalWeb"/>
        <w:rPr>
          <w:rFonts w:asciiTheme="minorHAnsi" w:eastAsiaTheme="minorEastAsia" w:hAnsiTheme="minorHAnsi" w:cstheme="minorBidi"/>
          <w:b/>
          <w:bCs/>
          <w:sz w:val="22"/>
          <w:szCs w:val="22"/>
        </w:rPr>
      </w:pPr>
      <w:r w:rsidRPr="1F616773">
        <w:rPr>
          <w:rFonts w:asciiTheme="minorHAnsi" w:eastAsiaTheme="minorEastAsia" w:hAnsiTheme="minorHAnsi" w:cstheme="minorBidi"/>
          <w:b/>
          <w:bCs/>
          <w:sz w:val="22"/>
          <w:szCs w:val="22"/>
        </w:rPr>
        <w:t xml:space="preserve">6.AMBALAJLAMAVE ETİKETLEME: </w:t>
      </w:r>
    </w:p>
    <w:p w:rsidR="00B714B1" w:rsidRPr="003A3026" w:rsidRDefault="00B714B1" w:rsidP="00B714B1">
      <w:pPr>
        <w:pStyle w:val="NormalWeb"/>
        <w:shd w:val="clear" w:color="auto" w:fill="FFFFFF" w:themeFill="background1"/>
        <w:tabs>
          <w:tab w:val="left" w:pos="389"/>
        </w:tabs>
        <w:spacing w:after="200" w:line="276" w:lineRule="auto"/>
      </w:pPr>
      <w:r w:rsidRPr="1F616773">
        <w:rPr>
          <w:rFonts w:asciiTheme="minorHAnsi" w:eastAsiaTheme="minorEastAsia" w:hAnsiTheme="minorHAnsi" w:cstheme="minorBidi"/>
          <w:b/>
          <w:bCs/>
          <w:sz w:val="22"/>
          <w:szCs w:val="22"/>
        </w:rPr>
        <w:t xml:space="preserve">7.GARANTİ ŞARTLARI: </w:t>
      </w:r>
      <w:r w:rsidRPr="1F616773">
        <w:rPr>
          <w:rFonts w:ascii="Calibri" w:eastAsia="Calibri" w:hAnsi="Calibri" w:cs="Calibri"/>
          <w:color w:val="000000" w:themeColor="text1"/>
          <w:sz w:val="22"/>
          <w:szCs w:val="22"/>
        </w:rPr>
        <w:t>Teslim tarihinden itibaren en az 1 yıl son kullanım süresi olmalıdır.</w:t>
      </w:r>
    </w:p>
    <w:p w:rsidR="00B714B1" w:rsidRPr="003A3026" w:rsidRDefault="00B714B1" w:rsidP="00B714B1">
      <w:pPr>
        <w:pStyle w:val="NormalWeb"/>
        <w:rPr>
          <w:rFonts w:asciiTheme="minorHAnsi" w:eastAsiaTheme="minorEastAsia" w:hAnsiTheme="minorHAnsi" w:cstheme="minorBidi"/>
          <w:b/>
          <w:bCs/>
          <w:sz w:val="22"/>
          <w:szCs w:val="22"/>
        </w:rPr>
      </w:pPr>
      <w:r w:rsidRPr="1F616773">
        <w:rPr>
          <w:rFonts w:asciiTheme="minorHAnsi" w:eastAsiaTheme="minorEastAsia" w:hAnsiTheme="minorHAnsi" w:cstheme="minorBidi"/>
          <w:b/>
          <w:bCs/>
          <w:sz w:val="22"/>
          <w:szCs w:val="22"/>
        </w:rPr>
        <w:t xml:space="preserve">8.EKLER: </w:t>
      </w:r>
    </w:p>
    <w:p w:rsidR="00B714B1" w:rsidRPr="003A3026" w:rsidRDefault="00B714B1" w:rsidP="00B714B1">
      <w:pPr>
        <w:pStyle w:val="NormalWeb"/>
        <w:rPr>
          <w:rFonts w:asciiTheme="minorHAnsi" w:eastAsiaTheme="minorEastAsia" w:hAnsiTheme="minorHAnsi" w:cstheme="minorBidi"/>
          <w:b/>
          <w:bCs/>
          <w:sz w:val="22"/>
          <w:szCs w:val="22"/>
        </w:rPr>
      </w:pPr>
      <w:r w:rsidRPr="1F616773">
        <w:rPr>
          <w:rFonts w:asciiTheme="minorHAnsi" w:eastAsiaTheme="minorEastAsia" w:hAnsiTheme="minorHAnsi" w:cstheme="minorBidi"/>
          <w:b/>
          <w:bCs/>
          <w:sz w:val="22"/>
          <w:szCs w:val="22"/>
        </w:rPr>
        <w:t xml:space="preserve">9.YARARLAN1LAN DOKUMAN (Varsa): </w:t>
      </w:r>
    </w:p>
    <w:p w:rsidR="00B714B1" w:rsidRDefault="00B714B1" w:rsidP="00B714B1">
      <w:pPr>
        <w:shd w:val="clear" w:color="auto" w:fill="FFFFFF" w:themeFill="background1"/>
        <w:spacing w:before="245"/>
        <w:ind w:left="36"/>
        <w:jc w:val="center"/>
        <w:rPr>
          <w:rFonts w:eastAsiaTheme="minorEastAsia"/>
        </w:rPr>
      </w:pPr>
    </w:p>
    <w:p w:rsidR="00B714B1" w:rsidRPr="00FA7FD4" w:rsidRDefault="00B714B1" w:rsidP="00B714B1">
      <w:pPr>
        <w:spacing w:line="240" w:lineRule="auto"/>
        <w:jc w:val="center"/>
        <w:rPr>
          <w:rFonts w:eastAsiaTheme="minorEastAsia"/>
          <w:b/>
          <w:bCs/>
        </w:rPr>
      </w:pPr>
      <w:r w:rsidRPr="55C58472">
        <w:rPr>
          <w:rFonts w:eastAsiaTheme="minorEastAsia"/>
          <w:b/>
          <w:bCs/>
        </w:rPr>
        <w:t>T.C.</w:t>
      </w:r>
    </w:p>
    <w:p w:rsidR="00B714B1" w:rsidRPr="00FA7FD4" w:rsidRDefault="00B714B1" w:rsidP="00B714B1">
      <w:pPr>
        <w:spacing w:line="240" w:lineRule="auto"/>
        <w:jc w:val="center"/>
        <w:rPr>
          <w:rFonts w:eastAsiaTheme="minorEastAsia"/>
          <w:b/>
          <w:bCs/>
        </w:rPr>
      </w:pPr>
      <w:r w:rsidRPr="55C58472">
        <w:rPr>
          <w:rFonts w:eastAsiaTheme="minorEastAsia"/>
          <w:b/>
          <w:bCs/>
        </w:rPr>
        <w:t xml:space="preserve">ONDOKUZMAYIS ÜNİVERSİTESİ </w:t>
      </w:r>
    </w:p>
    <w:p w:rsidR="00B714B1" w:rsidRPr="00FA7FD4" w:rsidRDefault="00B714B1" w:rsidP="00B714B1">
      <w:pPr>
        <w:spacing w:line="240" w:lineRule="auto"/>
        <w:jc w:val="center"/>
        <w:rPr>
          <w:rFonts w:eastAsiaTheme="minorEastAsia"/>
          <w:b/>
          <w:bCs/>
        </w:rPr>
      </w:pPr>
      <w:r w:rsidRPr="55C58472">
        <w:rPr>
          <w:rFonts w:eastAsiaTheme="minorEastAsia"/>
          <w:b/>
          <w:bCs/>
        </w:rPr>
        <w:t xml:space="preserve">DİŞ HEKİMLİĞİ FAKÜLTESİ </w:t>
      </w:r>
    </w:p>
    <w:p w:rsidR="00B714B1" w:rsidRPr="00FA7FD4" w:rsidRDefault="00B714B1" w:rsidP="00B714B1">
      <w:pPr>
        <w:spacing w:line="240" w:lineRule="auto"/>
        <w:jc w:val="center"/>
        <w:rPr>
          <w:rFonts w:eastAsiaTheme="minorEastAsia"/>
          <w:b/>
          <w:bCs/>
        </w:rPr>
      </w:pPr>
      <w:r w:rsidRPr="55C58472">
        <w:rPr>
          <w:rFonts w:eastAsiaTheme="minorEastAsia"/>
          <w:b/>
          <w:bCs/>
        </w:rPr>
        <w:t>SİMAN SPATÜLÜ TEKNİK ŞARTNAMESİ</w:t>
      </w:r>
    </w:p>
    <w:p w:rsidR="00B714B1" w:rsidRPr="00FA7FD4" w:rsidRDefault="00B714B1" w:rsidP="00B714B1">
      <w:pPr>
        <w:spacing w:line="240" w:lineRule="auto"/>
        <w:jc w:val="center"/>
        <w:rPr>
          <w:rFonts w:eastAsiaTheme="minorEastAsia"/>
          <w:b/>
          <w:bCs/>
        </w:rPr>
      </w:pPr>
      <w:r w:rsidRPr="55C58472">
        <w:rPr>
          <w:rFonts w:eastAsiaTheme="minorEastAsia"/>
          <w:b/>
          <w:bCs/>
        </w:rPr>
        <w:t>Şartname No: 573</w:t>
      </w:r>
    </w:p>
    <w:p w:rsidR="00B714B1" w:rsidRPr="00FA7FD4" w:rsidRDefault="00B714B1" w:rsidP="00B714B1">
      <w:pPr>
        <w:spacing w:line="240" w:lineRule="auto"/>
        <w:jc w:val="both"/>
        <w:rPr>
          <w:rFonts w:eastAsiaTheme="minorEastAsia"/>
        </w:rPr>
      </w:pPr>
      <w:r w:rsidRPr="55C58472">
        <w:rPr>
          <w:rFonts w:eastAsiaTheme="minorEastAsia"/>
        </w:rPr>
        <w:t>1.</w:t>
      </w:r>
      <w:r w:rsidRPr="55C58472">
        <w:rPr>
          <w:rFonts w:eastAsiaTheme="minorEastAsia"/>
          <w:b/>
          <w:bCs/>
        </w:rPr>
        <w:t>KONU ve KAPSAM:</w:t>
      </w:r>
      <w:r w:rsidRPr="55C58472">
        <w:rPr>
          <w:rFonts w:eastAsiaTheme="minorEastAsia"/>
        </w:rPr>
        <w:t xml:space="preserve"> çeşitli yapıştırıcı ajanların karıştırılmasında kullanılmak üzere siman spatülünün alımı</w:t>
      </w:r>
    </w:p>
    <w:p w:rsidR="00B714B1" w:rsidRPr="00FA7FD4" w:rsidRDefault="00B714B1" w:rsidP="00B714B1">
      <w:pPr>
        <w:spacing w:line="240" w:lineRule="auto"/>
        <w:jc w:val="both"/>
        <w:rPr>
          <w:rFonts w:eastAsiaTheme="minorEastAsia"/>
        </w:rPr>
      </w:pPr>
      <w:r w:rsidRPr="55C58472">
        <w:rPr>
          <w:rFonts w:eastAsiaTheme="minorEastAsia"/>
          <w:b/>
          <w:bCs/>
        </w:rPr>
        <w:t xml:space="preserve">2.GEREKÇE: </w:t>
      </w:r>
      <w:r w:rsidRPr="55C58472">
        <w:rPr>
          <w:rFonts w:eastAsiaTheme="minorEastAsia"/>
        </w:rPr>
        <w:t>Kliniğimizde kullanılmak üzere</w:t>
      </w:r>
    </w:p>
    <w:p w:rsidR="00B714B1" w:rsidRDefault="00B714B1" w:rsidP="00B714B1">
      <w:pPr>
        <w:spacing w:line="240" w:lineRule="auto"/>
        <w:jc w:val="both"/>
        <w:rPr>
          <w:rFonts w:eastAsiaTheme="minorEastAsia"/>
          <w:b/>
          <w:bCs/>
        </w:rPr>
      </w:pPr>
      <w:r w:rsidRPr="55C58472">
        <w:rPr>
          <w:rFonts w:eastAsiaTheme="minorEastAsia"/>
          <w:b/>
          <w:bCs/>
        </w:rPr>
        <w:t>3.GENEL İSTEK VE ÖZELLİKLER:</w:t>
      </w:r>
    </w:p>
    <w:p w:rsidR="00B714B1" w:rsidRPr="00A6335D" w:rsidRDefault="00B714B1" w:rsidP="00B714B1">
      <w:pPr>
        <w:pStyle w:val="ListeParagraf"/>
        <w:numPr>
          <w:ilvl w:val="0"/>
          <w:numId w:val="215"/>
        </w:numPr>
        <w:spacing w:after="200"/>
        <w:jc w:val="both"/>
        <w:rPr>
          <w:rFonts w:eastAsiaTheme="minorEastAsia"/>
        </w:rPr>
      </w:pPr>
      <w:r w:rsidRPr="55C58472">
        <w:rPr>
          <w:rFonts w:asciiTheme="minorHAnsi" w:eastAsiaTheme="minorEastAsia" w:hAnsiTheme="minorHAnsi" w:cstheme="minorBidi"/>
          <w:sz w:val="22"/>
          <w:szCs w:val="22"/>
        </w:rPr>
        <w:t>Alet paslanmaz çelikten olmalıdır,</w:t>
      </w:r>
    </w:p>
    <w:p w:rsidR="00B714B1" w:rsidRPr="00A6335D" w:rsidRDefault="00B714B1" w:rsidP="00B714B1">
      <w:pPr>
        <w:pStyle w:val="ListeParagraf"/>
        <w:numPr>
          <w:ilvl w:val="0"/>
          <w:numId w:val="215"/>
        </w:numPr>
        <w:spacing w:after="200"/>
        <w:jc w:val="both"/>
        <w:rPr>
          <w:rFonts w:eastAsiaTheme="minorEastAsia"/>
        </w:rPr>
      </w:pPr>
      <w:r w:rsidRPr="55C58472">
        <w:rPr>
          <w:rFonts w:asciiTheme="minorHAnsi" w:eastAsiaTheme="minorEastAsia" w:hAnsiTheme="minorHAnsi" w:cstheme="minorBidi"/>
          <w:sz w:val="22"/>
          <w:szCs w:val="22"/>
        </w:rPr>
        <w:t>İki taraflı kullanılabilir olmalı, bîr tarafı düz olmalı</w:t>
      </w:r>
    </w:p>
    <w:p w:rsidR="00B714B1" w:rsidRPr="00A6335D" w:rsidRDefault="00B714B1" w:rsidP="00B714B1">
      <w:pPr>
        <w:pStyle w:val="ListeParagraf"/>
        <w:numPr>
          <w:ilvl w:val="0"/>
          <w:numId w:val="215"/>
        </w:numPr>
        <w:spacing w:after="200"/>
        <w:jc w:val="both"/>
        <w:rPr>
          <w:rFonts w:eastAsiaTheme="minorEastAsia"/>
        </w:rPr>
      </w:pPr>
      <w:r w:rsidRPr="55C58472">
        <w:rPr>
          <w:rFonts w:asciiTheme="minorHAnsi" w:eastAsiaTheme="minorEastAsia" w:hAnsiTheme="minorHAnsi" w:cstheme="minorBidi"/>
          <w:sz w:val="22"/>
          <w:szCs w:val="22"/>
        </w:rPr>
        <w:t>Aletin sapları herhangi bir maddenin yapışmaması için pürüzsüz düz kolay temizlenebilir olmalıdır.</w:t>
      </w:r>
    </w:p>
    <w:p w:rsidR="00B714B1" w:rsidRPr="00A6335D" w:rsidRDefault="00B714B1" w:rsidP="00B714B1">
      <w:pPr>
        <w:pStyle w:val="ListeParagraf"/>
        <w:numPr>
          <w:ilvl w:val="0"/>
          <w:numId w:val="215"/>
        </w:numPr>
        <w:spacing w:after="200"/>
        <w:jc w:val="both"/>
        <w:rPr>
          <w:rFonts w:eastAsiaTheme="minorEastAsia"/>
        </w:rPr>
      </w:pPr>
      <w:r w:rsidRPr="55C58472">
        <w:rPr>
          <w:rFonts w:asciiTheme="minorHAnsi" w:eastAsiaTheme="minorEastAsia" w:hAnsiTheme="minorHAnsi" w:cstheme="minorBidi"/>
          <w:sz w:val="22"/>
          <w:szCs w:val="22"/>
        </w:rPr>
        <w:t>Her türlü sterilizasyon şartında puslanmayacak yapıda olmalıdır.</w:t>
      </w:r>
    </w:p>
    <w:p w:rsidR="00B714B1" w:rsidRPr="00FA7FD4" w:rsidRDefault="00B714B1" w:rsidP="00B714B1">
      <w:pPr>
        <w:pStyle w:val="ListeParagraf"/>
        <w:numPr>
          <w:ilvl w:val="0"/>
          <w:numId w:val="215"/>
        </w:numPr>
        <w:spacing w:after="200"/>
        <w:jc w:val="both"/>
        <w:rPr>
          <w:rFonts w:eastAsiaTheme="minorEastAsia"/>
        </w:rPr>
      </w:pPr>
      <w:r w:rsidRPr="55C58472">
        <w:rPr>
          <w:rFonts w:asciiTheme="minorHAnsi" w:eastAsiaTheme="minorEastAsia" w:hAnsiTheme="minorHAnsi" w:cstheme="minorBidi"/>
          <w:sz w:val="22"/>
          <w:szCs w:val="22"/>
        </w:rPr>
        <w:t>Sterilizasyon esnasında deforme olmamalı ve kararmamalı. Hastanemizde kullanılan dezenfektanlardan etkilenmemelidir</w:t>
      </w:r>
    </w:p>
    <w:p w:rsidR="00B714B1" w:rsidRPr="00FA7FD4" w:rsidRDefault="00B714B1" w:rsidP="00B714B1">
      <w:pPr>
        <w:spacing w:line="240" w:lineRule="auto"/>
        <w:jc w:val="both"/>
        <w:rPr>
          <w:rFonts w:eastAsiaTheme="minorEastAsia"/>
          <w:b/>
          <w:bCs/>
        </w:rPr>
      </w:pPr>
      <w:r w:rsidRPr="55C58472">
        <w:rPr>
          <w:rFonts w:eastAsiaTheme="minorEastAsia"/>
          <w:b/>
          <w:bCs/>
        </w:rPr>
        <w:t xml:space="preserve">4.NUMUNE ALMA veya DEĞERLENDİRME: </w:t>
      </w:r>
      <w:r w:rsidRPr="55C58472">
        <w:rPr>
          <w:rFonts w:eastAsiaTheme="minorEastAsia"/>
        </w:rPr>
        <w:t>Teklifte numune getirilmelidir.</w:t>
      </w:r>
    </w:p>
    <w:p w:rsidR="00B714B1" w:rsidRPr="00FA7FD4" w:rsidRDefault="00B714B1" w:rsidP="00B714B1">
      <w:pPr>
        <w:spacing w:line="240" w:lineRule="auto"/>
        <w:jc w:val="both"/>
        <w:rPr>
          <w:rFonts w:eastAsiaTheme="minorEastAsia"/>
          <w:b/>
          <w:bCs/>
        </w:rPr>
      </w:pPr>
      <w:r w:rsidRPr="55C58472">
        <w:rPr>
          <w:rFonts w:eastAsiaTheme="minorEastAsia"/>
          <w:b/>
          <w:bCs/>
        </w:rPr>
        <w:t>5.DENETİM VE MUAYENE METODLARI:</w:t>
      </w:r>
      <w:r w:rsidRPr="55C58472">
        <w:rPr>
          <w:rFonts w:eastAsiaTheme="minorEastAsia"/>
        </w:rPr>
        <w:t xml:space="preserve"> Numune görülerek değerlendirilecektir.</w:t>
      </w:r>
    </w:p>
    <w:p w:rsidR="00B714B1" w:rsidRDefault="00B714B1" w:rsidP="00B714B1">
      <w:pPr>
        <w:spacing w:line="240" w:lineRule="auto"/>
        <w:jc w:val="both"/>
        <w:rPr>
          <w:rFonts w:eastAsiaTheme="minorEastAsia"/>
          <w:b/>
          <w:bCs/>
        </w:rPr>
      </w:pPr>
      <w:r w:rsidRPr="55C58472">
        <w:rPr>
          <w:rFonts w:eastAsiaTheme="minorEastAsia"/>
          <w:b/>
          <w:bCs/>
        </w:rPr>
        <w:t>6.AMBALAJLAMAVE ETİKETLEME:</w:t>
      </w:r>
    </w:p>
    <w:p w:rsidR="00B714B1" w:rsidRPr="00A6335D" w:rsidRDefault="00B714B1" w:rsidP="00B714B1">
      <w:pPr>
        <w:pStyle w:val="ListeParagraf"/>
        <w:numPr>
          <w:ilvl w:val="0"/>
          <w:numId w:val="153"/>
        </w:numPr>
        <w:spacing w:after="200"/>
        <w:jc w:val="both"/>
        <w:rPr>
          <w:rFonts w:eastAsiaTheme="minorEastAsia"/>
        </w:rPr>
      </w:pPr>
      <w:r w:rsidRPr="55C58472">
        <w:rPr>
          <w:rFonts w:asciiTheme="minorHAnsi" w:eastAsiaTheme="minorEastAsia" w:hAnsiTheme="minorHAnsi" w:cstheme="minorBidi"/>
          <w:sz w:val="22"/>
          <w:szCs w:val="22"/>
        </w:rPr>
        <w:t>Üzerinde markası ve katalog numarası, silinmeyecek şekilde belirtilmiş olmalıdır.</w:t>
      </w:r>
    </w:p>
    <w:p w:rsidR="00B714B1" w:rsidRPr="00A6335D" w:rsidRDefault="00B714B1" w:rsidP="00B714B1">
      <w:pPr>
        <w:pStyle w:val="ListeParagraf"/>
        <w:numPr>
          <w:ilvl w:val="0"/>
          <w:numId w:val="153"/>
        </w:numPr>
        <w:spacing w:after="200"/>
        <w:jc w:val="both"/>
        <w:rPr>
          <w:rFonts w:eastAsiaTheme="minorEastAsia"/>
        </w:rPr>
      </w:pPr>
      <w:r w:rsidRPr="55C58472">
        <w:rPr>
          <w:rFonts w:asciiTheme="minorHAnsi" w:eastAsiaTheme="minorEastAsia" w:hAnsiTheme="minorHAnsi" w:cstheme="minorBidi"/>
          <w:sz w:val="22"/>
          <w:szCs w:val="22"/>
        </w:rPr>
        <w:t>Ürünün Üzerinde üretim tarihi ve son kullanma tarihi yazılı olmalıdır.</w:t>
      </w:r>
    </w:p>
    <w:p w:rsidR="00B714B1" w:rsidRPr="00FA7FD4" w:rsidRDefault="00B714B1" w:rsidP="00B714B1">
      <w:pPr>
        <w:spacing w:line="240" w:lineRule="auto"/>
        <w:jc w:val="both"/>
        <w:rPr>
          <w:rFonts w:eastAsiaTheme="minorEastAsia"/>
          <w:b/>
          <w:bCs/>
        </w:rPr>
      </w:pPr>
      <w:r w:rsidRPr="55C58472">
        <w:rPr>
          <w:rFonts w:eastAsiaTheme="minorEastAsia"/>
          <w:b/>
          <w:bCs/>
        </w:rPr>
        <w:t>7.GARANTİ ŞARTLARI:</w:t>
      </w:r>
    </w:p>
    <w:p w:rsidR="00B714B1" w:rsidRPr="00FA7FD4" w:rsidRDefault="00B714B1" w:rsidP="00B714B1">
      <w:pPr>
        <w:spacing w:line="240" w:lineRule="auto"/>
        <w:jc w:val="both"/>
        <w:rPr>
          <w:rFonts w:eastAsiaTheme="minorEastAsia"/>
          <w:b/>
          <w:bCs/>
        </w:rPr>
      </w:pPr>
      <w:r w:rsidRPr="55C58472">
        <w:rPr>
          <w:rFonts w:eastAsiaTheme="minorEastAsia"/>
          <w:b/>
          <w:bCs/>
        </w:rPr>
        <w:t>8.EKLER:</w:t>
      </w:r>
    </w:p>
    <w:p w:rsidR="00B714B1" w:rsidRPr="00FA7FD4" w:rsidRDefault="00B714B1" w:rsidP="00B714B1">
      <w:pPr>
        <w:spacing w:line="240" w:lineRule="auto"/>
        <w:jc w:val="both"/>
        <w:rPr>
          <w:rFonts w:eastAsiaTheme="minorEastAsia"/>
          <w:b/>
          <w:bCs/>
        </w:rPr>
      </w:pPr>
      <w:r w:rsidRPr="55C58472">
        <w:rPr>
          <w:rFonts w:eastAsiaTheme="minorEastAsia"/>
          <w:b/>
          <w:bCs/>
        </w:rPr>
        <w:t>9.YARARLAN1LAN DOKUMAN (Varsa):</w:t>
      </w:r>
    </w:p>
    <w:p w:rsidR="00B714B1" w:rsidRPr="00FA7FD4" w:rsidRDefault="00B714B1" w:rsidP="00B714B1">
      <w:pPr>
        <w:spacing w:line="240" w:lineRule="auto"/>
        <w:jc w:val="both"/>
        <w:rPr>
          <w:rFonts w:eastAsiaTheme="minorEastAsia"/>
        </w:rPr>
      </w:pPr>
    </w:p>
    <w:p w:rsidR="00B714B1" w:rsidRPr="00FA7FD4" w:rsidRDefault="00B714B1" w:rsidP="00B714B1">
      <w:pPr>
        <w:spacing w:line="240" w:lineRule="auto"/>
        <w:jc w:val="both"/>
        <w:rPr>
          <w:rFonts w:eastAsiaTheme="minorEastAsia"/>
        </w:rPr>
      </w:pPr>
    </w:p>
    <w:p w:rsidR="00B714B1" w:rsidRPr="00BD4232" w:rsidRDefault="00B714B1" w:rsidP="00B714B1">
      <w:pPr>
        <w:shd w:val="clear" w:color="auto" w:fill="FFFFFF"/>
        <w:ind w:left="36"/>
        <w:jc w:val="center"/>
        <w:rPr>
          <w:i/>
          <w:iCs/>
          <w:color w:val="000000"/>
          <w:spacing w:val="-5"/>
          <w:sz w:val="24"/>
          <w:szCs w:val="24"/>
        </w:rPr>
      </w:pPr>
      <w:r w:rsidRPr="00BD4232">
        <w:rPr>
          <w:i/>
          <w:iCs/>
          <w:color w:val="000000"/>
          <w:spacing w:val="-5"/>
          <w:sz w:val="24"/>
          <w:szCs w:val="24"/>
        </w:rPr>
        <w:t>T.C.</w:t>
      </w:r>
    </w:p>
    <w:p w:rsidR="00B714B1" w:rsidRPr="00BD4232" w:rsidRDefault="00B714B1" w:rsidP="00B714B1">
      <w:pPr>
        <w:shd w:val="clear" w:color="auto" w:fill="FFFFFF"/>
        <w:ind w:left="36"/>
        <w:jc w:val="center"/>
        <w:rPr>
          <w:i/>
          <w:iCs/>
          <w:color w:val="000000"/>
          <w:spacing w:val="-5"/>
          <w:sz w:val="24"/>
          <w:szCs w:val="24"/>
        </w:rPr>
      </w:pPr>
      <w:r w:rsidRPr="00BD4232">
        <w:rPr>
          <w:i/>
          <w:iCs/>
          <w:color w:val="000000"/>
          <w:spacing w:val="-5"/>
          <w:sz w:val="24"/>
          <w:szCs w:val="24"/>
        </w:rPr>
        <w:t>ONDOKUZMAYIS ÜNİVERSİTESİ REKTÖRLÜĞÜ</w:t>
      </w:r>
    </w:p>
    <w:p w:rsidR="00B714B1" w:rsidRPr="00BD4232" w:rsidRDefault="00B714B1" w:rsidP="00B714B1">
      <w:pPr>
        <w:shd w:val="clear" w:color="auto" w:fill="FFFFFF"/>
        <w:ind w:left="36"/>
        <w:jc w:val="center"/>
        <w:rPr>
          <w:i/>
          <w:iCs/>
          <w:color w:val="000000"/>
          <w:spacing w:val="-5"/>
          <w:sz w:val="24"/>
          <w:szCs w:val="24"/>
        </w:rPr>
      </w:pPr>
      <w:r w:rsidRPr="00BD4232">
        <w:rPr>
          <w:i/>
          <w:iCs/>
          <w:color w:val="000000"/>
          <w:spacing w:val="-5"/>
          <w:sz w:val="24"/>
          <w:szCs w:val="24"/>
        </w:rPr>
        <w:t>DİŞ HEKİMLİĞİ FAKÜLTESİ DEKANLIĞI</w:t>
      </w:r>
    </w:p>
    <w:p w:rsidR="00B714B1" w:rsidRPr="00BD4232" w:rsidRDefault="00B714B1" w:rsidP="00B714B1">
      <w:pPr>
        <w:shd w:val="clear" w:color="auto" w:fill="FFFFFF"/>
        <w:ind w:left="36"/>
        <w:jc w:val="center"/>
        <w:rPr>
          <w:sz w:val="24"/>
          <w:szCs w:val="24"/>
        </w:rPr>
      </w:pPr>
      <w:r w:rsidRPr="00BD4232">
        <w:rPr>
          <w:i/>
          <w:iCs/>
          <w:color w:val="000000"/>
          <w:spacing w:val="-5"/>
          <w:sz w:val="24"/>
          <w:szCs w:val="24"/>
        </w:rPr>
        <w:t xml:space="preserve"> </w:t>
      </w:r>
    </w:p>
    <w:p w:rsidR="00B714B1" w:rsidRPr="00BD4232" w:rsidRDefault="00B714B1" w:rsidP="00B714B1">
      <w:pPr>
        <w:shd w:val="clear" w:color="auto" w:fill="FFFFFF"/>
        <w:rPr>
          <w:sz w:val="24"/>
          <w:szCs w:val="24"/>
        </w:rPr>
      </w:pPr>
    </w:p>
    <w:p w:rsidR="00B714B1" w:rsidRPr="003F7861" w:rsidRDefault="00B714B1" w:rsidP="00B714B1"/>
    <w:p w:rsidR="00B714B1" w:rsidRPr="006B51D0" w:rsidRDefault="00B714B1" w:rsidP="00B714B1">
      <w:pPr>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TIRNEF TEKNİK ŞARTNAME</w:t>
      </w:r>
    </w:p>
    <w:p w:rsidR="00B714B1" w:rsidRPr="006B51D0" w:rsidRDefault="00B714B1" w:rsidP="00B714B1">
      <w:pPr>
        <w:rPr>
          <w:rFonts w:ascii="TimesNewRomanPS-BoldMT" w:hAnsi="TimesNewRomanPS-BoldMT" w:cs="TimesNewRomanPS-BoldMT"/>
          <w:b/>
          <w:bCs/>
          <w:sz w:val="24"/>
          <w:szCs w:val="24"/>
        </w:rPr>
      </w:pPr>
    </w:p>
    <w:p w:rsidR="00B714B1" w:rsidRPr="006B51D0" w:rsidRDefault="00B714B1" w:rsidP="00B714B1">
      <w:pPr>
        <w:rPr>
          <w:rFonts w:ascii="TimesNewRomanPSMT" w:hAnsi="TimesNewRomanPSMT" w:cs="TimesNewRomanPSMT"/>
          <w:sz w:val="24"/>
          <w:szCs w:val="24"/>
        </w:rPr>
      </w:pPr>
      <w:r>
        <w:rPr>
          <w:b/>
          <w:bCs/>
          <w:sz w:val="24"/>
          <w:szCs w:val="24"/>
        </w:rPr>
        <w:t>1. KONU ve KAPSAM:</w:t>
      </w:r>
      <w:r w:rsidRPr="00664ED1">
        <w:rPr>
          <w:bCs/>
          <w:sz w:val="24"/>
          <w:szCs w:val="24"/>
        </w:rPr>
        <w:t xml:space="preserve"> Tırnef</w:t>
      </w:r>
      <w:r w:rsidRPr="006B51D0">
        <w:rPr>
          <w:sz w:val="24"/>
          <w:szCs w:val="24"/>
        </w:rPr>
        <w:t xml:space="preserve"> alımı</w:t>
      </w:r>
    </w:p>
    <w:p w:rsidR="00B714B1" w:rsidRPr="006B51D0" w:rsidRDefault="00B714B1" w:rsidP="00B714B1">
      <w:pPr>
        <w:rPr>
          <w:rFonts w:ascii="TimesNewRomanPS-BoldMT" w:hAnsi="TimesNewRomanPS-BoldMT" w:cs="TimesNewRomanPS-BoldMT"/>
          <w:b/>
          <w:bCs/>
          <w:sz w:val="24"/>
          <w:szCs w:val="24"/>
        </w:rPr>
      </w:pPr>
      <w:r w:rsidRPr="006B51D0">
        <w:rPr>
          <w:b/>
          <w:bCs/>
          <w:sz w:val="24"/>
          <w:szCs w:val="24"/>
        </w:rPr>
        <w:t xml:space="preserve">2. </w:t>
      </w:r>
      <w:r w:rsidRPr="006B51D0">
        <w:rPr>
          <w:rFonts w:ascii="TimesNewRomanPS-BoldMT" w:hAnsi="TimesNewRomanPS-BoldMT" w:cs="TimesNewRomanPS-BoldMT"/>
          <w:b/>
          <w:bCs/>
          <w:sz w:val="24"/>
          <w:szCs w:val="24"/>
        </w:rPr>
        <w:t>GEREKÇE :</w:t>
      </w:r>
      <w:r w:rsidRPr="00664ED1">
        <w:rPr>
          <w:rFonts w:ascii="TimesNewRomanPS-BoldMT" w:hAnsi="TimesNewRomanPS-BoldMT" w:cs="TimesNewRomanPS-BoldMT"/>
          <w:bCs/>
          <w:sz w:val="24"/>
          <w:szCs w:val="24"/>
        </w:rPr>
        <w:t>Kliniklerimizde kullanılmak üzere</w:t>
      </w:r>
    </w:p>
    <w:p w:rsidR="00B714B1" w:rsidRPr="006B51D0" w:rsidRDefault="00B714B1" w:rsidP="00B714B1">
      <w:pPr>
        <w:rPr>
          <w:b/>
          <w:bCs/>
          <w:sz w:val="24"/>
          <w:szCs w:val="24"/>
        </w:rPr>
      </w:pPr>
      <w:r w:rsidRPr="006B51D0">
        <w:rPr>
          <w:b/>
          <w:bCs/>
          <w:sz w:val="24"/>
          <w:szCs w:val="24"/>
        </w:rPr>
        <w:t xml:space="preserve">3. </w:t>
      </w:r>
      <w:r w:rsidRPr="006B51D0">
        <w:rPr>
          <w:rFonts w:ascii="TimesNewRomanPS-BoldMT" w:hAnsi="TimesNewRomanPS-BoldMT" w:cs="TimesNewRomanPS-BoldMT"/>
          <w:b/>
          <w:bCs/>
          <w:sz w:val="24"/>
          <w:szCs w:val="24"/>
        </w:rPr>
        <w:t xml:space="preserve">GENEL İSTEK VE ÖZELLİKLER </w:t>
      </w:r>
      <w:r w:rsidRPr="006B51D0">
        <w:rPr>
          <w:b/>
          <w:bCs/>
          <w:sz w:val="24"/>
          <w:szCs w:val="24"/>
        </w:rPr>
        <w:t>:</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rPr>
          <w:rFonts w:ascii="TimesNewRomanPSMT" w:hAnsi="TimesNewRomanPSMT" w:cs="TimesNewRomanPSMT"/>
        </w:rPr>
        <w:t>Paslanmaz malzemeden üretilmiş kanal içerisinde kullanıma uygun olmalı</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rPr>
          <w:rFonts w:ascii="TimesNewRomanPSMT" w:hAnsi="TimesNewRomanPSMT" w:cs="TimesNewRomanPSMT"/>
        </w:rPr>
        <w:t>En az 3 ayrı boyutta olmalı, Otoklavdan etkilenmeyen materyalden olmalı.</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rPr>
          <w:rFonts w:ascii="TimesNewRomanPSMT" w:hAnsi="TimesNewRomanPSMT" w:cs="TimesNewRomanPSMT"/>
        </w:rPr>
        <w:t>Paslanmaz çelikten, esnek, dayanıklı ve kullanımı kolay olmalıdır.</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rPr>
          <w:rFonts w:ascii="TimesNewRomanPSMT" w:hAnsi="TimesNewRomanPSMT" w:cs="TimesNewRomanPSMT"/>
        </w:rPr>
        <w:t>Değişik kalınlıkta formları bulunup steril olmalıdır.</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t>Bir blister ambalajda en az 10 adet b</w:t>
      </w:r>
      <w:r w:rsidRPr="00664ED1">
        <w:rPr>
          <w:rFonts w:ascii="TimesNewRomanPSMT" w:hAnsi="TimesNewRomanPSMT" w:cs="TimesNewRomanPSMT"/>
        </w:rPr>
        <w:t>ulunmalı ve asorti olmalıdır.</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t>200</w:t>
      </w:r>
      <w:r w:rsidRPr="00664ED1">
        <w:rPr>
          <w:sz w:val="16"/>
          <w:szCs w:val="16"/>
        </w:rPr>
        <w:t>o</w:t>
      </w:r>
      <w:r w:rsidRPr="00664ED1">
        <w:rPr>
          <w:rFonts w:ascii="TimesNewRomanPSMT" w:hAnsi="TimesNewRomanPSMT" w:cs="TimesNewRomanPSMT"/>
        </w:rPr>
        <w:t>C’ye kadar steril edilebilir olmalıdır.</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rPr>
          <w:rFonts w:ascii="TimesNewRomanPSMT" w:hAnsi="TimesNewRomanPSMT" w:cs="TimesNewRomanPSMT"/>
        </w:rPr>
        <w:t>Ambalajlar üzerinde üretildiği ülke adı, üretici firmanın adı veya logosu, katalog</w:t>
      </w:r>
    </w:p>
    <w:p w:rsidR="00B714B1" w:rsidRPr="00664ED1" w:rsidRDefault="00B714B1" w:rsidP="00B714B1">
      <w:pPr>
        <w:ind w:left="360"/>
        <w:rPr>
          <w:rFonts w:ascii="TimesNewRomanPSMT" w:hAnsi="TimesNewRomanPSMT" w:cs="TimesNewRomanPSMT"/>
          <w:sz w:val="24"/>
          <w:szCs w:val="24"/>
        </w:rPr>
      </w:pPr>
      <w:r w:rsidRPr="00664ED1">
        <w:rPr>
          <w:rFonts w:ascii="TimesNewRomanPSMT" w:hAnsi="TimesNewRomanPSMT" w:cs="TimesNewRomanPSMT"/>
          <w:sz w:val="24"/>
          <w:szCs w:val="24"/>
        </w:rPr>
        <w:t>numarası yazılı olup bu yazı silinmeyecek şekilde olmalıdır.</w:t>
      </w:r>
    </w:p>
    <w:p w:rsidR="00B714B1" w:rsidRPr="00664ED1" w:rsidRDefault="00B714B1" w:rsidP="00B714B1">
      <w:pPr>
        <w:pStyle w:val="ListeParagraf"/>
        <w:numPr>
          <w:ilvl w:val="0"/>
          <w:numId w:val="216"/>
        </w:numPr>
        <w:autoSpaceDE w:val="0"/>
        <w:autoSpaceDN w:val="0"/>
        <w:adjustRightInd w:val="0"/>
        <w:rPr>
          <w:rFonts w:ascii="TimesNewRomanPSMT" w:hAnsi="TimesNewRomanPSMT" w:cs="TimesNewRomanPSMT"/>
        </w:rPr>
      </w:pPr>
      <w:r w:rsidRPr="00664ED1">
        <w:rPr>
          <w:rFonts w:ascii="TimesNewRomanPSMT" w:hAnsi="TimesNewRomanPSMT" w:cs="TimesNewRomanPSMT"/>
        </w:rPr>
        <w:t>Numune görülecek.</w:t>
      </w:r>
    </w:p>
    <w:p w:rsidR="00B714B1" w:rsidRDefault="00B714B1" w:rsidP="00B714B1">
      <w:pPr>
        <w:rPr>
          <w:b/>
          <w:bCs/>
          <w:sz w:val="24"/>
          <w:szCs w:val="24"/>
        </w:rPr>
      </w:pPr>
    </w:p>
    <w:p w:rsidR="00B714B1" w:rsidRPr="006B51D0" w:rsidRDefault="00B714B1" w:rsidP="00B714B1">
      <w:pPr>
        <w:rPr>
          <w:sz w:val="24"/>
          <w:szCs w:val="24"/>
        </w:rPr>
      </w:pPr>
      <w:r w:rsidRPr="006B51D0">
        <w:rPr>
          <w:b/>
          <w:bCs/>
          <w:sz w:val="24"/>
          <w:szCs w:val="24"/>
        </w:rPr>
        <w:t xml:space="preserve">4. NUMUNE ALMA </w:t>
      </w:r>
      <w:r w:rsidRPr="006B51D0">
        <w:rPr>
          <w:rFonts w:ascii="TimesNewRomanPS-BoldMT" w:hAnsi="TimesNewRomanPS-BoldMT" w:cs="TimesNewRomanPS-BoldMT"/>
          <w:b/>
          <w:bCs/>
          <w:sz w:val="24"/>
          <w:szCs w:val="24"/>
        </w:rPr>
        <w:t xml:space="preserve">veya DEĞERLENDİRME: </w:t>
      </w:r>
      <w:r w:rsidRPr="006B51D0">
        <w:rPr>
          <w:sz w:val="24"/>
          <w:szCs w:val="24"/>
        </w:rPr>
        <w:t>Teklifte numune getirilmelidir.</w:t>
      </w:r>
    </w:p>
    <w:p w:rsidR="00B714B1" w:rsidRPr="006B51D0" w:rsidRDefault="00B714B1" w:rsidP="00B714B1">
      <w:pPr>
        <w:rPr>
          <w:rFonts w:ascii="TimesNewRomanPSMT" w:hAnsi="TimesNewRomanPSMT" w:cs="TimesNewRomanPSMT"/>
          <w:sz w:val="24"/>
          <w:szCs w:val="24"/>
        </w:rPr>
      </w:pPr>
      <w:r w:rsidRPr="006B51D0">
        <w:rPr>
          <w:b/>
          <w:bCs/>
          <w:sz w:val="24"/>
          <w:szCs w:val="24"/>
        </w:rPr>
        <w:t xml:space="preserve">5. DENETIM VE MUAYENE METODLARI: </w:t>
      </w:r>
      <w:r w:rsidRPr="006B51D0">
        <w:rPr>
          <w:rFonts w:ascii="TimesNewRomanPSMT" w:hAnsi="TimesNewRomanPSMT" w:cs="TimesNewRomanPSMT"/>
          <w:sz w:val="24"/>
          <w:szCs w:val="24"/>
        </w:rPr>
        <w:t>Numune görülerek değerlendirilecektir.</w:t>
      </w:r>
    </w:p>
    <w:p w:rsidR="00B714B1" w:rsidRPr="006B51D0" w:rsidRDefault="00B714B1" w:rsidP="00B714B1">
      <w:pPr>
        <w:rPr>
          <w:b/>
          <w:bCs/>
          <w:sz w:val="24"/>
          <w:szCs w:val="24"/>
        </w:rPr>
      </w:pPr>
      <w:r w:rsidRPr="006B51D0">
        <w:rPr>
          <w:b/>
          <w:bCs/>
          <w:sz w:val="24"/>
          <w:szCs w:val="24"/>
        </w:rPr>
        <w:t>6. AMBALAJLAMAVE ETIKETLEME:</w:t>
      </w:r>
    </w:p>
    <w:p w:rsidR="00B714B1" w:rsidRPr="00BD4232" w:rsidRDefault="00B714B1" w:rsidP="00B714B1">
      <w:pPr>
        <w:shd w:val="clear" w:color="auto" w:fill="FFFFFF"/>
        <w:tabs>
          <w:tab w:val="left" w:pos="389"/>
        </w:tabs>
        <w:rPr>
          <w:b/>
          <w:color w:val="000000"/>
          <w:spacing w:val="-10"/>
          <w:sz w:val="24"/>
          <w:szCs w:val="24"/>
        </w:rPr>
      </w:pPr>
      <w:r w:rsidRPr="00BD4232">
        <w:rPr>
          <w:b/>
          <w:color w:val="000000"/>
          <w:spacing w:val="-4"/>
          <w:sz w:val="24"/>
          <w:szCs w:val="24"/>
        </w:rPr>
        <w:t>7.GARANTİ ŞARTLARI:</w:t>
      </w:r>
    </w:p>
    <w:p w:rsidR="00B714B1" w:rsidRPr="00BD4232" w:rsidRDefault="00B714B1" w:rsidP="00B714B1">
      <w:pPr>
        <w:shd w:val="clear" w:color="auto" w:fill="FFFFFF"/>
        <w:tabs>
          <w:tab w:val="left" w:pos="389"/>
        </w:tabs>
        <w:rPr>
          <w:b/>
          <w:color w:val="000000"/>
          <w:spacing w:val="-10"/>
          <w:sz w:val="24"/>
          <w:szCs w:val="24"/>
        </w:rPr>
      </w:pPr>
      <w:r w:rsidRPr="00BD4232">
        <w:rPr>
          <w:b/>
          <w:color w:val="000000"/>
          <w:spacing w:val="-7"/>
          <w:sz w:val="24"/>
          <w:szCs w:val="24"/>
        </w:rPr>
        <w:t>8.EKLER:</w:t>
      </w:r>
    </w:p>
    <w:p w:rsidR="00B714B1" w:rsidRPr="00BD4232" w:rsidRDefault="00B714B1" w:rsidP="00B714B1">
      <w:pPr>
        <w:shd w:val="clear" w:color="auto" w:fill="FFFFFF"/>
        <w:tabs>
          <w:tab w:val="left" w:pos="389"/>
        </w:tabs>
        <w:rPr>
          <w:b/>
          <w:color w:val="000000"/>
          <w:spacing w:val="-7"/>
          <w:sz w:val="24"/>
          <w:szCs w:val="24"/>
        </w:rPr>
      </w:pPr>
      <w:r w:rsidRPr="00BD4232">
        <w:rPr>
          <w:b/>
          <w:color w:val="000000"/>
          <w:spacing w:val="-4"/>
          <w:sz w:val="24"/>
          <w:szCs w:val="24"/>
        </w:rPr>
        <w:t>9.YARARLAN1LAN DOKUMAN (Varsa):</w:t>
      </w:r>
    </w:p>
    <w:p w:rsidR="00B714B1" w:rsidRDefault="00B714B1"/>
    <w:p w:rsidR="00B714B1" w:rsidRDefault="00B714B1" w:rsidP="00B714B1">
      <w:pPr>
        <w:shd w:val="clear" w:color="auto" w:fill="FFFFFF" w:themeFill="background1"/>
        <w:spacing w:line="360" w:lineRule="auto"/>
        <w:ind w:left="36"/>
        <w:jc w:val="center"/>
        <w:rPr>
          <w:b/>
          <w:bCs/>
          <w:color w:val="000000" w:themeColor="text1"/>
        </w:rPr>
      </w:pPr>
      <w:r w:rsidRPr="13C6FE06">
        <w:rPr>
          <w:rFonts w:ascii="Times New Roman" w:eastAsia="Times New Roman" w:hAnsi="Times New Roman" w:cs="Times New Roman"/>
          <w:b/>
          <w:bCs/>
          <w:color w:val="000000" w:themeColor="text1"/>
        </w:rPr>
        <w:t>T.C</w:t>
      </w:r>
    </w:p>
    <w:p w:rsidR="00B714B1" w:rsidRPr="00BD4232" w:rsidRDefault="00B714B1" w:rsidP="00B714B1">
      <w:pPr>
        <w:shd w:val="clear" w:color="auto" w:fill="FFFFFF" w:themeFill="background1"/>
        <w:spacing w:line="360" w:lineRule="auto"/>
        <w:ind w:left="36"/>
        <w:jc w:val="center"/>
        <w:rPr>
          <w:b/>
          <w:bCs/>
          <w:color w:val="000000"/>
          <w:spacing w:val="-5"/>
        </w:rPr>
      </w:pPr>
      <w:r w:rsidRPr="13C6FE06">
        <w:rPr>
          <w:rFonts w:ascii="Times New Roman" w:eastAsia="Times New Roman" w:hAnsi="Times New Roman" w:cs="Times New Roman"/>
          <w:b/>
          <w:bCs/>
          <w:color w:val="000000"/>
          <w:spacing w:val="-5"/>
        </w:rPr>
        <w:t xml:space="preserve">ONDOKUZMAYIS ÜNİVERSİTESİ </w:t>
      </w:r>
    </w:p>
    <w:p w:rsidR="00B714B1" w:rsidRPr="00BD4232" w:rsidRDefault="00B714B1" w:rsidP="00B714B1">
      <w:pPr>
        <w:shd w:val="clear" w:color="auto" w:fill="FFFFFF" w:themeFill="background1"/>
        <w:spacing w:line="360" w:lineRule="auto"/>
        <w:ind w:left="36"/>
        <w:jc w:val="center"/>
        <w:rPr>
          <w:b/>
          <w:bCs/>
          <w:color w:val="000000"/>
          <w:spacing w:val="-5"/>
        </w:rPr>
      </w:pPr>
      <w:r w:rsidRPr="13C6FE06">
        <w:rPr>
          <w:rFonts w:ascii="Times New Roman" w:eastAsia="Times New Roman" w:hAnsi="Times New Roman" w:cs="Times New Roman"/>
          <w:b/>
          <w:bCs/>
          <w:color w:val="000000"/>
          <w:spacing w:val="-5"/>
        </w:rPr>
        <w:t xml:space="preserve">DİŞ HEKİMLİĞİ FAKÜLTESİ </w:t>
      </w:r>
    </w:p>
    <w:p w:rsidR="00B714B1" w:rsidRPr="00BD4232" w:rsidRDefault="00B714B1" w:rsidP="00B714B1">
      <w:pPr>
        <w:shd w:val="clear" w:color="auto" w:fill="FFFFFF" w:themeFill="background1"/>
        <w:spacing w:line="360" w:lineRule="auto"/>
        <w:ind w:left="36"/>
        <w:jc w:val="center"/>
        <w:rPr>
          <w:b/>
          <w:bCs/>
        </w:rPr>
      </w:pPr>
      <w:r w:rsidRPr="13C6FE06">
        <w:rPr>
          <w:rFonts w:ascii="Times New Roman" w:eastAsia="Times New Roman" w:hAnsi="Times New Roman" w:cs="Times New Roman"/>
          <w:b/>
          <w:bCs/>
          <w:color w:val="000000"/>
          <w:spacing w:val="-5"/>
        </w:rPr>
        <w:t xml:space="preserve"> </w:t>
      </w:r>
      <w:r w:rsidRPr="13C6FE06">
        <w:rPr>
          <w:rFonts w:ascii="Times New Roman" w:eastAsia="Times New Roman" w:hAnsi="Times New Roman" w:cs="Times New Roman"/>
          <w:b/>
          <w:bCs/>
        </w:rPr>
        <w:t>ENDOBLOK TEKNİK ŞARTNAMESİ</w:t>
      </w:r>
    </w:p>
    <w:p w:rsidR="00B714B1" w:rsidRPr="006B51D0" w:rsidRDefault="00B714B1" w:rsidP="00B714B1">
      <w:pPr>
        <w:spacing w:line="276" w:lineRule="auto"/>
      </w:pPr>
    </w:p>
    <w:p w:rsidR="00B714B1" w:rsidRPr="006B51D0" w:rsidRDefault="00B714B1" w:rsidP="00B714B1">
      <w:pPr>
        <w:spacing w:line="276" w:lineRule="auto"/>
      </w:pPr>
      <w:r w:rsidRPr="13C6FE06">
        <w:rPr>
          <w:rFonts w:ascii="Times New Roman" w:eastAsia="Times New Roman" w:hAnsi="Times New Roman" w:cs="Times New Roman"/>
          <w:b/>
          <w:bCs/>
        </w:rPr>
        <w:t>1. KONU ve KAPSAM:</w:t>
      </w:r>
      <w:r w:rsidRPr="13C6FE06">
        <w:rPr>
          <w:rFonts w:ascii="Times New Roman" w:eastAsia="Times New Roman" w:hAnsi="Times New Roman" w:cs="Times New Roman"/>
        </w:rPr>
        <w:t xml:space="preserve"> Endoblok alımı</w:t>
      </w:r>
    </w:p>
    <w:p w:rsidR="00B714B1" w:rsidRPr="006B51D0" w:rsidRDefault="00B714B1" w:rsidP="00B714B1">
      <w:pPr>
        <w:spacing w:line="276" w:lineRule="auto"/>
      </w:pPr>
      <w:r w:rsidRPr="13C6FE06">
        <w:rPr>
          <w:rFonts w:ascii="Times New Roman" w:eastAsia="Times New Roman" w:hAnsi="Times New Roman" w:cs="Times New Roman"/>
          <w:b/>
          <w:bCs/>
        </w:rPr>
        <w:t>2. GEREKÇE :</w:t>
      </w:r>
      <w:r w:rsidRPr="13C6FE06">
        <w:rPr>
          <w:rFonts w:ascii="Times New Roman" w:eastAsia="Times New Roman" w:hAnsi="Times New Roman" w:cs="Times New Roman"/>
        </w:rPr>
        <w:t xml:space="preserve"> Kliniklerimizde kullanılmak üzere</w:t>
      </w:r>
    </w:p>
    <w:p w:rsidR="00B714B1" w:rsidRPr="006B51D0" w:rsidRDefault="00B714B1" w:rsidP="00B714B1">
      <w:pPr>
        <w:spacing w:line="276" w:lineRule="auto"/>
        <w:rPr>
          <w:b/>
          <w:bCs/>
        </w:rPr>
      </w:pPr>
      <w:r w:rsidRPr="13C6FE06">
        <w:rPr>
          <w:rFonts w:ascii="Times New Roman" w:eastAsia="Times New Roman" w:hAnsi="Times New Roman" w:cs="Times New Roman"/>
          <w:b/>
          <w:bCs/>
        </w:rPr>
        <w:t>3. GENEL İSTEK VE ÖZELLİKLER :</w:t>
      </w:r>
    </w:p>
    <w:p w:rsidR="00B714B1" w:rsidRDefault="00B714B1" w:rsidP="00B714B1">
      <w:pPr>
        <w:spacing w:line="276" w:lineRule="auto"/>
      </w:pPr>
    </w:p>
    <w:p w:rsidR="00B714B1" w:rsidRPr="008B5E66" w:rsidRDefault="00B714B1" w:rsidP="00B714B1">
      <w:pPr>
        <w:pStyle w:val="ListeParagraf"/>
        <w:numPr>
          <w:ilvl w:val="0"/>
          <w:numId w:val="217"/>
        </w:numPr>
        <w:autoSpaceDE w:val="0"/>
        <w:autoSpaceDN w:val="0"/>
        <w:adjustRightInd w:val="0"/>
        <w:spacing w:line="276" w:lineRule="auto"/>
        <w:rPr>
          <w:sz w:val="22"/>
          <w:szCs w:val="22"/>
        </w:rPr>
      </w:pPr>
      <w:r w:rsidRPr="13C6FE06">
        <w:rPr>
          <w:rFonts w:ascii="Times New Roman" w:eastAsia="Times New Roman" w:hAnsi="Times New Roman"/>
          <w:sz w:val="22"/>
          <w:szCs w:val="22"/>
        </w:rPr>
        <w:t>Ürün üstünde 12mm’den başlayıp 0.5mm artışla 27.5mm kadar ölçüm imkanı veren basamaklı ölçüm yuvalarına sahip olmalıdır.</w:t>
      </w:r>
    </w:p>
    <w:p w:rsidR="00B714B1" w:rsidRPr="008B5E66" w:rsidRDefault="00B714B1" w:rsidP="00B714B1">
      <w:pPr>
        <w:pStyle w:val="ListeParagraf"/>
        <w:numPr>
          <w:ilvl w:val="0"/>
          <w:numId w:val="217"/>
        </w:numPr>
        <w:autoSpaceDE w:val="0"/>
        <w:autoSpaceDN w:val="0"/>
        <w:adjustRightInd w:val="0"/>
        <w:spacing w:line="276" w:lineRule="auto"/>
        <w:rPr>
          <w:sz w:val="22"/>
          <w:szCs w:val="22"/>
        </w:rPr>
      </w:pPr>
      <w:r w:rsidRPr="13C6FE06">
        <w:rPr>
          <w:rFonts w:ascii="Times New Roman" w:eastAsia="Times New Roman" w:hAnsi="Times New Roman"/>
          <w:sz w:val="22"/>
          <w:szCs w:val="22"/>
        </w:rPr>
        <w:t>Ürün yanında 0-30mm ölçüm cetveli bulunmalıdır.</w:t>
      </w:r>
    </w:p>
    <w:p w:rsidR="00B714B1" w:rsidRPr="008B5E66" w:rsidRDefault="00B714B1" w:rsidP="00B714B1">
      <w:pPr>
        <w:pStyle w:val="ListeParagraf"/>
        <w:numPr>
          <w:ilvl w:val="0"/>
          <w:numId w:val="217"/>
        </w:numPr>
        <w:autoSpaceDE w:val="0"/>
        <w:autoSpaceDN w:val="0"/>
        <w:adjustRightInd w:val="0"/>
        <w:spacing w:line="276" w:lineRule="auto"/>
        <w:rPr>
          <w:sz w:val="22"/>
          <w:szCs w:val="22"/>
        </w:rPr>
      </w:pPr>
      <w:r w:rsidRPr="13C6FE06">
        <w:rPr>
          <w:rFonts w:ascii="Times New Roman" w:eastAsia="Times New Roman" w:hAnsi="Times New Roman"/>
          <w:sz w:val="22"/>
          <w:szCs w:val="22"/>
        </w:rPr>
        <w:t>Ürün 180°C kadar sıcak hava veya otoklava girebilmelidir.</w:t>
      </w:r>
    </w:p>
    <w:p w:rsidR="00B714B1" w:rsidRPr="008B5E66" w:rsidRDefault="00B714B1" w:rsidP="00B714B1">
      <w:pPr>
        <w:pStyle w:val="ListeParagraf"/>
        <w:numPr>
          <w:ilvl w:val="0"/>
          <w:numId w:val="217"/>
        </w:numPr>
        <w:autoSpaceDE w:val="0"/>
        <w:autoSpaceDN w:val="0"/>
        <w:adjustRightInd w:val="0"/>
        <w:spacing w:line="276" w:lineRule="auto"/>
        <w:rPr>
          <w:sz w:val="22"/>
          <w:szCs w:val="22"/>
        </w:rPr>
      </w:pPr>
      <w:r w:rsidRPr="13C6FE06">
        <w:rPr>
          <w:rFonts w:ascii="Times New Roman" w:eastAsia="Times New Roman" w:hAnsi="Times New Roman"/>
          <w:sz w:val="22"/>
          <w:szCs w:val="22"/>
        </w:rPr>
        <w:t>Ürünün boyutları 31x20x88mm olmalıdır.</w:t>
      </w:r>
    </w:p>
    <w:p w:rsidR="00B714B1" w:rsidRPr="008B5E66" w:rsidRDefault="00B714B1" w:rsidP="00B714B1">
      <w:pPr>
        <w:pStyle w:val="ListeParagraf"/>
        <w:numPr>
          <w:ilvl w:val="0"/>
          <w:numId w:val="217"/>
        </w:numPr>
        <w:autoSpaceDE w:val="0"/>
        <w:autoSpaceDN w:val="0"/>
        <w:adjustRightInd w:val="0"/>
        <w:spacing w:line="276" w:lineRule="auto"/>
        <w:rPr>
          <w:sz w:val="22"/>
          <w:szCs w:val="22"/>
        </w:rPr>
      </w:pPr>
      <w:r w:rsidRPr="13C6FE06">
        <w:rPr>
          <w:rFonts w:ascii="Times New Roman" w:eastAsia="Times New Roman" w:hAnsi="Times New Roman"/>
          <w:sz w:val="22"/>
          <w:szCs w:val="22"/>
        </w:rPr>
        <w:t>Ürün üstündeki boyaları belirtir yazılar lazer ile yazılmış olmalıdır.</w:t>
      </w:r>
    </w:p>
    <w:p w:rsidR="00B714B1" w:rsidRDefault="00B714B1" w:rsidP="00B714B1">
      <w:pPr>
        <w:pStyle w:val="ListeParagraf"/>
        <w:widowControl w:val="0"/>
        <w:numPr>
          <w:ilvl w:val="0"/>
          <w:numId w:val="217"/>
        </w:numPr>
        <w:autoSpaceDE w:val="0"/>
        <w:autoSpaceDN w:val="0"/>
        <w:adjustRightInd w:val="0"/>
        <w:spacing w:line="276" w:lineRule="auto"/>
        <w:rPr>
          <w:sz w:val="22"/>
          <w:szCs w:val="22"/>
        </w:rPr>
      </w:pPr>
      <w:r w:rsidRPr="13C6FE06">
        <w:rPr>
          <w:rFonts w:ascii="Times New Roman" w:eastAsia="Times New Roman" w:hAnsi="Times New Roman"/>
          <w:sz w:val="22"/>
          <w:szCs w:val="22"/>
        </w:rPr>
        <w:t>Ürün metal ya da plastik olmalıdır.</w:t>
      </w:r>
    </w:p>
    <w:p w:rsidR="00B714B1" w:rsidRDefault="00B714B1" w:rsidP="00B714B1">
      <w:pPr>
        <w:spacing w:line="276" w:lineRule="auto"/>
      </w:pPr>
    </w:p>
    <w:p w:rsidR="00B714B1" w:rsidRPr="006B51D0" w:rsidRDefault="00B714B1" w:rsidP="00B714B1">
      <w:pPr>
        <w:spacing w:line="276" w:lineRule="auto"/>
      </w:pPr>
      <w:r w:rsidRPr="13C6FE06">
        <w:rPr>
          <w:rFonts w:ascii="Times New Roman" w:eastAsia="Times New Roman" w:hAnsi="Times New Roman" w:cs="Times New Roman"/>
          <w:b/>
          <w:bCs/>
        </w:rPr>
        <w:t>4. NUMUNE ALMA veya DEĞERLENDİRME:</w:t>
      </w:r>
      <w:r w:rsidRPr="13C6FE06">
        <w:rPr>
          <w:rFonts w:ascii="Times New Roman" w:eastAsia="Times New Roman" w:hAnsi="Times New Roman" w:cs="Times New Roman"/>
        </w:rPr>
        <w:t xml:space="preserve"> Teklifte numune getirilmelidir.</w:t>
      </w:r>
    </w:p>
    <w:p w:rsidR="00B714B1" w:rsidRPr="006B51D0" w:rsidRDefault="00B714B1" w:rsidP="00B714B1">
      <w:pPr>
        <w:spacing w:line="276" w:lineRule="auto"/>
      </w:pPr>
      <w:r w:rsidRPr="13C6FE06">
        <w:rPr>
          <w:rFonts w:ascii="Times New Roman" w:eastAsia="Times New Roman" w:hAnsi="Times New Roman" w:cs="Times New Roman"/>
          <w:b/>
          <w:bCs/>
        </w:rPr>
        <w:t xml:space="preserve">5. DENETIM VE MUAYENE METODLARI: </w:t>
      </w:r>
      <w:r w:rsidRPr="13C6FE06">
        <w:rPr>
          <w:rFonts w:ascii="Times New Roman" w:eastAsia="Times New Roman" w:hAnsi="Times New Roman" w:cs="Times New Roman"/>
        </w:rPr>
        <w:t>Numune görülerek değerlendirilecektir.</w:t>
      </w:r>
    </w:p>
    <w:p w:rsidR="00B714B1" w:rsidRPr="006B51D0" w:rsidRDefault="00B714B1" w:rsidP="00B714B1">
      <w:pPr>
        <w:spacing w:line="276" w:lineRule="auto"/>
        <w:rPr>
          <w:b/>
          <w:bCs/>
        </w:rPr>
      </w:pPr>
      <w:r w:rsidRPr="13C6FE06">
        <w:rPr>
          <w:rFonts w:ascii="Times New Roman" w:eastAsia="Times New Roman" w:hAnsi="Times New Roman" w:cs="Times New Roman"/>
          <w:b/>
          <w:bCs/>
        </w:rPr>
        <w:t>6. AMBALAJLAMAVE ETIKETLEME:</w:t>
      </w:r>
    </w:p>
    <w:p w:rsidR="00B714B1" w:rsidRPr="00BD4232" w:rsidRDefault="00B714B1" w:rsidP="00B714B1">
      <w:pPr>
        <w:shd w:val="clear" w:color="auto" w:fill="FFFFFF" w:themeFill="background1"/>
        <w:tabs>
          <w:tab w:val="left" w:pos="389"/>
        </w:tabs>
        <w:spacing w:line="276" w:lineRule="auto"/>
        <w:rPr>
          <w:b/>
          <w:bCs/>
          <w:color w:val="000000"/>
          <w:spacing w:val="-10"/>
        </w:rPr>
      </w:pPr>
      <w:r w:rsidRPr="13C6FE06">
        <w:rPr>
          <w:rFonts w:ascii="Times New Roman" w:eastAsia="Times New Roman" w:hAnsi="Times New Roman" w:cs="Times New Roman"/>
          <w:b/>
          <w:bCs/>
          <w:color w:val="000000"/>
          <w:spacing w:val="-4"/>
        </w:rPr>
        <w:t>7.GARANTİ ŞARTLARI:</w:t>
      </w:r>
    </w:p>
    <w:p w:rsidR="00B714B1" w:rsidRPr="00BD4232" w:rsidRDefault="00B714B1" w:rsidP="00B714B1">
      <w:pPr>
        <w:shd w:val="clear" w:color="auto" w:fill="FFFFFF" w:themeFill="background1"/>
        <w:tabs>
          <w:tab w:val="left" w:pos="389"/>
        </w:tabs>
        <w:spacing w:line="276" w:lineRule="auto"/>
        <w:rPr>
          <w:b/>
          <w:bCs/>
          <w:color w:val="000000"/>
          <w:spacing w:val="-10"/>
        </w:rPr>
      </w:pPr>
      <w:r w:rsidRPr="13C6FE06">
        <w:rPr>
          <w:rFonts w:ascii="Times New Roman" w:eastAsia="Times New Roman" w:hAnsi="Times New Roman" w:cs="Times New Roman"/>
          <w:b/>
          <w:bCs/>
          <w:color w:val="000000"/>
          <w:spacing w:val="-7"/>
        </w:rPr>
        <w:t>8.EKLER:</w:t>
      </w:r>
    </w:p>
    <w:p w:rsidR="00B714B1" w:rsidRPr="00BD4232" w:rsidRDefault="00B714B1" w:rsidP="00B714B1">
      <w:pPr>
        <w:shd w:val="clear" w:color="auto" w:fill="FFFFFF" w:themeFill="background1"/>
        <w:tabs>
          <w:tab w:val="left" w:pos="389"/>
        </w:tabs>
        <w:spacing w:line="276" w:lineRule="auto"/>
        <w:rPr>
          <w:color w:val="000000"/>
          <w:spacing w:val="-7"/>
        </w:rPr>
      </w:pPr>
      <w:r w:rsidRPr="13C6FE06">
        <w:rPr>
          <w:rFonts w:ascii="Times New Roman" w:eastAsia="Times New Roman" w:hAnsi="Times New Roman" w:cs="Times New Roman"/>
          <w:b/>
          <w:bCs/>
          <w:color w:val="000000"/>
          <w:spacing w:val="-4"/>
        </w:rPr>
        <w:t>9.YARARLAN1LAN DOKUMAN (Varsa)</w:t>
      </w:r>
      <w:r w:rsidRPr="13C6FE06">
        <w:rPr>
          <w:rFonts w:ascii="Times New Roman" w:eastAsia="Times New Roman" w:hAnsi="Times New Roman" w:cs="Times New Roman"/>
          <w:color w:val="000000"/>
          <w:spacing w:val="-4"/>
        </w:rPr>
        <w:t>:</w:t>
      </w:r>
    </w:p>
    <w:p w:rsidR="00B714B1" w:rsidRDefault="00B714B1" w:rsidP="00B714B1">
      <w:pPr>
        <w:spacing w:line="276" w:lineRule="auto"/>
      </w:pPr>
    </w:p>
    <w:p w:rsidR="00B714B1" w:rsidRPr="00A55885" w:rsidRDefault="00B714B1" w:rsidP="00B714B1">
      <w:pPr>
        <w:jc w:val="center"/>
        <w:rPr>
          <w:sz w:val="24"/>
          <w:szCs w:val="24"/>
        </w:rPr>
      </w:pPr>
      <w:r w:rsidRPr="00A55885">
        <w:rPr>
          <w:sz w:val="24"/>
          <w:szCs w:val="24"/>
        </w:rPr>
        <w:t>T.C.</w:t>
      </w:r>
    </w:p>
    <w:p w:rsidR="00B714B1" w:rsidRPr="00A55885" w:rsidRDefault="00B714B1" w:rsidP="00B714B1">
      <w:pPr>
        <w:jc w:val="center"/>
        <w:rPr>
          <w:sz w:val="24"/>
          <w:szCs w:val="24"/>
        </w:rPr>
      </w:pPr>
      <w:r w:rsidRPr="00A55885">
        <w:rPr>
          <w:sz w:val="24"/>
          <w:szCs w:val="24"/>
        </w:rPr>
        <w:t>ONDOKUZMAYIS ÜNİVERSİTESİ REKTÖRLÜĞÜ</w:t>
      </w:r>
    </w:p>
    <w:p w:rsidR="00B714B1" w:rsidRDefault="00B714B1" w:rsidP="00B714B1">
      <w:pPr>
        <w:jc w:val="center"/>
        <w:rPr>
          <w:sz w:val="24"/>
          <w:szCs w:val="24"/>
        </w:rPr>
      </w:pPr>
      <w:r w:rsidRPr="00A55885">
        <w:rPr>
          <w:sz w:val="24"/>
          <w:szCs w:val="24"/>
        </w:rPr>
        <w:t>DİŞ HEKİMLİĞİ FAKÜLTESİ DEKANLIĞI</w:t>
      </w:r>
    </w:p>
    <w:p w:rsidR="00B714B1" w:rsidRDefault="00B714B1" w:rsidP="00B714B1">
      <w:pPr>
        <w:spacing w:line="360" w:lineRule="auto"/>
        <w:jc w:val="center"/>
        <w:rPr>
          <w:sz w:val="24"/>
          <w:szCs w:val="24"/>
        </w:rPr>
      </w:pPr>
    </w:p>
    <w:p w:rsidR="00B714B1" w:rsidRDefault="00B714B1" w:rsidP="00B714B1">
      <w:pPr>
        <w:spacing w:line="360" w:lineRule="auto"/>
        <w:jc w:val="center"/>
        <w:rPr>
          <w:sz w:val="24"/>
          <w:szCs w:val="24"/>
        </w:rPr>
      </w:pPr>
    </w:p>
    <w:p w:rsidR="00B714B1" w:rsidRPr="00BD4232" w:rsidRDefault="00B714B1" w:rsidP="00B714B1">
      <w:pPr>
        <w:shd w:val="clear" w:color="auto" w:fill="FFFFFF"/>
        <w:tabs>
          <w:tab w:val="left" w:leader="dot" w:pos="4478"/>
        </w:tabs>
        <w:jc w:val="center"/>
        <w:rPr>
          <w:b/>
          <w:sz w:val="24"/>
          <w:szCs w:val="24"/>
        </w:rPr>
      </w:pPr>
      <w:r w:rsidRPr="00BD4232">
        <w:rPr>
          <w:b/>
          <w:bCs/>
          <w:color w:val="000000"/>
          <w:spacing w:val="1"/>
          <w:sz w:val="24"/>
          <w:szCs w:val="24"/>
        </w:rPr>
        <w:t xml:space="preserve">SPREADER </w:t>
      </w:r>
      <w:r>
        <w:rPr>
          <w:b/>
          <w:bCs/>
          <w:color w:val="000000"/>
          <w:spacing w:val="1"/>
          <w:sz w:val="24"/>
          <w:szCs w:val="24"/>
        </w:rPr>
        <w:t xml:space="preserve">(20) </w:t>
      </w:r>
      <w:r w:rsidRPr="00BD4232">
        <w:rPr>
          <w:b/>
          <w:bCs/>
          <w:color w:val="000000"/>
          <w:spacing w:val="1"/>
          <w:sz w:val="24"/>
          <w:szCs w:val="24"/>
        </w:rPr>
        <w:t>TEKNİK ŞARTNAMESİ</w:t>
      </w:r>
    </w:p>
    <w:p w:rsidR="00B714B1" w:rsidRDefault="00B714B1" w:rsidP="00B714B1">
      <w:pPr>
        <w:shd w:val="clear" w:color="auto" w:fill="FFFFFF"/>
        <w:tabs>
          <w:tab w:val="left" w:pos="389"/>
        </w:tabs>
        <w:rPr>
          <w:b/>
          <w:color w:val="000000"/>
          <w:spacing w:val="3"/>
          <w:sz w:val="24"/>
          <w:szCs w:val="24"/>
        </w:rPr>
      </w:pPr>
    </w:p>
    <w:p w:rsidR="00B714B1" w:rsidRDefault="00B714B1" w:rsidP="00B714B1">
      <w:pPr>
        <w:shd w:val="clear" w:color="auto" w:fill="FFFFFF"/>
        <w:tabs>
          <w:tab w:val="left" w:pos="389"/>
        </w:tabs>
        <w:rPr>
          <w:b/>
          <w:color w:val="000000"/>
          <w:spacing w:val="3"/>
          <w:sz w:val="24"/>
          <w:szCs w:val="24"/>
        </w:rPr>
      </w:pPr>
    </w:p>
    <w:p w:rsidR="00B714B1" w:rsidRPr="00BD4232" w:rsidRDefault="00B714B1" w:rsidP="00B714B1">
      <w:pPr>
        <w:shd w:val="clear" w:color="auto" w:fill="FFFFFF"/>
        <w:tabs>
          <w:tab w:val="left" w:pos="389"/>
        </w:tabs>
        <w:rPr>
          <w:color w:val="000000"/>
          <w:spacing w:val="3"/>
          <w:sz w:val="24"/>
          <w:szCs w:val="24"/>
        </w:rPr>
      </w:pPr>
      <w:r>
        <w:rPr>
          <w:b/>
          <w:color w:val="000000"/>
          <w:spacing w:val="3"/>
          <w:sz w:val="24"/>
          <w:szCs w:val="24"/>
        </w:rPr>
        <w:t>1.</w:t>
      </w:r>
      <w:r w:rsidRPr="00BD4232">
        <w:rPr>
          <w:b/>
          <w:color w:val="000000"/>
          <w:spacing w:val="3"/>
          <w:sz w:val="24"/>
          <w:szCs w:val="24"/>
        </w:rPr>
        <w:t>KONU ve KAPSAM:</w:t>
      </w:r>
      <w:r w:rsidRPr="00BD4232">
        <w:rPr>
          <w:sz w:val="24"/>
          <w:szCs w:val="24"/>
        </w:rPr>
        <w:t xml:space="preserve"> spreader </w:t>
      </w:r>
      <w:r>
        <w:rPr>
          <w:sz w:val="24"/>
          <w:szCs w:val="24"/>
        </w:rPr>
        <w:t>20</w:t>
      </w:r>
    </w:p>
    <w:p w:rsidR="00B714B1" w:rsidRPr="00BD4232" w:rsidRDefault="00B714B1" w:rsidP="00B714B1">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B714B1" w:rsidRPr="00BD4232" w:rsidRDefault="00B714B1" w:rsidP="00B714B1">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B714B1" w:rsidRPr="00F36DA6" w:rsidRDefault="00B714B1" w:rsidP="00B714B1">
      <w:pPr>
        <w:pStyle w:val="ListeParagraf"/>
        <w:numPr>
          <w:ilvl w:val="0"/>
          <w:numId w:val="218"/>
        </w:numPr>
        <w:tabs>
          <w:tab w:val="left" w:pos="709"/>
        </w:tabs>
        <w:ind w:left="993" w:hanging="284"/>
        <w:jc w:val="both"/>
        <w:rPr>
          <w:b/>
        </w:rPr>
      </w:pPr>
      <w:r>
        <w:rPr>
          <w:color w:val="000000"/>
          <w:spacing w:val="-8"/>
        </w:rPr>
        <w:t>En az 4</w:t>
      </w:r>
      <w:r w:rsidRPr="00BD4232">
        <w:rPr>
          <w:color w:val="000000"/>
          <w:spacing w:val="-8"/>
        </w:rPr>
        <w:t xml:space="preserve"> adetlik paketlerde bulunmalıdır</w:t>
      </w:r>
      <w:r w:rsidRPr="00BD4232">
        <w:t xml:space="preserve"> </w:t>
      </w:r>
    </w:p>
    <w:p w:rsidR="00B714B1" w:rsidRPr="00BD4232" w:rsidRDefault="00B714B1" w:rsidP="00B714B1">
      <w:pPr>
        <w:pStyle w:val="ListeParagraf"/>
        <w:numPr>
          <w:ilvl w:val="0"/>
          <w:numId w:val="218"/>
        </w:numPr>
        <w:tabs>
          <w:tab w:val="left" w:pos="709"/>
        </w:tabs>
        <w:ind w:left="993" w:hanging="284"/>
        <w:jc w:val="both"/>
        <w:rPr>
          <w:b/>
        </w:rPr>
      </w:pPr>
      <w:r w:rsidRPr="00BD4232">
        <w:t>Paslanmaz çelikten olmalı</w:t>
      </w:r>
    </w:p>
    <w:p w:rsidR="00B714B1" w:rsidRPr="00BD4232" w:rsidRDefault="00B714B1" w:rsidP="00B714B1">
      <w:pPr>
        <w:pStyle w:val="ListeParagraf"/>
        <w:numPr>
          <w:ilvl w:val="0"/>
          <w:numId w:val="218"/>
        </w:numPr>
        <w:tabs>
          <w:tab w:val="left" w:pos="709"/>
        </w:tabs>
        <w:ind w:left="993" w:hanging="284"/>
        <w:jc w:val="both"/>
        <w:rPr>
          <w:b/>
        </w:rPr>
      </w:pPr>
      <w:r w:rsidRPr="00BD4232">
        <w:t>Toplam uzunlukları en az 25 mm olmalı</w:t>
      </w:r>
    </w:p>
    <w:p w:rsidR="00B714B1" w:rsidRPr="00BD4232" w:rsidRDefault="00B714B1" w:rsidP="00B714B1">
      <w:pPr>
        <w:pStyle w:val="ListeParagraf"/>
        <w:numPr>
          <w:ilvl w:val="0"/>
          <w:numId w:val="218"/>
        </w:numPr>
        <w:tabs>
          <w:tab w:val="left" w:pos="709"/>
        </w:tabs>
        <w:ind w:left="993" w:hanging="284"/>
        <w:jc w:val="both"/>
        <w:rPr>
          <w:b/>
        </w:rPr>
      </w:pPr>
      <w:r w:rsidRPr="00BD4232">
        <w:t>Korozyona dirençli olmalı, 134 derecede otoklavda steril edilebilmeli</w:t>
      </w:r>
    </w:p>
    <w:p w:rsidR="00B714B1" w:rsidRPr="00BD4232" w:rsidRDefault="00B714B1" w:rsidP="00B714B1">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B714B1" w:rsidRPr="00BD4232" w:rsidRDefault="00B714B1" w:rsidP="00B714B1">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B714B1" w:rsidRPr="00BD4232" w:rsidRDefault="00B714B1" w:rsidP="00B714B1">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B714B1" w:rsidRPr="00BD4232" w:rsidRDefault="00B714B1" w:rsidP="00B714B1">
      <w:pPr>
        <w:shd w:val="clear" w:color="auto" w:fill="FFFFFF"/>
        <w:tabs>
          <w:tab w:val="left" w:pos="389"/>
        </w:tabs>
        <w:ind w:left="284"/>
        <w:rPr>
          <w:color w:val="000000"/>
          <w:spacing w:val="-8"/>
          <w:sz w:val="24"/>
          <w:szCs w:val="24"/>
        </w:rPr>
      </w:pPr>
      <w:r w:rsidRPr="00BD4232">
        <w:rPr>
          <w:color w:val="000000"/>
          <w:spacing w:val="-8"/>
          <w:sz w:val="24"/>
          <w:szCs w:val="24"/>
        </w:rPr>
        <w:t>•</w:t>
      </w:r>
      <w:r w:rsidRPr="00BD4232">
        <w:rPr>
          <w:color w:val="000000"/>
          <w:spacing w:val="-8"/>
          <w:sz w:val="24"/>
          <w:szCs w:val="24"/>
        </w:rPr>
        <w:tab/>
      </w:r>
      <w:r>
        <w:rPr>
          <w:color w:val="000000"/>
          <w:spacing w:val="-8"/>
          <w:sz w:val="24"/>
          <w:szCs w:val="24"/>
        </w:rPr>
        <w:t>En az 4</w:t>
      </w:r>
      <w:r w:rsidRPr="00BD4232">
        <w:rPr>
          <w:color w:val="000000"/>
          <w:spacing w:val="-8"/>
          <w:sz w:val="24"/>
          <w:szCs w:val="24"/>
        </w:rPr>
        <w:t xml:space="preserve"> adetlik paketlerde bulunmalıdır</w:t>
      </w:r>
    </w:p>
    <w:p w:rsidR="00B714B1" w:rsidRPr="00096768" w:rsidRDefault="00B714B1" w:rsidP="00B714B1">
      <w:pPr>
        <w:shd w:val="clear" w:color="auto" w:fill="FFFFFF"/>
        <w:tabs>
          <w:tab w:val="left" w:pos="389"/>
        </w:tabs>
        <w:rPr>
          <w:b/>
          <w:color w:val="000000"/>
          <w:spacing w:val="-10"/>
          <w:sz w:val="24"/>
          <w:szCs w:val="24"/>
        </w:rPr>
      </w:pPr>
      <w:r>
        <w:rPr>
          <w:b/>
          <w:color w:val="000000"/>
          <w:spacing w:val="-4"/>
          <w:sz w:val="24"/>
          <w:szCs w:val="24"/>
        </w:rPr>
        <w:t>7.</w:t>
      </w:r>
      <w:r w:rsidRPr="00096768">
        <w:rPr>
          <w:b/>
          <w:color w:val="000000"/>
          <w:spacing w:val="-4"/>
          <w:sz w:val="24"/>
          <w:szCs w:val="24"/>
        </w:rPr>
        <w:t>GARANTİ ŞARTLARI:</w:t>
      </w:r>
    </w:p>
    <w:p w:rsidR="00B714B1" w:rsidRPr="00BD4232" w:rsidRDefault="00B714B1" w:rsidP="00B714B1">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BD4232" w:rsidRDefault="00B714B1" w:rsidP="00B714B1">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B714B1" w:rsidRPr="002E115A" w:rsidRDefault="00B714B1" w:rsidP="00B714B1">
      <w:pPr>
        <w:shd w:val="clear" w:color="auto" w:fill="FFFFFF"/>
        <w:spacing w:before="245"/>
        <w:ind w:left="36"/>
        <w:jc w:val="center"/>
      </w:pPr>
    </w:p>
    <w:p w:rsidR="00B714B1" w:rsidRPr="00A55885" w:rsidRDefault="00B714B1" w:rsidP="00B714B1">
      <w:pPr>
        <w:jc w:val="center"/>
        <w:rPr>
          <w:sz w:val="24"/>
          <w:szCs w:val="24"/>
        </w:rPr>
      </w:pPr>
      <w:r w:rsidRPr="00A55885">
        <w:rPr>
          <w:sz w:val="24"/>
          <w:szCs w:val="24"/>
        </w:rPr>
        <w:t>T.C.</w:t>
      </w:r>
    </w:p>
    <w:p w:rsidR="00B714B1" w:rsidRPr="00A55885" w:rsidRDefault="00B714B1" w:rsidP="00B714B1">
      <w:pPr>
        <w:jc w:val="center"/>
        <w:rPr>
          <w:sz w:val="24"/>
          <w:szCs w:val="24"/>
        </w:rPr>
      </w:pPr>
      <w:r w:rsidRPr="00A55885">
        <w:rPr>
          <w:sz w:val="24"/>
          <w:szCs w:val="24"/>
        </w:rPr>
        <w:t>ONDOKUZMAYIS ÜNİVERSİTESİ REKTÖRLÜĞÜ</w:t>
      </w:r>
    </w:p>
    <w:p w:rsidR="00B714B1" w:rsidRDefault="00B714B1" w:rsidP="00B714B1">
      <w:pPr>
        <w:jc w:val="center"/>
        <w:rPr>
          <w:sz w:val="24"/>
          <w:szCs w:val="24"/>
        </w:rPr>
      </w:pPr>
      <w:r w:rsidRPr="00A55885">
        <w:rPr>
          <w:sz w:val="24"/>
          <w:szCs w:val="24"/>
        </w:rPr>
        <w:t>DİŞ HEKİMLİĞİ FAKÜLTESİ DEKANLIĞI</w:t>
      </w:r>
    </w:p>
    <w:p w:rsidR="00B714B1" w:rsidRDefault="00B714B1" w:rsidP="00B714B1">
      <w:pPr>
        <w:spacing w:line="360" w:lineRule="auto"/>
        <w:jc w:val="center"/>
        <w:rPr>
          <w:sz w:val="24"/>
          <w:szCs w:val="24"/>
        </w:rPr>
      </w:pPr>
    </w:p>
    <w:p w:rsidR="00B714B1" w:rsidRDefault="00B714B1" w:rsidP="00B714B1">
      <w:pPr>
        <w:spacing w:line="360" w:lineRule="auto"/>
        <w:jc w:val="center"/>
        <w:rPr>
          <w:sz w:val="24"/>
          <w:szCs w:val="24"/>
        </w:rPr>
      </w:pPr>
    </w:p>
    <w:p w:rsidR="00B714B1" w:rsidRPr="00BD4232" w:rsidRDefault="00B714B1" w:rsidP="00B714B1">
      <w:pPr>
        <w:shd w:val="clear" w:color="auto" w:fill="FFFFFF"/>
        <w:tabs>
          <w:tab w:val="left" w:leader="dot" w:pos="4478"/>
        </w:tabs>
        <w:jc w:val="center"/>
        <w:rPr>
          <w:b/>
          <w:sz w:val="24"/>
          <w:szCs w:val="24"/>
        </w:rPr>
      </w:pPr>
      <w:r w:rsidRPr="00BD4232">
        <w:rPr>
          <w:b/>
          <w:bCs/>
          <w:color w:val="000000"/>
          <w:spacing w:val="1"/>
          <w:sz w:val="24"/>
          <w:szCs w:val="24"/>
        </w:rPr>
        <w:t>SPREADER</w:t>
      </w:r>
      <w:r>
        <w:rPr>
          <w:b/>
          <w:bCs/>
          <w:color w:val="000000"/>
          <w:spacing w:val="1"/>
          <w:sz w:val="24"/>
          <w:szCs w:val="24"/>
        </w:rPr>
        <w:t xml:space="preserve">(25) </w:t>
      </w:r>
      <w:r w:rsidRPr="00BD4232">
        <w:rPr>
          <w:b/>
          <w:bCs/>
          <w:color w:val="000000"/>
          <w:spacing w:val="1"/>
          <w:sz w:val="24"/>
          <w:szCs w:val="24"/>
        </w:rPr>
        <w:t xml:space="preserve"> TEKNİK ŞARTNAMESİ</w:t>
      </w:r>
    </w:p>
    <w:p w:rsidR="00B714B1" w:rsidRDefault="00B714B1" w:rsidP="00B714B1">
      <w:pPr>
        <w:shd w:val="clear" w:color="auto" w:fill="FFFFFF"/>
        <w:tabs>
          <w:tab w:val="left" w:pos="389"/>
        </w:tabs>
        <w:rPr>
          <w:b/>
          <w:color w:val="000000"/>
          <w:spacing w:val="3"/>
          <w:sz w:val="24"/>
          <w:szCs w:val="24"/>
        </w:rPr>
      </w:pPr>
    </w:p>
    <w:p w:rsidR="00B714B1" w:rsidRDefault="00B714B1" w:rsidP="00B714B1">
      <w:pPr>
        <w:shd w:val="clear" w:color="auto" w:fill="FFFFFF"/>
        <w:tabs>
          <w:tab w:val="left" w:pos="389"/>
        </w:tabs>
        <w:rPr>
          <w:b/>
          <w:color w:val="000000"/>
          <w:spacing w:val="3"/>
          <w:sz w:val="24"/>
          <w:szCs w:val="24"/>
        </w:rPr>
      </w:pPr>
    </w:p>
    <w:p w:rsidR="00B714B1" w:rsidRPr="00BD4232" w:rsidRDefault="00B714B1" w:rsidP="00B714B1">
      <w:pPr>
        <w:shd w:val="clear" w:color="auto" w:fill="FFFFFF"/>
        <w:tabs>
          <w:tab w:val="left" w:pos="389"/>
        </w:tabs>
        <w:rPr>
          <w:color w:val="000000"/>
          <w:spacing w:val="3"/>
          <w:sz w:val="24"/>
          <w:szCs w:val="24"/>
        </w:rPr>
      </w:pPr>
      <w:r>
        <w:rPr>
          <w:b/>
          <w:color w:val="000000"/>
          <w:spacing w:val="3"/>
          <w:sz w:val="24"/>
          <w:szCs w:val="24"/>
        </w:rPr>
        <w:t>1.</w:t>
      </w:r>
      <w:r w:rsidRPr="00BD4232">
        <w:rPr>
          <w:b/>
          <w:color w:val="000000"/>
          <w:spacing w:val="3"/>
          <w:sz w:val="24"/>
          <w:szCs w:val="24"/>
        </w:rPr>
        <w:t>KONU ve KAPSAM:</w:t>
      </w:r>
      <w:r w:rsidRPr="00BD4232">
        <w:rPr>
          <w:sz w:val="24"/>
          <w:szCs w:val="24"/>
        </w:rPr>
        <w:t xml:space="preserve"> spreader</w:t>
      </w:r>
      <w:r>
        <w:rPr>
          <w:sz w:val="24"/>
          <w:szCs w:val="24"/>
        </w:rPr>
        <w:t xml:space="preserve"> </w:t>
      </w:r>
      <w:r w:rsidRPr="00BD4232">
        <w:rPr>
          <w:sz w:val="24"/>
          <w:szCs w:val="24"/>
        </w:rPr>
        <w:t xml:space="preserve"> </w:t>
      </w:r>
      <w:r>
        <w:rPr>
          <w:sz w:val="24"/>
          <w:szCs w:val="24"/>
        </w:rPr>
        <w:t>25</w:t>
      </w:r>
    </w:p>
    <w:p w:rsidR="00B714B1" w:rsidRPr="00BD4232" w:rsidRDefault="00B714B1" w:rsidP="00B714B1">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B714B1" w:rsidRPr="00BD4232" w:rsidRDefault="00B714B1" w:rsidP="00B714B1">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B714B1" w:rsidRPr="00F36DA6" w:rsidRDefault="00B714B1" w:rsidP="00B714B1">
      <w:pPr>
        <w:pStyle w:val="ListeParagraf"/>
        <w:numPr>
          <w:ilvl w:val="0"/>
          <w:numId w:val="218"/>
        </w:numPr>
        <w:tabs>
          <w:tab w:val="left" w:pos="709"/>
        </w:tabs>
        <w:ind w:left="993" w:hanging="284"/>
        <w:jc w:val="both"/>
        <w:rPr>
          <w:b/>
        </w:rPr>
      </w:pPr>
      <w:r>
        <w:rPr>
          <w:color w:val="000000"/>
          <w:spacing w:val="-8"/>
        </w:rPr>
        <w:t>En az 4</w:t>
      </w:r>
      <w:r w:rsidRPr="00BD4232">
        <w:rPr>
          <w:color w:val="000000"/>
          <w:spacing w:val="-8"/>
        </w:rPr>
        <w:t xml:space="preserve"> adetlik paketlerde bulunmalıdır</w:t>
      </w:r>
      <w:r w:rsidRPr="00BD4232">
        <w:t xml:space="preserve"> </w:t>
      </w:r>
    </w:p>
    <w:p w:rsidR="00B714B1" w:rsidRPr="00BD4232" w:rsidRDefault="00B714B1" w:rsidP="00B714B1">
      <w:pPr>
        <w:pStyle w:val="ListeParagraf"/>
        <w:numPr>
          <w:ilvl w:val="0"/>
          <w:numId w:val="218"/>
        </w:numPr>
        <w:tabs>
          <w:tab w:val="left" w:pos="709"/>
        </w:tabs>
        <w:ind w:left="993" w:hanging="284"/>
        <w:jc w:val="both"/>
        <w:rPr>
          <w:b/>
        </w:rPr>
      </w:pPr>
      <w:r w:rsidRPr="00BD4232">
        <w:t>Paslanmaz çelikten olmalı</w:t>
      </w:r>
    </w:p>
    <w:p w:rsidR="00B714B1" w:rsidRPr="00BD4232" w:rsidRDefault="00B714B1" w:rsidP="00B714B1">
      <w:pPr>
        <w:pStyle w:val="ListeParagraf"/>
        <w:numPr>
          <w:ilvl w:val="0"/>
          <w:numId w:val="218"/>
        </w:numPr>
        <w:tabs>
          <w:tab w:val="left" w:pos="709"/>
        </w:tabs>
        <w:ind w:left="993" w:hanging="284"/>
        <w:jc w:val="both"/>
        <w:rPr>
          <w:b/>
        </w:rPr>
      </w:pPr>
      <w:r w:rsidRPr="00BD4232">
        <w:t>Toplam uzunlukları en az 25 mm olmalı</w:t>
      </w:r>
    </w:p>
    <w:p w:rsidR="00B714B1" w:rsidRPr="00BD4232" w:rsidRDefault="00B714B1" w:rsidP="00B714B1">
      <w:pPr>
        <w:pStyle w:val="ListeParagraf"/>
        <w:numPr>
          <w:ilvl w:val="0"/>
          <w:numId w:val="218"/>
        </w:numPr>
        <w:tabs>
          <w:tab w:val="left" w:pos="709"/>
        </w:tabs>
        <w:ind w:left="993" w:hanging="284"/>
        <w:jc w:val="both"/>
        <w:rPr>
          <w:b/>
        </w:rPr>
      </w:pPr>
      <w:r w:rsidRPr="00BD4232">
        <w:t>Korozyona dirençli olmalı, 134 derecede otoklavda steril edilebilmeli</w:t>
      </w:r>
    </w:p>
    <w:p w:rsidR="00B714B1" w:rsidRPr="00BD4232" w:rsidRDefault="00B714B1" w:rsidP="00B714B1">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B714B1" w:rsidRPr="00BD4232" w:rsidRDefault="00B714B1" w:rsidP="00B714B1">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B714B1" w:rsidRPr="00BD4232" w:rsidRDefault="00B714B1" w:rsidP="00B714B1">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B714B1" w:rsidRPr="00BD4232" w:rsidRDefault="00B714B1" w:rsidP="00B714B1">
      <w:pPr>
        <w:shd w:val="clear" w:color="auto" w:fill="FFFFFF"/>
        <w:tabs>
          <w:tab w:val="left" w:pos="389"/>
        </w:tabs>
        <w:ind w:left="284"/>
        <w:rPr>
          <w:color w:val="000000"/>
          <w:spacing w:val="-8"/>
          <w:sz w:val="24"/>
          <w:szCs w:val="24"/>
        </w:rPr>
      </w:pPr>
      <w:r w:rsidRPr="00BD4232">
        <w:rPr>
          <w:color w:val="000000"/>
          <w:spacing w:val="-8"/>
          <w:sz w:val="24"/>
          <w:szCs w:val="24"/>
        </w:rPr>
        <w:t>•</w:t>
      </w:r>
      <w:r w:rsidRPr="00BD4232">
        <w:rPr>
          <w:color w:val="000000"/>
          <w:spacing w:val="-8"/>
          <w:sz w:val="24"/>
          <w:szCs w:val="24"/>
        </w:rPr>
        <w:tab/>
      </w:r>
      <w:r>
        <w:rPr>
          <w:color w:val="000000"/>
          <w:spacing w:val="-8"/>
          <w:sz w:val="24"/>
          <w:szCs w:val="24"/>
        </w:rPr>
        <w:t>En az 4</w:t>
      </w:r>
      <w:r w:rsidRPr="00BD4232">
        <w:rPr>
          <w:color w:val="000000"/>
          <w:spacing w:val="-8"/>
          <w:sz w:val="24"/>
          <w:szCs w:val="24"/>
        </w:rPr>
        <w:t xml:space="preserve"> adetlik paketlerde bulunmalıdır</w:t>
      </w:r>
    </w:p>
    <w:p w:rsidR="00B714B1" w:rsidRPr="00096768" w:rsidRDefault="00B714B1" w:rsidP="00B714B1">
      <w:pPr>
        <w:shd w:val="clear" w:color="auto" w:fill="FFFFFF"/>
        <w:tabs>
          <w:tab w:val="left" w:pos="389"/>
        </w:tabs>
        <w:rPr>
          <w:b/>
          <w:color w:val="000000"/>
          <w:spacing w:val="-10"/>
          <w:sz w:val="24"/>
          <w:szCs w:val="24"/>
        </w:rPr>
      </w:pPr>
      <w:r>
        <w:rPr>
          <w:b/>
          <w:color w:val="000000"/>
          <w:spacing w:val="-4"/>
          <w:sz w:val="24"/>
          <w:szCs w:val="24"/>
        </w:rPr>
        <w:t>7.</w:t>
      </w:r>
      <w:r w:rsidRPr="00096768">
        <w:rPr>
          <w:b/>
          <w:color w:val="000000"/>
          <w:spacing w:val="-4"/>
          <w:sz w:val="24"/>
          <w:szCs w:val="24"/>
        </w:rPr>
        <w:t>GARANTİ ŞARTLARI:</w:t>
      </w:r>
    </w:p>
    <w:p w:rsidR="00B714B1" w:rsidRPr="00BD4232" w:rsidRDefault="00B714B1" w:rsidP="00B714B1">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BD4232" w:rsidRDefault="00B714B1" w:rsidP="00B714B1">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B714B1" w:rsidRPr="002E115A" w:rsidRDefault="00B714B1" w:rsidP="00B714B1">
      <w:pPr>
        <w:shd w:val="clear" w:color="auto" w:fill="FFFFFF"/>
        <w:spacing w:before="245"/>
        <w:ind w:left="36"/>
        <w:jc w:val="center"/>
      </w:pPr>
    </w:p>
    <w:p w:rsidR="00B714B1" w:rsidRPr="00A55885" w:rsidRDefault="00B714B1" w:rsidP="00B714B1">
      <w:pPr>
        <w:jc w:val="center"/>
        <w:rPr>
          <w:sz w:val="24"/>
          <w:szCs w:val="24"/>
        </w:rPr>
      </w:pPr>
      <w:r w:rsidRPr="00A55885">
        <w:rPr>
          <w:sz w:val="24"/>
          <w:szCs w:val="24"/>
        </w:rPr>
        <w:t>T.C.</w:t>
      </w:r>
    </w:p>
    <w:p w:rsidR="00B714B1" w:rsidRPr="00A55885" w:rsidRDefault="00B714B1" w:rsidP="00B714B1">
      <w:pPr>
        <w:jc w:val="center"/>
        <w:rPr>
          <w:sz w:val="24"/>
          <w:szCs w:val="24"/>
        </w:rPr>
      </w:pPr>
      <w:r w:rsidRPr="00A55885">
        <w:rPr>
          <w:sz w:val="24"/>
          <w:szCs w:val="24"/>
        </w:rPr>
        <w:t>ONDOKUZMAYIS ÜNİVERSİTESİ REKTÖRLÜĞÜ</w:t>
      </w:r>
    </w:p>
    <w:p w:rsidR="00B714B1" w:rsidRDefault="00B714B1" w:rsidP="00B714B1">
      <w:pPr>
        <w:jc w:val="center"/>
        <w:rPr>
          <w:sz w:val="24"/>
          <w:szCs w:val="24"/>
        </w:rPr>
      </w:pPr>
      <w:r w:rsidRPr="00A55885">
        <w:rPr>
          <w:sz w:val="24"/>
          <w:szCs w:val="24"/>
        </w:rPr>
        <w:t>DİŞ HEKİMLİĞİ FAKÜLTESİ DEKANLIĞI</w:t>
      </w:r>
    </w:p>
    <w:p w:rsidR="00B714B1" w:rsidRDefault="00B714B1" w:rsidP="00B714B1">
      <w:pPr>
        <w:spacing w:line="360" w:lineRule="auto"/>
        <w:jc w:val="center"/>
        <w:rPr>
          <w:sz w:val="24"/>
          <w:szCs w:val="24"/>
        </w:rPr>
      </w:pPr>
    </w:p>
    <w:p w:rsidR="00B714B1" w:rsidRDefault="00B714B1" w:rsidP="00B714B1">
      <w:pPr>
        <w:spacing w:line="360" w:lineRule="auto"/>
        <w:jc w:val="center"/>
        <w:rPr>
          <w:sz w:val="24"/>
          <w:szCs w:val="24"/>
        </w:rPr>
      </w:pPr>
    </w:p>
    <w:p w:rsidR="00B714B1" w:rsidRPr="00BD4232" w:rsidRDefault="00B714B1" w:rsidP="00B714B1">
      <w:pPr>
        <w:shd w:val="clear" w:color="auto" w:fill="FFFFFF"/>
        <w:tabs>
          <w:tab w:val="left" w:leader="dot" w:pos="4478"/>
        </w:tabs>
        <w:jc w:val="center"/>
        <w:rPr>
          <w:b/>
          <w:sz w:val="24"/>
          <w:szCs w:val="24"/>
        </w:rPr>
      </w:pPr>
      <w:r w:rsidRPr="00BD4232">
        <w:rPr>
          <w:b/>
          <w:bCs/>
          <w:color w:val="000000"/>
          <w:spacing w:val="1"/>
          <w:sz w:val="24"/>
          <w:szCs w:val="24"/>
        </w:rPr>
        <w:t>SPREADER</w:t>
      </w:r>
      <w:r>
        <w:rPr>
          <w:b/>
          <w:bCs/>
          <w:color w:val="000000"/>
          <w:spacing w:val="1"/>
          <w:sz w:val="24"/>
          <w:szCs w:val="24"/>
        </w:rPr>
        <w:t xml:space="preserve">(30) </w:t>
      </w:r>
      <w:r w:rsidRPr="00BD4232">
        <w:rPr>
          <w:b/>
          <w:bCs/>
          <w:color w:val="000000"/>
          <w:spacing w:val="1"/>
          <w:sz w:val="24"/>
          <w:szCs w:val="24"/>
        </w:rPr>
        <w:t xml:space="preserve"> TEKNİK ŞARTNAMESİ</w:t>
      </w:r>
    </w:p>
    <w:p w:rsidR="00B714B1" w:rsidRDefault="00B714B1" w:rsidP="00B714B1">
      <w:pPr>
        <w:shd w:val="clear" w:color="auto" w:fill="FFFFFF"/>
        <w:tabs>
          <w:tab w:val="left" w:pos="389"/>
        </w:tabs>
        <w:rPr>
          <w:b/>
          <w:color w:val="000000"/>
          <w:spacing w:val="3"/>
          <w:sz w:val="24"/>
          <w:szCs w:val="24"/>
        </w:rPr>
      </w:pPr>
    </w:p>
    <w:p w:rsidR="00B714B1" w:rsidRDefault="00B714B1" w:rsidP="00B714B1">
      <w:pPr>
        <w:shd w:val="clear" w:color="auto" w:fill="FFFFFF"/>
        <w:tabs>
          <w:tab w:val="left" w:pos="389"/>
        </w:tabs>
        <w:rPr>
          <w:b/>
          <w:color w:val="000000"/>
          <w:spacing w:val="3"/>
          <w:sz w:val="24"/>
          <w:szCs w:val="24"/>
        </w:rPr>
      </w:pPr>
    </w:p>
    <w:p w:rsidR="00B714B1" w:rsidRPr="00BD4232" w:rsidRDefault="00B714B1" w:rsidP="00B714B1">
      <w:pPr>
        <w:shd w:val="clear" w:color="auto" w:fill="FFFFFF"/>
        <w:tabs>
          <w:tab w:val="left" w:pos="389"/>
        </w:tabs>
        <w:rPr>
          <w:color w:val="000000"/>
          <w:spacing w:val="3"/>
          <w:sz w:val="24"/>
          <w:szCs w:val="24"/>
        </w:rPr>
      </w:pPr>
      <w:r>
        <w:rPr>
          <w:b/>
          <w:color w:val="000000"/>
          <w:spacing w:val="3"/>
          <w:sz w:val="24"/>
          <w:szCs w:val="24"/>
        </w:rPr>
        <w:t>1.</w:t>
      </w:r>
      <w:r w:rsidRPr="00BD4232">
        <w:rPr>
          <w:b/>
          <w:color w:val="000000"/>
          <w:spacing w:val="3"/>
          <w:sz w:val="24"/>
          <w:szCs w:val="24"/>
        </w:rPr>
        <w:t>KONU ve KAPSAM:</w:t>
      </w:r>
      <w:r w:rsidRPr="00BD4232">
        <w:rPr>
          <w:sz w:val="24"/>
          <w:szCs w:val="24"/>
        </w:rPr>
        <w:t xml:space="preserve"> spreader </w:t>
      </w:r>
      <w:r>
        <w:rPr>
          <w:sz w:val="24"/>
          <w:szCs w:val="24"/>
        </w:rPr>
        <w:t>30</w:t>
      </w:r>
    </w:p>
    <w:p w:rsidR="00B714B1" w:rsidRPr="00BD4232" w:rsidRDefault="00B714B1" w:rsidP="00B714B1">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B714B1" w:rsidRPr="00BD4232" w:rsidRDefault="00B714B1" w:rsidP="00B714B1">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B714B1" w:rsidRPr="00F36DA6" w:rsidRDefault="00B714B1" w:rsidP="00B714B1">
      <w:pPr>
        <w:pStyle w:val="ListeParagraf"/>
        <w:numPr>
          <w:ilvl w:val="0"/>
          <w:numId w:val="218"/>
        </w:numPr>
        <w:tabs>
          <w:tab w:val="left" w:pos="709"/>
        </w:tabs>
        <w:ind w:left="993" w:hanging="284"/>
        <w:jc w:val="both"/>
        <w:rPr>
          <w:b/>
        </w:rPr>
      </w:pPr>
      <w:r>
        <w:rPr>
          <w:color w:val="000000"/>
          <w:spacing w:val="-8"/>
        </w:rPr>
        <w:t>En az 4</w:t>
      </w:r>
      <w:r w:rsidRPr="00BD4232">
        <w:rPr>
          <w:color w:val="000000"/>
          <w:spacing w:val="-8"/>
        </w:rPr>
        <w:t xml:space="preserve"> adetlik paketlerde bulunmalıdır</w:t>
      </w:r>
      <w:r w:rsidRPr="00BD4232">
        <w:t xml:space="preserve"> </w:t>
      </w:r>
    </w:p>
    <w:p w:rsidR="00B714B1" w:rsidRPr="00BD4232" w:rsidRDefault="00B714B1" w:rsidP="00B714B1">
      <w:pPr>
        <w:pStyle w:val="ListeParagraf"/>
        <w:numPr>
          <w:ilvl w:val="0"/>
          <w:numId w:val="218"/>
        </w:numPr>
        <w:tabs>
          <w:tab w:val="left" w:pos="709"/>
        </w:tabs>
        <w:ind w:left="993" w:hanging="284"/>
        <w:jc w:val="both"/>
        <w:rPr>
          <w:b/>
        </w:rPr>
      </w:pPr>
      <w:r w:rsidRPr="00BD4232">
        <w:t>Paslanmaz çelikten olmalı</w:t>
      </w:r>
    </w:p>
    <w:p w:rsidR="00B714B1" w:rsidRPr="00BD4232" w:rsidRDefault="00B714B1" w:rsidP="00B714B1">
      <w:pPr>
        <w:pStyle w:val="ListeParagraf"/>
        <w:numPr>
          <w:ilvl w:val="0"/>
          <w:numId w:val="218"/>
        </w:numPr>
        <w:tabs>
          <w:tab w:val="left" w:pos="709"/>
        </w:tabs>
        <w:ind w:left="993" w:hanging="284"/>
        <w:jc w:val="both"/>
        <w:rPr>
          <w:b/>
        </w:rPr>
      </w:pPr>
      <w:r w:rsidRPr="00BD4232">
        <w:t>Toplam uzunlukları en az 25 mm olmalı</w:t>
      </w:r>
    </w:p>
    <w:p w:rsidR="00B714B1" w:rsidRPr="00BD4232" w:rsidRDefault="00B714B1" w:rsidP="00B714B1">
      <w:pPr>
        <w:pStyle w:val="ListeParagraf"/>
        <w:numPr>
          <w:ilvl w:val="0"/>
          <w:numId w:val="218"/>
        </w:numPr>
        <w:tabs>
          <w:tab w:val="left" w:pos="709"/>
        </w:tabs>
        <w:ind w:left="993" w:hanging="284"/>
        <w:jc w:val="both"/>
        <w:rPr>
          <w:b/>
        </w:rPr>
      </w:pPr>
      <w:r w:rsidRPr="00BD4232">
        <w:t>Korozyona dirençli olmalı, 134 derecede otoklavda steril edilebilmeli</w:t>
      </w:r>
    </w:p>
    <w:p w:rsidR="00B714B1" w:rsidRPr="00BD4232" w:rsidRDefault="00B714B1" w:rsidP="00B714B1">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B714B1" w:rsidRPr="00BD4232" w:rsidRDefault="00B714B1" w:rsidP="00B714B1">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B714B1" w:rsidRPr="00BD4232" w:rsidRDefault="00B714B1" w:rsidP="00B714B1">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B714B1" w:rsidRPr="00BD4232" w:rsidRDefault="00B714B1" w:rsidP="00B714B1">
      <w:pPr>
        <w:shd w:val="clear" w:color="auto" w:fill="FFFFFF"/>
        <w:tabs>
          <w:tab w:val="left" w:pos="389"/>
        </w:tabs>
        <w:ind w:left="284"/>
        <w:rPr>
          <w:color w:val="000000"/>
          <w:spacing w:val="-8"/>
          <w:sz w:val="24"/>
          <w:szCs w:val="24"/>
        </w:rPr>
      </w:pPr>
      <w:r w:rsidRPr="00BD4232">
        <w:rPr>
          <w:color w:val="000000"/>
          <w:spacing w:val="-8"/>
          <w:sz w:val="24"/>
          <w:szCs w:val="24"/>
        </w:rPr>
        <w:t>•</w:t>
      </w:r>
      <w:r w:rsidRPr="00BD4232">
        <w:rPr>
          <w:color w:val="000000"/>
          <w:spacing w:val="-8"/>
          <w:sz w:val="24"/>
          <w:szCs w:val="24"/>
        </w:rPr>
        <w:tab/>
      </w:r>
      <w:r>
        <w:rPr>
          <w:color w:val="000000"/>
          <w:spacing w:val="-8"/>
          <w:sz w:val="24"/>
          <w:szCs w:val="24"/>
        </w:rPr>
        <w:t>En az 4</w:t>
      </w:r>
      <w:r w:rsidRPr="00BD4232">
        <w:rPr>
          <w:color w:val="000000"/>
          <w:spacing w:val="-8"/>
          <w:sz w:val="24"/>
          <w:szCs w:val="24"/>
        </w:rPr>
        <w:t xml:space="preserve"> adetlik paketlerde bulunmalıdır</w:t>
      </w:r>
    </w:p>
    <w:p w:rsidR="00B714B1" w:rsidRPr="00096768" w:rsidRDefault="00B714B1" w:rsidP="00B714B1">
      <w:pPr>
        <w:shd w:val="clear" w:color="auto" w:fill="FFFFFF"/>
        <w:tabs>
          <w:tab w:val="left" w:pos="389"/>
        </w:tabs>
        <w:rPr>
          <w:b/>
          <w:color w:val="000000"/>
          <w:spacing w:val="-10"/>
          <w:sz w:val="24"/>
          <w:szCs w:val="24"/>
        </w:rPr>
      </w:pPr>
      <w:r>
        <w:rPr>
          <w:b/>
          <w:color w:val="000000"/>
          <w:spacing w:val="-4"/>
          <w:sz w:val="24"/>
          <w:szCs w:val="24"/>
        </w:rPr>
        <w:t>7.</w:t>
      </w:r>
      <w:r w:rsidRPr="00096768">
        <w:rPr>
          <w:b/>
          <w:color w:val="000000"/>
          <w:spacing w:val="-4"/>
          <w:sz w:val="24"/>
          <w:szCs w:val="24"/>
        </w:rPr>
        <w:t>GARANTİ ŞARTLARI:</w:t>
      </w:r>
    </w:p>
    <w:p w:rsidR="00B714B1" w:rsidRPr="00BD4232" w:rsidRDefault="00B714B1" w:rsidP="00B714B1">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BD4232" w:rsidRDefault="00B714B1" w:rsidP="00B714B1">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B714B1" w:rsidRPr="002E115A" w:rsidRDefault="00B714B1" w:rsidP="00B714B1">
      <w:pPr>
        <w:shd w:val="clear" w:color="auto" w:fill="FFFFFF"/>
        <w:spacing w:before="245"/>
        <w:ind w:left="36"/>
        <w:jc w:val="center"/>
      </w:pPr>
    </w:p>
    <w:p w:rsidR="00B714B1" w:rsidRPr="007509F1" w:rsidRDefault="00B714B1" w:rsidP="00B714B1">
      <w:pPr>
        <w:pStyle w:val="AralkYok"/>
        <w:jc w:val="center"/>
        <w:rPr>
          <w:b/>
          <w:bCs/>
          <w:color w:val="000000" w:themeColor="text1"/>
        </w:rPr>
      </w:pPr>
      <w:r w:rsidRPr="58C81542">
        <w:rPr>
          <w:b/>
          <w:bCs/>
        </w:rPr>
        <w:t>T.C.</w:t>
      </w:r>
    </w:p>
    <w:p w:rsidR="00B714B1" w:rsidRDefault="00B714B1" w:rsidP="00B714B1">
      <w:pPr>
        <w:pStyle w:val="AralkYok"/>
        <w:jc w:val="center"/>
        <w:rPr>
          <w:b/>
          <w:bCs/>
          <w:color w:val="000000" w:themeColor="text1"/>
        </w:rPr>
      </w:pPr>
      <w:r w:rsidRPr="58C81542">
        <w:rPr>
          <w:b/>
          <w:bCs/>
        </w:rPr>
        <w:t>ONDOKUZMAYIS ÜNİVERSİTESİ REKTÖRLÜĞÜ</w:t>
      </w:r>
    </w:p>
    <w:p w:rsidR="00B714B1" w:rsidRDefault="00B714B1" w:rsidP="00B714B1">
      <w:pPr>
        <w:pStyle w:val="AralkYok"/>
        <w:jc w:val="center"/>
        <w:rPr>
          <w:b/>
          <w:bCs/>
          <w:color w:val="000000" w:themeColor="text1"/>
        </w:rPr>
      </w:pPr>
      <w:r w:rsidRPr="58C81542">
        <w:rPr>
          <w:b/>
          <w:bCs/>
        </w:rPr>
        <w:t>DİŞ HEKİMLİĞİ FAKÜLTESİ DEKANLIĞI</w:t>
      </w:r>
    </w:p>
    <w:p w:rsidR="00B714B1" w:rsidRPr="009C411B" w:rsidRDefault="00B714B1" w:rsidP="00B714B1">
      <w:pPr>
        <w:pStyle w:val="AralkYok"/>
        <w:jc w:val="center"/>
        <w:rPr>
          <w:b/>
          <w:bCs/>
          <w:i/>
          <w:iCs/>
          <w:color w:val="000000" w:themeColor="text1"/>
        </w:rPr>
      </w:pPr>
      <w:r w:rsidRPr="58C81542">
        <w:rPr>
          <w:b/>
          <w:bCs/>
        </w:rPr>
        <w:t>AĞIZ SPATÜLÜ  TEKNİK ŞARTNAMESİ</w:t>
      </w:r>
    </w:p>
    <w:p w:rsidR="00B714B1" w:rsidRPr="009C411B" w:rsidRDefault="00B714B1" w:rsidP="00B714B1">
      <w:pPr>
        <w:pStyle w:val="AralkYok"/>
      </w:pPr>
      <w:r w:rsidRPr="007509F1">
        <w:t xml:space="preserve">1.KONU ve KAPSAM: </w:t>
      </w:r>
      <w:r>
        <w:t>Ağız Spatülü alımı</w:t>
      </w:r>
    </w:p>
    <w:p w:rsidR="00B714B1" w:rsidRPr="002B003D" w:rsidRDefault="00B714B1" w:rsidP="00B714B1">
      <w:pPr>
        <w:pStyle w:val="AralkYok"/>
      </w:pPr>
      <w:r w:rsidRPr="007509F1">
        <w:t xml:space="preserve">2.GEREKÇE: Fakültemiz </w:t>
      </w:r>
      <w:r>
        <w:t>kliniklerinde</w:t>
      </w:r>
      <w:r w:rsidRPr="007509F1">
        <w:t xml:space="preserve"> kullanılmak üzere.</w:t>
      </w:r>
    </w:p>
    <w:p w:rsidR="00B714B1" w:rsidRPr="002B003D" w:rsidRDefault="00B714B1" w:rsidP="00B714B1">
      <w:pPr>
        <w:pStyle w:val="AralkYok"/>
      </w:pPr>
      <w:r w:rsidRPr="007509F1">
        <w:t>3.GENEL İSTEK VE ÖZELLİKLER :</w:t>
      </w:r>
      <w:r>
        <w:t xml:space="preserve"> </w:t>
      </w:r>
    </w:p>
    <w:p w:rsidR="00B714B1" w:rsidRPr="002B003D" w:rsidRDefault="00B714B1" w:rsidP="00B714B1">
      <w:pPr>
        <w:pStyle w:val="ListeParagraf"/>
        <w:widowControl w:val="0"/>
        <w:numPr>
          <w:ilvl w:val="0"/>
          <w:numId w:val="220"/>
        </w:numPr>
        <w:shd w:val="clear" w:color="auto" w:fill="FFFFFF" w:themeFill="background1"/>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 Paslanmaz çelikten 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2. Alet üzerinde markası, modeli, üretim yeri, CE işareti ve katalog numarası 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3. Aletin boyu 18 cm geçmemelidir.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4. Spatül, kullanım amacına uygun olarak esnek ve ince yapıya sahip 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5. Spatül çift taraflı kullanıma uygun 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6. Aletlerin tutucu kısımları üzerinde dolgu atıklarını barındırmayacak ve kolay</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temizlenebilecek şekilde pürüzsüz 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7. Siman spatül kompozitlerin diğer boyutları komisyon üyeleri tarafından seçilecektir.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8. Aletlerin yüzeyi kir, leke vs. bırakmayacak şekilde temizlenebilme ve steril edilebilme</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özelliğinde olmalı, otoklavize edilebilmelidir.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9. İstekli firma TSE 13011 belgesini ihale dosyası içinde bulundurmalıdır.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10. Alet üzerinde ürün kare barkot bulunmalıdır.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11. .Aletler kuru hava sterlizatöründe ve otoklavda sterilizasyona uygun 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12. Garanti başlama ve bitiş tarihi aletin üzerinde yazmalıdır.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13. .İhale uhdesinde kalan firmanın ithalatçı firma olması durumunda ilgili malzemelerin</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teslimat sırasında gümrük giriş beyannameleri ile gümrük giriş sırasında alınması</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zorunlu olan TSE uygunluk belgelerini komisyona ibraz etmek zorundadırlar.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14. Aletler korozyon testi açısından kaynatma ve 134 °C buharlı sterilizasyona dayanıklı</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olmalıdır.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15. Teklif edilecek aletlerin üretildiği çelik hammaddesinin Uluslar arası DIN 58298/2010</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normlarında belirtilen HRC Rockwell Sertlik Standartlarına göre setlik değerleri; kesici</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aletler İçin 44-50 Hrc , tutucu aletler İçin 40-48 Hrc olarak belirtilen değerlerde</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4DBC74">
        <w:rPr>
          <w:b/>
          <w:bCs/>
          <w:color w:val="000000" w:themeColor="text1"/>
          <w:sz w:val="16"/>
          <w:szCs w:val="16"/>
        </w:rPr>
        <w:t xml:space="preserve">Olacaktır. </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4DBC74">
        <w:rPr>
          <w:b/>
          <w:bCs/>
          <w:color w:val="000000" w:themeColor="text1"/>
          <w:sz w:val="16"/>
          <w:szCs w:val="16"/>
        </w:rPr>
        <w:t>16.Ayrıca çeliğin yapısında bulunan ve çeliğin dayanım özelliklerini bozan</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Karbon, Mangan, Fosfor, Kükürt , Nikel , Silisyum , Molibden ve Vanadyum gibi</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elementler %1 (bir) den fazla bulunmamalıdır.</w:t>
      </w:r>
    </w:p>
    <w:p w:rsidR="00B714B1" w:rsidRPr="002B003D" w:rsidRDefault="00B714B1" w:rsidP="00B714B1">
      <w:pPr>
        <w:pStyle w:val="ListeParagraf"/>
        <w:widowControl w:val="0"/>
        <w:numPr>
          <w:ilvl w:val="0"/>
          <w:numId w:val="220"/>
        </w:numPr>
        <w:tabs>
          <w:tab w:val="left" w:pos="389"/>
        </w:tabs>
        <w:autoSpaceDE w:val="0"/>
        <w:autoSpaceDN w:val="0"/>
        <w:adjustRightInd w:val="0"/>
        <w:spacing w:after="449" w:line="360" w:lineRule="auto"/>
        <w:rPr>
          <w:b/>
          <w:bCs/>
          <w:color w:val="000000" w:themeColor="text1"/>
          <w:sz w:val="16"/>
          <w:szCs w:val="16"/>
        </w:rPr>
      </w:pPr>
      <w:r w:rsidRPr="58C81542">
        <w:rPr>
          <w:b/>
          <w:bCs/>
          <w:color w:val="000000" w:themeColor="text1"/>
          <w:sz w:val="16"/>
          <w:szCs w:val="16"/>
        </w:rPr>
        <w:t>17. ISO 13485 ve İSO 9001 TÜRKAK’tan onaylı olmalıdır</w:t>
      </w:r>
    </w:p>
    <w:p w:rsidR="00B714B1" w:rsidRPr="007509F1" w:rsidRDefault="00B714B1" w:rsidP="00B714B1">
      <w:pPr>
        <w:pStyle w:val="AralkYok"/>
        <w:tabs>
          <w:tab w:val="left" w:pos="389"/>
          <w:tab w:val="left" w:pos="1276"/>
        </w:tabs>
        <w:rPr>
          <w:color w:val="000000" w:themeColor="text1"/>
        </w:rPr>
      </w:pPr>
      <w:r>
        <w:t xml:space="preserve">4. </w:t>
      </w:r>
      <w:r>
        <w:tab/>
        <w:t xml:space="preserve">NUMUNE ALMA veya DEĞERLENDİRME: </w:t>
      </w:r>
    </w:p>
    <w:p w:rsidR="00B714B1" w:rsidRPr="007509F1" w:rsidRDefault="00B714B1" w:rsidP="00B714B1">
      <w:pPr>
        <w:pStyle w:val="AralkYok"/>
        <w:numPr>
          <w:ilvl w:val="0"/>
          <w:numId w:val="219"/>
        </w:numPr>
        <w:tabs>
          <w:tab w:val="left" w:pos="389"/>
          <w:tab w:val="left" w:pos="1276"/>
        </w:tabs>
        <w:rPr>
          <w:color w:val="000000" w:themeColor="text1"/>
        </w:rPr>
      </w:pPr>
      <w:r>
        <w:t xml:space="preserve"> Teklifte    numune getirilmelidir.</w:t>
      </w:r>
    </w:p>
    <w:p w:rsidR="00B714B1" w:rsidRDefault="00B714B1" w:rsidP="00B714B1">
      <w:pPr>
        <w:pStyle w:val="ListeParagraf"/>
        <w:widowControl w:val="0"/>
        <w:numPr>
          <w:ilvl w:val="0"/>
          <w:numId w:val="219"/>
        </w:numPr>
        <w:tabs>
          <w:tab w:val="left" w:pos="389"/>
          <w:tab w:val="left" w:pos="1276"/>
        </w:tabs>
        <w:autoSpaceDE w:val="0"/>
        <w:autoSpaceDN w:val="0"/>
        <w:adjustRightInd w:val="0"/>
        <w:rPr>
          <w:color w:val="000000" w:themeColor="text1"/>
        </w:rPr>
      </w:pPr>
      <w:r w:rsidRPr="584DBC74">
        <w:rPr>
          <w:rFonts w:ascii="Times New Roman" w:eastAsia="Times New Roman" w:hAnsi="Times New Roman"/>
          <w:color w:val="000000" w:themeColor="text1"/>
          <w:sz w:val="22"/>
          <w:szCs w:val="22"/>
          <w:lang w:val="tr-TR"/>
        </w:rPr>
        <w:t xml:space="preserve"> 3. Maddenin 15.16. ve 17. bentlerine ait belgeler teklif dosyasında bulunması gerekmektedir.</w:t>
      </w:r>
    </w:p>
    <w:p w:rsidR="00B714B1" w:rsidRPr="007509F1" w:rsidRDefault="00B714B1" w:rsidP="00B714B1">
      <w:pPr>
        <w:pStyle w:val="AralkYok"/>
        <w:tabs>
          <w:tab w:val="left" w:pos="389"/>
        </w:tabs>
        <w:rPr>
          <w:color w:val="000000" w:themeColor="text1"/>
        </w:rPr>
      </w:pPr>
      <w:r w:rsidRPr="007509F1">
        <w:t>5.</w:t>
      </w:r>
      <w:r w:rsidRPr="007509F1">
        <w:rPr>
          <w:b/>
          <w:color w:val="000000"/>
          <w:spacing w:val="-3"/>
        </w:rPr>
        <w:tab/>
      </w:r>
      <w:r w:rsidRPr="007509F1">
        <w:t>DENETIM VE MUAYENE METODLARI: Numune görülerek değerlendirilecektir.</w:t>
      </w:r>
    </w:p>
    <w:p w:rsidR="00B714B1" w:rsidRPr="007509F1" w:rsidRDefault="00B714B1" w:rsidP="00B714B1">
      <w:pPr>
        <w:pStyle w:val="AralkYok"/>
        <w:tabs>
          <w:tab w:val="left" w:pos="389"/>
        </w:tabs>
        <w:rPr>
          <w:b/>
          <w:bCs/>
          <w:color w:val="000000" w:themeColor="text1"/>
        </w:rPr>
      </w:pPr>
      <w:r w:rsidRPr="007509F1">
        <w:t>6.</w:t>
      </w:r>
      <w:r w:rsidRPr="007509F1">
        <w:rPr>
          <w:b/>
          <w:color w:val="000000"/>
          <w:spacing w:val="1"/>
        </w:rPr>
        <w:tab/>
      </w:r>
      <w:r w:rsidRPr="007509F1">
        <w:t>AMBALAJLAMAVE ETIKETLEME:</w:t>
      </w:r>
    </w:p>
    <w:p w:rsidR="00B714B1" w:rsidRPr="007509F1" w:rsidRDefault="00B714B1" w:rsidP="00B714B1">
      <w:pPr>
        <w:pStyle w:val="AralkYok"/>
      </w:pPr>
      <w:r w:rsidRPr="007509F1">
        <w:t xml:space="preserve">7.    GARANTİ ŞARTLARI: En az (2) iki yıl garantili olacaktır. </w:t>
      </w:r>
    </w:p>
    <w:p w:rsidR="00B714B1" w:rsidRDefault="00B714B1" w:rsidP="00B714B1">
      <w:pPr>
        <w:pStyle w:val="AralkYok"/>
        <w:tabs>
          <w:tab w:val="left" w:pos="389"/>
        </w:tabs>
        <w:rPr>
          <w:b/>
          <w:bCs/>
          <w:color w:val="000000" w:themeColor="text1"/>
        </w:rPr>
      </w:pPr>
      <w:r w:rsidRPr="007509F1">
        <w:t>8.</w:t>
      </w:r>
      <w:r w:rsidRPr="007509F1">
        <w:rPr>
          <w:b/>
          <w:color w:val="000000"/>
          <w:spacing w:val="-7"/>
        </w:rPr>
        <w:tab/>
      </w:r>
      <w:r w:rsidRPr="007509F1">
        <w:t>EKLER:</w:t>
      </w:r>
    </w:p>
    <w:p w:rsidR="00B714B1" w:rsidRPr="00C058AA" w:rsidRDefault="00B714B1" w:rsidP="00B714B1">
      <w:pPr>
        <w:pStyle w:val="AralkYok"/>
        <w:tabs>
          <w:tab w:val="left" w:pos="389"/>
        </w:tabs>
        <w:rPr>
          <w:b/>
          <w:bCs/>
          <w:color w:val="000000" w:themeColor="text1"/>
        </w:rPr>
      </w:pPr>
      <w:r w:rsidRPr="007509F1">
        <w:t>9.</w:t>
      </w:r>
      <w:r w:rsidRPr="007509F1">
        <w:rPr>
          <w:b/>
          <w:color w:val="000000"/>
          <w:spacing w:val="-4"/>
        </w:rPr>
        <w:tab/>
      </w:r>
      <w:r w:rsidRPr="007509F1">
        <w:t>YARARLANILAN DOKUMAN (Varsa):</w:t>
      </w: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DEKANLIĞI</w:t>
      </w:r>
    </w:p>
    <w:p w:rsidR="00B714B1" w:rsidRPr="009C411B" w:rsidRDefault="00B714B1" w:rsidP="00B714B1">
      <w:pPr>
        <w:shd w:val="clear" w:color="auto" w:fill="FFFFFF"/>
        <w:spacing w:before="245"/>
        <w:ind w:left="36"/>
        <w:jc w:val="center"/>
        <w:rPr>
          <w:b/>
          <w:i/>
          <w:iCs/>
          <w:color w:val="000000"/>
          <w:spacing w:val="-5"/>
        </w:rPr>
      </w:pPr>
      <w:r>
        <w:rPr>
          <w:b/>
          <w:color w:val="000000"/>
          <w:lang w:bidi="tr-TR"/>
        </w:rPr>
        <w:t>SİMAN FULVARI</w:t>
      </w:r>
      <w:r w:rsidRPr="009C411B">
        <w:rPr>
          <w:b/>
          <w:bCs/>
        </w:rPr>
        <w:t xml:space="preserve">  </w:t>
      </w:r>
      <w:r w:rsidRPr="009C411B">
        <w:rPr>
          <w:b/>
        </w:rPr>
        <w:t>TEKNİK ŞARTNAMESİ</w:t>
      </w:r>
    </w:p>
    <w:p w:rsidR="00B714B1" w:rsidRPr="007509F1" w:rsidRDefault="00B714B1" w:rsidP="00B714B1">
      <w:pPr>
        <w:shd w:val="clear" w:color="auto" w:fill="FFFFFF"/>
        <w:tabs>
          <w:tab w:val="left" w:leader="dot" w:pos="5465"/>
          <w:tab w:val="left" w:pos="7286"/>
        </w:tabs>
        <w:spacing w:before="490"/>
        <w:ind w:left="7"/>
        <w:rPr>
          <w:b/>
          <w:bCs/>
          <w:color w:val="000000"/>
          <w:spacing w:val="10"/>
        </w:rPr>
      </w:pPr>
    </w:p>
    <w:p w:rsidR="00B714B1" w:rsidRPr="009C411B" w:rsidRDefault="00B714B1" w:rsidP="00B714B1">
      <w:pPr>
        <w:pStyle w:val="Bodytext50"/>
        <w:shd w:val="clear" w:color="auto" w:fill="auto"/>
        <w:ind w:firstLine="29"/>
      </w:pPr>
      <w:r w:rsidRPr="007509F1">
        <w:rPr>
          <w:b/>
          <w:color w:val="000000"/>
          <w:spacing w:val="3"/>
          <w:sz w:val="22"/>
          <w:szCs w:val="22"/>
        </w:rPr>
        <w:t xml:space="preserve">1.    KONU ve KAPSAM: </w:t>
      </w:r>
      <w:r>
        <w:rPr>
          <w:color w:val="000000"/>
          <w:lang w:eastAsia="tr-TR" w:bidi="tr-TR"/>
        </w:rPr>
        <w:t xml:space="preserve">Siman Fulvarı </w:t>
      </w:r>
      <w:r>
        <w:rPr>
          <w:bCs/>
          <w:sz w:val="22"/>
          <w:szCs w:val="22"/>
        </w:rPr>
        <w:t>alımı</w:t>
      </w:r>
    </w:p>
    <w:p w:rsidR="00B714B1" w:rsidRPr="002B003D" w:rsidRDefault="00B714B1" w:rsidP="00B714B1">
      <w:pPr>
        <w:pStyle w:val="Bodytext30"/>
        <w:shd w:val="clear" w:color="auto" w:fill="auto"/>
        <w:spacing w:after="449" w:line="210" w:lineRule="exact"/>
      </w:pPr>
      <w:r w:rsidRPr="007509F1">
        <w:rPr>
          <w:b/>
          <w:color w:val="000000"/>
          <w:spacing w:val="-4"/>
          <w:sz w:val="22"/>
          <w:szCs w:val="22"/>
        </w:rPr>
        <w:t>2.    GEREKÇE</w:t>
      </w:r>
      <w:r w:rsidRPr="007509F1">
        <w:rPr>
          <w:color w:val="000000"/>
          <w:spacing w:val="-4"/>
          <w:sz w:val="22"/>
          <w:szCs w:val="22"/>
        </w:rPr>
        <w:t>: Fakültemiz</w:t>
      </w:r>
      <w:r w:rsidRPr="007509F1">
        <w:rPr>
          <w:color w:val="000000"/>
          <w:spacing w:val="3"/>
          <w:sz w:val="22"/>
          <w:szCs w:val="22"/>
        </w:rPr>
        <w:t xml:space="preserve"> </w:t>
      </w:r>
      <w:r>
        <w:rPr>
          <w:color w:val="000000"/>
          <w:spacing w:val="3"/>
          <w:sz w:val="22"/>
          <w:szCs w:val="22"/>
        </w:rPr>
        <w:t>kliniklerinde</w:t>
      </w:r>
      <w:r w:rsidRPr="007509F1">
        <w:rPr>
          <w:color w:val="000000"/>
          <w:spacing w:val="3"/>
          <w:sz w:val="22"/>
          <w:szCs w:val="22"/>
        </w:rPr>
        <w:t xml:space="preserve"> kullanılmak üzere.</w:t>
      </w:r>
    </w:p>
    <w:p w:rsidR="00B714B1" w:rsidRPr="007509F1" w:rsidRDefault="00B714B1" w:rsidP="00B714B1">
      <w:pPr>
        <w:shd w:val="clear" w:color="auto" w:fill="FFFFFF"/>
        <w:tabs>
          <w:tab w:val="left" w:pos="389"/>
        </w:tabs>
        <w:spacing w:line="360" w:lineRule="auto"/>
      </w:pPr>
      <w:r w:rsidRPr="007509F1">
        <w:rPr>
          <w:b/>
          <w:color w:val="000000"/>
        </w:rPr>
        <w:t>3.</w:t>
      </w:r>
      <w:r w:rsidRPr="007509F1">
        <w:rPr>
          <w:b/>
          <w:color w:val="000000"/>
        </w:rPr>
        <w:tab/>
        <w:t xml:space="preserve">GENEL İSTEK VE ÖZELLİKLER </w:t>
      </w:r>
      <w:r w:rsidRPr="007509F1">
        <w:rPr>
          <w:b/>
          <w:color w:val="000000"/>
          <w:spacing w:val="-8"/>
        </w:rPr>
        <w:t>:</w:t>
      </w:r>
    </w:p>
    <w:p w:rsidR="00B714B1" w:rsidRPr="005E2F18" w:rsidRDefault="00B714B1" w:rsidP="00B714B1">
      <w:pPr>
        <w:pStyle w:val="ListeParagraf"/>
        <w:widowControl w:val="0"/>
        <w:numPr>
          <w:ilvl w:val="0"/>
          <w:numId w:val="221"/>
        </w:numPr>
        <w:autoSpaceDE w:val="0"/>
        <w:autoSpaceDN w:val="0"/>
        <w:adjustRightInd w:val="0"/>
      </w:pPr>
      <w:r w:rsidRPr="005E2F18">
        <w:t>Alet paslanmaz çelikten olmalıdır</w:t>
      </w:r>
    </w:p>
    <w:p w:rsidR="00B714B1" w:rsidRPr="005E2F18" w:rsidRDefault="00B714B1" w:rsidP="00B714B1">
      <w:pPr>
        <w:pStyle w:val="ListeParagraf"/>
        <w:widowControl w:val="0"/>
        <w:numPr>
          <w:ilvl w:val="0"/>
          <w:numId w:val="221"/>
        </w:numPr>
        <w:autoSpaceDE w:val="0"/>
        <w:autoSpaceDN w:val="0"/>
        <w:adjustRightInd w:val="0"/>
      </w:pPr>
      <w:r w:rsidRPr="005E2F18">
        <w:t>Aletin sapları ilaçların yapışmaması için pürüzsüz düz kolay temizlenebilir olmalı</w:t>
      </w:r>
    </w:p>
    <w:p w:rsidR="00B714B1" w:rsidRPr="005E2F18" w:rsidRDefault="00B714B1" w:rsidP="00B714B1">
      <w:pPr>
        <w:pStyle w:val="ListeParagraf"/>
        <w:widowControl w:val="0"/>
        <w:numPr>
          <w:ilvl w:val="0"/>
          <w:numId w:val="221"/>
        </w:numPr>
        <w:autoSpaceDE w:val="0"/>
        <w:autoSpaceDN w:val="0"/>
        <w:adjustRightInd w:val="0"/>
      </w:pPr>
      <w:r w:rsidRPr="2937DA78">
        <w:t>İnce olmalı</w:t>
      </w:r>
    </w:p>
    <w:p w:rsidR="00B714B1" w:rsidRDefault="00B714B1" w:rsidP="00B714B1">
      <w:pPr>
        <w:pStyle w:val="ListeParagraf"/>
        <w:widowControl w:val="0"/>
        <w:numPr>
          <w:ilvl w:val="0"/>
          <w:numId w:val="221"/>
        </w:numPr>
        <w:autoSpaceDE w:val="0"/>
        <w:autoSpaceDN w:val="0"/>
        <w:adjustRightInd w:val="0"/>
      </w:pPr>
      <w:r w:rsidRPr="2937DA78">
        <w:t>Boyutları teslim sırasında kurum tarafından belirlenecektir.</w:t>
      </w:r>
    </w:p>
    <w:p w:rsidR="00B714B1" w:rsidRPr="007509F1" w:rsidRDefault="00B714B1" w:rsidP="00B714B1">
      <w:pPr>
        <w:shd w:val="clear" w:color="auto" w:fill="FFFFFF"/>
        <w:tabs>
          <w:tab w:val="left" w:pos="389"/>
          <w:tab w:val="left" w:pos="1276"/>
        </w:tabs>
        <w:spacing w:line="360" w:lineRule="auto"/>
        <w:rPr>
          <w:color w:val="000000"/>
          <w:spacing w:val="-4"/>
        </w:rPr>
      </w:pPr>
      <w:r w:rsidRPr="007509F1">
        <w:rPr>
          <w:b/>
          <w:color w:val="000000"/>
          <w:spacing w:val="-2"/>
        </w:rPr>
        <w:t xml:space="preserve">4. </w:t>
      </w:r>
      <w:r w:rsidRPr="007509F1">
        <w:rPr>
          <w:b/>
          <w:color w:val="000000"/>
          <w:spacing w:val="-2"/>
        </w:rPr>
        <w:tab/>
        <w:t>NUMUNE ALMA veya DEĞERLENDİRME:</w:t>
      </w:r>
      <w:r w:rsidRPr="007509F1">
        <w:rPr>
          <w:color w:val="000000"/>
          <w:spacing w:val="-2"/>
        </w:rPr>
        <w:t xml:space="preserve"> Teklifte </w:t>
      </w:r>
      <w:r>
        <w:rPr>
          <w:color w:val="000000"/>
          <w:spacing w:val="-2"/>
        </w:rPr>
        <w:t xml:space="preserve">   </w:t>
      </w:r>
      <w:r w:rsidRPr="007509F1">
        <w:rPr>
          <w:color w:val="000000"/>
          <w:spacing w:val="-2"/>
        </w:rPr>
        <w:t>numune getirilmelidir.</w:t>
      </w:r>
    </w:p>
    <w:p w:rsidR="00B714B1" w:rsidRPr="007509F1" w:rsidRDefault="00B714B1" w:rsidP="00B714B1">
      <w:pPr>
        <w:shd w:val="clear" w:color="auto" w:fill="FFFFFF"/>
        <w:tabs>
          <w:tab w:val="left" w:pos="389"/>
        </w:tabs>
        <w:spacing w:line="360" w:lineRule="auto"/>
        <w:rPr>
          <w:color w:val="000000"/>
          <w:spacing w:val="-10"/>
        </w:rPr>
      </w:pPr>
      <w:r w:rsidRPr="007509F1">
        <w:rPr>
          <w:b/>
          <w:color w:val="000000"/>
          <w:spacing w:val="-3"/>
        </w:rPr>
        <w:t>5.</w:t>
      </w:r>
      <w:r w:rsidRPr="007509F1">
        <w:rPr>
          <w:b/>
          <w:color w:val="000000"/>
          <w:spacing w:val="-3"/>
        </w:rPr>
        <w:tab/>
        <w:t>DENETIM VE MUAYENE METODLARI:</w:t>
      </w:r>
      <w:r w:rsidRPr="007509F1">
        <w:rPr>
          <w:color w:val="000000"/>
          <w:spacing w:val="-3"/>
        </w:rPr>
        <w:t xml:space="preserve"> Numune görülerek değerlendirilecektir.</w:t>
      </w:r>
    </w:p>
    <w:p w:rsidR="00B714B1" w:rsidRPr="007509F1" w:rsidRDefault="00B714B1" w:rsidP="00B714B1">
      <w:pPr>
        <w:shd w:val="clear" w:color="auto" w:fill="FFFFFF"/>
        <w:tabs>
          <w:tab w:val="left" w:pos="389"/>
        </w:tabs>
        <w:spacing w:line="360" w:lineRule="auto"/>
        <w:rPr>
          <w:b/>
          <w:color w:val="000000"/>
          <w:spacing w:val="-8"/>
        </w:rPr>
      </w:pPr>
      <w:r w:rsidRPr="007509F1">
        <w:rPr>
          <w:b/>
          <w:color w:val="000000"/>
          <w:spacing w:val="1"/>
        </w:rPr>
        <w:t>6.</w:t>
      </w:r>
      <w:r w:rsidRPr="007509F1">
        <w:rPr>
          <w:b/>
          <w:color w:val="000000"/>
          <w:spacing w:val="1"/>
        </w:rPr>
        <w:tab/>
        <w:t>AMBALAJLAMAVE ETIKETLEME:</w:t>
      </w:r>
    </w:p>
    <w:p w:rsidR="00B714B1" w:rsidRPr="007509F1" w:rsidRDefault="00B714B1" w:rsidP="00B714B1">
      <w:r w:rsidRPr="007509F1">
        <w:rPr>
          <w:b/>
          <w:color w:val="000000"/>
          <w:spacing w:val="-4"/>
        </w:rPr>
        <w:t>7.    GARANTİ ŞARTLARI:</w:t>
      </w:r>
      <w:r w:rsidRPr="007509F1">
        <w:rPr>
          <w:color w:val="000000"/>
          <w:spacing w:val="-4"/>
        </w:rPr>
        <w:t xml:space="preserve"> E</w:t>
      </w:r>
      <w:r w:rsidRPr="007509F1">
        <w:t xml:space="preserve">n az (2) iki yıl garantili olacaktır. </w:t>
      </w:r>
    </w:p>
    <w:p w:rsidR="00B714B1" w:rsidRDefault="00B714B1" w:rsidP="00B714B1">
      <w:pPr>
        <w:shd w:val="clear" w:color="auto" w:fill="FFFFFF"/>
        <w:tabs>
          <w:tab w:val="left" w:pos="389"/>
        </w:tabs>
        <w:spacing w:line="360" w:lineRule="auto"/>
        <w:rPr>
          <w:b/>
          <w:color w:val="000000"/>
          <w:spacing w:val="-7"/>
        </w:rPr>
      </w:pPr>
      <w:r w:rsidRPr="007509F1">
        <w:rPr>
          <w:b/>
          <w:color w:val="000000"/>
          <w:spacing w:val="-7"/>
        </w:rPr>
        <w:t>8.</w:t>
      </w:r>
      <w:r w:rsidRPr="007509F1">
        <w:rPr>
          <w:b/>
          <w:color w:val="000000"/>
          <w:spacing w:val="-7"/>
        </w:rPr>
        <w:tab/>
        <w:t>EKLER:</w:t>
      </w:r>
    </w:p>
    <w:p w:rsidR="00B714B1" w:rsidRPr="00C058AA" w:rsidRDefault="00B714B1" w:rsidP="00B714B1">
      <w:pPr>
        <w:shd w:val="clear" w:color="auto" w:fill="FFFFFF"/>
        <w:tabs>
          <w:tab w:val="left" w:pos="389"/>
        </w:tabs>
        <w:spacing w:line="360" w:lineRule="auto"/>
        <w:rPr>
          <w:b/>
          <w:color w:val="000000"/>
          <w:spacing w:val="-4"/>
        </w:rPr>
      </w:pPr>
      <w:r w:rsidRPr="007509F1">
        <w:rPr>
          <w:b/>
          <w:color w:val="000000"/>
          <w:spacing w:val="-4"/>
        </w:rPr>
        <w:t>9.</w:t>
      </w:r>
      <w:r w:rsidRPr="007509F1">
        <w:rPr>
          <w:b/>
          <w:color w:val="000000"/>
          <w:spacing w:val="-4"/>
        </w:rPr>
        <w:tab/>
        <w:t>YARARLANILAN DOKUMAN (Varsa):</w:t>
      </w:r>
    </w:p>
    <w:p w:rsidR="00B714B1" w:rsidRDefault="00B714B1" w:rsidP="00B714B1">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74222713">
        <w:rPr>
          <w:rStyle w:val="normaltextrun"/>
          <w:rFonts w:asciiTheme="minorHAnsi" w:eastAsiaTheme="minorEastAsia" w:hAnsiTheme="minorHAnsi" w:cstheme="minorBidi"/>
          <w:b/>
          <w:bCs/>
          <w:sz w:val="22"/>
          <w:szCs w:val="22"/>
        </w:rPr>
        <w:t>T.C.</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74222713">
        <w:rPr>
          <w:rStyle w:val="normaltextrun"/>
          <w:rFonts w:asciiTheme="minorHAnsi" w:eastAsiaTheme="minorEastAsia" w:hAnsiTheme="minorHAnsi" w:cstheme="minorBidi"/>
          <w:b/>
          <w:bCs/>
          <w:sz w:val="22"/>
          <w:szCs w:val="22"/>
        </w:rPr>
        <w:t>ONDOKUZMAYIS ÜNİVERSİTESİ</w:t>
      </w:r>
    </w:p>
    <w:p w:rsidR="00B714B1" w:rsidRDefault="00B714B1" w:rsidP="00B714B1">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74222713">
        <w:rPr>
          <w:rStyle w:val="normaltextrun"/>
          <w:rFonts w:asciiTheme="minorHAnsi" w:eastAsiaTheme="minorEastAsia" w:hAnsiTheme="minorHAnsi" w:cstheme="minorBidi"/>
          <w:b/>
          <w:bCs/>
          <w:sz w:val="22"/>
          <w:szCs w:val="22"/>
        </w:rPr>
        <w:t>DİŞ HEKİMLİĞİ FAKÜLTESİ</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74222713">
        <w:rPr>
          <w:rStyle w:val="normaltextrun"/>
          <w:rFonts w:asciiTheme="minorHAnsi" w:eastAsiaTheme="minorEastAsia" w:hAnsiTheme="minorHAnsi" w:cstheme="minorBidi"/>
          <w:b/>
          <w:bCs/>
          <w:sz w:val="22"/>
          <w:szCs w:val="22"/>
        </w:rPr>
        <w:t>FORMOKREZOL TEKNİK ŞARTNAMESİ</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jc w:val="center"/>
        <w:rPr>
          <w:rStyle w:val="eop"/>
          <w:rFonts w:asciiTheme="minorHAnsi" w:eastAsiaTheme="minorEastAsia" w:hAnsiTheme="minorHAnsi" w:cstheme="minorBidi"/>
          <w:b/>
          <w:bCs/>
          <w:sz w:val="22"/>
          <w:szCs w:val="22"/>
        </w:rPr>
      </w:pPr>
      <w:r w:rsidRPr="74222713">
        <w:rPr>
          <w:rStyle w:val="eop"/>
          <w:rFonts w:asciiTheme="minorHAnsi" w:eastAsiaTheme="minorEastAsia" w:hAnsiTheme="minorHAnsi" w:cstheme="minorBidi"/>
          <w:sz w:val="22"/>
          <w:szCs w:val="22"/>
        </w:rPr>
        <w:t>Şartname No: 827</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p>
    <w:p w:rsidR="00B714B1" w:rsidRDefault="00B714B1" w:rsidP="00B714B1">
      <w:pPr>
        <w:pStyle w:val="paragraph"/>
        <w:spacing w:before="0" w:beforeAutospacing="0" w:after="0" w:afterAutospacing="0"/>
        <w:textAlignment w:val="baseline"/>
        <w:rPr>
          <w:rStyle w:val="eop"/>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b/>
          <w:bCs/>
          <w:sz w:val="22"/>
          <w:szCs w:val="22"/>
        </w:rPr>
        <w:t>1. KONU ve </w:t>
      </w:r>
      <w:r w:rsidRPr="74222713">
        <w:rPr>
          <w:rStyle w:val="contextualspellingandgrammarerror"/>
          <w:rFonts w:asciiTheme="minorHAnsi" w:eastAsiaTheme="minorEastAsia" w:hAnsiTheme="minorHAnsi" w:cstheme="minorBidi"/>
          <w:sz w:val="22"/>
          <w:szCs w:val="22"/>
        </w:rPr>
        <w:t>KAPSAM :</w:t>
      </w:r>
      <w:r w:rsidRPr="74222713">
        <w:rPr>
          <w:rStyle w:val="normaltextrun"/>
          <w:rFonts w:asciiTheme="minorHAnsi" w:eastAsiaTheme="minorEastAsia" w:hAnsiTheme="minorHAnsi" w:cstheme="minorBidi"/>
          <w:b/>
          <w:bCs/>
          <w:sz w:val="22"/>
          <w:szCs w:val="22"/>
        </w:rPr>
        <w:t> </w:t>
      </w:r>
      <w:r w:rsidRPr="74222713">
        <w:rPr>
          <w:rStyle w:val="spellingerror"/>
          <w:rFonts w:asciiTheme="minorHAnsi" w:eastAsiaTheme="minorEastAsia" w:hAnsiTheme="minorHAnsi" w:cstheme="minorBidi"/>
          <w:sz w:val="22"/>
          <w:szCs w:val="22"/>
        </w:rPr>
        <w:t xml:space="preserve">Formokrezol </w:t>
      </w:r>
      <w:r w:rsidRPr="74222713">
        <w:rPr>
          <w:rStyle w:val="normaltextrun"/>
          <w:rFonts w:asciiTheme="minorHAnsi" w:eastAsiaTheme="minorEastAsia" w:hAnsiTheme="minorHAnsi" w:cstheme="minorBidi"/>
          <w:sz w:val="22"/>
          <w:szCs w:val="22"/>
        </w:rPr>
        <w:t>alımı</w:t>
      </w:r>
      <w:r w:rsidRPr="74222713">
        <w:rPr>
          <w:rStyle w:val="eop"/>
          <w:rFonts w:asciiTheme="minorHAnsi" w:eastAsiaTheme="minorEastAsia" w:hAnsiTheme="minorHAnsi" w:cstheme="minorBidi"/>
          <w:sz w:val="22"/>
          <w:szCs w:val="22"/>
        </w:rPr>
        <w:t> </w:t>
      </w:r>
    </w:p>
    <w:p w:rsidR="00B714B1" w:rsidRPr="002742DE"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p>
    <w:p w:rsidR="00B714B1" w:rsidRDefault="00B714B1" w:rsidP="00B714B1">
      <w:pPr>
        <w:pStyle w:val="paragraph"/>
        <w:spacing w:before="0" w:beforeAutospacing="0" w:after="0" w:afterAutospacing="0"/>
        <w:textAlignment w:val="baseline"/>
        <w:rPr>
          <w:rStyle w:val="eop"/>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b/>
          <w:bCs/>
          <w:sz w:val="22"/>
          <w:szCs w:val="22"/>
        </w:rPr>
        <w:t>2. </w:t>
      </w:r>
      <w:r w:rsidRPr="74222713">
        <w:rPr>
          <w:rStyle w:val="contextualspellingandgrammarerror"/>
          <w:rFonts w:asciiTheme="minorHAnsi" w:eastAsiaTheme="minorEastAsia" w:hAnsiTheme="minorHAnsi" w:cstheme="minorBidi"/>
          <w:sz w:val="22"/>
          <w:szCs w:val="22"/>
        </w:rPr>
        <w:t>GEREKÇE :</w:t>
      </w:r>
      <w:r w:rsidRPr="74222713">
        <w:rPr>
          <w:rStyle w:val="normaltextrun"/>
          <w:rFonts w:asciiTheme="minorHAnsi" w:eastAsiaTheme="minorEastAsia" w:hAnsiTheme="minorHAnsi" w:cstheme="minorBidi"/>
          <w:b/>
          <w:bCs/>
          <w:sz w:val="22"/>
          <w:szCs w:val="22"/>
        </w:rPr>
        <w:t> </w:t>
      </w:r>
      <w:r w:rsidRPr="74222713">
        <w:rPr>
          <w:rStyle w:val="normaltextrun"/>
          <w:rFonts w:asciiTheme="minorHAnsi" w:eastAsiaTheme="minorEastAsia" w:hAnsiTheme="minorHAnsi" w:cstheme="minorBidi"/>
          <w:sz w:val="22"/>
          <w:szCs w:val="22"/>
        </w:rPr>
        <w:t>Fakültemiz kliniklerinde kullanılmak üzere</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p>
    <w:p w:rsidR="00B714B1" w:rsidRDefault="00B714B1" w:rsidP="00B714B1">
      <w:pPr>
        <w:pStyle w:val="paragraph"/>
        <w:spacing w:before="0" w:beforeAutospacing="0" w:after="0" w:afterAutospacing="0"/>
        <w:textAlignment w:val="baseline"/>
        <w:rPr>
          <w:rStyle w:val="eop"/>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b/>
          <w:bCs/>
          <w:sz w:val="22"/>
          <w:szCs w:val="22"/>
        </w:rPr>
        <w:t>3. GENEL İSTEK VE </w:t>
      </w:r>
      <w:r w:rsidRPr="74222713">
        <w:rPr>
          <w:rStyle w:val="contextualspellingandgrammarerror"/>
          <w:rFonts w:asciiTheme="minorHAnsi" w:eastAsiaTheme="minorEastAsia" w:hAnsiTheme="minorHAnsi" w:cstheme="minorBidi"/>
          <w:sz w:val="22"/>
          <w:szCs w:val="22"/>
        </w:rPr>
        <w:t>ÖZELLİKLER :</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p>
    <w:p w:rsidR="00B714B1" w:rsidRDefault="00B714B1" w:rsidP="00B714B1">
      <w:pPr>
        <w:pStyle w:val="paragraph"/>
        <w:numPr>
          <w:ilvl w:val="0"/>
          <w:numId w:val="222"/>
        </w:numPr>
        <w:spacing w:before="0" w:beforeAutospacing="0" w:after="0" w:afterAutospacing="0"/>
        <w:jc w:val="both"/>
        <w:textAlignment w:val="baseline"/>
        <w:rPr>
          <w:rStyle w:val="normaltextrun"/>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sz w:val="22"/>
          <w:szCs w:val="22"/>
        </w:rPr>
        <w:t>Süt dişi ampütasyon tedavilerinde kullanıma uygun olmalıdır.</w:t>
      </w:r>
    </w:p>
    <w:p w:rsidR="00B714B1" w:rsidRDefault="00B714B1" w:rsidP="00B714B1">
      <w:pPr>
        <w:pStyle w:val="paragraph"/>
        <w:numPr>
          <w:ilvl w:val="0"/>
          <w:numId w:val="222"/>
        </w:numPr>
        <w:spacing w:before="0" w:beforeAutospacing="0" w:after="0" w:afterAutospacing="0"/>
        <w:jc w:val="both"/>
        <w:textAlignment w:val="baseline"/>
        <w:rPr>
          <w:rStyle w:val="normaltextrun"/>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sz w:val="22"/>
          <w:szCs w:val="22"/>
        </w:rPr>
        <w:t>Orijinal ambalajında, koyu renkli cam şişe içerisinde olmalıdır.</w:t>
      </w:r>
    </w:p>
    <w:p w:rsidR="00B714B1" w:rsidRDefault="00B714B1" w:rsidP="00B714B1">
      <w:pPr>
        <w:pStyle w:val="paragraph"/>
        <w:numPr>
          <w:ilvl w:val="0"/>
          <w:numId w:val="222"/>
        </w:numPr>
        <w:spacing w:before="0" w:beforeAutospacing="0" w:after="0" w:afterAutospacing="0"/>
        <w:jc w:val="both"/>
        <w:textAlignment w:val="baseline"/>
        <w:rPr>
          <w:rStyle w:val="normaltextrun"/>
          <w:rFonts w:asciiTheme="minorHAnsi" w:eastAsiaTheme="minorEastAsia" w:hAnsiTheme="minorHAnsi" w:cstheme="minorBidi"/>
          <w:sz w:val="22"/>
          <w:szCs w:val="22"/>
        </w:rPr>
      </w:pPr>
      <w:r w:rsidRPr="62AB74C1">
        <w:rPr>
          <w:rStyle w:val="normaltextrun"/>
          <w:rFonts w:asciiTheme="minorHAnsi" w:eastAsiaTheme="minorEastAsia" w:hAnsiTheme="minorHAnsi" w:cstheme="minorBidi"/>
          <w:sz w:val="22"/>
          <w:szCs w:val="22"/>
        </w:rPr>
        <w:t>Ambalajında üretim ve son kullanma tarihi olmalıdır.</w:t>
      </w:r>
    </w:p>
    <w:p w:rsidR="00B714B1" w:rsidRDefault="00B714B1" w:rsidP="00B714B1">
      <w:pPr>
        <w:pStyle w:val="paragraph"/>
        <w:numPr>
          <w:ilvl w:val="0"/>
          <w:numId w:val="222"/>
        </w:numPr>
        <w:spacing w:before="0" w:beforeAutospacing="0" w:after="0" w:afterAutospacing="0"/>
        <w:jc w:val="both"/>
        <w:rPr>
          <w:rFonts w:asciiTheme="minorHAnsi" w:eastAsiaTheme="minorEastAsia" w:hAnsiTheme="minorHAnsi" w:cstheme="minorBidi"/>
          <w:sz w:val="22"/>
          <w:szCs w:val="22"/>
        </w:rPr>
      </w:pPr>
      <w:r w:rsidRPr="62AB74C1">
        <w:rPr>
          <w:rStyle w:val="normaltextrun"/>
          <w:rFonts w:asciiTheme="minorHAnsi" w:eastAsiaTheme="minorEastAsia" w:hAnsiTheme="minorHAnsi" w:cstheme="minorBidi"/>
          <w:sz w:val="22"/>
          <w:szCs w:val="22"/>
        </w:rPr>
        <w:t>Şişenin kapağının iç kısmında akmayı önleyecek conta aksamı bulunmalıdır.</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b/>
          <w:bCs/>
          <w:sz w:val="22"/>
          <w:szCs w:val="22"/>
        </w:rPr>
        <w:t>4.NUMUNE ALMA VE </w:t>
      </w:r>
      <w:r w:rsidRPr="74222713">
        <w:rPr>
          <w:rStyle w:val="contextualspellingandgrammarerror"/>
          <w:rFonts w:asciiTheme="minorHAnsi" w:eastAsiaTheme="minorEastAsia" w:hAnsiTheme="minorHAnsi" w:cstheme="minorBidi"/>
          <w:sz w:val="22"/>
          <w:szCs w:val="22"/>
        </w:rPr>
        <w:t>DEĞERLENDİRME :</w:t>
      </w:r>
      <w:r w:rsidRPr="74222713">
        <w:rPr>
          <w:rStyle w:val="normaltextrun"/>
          <w:rFonts w:asciiTheme="minorHAnsi" w:eastAsiaTheme="minorEastAsia" w:hAnsiTheme="minorHAnsi" w:cstheme="minorBidi"/>
          <w:b/>
          <w:bCs/>
          <w:sz w:val="22"/>
          <w:szCs w:val="22"/>
        </w:rPr>
        <w:t> </w:t>
      </w:r>
      <w:r w:rsidRPr="74222713">
        <w:rPr>
          <w:rStyle w:val="normaltextrun"/>
          <w:rFonts w:asciiTheme="minorHAnsi" w:eastAsiaTheme="minorEastAsia" w:hAnsiTheme="minorHAnsi" w:cstheme="minorBidi"/>
          <w:sz w:val="22"/>
          <w:szCs w:val="22"/>
        </w:rPr>
        <w:t>Teklifte numune getirilmelidir.</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b/>
          <w:bCs/>
          <w:sz w:val="22"/>
          <w:szCs w:val="22"/>
        </w:rPr>
        <w:t>5.DENETİM VE MUAYENE </w:t>
      </w:r>
      <w:r w:rsidRPr="74222713">
        <w:rPr>
          <w:rStyle w:val="contextualspellingandgrammarerror"/>
          <w:rFonts w:asciiTheme="minorHAnsi" w:eastAsiaTheme="minorEastAsia" w:hAnsiTheme="minorHAnsi" w:cstheme="minorBidi"/>
          <w:sz w:val="22"/>
          <w:szCs w:val="22"/>
        </w:rPr>
        <w:t>METODLARI :</w:t>
      </w:r>
      <w:r w:rsidRPr="74222713">
        <w:rPr>
          <w:rStyle w:val="normaltextrun"/>
          <w:rFonts w:asciiTheme="minorHAnsi" w:eastAsiaTheme="minorEastAsia" w:hAnsiTheme="minorHAnsi" w:cstheme="minorBidi"/>
          <w:b/>
          <w:bCs/>
          <w:sz w:val="22"/>
          <w:szCs w:val="22"/>
        </w:rPr>
        <w:t> </w:t>
      </w:r>
      <w:r w:rsidRPr="74222713">
        <w:rPr>
          <w:rStyle w:val="normaltextrun"/>
          <w:rFonts w:asciiTheme="minorHAnsi" w:eastAsiaTheme="minorEastAsia" w:hAnsiTheme="minorHAnsi" w:cstheme="minorBidi"/>
          <w:sz w:val="22"/>
          <w:szCs w:val="22"/>
        </w:rPr>
        <w:t>Numune görülerek değerlendirilecektir.</w:t>
      </w:r>
      <w:r w:rsidRPr="74222713">
        <w:rPr>
          <w:rStyle w:val="eop"/>
          <w:rFonts w:asciiTheme="minorHAnsi" w:eastAsiaTheme="minorEastAsia" w:hAnsiTheme="minorHAnsi" w:cstheme="minorBidi"/>
          <w:sz w:val="22"/>
          <w:szCs w:val="22"/>
        </w:rPr>
        <w:t>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r w:rsidRPr="62AB74C1">
        <w:rPr>
          <w:rStyle w:val="normaltextrun"/>
          <w:rFonts w:asciiTheme="minorHAnsi" w:eastAsiaTheme="minorEastAsia" w:hAnsiTheme="minorHAnsi" w:cstheme="minorBidi"/>
          <w:b/>
          <w:bCs/>
          <w:sz w:val="22"/>
          <w:szCs w:val="22"/>
        </w:rPr>
        <w:t>6. AMBALAJLAMA VE </w:t>
      </w:r>
      <w:r w:rsidRPr="62AB74C1">
        <w:rPr>
          <w:rStyle w:val="contextualspellingandgrammarerror"/>
          <w:rFonts w:asciiTheme="minorHAnsi" w:eastAsiaTheme="minorEastAsia" w:hAnsiTheme="minorHAnsi" w:cstheme="minorBidi"/>
          <w:sz w:val="22"/>
          <w:szCs w:val="22"/>
        </w:rPr>
        <w:t>ETİKETLEME :</w:t>
      </w:r>
      <w:r w:rsidRPr="62AB74C1">
        <w:rPr>
          <w:rStyle w:val="eop"/>
          <w:rFonts w:asciiTheme="minorHAnsi" w:eastAsiaTheme="minorEastAsia" w:hAnsiTheme="minorHAnsi" w:cstheme="minorBidi"/>
          <w:sz w:val="22"/>
          <w:szCs w:val="22"/>
        </w:rPr>
        <w:t> </w:t>
      </w:r>
      <w:r w:rsidRPr="62AB74C1">
        <w:rPr>
          <w:rStyle w:val="normaltextrun"/>
          <w:rFonts w:asciiTheme="minorHAnsi" w:eastAsiaTheme="minorEastAsia" w:hAnsiTheme="minorHAnsi" w:cstheme="minorBidi"/>
          <w:sz w:val="22"/>
          <w:szCs w:val="22"/>
        </w:rPr>
        <w:t xml:space="preserve"> İç kısmında yaylı aksamı olmalıdır.</w:t>
      </w:r>
    </w:p>
    <w:p w:rsidR="00B714B1" w:rsidRDefault="00B714B1" w:rsidP="00B714B1">
      <w:pPr>
        <w:pStyle w:val="paragraph"/>
        <w:spacing w:before="0" w:beforeAutospacing="0" w:after="0" w:afterAutospacing="0"/>
        <w:textAlignment w:val="baseline"/>
        <w:rPr>
          <w:rStyle w:val="eop"/>
          <w:rFonts w:asciiTheme="minorHAnsi" w:eastAsiaTheme="minorEastAsia" w:hAnsiTheme="minorHAnsi" w:cstheme="minorBidi"/>
          <w:sz w:val="22"/>
          <w:szCs w:val="22"/>
        </w:rPr>
      </w:pPr>
    </w:p>
    <w:p w:rsidR="00B714B1" w:rsidRDefault="00B714B1" w:rsidP="00B714B1">
      <w:pPr>
        <w:pStyle w:val="paragraph"/>
        <w:spacing w:before="0" w:beforeAutospacing="0" w:after="0" w:afterAutospacing="0"/>
        <w:textAlignment w:val="baseline"/>
        <w:rPr>
          <w:rStyle w:val="normaltextrun"/>
          <w:rFonts w:asciiTheme="minorHAnsi" w:eastAsiaTheme="minorEastAsia" w:hAnsiTheme="minorHAnsi" w:cstheme="minorBidi"/>
          <w:b/>
          <w:bCs/>
          <w:sz w:val="22"/>
          <w:szCs w:val="22"/>
        </w:rPr>
      </w:pPr>
      <w:r w:rsidRPr="62AB74C1">
        <w:rPr>
          <w:rStyle w:val="normaltextrun"/>
          <w:rFonts w:asciiTheme="minorHAnsi" w:eastAsiaTheme="minorEastAsia" w:hAnsiTheme="minorHAnsi" w:cstheme="minorBidi"/>
          <w:b/>
          <w:bCs/>
          <w:sz w:val="22"/>
          <w:szCs w:val="22"/>
        </w:rPr>
        <w:t xml:space="preserve">7.GARANTİ ŞARTLARI : </w:t>
      </w:r>
    </w:p>
    <w:p w:rsidR="00B714B1" w:rsidRDefault="00B714B1" w:rsidP="00B714B1">
      <w:pPr>
        <w:pStyle w:val="paragraph"/>
        <w:spacing w:before="0" w:beforeAutospacing="0" w:after="0" w:afterAutospacing="0"/>
        <w:textAlignment w:val="baseline"/>
        <w:rPr>
          <w:rFonts w:asciiTheme="minorHAnsi" w:eastAsiaTheme="minorEastAsia" w:hAnsiTheme="minorHAnsi" w:cstheme="minorBidi"/>
          <w:sz w:val="22"/>
          <w:szCs w:val="22"/>
        </w:rPr>
      </w:pPr>
      <w:r w:rsidRPr="74222713">
        <w:rPr>
          <w:rStyle w:val="normaltextrun"/>
          <w:rFonts w:asciiTheme="minorHAnsi" w:eastAsiaTheme="minorEastAsia" w:hAnsiTheme="minorHAnsi" w:cstheme="minorBidi"/>
          <w:b/>
          <w:bCs/>
          <w:sz w:val="22"/>
          <w:szCs w:val="22"/>
        </w:rPr>
        <w:t>8.EKLER:</w:t>
      </w:r>
      <w:r w:rsidRPr="74222713">
        <w:rPr>
          <w:rStyle w:val="eop"/>
          <w:rFonts w:asciiTheme="minorHAnsi" w:eastAsiaTheme="minorEastAsia" w:hAnsiTheme="minorHAnsi" w:cstheme="minorBidi"/>
          <w:sz w:val="22"/>
          <w:szCs w:val="22"/>
        </w:rPr>
        <w:t> </w:t>
      </w:r>
    </w:p>
    <w:p w:rsidR="00B714B1" w:rsidRDefault="00B714B1" w:rsidP="00B714B1">
      <w:pPr>
        <w:rPr>
          <w:rFonts w:eastAsiaTheme="minorEastAsia"/>
        </w:rPr>
      </w:pPr>
    </w:p>
    <w:p w:rsidR="00B714B1" w:rsidRPr="001768E6" w:rsidRDefault="00B714B1" w:rsidP="00B714B1">
      <w:pPr>
        <w:pStyle w:val="NormalWeb"/>
        <w:jc w:val="center"/>
        <w:rPr>
          <w:b/>
          <w:color w:val="000000"/>
          <w:szCs w:val="27"/>
        </w:rPr>
      </w:pPr>
      <w:r w:rsidRPr="001768E6">
        <w:rPr>
          <w:b/>
          <w:color w:val="000000"/>
          <w:szCs w:val="27"/>
        </w:rPr>
        <w:t>T.C.</w:t>
      </w:r>
    </w:p>
    <w:p w:rsidR="00B714B1" w:rsidRPr="001768E6" w:rsidRDefault="00B714B1" w:rsidP="00B714B1">
      <w:pPr>
        <w:pStyle w:val="NormalWeb"/>
        <w:jc w:val="center"/>
        <w:rPr>
          <w:b/>
          <w:color w:val="000000"/>
          <w:szCs w:val="27"/>
        </w:rPr>
      </w:pPr>
      <w:r w:rsidRPr="001768E6">
        <w:rPr>
          <w:b/>
          <w:color w:val="000000"/>
          <w:szCs w:val="27"/>
        </w:rPr>
        <w:t>ONDOKUZMAYIS ÜNİVERSİTESİ REKTÖRLÜĞÜ</w:t>
      </w:r>
    </w:p>
    <w:p w:rsidR="00B714B1" w:rsidRPr="001768E6" w:rsidRDefault="00B714B1" w:rsidP="00B714B1">
      <w:pPr>
        <w:pStyle w:val="NormalWeb"/>
        <w:jc w:val="center"/>
        <w:rPr>
          <w:b/>
          <w:color w:val="000000"/>
          <w:szCs w:val="27"/>
        </w:rPr>
      </w:pPr>
      <w:r w:rsidRPr="001768E6">
        <w:rPr>
          <w:b/>
          <w:color w:val="000000"/>
          <w:szCs w:val="27"/>
        </w:rPr>
        <w:t>DİŞ HEKİMLİĞİ FAKÜLTESİ DEKANLIĞI</w:t>
      </w:r>
    </w:p>
    <w:p w:rsidR="00B714B1" w:rsidRPr="001768E6" w:rsidRDefault="00B714B1" w:rsidP="00B714B1">
      <w:pPr>
        <w:pStyle w:val="NormalWeb"/>
        <w:jc w:val="center"/>
        <w:rPr>
          <w:b/>
          <w:color w:val="000000"/>
          <w:szCs w:val="27"/>
        </w:rPr>
      </w:pPr>
    </w:p>
    <w:p w:rsidR="00B714B1" w:rsidRPr="001768E6" w:rsidRDefault="00B714B1" w:rsidP="00B714B1">
      <w:pPr>
        <w:pStyle w:val="NormalWeb"/>
        <w:jc w:val="center"/>
        <w:rPr>
          <w:b/>
          <w:color w:val="000000"/>
          <w:szCs w:val="27"/>
        </w:rPr>
      </w:pPr>
      <w:r w:rsidRPr="001768E6">
        <w:rPr>
          <w:b/>
          <w:color w:val="000000"/>
          <w:szCs w:val="27"/>
        </w:rPr>
        <w:t>FOSFOR PLAKA KORUYUCU KAĞIT ZARFI</w:t>
      </w:r>
      <w:r>
        <w:rPr>
          <w:b/>
          <w:color w:val="000000"/>
          <w:szCs w:val="27"/>
        </w:rPr>
        <w:t xml:space="preserve"> (No:0</w:t>
      </w:r>
      <w:r w:rsidRPr="001768E6">
        <w:rPr>
          <w:b/>
          <w:color w:val="000000"/>
          <w:szCs w:val="27"/>
        </w:rPr>
        <w:t>) TEKNİK ŞARTNAMESİ</w:t>
      </w:r>
    </w:p>
    <w:p w:rsidR="00B714B1" w:rsidRPr="001768E6" w:rsidRDefault="00B714B1" w:rsidP="00B714B1">
      <w:pPr>
        <w:pStyle w:val="NormalWeb"/>
        <w:rPr>
          <w:b/>
          <w:color w:val="000000"/>
          <w:szCs w:val="27"/>
        </w:rPr>
      </w:pPr>
    </w:p>
    <w:p w:rsidR="00B714B1" w:rsidRPr="001768E6" w:rsidRDefault="00B714B1" w:rsidP="00B714B1">
      <w:pPr>
        <w:pStyle w:val="NormalWeb"/>
        <w:rPr>
          <w:color w:val="000000"/>
          <w:szCs w:val="27"/>
        </w:rPr>
      </w:pPr>
      <w:r w:rsidRPr="001768E6">
        <w:rPr>
          <w:b/>
          <w:color w:val="000000"/>
          <w:szCs w:val="27"/>
        </w:rPr>
        <w:t>1. KONU ve KAPSAM:</w:t>
      </w:r>
      <w:r w:rsidRPr="001768E6">
        <w:rPr>
          <w:color w:val="000000"/>
          <w:szCs w:val="27"/>
        </w:rPr>
        <w:t xml:space="preserve"> Fosfor Plaka Koruyucu Kağıt Zarf Alımı</w:t>
      </w:r>
    </w:p>
    <w:p w:rsidR="00B714B1" w:rsidRPr="001768E6" w:rsidRDefault="00B714B1" w:rsidP="00B714B1">
      <w:pPr>
        <w:pStyle w:val="NormalWeb"/>
        <w:rPr>
          <w:color w:val="000000"/>
          <w:szCs w:val="27"/>
        </w:rPr>
      </w:pPr>
      <w:r w:rsidRPr="001768E6">
        <w:rPr>
          <w:b/>
          <w:color w:val="000000"/>
          <w:szCs w:val="27"/>
        </w:rPr>
        <w:t>2. GEREKÇE</w:t>
      </w:r>
      <w:r>
        <w:rPr>
          <w:color w:val="000000"/>
          <w:szCs w:val="27"/>
        </w:rPr>
        <w:t>: Fakültemiz k</w:t>
      </w:r>
      <w:r w:rsidRPr="001768E6">
        <w:rPr>
          <w:color w:val="000000"/>
          <w:szCs w:val="27"/>
        </w:rPr>
        <w:t>liniklerinde kullanılmak üzere</w:t>
      </w:r>
    </w:p>
    <w:p w:rsidR="00B714B1" w:rsidRPr="001768E6" w:rsidRDefault="00B714B1" w:rsidP="00B714B1">
      <w:pPr>
        <w:pStyle w:val="NormalWeb"/>
        <w:rPr>
          <w:b/>
          <w:color w:val="000000"/>
          <w:szCs w:val="27"/>
        </w:rPr>
      </w:pPr>
      <w:r w:rsidRPr="001768E6">
        <w:rPr>
          <w:b/>
          <w:color w:val="000000"/>
          <w:szCs w:val="27"/>
        </w:rPr>
        <w:t>3. GENEL İSTEK VE ÖZELLİKLER:</w:t>
      </w:r>
    </w:p>
    <w:p w:rsidR="00B714B1" w:rsidRPr="001768E6" w:rsidRDefault="00B714B1" w:rsidP="00B714B1">
      <w:pPr>
        <w:pStyle w:val="NormalWeb"/>
        <w:ind w:firstLine="284"/>
        <w:rPr>
          <w:color w:val="000000"/>
          <w:szCs w:val="27"/>
        </w:rPr>
      </w:pPr>
      <w:r>
        <w:rPr>
          <w:color w:val="000000"/>
          <w:szCs w:val="27"/>
        </w:rPr>
        <w:t>1) 0</w:t>
      </w:r>
      <w:r w:rsidRPr="001768E6">
        <w:rPr>
          <w:color w:val="000000"/>
          <w:szCs w:val="27"/>
        </w:rPr>
        <w:t xml:space="preserve"> Nolu Plakalara boyut olarak uygun olmalı</w:t>
      </w:r>
    </w:p>
    <w:p w:rsidR="00B714B1" w:rsidRPr="001768E6" w:rsidRDefault="00B714B1" w:rsidP="00B714B1">
      <w:pPr>
        <w:pStyle w:val="NormalWeb"/>
        <w:ind w:firstLine="284"/>
        <w:rPr>
          <w:color w:val="000000"/>
          <w:szCs w:val="27"/>
        </w:rPr>
      </w:pPr>
      <w:r w:rsidRPr="001768E6">
        <w:rPr>
          <w:color w:val="000000"/>
          <w:szCs w:val="27"/>
        </w:rPr>
        <w:t>2) Plakaları koruyucu özellikte olmalı</w:t>
      </w:r>
    </w:p>
    <w:p w:rsidR="00B714B1" w:rsidRPr="001768E6" w:rsidRDefault="00B714B1" w:rsidP="00B714B1">
      <w:pPr>
        <w:pStyle w:val="NormalWeb"/>
        <w:rPr>
          <w:color w:val="000000"/>
          <w:szCs w:val="27"/>
        </w:rPr>
      </w:pPr>
      <w:r w:rsidRPr="001768E6">
        <w:rPr>
          <w:b/>
          <w:color w:val="000000"/>
          <w:szCs w:val="27"/>
        </w:rPr>
        <w:t xml:space="preserve">4. NUMUNE ALMA veya DEĞERLENDİRME: </w:t>
      </w:r>
      <w:r w:rsidRPr="001768E6">
        <w:rPr>
          <w:color w:val="000000"/>
          <w:szCs w:val="27"/>
        </w:rPr>
        <w:t>Numuneler değerlendirilecektir</w:t>
      </w:r>
    </w:p>
    <w:p w:rsidR="00B714B1" w:rsidRPr="001768E6" w:rsidRDefault="00B714B1" w:rsidP="00B714B1">
      <w:pPr>
        <w:pStyle w:val="NormalWeb"/>
        <w:rPr>
          <w:color w:val="000000"/>
          <w:szCs w:val="27"/>
        </w:rPr>
      </w:pPr>
      <w:r w:rsidRPr="001768E6">
        <w:rPr>
          <w:b/>
          <w:color w:val="000000"/>
          <w:szCs w:val="27"/>
        </w:rPr>
        <w:t>5. DENETİM VE MUAYENE METODLARI:</w:t>
      </w:r>
      <w:r w:rsidRPr="001768E6">
        <w:rPr>
          <w:color w:val="000000"/>
          <w:szCs w:val="27"/>
        </w:rPr>
        <w:t xml:space="preserve"> Numune görülecek ve klinik kullanımından sonra karar verilecektir.</w:t>
      </w:r>
    </w:p>
    <w:p w:rsidR="00B714B1" w:rsidRPr="001768E6" w:rsidRDefault="00B714B1" w:rsidP="00B714B1">
      <w:pPr>
        <w:pStyle w:val="NormalWeb"/>
        <w:rPr>
          <w:b/>
          <w:color w:val="000000"/>
          <w:szCs w:val="27"/>
        </w:rPr>
      </w:pPr>
      <w:r w:rsidRPr="001768E6">
        <w:rPr>
          <w:b/>
          <w:color w:val="000000"/>
          <w:szCs w:val="27"/>
        </w:rPr>
        <w:t>6. AMBALAJLAMA VE ETİKETLEME:</w:t>
      </w:r>
    </w:p>
    <w:p w:rsidR="00B714B1" w:rsidRPr="001768E6" w:rsidRDefault="00B714B1" w:rsidP="00B714B1">
      <w:pPr>
        <w:pStyle w:val="NormalWeb"/>
        <w:rPr>
          <w:b/>
          <w:color w:val="000000"/>
          <w:szCs w:val="27"/>
        </w:rPr>
      </w:pPr>
      <w:r w:rsidRPr="001768E6">
        <w:rPr>
          <w:b/>
          <w:color w:val="000000"/>
          <w:szCs w:val="27"/>
        </w:rPr>
        <w:t>7. GARANTİ ŞARTLARI:</w:t>
      </w:r>
    </w:p>
    <w:p w:rsidR="00B714B1" w:rsidRPr="001768E6" w:rsidRDefault="00B714B1" w:rsidP="00B714B1">
      <w:pPr>
        <w:pStyle w:val="NormalWeb"/>
        <w:rPr>
          <w:b/>
          <w:color w:val="000000"/>
          <w:szCs w:val="27"/>
        </w:rPr>
      </w:pPr>
      <w:r w:rsidRPr="001768E6">
        <w:rPr>
          <w:b/>
          <w:color w:val="000000"/>
          <w:szCs w:val="27"/>
        </w:rPr>
        <w:t>8. EKLER:</w:t>
      </w:r>
    </w:p>
    <w:p w:rsidR="00B714B1" w:rsidRPr="001768E6" w:rsidRDefault="00B714B1" w:rsidP="00B714B1">
      <w:pPr>
        <w:pStyle w:val="NormalWeb"/>
        <w:rPr>
          <w:b/>
          <w:color w:val="000000"/>
          <w:szCs w:val="27"/>
        </w:rPr>
      </w:pPr>
      <w:r w:rsidRPr="001768E6">
        <w:rPr>
          <w:b/>
          <w:color w:val="000000"/>
          <w:szCs w:val="27"/>
        </w:rPr>
        <w:t>9. YARARLAN1LAN DOKUMAN (Varsa):</w:t>
      </w:r>
    </w:p>
    <w:p w:rsidR="00B714B1" w:rsidRPr="0065420F" w:rsidRDefault="00B714B1" w:rsidP="00B714B1"/>
    <w:p w:rsidR="00B714B1" w:rsidRDefault="00B714B1" w:rsidP="00B714B1">
      <w:pPr>
        <w:pStyle w:val="paragraph"/>
        <w:spacing w:before="0" w:beforeAutospacing="0" w:after="0" w:afterAutospacing="0"/>
        <w:ind w:left="1410"/>
        <w:jc w:val="center"/>
        <w:textAlignment w:val="baseline"/>
        <w:rPr>
          <w:rFonts w:ascii="Segoe UI" w:hAnsi="Segoe UI" w:cs="Segoe UI"/>
          <w:sz w:val="18"/>
          <w:szCs w:val="18"/>
        </w:rPr>
      </w:pPr>
      <w:r>
        <w:rPr>
          <w:rStyle w:val="normaltextrun"/>
          <w:rFonts w:ascii="Calibri" w:hAnsi="Calibri" w:cs="Calibri"/>
          <w:b/>
          <w:bCs/>
          <w:sz w:val="22"/>
          <w:szCs w:val="22"/>
        </w:rPr>
        <w:t>T.C. </w:t>
      </w:r>
      <w:r>
        <w:rPr>
          <w:rStyle w:val="eop"/>
          <w:rFonts w:ascii="Calibri" w:hAnsi="Calibri" w:cs="Calibri"/>
          <w:sz w:val="22"/>
          <w:szCs w:val="22"/>
        </w:rPr>
        <w:t> </w:t>
      </w:r>
    </w:p>
    <w:p w:rsidR="00B714B1" w:rsidRDefault="00B714B1" w:rsidP="00B714B1">
      <w:pPr>
        <w:pStyle w:val="paragraph"/>
        <w:spacing w:before="0" w:beforeAutospacing="0" w:after="0" w:afterAutospacing="0"/>
        <w:ind w:left="1410"/>
        <w:jc w:val="center"/>
        <w:textAlignment w:val="baseline"/>
        <w:rPr>
          <w:rFonts w:ascii="Segoe UI" w:hAnsi="Segoe UI" w:cs="Segoe UI"/>
          <w:sz w:val="18"/>
          <w:szCs w:val="18"/>
        </w:rPr>
      </w:pPr>
      <w:r>
        <w:rPr>
          <w:rStyle w:val="normaltextrun"/>
          <w:rFonts w:ascii="Calibri" w:hAnsi="Calibri" w:cs="Calibri"/>
          <w:b/>
          <w:bCs/>
          <w:sz w:val="22"/>
          <w:szCs w:val="22"/>
        </w:rPr>
        <w:t>ONDOKUZMAYIS ÜNİVERSİTESİ REKTÖRLÜĞÜ</w:t>
      </w:r>
      <w:r>
        <w:rPr>
          <w:rStyle w:val="eop"/>
          <w:rFonts w:ascii="Calibri" w:hAnsi="Calibri" w:cs="Calibri"/>
          <w:sz w:val="22"/>
          <w:szCs w:val="22"/>
        </w:rPr>
        <w:t> </w:t>
      </w:r>
    </w:p>
    <w:p w:rsidR="00B714B1" w:rsidRDefault="00B714B1" w:rsidP="00B714B1">
      <w:pPr>
        <w:pStyle w:val="paragraph"/>
        <w:spacing w:before="0" w:beforeAutospacing="0" w:after="0" w:afterAutospacing="0"/>
        <w:ind w:left="1410"/>
        <w:jc w:val="center"/>
        <w:textAlignment w:val="baseline"/>
        <w:rPr>
          <w:rFonts w:ascii="Segoe UI" w:hAnsi="Segoe UI" w:cs="Segoe UI"/>
          <w:sz w:val="18"/>
          <w:szCs w:val="18"/>
        </w:rPr>
      </w:pPr>
      <w:r>
        <w:rPr>
          <w:rStyle w:val="normaltextrun"/>
          <w:rFonts w:ascii="Calibri" w:hAnsi="Calibri" w:cs="Calibri"/>
          <w:b/>
          <w:bCs/>
          <w:sz w:val="22"/>
          <w:szCs w:val="22"/>
        </w:rPr>
        <w:t>DİŞ HEKİMLİĞİ FAKÜLTESİ DEKANLIĞI </w:t>
      </w:r>
      <w:r>
        <w:rPr>
          <w:rStyle w:val="eop"/>
          <w:rFonts w:ascii="Calibri" w:hAnsi="Calibri" w:cs="Calibri"/>
          <w:sz w:val="22"/>
          <w:szCs w:val="22"/>
        </w:rPr>
        <w:t> </w:t>
      </w:r>
    </w:p>
    <w:p w:rsidR="00B714B1" w:rsidRDefault="00B714B1" w:rsidP="00B714B1">
      <w:pPr>
        <w:pStyle w:val="paragraph"/>
        <w:spacing w:before="0" w:beforeAutospacing="0" w:after="0" w:afterAutospacing="0"/>
        <w:ind w:left="1410"/>
        <w:jc w:val="center"/>
        <w:textAlignment w:val="baseline"/>
        <w:rPr>
          <w:rFonts w:ascii="Segoe UI" w:hAnsi="Segoe UI" w:cs="Segoe UI"/>
          <w:sz w:val="18"/>
          <w:szCs w:val="18"/>
        </w:rPr>
      </w:pPr>
      <w:r>
        <w:rPr>
          <w:rStyle w:val="normaltextrun"/>
          <w:rFonts w:ascii="Calibri" w:hAnsi="Calibri" w:cs="Calibri"/>
          <w:b/>
          <w:bCs/>
          <w:sz w:val="22"/>
          <w:szCs w:val="22"/>
        </w:rPr>
        <w:t>ELMAS POLİSAJ PATI TEKNİK ŞARTNAMESİ</w:t>
      </w:r>
      <w:r>
        <w:rPr>
          <w:rStyle w:val="eop"/>
          <w:rFonts w:ascii="Calibri" w:hAnsi="Calibri" w:cs="Calibri"/>
          <w:sz w:val="22"/>
          <w:szCs w:val="22"/>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Hazırlayan Klinik/Birim:         </w:t>
      </w:r>
    </w:p>
    <w:p w:rsidR="00B714B1" w:rsidRPr="00F333D1" w:rsidRDefault="00B714B1" w:rsidP="00B714B1">
      <w:pPr>
        <w:numPr>
          <w:ilvl w:val="0"/>
          <w:numId w:val="224"/>
        </w:numPr>
        <w:spacing w:after="0" w:line="240" w:lineRule="auto"/>
        <w:ind w:left="360" w:firstLine="0"/>
        <w:textAlignment w:val="baseline"/>
        <w:rPr>
          <w:rFonts w:eastAsia="Times New Roman" w:cs="Calibri"/>
          <w:lang w:eastAsia="tr-TR"/>
        </w:rPr>
      </w:pPr>
      <w:r w:rsidRPr="00F333D1">
        <w:rPr>
          <w:rFonts w:eastAsia="Times New Roman" w:cs="Calibri"/>
          <w:b/>
          <w:bCs/>
          <w:lang w:eastAsia="tr-TR"/>
        </w:rPr>
        <w:t>KONU ve KAPSAM: </w:t>
      </w:r>
      <w:r w:rsidRPr="00F333D1">
        <w:rPr>
          <w:rFonts w:eastAsia="Times New Roman" w:cs="Calibri"/>
          <w:lang w:eastAsia="tr-TR"/>
        </w:rPr>
        <w:t>Polisaj patı alımı </w:t>
      </w:r>
    </w:p>
    <w:p w:rsidR="00B714B1" w:rsidRPr="00F333D1" w:rsidRDefault="00B714B1" w:rsidP="00B714B1">
      <w:pPr>
        <w:spacing w:after="0" w:line="240" w:lineRule="auto"/>
        <w:ind w:left="720"/>
        <w:textAlignment w:val="baseline"/>
        <w:rPr>
          <w:rFonts w:eastAsia="Times New Roman" w:cs="Calibri"/>
          <w:lang w:eastAsia="tr-TR"/>
        </w:rPr>
      </w:pPr>
      <w:r w:rsidRPr="00F333D1">
        <w:rPr>
          <w:rFonts w:eastAsia="Times New Roman" w:cs="Calibri"/>
          <w:lang w:eastAsia="tr-TR"/>
        </w:rPr>
        <w:t> </w:t>
      </w:r>
    </w:p>
    <w:p w:rsidR="00B714B1" w:rsidRPr="00F333D1" w:rsidRDefault="00B714B1" w:rsidP="00B714B1">
      <w:pPr>
        <w:numPr>
          <w:ilvl w:val="0"/>
          <w:numId w:val="225"/>
        </w:numPr>
        <w:spacing w:after="0" w:line="240" w:lineRule="auto"/>
        <w:ind w:left="360" w:firstLine="0"/>
        <w:textAlignment w:val="baseline"/>
        <w:rPr>
          <w:rFonts w:eastAsia="Times New Roman" w:cs="Calibri"/>
          <w:lang w:eastAsia="tr-TR"/>
        </w:rPr>
      </w:pPr>
      <w:r w:rsidRPr="00F333D1">
        <w:rPr>
          <w:rFonts w:eastAsia="Times New Roman" w:cs="Calibri"/>
          <w:b/>
          <w:bCs/>
          <w:lang w:eastAsia="tr-TR"/>
        </w:rPr>
        <w:t>GEREKÇE: </w:t>
      </w:r>
      <w:r>
        <w:rPr>
          <w:rFonts w:eastAsia="Times New Roman" w:cs="Calibri"/>
          <w:lang w:eastAsia="tr-TR"/>
        </w:rPr>
        <w:t>Kliniklerde Kullanılmak Üzere</w:t>
      </w:r>
      <w:r w:rsidRPr="00F333D1">
        <w:rPr>
          <w:rFonts w:eastAsia="Times New Roman" w:cs="Calibri"/>
          <w:lang w:eastAsia="tr-TR"/>
        </w:rPr>
        <w:t> </w:t>
      </w:r>
    </w:p>
    <w:p w:rsidR="00B714B1" w:rsidRPr="00F333D1" w:rsidRDefault="00B714B1" w:rsidP="00B714B1">
      <w:pPr>
        <w:spacing w:after="0" w:line="240" w:lineRule="auto"/>
        <w:ind w:left="720"/>
        <w:textAlignment w:val="baseline"/>
        <w:rPr>
          <w:rFonts w:eastAsia="Times New Roman" w:cs="Calibri"/>
          <w:lang w:eastAsia="tr-TR"/>
        </w:rPr>
      </w:pPr>
      <w:r w:rsidRPr="00F333D1">
        <w:rPr>
          <w:rFonts w:eastAsia="Times New Roman" w:cs="Calibri"/>
          <w:lang w:eastAsia="tr-TR"/>
        </w:rPr>
        <w:t> </w:t>
      </w:r>
    </w:p>
    <w:p w:rsidR="00B714B1" w:rsidRPr="00F333D1" w:rsidRDefault="00B714B1" w:rsidP="00B714B1">
      <w:pPr>
        <w:numPr>
          <w:ilvl w:val="0"/>
          <w:numId w:val="226"/>
        </w:numPr>
        <w:spacing w:after="0" w:line="240" w:lineRule="auto"/>
        <w:ind w:left="360" w:firstLine="0"/>
        <w:textAlignment w:val="baseline"/>
        <w:rPr>
          <w:rFonts w:eastAsia="Times New Roman" w:cs="Calibri"/>
          <w:lang w:eastAsia="tr-TR"/>
        </w:rPr>
      </w:pPr>
      <w:r w:rsidRPr="00F333D1">
        <w:rPr>
          <w:rFonts w:eastAsia="Times New Roman" w:cs="Calibri"/>
          <w:b/>
          <w:bCs/>
          <w:lang w:eastAsia="tr-TR"/>
        </w:rPr>
        <w:t>GENEL İSTEK VE ÖZELLİKLER :</w:t>
      </w:r>
      <w:r w:rsidRPr="00F333D1">
        <w:rPr>
          <w:rFonts w:eastAsia="Times New Roman" w:cs="Calibri"/>
          <w:lang w:eastAsia="tr-TR"/>
        </w:rPr>
        <w:t>  </w:t>
      </w:r>
    </w:p>
    <w:p w:rsidR="00B714B1" w:rsidRDefault="00B714B1" w:rsidP="00B714B1">
      <w:pPr>
        <w:rPr>
          <w:rFonts w:ascii="Times New Roman" w:hAnsi="Times New Roman"/>
          <w:b/>
          <w:sz w:val="24"/>
          <w:szCs w:val="24"/>
        </w:rPr>
      </w:pPr>
    </w:p>
    <w:p w:rsidR="00B714B1" w:rsidRPr="002D0D14" w:rsidRDefault="00B714B1" w:rsidP="00B714B1">
      <w:pPr>
        <w:pStyle w:val="ListeParagraf"/>
        <w:numPr>
          <w:ilvl w:val="0"/>
          <w:numId w:val="223"/>
        </w:numPr>
        <w:spacing w:after="200" w:line="276" w:lineRule="auto"/>
        <w:rPr>
          <w:rFonts w:ascii="Times New Roman" w:hAnsi="Times New Roman"/>
        </w:rPr>
      </w:pPr>
      <w:r w:rsidRPr="23A97F24">
        <w:rPr>
          <w:rFonts w:ascii="Times New Roman" w:hAnsi="Times New Roman"/>
        </w:rPr>
        <w:t>Kompozit ve porselen restorasyonları ağız içerisinde parlatmak için kullanılabilmelidir.</w:t>
      </w:r>
    </w:p>
    <w:p w:rsidR="00B714B1" w:rsidRPr="002D0D14" w:rsidRDefault="00B714B1" w:rsidP="00B714B1">
      <w:pPr>
        <w:numPr>
          <w:ilvl w:val="0"/>
          <w:numId w:val="223"/>
        </w:numPr>
        <w:spacing w:after="200" w:line="276" w:lineRule="auto"/>
        <w:rPr>
          <w:rFonts w:ascii="Times New Roman" w:hAnsi="Times New Roman"/>
          <w:sz w:val="24"/>
          <w:szCs w:val="24"/>
        </w:rPr>
      </w:pPr>
      <w:r w:rsidRPr="002D0D14">
        <w:rPr>
          <w:rFonts w:ascii="Times New Roman" w:hAnsi="Times New Roman"/>
          <w:sz w:val="24"/>
          <w:szCs w:val="24"/>
        </w:rPr>
        <w:t xml:space="preserve">0.5 µm veya 1.0 µm’ lik farklı grenlerde </w:t>
      </w:r>
      <w:r>
        <w:rPr>
          <w:rFonts w:ascii="Times New Roman" w:hAnsi="Times New Roman"/>
          <w:sz w:val="24"/>
          <w:szCs w:val="24"/>
        </w:rPr>
        <w:t xml:space="preserve">yüksek nitelikli beyaz </w:t>
      </w:r>
      <w:r w:rsidRPr="002D0D14">
        <w:rPr>
          <w:rFonts w:ascii="Times New Roman" w:hAnsi="Times New Roman"/>
          <w:sz w:val="24"/>
          <w:szCs w:val="24"/>
        </w:rPr>
        <w:t>mikro kristal elmas partiküller içermelidir.</w:t>
      </w:r>
    </w:p>
    <w:p w:rsidR="00B714B1" w:rsidRPr="002D0D14" w:rsidRDefault="00B714B1" w:rsidP="00B714B1">
      <w:pPr>
        <w:numPr>
          <w:ilvl w:val="0"/>
          <w:numId w:val="223"/>
        </w:numPr>
        <w:spacing w:after="200" w:line="276" w:lineRule="auto"/>
        <w:rPr>
          <w:rFonts w:ascii="Times New Roman" w:hAnsi="Times New Roman"/>
          <w:sz w:val="24"/>
          <w:szCs w:val="24"/>
        </w:rPr>
      </w:pPr>
      <w:r w:rsidRPr="23A97F24">
        <w:rPr>
          <w:rFonts w:ascii="Times New Roman" w:hAnsi="Times New Roman"/>
          <w:sz w:val="24"/>
          <w:szCs w:val="24"/>
        </w:rPr>
        <w:t>Hoş koku ve aromaya sahip olmalıdır.</w:t>
      </w:r>
    </w:p>
    <w:p w:rsidR="00B714B1" w:rsidRPr="002D0D14" w:rsidRDefault="00B714B1" w:rsidP="00B714B1">
      <w:pPr>
        <w:numPr>
          <w:ilvl w:val="0"/>
          <w:numId w:val="223"/>
        </w:numPr>
        <w:spacing w:after="200" w:line="276" w:lineRule="auto"/>
        <w:rPr>
          <w:rFonts w:ascii="Times New Roman" w:hAnsi="Times New Roman"/>
          <w:sz w:val="24"/>
          <w:szCs w:val="24"/>
        </w:rPr>
      </w:pPr>
      <w:r w:rsidRPr="23A97F24">
        <w:rPr>
          <w:rFonts w:ascii="Times New Roman" w:hAnsi="Times New Roman"/>
          <w:sz w:val="24"/>
          <w:szCs w:val="24"/>
        </w:rPr>
        <w:t>En az 1.2 ml lik şırınga şeklinde olmalı, kolay uygulanabilmelidir.</w:t>
      </w:r>
    </w:p>
    <w:p w:rsidR="00B714B1" w:rsidRPr="002D0D14" w:rsidRDefault="00B714B1" w:rsidP="00B714B1">
      <w:pPr>
        <w:numPr>
          <w:ilvl w:val="0"/>
          <w:numId w:val="223"/>
        </w:numPr>
        <w:spacing w:after="200" w:line="276" w:lineRule="auto"/>
        <w:rPr>
          <w:rFonts w:ascii="Times New Roman" w:hAnsi="Times New Roman"/>
          <w:sz w:val="24"/>
          <w:szCs w:val="24"/>
        </w:rPr>
      </w:pPr>
      <w:r w:rsidRPr="002D0D14">
        <w:rPr>
          <w:rFonts w:ascii="Times New Roman" w:hAnsi="Times New Roman"/>
          <w:sz w:val="24"/>
          <w:szCs w:val="24"/>
        </w:rPr>
        <w:t>Keçi kılı fırça ya</w:t>
      </w:r>
      <w:r>
        <w:rPr>
          <w:rFonts w:ascii="Times New Roman" w:hAnsi="Times New Roman"/>
          <w:sz w:val="24"/>
          <w:szCs w:val="24"/>
        </w:rPr>
        <w:t xml:space="preserve"> </w:t>
      </w:r>
      <w:r w:rsidRPr="002D0D14">
        <w:rPr>
          <w:rFonts w:ascii="Times New Roman" w:hAnsi="Times New Roman"/>
          <w:sz w:val="24"/>
          <w:szCs w:val="24"/>
        </w:rPr>
        <w:t>da parlatma lastikleri ile kullanılabilmelidir.</w:t>
      </w:r>
    </w:p>
    <w:p w:rsidR="00B714B1" w:rsidRDefault="00B714B1" w:rsidP="00B714B1">
      <w:pPr>
        <w:numPr>
          <w:ilvl w:val="0"/>
          <w:numId w:val="223"/>
        </w:numPr>
        <w:spacing w:after="200" w:line="276" w:lineRule="auto"/>
        <w:rPr>
          <w:rFonts w:ascii="Times New Roman" w:hAnsi="Times New Roman"/>
          <w:sz w:val="24"/>
          <w:szCs w:val="24"/>
        </w:rPr>
      </w:pPr>
      <w:r w:rsidRPr="23A97F24">
        <w:rPr>
          <w:rFonts w:ascii="Times New Roman" w:hAnsi="Times New Roman"/>
          <w:sz w:val="24"/>
          <w:szCs w:val="24"/>
        </w:rPr>
        <w:t>Paketleme içerisinde en az 2 adet 1.2 ml’lik polisaj patı şırıngası olmalıdır.</w:t>
      </w:r>
    </w:p>
    <w:p w:rsidR="00B714B1" w:rsidRDefault="00B714B1" w:rsidP="00B714B1">
      <w:pPr>
        <w:pStyle w:val="paragraph"/>
        <w:numPr>
          <w:ilvl w:val="0"/>
          <w:numId w:val="227"/>
        </w:numPr>
        <w:spacing w:before="0" w:beforeAutospacing="0" w:after="0" w:afterAutospacing="0"/>
        <w:ind w:firstLine="0"/>
        <w:textAlignment w:val="baseline"/>
        <w:rPr>
          <w:rFonts w:ascii="Calibri" w:hAnsi="Calibri" w:cs="Calibri"/>
          <w:sz w:val="22"/>
          <w:szCs w:val="22"/>
        </w:rPr>
      </w:pPr>
      <w:r w:rsidRPr="23A97F24">
        <w:rPr>
          <w:rStyle w:val="normaltextrun"/>
          <w:rFonts w:ascii="Calibri" w:hAnsi="Calibri" w:cs="Calibri"/>
          <w:b/>
          <w:bCs/>
          <w:sz w:val="22"/>
          <w:szCs w:val="22"/>
        </w:rPr>
        <w:t>NUMUNE ALMA veya DEĞERLENDİRME: </w:t>
      </w:r>
      <w:r w:rsidRPr="23A97F24">
        <w:rPr>
          <w:rStyle w:val="normaltextrun"/>
          <w:rFonts w:ascii="Calibri" w:hAnsi="Calibri" w:cs="Calibri"/>
          <w:sz w:val="22"/>
          <w:szCs w:val="22"/>
        </w:rPr>
        <w:t>Teklifte numune getirilmelidir</w:t>
      </w:r>
      <w:r w:rsidRPr="23A97F24">
        <w:rPr>
          <w:rStyle w:val="normaltextrun"/>
          <w:rFonts w:ascii="Calibri" w:hAnsi="Calibri" w:cs="Calibri"/>
          <w:b/>
          <w:bCs/>
          <w:sz w:val="22"/>
          <w:szCs w:val="22"/>
        </w:rPr>
        <w:t>  </w:t>
      </w:r>
      <w:r w:rsidRPr="23A97F24">
        <w:rPr>
          <w:rStyle w:val="eop"/>
          <w:rFonts w:ascii="Calibri" w:hAnsi="Calibri" w:cs="Calibri"/>
          <w:sz w:val="22"/>
          <w:szCs w:val="22"/>
        </w:rPr>
        <w:t> </w:t>
      </w:r>
    </w:p>
    <w:p w:rsidR="00B714B1" w:rsidRDefault="00B714B1" w:rsidP="00B714B1">
      <w:pPr>
        <w:pStyle w:val="paragraph"/>
        <w:numPr>
          <w:ilvl w:val="0"/>
          <w:numId w:val="228"/>
        </w:numPr>
        <w:spacing w:before="0" w:beforeAutospacing="0" w:after="0" w:afterAutospacing="0"/>
        <w:ind w:firstLine="0"/>
        <w:textAlignment w:val="baseline"/>
        <w:rPr>
          <w:rFonts w:ascii="Calibri" w:hAnsi="Calibri" w:cs="Calibri"/>
          <w:sz w:val="22"/>
          <w:szCs w:val="22"/>
        </w:rPr>
      </w:pPr>
      <w:r w:rsidRPr="23A97F24">
        <w:rPr>
          <w:rStyle w:val="normaltextrun"/>
          <w:rFonts w:ascii="Calibri" w:hAnsi="Calibri" w:cs="Calibri"/>
          <w:b/>
          <w:bCs/>
          <w:sz w:val="22"/>
          <w:szCs w:val="22"/>
        </w:rPr>
        <w:t xml:space="preserve">DENETIM VE MUAYENE METODLARI: </w:t>
      </w:r>
      <w:r w:rsidRPr="23A97F24">
        <w:rPr>
          <w:rStyle w:val="normaltextrun"/>
          <w:rFonts w:ascii="Calibri" w:hAnsi="Calibri" w:cs="Calibri"/>
          <w:sz w:val="22"/>
          <w:szCs w:val="22"/>
        </w:rPr>
        <w:t> Numune görülerek değerlendirilecektir.</w:t>
      </w:r>
      <w:r w:rsidRPr="23A97F24">
        <w:rPr>
          <w:rStyle w:val="eop"/>
          <w:rFonts w:ascii="Calibri" w:hAnsi="Calibri" w:cs="Calibri"/>
          <w:sz w:val="22"/>
          <w:szCs w:val="22"/>
        </w:rPr>
        <w:t> </w:t>
      </w:r>
    </w:p>
    <w:p w:rsidR="00B714B1" w:rsidRDefault="00B714B1" w:rsidP="00B714B1">
      <w:pPr>
        <w:pStyle w:val="paragraph"/>
        <w:spacing w:before="0" w:beforeAutospacing="0" w:after="0" w:afterAutospacing="0"/>
        <w:ind w:left="360" w:firstLine="348"/>
        <w:textAlignment w:val="baseline"/>
        <w:rPr>
          <w:rStyle w:val="normaltextrun"/>
          <w:rFonts w:ascii="Calibri" w:hAnsi="Calibri" w:cs="Calibri"/>
          <w:sz w:val="22"/>
          <w:szCs w:val="22"/>
        </w:rPr>
      </w:pPr>
      <w:r w:rsidRPr="23A97F24">
        <w:rPr>
          <w:rStyle w:val="normaltextrun"/>
          <w:rFonts w:ascii="Calibri" w:hAnsi="Calibri" w:cs="Calibri"/>
          <w:b/>
          <w:bCs/>
          <w:sz w:val="22"/>
          <w:szCs w:val="22"/>
        </w:rPr>
        <w:t>7.</w:t>
      </w:r>
      <w:r>
        <w:tab/>
      </w:r>
      <w:r w:rsidRPr="23A97F24">
        <w:rPr>
          <w:rStyle w:val="normaltextrun"/>
          <w:rFonts w:ascii="Calibri" w:hAnsi="Calibri" w:cs="Calibri"/>
          <w:b/>
          <w:bCs/>
          <w:sz w:val="22"/>
          <w:szCs w:val="22"/>
        </w:rPr>
        <w:t>GARANTİ ŞARTLARI:</w:t>
      </w:r>
    </w:p>
    <w:p w:rsidR="00B714B1" w:rsidRDefault="00B714B1" w:rsidP="00B714B1">
      <w:pPr>
        <w:pStyle w:val="paragraph"/>
        <w:spacing w:before="0" w:beforeAutospacing="0" w:after="0" w:afterAutospacing="0"/>
        <w:ind w:left="360" w:firstLine="348"/>
        <w:textAlignment w:val="baseline"/>
        <w:rPr>
          <w:rFonts w:ascii="Calibri" w:hAnsi="Calibri" w:cs="Calibri"/>
          <w:sz w:val="22"/>
          <w:szCs w:val="22"/>
        </w:rPr>
      </w:pPr>
      <w:r>
        <w:rPr>
          <w:rStyle w:val="normaltextrun"/>
          <w:rFonts w:ascii="Calibri" w:hAnsi="Calibri" w:cs="Calibri"/>
          <w:b/>
          <w:bCs/>
          <w:sz w:val="22"/>
          <w:szCs w:val="22"/>
        </w:rPr>
        <w:t>8.</w:t>
      </w:r>
      <w:r>
        <w:rPr>
          <w:rStyle w:val="normaltextrun"/>
          <w:rFonts w:ascii="Calibri" w:hAnsi="Calibri" w:cs="Calibri"/>
          <w:b/>
          <w:bCs/>
          <w:sz w:val="22"/>
          <w:szCs w:val="22"/>
        </w:rPr>
        <w:tab/>
        <w:t>EKLER:</w:t>
      </w:r>
      <w:r>
        <w:rPr>
          <w:rStyle w:val="eop"/>
          <w:rFonts w:ascii="Calibri" w:hAnsi="Calibri" w:cs="Calibri"/>
          <w:sz w:val="22"/>
          <w:szCs w:val="22"/>
        </w:rPr>
        <w:t> </w:t>
      </w:r>
    </w:p>
    <w:p w:rsidR="00B714B1" w:rsidRDefault="00B714B1" w:rsidP="00B714B1">
      <w:pPr>
        <w:pStyle w:val="paragraph"/>
        <w:numPr>
          <w:ilvl w:val="0"/>
          <w:numId w:val="229"/>
        </w:numPr>
        <w:spacing w:before="0" w:beforeAutospacing="0" w:after="0" w:afterAutospacing="0"/>
        <w:textAlignment w:val="baseline"/>
        <w:rPr>
          <w:rFonts w:ascii="Calibri" w:hAnsi="Calibri" w:cs="Calibri"/>
          <w:sz w:val="22"/>
          <w:szCs w:val="22"/>
        </w:rPr>
      </w:pPr>
      <w:r>
        <w:rPr>
          <w:rStyle w:val="normaltextrun"/>
          <w:rFonts w:ascii="Calibri" w:hAnsi="Calibri" w:cs="Calibri"/>
          <w:b/>
          <w:bCs/>
          <w:sz w:val="22"/>
          <w:szCs w:val="22"/>
        </w:rPr>
        <w:t xml:space="preserve">       YARARLANILAN DOKUMAN (Varsa):</w:t>
      </w:r>
      <w:r>
        <w:rPr>
          <w:rStyle w:val="eop"/>
          <w:rFonts w:ascii="Calibri" w:hAnsi="Calibri" w:cs="Calibri"/>
          <w:sz w:val="22"/>
          <w:szCs w:val="22"/>
        </w:rPr>
        <w:t> </w:t>
      </w:r>
    </w:p>
    <w:p w:rsidR="00B714B1" w:rsidRPr="002D0D14" w:rsidRDefault="00B714B1" w:rsidP="00B714B1">
      <w:pPr>
        <w:rPr>
          <w:rFonts w:ascii="Times New Roman" w:hAnsi="Times New Roman"/>
          <w:sz w:val="24"/>
          <w:szCs w:val="24"/>
        </w:rPr>
      </w:pPr>
    </w:p>
    <w:p w:rsidR="00B714B1" w:rsidRDefault="00B714B1" w:rsidP="00B714B1">
      <w:pPr>
        <w:pStyle w:val="paragraph"/>
        <w:spacing w:before="0" w:beforeAutospacing="0" w:after="0" w:afterAutospacing="0" w:line="360" w:lineRule="auto"/>
        <w:jc w:val="center"/>
        <w:textAlignment w:val="baseline"/>
        <w:rPr>
          <w:rFonts w:ascii="Segoe UI" w:hAnsi="Segoe UI" w:cs="Segoe UI"/>
          <w:sz w:val="18"/>
          <w:szCs w:val="18"/>
        </w:rPr>
      </w:pPr>
      <w:r w:rsidRPr="3E572044">
        <w:rPr>
          <w:rStyle w:val="normaltextrun"/>
          <w:b/>
          <w:bCs/>
        </w:rPr>
        <w:t>T.C.</w:t>
      </w:r>
      <w:r w:rsidRPr="3E572044">
        <w:rPr>
          <w:rStyle w:val="eop"/>
        </w:rPr>
        <w:t> </w:t>
      </w:r>
    </w:p>
    <w:p w:rsidR="00B714B1" w:rsidRDefault="00B714B1" w:rsidP="00B714B1">
      <w:pPr>
        <w:pStyle w:val="paragraph"/>
        <w:spacing w:before="0" w:beforeAutospacing="0" w:after="0" w:afterAutospacing="0" w:line="360" w:lineRule="auto"/>
        <w:jc w:val="center"/>
        <w:textAlignment w:val="baseline"/>
        <w:rPr>
          <w:rFonts w:ascii="Segoe UI" w:hAnsi="Segoe UI" w:cs="Segoe UI"/>
          <w:sz w:val="18"/>
          <w:szCs w:val="18"/>
        </w:rPr>
      </w:pPr>
      <w:r>
        <w:rPr>
          <w:rStyle w:val="normaltextrun"/>
          <w:b/>
          <w:bCs/>
        </w:rPr>
        <w:t>ONDOKUZ MAYIS ÜNİVERİSTESİ REKTÖRLÜĞÜ</w:t>
      </w:r>
      <w:r>
        <w:rPr>
          <w:rStyle w:val="eop"/>
        </w:rPr>
        <w:t> </w:t>
      </w:r>
    </w:p>
    <w:p w:rsidR="00B714B1" w:rsidRDefault="00B714B1" w:rsidP="00B714B1">
      <w:pPr>
        <w:pStyle w:val="paragraph"/>
        <w:spacing w:before="0" w:beforeAutospacing="0" w:after="0" w:afterAutospacing="0" w:line="360" w:lineRule="auto"/>
        <w:jc w:val="center"/>
        <w:textAlignment w:val="baseline"/>
        <w:rPr>
          <w:rStyle w:val="eop"/>
        </w:rPr>
      </w:pPr>
      <w:r>
        <w:rPr>
          <w:rStyle w:val="normaltextrun"/>
          <w:b/>
          <w:bCs/>
        </w:rPr>
        <w:t>DİŞ HEKİMLİĞİ FAKÜLTESİ DEKANLIĞI</w:t>
      </w:r>
      <w:r>
        <w:rPr>
          <w:rStyle w:val="eop"/>
        </w:rPr>
        <w:t> </w:t>
      </w:r>
    </w:p>
    <w:p w:rsidR="00B714B1" w:rsidRPr="00534014" w:rsidRDefault="00B714B1" w:rsidP="00B714B1">
      <w:pPr>
        <w:jc w:val="center"/>
        <w:rPr>
          <w:rFonts w:ascii="Times New Roman" w:hAnsi="Times New Roman" w:cs="Times New Roman"/>
          <w:b/>
        </w:rPr>
      </w:pPr>
      <w:r w:rsidRPr="00534014">
        <w:rPr>
          <w:rFonts w:ascii="Times New Roman" w:hAnsi="Times New Roman" w:cs="Times New Roman"/>
          <w:b/>
        </w:rPr>
        <w:t>RUBBER DAM BARİYERİ</w:t>
      </w:r>
    </w:p>
    <w:p w:rsidR="00B714B1" w:rsidRDefault="00B714B1" w:rsidP="00B714B1">
      <w:pPr>
        <w:jc w:val="center"/>
        <w:rPr>
          <w:b/>
        </w:rPr>
      </w:pPr>
    </w:p>
    <w:p w:rsidR="00B714B1" w:rsidRPr="00D73E40" w:rsidRDefault="00B714B1" w:rsidP="00B714B1">
      <w:pPr>
        <w:jc w:val="center"/>
        <w:rPr>
          <w:b/>
        </w:rPr>
      </w:pPr>
    </w:p>
    <w:p w:rsidR="00B714B1" w:rsidRPr="00534014" w:rsidRDefault="00B714B1" w:rsidP="00B714B1">
      <w:pPr>
        <w:pStyle w:val="ListeParagraf"/>
        <w:numPr>
          <w:ilvl w:val="0"/>
          <w:numId w:val="230"/>
        </w:numPr>
        <w:spacing w:line="360" w:lineRule="auto"/>
        <w:rPr>
          <w:rFonts w:ascii="Times New Roman" w:hAnsi="Times New Roman"/>
          <w:b/>
          <w:lang w:val="tr-TR"/>
        </w:rPr>
      </w:pPr>
      <w:r w:rsidRPr="00534014">
        <w:rPr>
          <w:rFonts w:ascii="Times New Roman" w:hAnsi="Times New Roman"/>
          <w:b/>
          <w:bCs/>
        </w:rPr>
        <w:t xml:space="preserve">KONU ve KAPSAM: </w:t>
      </w:r>
      <w:r w:rsidRPr="00534014">
        <w:rPr>
          <w:rFonts w:ascii="Times New Roman" w:hAnsi="Times New Roman"/>
          <w:lang w:val="tr-TR"/>
        </w:rPr>
        <w:t xml:space="preserve">Rubber Dam </w:t>
      </w:r>
      <w:r w:rsidRPr="00534014">
        <w:rPr>
          <w:rFonts w:ascii="Times New Roman" w:hAnsi="Times New Roman"/>
        </w:rPr>
        <w:t>alımı </w:t>
      </w:r>
    </w:p>
    <w:p w:rsidR="00B714B1" w:rsidRPr="008A3E6F" w:rsidRDefault="00B714B1" w:rsidP="00B714B1">
      <w:pPr>
        <w:numPr>
          <w:ilvl w:val="0"/>
          <w:numId w:val="230"/>
        </w:numPr>
        <w:spacing w:after="0" w:line="360" w:lineRule="auto"/>
        <w:textAlignment w:val="baseline"/>
        <w:rPr>
          <w:rFonts w:ascii="Times New Roman" w:eastAsia="Times New Roman" w:hAnsi="Times New Roman" w:cs="Times New Roman"/>
          <w:lang w:eastAsia="tr-TR"/>
        </w:rPr>
      </w:pPr>
      <w:r w:rsidRPr="00534014">
        <w:rPr>
          <w:rFonts w:ascii="Times New Roman" w:eastAsia="Times New Roman" w:hAnsi="Times New Roman" w:cs="Times New Roman"/>
          <w:b/>
          <w:bCs/>
          <w:lang w:eastAsia="tr-TR"/>
        </w:rPr>
        <w:t xml:space="preserve">GEREKÇE: </w:t>
      </w:r>
      <w:r w:rsidRPr="00534014">
        <w:rPr>
          <w:rFonts w:ascii="Times New Roman" w:eastAsia="Times New Roman" w:hAnsi="Times New Roman" w:cs="Times New Roman"/>
          <w:lang w:eastAsia="tr-TR"/>
        </w:rPr>
        <w:t>Kliniklerde kullanılmak üzere. </w:t>
      </w:r>
    </w:p>
    <w:p w:rsidR="00B714B1" w:rsidRPr="00534014" w:rsidRDefault="00B714B1" w:rsidP="00B714B1">
      <w:pPr>
        <w:numPr>
          <w:ilvl w:val="0"/>
          <w:numId w:val="230"/>
        </w:numPr>
        <w:spacing w:after="0" w:line="360" w:lineRule="auto"/>
        <w:textAlignment w:val="baseline"/>
        <w:rPr>
          <w:rFonts w:ascii="Times New Roman" w:eastAsia="Times New Roman" w:hAnsi="Times New Roman" w:cs="Times New Roman"/>
          <w:lang w:eastAsia="tr-TR"/>
        </w:rPr>
      </w:pPr>
      <w:r w:rsidRPr="00534014">
        <w:rPr>
          <w:rFonts w:ascii="Times New Roman" w:eastAsia="Times New Roman" w:hAnsi="Times New Roman" w:cs="Times New Roman"/>
          <w:b/>
          <w:bCs/>
          <w:lang w:eastAsia="tr-TR"/>
        </w:rPr>
        <w:t>GENEL İSTEK VE ÖZELLİKLER:</w:t>
      </w:r>
      <w:r w:rsidRPr="00534014">
        <w:rPr>
          <w:rFonts w:ascii="Times New Roman" w:eastAsia="Times New Roman" w:hAnsi="Times New Roman" w:cs="Times New Roman"/>
          <w:lang w:eastAsia="tr-TR"/>
        </w:rPr>
        <w:t> </w:t>
      </w:r>
    </w:p>
    <w:p w:rsidR="00B714B1" w:rsidRPr="008A3E6F" w:rsidRDefault="00B714B1" w:rsidP="00B714B1">
      <w:pPr>
        <w:spacing w:after="0" w:line="360" w:lineRule="auto"/>
        <w:ind w:left="785"/>
        <w:textAlignment w:val="baseline"/>
        <w:rPr>
          <w:rFonts w:ascii="Times New Roman" w:eastAsia="Times New Roman" w:hAnsi="Times New Roman" w:cs="Times New Roman"/>
          <w:lang w:eastAsia="tr-TR"/>
        </w:rPr>
      </w:pPr>
    </w:p>
    <w:p w:rsidR="00B714B1" w:rsidRPr="00534014" w:rsidRDefault="00B714B1" w:rsidP="00B714B1">
      <w:pPr>
        <w:pStyle w:val="ListeParagraf"/>
        <w:numPr>
          <w:ilvl w:val="0"/>
          <w:numId w:val="231"/>
        </w:numPr>
        <w:rPr>
          <w:rFonts w:ascii="Times New Roman" w:hAnsi="Times New Roman"/>
        </w:rPr>
      </w:pPr>
      <w:r w:rsidRPr="00534014">
        <w:rPr>
          <w:rFonts w:ascii="Times New Roman" w:hAnsi="Times New Roman"/>
        </w:rPr>
        <w:t>1-Işınla sertleşme özelliği olmalıdır.</w:t>
      </w:r>
    </w:p>
    <w:p w:rsidR="00B714B1" w:rsidRPr="00534014" w:rsidRDefault="00B714B1" w:rsidP="00B714B1">
      <w:pPr>
        <w:pStyle w:val="ListeParagraf"/>
        <w:numPr>
          <w:ilvl w:val="0"/>
          <w:numId w:val="231"/>
        </w:numPr>
        <w:rPr>
          <w:rFonts w:ascii="Times New Roman" w:hAnsi="Times New Roman"/>
        </w:rPr>
      </w:pPr>
      <w:r w:rsidRPr="00534014">
        <w:rPr>
          <w:rFonts w:ascii="Times New Roman" w:hAnsi="Times New Roman"/>
        </w:rPr>
        <w:t>2-İçeriğinde üretan reçineleri ve inorganik dolgu maddeleri bulunmalıdır.</w:t>
      </w:r>
    </w:p>
    <w:p w:rsidR="00B714B1" w:rsidRPr="00534014" w:rsidRDefault="00B714B1" w:rsidP="00B714B1">
      <w:pPr>
        <w:pStyle w:val="ListeParagraf"/>
        <w:numPr>
          <w:ilvl w:val="0"/>
          <w:numId w:val="231"/>
        </w:numPr>
        <w:rPr>
          <w:rFonts w:ascii="Times New Roman" w:hAnsi="Times New Roman"/>
        </w:rPr>
      </w:pPr>
      <w:r w:rsidRPr="00534014">
        <w:rPr>
          <w:rFonts w:ascii="Times New Roman" w:hAnsi="Times New Roman"/>
        </w:rPr>
        <w:t>3-1.2ml lik şırınga formunda olmalıdır.</w:t>
      </w:r>
    </w:p>
    <w:p w:rsidR="00B714B1" w:rsidRPr="00534014" w:rsidRDefault="00B714B1" w:rsidP="00B714B1">
      <w:pPr>
        <w:pStyle w:val="ListeParagraf"/>
        <w:numPr>
          <w:ilvl w:val="0"/>
          <w:numId w:val="231"/>
        </w:numPr>
        <w:rPr>
          <w:rFonts w:ascii="Times New Roman" w:hAnsi="Times New Roman"/>
        </w:rPr>
      </w:pPr>
      <w:r w:rsidRPr="00534014">
        <w:rPr>
          <w:rFonts w:ascii="Times New Roman" w:hAnsi="Times New Roman"/>
        </w:rPr>
        <w:t>4-Ambalaj içeriği 1 adet şırınga ve 4 adet uygulama ucundan oluşmalıdır.</w:t>
      </w:r>
    </w:p>
    <w:p w:rsidR="00B714B1" w:rsidRPr="00534014" w:rsidRDefault="00B714B1" w:rsidP="00B714B1">
      <w:pPr>
        <w:pStyle w:val="ListeParagraf"/>
        <w:numPr>
          <w:ilvl w:val="0"/>
          <w:numId w:val="231"/>
        </w:numPr>
        <w:rPr>
          <w:rFonts w:ascii="Times New Roman" w:hAnsi="Times New Roman"/>
        </w:rPr>
      </w:pPr>
      <w:r w:rsidRPr="00534014">
        <w:rPr>
          <w:rFonts w:ascii="Times New Roman" w:hAnsi="Times New Roman"/>
        </w:rPr>
        <w:t>5-Rubber dam kullanımında mükemmel sızdırmazlık sağlamalıdır.</w:t>
      </w:r>
    </w:p>
    <w:p w:rsidR="00B714B1" w:rsidRPr="00534014" w:rsidRDefault="00B714B1" w:rsidP="00B714B1">
      <w:pPr>
        <w:rPr>
          <w:rFonts w:ascii="Times New Roman" w:hAnsi="Times New Roman" w:cs="Times New Roman"/>
        </w:rPr>
      </w:pPr>
    </w:p>
    <w:p w:rsidR="00B714B1" w:rsidRPr="00534014" w:rsidRDefault="00B714B1" w:rsidP="00B714B1">
      <w:pPr>
        <w:pStyle w:val="paragraph"/>
        <w:numPr>
          <w:ilvl w:val="0"/>
          <w:numId w:val="232"/>
        </w:numPr>
        <w:spacing w:before="0" w:beforeAutospacing="0" w:after="0" w:afterAutospacing="0" w:line="360" w:lineRule="auto"/>
        <w:ind w:left="360" w:firstLine="0"/>
        <w:textAlignment w:val="baseline"/>
      </w:pPr>
      <w:r w:rsidRPr="00534014">
        <w:rPr>
          <w:rStyle w:val="normaltextrun"/>
          <w:b/>
          <w:bCs/>
        </w:rPr>
        <w:t xml:space="preserve">NUMUNE ALMA veya DEĞERLENDİRME: </w:t>
      </w:r>
      <w:r w:rsidRPr="00534014">
        <w:rPr>
          <w:rStyle w:val="normaltextrun"/>
        </w:rPr>
        <w:t>Teklifte numune getirilmelidir.</w:t>
      </w:r>
      <w:r w:rsidRPr="00534014">
        <w:rPr>
          <w:rStyle w:val="eop"/>
        </w:rPr>
        <w:t> </w:t>
      </w:r>
    </w:p>
    <w:p w:rsidR="00B714B1" w:rsidRPr="00534014" w:rsidRDefault="00B714B1" w:rsidP="00B714B1">
      <w:pPr>
        <w:pStyle w:val="paragraph"/>
        <w:numPr>
          <w:ilvl w:val="0"/>
          <w:numId w:val="233"/>
        </w:numPr>
        <w:spacing w:before="0" w:beforeAutospacing="0" w:after="0" w:afterAutospacing="0" w:line="360" w:lineRule="auto"/>
        <w:ind w:left="360" w:firstLine="0"/>
        <w:textAlignment w:val="baseline"/>
      </w:pPr>
      <w:r w:rsidRPr="00534014">
        <w:rPr>
          <w:rStyle w:val="normaltextrun"/>
          <w:b/>
          <w:bCs/>
        </w:rPr>
        <w:t xml:space="preserve">DENETİM VE MUAYENE METODLARI:  </w:t>
      </w:r>
      <w:r w:rsidRPr="00534014">
        <w:rPr>
          <w:rStyle w:val="normaltextrun"/>
        </w:rPr>
        <w:t>Numune görülerek değerlendirilecektir.</w:t>
      </w:r>
      <w:r w:rsidRPr="00534014">
        <w:rPr>
          <w:rStyle w:val="eop"/>
        </w:rPr>
        <w:t> </w:t>
      </w:r>
    </w:p>
    <w:p w:rsidR="00B714B1" w:rsidRPr="00534014" w:rsidRDefault="00B714B1" w:rsidP="00B714B1">
      <w:pPr>
        <w:pStyle w:val="paragraph"/>
        <w:numPr>
          <w:ilvl w:val="0"/>
          <w:numId w:val="234"/>
        </w:numPr>
        <w:spacing w:before="0" w:beforeAutospacing="0" w:after="0" w:afterAutospacing="0" w:line="360" w:lineRule="auto"/>
        <w:ind w:left="360" w:firstLine="0"/>
        <w:textAlignment w:val="baseline"/>
      </w:pPr>
      <w:r w:rsidRPr="00534014">
        <w:rPr>
          <w:rStyle w:val="normaltextrun"/>
          <w:b/>
          <w:bCs/>
        </w:rPr>
        <w:t>AMBALAJLAMA VE ETİKETLEME: </w:t>
      </w:r>
      <w:r w:rsidRPr="00534014">
        <w:rPr>
          <w:rStyle w:val="eop"/>
        </w:rPr>
        <w:t> </w:t>
      </w:r>
    </w:p>
    <w:p w:rsidR="00B714B1" w:rsidRPr="00534014" w:rsidRDefault="00B714B1" w:rsidP="00B714B1">
      <w:pPr>
        <w:pStyle w:val="paragraph"/>
        <w:numPr>
          <w:ilvl w:val="0"/>
          <w:numId w:val="235"/>
        </w:numPr>
        <w:spacing w:before="0" w:beforeAutospacing="0" w:after="0" w:afterAutospacing="0" w:line="360" w:lineRule="auto"/>
        <w:ind w:left="360" w:firstLine="0"/>
        <w:textAlignment w:val="baseline"/>
      </w:pPr>
      <w:r w:rsidRPr="00534014">
        <w:rPr>
          <w:rStyle w:val="normaltextrun"/>
          <w:b/>
          <w:bCs/>
        </w:rPr>
        <w:t>GARANTİ ŞARTLARI:</w:t>
      </w:r>
      <w:r w:rsidRPr="00534014">
        <w:rPr>
          <w:rStyle w:val="eop"/>
        </w:rPr>
        <w:t> </w:t>
      </w:r>
    </w:p>
    <w:p w:rsidR="00B714B1" w:rsidRPr="00534014" w:rsidRDefault="00B714B1" w:rsidP="00B714B1">
      <w:pPr>
        <w:pStyle w:val="paragraph"/>
        <w:numPr>
          <w:ilvl w:val="0"/>
          <w:numId w:val="236"/>
        </w:numPr>
        <w:spacing w:before="0" w:beforeAutospacing="0" w:after="0" w:afterAutospacing="0" w:line="360" w:lineRule="auto"/>
        <w:ind w:left="360" w:firstLine="0"/>
        <w:textAlignment w:val="baseline"/>
      </w:pPr>
      <w:r w:rsidRPr="53BDAC9C">
        <w:rPr>
          <w:rStyle w:val="normaltextrun"/>
          <w:b/>
          <w:bCs/>
        </w:rPr>
        <w:t>EKLER:</w:t>
      </w:r>
      <w:r w:rsidRPr="53BDAC9C">
        <w:rPr>
          <w:rStyle w:val="eop"/>
        </w:rPr>
        <w:t> /</w:t>
      </w:r>
    </w:p>
    <w:p w:rsidR="00B714B1" w:rsidRPr="00534014" w:rsidRDefault="00B714B1" w:rsidP="00B714B1">
      <w:pPr>
        <w:pStyle w:val="paragraph"/>
        <w:numPr>
          <w:ilvl w:val="0"/>
          <w:numId w:val="237"/>
        </w:numPr>
        <w:spacing w:before="0" w:beforeAutospacing="0" w:after="0" w:afterAutospacing="0" w:line="360" w:lineRule="auto"/>
        <w:ind w:left="360" w:firstLine="0"/>
        <w:textAlignment w:val="baseline"/>
      </w:pPr>
      <w:r w:rsidRPr="00534014">
        <w:rPr>
          <w:rStyle w:val="normaltextrun"/>
          <w:b/>
          <w:bCs/>
        </w:rPr>
        <w:t>YARARLANILAN DOKUMAN (Varsa):</w:t>
      </w:r>
      <w:r w:rsidRPr="00534014">
        <w:rPr>
          <w:rStyle w:val="eop"/>
        </w:rPr>
        <w:t> </w:t>
      </w:r>
    </w:p>
    <w:p w:rsidR="00B714B1" w:rsidRDefault="00B714B1" w:rsidP="00B714B1"/>
    <w:p w:rsidR="00B714B1" w:rsidRPr="005E6D74" w:rsidRDefault="00B714B1" w:rsidP="00B714B1">
      <w:pPr>
        <w:pStyle w:val="NormalWeb"/>
        <w:rPr>
          <w:b/>
          <w:bCs/>
          <w:color w:val="000000"/>
          <w:sz w:val="22"/>
          <w:szCs w:val="22"/>
        </w:rPr>
      </w:pPr>
      <w:r>
        <w:rPr>
          <w:b/>
          <w:bCs/>
          <w:color w:val="000000"/>
          <w:sz w:val="27"/>
          <w:szCs w:val="27"/>
        </w:rPr>
        <w:t xml:space="preserve">                                                              </w:t>
      </w:r>
      <w:r w:rsidRPr="005E6D74">
        <w:rPr>
          <w:b/>
          <w:bCs/>
          <w:color w:val="000000"/>
          <w:sz w:val="22"/>
          <w:szCs w:val="22"/>
        </w:rPr>
        <w:t xml:space="preserve"> T.C</w:t>
      </w:r>
    </w:p>
    <w:p w:rsidR="00B714B1" w:rsidRPr="005E6D74" w:rsidRDefault="00B714B1" w:rsidP="00B714B1">
      <w:pPr>
        <w:pStyle w:val="NormalWeb"/>
        <w:jc w:val="center"/>
        <w:rPr>
          <w:b/>
          <w:bCs/>
          <w:color w:val="000000"/>
          <w:sz w:val="22"/>
          <w:szCs w:val="22"/>
        </w:rPr>
      </w:pPr>
      <w:r w:rsidRPr="005E6D74">
        <w:rPr>
          <w:b/>
          <w:bCs/>
          <w:color w:val="000000"/>
          <w:sz w:val="22"/>
          <w:szCs w:val="22"/>
        </w:rPr>
        <w:t>ONDOKUZ MAYIS ÜNİVERSİTESİ</w:t>
      </w:r>
    </w:p>
    <w:p w:rsidR="00B714B1" w:rsidRPr="005E6D74" w:rsidRDefault="00B714B1" w:rsidP="00B714B1">
      <w:pPr>
        <w:pStyle w:val="NormalWeb"/>
        <w:jc w:val="center"/>
        <w:rPr>
          <w:b/>
          <w:bCs/>
          <w:color w:val="000000"/>
          <w:sz w:val="22"/>
          <w:szCs w:val="22"/>
        </w:rPr>
      </w:pPr>
      <w:r w:rsidRPr="005E6D74">
        <w:rPr>
          <w:b/>
          <w:bCs/>
          <w:color w:val="000000"/>
          <w:sz w:val="22"/>
          <w:szCs w:val="22"/>
        </w:rPr>
        <w:t>DİŞ HEKİMLİĞİ FAKÜLTESİ</w:t>
      </w:r>
    </w:p>
    <w:p w:rsidR="00B714B1" w:rsidRPr="005E6D74" w:rsidRDefault="00B714B1" w:rsidP="00B714B1">
      <w:pPr>
        <w:pStyle w:val="NormalWeb"/>
        <w:jc w:val="center"/>
        <w:rPr>
          <w:b/>
          <w:bCs/>
          <w:color w:val="000000"/>
          <w:sz w:val="22"/>
          <w:szCs w:val="22"/>
        </w:rPr>
      </w:pPr>
    </w:p>
    <w:p w:rsidR="00B714B1" w:rsidRPr="005E6D74" w:rsidRDefault="00B714B1" w:rsidP="00B714B1">
      <w:pPr>
        <w:pStyle w:val="NormalWeb"/>
        <w:jc w:val="center"/>
        <w:rPr>
          <w:b/>
          <w:bCs/>
          <w:color w:val="000000"/>
        </w:rPr>
      </w:pPr>
      <w:r>
        <w:rPr>
          <w:b/>
          <w:bCs/>
          <w:color w:val="000000" w:themeColor="text1"/>
          <w:sz w:val="22"/>
          <w:szCs w:val="22"/>
        </w:rPr>
        <w:t xml:space="preserve">REFİLL </w:t>
      </w:r>
      <w:r w:rsidRPr="36613C69">
        <w:rPr>
          <w:b/>
          <w:bCs/>
          <w:color w:val="000000" w:themeColor="text1"/>
        </w:rPr>
        <w:t>PEDODONTİK PASLANMAZ ÇELİK KURON ŞARTNAMESİ</w:t>
      </w:r>
    </w:p>
    <w:p w:rsidR="00B714B1" w:rsidRDefault="00B714B1" w:rsidP="00B714B1">
      <w:pPr>
        <w:pStyle w:val="NormalWeb"/>
        <w:rPr>
          <w:b/>
          <w:bCs/>
          <w:color w:val="000000" w:themeColor="text1"/>
        </w:rPr>
      </w:pPr>
    </w:p>
    <w:p w:rsidR="00B714B1" w:rsidRPr="005E6D74" w:rsidRDefault="00B714B1" w:rsidP="00B714B1">
      <w:pPr>
        <w:pStyle w:val="NormalWeb"/>
        <w:rPr>
          <w:color w:val="000000"/>
        </w:rPr>
      </w:pPr>
      <w:r w:rsidRPr="005E6D74">
        <w:rPr>
          <w:b/>
          <w:bCs/>
          <w:color w:val="000000"/>
        </w:rPr>
        <w:t xml:space="preserve">KONU ve KAPSAM: </w:t>
      </w:r>
      <w:r w:rsidRPr="00E95398">
        <w:rPr>
          <w:color w:val="000000"/>
        </w:rPr>
        <w:t>Refill</w:t>
      </w:r>
      <w:r>
        <w:rPr>
          <w:b/>
          <w:bCs/>
          <w:color w:val="000000"/>
        </w:rPr>
        <w:t xml:space="preserve"> </w:t>
      </w:r>
      <w:r w:rsidRPr="005E6D74">
        <w:rPr>
          <w:color w:val="000000"/>
        </w:rPr>
        <w:t>Pedodontik Paslanmaz Çelik Kuron alımı</w:t>
      </w:r>
    </w:p>
    <w:p w:rsidR="00B714B1" w:rsidRPr="005E6D74" w:rsidRDefault="00B714B1" w:rsidP="00B714B1">
      <w:pPr>
        <w:pStyle w:val="NormalWeb"/>
        <w:rPr>
          <w:color w:val="000000"/>
        </w:rPr>
      </w:pPr>
      <w:r w:rsidRPr="36613C69">
        <w:rPr>
          <w:b/>
          <w:bCs/>
          <w:color w:val="000000" w:themeColor="text1"/>
        </w:rPr>
        <w:t>GEREKÇE:</w:t>
      </w:r>
      <w:r w:rsidRPr="36613C69">
        <w:rPr>
          <w:color w:val="000000" w:themeColor="text1"/>
        </w:rPr>
        <w:t xml:space="preserve"> Fakültemiz kliniklerinde kullanılmak üzere.</w:t>
      </w:r>
    </w:p>
    <w:p w:rsidR="00B714B1" w:rsidRDefault="00B714B1" w:rsidP="00B714B1">
      <w:pPr>
        <w:pStyle w:val="NormalWeb"/>
        <w:rPr>
          <w:color w:val="000000" w:themeColor="text1"/>
        </w:rPr>
      </w:pPr>
    </w:p>
    <w:p w:rsidR="00B714B1" w:rsidRPr="005E6D74" w:rsidRDefault="00B714B1" w:rsidP="00B714B1">
      <w:pPr>
        <w:pStyle w:val="NormalWeb"/>
        <w:rPr>
          <w:b/>
          <w:bCs/>
          <w:color w:val="000000"/>
        </w:rPr>
      </w:pPr>
      <w:r w:rsidRPr="005E6D74">
        <w:rPr>
          <w:b/>
          <w:bCs/>
          <w:color w:val="000000"/>
        </w:rPr>
        <w:t>GENEL İSTEK VE ÖZELLİKLER:</w:t>
      </w:r>
    </w:p>
    <w:p w:rsidR="00B714B1" w:rsidRPr="005E6D74" w:rsidRDefault="00B714B1" w:rsidP="00B714B1">
      <w:pPr>
        <w:pStyle w:val="NormalWeb"/>
        <w:numPr>
          <w:ilvl w:val="0"/>
          <w:numId w:val="238"/>
        </w:numPr>
        <w:rPr>
          <w:b/>
          <w:bCs/>
          <w:color w:val="000000"/>
        </w:rPr>
      </w:pPr>
      <w:r>
        <w:rPr>
          <w:color w:val="000000"/>
        </w:rPr>
        <w:t>Kuron,</w:t>
      </w:r>
      <w:r w:rsidRPr="005E6D74">
        <w:rPr>
          <w:color w:val="000000"/>
        </w:rPr>
        <w:t xml:space="preserve"> </w:t>
      </w:r>
      <w:r>
        <w:rPr>
          <w:color w:val="000000"/>
        </w:rPr>
        <w:t xml:space="preserve">süt </w:t>
      </w:r>
      <w:r w:rsidRPr="005E6D74">
        <w:rPr>
          <w:color w:val="000000"/>
        </w:rPr>
        <w:t>molarların restorasyonları için kullanıma uygun olmalıdır.</w:t>
      </w:r>
    </w:p>
    <w:p w:rsidR="00B714B1" w:rsidRPr="005E6D74"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5E6D74">
        <w:rPr>
          <w:rFonts w:ascii="Times New Roman" w:eastAsia="Times New Roman" w:hAnsi="Times New Roman"/>
          <w:color w:val="000000"/>
          <w:lang w:eastAsia="tr-TR"/>
        </w:rPr>
        <w:t>Kuronlar yüksek kalite paslanmaz çelikten imal edilmiş olmalıdır.</w:t>
      </w:r>
    </w:p>
    <w:p w:rsidR="00B714B1" w:rsidRPr="00D92D37"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D92D37">
        <w:rPr>
          <w:rFonts w:ascii="Times New Roman" w:eastAsia="Times New Roman" w:hAnsi="Times New Roman"/>
          <w:color w:val="000000"/>
          <w:lang w:eastAsia="tr-TR"/>
        </w:rPr>
        <w:t>Ürün CE standartlarında olmalı ve bu özelliği orijinal ambalajı üzerinde belirtilmelidir.</w:t>
      </w:r>
    </w:p>
    <w:p w:rsidR="00B714B1"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D92D37">
        <w:rPr>
          <w:rFonts w:ascii="Times New Roman" w:eastAsia="Times New Roman" w:hAnsi="Times New Roman"/>
          <w:color w:val="000000"/>
          <w:lang w:eastAsia="tr-TR"/>
        </w:rPr>
        <w:t>Ürün orijinal ambalajı içerisinde, alt ve üst süt molar dişlerin çeşitli büyüklüklerdeki kuronlarına uygun olmalı</w:t>
      </w:r>
      <w:r>
        <w:rPr>
          <w:rFonts w:ascii="Times New Roman" w:eastAsia="Times New Roman" w:hAnsi="Times New Roman"/>
          <w:color w:val="000000"/>
          <w:lang w:eastAsia="tr-TR"/>
        </w:rPr>
        <w:t>dır.</w:t>
      </w:r>
    </w:p>
    <w:p w:rsidR="00B714B1" w:rsidRPr="00D92D37"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D92D37">
        <w:rPr>
          <w:rFonts w:ascii="Times New Roman" w:eastAsia="Times New Roman" w:hAnsi="Times New Roman"/>
          <w:color w:val="000000"/>
          <w:lang w:eastAsia="tr-TR"/>
        </w:rPr>
        <w:t>Kuronun kolay yerleştirilebilmesi için servikal duvar kalınlığı azaltılmış olmalıdır.</w:t>
      </w:r>
    </w:p>
    <w:p w:rsidR="00B714B1" w:rsidRPr="005E6D74" w:rsidRDefault="00B714B1" w:rsidP="00B714B1">
      <w:pPr>
        <w:pStyle w:val="ListeParagraf"/>
        <w:numPr>
          <w:ilvl w:val="0"/>
          <w:numId w:val="238"/>
        </w:numPr>
        <w:shd w:val="clear" w:color="auto" w:fill="FFFFFF"/>
        <w:spacing w:before="100" w:beforeAutospacing="1" w:after="100" w:afterAutospacing="1"/>
        <w:rPr>
          <w:rFonts w:ascii="Times New Roman" w:hAnsi="Times New Roman"/>
        </w:rPr>
      </w:pPr>
      <w:r>
        <w:rPr>
          <w:rFonts w:ascii="Times New Roman" w:eastAsia="Times New Roman" w:hAnsi="Times New Roman"/>
          <w:color w:val="000000"/>
          <w:lang w:eastAsia="tr-TR"/>
        </w:rPr>
        <w:t>Ürünün en az 2’li</w:t>
      </w:r>
      <w:r w:rsidRPr="005E6D74">
        <w:rPr>
          <w:rFonts w:ascii="Times New Roman" w:eastAsia="Times New Roman" w:hAnsi="Times New Roman"/>
          <w:color w:val="000000"/>
          <w:lang w:eastAsia="tr-TR"/>
        </w:rPr>
        <w:t xml:space="preserve"> </w:t>
      </w:r>
      <w:r>
        <w:rPr>
          <w:rFonts w:ascii="Times New Roman" w:eastAsia="Times New Roman" w:hAnsi="Times New Roman"/>
          <w:color w:val="000000"/>
          <w:lang w:eastAsia="tr-TR"/>
        </w:rPr>
        <w:t xml:space="preserve">kuron içeren </w:t>
      </w:r>
      <w:r w:rsidRPr="005E6D74">
        <w:rPr>
          <w:rFonts w:ascii="Times New Roman" w:eastAsia="Times New Roman" w:hAnsi="Times New Roman"/>
          <w:color w:val="000000"/>
          <w:lang w:eastAsia="tr-TR"/>
        </w:rPr>
        <w:t>kutularda yedekleri olmalıdır.</w:t>
      </w:r>
      <w:r>
        <w:rPr>
          <w:rFonts w:ascii="Times New Roman" w:eastAsia="Times New Roman" w:hAnsi="Times New Roman"/>
          <w:color w:val="000000"/>
          <w:lang w:eastAsia="tr-TR"/>
        </w:rPr>
        <w:t xml:space="preserve"> İstenildiğinde bu yedeklerden seçilen boylarda temin edilebilmelidir.</w:t>
      </w:r>
    </w:p>
    <w:p w:rsidR="00B714B1" w:rsidRPr="005E6D74" w:rsidRDefault="00B714B1" w:rsidP="00B714B1">
      <w:pPr>
        <w:shd w:val="clear" w:color="auto" w:fill="FFFFFF"/>
        <w:spacing w:before="100" w:beforeAutospacing="1" w:after="100" w:afterAutospacing="1" w:line="240" w:lineRule="auto"/>
        <w:rPr>
          <w:color w:val="000000"/>
          <w:sz w:val="24"/>
          <w:szCs w:val="24"/>
        </w:rPr>
      </w:pPr>
      <w:r w:rsidRPr="005E6D74">
        <w:rPr>
          <w:rFonts w:ascii="Times New Roman" w:hAnsi="Times New Roman" w:cs="Times New Roman"/>
          <w:b/>
          <w:bCs/>
          <w:color w:val="000000"/>
          <w:sz w:val="24"/>
          <w:szCs w:val="24"/>
        </w:rPr>
        <w:t>NUMUNE ALMA veya DEĞERLENDİRME</w:t>
      </w:r>
      <w:r w:rsidRPr="005E6D74">
        <w:rPr>
          <w:b/>
          <w:bCs/>
          <w:color w:val="000000"/>
          <w:sz w:val="24"/>
          <w:szCs w:val="24"/>
        </w:rPr>
        <w:t>:</w:t>
      </w:r>
      <w:r w:rsidRPr="005E6D74">
        <w:rPr>
          <w:color w:val="000000"/>
          <w:sz w:val="24"/>
          <w:szCs w:val="24"/>
        </w:rPr>
        <w:t xml:space="preserve"> Teklifte numune getirilmelidir.</w:t>
      </w:r>
    </w:p>
    <w:p w:rsidR="00B714B1" w:rsidRPr="005E6D74" w:rsidRDefault="00B714B1" w:rsidP="00B714B1">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5E6D74">
        <w:rPr>
          <w:rFonts w:ascii="Times New Roman" w:eastAsia="Times New Roman" w:hAnsi="Times New Roman" w:cs="Times New Roman"/>
          <w:b/>
          <w:bCs/>
          <w:color w:val="000000"/>
          <w:sz w:val="24"/>
          <w:szCs w:val="24"/>
          <w:lang w:eastAsia="tr-TR"/>
        </w:rPr>
        <w:t>DENETIM VE MUAYENE METODLARI:</w:t>
      </w:r>
      <w:r w:rsidRPr="005E6D74">
        <w:rPr>
          <w:rFonts w:ascii="Times New Roman" w:eastAsia="Times New Roman" w:hAnsi="Times New Roman" w:cs="Times New Roman"/>
          <w:color w:val="000000"/>
          <w:sz w:val="24"/>
          <w:szCs w:val="24"/>
          <w:lang w:eastAsia="tr-TR"/>
        </w:rPr>
        <w:t xml:space="preserve"> Numune görülerek değerlendirilecektir.</w:t>
      </w:r>
    </w:p>
    <w:p w:rsidR="00B714B1" w:rsidRPr="005E6D74" w:rsidRDefault="00B714B1" w:rsidP="00B714B1">
      <w:pPr>
        <w:spacing w:before="100" w:beforeAutospacing="1" w:after="100" w:afterAutospacing="1" w:line="240" w:lineRule="auto"/>
        <w:rPr>
          <w:rFonts w:ascii="Times New Roman" w:eastAsia="Times New Roman" w:hAnsi="Times New Roman" w:cs="Times New Roman"/>
          <w:b/>
          <w:bCs/>
          <w:color w:val="000000"/>
          <w:sz w:val="24"/>
          <w:szCs w:val="24"/>
          <w:lang w:eastAsia="tr-TR"/>
        </w:rPr>
      </w:pPr>
      <w:r w:rsidRPr="005E6D74">
        <w:rPr>
          <w:rFonts w:ascii="Times New Roman" w:eastAsia="Times New Roman" w:hAnsi="Times New Roman" w:cs="Times New Roman"/>
          <w:b/>
          <w:bCs/>
          <w:color w:val="000000"/>
          <w:sz w:val="24"/>
          <w:szCs w:val="24"/>
          <w:lang w:eastAsia="tr-TR"/>
        </w:rPr>
        <w:t>AMBALAJLAMAVE ETIKETLEME:</w:t>
      </w:r>
      <w:r>
        <w:rPr>
          <w:rFonts w:ascii="Times New Roman" w:eastAsia="Times New Roman" w:hAnsi="Times New Roman" w:cs="Times New Roman"/>
          <w:b/>
          <w:bCs/>
          <w:color w:val="000000"/>
          <w:sz w:val="24"/>
          <w:szCs w:val="24"/>
          <w:lang w:eastAsia="tr-TR"/>
        </w:rPr>
        <w:t xml:space="preserve"> </w:t>
      </w:r>
      <w:r w:rsidRPr="00066A0B">
        <w:rPr>
          <w:rFonts w:ascii="Times New Roman" w:eastAsia="Times New Roman" w:hAnsi="Times New Roman" w:cs="Times New Roman"/>
          <w:bCs/>
          <w:color w:val="000000"/>
          <w:sz w:val="24"/>
          <w:szCs w:val="24"/>
          <w:lang w:eastAsia="tr-TR"/>
        </w:rPr>
        <w:t>Se</w:t>
      </w:r>
      <w:r>
        <w:rPr>
          <w:rFonts w:ascii="Times New Roman" w:eastAsia="Times New Roman" w:hAnsi="Times New Roman" w:cs="Times New Roman"/>
          <w:bCs/>
          <w:color w:val="000000"/>
          <w:sz w:val="24"/>
          <w:szCs w:val="24"/>
          <w:lang w:eastAsia="tr-TR"/>
        </w:rPr>
        <w:t>çilen ebatlar kutu</w:t>
      </w:r>
      <w:r w:rsidRPr="00066A0B">
        <w:rPr>
          <w:rFonts w:ascii="Times New Roman" w:eastAsia="Times New Roman" w:hAnsi="Times New Roman" w:cs="Times New Roman"/>
          <w:bCs/>
          <w:color w:val="000000"/>
          <w:sz w:val="24"/>
          <w:szCs w:val="24"/>
          <w:lang w:eastAsia="tr-TR"/>
        </w:rPr>
        <w:t xml:space="preserve"> </w:t>
      </w:r>
      <w:r>
        <w:rPr>
          <w:rFonts w:ascii="Times New Roman" w:eastAsia="Times New Roman" w:hAnsi="Times New Roman" w:cs="Times New Roman"/>
          <w:bCs/>
          <w:color w:val="000000"/>
          <w:sz w:val="24"/>
          <w:szCs w:val="24"/>
          <w:lang w:eastAsia="tr-TR"/>
        </w:rPr>
        <w:t>şeklinde ve orijinal ambalajında</w:t>
      </w:r>
    </w:p>
    <w:p w:rsidR="00B714B1" w:rsidRPr="005E6D74" w:rsidRDefault="00B714B1" w:rsidP="00B714B1">
      <w:pPr>
        <w:pStyle w:val="ListeParagraf"/>
        <w:shd w:val="clear" w:color="auto" w:fill="FFFFFF"/>
        <w:spacing w:before="100" w:beforeAutospacing="1" w:after="100" w:afterAutospacing="1"/>
        <w:rPr>
          <w:rFonts w:ascii="Times New Roman" w:eastAsia="Times New Roman" w:hAnsi="Times New Roman"/>
          <w:color w:val="000000"/>
          <w:lang w:eastAsia="tr-TR"/>
        </w:rPr>
      </w:pPr>
    </w:p>
    <w:p w:rsidR="00B714B1" w:rsidRPr="005B13D0" w:rsidRDefault="00B714B1" w:rsidP="00B714B1">
      <w:pPr>
        <w:shd w:val="clear" w:color="auto" w:fill="FFFFFF"/>
        <w:spacing w:before="100" w:beforeAutospacing="1" w:after="100" w:afterAutospacing="1" w:line="240" w:lineRule="auto"/>
        <w:ind w:left="720"/>
        <w:rPr>
          <w:rFonts w:ascii="Times New Roman" w:eastAsia="Times New Roman" w:hAnsi="Times New Roman" w:cs="Times New Roman"/>
          <w:color w:val="000000"/>
          <w:sz w:val="24"/>
          <w:szCs w:val="24"/>
          <w:lang w:eastAsia="tr-TR"/>
        </w:rPr>
      </w:pPr>
    </w:p>
    <w:p w:rsidR="00B714B1" w:rsidRDefault="00B714B1"/>
    <w:p w:rsidR="00B714B1" w:rsidRPr="008B5AC4" w:rsidRDefault="00B714B1">
      <w:pPr>
        <w:rPr>
          <w:sz w:val="32"/>
          <w:szCs w:val="32"/>
        </w:rPr>
      </w:pP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DEKANLIĞI</w:t>
      </w:r>
    </w:p>
    <w:p w:rsidR="00B714B1" w:rsidRPr="009C411B" w:rsidRDefault="00B714B1" w:rsidP="00B714B1">
      <w:pPr>
        <w:shd w:val="clear" w:color="auto" w:fill="FFFFFF"/>
        <w:spacing w:before="245"/>
        <w:ind w:left="36"/>
        <w:jc w:val="center"/>
        <w:rPr>
          <w:b/>
          <w:i/>
          <w:iCs/>
          <w:color w:val="000000"/>
          <w:spacing w:val="-5"/>
        </w:rPr>
      </w:pPr>
      <w:r>
        <w:rPr>
          <w:b/>
          <w:color w:val="000000"/>
          <w:lang w:bidi="tr-TR"/>
        </w:rPr>
        <w:t>AMALGAM FULVARI</w:t>
      </w:r>
      <w:r w:rsidRPr="009C411B">
        <w:rPr>
          <w:b/>
          <w:bCs/>
        </w:rPr>
        <w:t xml:space="preserve">  </w:t>
      </w:r>
      <w:r w:rsidRPr="009C411B">
        <w:rPr>
          <w:b/>
        </w:rPr>
        <w:t>TEKNİK ŞARTNAMESİ</w:t>
      </w:r>
    </w:p>
    <w:p w:rsidR="00B714B1" w:rsidRPr="007509F1" w:rsidRDefault="00B714B1" w:rsidP="00B714B1">
      <w:pPr>
        <w:shd w:val="clear" w:color="auto" w:fill="FFFFFF"/>
        <w:tabs>
          <w:tab w:val="left" w:leader="dot" w:pos="5465"/>
          <w:tab w:val="left" w:pos="7286"/>
        </w:tabs>
        <w:spacing w:before="490"/>
        <w:ind w:left="7"/>
        <w:rPr>
          <w:b/>
          <w:bCs/>
          <w:color w:val="000000"/>
          <w:spacing w:val="10"/>
        </w:rPr>
      </w:pPr>
    </w:p>
    <w:p w:rsidR="00B714B1" w:rsidRPr="009C411B" w:rsidRDefault="00B714B1" w:rsidP="00B714B1">
      <w:pPr>
        <w:pStyle w:val="Bodytext50"/>
        <w:shd w:val="clear" w:color="auto" w:fill="auto"/>
        <w:ind w:firstLine="29"/>
      </w:pPr>
      <w:r w:rsidRPr="007509F1">
        <w:rPr>
          <w:b/>
          <w:color w:val="000000"/>
          <w:spacing w:val="3"/>
          <w:sz w:val="22"/>
          <w:szCs w:val="22"/>
        </w:rPr>
        <w:t xml:space="preserve">1.    KONU ve KAPSAM: </w:t>
      </w:r>
      <w:r>
        <w:rPr>
          <w:color w:val="000000"/>
          <w:lang w:eastAsia="tr-TR" w:bidi="tr-TR"/>
        </w:rPr>
        <w:t xml:space="preserve">Amalgam Fulvarı </w:t>
      </w:r>
      <w:r>
        <w:rPr>
          <w:bCs/>
          <w:sz w:val="22"/>
          <w:szCs w:val="22"/>
        </w:rPr>
        <w:t>alımı</w:t>
      </w:r>
    </w:p>
    <w:p w:rsidR="00B714B1" w:rsidRPr="002B003D" w:rsidRDefault="00B714B1" w:rsidP="00B714B1">
      <w:pPr>
        <w:pStyle w:val="Bodytext30"/>
        <w:shd w:val="clear" w:color="auto" w:fill="auto"/>
        <w:spacing w:after="449" w:line="210" w:lineRule="exact"/>
      </w:pPr>
      <w:r w:rsidRPr="007509F1">
        <w:rPr>
          <w:b/>
          <w:color w:val="000000"/>
          <w:spacing w:val="-4"/>
          <w:sz w:val="22"/>
          <w:szCs w:val="22"/>
        </w:rPr>
        <w:t>2.    GEREKÇE</w:t>
      </w:r>
      <w:r w:rsidRPr="007509F1">
        <w:rPr>
          <w:color w:val="000000"/>
          <w:spacing w:val="-4"/>
          <w:sz w:val="22"/>
          <w:szCs w:val="22"/>
        </w:rPr>
        <w:t>: Fakültemiz</w:t>
      </w:r>
      <w:r w:rsidRPr="007509F1">
        <w:rPr>
          <w:color w:val="000000"/>
          <w:spacing w:val="3"/>
          <w:sz w:val="22"/>
          <w:szCs w:val="22"/>
        </w:rPr>
        <w:t xml:space="preserve"> </w:t>
      </w:r>
      <w:r>
        <w:rPr>
          <w:color w:val="000000"/>
          <w:spacing w:val="3"/>
          <w:sz w:val="22"/>
          <w:szCs w:val="22"/>
        </w:rPr>
        <w:t>kliniklerinde</w:t>
      </w:r>
      <w:r w:rsidRPr="007509F1">
        <w:rPr>
          <w:color w:val="000000"/>
          <w:spacing w:val="3"/>
          <w:sz w:val="22"/>
          <w:szCs w:val="22"/>
        </w:rPr>
        <w:t xml:space="preserve"> kullanılmak üzere.</w:t>
      </w:r>
    </w:p>
    <w:p w:rsidR="00B714B1" w:rsidRPr="007509F1" w:rsidRDefault="00B714B1" w:rsidP="00B714B1">
      <w:pPr>
        <w:shd w:val="clear" w:color="auto" w:fill="FFFFFF"/>
        <w:tabs>
          <w:tab w:val="left" w:pos="389"/>
        </w:tabs>
        <w:spacing w:line="360" w:lineRule="auto"/>
      </w:pPr>
      <w:r w:rsidRPr="007509F1">
        <w:rPr>
          <w:b/>
          <w:color w:val="000000"/>
        </w:rPr>
        <w:t>3.</w:t>
      </w:r>
      <w:r w:rsidRPr="007509F1">
        <w:rPr>
          <w:b/>
          <w:color w:val="000000"/>
        </w:rPr>
        <w:tab/>
        <w:t xml:space="preserve">GENEL İSTEK VE ÖZELLİKLER </w:t>
      </w:r>
      <w:r w:rsidRPr="007509F1">
        <w:rPr>
          <w:b/>
          <w:color w:val="000000"/>
          <w:spacing w:val="-8"/>
        </w:rPr>
        <w:t>:</w:t>
      </w:r>
    </w:p>
    <w:p w:rsidR="00B714B1" w:rsidRPr="005E2F18" w:rsidRDefault="00B714B1" w:rsidP="00B714B1">
      <w:pPr>
        <w:pStyle w:val="ListeParagraf"/>
        <w:widowControl w:val="0"/>
        <w:numPr>
          <w:ilvl w:val="0"/>
          <w:numId w:val="221"/>
        </w:numPr>
        <w:autoSpaceDE w:val="0"/>
        <w:autoSpaceDN w:val="0"/>
        <w:adjustRightInd w:val="0"/>
      </w:pPr>
      <w:r w:rsidRPr="005E2F18">
        <w:t>Alet paslanmaz çelikten olmalıdır</w:t>
      </w:r>
    </w:p>
    <w:p w:rsidR="00B714B1" w:rsidRPr="005E2F18" w:rsidRDefault="00B714B1" w:rsidP="00B714B1">
      <w:pPr>
        <w:pStyle w:val="ListeParagraf"/>
        <w:widowControl w:val="0"/>
        <w:numPr>
          <w:ilvl w:val="0"/>
          <w:numId w:val="221"/>
        </w:numPr>
        <w:autoSpaceDE w:val="0"/>
        <w:autoSpaceDN w:val="0"/>
        <w:adjustRightInd w:val="0"/>
      </w:pPr>
      <w:r w:rsidRPr="005E2F18">
        <w:t>Aletin sapları ilaçların yapışmaması için pürüzsüz düz kolay temizlenebilir olmalı</w:t>
      </w:r>
    </w:p>
    <w:p w:rsidR="00B714B1" w:rsidRDefault="00B714B1" w:rsidP="00B714B1">
      <w:pPr>
        <w:pStyle w:val="ListeParagraf"/>
        <w:widowControl w:val="0"/>
        <w:numPr>
          <w:ilvl w:val="0"/>
          <w:numId w:val="221"/>
        </w:numPr>
        <w:autoSpaceDE w:val="0"/>
        <w:autoSpaceDN w:val="0"/>
        <w:adjustRightInd w:val="0"/>
      </w:pPr>
      <w:r w:rsidRPr="005E2F18">
        <w:t>İnce olmalı</w:t>
      </w:r>
    </w:p>
    <w:p w:rsidR="00B714B1" w:rsidRDefault="00B714B1" w:rsidP="00B714B1">
      <w:pPr>
        <w:pStyle w:val="ListeParagraf"/>
        <w:widowControl w:val="0"/>
        <w:numPr>
          <w:ilvl w:val="0"/>
          <w:numId w:val="221"/>
        </w:numPr>
        <w:autoSpaceDE w:val="0"/>
        <w:autoSpaceDN w:val="0"/>
        <w:adjustRightInd w:val="0"/>
      </w:pPr>
      <w:r>
        <w:t>135 derece santigratta,otoklavda ve kuru havada steril edilebilmelidir.</w:t>
      </w:r>
    </w:p>
    <w:p w:rsidR="00B714B1" w:rsidRDefault="00B714B1" w:rsidP="00B714B1">
      <w:pPr>
        <w:pStyle w:val="ListeParagraf"/>
        <w:widowControl w:val="0"/>
        <w:numPr>
          <w:ilvl w:val="0"/>
          <w:numId w:val="221"/>
        </w:numPr>
        <w:autoSpaceDE w:val="0"/>
        <w:autoSpaceDN w:val="0"/>
        <w:adjustRightInd w:val="0"/>
      </w:pPr>
      <w:r>
        <w:t>Yüzey alet dezenfektanına karşı dayanıklı olmalıdır.Korozyona uğramamalıdır.</w:t>
      </w:r>
    </w:p>
    <w:p w:rsidR="00B714B1" w:rsidRDefault="00B714B1" w:rsidP="00B714B1">
      <w:pPr>
        <w:pStyle w:val="ListeParagraf"/>
        <w:widowControl w:val="0"/>
        <w:numPr>
          <w:ilvl w:val="0"/>
          <w:numId w:val="221"/>
        </w:numPr>
        <w:autoSpaceDE w:val="0"/>
        <w:autoSpaceDN w:val="0"/>
        <w:adjustRightInd w:val="0"/>
      </w:pPr>
      <w:r>
        <w:t>Fulvarın her iki ucu ayrı kalınlıklarda olmalıdır.</w:t>
      </w:r>
    </w:p>
    <w:p w:rsidR="00B714B1" w:rsidRDefault="00B714B1" w:rsidP="00B714B1">
      <w:pPr>
        <w:pStyle w:val="ListeParagraf"/>
        <w:widowControl w:val="0"/>
        <w:numPr>
          <w:ilvl w:val="0"/>
          <w:numId w:val="221"/>
        </w:numPr>
        <w:autoSpaceDE w:val="0"/>
        <w:autoSpaceDN w:val="0"/>
        <w:adjustRightInd w:val="0"/>
      </w:pPr>
      <w:r>
        <w:t>Fakülte idaresi tarafından istenilen boyutta verilmelidir.</w:t>
      </w:r>
    </w:p>
    <w:p w:rsidR="00B714B1" w:rsidRPr="005E2F18" w:rsidRDefault="00B714B1" w:rsidP="00B714B1">
      <w:pPr>
        <w:pStyle w:val="ListeParagraf"/>
      </w:pPr>
    </w:p>
    <w:p w:rsidR="00B714B1" w:rsidRPr="007509F1" w:rsidRDefault="00B714B1" w:rsidP="00B714B1">
      <w:pPr>
        <w:shd w:val="clear" w:color="auto" w:fill="FFFFFF"/>
        <w:tabs>
          <w:tab w:val="left" w:pos="389"/>
          <w:tab w:val="left" w:pos="1276"/>
        </w:tabs>
        <w:spacing w:line="360" w:lineRule="auto"/>
        <w:rPr>
          <w:color w:val="000000"/>
          <w:spacing w:val="-4"/>
        </w:rPr>
      </w:pPr>
      <w:r w:rsidRPr="007509F1">
        <w:rPr>
          <w:b/>
          <w:color w:val="000000"/>
          <w:spacing w:val="-2"/>
        </w:rPr>
        <w:t xml:space="preserve">4. </w:t>
      </w:r>
      <w:r w:rsidRPr="007509F1">
        <w:rPr>
          <w:b/>
          <w:color w:val="000000"/>
          <w:spacing w:val="-2"/>
        </w:rPr>
        <w:tab/>
        <w:t>NUMUNE ALMA veya DEĞERLENDİRME:</w:t>
      </w:r>
      <w:r w:rsidRPr="007509F1">
        <w:rPr>
          <w:color w:val="000000"/>
          <w:spacing w:val="-2"/>
        </w:rPr>
        <w:t xml:space="preserve"> Teklifte </w:t>
      </w:r>
      <w:r>
        <w:rPr>
          <w:color w:val="000000"/>
          <w:spacing w:val="-2"/>
        </w:rPr>
        <w:t xml:space="preserve">   </w:t>
      </w:r>
      <w:r w:rsidRPr="007509F1">
        <w:rPr>
          <w:color w:val="000000"/>
          <w:spacing w:val="-2"/>
        </w:rPr>
        <w:t>numune getirilmelidir.</w:t>
      </w:r>
    </w:p>
    <w:p w:rsidR="00B714B1" w:rsidRPr="007509F1" w:rsidRDefault="00B714B1" w:rsidP="00B714B1">
      <w:pPr>
        <w:shd w:val="clear" w:color="auto" w:fill="FFFFFF"/>
        <w:tabs>
          <w:tab w:val="left" w:pos="389"/>
        </w:tabs>
        <w:spacing w:line="360" w:lineRule="auto"/>
        <w:rPr>
          <w:color w:val="000000"/>
          <w:spacing w:val="-10"/>
        </w:rPr>
      </w:pPr>
      <w:r w:rsidRPr="007509F1">
        <w:rPr>
          <w:b/>
          <w:color w:val="000000"/>
          <w:spacing w:val="-3"/>
        </w:rPr>
        <w:t>5.</w:t>
      </w:r>
      <w:r w:rsidRPr="007509F1">
        <w:rPr>
          <w:b/>
          <w:color w:val="000000"/>
          <w:spacing w:val="-3"/>
        </w:rPr>
        <w:tab/>
        <w:t>DENETIM VE MUAYENE METODLARI:</w:t>
      </w:r>
      <w:r w:rsidRPr="007509F1">
        <w:rPr>
          <w:color w:val="000000"/>
          <w:spacing w:val="-3"/>
        </w:rPr>
        <w:t xml:space="preserve"> Numune görülerek değerlendirilecektir.</w:t>
      </w:r>
    </w:p>
    <w:p w:rsidR="00B714B1" w:rsidRPr="007509F1" w:rsidRDefault="00B714B1" w:rsidP="00B714B1">
      <w:pPr>
        <w:shd w:val="clear" w:color="auto" w:fill="FFFFFF"/>
        <w:tabs>
          <w:tab w:val="left" w:pos="389"/>
        </w:tabs>
        <w:spacing w:line="360" w:lineRule="auto"/>
        <w:rPr>
          <w:b/>
          <w:color w:val="000000"/>
          <w:spacing w:val="-8"/>
        </w:rPr>
      </w:pPr>
      <w:r w:rsidRPr="007509F1">
        <w:rPr>
          <w:b/>
          <w:color w:val="000000"/>
          <w:spacing w:val="1"/>
        </w:rPr>
        <w:t>6.</w:t>
      </w:r>
      <w:r w:rsidRPr="007509F1">
        <w:rPr>
          <w:b/>
          <w:color w:val="000000"/>
          <w:spacing w:val="1"/>
        </w:rPr>
        <w:tab/>
        <w:t>AMBALAJLAMAVE ETIKETLEME:</w:t>
      </w:r>
    </w:p>
    <w:p w:rsidR="00B714B1" w:rsidRPr="007509F1" w:rsidRDefault="00B714B1" w:rsidP="00B714B1">
      <w:r w:rsidRPr="007509F1">
        <w:rPr>
          <w:b/>
          <w:color w:val="000000"/>
          <w:spacing w:val="-4"/>
        </w:rPr>
        <w:t>7.    GARANTİ ŞARTLARI:</w:t>
      </w:r>
      <w:r w:rsidRPr="007509F1">
        <w:rPr>
          <w:color w:val="000000"/>
          <w:spacing w:val="-4"/>
        </w:rPr>
        <w:t xml:space="preserve"> E</w:t>
      </w:r>
      <w:r w:rsidRPr="007509F1">
        <w:t xml:space="preserve">n az (2) iki yıl garantili olacaktır. </w:t>
      </w:r>
    </w:p>
    <w:p w:rsidR="00B714B1" w:rsidRDefault="00B714B1" w:rsidP="00B714B1">
      <w:pPr>
        <w:shd w:val="clear" w:color="auto" w:fill="FFFFFF"/>
        <w:tabs>
          <w:tab w:val="left" w:pos="389"/>
        </w:tabs>
        <w:spacing w:line="360" w:lineRule="auto"/>
        <w:rPr>
          <w:b/>
          <w:color w:val="000000"/>
          <w:spacing w:val="-7"/>
        </w:rPr>
      </w:pPr>
      <w:r w:rsidRPr="007509F1">
        <w:rPr>
          <w:b/>
          <w:color w:val="000000"/>
          <w:spacing w:val="-7"/>
        </w:rPr>
        <w:t>8.</w:t>
      </w:r>
      <w:r w:rsidRPr="007509F1">
        <w:rPr>
          <w:b/>
          <w:color w:val="000000"/>
          <w:spacing w:val="-7"/>
        </w:rPr>
        <w:tab/>
        <w:t>EKLER:</w:t>
      </w:r>
    </w:p>
    <w:p w:rsidR="00B714B1" w:rsidRPr="00C058AA" w:rsidRDefault="00B714B1" w:rsidP="00B714B1">
      <w:pPr>
        <w:shd w:val="clear" w:color="auto" w:fill="FFFFFF"/>
        <w:tabs>
          <w:tab w:val="left" w:pos="389"/>
        </w:tabs>
        <w:spacing w:line="360" w:lineRule="auto"/>
        <w:rPr>
          <w:b/>
          <w:color w:val="000000"/>
          <w:spacing w:val="-4"/>
        </w:rPr>
      </w:pPr>
      <w:r w:rsidRPr="007509F1">
        <w:rPr>
          <w:b/>
          <w:color w:val="000000"/>
          <w:spacing w:val="-4"/>
        </w:rPr>
        <w:t>9.</w:t>
      </w:r>
      <w:r w:rsidRPr="007509F1">
        <w:rPr>
          <w:b/>
          <w:color w:val="000000"/>
          <w:spacing w:val="-4"/>
        </w:rPr>
        <w:tab/>
        <w:t>YARARLANILAN DOKUMAN (Varsa):</w:t>
      </w:r>
    </w:p>
    <w:p w:rsidR="00B714B1" w:rsidRPr="00153255" w:rsidRDefault="00B714B1" w:rsidP="00B714B1">
      <w:pPr>
        <w:tabs>
          <w:tab w:val="left" w:pos="652"/>
        </w:tabs>
        <w:spacing w:after="0"/>
        <w:ind w:left="60"/>
        <w:jc w:val="center"/>
      </w:pPr>
      <w:r w:rsidRPr="01597179">
        <w:rPr>
          <w:rFonts w:ascii="Calibri" w:eastAsia="Calibri" w:hAnsi="Calibri" w:cs="Calibri"/>
          <w:b/>
          <w:bCs/>
          <w:color w:val="000000" w:themeColor="text1"/>
        </w:rPr>
        <w:t>T.C.</w:t>
      </w:r>
    </w:p>
    <w:p w:rsidR="00B714B1" w:rsidRPr="00153255" w:rsidRDefault="00B714B1" w:rsidP="00B714B1">
      <w:pPr>
        <w:tabs>
          <w:tab w:val="left" w:pos="652"/>
        </w:tabs>
        <w:spacing w:after="0"/>
        <w:ind w:left="60"/>
        <w:jc w:val="center"/>
      </w:pPr>
      <w:r w:rsidRPr="01597179">
        <w:rPr>
          <w:rFonts w:ascii="Calibri" w:eastAsia="Calibri" w:hAnsi="Calibri" w:cs="Calibri"/>
          <w:b/>
          <w:bCs/>
          <w:color w:val="000000" w:themeColor="text1"/>
        </w:rPr>
        <w:t>ONDOKUZ MAYIS ÜNİVERİSTESİ</w:t>
      </w:r>
    </w:p>
    <w:p w:rsidR="00B714B1" w:rsidRPr="00153255" w:rsidRDefault="00B714B1" w:rsidP="00B714B1">
      <w:pPr>
        <w:tabs>
          <w:tab w:val="left" w:pos="652"/>
        </w:tabs>
        <w:spacing w:after="0"/>
        <w:ind w:left="60"/>
        <w:jc w:val="center"/>
      </w:pPr>
      <w:r w:rsidRPr="01597179">
        <w:rPr>
          <w:rFonts w:ascii="Calibri" w:eastAsia="Calibri" w:hAnsi="Calibri" w:cs="Calibri"/>
          <w:b/>
          <w:bCs/>
          <w:color w:val="000000" w:themeColor="text1"/>
        </w:rPr>
        <w:t>DİŞ HEKİMLİĞİ FAKÜLTESİ</w:t>
      </w:r>
    </w:p>
    <w:p w:rsidR="00B714B1" w:rsidRPr="00153255" w:rsidRDefault="00B714B1" w:rsidP="00B714B1">
      <w:pPr>
        <w:spacing w:after="0"/>
        <w:jc w:val="center"/>
      </w:pPr>
      <w:r w:rsidRPr="01597179">
        <w:rPr>
          <w:rFonts w:ascii="Calibri" w:eastAsia="Calibri" w:hAnsi="Calibri" w:cs="Calibri"/>
          <w:b/>
          <w:bCs/>
          <w:color w:val="000000" w:themeColor="text1"/>
        </w:rPr>
        <w:t>ŞEFFAF AKRİL TOZU TEKNİK ŞARTNAMESİ</w:t>
      </w:r>
    </w:p>
    <w:p w:rsidR="00B714B1" w:rsidRPr="00153255" w:rsidRDefault="00B714B1" w:rsidP="00B714B1">
      <w:pPr>
        <w:tabs>
          <w:tab w:val="left" w:pos="652"/>
          <w:tab w:val="left" w:pos="8701"/>
        </w:tabs>
        <w:spacing w:after="0"/>
        <w:jc w:val="center"/>
      </w:pPr>
      <w:r w:rsidRPr="01597179">
        <w:rPr>
          <w:rFonts w:ascii="Calibri" w:eastAsia="Calibri" w:hAnsi="Calibri" w:cs="Calibri"/>
          <w:b/>
          <w:bCs/>
          <w:color w:val="000000" w:themeColor="text1"/>
        </w:rPr>
        <w:t>Şartname No: 1129</w:t>
      </w:r>
    </w:p>
    <w:p w:rsidR="00B714B1" w:rsidRPr="00153255" w:rsidRDefault="00B714B1" w:rsidP="00B714B1">
      <w:pPr>
        <w:tabs>
          <w:tab w:val="left" w:pos="652"/>
          <w:tab w:val="left" w:pos="8701"/>
        </w:tabs>
        <w:spacing w:after="0"/>
      </w:pPr>
      <w:r w:rsidRPr="01597179">
        <w:rPr>
          <w:rFonts w:ascii="Calibri" w:eastAsia="Calibri" w:hAnsi="Calibri" w:cs="Calibri"/>
          <w:b/>
          <w:bCs/>
          <w:color w:val="000000" w:themeColor="text1"/>
        </w:rPr>
        <w:t>1. KONU ve KAPSAM: Ş</w:t>
      </w:r>
      <w:r w:rsidRPr="01597179">
        <w:rPr>
          <w:rFonts w:ascii="Calibri" w:eastAsia="Calibri" w:hAnsi="Calibri" w:cs="Calibri"/>
          <w:color w:val="000000" w:themeColor="text1"/>
        </w:rPr>
        <w:t xml:space="preserve">effaf akril tozu alımı. </w:t>
      </w:r>
      <w:r>
        <w:tab/>
      </w:r>
      <w:r w:rsidRPr="01597179">
        <w:rPr>
          <w:rFonts w:ascii="Calibri" w:eastAsia="Calibri" w:hAnsi="Calibri" w:cs="Calibri"/>
          <w:color w:val="000000" w:themeColor="text1"/>
        </w:rPr>
        <w:t xml:space="preserve"> </w:t>
      </w:r>
    </w:p>
    <w:p w:rsidR="00B714B1" w:rsidRPr="00153255" w:rsidRDefault="00B714B1" w:rsidP="00B714B1">
      <w:pPr>
        <w:tabs>
          <w:tab w:val="left" w:pos="652"/>
          <w:tab w:val="left" w:pos="6136"/>
          <w:tab w:val="left" w:pos="8701"/>
        </w:tabs>
        <w:spacing w:after="0"/>
      </w:pPr>
      <w:r w:rsidRPr="01597179">
        <w:rPr>
          <w:rFonts w:ascii="Calibri" w:eastAsia="Calibri" w:hAnsi="Calibri" w:cs="Calibri"/>
          <w:b/>
          <w:bCs/>
          <w:color w:val="000000" w:themeColor="text1"/>
        </w:rPr>
        <w:t xml:space="preserve">2. GEREKÇE: </w:t>
      </w:r>
      <w:r w:rsidRPr="01597179">
        <w:rPr>
          <w:rFonts w:ascii="Calibri" w:eastAsia="Calibri" w:hAnsi="Calibri" w:cs="Calibri"/>
          <w:color w:val="000000" w:themeColor="text1"/>
        </w:rPr>
        <w:t xml:space="preserve">Fakültemiz ortodonti laboratuvarında kullanılmak üzere.  </w:t>
      </w:r>
      <w:r>
        <w:tab/>
      </w:r>
      <w:r w:rsidRPr="01597179">
        <w:rPr>
          <w:rFonts w:ascii="Calibri" w:eastAsia="Calibri" w:hAnsi="Calibri" w:cs="Calibri"/>
          <w:color w:val="000000" w:themeColor="text1"/>
        </w:rPr>
        <w:t xml:space="preserve"> </w:t>
      </w:r>
    </w:p>
    <w:p w:rsidR="00B714B1" w:rsidRPr="00153255" w:rsidRDefault="00B714B1" w:rsidP="00B714B1">
      <w:pPr>
        <w:tabs>
          <w:tab w:val="left" w:pos="652"/>
          <w:tab w:val="left" w:pos="5481"/>
          <w:tab w:val="left" w:pos="6136"/>
          <w:tab w:val="left" w:pos="8701"/>
        </w:tabs>
        <w:spacing w:after="0"/>
      </w:pPr>
      <w:r w:rsidRPr="01597179">
        <w:rPr>
          <w:rFonts w:ascii="Calibri" w:eastAsia="Calibri" w:hAnsi="Calibri" w:cs="Calibri"/>
          <w:b/>
          <w:bCs/>
          <w:color w:val="000000" w:themeColor="text1"/>
        </w:rPr>
        <w:t>3. GENEL İSTEK VE ÖZELLİKLER:</w:t>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Kadmiyum ihtiva etmemelidir. </w:t>
      </w:r>
      <w:r>
        <w:tab/>
      </w:r>
      <w:r w:rsidRPr="01597179">
        <w:rPr>
          <w:rFonts w:ascii="Calibri" w:eastAsia="Calibri" w:hAnsi="Calibri" w:cs="Calibri"/>
          <w:color w:val="000000" w:themeColor="text1"/>
          <w:sz w:val="22"/>
          <w:szCs w:val="22"/>
          <w:lang w:val="tr-TR"/>
        </w:rPr>
        <w:t xml:space="preserve">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Metilmetakrilat esaslı olmalıdır. </w:t>
      </w:r>
      <w:r>
        <w:tab/>
      </w:r>
      <w:r w:rsidRPr="01597179">
        <w:rPr>
          <w:rFonts w:ascii="Calibri" w:eastAsia="Calibri" w:hAnsi="Calibri" w:cs="Calibri"/>
          <w:color w:val="000000" w:themeColor="text1"/>
          <w:sz w:val="22"/>
          <w:szCs w:val="22"/>
          <w:lang w:val="tr-TR"/>
        </w:rPr>
        <w:t xml:space="preserve"> </w:t>
      </w:r>
      <w:r>
        <w:tab/>
      </w:r>
      <w:r w:rsidRPr="01597179">
        <w:rPr>
          <w:rFonts w:ascii="Calibri" w:eastAsia="Calibri" w:hAnsi="Calibri" w:cs="Calibri"/>
          <w:color w:val="000000" w:themeColor="text1"/>
          <w:sz w:val="22"/>
          <w:szCs w:val="22"/>
          <w:lang w:val="tr-TR"/>
        </w:rPr>
        <w:t xml:space="preserve">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Ortodontik aparey yapımında kullanılmaya uygun olmalı.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Bükülmeye karşı dayanıklılığı fazla olmalıdır.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Isı gerektirmeden otopolimerizan olmalıdır.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İlgili dental normlara uygun olmalıdır.  </w:t>
      </w:r>
      <w:r>
        <w:tab/>
      </w:r>
      <w:r w:rsidRPr="01597179">
        <w:rPr>
          <w:rFonts w:ascii="Calibri" w:eastAsia="Calibri" w:hAnsi="Calibri" w:cs="Calibri"/>
          <w:color w:val="000000" w:themeColor="text1"/>
          <w:sz w:val="22"/>
          <w:szCs w:val="22"/>
          <w:lang w:val="tr-TR"/>
        </w:rPr>
        <w:t xml:space="preserve">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Karışım süresi 1 dakika olmalıdır. </w:t>
      </w:r>
      <w:r>
        <w:tab/>
      </w:r>
      <w:r w:rsidRPr="01597179">
        <w:rPr>
          <w:rFonts w:ascii="Calibri" w:eastAsia="Calibri" w:hAnsi="Calibri" w:cs="Calibri"/>
          <w:color w:val="000000" w:themeColor="text1"/>
          <w:sz w:val="22"/>
          <w:szCs w:val="22"/>
          <w:lang w:val="tr-TR"/>
        </w:rPr>
        <w:t xml:space="preserve">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Hamur haline gelme zamanı en az 5 en fazla 7 dakika olmalıdır.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Çalışma süresi 20 dakika olmalıdır. </w:t>
      </w:r>
      <w:r>
        <w:tab/>
      </w:r>
      <w:r w:rsidRPr="01597179">
        <w:rPr>
          <w:rFonts w:ascii="Calibri" w:eastAsia="Calibri" w:hAnsi="Calibri" w:cs="Calibri"/>
          <w:color w:val="000000" w:themeColor="text1"/>
          <w:sz w:val="22"/>
          <w:szCs w:val="22"/>
          <w:lang w:val="tr-TR"/>
        </w:rPr>
        <w:t xml:space="preserve">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Soğuk akril olarak 1 kg toz paketlenmiş olmalıdır. </w:t>
      </w:r>
      <w:r>
        <w:tab/>
      </w:r>
      <w:r w:rsidRPr="01597179">
        <w:rPr>
          <w:rFonts w:ascii="Calibri" w:eastAsia="Calibri" w:hAnsi="Calibri" w:cs="Calibri"/>
          <w:color w:val="000000" w:themeColor="text1"/>
          <w:sz w:val="22"/>
          <w:szCs w:val="22"/>
          <w:lang w:val="tr-TR"/>
        </w:rPr>
        <w:t xml:space="preserve">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Uygun konsantrasyonlarda karıştırılan renkler ile bireysel renk elde edilmelidir. </w:t>
      </w:r>
    </w:p>
    <w:p w:rsidR="00B714B1" w:rsidRPr="00153255" w:rsidRDefault="00B714B1" w:rsidP="00B714B1">
      <w:pPr>
        <w:pStyle w:val="ListeParagraf"/>
        <w:numPr>
          <w:ilvl w:val="0"/>
          <w:numId w:val="239"/>
        </w:numPr>
        <w:spacing w:line="276" w:lineRule="auto"/>
        <w:ind w:left="780"/>
        <w:rPr>
          <w:rFonts w:cs="Calibri"/>
          <w:color w:val="000000" w:themeColor="text1"/>
        </w:rPr>
      </w:pPr>
      <w:r w:rsidRPr="01597179">
        <w:rPr>
          <w:rFonts w:ascii="Calibri" w:eastAsia="Calibri" w:hAnsi="Calibri" w:cs="Calibri"/>
          <w:color w:val="000000" w:themeColor="text1"/>
          <w:sz w:val="22"/>
          <w:szCs w:val="22"/>
          <w:lang w:val="tr-TR"/>
        </w:rPr>
        <w:t xml:space="preserve">Porozite problemi oluşturmamalı. </w:t>
      </w:r>
    </w:p>
    <w:p w:rsidR="00B714B1" w:rsidRPr="00153255" w:rsidRDefault="00B714B1" w:rsidP="00B714B1">
      <w:pPr>
        <w:tabs>
          <w:tab w:val="left" w:pos="652"/>
        </w:tabs>
        <w:spacing w:after="0"/>
      </w:pPr>
      <w:r w:rsidRPr="01597179">
        <w:rPr>
          <w:rFonts w:ascii="Calibri" w:eastAsia="Calibri" w:hAnsi="Calibri" w:cs="Calibri"/>
          <w:b/>
          <w:bCs/>
          <w:color w:val="000000" w:themeColor="text1"/>
        </w:rPr>
        <w:t xml:space="preserve">4. NUMUNE ALMA veya DEĞERLENDİRME: </w:t>
      </w:r>
      <w:r w:rsidRPr="01597179">
        <w:rPr>
          <w:rFonts w:ascii="Calibri" w:eastAsia="Calibri" w:hAnsi="Calibri" w:cs="Calibri"/>
          <w:color w:val="000000" w:themeColor="text1"/>
        </w:rPr>
        <w:t xml:space="preserve">Teklifte numune getirilmelidir. </w:t>
      </w:r>
    </w:p>
    <w:p w:rsidR="00B714B1" w:rsidRPr="00153255" w:rsidRDefault="00B714B1" w:rsidP="00B714B1">
      <w:pPr>
        <w:tabs>
          <w:tab w:val="left" w:pos="652"/>
        </w:tabs>
        <w:spacing w:after="0"/>
      </w:pPr>
      <w:r w:rsidRPr="01597179">
        <w:rPr>
          <w:rFonts w:ascii="Calibri" w:eastAsia="Calibri" w:hAnsi="Calibri" w:cs="Calibri"/>
          <w:b/>
          <w:bCs/>
          <w:color w:val="000000" w:themeColor="text1"/>
        </w:rPr>
        <w:t xml:space="preserve">5. DENETİM VE MUAYENE METODLARI:  </w:t>
      </w:r>
      <w:r w:rsidRPr="01597179">
        <w:rPr>
          <w:rFonts w:ascii="Calibri" w:eastAsia="Calibri" w:hAnsi="Calibri" w:cs="Calibri"/>
          <w:color w:val="000000" w:themeColor="text1"/>
        </w:rPr>
        <w:t xml:space="preserve">Numune görülerek değerlendirilecektir. </w:t>
      </w:r>
    </w:p>
    <w:p w:rsidR="00B714B1" w:rsidRPr="00153255" w:rsidRDefault="00B714B1" w:rsidP="00B714B1">
      <w:pPr>
        <w:spacing w:after="0"/>
      </w:pPr>
      <w:r w:rsidRPr="01597179">
        <w:rPr>
          <w:rFonts w:ascii="Calibri" w:eastAsia="Calibri" w:hAnsi="Calibri" w:cs="Calibri"/>
          <w:b/>
          <w:bCs/>
          <w:color w:val="000000" w:themeColor="text1"/>
        </w:rPr>
        <w:t xml:space="preserve">6. AMBALAJLAMA VE ETİKETLEME: </w:t>
      </w:r>
      <w:r w:rsidRPr="01597179">
        <w:rPr>
          <w:rFonts w:ascii="Calibri" w:eastAsia="Calibri" w:hAnsi="Calibri" w:cs="Calibri"/>
          <w:color w:val="000000" w:themeColor="text1"/>
        </w:rPr>
        <w:t xml:space="preserve"> </w:t>
      </w:r>
    </w:p>
    <w:p w:rsidR="00B714B1" w:rsidRPr="00153255" w:rsidRDefault="00B714B1" w:rsidP="00B714B1">
      <w:pPr>
        <w:tabs>
          <w:tab w:val="left" w:pos="652"/>
          <w:tab w:val="left" w:pos="6136"/>
          <w:tab w:val="left" w:pos="8701"/>
        </w:tabs>
        <w:spacing w:after="0"/>
        <w:ind w:left="60"/>
      </w:pPr>
      <w:r w:rsidRPr="01597179">
        <w:rPr>
          <w:rFonts w:ascii="Calibri" w:eastAsia="Calibri" w:hAnsi="Calibri" w:cs="Calibri"/>
          <w:color w:val="000000" w:themeColor="text1"/>
        </w:rPr>
        <w:t xml:space="preserve">Toz 1000 Gr olmalıdır.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p>
    <w:p w:rsidR="00B714B1" w:rsidRPr="00153255" w:rsidRDefault="00B714B1" w:rsidP="00B714B1">
      <w:pPr>
        <w:tabs>
          <w:tab w:val="left" w:pos="652"/>
          <w:tab w:val="left" w:pos="5481"/>
          <w:tab w:val="left" w:pos="6136"/>
          <w:tab w:val="left" w:pos="8701"/>
        </w:tabs>
        <w:spacing w:after="0"/>
      </w:pPr>
      <w:r w:rsidRPr="01597179">
        <w:rPr>
          <w:rFonts w:ascii="Calibri" w:eastAsia="Calibri" w:hAnsi="Calibri" w:cs="Calibri"/>
          <w:b/>
          <w:bCs/>
          <w:color w:val="000000" w:themeColor="text1"/>
        </w:rPr>
        <w:t xml:space="preserve">7. GARANTİ ŞARTLARI: </w:t>
      </w:r>
      <w:r w:rsidRPr="01597179">
        <w:rPr>
          <w:rFonts w:ascii="Calibri" w:eastAsia="Calibri" w:hAnsi="Calibri" w:cs="Calibri"/>
          <w:color w:val="000000" w:themeColor="text1"/>
        </w:rPr>
        <w:t xml:space="preserve">Yok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p>
    <w:p w:rsidR="00B714B1" w:rsidRPr="00153255" w:rsidRDefault="00B714B1" w:rsidP="00B714B1">
      <w:pPr>
        <w:tabs>
          <w:tab w:val="left" w:pos="652"/>
          <w:tab w:val="left" w:pos="2849"/>
          <w:tab w:val="left" w:pos="3653"/>
          <w:tab w:val="left" w:pos="5481"/>
          <w:tab w:val="left" w:pos="6136"/>
          <w:tab w:val="left" w:pos="8701"/>
        </w:tabs>
        <w:spacing w:after="0"/>
      </w:pPr>
      <w:r w:rsidRPr="01597179">
        <w:rPr>
          <w:rFonts w:ascii="Calibri" w:eastAsia="Calibri" w:hAnsi="Calibri" w:cs="Calibri"/>
          <w:b/>
          <w:bCs/>
          <w:color w:val="000000" w:themeColor="text1"/>
        </w:rPr>
        <w:t>8. EKLER:</w:t>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r>
        <w:tab/>
      </w:r>
      <w:r w:rsidRPr="01597179">
        <w:rPr>
          <w:rFonts w:ascii="Calibri" w:eastAsia="Calibri" w:hAnsi="Calibri" w:cs="Calibri"/>
          <w:color w:val="000000" w:themeColor="text1"/>
        </w:rPr>
        <w:t xml:space="preserve"> </w:t>
      </w:r>
    </w:p>
    <w:p w:rsidR="00B714B1" w:rsidRPr="00153255" w:rsidRDefault="00B714B1" w:rsidP="00B714B1">
      <w:r w:rsidRPr="01597179">
        <w:rPr>
          <w:rFonts w:ascii="Calibri" w:eastAsia="Calibri" w:hAnsi="Calibri" w:cs="Calibri"/>
          <w:b/>
          <w:bCs/>
          <w:color w:val="000000" w:themeColor="text1"/>
        </w:rPr>
        <w:t>9. YARARLANILAN DOKUMAN (Varsa):</w:t>
      </w:r>
      <w:r w:rsidRPr="01597179">
        <w:rPr>
          <w:rFonts w:ascii="Calibri" w:eastAsia="Calibri" w:hAnsi="Calibri" w:cs="Calibri"/>
          <w:color w:val="000000" w:themeColor="text1"/>
        </w:rPr>
        <w:t xml:space="preserve"> </w:t>
      </w:r>
      <w:r w:rsidRPr="01597179">
        <w:rPr>
          <w:rFonts w:ascii="Calibri" w:eastAsia="Calibri" w:hAnsi="Calibri" w:cs="Calibri"/>
        </w:rPr>
        <w:t xml:space="preserve"> </w:t>
      </w:r>
    </w:p>
    <w:p w:rsidR="00B714B1" w:rsidRPr="00BD4232" w:rsidRDefault="00B714B1" w:rsidP="00B714B1">
      <w:pPr>
        <w:shd w:val="clear" w:color="auto" w:fill="FFFFFF" w:themeFill="background1"/>
        <w:jc w:val="center"/>
        <w:rPr>
          <w:rFonts w:eastAsiaTheme="minorEastAsia"/>
          <w:b/>
          <w:bCs/>
          <w:color w:val="000000"/>
          <w:spacing w:val="-5"/>
        </w:rPr>
      </w:pPr>
      <w:r w:rsidRPr="2E93FA4D">
        <w:rPr>
          <w:rFonts w:eastAsiaTheme="minorEastAsia"/>
          <w:b/>
          <w:bCs/>
          <w:color w:val="000000"/>
          <w:spacing w:val="-5"/>
        </w:rPr>
        <w:t>T.C.</w:t>
      </w:r>
    </w:p>
    <w:p w:rsidR="00B714B1" w:rsidRPr="00BD4232" w:rsidRDefault="00B714B1" w:rsidP="00B714B1">
      <w:pPr>
        <w:shd w:val="clear" w:color="auto" w:fill="FFFFFF" w:themeFill="background1"/>
        <w:ind w:left="36"/>
        <w:jc w:val="center"/>
        <w:rPr>
          <w:rFonts w:eastAsiaTheme="minorEastAsia"/>
          <w:b/>
          <w:bCs/>
          <w:color w:val="000000"/>
          <w:spacing w:val="-5"/>
        </w:rPr>
      </w:pPr>
      <w:r w:rsidRPr="2E93FA4D">
        <w:rPr>
          <w:rFonts w:eastAsiaTheme="minorEastAsia"/>
          <w:b/>
          <w:bCs/>
          <w:color w:val="000000"/>
          <w:spacing w:val="-5"/>
        </w:rPr>
        <w:t xml:space="preserve">ONDOKUZMAYIS ÜNİVERSİTESİ </w:t>
      </w:r>
    </w:p>
    <w:p w:rsidR="00B714B1" w:rsidRPr="00C94DC5" w:rsidRDefault="00B714B1" w:rsidP="00B714B1">
      <w:pPr>
        <w:shd w:val="clear" w:color="auto" w:fill="FFFFFF" w:themeFill="background1"/>
        <w:ind w:left="36"/>
        <w:jc w:val="center"/>
        <w:rPr>
          <w:rFonts w:eastAsiaTheme="minorEastAsia"/>
          <w:b/>
          <w:bCs/>
          <w:color w:val="000000" w:themeColor="text1"/>
        </w:rPr>
      </w:pPr>
      <w:r w:rsidRPr="2E93FA4D">
        <w:rPr>
          <w:rFonts w:eastAsiaTheme="minorEastAsia"/>
          <w:b/>
          <w:bCs/>
          <w:color w:val="000000"/>
          <w:spacing w:val="-5"/>
        </w:rPr>
        <w:t xml:space="preserve">DİŞ HEKİMLİĞİ FAKÜLTESİ </w:t>
      </w:r>
    </w:p>
    <w:p w:rsidR="00B714B1" w:rsidRPr="00C94DC5" w:rsidRDefault="00B714B1" w:rsidP="00B714B1">
      <w:pPr>
        <w:shd w:val="clear" w:color="auto" w:fill="FFFFFF" w:themeFill="background1"/>
        <w:ind w:left="36"/>
        <w:jc w:val="center"/>
        <w:rPr>
          <w:rFonts w:eastAsiaTheme="minorEastAsia"/>
          <w:b/>
          <w:bCs/>
        </w:rPr>
      </w:pPr>
      <w:r w:rsidRPr="2E93FA4D">
        <w:rPr>
          <w:rFonts w:eastAsiaTheme="minorEastAsia"/>
          <w:b/>
          <w:bCs/>
        </w:rPr>
        <w:t>BİODENTİNE KLİNİK</w:t>
      </w:r>
      <w:r w:rsidRPr="2E93FA4D">
        <w:rPr>
          <w:rFonts w:eastAsiaTheme="minorEastAsia"/>
          <w:b/>
          <w:bCs/>
          <w:color w:val="000000"/>
          <w:spacing w:val="1"/>
        </w:rPr>
        <w:t xml:space="preserve"> TEKNİK ŞARTNAMESİ</w:t>
      </w:r>
    </w:p>
    <w:p w:rsidR="00B714B1" w:rsidRDefault="00B714B1" w:rsidP="00B714B1">
      <w:pPr>
        <w:shd w:val="clear" w:color="auto" w:fill="FFFFFF" w:themeFill="background1"/>
        <w:tabs>
          <w:tab w:val="left" w:pos="389"/>
        </w:tabs>
        <w:rPr>
          <w:rFonts w:eastAsiaTheme="minorEastAsia"/>
          <w:b/>
          <w:bCs/>
          <w:color w:val="000000" w:themeColor="text1"/>
        </w:rPr>
      </w:pPr>
    </w:p>
    <w:p w:rsidR="00B714B1" w:rsidRPr="00BD4232" w:rsidRDefault="00B714B1" w:rsidP="00B714B1">
      <w:pPr>
        <w:shd w:val="clear" w:color="auto" w:fill="FFFFFF" w:themeFill="background1"/>
        <w:tabs>
          <w:tab w:val="left" w:pos="389"/>
        </w:tabs>
        <w:rPr>
          <w:rFonts w:eastAsiaTheme="minorEastAsia"/>
          <w:color w:val="000000"/>
          <w:spacing w:val="3"/>
        </w:rPr>
      </w:pPr>
      <w:r w:rsidRPr="2E93FA4D">
        <w:rPr>
          <w:rFonts w:eastAsiaTheme="minorEastAsia"/>
          <w:b/>
          <w:bCs/>
          <w:color w:val="000000"/>
          <w:spacing w:val="3"/>
        </w:rPr>
        <w:t>1.KONU ve KAPSAM:</w:t>
      </w:r>
      <w:r w:rsidRPr="2E93FA4D">
        <w:rPr>
          <w:rFonts w:eastAsiaTheme="minorEastAsia"/>
        </w:rPr>
        <w:t xml:space="preserve"> Biodentine Alımı</w:t>
      </w:r>
    </w:p>
    <w:p w:rsidR="00B714B1" w:rsidRPr="00BD4232" w:rsidRDefault="00B714B1" w:rsidP="00B714B1">
      <w:pPr>
        <w:shd w:val="clear" w:color="auto" w:fill="FFFFFF" w:themeFill="background1"/>
        <w:tabs>
          <w:tab w:val="left" w:pos="389"/>
        </w:tabs>
        <w:rPr>
          <w:rFonts w:eastAsiaTheme="minorEastAsia"/>
          <w:color w:val="000000"/>
          <w:spacing w:val="-8"/>
        </w:rPr>
      </w:pPr>
      <w:r w:rsidRPr="2E93FA4D">
        <w:rPr>
          <w:rFonts w:eastAsiaTheme="minorEastAsia"/>
          <w:b/>
          <w:bCs/>
          <w:color w:val="000000"/>
          <w:spacing w:val="-4"/>
        </w:rPr>
        <w:t xml:space="preserve">2.GEREKÇE: </w:t>
      </w:r>
      <w:r w:rsidRPr="2E93FA4D">
        <w:rPr>
          <w:rFonts w:eastAsiaTheme="minorEastAsia"/>
          <w:color w:val="000000"/>
          <w:spacing w:val="-4"/>
        </w:rPr>
        <w:t>Kliniğimizde kullanılmak üzere</w:t>
      </w:r>
    </w:p>
    <w:p w:rsidR="00B714B1" w:rsidRDefault="00B714B1" w:rsidP="00B714B1">
      <w:pPr>
        <w:shd w:val="clear" w:color="auto" w:fill="FFFFFF" w:themeFill="background1"/>
        <w:tabs>
          <w:tab w:val="left" w:pos="389"/>
        </w:tabs>
        <w:rPr>
          <w:rFonts w:eastAsiaTheme="minorEastAsia"/>
          <w:b/>
          <w:bCs/>
          <w:color w:val="000000"/>
        </w:rPr>
      </w:pPr>
      <w:r w:rsidRPr="2E93FA4D">
        <w:rPr>
          <w:rFonts w:eastAsiaTheme="minorEastAsia"/>
          <w:b/>
          <w:bCs/>
          <w:color w:val="000000" w:themeColor="text1"/>
        </w:rPr>
        <w:t>3.GENEL İSTEK VE ÖZELLİKLER:</w:t>
      </w:r>
    </w:p>
    <w:p w:rsidR="00B714B1" w:rsidRDefault="00B714B1" w:rsidP="00B714B1">
      <w:pPr>
        <w:shd w:val="clear" w:color="auto" w:fill="FFFFFF" w:themeFill="background1"/>
        <w:tabs>
          <w:tab w:val="left" w:pos="389"/>
        </w:tabs>
        <w:rPr>
          <w:rFonts w:eastAsiaTheme="minorEastAsia"/>
          <w:b/>
          <w:bCs/>
          <w:color w:val="000000" w:themeColor="text1"/>
        </w:rPr>
      </w:pPr>
    </w:p>
    <w:p w:rsidR="00B714B1" w:rsidRPr="00A17C76" w:rsidRDefault="00B714B1" w:rsidP="00B714B1">
      <w:pPr>
        <w:pStyle w:val="ListeParagraf"/>
        <w:numPr>
          <w:ilvl w:val="0"/>
          <w:numId w:val="128"/>
        </w:numPr>
        <w:spacing w:before="100" w:beforeAutospacing="1" w:after="100" w:afterAutospacing="1" w:line="276" w:lineRule="auto"/>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Bileşiminde trikalsiyum silikat, kalsiyum karbonat, kalsiyum klorid, zirkonyum oksiti olmalıdır.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Aktif biyosilikat teknolojisi sayesinde mevcut dentin hasarlarının giderilmesinde kullanılmalıdır.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Benzer mekanik özelliklerle doğal dentin dokusunun yerini alabilmelidir.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Biyouyumlu ve biyoaktif bir materyal olmalıdır, yeniden mineralizasyonu indüklemelidir.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Materyal koronal bölgede dentini içeren restorasyonlarda, geniş çürük lezyonlarında, vital pulpa tedavilerinde, kanal tedavisi sırasında meydana gelen perforasyonlar, iç/dış rezorbsiyonlarda, apeksifikasyon tedavilerinde ve retrograd dolgu materyali olarak kullanılabilmelidir.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Basma çekme kuvvetlerine dirençli olmalıdır.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Homojen ve optimal kıvam elde edebilmek için kapsül formunda olmalıdır.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Her bir kutunun içinde en az 5 adet kapsül ve likiti bulunmalıdır.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Radyoopak olmalıdır.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Çalışma süresi (sertleşme süresi) 12 dakika civarında olmalıdır.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Dişte renkleşme yapmamalıdır.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Ambalaj üzerinde üretici, lot, üretim,miad yazmalıdır.</w:t>
      </w:r>
    </w:p>
    <w:p w:rsidR="00B714B1" w:rsidRPr="00A17C76" w:rsidRDefault="00B714B1" w:rsidP="00B714B1">
      <w:pPr>
        <w:pStyle w:val="ListeParagraf"/>
        <w:numPr>
          <w:ilvl w:val="0"/>
          <w:numId w:val="128"/>
        </w:numPr>
        <w:spacing w:before="100" w:beforeAutospacing="1" w:after="100" w:afterAutospacing="1"/>
        <w:rPr>
          <w:rFonts w:asciiTheme="minorHAnsi" w:eastAsiaTheme="minorEastAsia" w:hAnsiTheme="minorHAnsi" w:cstheme="minorBidi"/>
          <w:color w:val="333333"/>
          <w:sz w:val="22"/>
          <w:szCs w:val="22"/>
        </w:rPr>
      </w:pPr>
      <w:r w:rsidRPr="2E93FA4D">
        <w:rPr>
          <w:rFonts w:asciiTheme="minorHAnsi" w:eastAsiaTheme="minorEastAsia" w:hAnsiTheme="minorHAnsi" w:cstheme="minorBidi"/>
          <w:color w:val="333333"/>
          <w:sz w:val="22"/>
          <w:szCs w:val="22"/>
        </w:rPr>
        <w:t>Materyalin tesliminde son kullanma tarihi en az 2 yıl olmalıdır.</w:t>
      </w:r>
    </w:p>
    <w:p w:rsidR="00B714B1" w:rsidRPr="00EC0BA0" w:rsidRDefault="00B714B1" w:rsidP="00B714B1">
      <w:pPr>
        <w:pStyle w:val="ListeParagraf"/>
        <w:shd w:val="clear" w:color="auto" w:fill="FFFFFF" w:themeFill="background1"/>
        <w:tabs>
          <w:tab w:val="left" w:pos="389"/>
        </w:tabs>
        <w:rPr>
          <w:rFonts w:asciiTheme="minorHAnsi" w:eastAsiaTheme="minorEastAsia" w:hAnsiTheme="minorHAnsi" w:cstheme="minorBidi"/>
          <w:b/>
          <w:bCs/>
          <w:color w:val="000000"/>
          <w:spacing w:val="-8"/>
          <w:sz w:val="22"/>
          <w:szCs w:val="22"/>
        </w:rPr>
      </w:pPr>
    </w:p>
    <w:p w:rsidR="00B714B1" w:rsidRPr="00EC0BA0" w:rsidRDefault="00B714B1" w:rsidP="00B714B1">
      <w:pPr>
        <w:shd w:val="clear" w:color="auto" w:fill="FFFFFF" w:themeFill="background1"/>
        <w:tabs>
          <w:tab w:val="left" w:pos="389"/>
        </w:tabs>
        <w:ind w:left="360"/>
        <w:rPr>
          <w:rFonts w:eastAsiaTheme="minorEastAsia"/>
          <w:b/>
          <w:bCs/>
          <w:color w:val="000000"/>
          <w:spacing w:val="-8"/>
        </w:rPr>
      </w:pPr>
    </w:p>
    <w:p w:rsidR="00B714B1" w:rsidRPr="00BD4232" w:rsidRDefault="00B714B1" w:rsidP="00B714B1">
      <w:pPr>
        <w:shd w:val="clear" w:color="auto" w:fill="FFFFFF" w:themeFill="background1"/>
        <w:tabs>
          <w:tab w:val="left" w:pos="389"/>
        </w:tabs>
        <w:rPr>
          <w:rFonts w:eastAsiaTheme="minorEastAsia"/>
          <w:b/>
          <w:bCs/>
          <w:color w:val="000000"/>
          <w:spacing w:val="-4"/>
        </w:rPr>
      </w:pPr>
      <w:r w:rsidRPr="2E93FA4D">
        <w:rPr>
          <w:rFonts w:eastAsiaTheme="minorEastAsia"/>
          <w:b/>
          <w:bCs/>
          <w:color w:val="000000"/>
          <w:spacing w:val="-2"/>
        </w:rPr>
        <w:t xml:space="preserve">4.NUMUNE ALMA veya DEĞERLENDİRME: </w:t>
      </w:r>
      <w:r w:rsidRPr="2E93FA4D">
        <w:rPr>
          <w:rFonts w:eastAsiaTheme="minorEastAsia"/>
          <w:color w:val="000000"/>
          <w:spacing w:val="-2"/>
        </w:rPr>
        <w:t>Teklifte numune getirilmelidir.</w:t>
      </w: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2E93FA4D">
        <w:rPr>
          <w:rFonts w:eastAsiaTheme="minorEastAsia"/>
          <w:b/>
          <w:bCs/>
          <w:color w:val="000000"/>
          <w:spacing w:val="-3"/>
        </w:rPr>
        <w:t>5.DENETİM VE MUAYENE METODLARI:</w:t>
      </w:r>
      <w:r w:rsidRPr="2E93FA4D">
        <w:rPr>
          <w:rFonts w:eastAsiaTheme="minorEastAsia"/>
        </w:rPr>
        <w:t xml:space="preserve"> </w:t>
      </w:r>
      <w:r w:rsidRPr="2E93FA4D">
        <w:rPr>
          <w:rFonts w:eastAsiaTheme="minorEastAsia"/>
          <w:color w:val="000000"/>
          <w:spacing w:val="-3"/>
        </w:rPr>
        <w:t>Numune görülerek değerlendirilecektir.</w:t>
      </w:r>
    </w:p>
    <w:p w:rsidR="00B714B1" w:rsidRPr="009A46B1" w:rsidRDefault="00B714B1" w:rsidP="00B714B1">
      <w:pPr>
        <w:shd w:val="clear" w:color="auto" w:fill="FFFFFF" w:themeFill="background1"/>
        <w:tabs>
          <w:tab w:val="left" w:pos="389"/>
        </w:tabs>
        <w:rPr>
          <w:rFonts w:eastAsiaTheme="minorEastAsia"/>
          <w:b/>
          <w:bCs/>
          <w:color w:val="000000"/>
          <w:spacing w:val="1"/>
        </w:rPr>
      </w:pPr>
      <w:r w:rsidRPr="2E93FA4D">
        <w:rPr>
          <w:rFonts w:eastAsiaTheme="minorEastAsia"/>
          <w:b/>
          <w:bCs/>
          <w:color w:val="000000"/>
          <w:spacing w:val="1"/>
        </w:rPr>
        <w:t xml:space="preserve">6.AMBALAJLAMAVE ETİKETLEME: </w:t>
      </w:r>
    </w:p>
    <w:p w:rsidR="00B714B1" w:rsidRPr="00F657B4" w:rsidRDefault="00B714B1" w:rsidP="00B714B1">
      <w:pPr>
        <w:shd w:val="clear" w:color="auto" w:fill="FFFFFF" w:themeFill="background1"/>
        <w:tabs>
          <w:tab w:val="left" w:pos="389"/>
        </w:tabs>
        <w:rPr>
          <w:rFonts w:eastAsiaTheme="minorEastAsia"/>
          <w:color w:val="000000"/>
          <w:spacing w:val="-10"/>
        </w:rPr>
      </w:pPr>
      <w:r w:rsidRPr="2E93FA4D">
        <w:rPr>
          <w:rFonts w:eastAsiaTheme="minorEastAsia"/>
          <w:b/>
          <w:bCs/>
          <w:color w:val="000000"/>
          <w:spacing w:val="-4"/>
        </w:rPr>
        <w:t xml:space="preserve">7.GARANTİ ŞARTLARI:   </w:t>
      </w:r>
      <w:r w:rsidRPr="2E93FA4D">
        <w:rPr>
          <w:rFonts w:eastAsiaTheme="minorEastAsia"/>
          <w:color w:val="000000"/>
          <w:spacing w:val="-4"/>
        </w:rPr>
        <w:t>24 ay resmi distribütör  garantili olmalıdır.</w:t>
      </w: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2E93FA4D">
        <w:rPr>
          <w:rFonts w:eastAsiaTheme="minorEastAsia"/>
          <w:b/>
          <w:bCs/>
          <w:color w:val="000000"/>
          <w:spacing w:val="-7"/>
        </w:rPr>
        <w:t>8.EKLER:</w:t>
      </w:r>
    </w:p>
    <w:p w:rsidR="00B714B1" w:rsidRPr="00BD4232" w:rsidRDefault="00B714B1" w:rsidP="00B714B1">
      <w:pPr>
        <w:shd w:val="clear" w:color="auto" w:fill="FFFFFF" w:themeFill="background1"/>
        <w:tabs>
          <w:tab w:val="left" w:pos="389"/>
        </w:tabs>
        <w:rPr>
          <w:rFonts w:eastAsiaTheme="minorEastAsia"/>
          <w:b/>
          <w:bCs/>
          <w:color w:val="000000"/>
          <w:spacing w:val="-7"/>
        </w:rPr>
      </w:pPr>
      <w:r w:rsidRPr="2E93FA4D">
        <w:rPr>
          <w:rFonts w:eastAsiaTheme="minorEastAsia"/>
          <w:b/>
          <w:bCs/>
          <w:color w:val="000000"/>
          <w:spacing w:val="-4"/>
        </w:rPr>
        <w:t>9.YARARLAN1LAN DOKUMAN (Varsa):</w:t>
      </w:r>
    </w:p>
    <w:p w:rsidR="00B714B1" w:rsidRPr="00BD4232" w:rsidRDefault="00B714B1" w:rsidP="00B714B1">
      <w:pPr>
        <w:shd w:val="clear" w:color="auto" w:fill="FFFFFF" w:themeFill="background1"/>
        <w:tabs>
          <w:tab w:val="left" w:pos="2657"/>
        </w:tabs>
        <w:ind w:left="14"/>
        <w:rPr>
          <w:rFonts w:eastAsiaTheme="minorEastAsia"/>
          <w:color w:val="000000"/>
          <w:spacing w:val="-2"/>
        </w:rPr>
      </w:pPr>
    </w:p>
    <w:p w:rsidR="00B714B1" w:rsidRPr="00BD4232" w:rsidRDefault="00B714B1" w:rsidP="00B714B1">
      <w:pPr>
        <w:shd w:val="clear" w:color="auto" w:fill="FFFFFF" w:themeFill="background1"/>
        <w:tabs>
          <w:tab w:val="left" w:pos="2657"/>
        </w:tabs>
        <w:ind w:left="14"/>
        <w:rPr>
          <w:rFonts w:eastAsiaTheme="minorEastAsia"/>
          <w:color w:val="000000"/>
          <w:spacing w:val="-2"/>
        </w:rPr>
      </w:pPr>
    </w:p>
    <w:p w:rsidR="00B714B1" w:rsidRDefault="00B714B1" w:rsidP="00B714B1">
      <w:pPr>
        <w:rPr>
          <w:rFonts w:eastAsiaTheme="minorEastAsia"/>
        </w:rPr>
      </w:pPr>
    </w:p>
    <w:p w:rsidR="00B714B1" w:rsidRPr="00BD4232" w:rsidRDefault="00B714B1" w:rsidP="00B714B1">
      <w:pPr>
        <w:shd w:val="clear" w:color="auto" w:fill="FFFFFF" w:themeFill="background1"/>
        <w:spacing w:before="245"/>
        <w:jc w:val="center"/>
        <w:rPr>
          <w:b/>
          <w:bCs/>
          <w:color w:val="000000"/>
          <w:spacing w:val="-5"/>
          <w:sz w:val="24"/>
          <w:szCs w:val="24"/>
        </w:rPr>
      </w:pPr>
      <w:r w:rsidRPr="5EA2D596">
        <w:rPr>
          <w:b/>
          <w:bCs/>
          <w:color w:val="000000"/>
          <w:spacing w:val="-5"/>
          <w:sz w:val="24"/>
          <w:szCs w:val="24"/>
        </w:rPr>
        <w:t>T.C.</w:t>
      </w:r>
    </w:p>
    <w:p w:rsidR="00B714B1" w:rsidRPr="00BD4232" w:rsidRDefault="00B714B1" w:rsidP="00B714B1">
      <w:pPr>
        <w:shd w:val="clear" w:color="auto" w:fill="FFFFFF" w:themeFill="background1"/>
        <w:spacing w:before="245"/>
        <w:ind w:left="36"/>
        <w:jc w:val="center"/>
        <w:rPr>
          <w:b/>
          <w:bCs/>
          <w:color w:val="000000"/>
          <w:spacing w:val="-5"/>
          <w:sz w:val="24"/>
          <w:szCs w:val="24"/>
        </w:rPr>
      </w:pPr>
      <w:r w:rsidRPr="5EA2D596">
        <w:rPr>
          <w:b/>
          <w:bCs/>
          <w:color w:val="000000"/>
          <w:spacing w:val="-5"/>
          <w:sz w:val="24"/>
          <w:szCs w:val="24"/>
        </w:rPr>
        <w:t xml:space="preserve">ONDOKUZMAYIS ÜNİVERSİTESİ </w:t>
      </w:r>
    </w:p>
    <w:p w:rsidR="00B714B1" w:rsidRPr="00C94DC5" w:rsidRDefault="00B714B1" w:rsidP="00B714B1">
      <w:pPr>
        <w:shd w:val="clear" w:color="auto" w:fill="FFFFFF" w:themeFill="background1"/>
        <w:spacing w:before="245"/>
        <w:ind w:left="36"/>
        <w:jc w:val="center"/>
        <w:rPr>
          <w:b/>
          <w:bCs/>
          <w:color w:val="000000" w:themeColor="text1"/>
          <w:sz w:val="24"/>
          <w:szCs w:val="24"/>
        </w:rPr>
      </w:pPr>
      <w:r w:rsidRPr="5EA2D596">
        <w:rPr>
          <w:b/>
          <w:bCs/>
          <w:color w:val="000000"/>
          <w:spacing w:val="-5"/>
          <w:sz w:val="24"/>
          <w:szCs w:val="24"/>
        </w:rPr>
        <w:t xml:space="preserve">DİŞ HEKİMLİĞİ FAKÜLTESİ </w:t>
      </w:r>
    </w:p>
    <w:p w:rsidR="00B714B1" w:rsidRPr="00C94DC5" w:rsidRDefault="00B714B1" w:rsidP="00B714B1">
      <w:pPr>
        <w:shd w:val="clear" w:color="auto" w:fill="FFFFFF" w:themeFill="background1"/>
        <w:spacing w:before="245"/>
        <w:ind w:left="36"/>
        <w:jc w:val="center"/>
        <w:rPr>
          <w:b/>
          <w:bCs/>
          <w:sz w:val="24"/>
          <w:szCs w:val="24"/>
        </w:rPr>
      </w:pPr>
      <w:r w:rsidRPr="5EA2D596">
        <w:rPr>
          <w:b/>
          <w:bCs/>
          <w:sz w:val="24"/>
          <w:szCs w:val="24"/>
        </w:rPr>
        <w:t>ANTERİOR ZİRKONYUM KRON KLİNİK</w:t>
      </w:r>
      <w:r w:rsidRPr="5EA2D596">
        <w:rPr>
          <w:b/>
          <w:bCs/>
          <w:color w:val="000000"/>
          <w:spacing w:val="1"/>
          <w:sz w:val="24"/>
          <w:szCs w:val="24"/>
        </w:rPr>
        <w:t xml:space="preserve"> TEKNİK ŞARTNAMESİ</w:t>
      </w:r>
    </w:p>
    <w:p w:rsidR="00B714B1" w:rsidRPr="00BD4232" w:rsidRDefault="00B714B1" w:rsidP="00B714B1">
      <w:pPr>
        <w:shd w:val="clear" w:color="auto" w:fill="FFFFFF"/>
        <w:tabs>
          <w:tab w:val="left" w:leader="dot" w:pos="5465"/>
          <w:tab w:val="left" w:pos="7286"/>
        </w:tabs>
        <w:spacing w:before="490"/>
        <w:ind w:left="7"/>
        <w:rPr>
          <w:sz w:val="24"/>
          <w:szCs w:val="24"/>
        </w:rPr>
      </w:pPr>
    </w:p>
    <w:p w:rsidR="00B714B1" w:rsidRPr="00BD4232" w:rsidRDefault="00B714B1" w:rsidP="00B714B1">
      <w:pPr>
        <w:shd w:val="clear" w:color="auto" w:fill="FFFFFF" w:themeFill="background1"/>
        <w:tabs>
          <w:tab w:val="left" w:pos="389"/>
        </w:tabs>
        <w:spacing w:line="360" w:lineRule="auto"/>
        <w:rPr>
          <w:color w:val="000000"/>
          <w:spacing w:val="3"/>
          <w:sz w:val="24"/>
          <w:szCs w:val="24"/>
        </w:rPr>
      </w:pPr>
      <w:r w:rsidRPr="5EA2D596">
        <w:rPr>
          <w:b/>
          <w:bCs/>
          <w:color w:val="000000"/>
          <w:spacing w:val="3"/>
          <w:sz w:val="24"/>
          <w:szCs w:val="24"/>
        </w:rPr>
        <w:t>1.KONU ve KAPSAM:</w:t>
      </w:r>
      <w:r w:rsidRPr="00BD4232">
        <w:rPr>
          <w:sz w:val="24"/>
          <w:szCs w:val="24"/>
        </w:rPr>
        <w:t xml:space="preserve"> </w:t>
      </w:r>
      <w:r>
        <w:rPr>
          <w:sz w:val="24"/>
          <w:szCs w:val="24"/>
        </w:rPr>
        <w:t>Anterior Zirkonyum Kron Alımı</w:t>
      </w:r>
    </w:p>
    <w:p w:rsidR="00B714B1" w:rsidRPr="00BD4232" w:rsidRDefault="00B714B1" w:rsidP="00B714B1">
      <w:pPr>
        <w:shd w:val="clear" w:color="auto" w:fill="FFFFFF" w:themeFill="background1"/>
        <w:tabs>
          <w:tab w:val="left" w:pos="389"/>
        </w:tabs>
        <w:spacing w:line="360" w:lineRule="auto"/>
        <w:rPr>
          <w:color w:val="000000"/>
          <w:spacing w:val="-8"/>
          <w:sz w:val="24"/>
          <w:szCs w:val="24"/>
        </w:rPr>
      </w:pPr>
      <w:r w:rsidRPr="5EA2D596">
        <w:rPr>
          <w:b/>
          <w:bCs/>
          <w:color w:val="000000"/>
          <w:spacing w:val="-4"/>
          <w:sz w:val="24"/>
          <w:szCs w:val="24"/>
        </w:rPr>
        <w:t xml:space="preserve">2.GEREKÇE: </w:t>
      </w:r>
      <w:r w:rsidRPr="00BD4232">
        <w:rPr>
          <w:color w:val="000000"/>
          <w:spacing w:val="-4"/>
          <w:sz w:val="24"/>
          <w:szCs w:val="24"/>
        </w:rPr>
        <w:t>Kliniğimizde kullanılmak üzere</w:t>
      </w:r>
    </w:p>
    <w:p w:rsidR="00B714B1" w:rsidRDefault="00B714B1" w:rsidP="00B714B1">
      <w:pPr>
        <w:shd w:val="clear" w:color="auto" w:fill="FFFFFF" w:themeFill="background1"/>
        <w:tabs>
          <w:tab w:val="left" w:pos="389"/>
        </w:tabs>
        <w:spacing w:line="360" w:lineRule="auto"/>
        <w:rPr>
          <w:b/>
          <w:bCs/>
          <w:color w:val="000000"/>
          <w:sz w:val="24"/>
          <w:szCs w:val="24"/>
        </w:rPr>
      </w:pPr>
      <w:r w:rsidRPr="5EA2D596">
        <w:rPr>
          <w:b/>
          <w:bCs/>
          <w:color w:val="000000" w:themeColor="text1"/>
          <w:sz w:val="24"/>
          <w:szCs w:val="24"/>
        </w:rPr>
        <w:t>3.GENEL İSTEK VE ÖZELLİKLER:</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Kullanım ve hızlı başlangıç rehberliği için ürünle birlikte verilen ayrıntılı talimatlar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Dayanıklılık ve minimum diş redüksiyonu için ideal kalınlıkta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Az aşınma ve plak birikimi için mikroskobik olarak düz yüzeyler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Optimum uyum ve diş eti sağlığı için bıçak sırtı (0.2mm) marjin ve servikal kontürler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Doğal süt dişi minesiyle karşılaştırılabilir aşınma değeri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İdeal Saydamlıkta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Pulpal tedavili dişlerin üzerinde zamanla koruyuculuk göstermesi için uygun olmalı</w:t>
      </w:r>
    </w:p>
    <w:p w:rsidR="00B714B1" w:rsidRDefault="00B714B1" w:rsidP="00B714B1">
      <w:pPr>
        <w:pStyle w:val="ListeParagraf"/>
        <w:widowControl w:val="0"/>
        <w:numPr>
          <w:ilvl w:val="0"/>
          <w:numId w:val="128"/>
        </w:numPr>
        <w:shd w:val="clear" w:color="auto" w:fill="FFFFFF"/>
        <w:tabs>
          <w:tab w:val="left" w:pos="389"/>
        </w:tabs>
        <w:autoSpaceDE w:val="0"/>
        <w:autoSpaceDN w:val="0"/>
        <w:adjustRightInd w:val="0"/>
      </w:pPr>
      <w:r>
        <w:t>Santraller, lateraller ve kaninlerin çapraşık dentisyonda proksimal olarak 0.5mm ayarlanabilir olmalı</w:t>
      </w:r>
    </w:p>
    <w:p w:rsidR="00B714B1" w:rsidRDefault="00B714B1" w:rsidP="00B714B1">
      <w:pPr>
        <w:pStyle w:val="ListeParagraf"/>
        <w:widowControl w:val="0"/>
        <w:numPr>
          <w:ilvl w:val="0"/>
          <w:numId w:val="128"/>
        </w:numPr>
        <w:shd w:val="clear" w:color="auto" w:fill="FFFFFF" w:themeFill="background1"/>
        <w:tabs>
          <w:tab w:val="left" w:pos="389"/>
        </w:tabs>
        <w:autoSpaceDE w:val="0"/>
        <w:autoSpaceDN w:val="0"/>
        <w:adjustRightInd w:val="0"/>
      </w:pPr>
      <w:r w:rsidRPr="5EA2D596">
        <w:t>Her anterior diş için 6 boyut olmalıdır</w:t>
      </w:r>
    </w:p>
    <w:p w:rsidR="00B714B1" w:rsidRDefault="00B714B1" w:rsidP="00B714B1">
      <w:pPr>
        <w:pStyle w:val="ListeParagraf"/>
        <w:widowControl w:val="0"/>
        <w:numPr>
          <w:ilvl w:val="0"/>
          <w:numId w:val="128"/>
        </w:numPr>
        <w:shd w:val="clear" w:color="auto" w:fill="FFFFFF" w:themeFill="background1"/>
        <w:tabs>
          <w:tab w:val="left" w:pos="389"/>
        </w:tabs>
        <w:autoSpaceDE w:val="0"/>
        <w:autoSpaceDN w:val="0"/>
        <w:adjustRightInd w:val="0"/>
      </w:pPr>
      <w:r w:rsidRPr="5EA2D596">
        <w:t>Anterior Kron boyutları 1-6 olmalıdır</w:t>
      </w:r>
    </w:p>
    <w:p w:rsidR="00B714B1" w:rsidRDefault="00B714B1" w:rsidP="00B714B1">
      <w:pPr>
        <w:pStyle w:val="ListeParagraf"/>
        <w:widowControl w:val="0"/>
        <w:numPr>
          <w:ilvl w:val="0"/>
          <w:numId w:val="128"/>
        </w:numPr>
        <w:shd w:val="clear" w:color="auto" w:fill="FFFFFF" w:themeFill="background1"/>
        <w:tabs>
          <w:tab w:val="left" w:pos="389"/>
        </w:tabs>
        <w:autoSpaceDE w:val="0"/>
        <w:autoSpaceDN w:val="0"/>
        <w:adjustRightInd w:val="0"/>
      </w:pPr>
      <w:r w:rsidRPr="5EA2D596">
        <w:t>Anterior kronların her biri üst kesici dişler için olamlıdır.</w:t>
      </w:r>
    </w:p>
    <w:p w:rsidR="00B714B1" w:rsidRDefault="00B714B1" w:rsidP="00B714B1">
      <w:pPr>
        <w:pStyle w:val="ListeParagraf"/>
        <w:widowControl w:val="0"/>
        <w:numPr>
          <w:ilvl w:val="0"/>
          <w:numId w:val="128"/>
        </w:numPr>
        <w:shd w:val="clear" w:color="auto" w:fill="FFFFFF" w:themeFill="background1"/>
        <w:tabs>
          <w:tab w:val="left" w:pos="389"/>
        </w:tabs>
        <w:autoSpaceDE w:val="0"/>
        <w:autoSpaceDN w:val="0"/>
        <w:adjustRightInd w:val="0"/>
      </w:pPr>
      <w:r w:rsidRPr="5EA2D596">
        <w:t>En az 24 adet kron içermelidir.</w:t>
      </w:r>
    </w:p>
    <w:p w:rsidR="00B714B1" w:rsidRDefault="00B714B1" w:rsidP="00B714B1">
      <w:pPr>
        <w:pStyle w:val="ListeParagraf"/>
        <w:shd w:val="clear" w:color="auto" w:fill="FFFFFF"/>
        <w:tabs>
          <w:tab w:val="left" w:pos="389"/>
        </w:tabs>
      </w:pPr>
    </w:p>
    <w:p w:rsidR="00B714B1" w:rsidRPr="00D844F7" w:rsidRDefault="00B714B1" w:rsidP="00B714B1">
      <w:pPr>
        <w:pStyle w:val="ListeParagraf"/>
        <w:shd w:val="clear" w:color="auto" w:fill="FFFFFF"/>
        <w:tabs>
          <w:tab w:val="left" w:pos="389"/>
        </w:tabs>
      </w:pPr>
    </w:p>
    <w:p w:rsidR="00B714B1" w:rsidRPr="00EC0BA0" w:rsidRDefault="00B714B1" w:rsidP="00B714B1">
      <w:pPr>
        <w:shd w:val="clear" w:color="auto" w:fill="FFFFFF"/>
        <w:tabs>
          <w:tab w:val="left" w:pos="389"/>
        </w:tabs>
        <w:ind w:left="360"/>
        <w:rPr>
          <w:b/>
          <w:color w:val="000000"/>
          <w:spacing w:val="-8"/>
          <w:sz w:val="24"/>
          <w:szCs w:val="24"/>
        </w:rPr>
      </w:pPr>
    </w:p>
    <w:p w:rsidR="00B714B1" w:rsidRPr="00BD4232" w:rsidRDefault="00B714B1" w:rsidP="00B714B1">
      <w:pPr>
        <w:shd w:val="clear" w:color="auto" w:fill="FFFFFF" w:themeFill="background1"/>
        <w:tabs>
          <w:tab w:val="left" w:pos="389"/>
        </w:tabs>
        <w:spacing w:line="360" w:lineRule="auto"/>
        <w:rPr>
          <w:b/>
          <w:bCs/>
          <w:color w:val="000000"/>
          <w:spacing w:val="-4"/>
          <w:sz w:val="24"/>
          <w:szCs w:val="24"/>
        </w:rPr>
      </w:pPr>
      <w:r w:rsidRPr="5EA2D596">
        <w:rPr>
          <w:b/>
          <w:bCs/>
          <w:color w:val="000000"/>
          <w:spacing w:val="-2"/>
          <w:sz w:val="24"/>
          <w:szCs w:val="24"/>
        </w:rPr>
        <w:t xml:space="preserve">4.NUMUNE ALMA veya DEĞERLENDİRME: </w:t>
      </w:r>
      <w:r w:rsidRPr="00BD4232">
        <w:rPr>
          <w:color w:val="000000"/>
          <w:spacing w:val="-2"/>
          <w:sz w:val="24"/>
          <w:szCs w:val="24"/>
        </w:rPr>
        <w:t>Teklifte numune getirilmelidir.</w:t>
      </w:r>
    </w:p>
    <w:p w:rsidR="00B714B1" w:rsidRPr="00BD4232" w:rsidRDefault="00B714B1" w:rsidP="00B714B1">
      <w:pPr>
        <w:shd w:val="clear" w:color="auto" w:fill="FFFFFF" w:themeFill="background1"/>
        <w:tabs>
          <w:tab w:val="left" w:pos="389"/>
        </w:tabs>
        <w:spacing w:line="360" w:lineRule="auto"/>
        <w:rPr>
          <w:b/>
          <w:bCs/>
          <w:color w:val="000000"/>
          <w:spacing w:val="-10"/>
          <w:sz w:val="24"/>
          <w:szCs w:val="24"/>
        </w:rPr>
      </w:pPr>
      <w:r w:rsidRPr="5EA2D596">
        <w:rPr>
          <w:b/>
          <w:bCs/>
          <w:color w:val="000000"/>
          <w:spacing w:val="-3"/>
          <w:sz w:val="24"/>
          <w:szCs w:val="24"/>
        </w:rPr>
        <w:t>5.DENETİM VE MUAYENE METODLARI:</w:t>
      </w:r>
      <w:r w:rsidRPr="00BD4232">
        <w:rPr>
          <w:sz w:val="24"/>
          <w:szCs w:val="24"/>
        </w:rPr>
        <w:t xml:space="preserve"> </w:t>
      </w:r>
      <w:r w:rsidRPr="00BD4232">
        <w:rPr>
          <w:color w:val="000000"/>
          <w:spacing w:val="-3"/>
          <w:sz w:val="24"/>
          <w:szCs w:val="24"/>
        </w:rPr>
        <w:t>Numune görülerek değerlendirilecektir.</w:t>
      </w:r>
    </w:p>
    <w:p w:rsidR="00B714B1" w:rsidRPr="009A46B1" w:rsidRDefault="00B714B1" w:rsidP="00B714B1">
      <w:pPr>
        <w:shd w:val="clear" w:color="auto" w:fill="FFFFFF" w:themeFill="background1"/>
        <w:tabs>
          <w:tab w:val="left" w:pos="389"/>
        </w:tabs>
        <w:spacing w:line="360" w:lineRule="auto"/>
        <w:rPr>
          <w:b/>
          <w:bCs/>
          <w:color w:val="000000"/>
          <w:spacing w:val="1"/>
          <w:sz w:val="24"/>
          <w:szCs w:val="24"/>
        </w:rPr>
      </w:pPr>
      <w:r w:rsidRPr="5EA2D596">
        <w:rPr>
          <w:b/>
          <w:bCs/>
          <w:color w:val="000000"/>
          <w:spacing w:val="1"/>
          <w:sz w:val="24"/>
          <w:szCs w:val="24"/>
        </w:rPr>
        <w:t xml:space="preserve">6.AMBALAJLAMAVE ETİKETLEME: </w:t>
      </w:r>
    </w:p>
    <w:p w:rsidR="00B714B1" w:rsidRPr="00F657B4" w:rsidRDefault="00B714B1" w:rsidP="00B714B1">
      <w:pPr>
        <w:shd w:val="clear" w:color="auto" w:fill="FFFFFF" w:themeFill="background1"/>
        <w:tabs>
          <w:tab w:val="left" w:pos="389"/>
        </w:tabs>
        <w:spacing w:line="360" w:lineRule="auto"/>
        <w:rPr>
          <w:color w:val="000000"/>
          <w:spacing w:val="-10"/>
          <w:sz w:val="24"/>
          <w:szCs w:val="24"/>
        </w:rPr>
      </w:pPr>
      <w:r w:rsidRPr="5EA2D596">
        <w:rPr>
          <w:b/>
          <w:bCs/>
          <w:color w:val="000000"/>
          <w:spacing w:val="-4"/>
          <w:sz w:val="24"/>
          <w:szCs w:val="24"/>
        </w:rPr>
        <w:t xml:space="preserve">7.GARANTİ ŞARTLARI:   </w:t>
      </w:r>
      <w:r>
        <w:rPr>
          <w:color w:val="000000"/>
          <w:spacing w:val="-4"/>
          <w:sz w:val="24"/>
          <w:szCs w:val="24"/>
        </w:rPr>
        <w:t>24 ay resmi distribütör  garantili olmalıdır.</w:t>
      </w:r>
    </w:p>
    <w:p w:rsidR="00B714B1" w:rsidRPr="00BD4232" w:rsidRDefault="00B714B1" w:rsidP="00B714B1">
      <w:pPr>
        <w:shd w:val="clear" w:color="auto" w:fill="FFFFFF" w:themeFill="background1"/>
        <w:tabs>
          <w:tab w:val="left" w:pos="389"/>
        </w:tabs>
        <w:spacing w:line="360" w:lineRule="auto"/>
        <w:rPr>
          <w:b/>
          <w:bCs/>
          <w:color w:val="000000"/>
          <w:spacing w:val="-10"/>
          <w:sz w:val="24"/>
          <w:szCs w:val="24"/>
        </w:rPr>
      </w:pPr>
      <w:r w:rsidRPr="5EA2D596">
        <w:rPr>
          <w:b/>
          <w:bCs/>
          <w:color w:val="000000"/>
          <w:spacing w:val="-7"/>
          <w:sz w:val="24"/>
          <w:szCs w:val="24"/>
        </w:rPr>
        <w:t>8.EKLER:</w:t>
      </w:r>
    </w:p>
    <w:p w:rsidR="00B714B1" w:rsidRPr="00BD4232" w:rsidRDefault="00B714B1" w:rsidP="00B714B1">
      <w:pPr>
        <w:shd w:val="clear" w:color="auto" w:fill="FFFFFF" w:themeFill="background1"/>
        <w:tabs>
          <w:tab w:val="left" w:pos="389"/>
        </w:tabs>
        <w:spacing w:line="360" w:lineRule="auto"/>
        <w:rPr>
          <w:b/>
          <w:bCs/>
          <w:color w:val="000000"/>
          <w:spacing w:val="-7"/>
          <w:sz w:val="24"/>
          <w:szCs w:val="24"/>
        </w:rPr>
      </w:pPr>
      <w:r w:rsidRPr="5EA2D596">
        <w:rPr>
          <w:b/>
          <w:bCs/>
          <w:color w:val="000000"/>
          <w:spacing w:val="-4"/>
          <w:sz w:val="24"/>
          <w:szCs w:val="24"/>
        </w:rPr>
        <w:t>9.YARARLAN1LAN DOKUMAN (Varsa):</w:t>
      </w:r>
    </w:p>
    <w:p w:rsidR="00B714B1" w:rsidRPr="00BD4232" w:rsidRDefault="00B714B1" w:rsidP="00B714B1">
      <w:pPr>
        <w:shd w:val="clear" w:color="auto" w:fill="FFFFFF"/>
        <w:tabs>
          <w:tab w:val="left" w:pos="2657"/>
        </w:tabs>
        <w:ind w:left="14"/>
        <w:rPr>
          <w:color w:val="000000"/>
          <w:spacing w:val="-2"/>
          <w:sz w:val="24"/>
          <w:szCs w:val="24"/>
        </w:rPr>
      </w:pPr>
    </w:p>
    <w:p w:rsidR="00B714B1" w:rsidRPr="00BD4232" w:rsidRDefault="00B714B1" w:rsidP="00B714B1">
      <w:pPr>
        <w:shd w:val="clear" w:color="auto" w:fill="FFFFFF"/>
        <w:tabs>
          <w:tab w:val="left" w:pos="2657"/>
        </w:tabs>
        <w:ind w:left="14"/>
        <w:rPr>
          <w:color w:val="000000"/>
          <w:spacing w:val="-2"/>
          <w:sz w:val="24"/>
          <w:szCs w:val="24"/>
        </w:rPr>
      </w:pPr>
    </w:p>
    <w:p w:rsidR="00B714B1" w:rsidRDefault="00B714B1"/>
    <w:p w:rsidR="00B714B1" w:rsidRPr="00BD4232" w:rsidRDefault="00B714B1" w:rsidP="00B714B1">
      <w:pPr>
        <w:shd w:val="clear" w:color="auto" w:fill="FFFFFF" w:themeFill="background1"/>
        <w:jc w:val="center"/>
        <w:rPr>
          <w:rFonts w:eastAsiaTheme="minorEastAsia"/>
          <w:b/>
          <w:bCs/>
          <w:color w:val="000000"/>
          <w:spacing w:val="-5"/>
        </w:rPr>
      </w:pPr>
      <w:r w:rsidRPr="7C109A3B">
        <w:rPr>
          <w:rFonts w:eastAsiaTheme="minorEastAsia"/>
          <w:b/>
          <w:bCs/>
          <w:color w:val="000000"/>
          <w:spacing w:val="-5"/>
        </w:rPr>
        <w:t>T.C.</w:t>
      </w:r>
    </w:p>
    <w:p w:rsidR="00B714B1" w:rsidRPr="00BD4232" w:rsidRDefault="00B714B1" w:rsidP="00B714B1">
      <w:pPr>
        <w:shd w:val="clear" w:color="auto" w:fill="FFFFFF" w:themeFill="background1"/>
        <w:ind w:left="36"/>
        <w:jc w:val="center"/>
        <w:rPr>
          <w:rFonts w:eastAsiaTheme="minorEastAsia"/>
          <w:b/>
          <w:bCs/>
          <w:color w:val="000000"/>
          <w:spacing w:val="-5"/>
        </w:rPr>
      </w:pPr>
      <w:r w:rsidRPr="7C109A3B">
        <w:rPr>
          <w:rFonts w:eastAsiaTheme="minorEastAsia"/>
          <w:b/>
          <w:bCs/>
          <w:color w:val="000000"/>
          <w:spacing w:val="-5"/>
        </w:rPr>
        <w:t>ONDOKUZMAYIS ÜNİVERSİTESİ</w:t>
      </w:r>
    </w:p>
    <w:p w:rsidR="00B714B1" w:rsidRPr="00C94DC5" w:rsidRDefault="00B714B1" w:rsidP="00B714B1">
      <w:pPr>
        <w:shd w:val="clear" w:color="auto" w:fill="FFFFFF" w:themeFill="background1"/>
        <w:ind w:left="36"/>
        <w:jc w:val="center"/>
        <w:rPr>
          <w:rFonts w:eastAsiaTheme="minorEastAsia"/>
          <w:b/>
          <w:bCs/>
          <w:color w:val="000000" w:themeColor="text1"/>
        </w:rPr>
      </w:pPr>
      <w:r w:rsidRPr="7C109A3B">
        <w:rPr>
          <w:rFonts w:eastAsiaTheme="minorEastAsia"/>
          <w:b/>
          <w:bCs/>
          <w:color w:val="000000"/>
          <w:spacing w:val="-5"/>
        </w:rPr>
        <w:t xml:space="preserve">DİŞ HEKİMLİĞİ FAKÜLTESİ </w:t>
      </w:r>
    </w:p>
    <w:p w:rsidR="00B714B1" w:rsidRPr="00C94DC5" w:rsidRDefault="00B714B1" w:rsidP="00B714B1">
      <w:pPr>
        <w:shd w:val="clear" w:color="auto" w:fill="FFFFFF" w:themeFill="background1"/>
        <w:ind w:left="36"/>
        <w:jc w:val="center"/>
        <w:rPr>
          <w:rFonts w:eastAsiaTheme="minorEastAsia"/>
          <w:b/>
          <w:bCs/>
        </w:rPr>
      </w:pPr>
      <w:r w:rsidRPr="7C109A3B">
        <w:rPr>
          <w:rFonts w:eastAsiaTheme="minorEastAsia"/>
          <w:b/>
          <w:bCs/>
        </w:rPr>
        <w:t>GÜMÜŞ DİAMİN FLORÜR KLİNİK</w:t>
      </w:r>
      <w:r w:rsidRPr="7C109A3B">
        <w:rPr>
          <w:rFonts w:eastAsiaTheme="minorEastAsia"/>
          <w:b/>
          <w:bCs/>
          <w:color w:val="000000"/>
          <w:spacing w:val="1"/>
        </w:rPr>
        <w:t xml:space="preserve"> TEKNİK ŞARTNAMESİ</w:t>
      </w:r>
    </w:p>
    <w:p w:rsidR="00B714B1" w:rsidRDefault="00B714B1" w:rsidP="00B714B1">
      <w:pPr>
        <w:shd w:val="clear" w:color="auto" w:fill="FFFFFF" w:themeFill="background1"/>
        <w:ind w:left="36"/>
        <w:jc w:val="center"/>
        <w:rPr>
          <w:rFonts w:eastAsiaTheme="minorEastAsia"/>
          <w:b/>
          <w:bCs/>
          <w:color w:val="000000" w:themeColor="text1"/>
        </w:rPr>
      </w:pPr>
      <w:r w:rsidRPr="7C109A3B">
        <w:rPr>
          <w:rFonts w:eastAsiaTheme="minorEastAsia"/>
          <w:b/>
          <w:bCs/>
          <w:color w:val="000000" w:themeColor="text1"/>
        </w:rPr>
        <w:t>Şartname No:1154</w:t>
      </w:r>
    </w:p>
    <w:p w:rsidR="00B714B1" w:rsidRDefault="00B714B1" w:rsidP="00B714B1">
      <w:pPr>
        <w:shd w:val="clear" w:color="auto" w:fill="FFFFFF" w:themeFill="background1"/>
        <w:tabs>
          <w:tab w:val="left" w:pos="389"/>
        </w:tabs>
        <w:rPr>
          <w:rFonts w:eastAsiaTheme="minorEastAsia"/>
          <w:b/>
          <w:bCs/>
          <w:color w:val="000000" w:themeColor="text1"/>
        </w:rPr>
      </w:pPr>
    </w:p>
    <w:p w:rsidR="00B714B1" w:rsidRPr="00BD4232" w:rsidRDefault="00B714B1" w:rsidP="00B714B1">
      <w:pPr>
        <w:shd w:val="clear" w:color="auto" w:fill="FFFFFF" w:themeFill="background1"/>
        <w:tabs>
          <w:tab w:val="left" w:pos="389"/>
        </w:tabs>
        <w:rPr>
          <w:rFonts w:eastAsiaTheme="minorEastAsia"/>
          <w:color w:val="000000"/>
          <w:spacing w:val="3"/>
        </w:rPr>
      </w:pPr>
      <w:r w:rsidRPr="7C109A3B">
        <w:rPr>
          <w:rFonts w:eastAsiaTheme="minorEastAsia"/>
          <w:b/>
          <w:bCs/>
          <w:color w:val="000000"/>
          <w:spacing w:val="3"/>
        </w:rPr>
        <w:t>1.KONU ve KAPSAM:</w:t>
      </w:r>
      <w:r w:rsidRPr="7C109A3B">
        <w:rPr>
          <w:rFonts w:eastAsiaTheme="minorEastAsia"/>
        </w:rPr>
        <w:t xml:space="preserve"> Gümüş diamin florür alımı</w:t>
      </w:r>
    </w:p>
    <w:p w:rsidR="00B714B1" w:rsidRPr="00BD4232" w:rsidRDefault="00B714B1" w:rsidP="00B714B1">
      <w:pPr>
        <w:shd w:val="clear" w:color="auto" w:fill="FFFFFF" w:themeFill="background1"/>
        <w:tabs>
          <w:tab w:val="left" w:pos="389"/>
        </w:tabs>
        <w:rPr>
          <w:rFonts w:eastAsiaTheme="minorEastAsia"/>
          <w:color w:val="000000"/>
          <w:spacing w:val="-8"/>
        </w:rPr>
      </w:pPr>
      <w:r w:rsidRPr="7C109A3B">
        <w:rPr>
          <w:rFonts w:eastAsiaTheme="minorEastAsia"/>
          <w:b/>
          <w:bCs/>
          <w:color w:val="000000"/>
          <w:spacing w:val="-4"/>
        </w:rPr>
        <w:t xml:space="preserve">2.GEREKÇE: </w:t>
      </w:r>
      <w:r w:rsidRPr="7C109A3B">
        <w:rPr>
          <w:rFonts w:eastAsiaTheme="minorEastAsia"/>
          <w:color w:val="000000"/>
          <w:spacing w:val="-4"/>
        </w:rPr>
        <w:t>Kliniğimizde kullanılmak üzere</w:t>
      </w:r>
    </w:p>
    <w:p w:rsidR="00B714B1" w:rsidRDefault="00B714B1" w:rsidP="00B714B1">
      <w:pPr>
        <w:shd w:val="clear" w:color="auto" w:fill="FFFFFF" w:themeFill="background1"/>
        <w:tabs>
          <w:tab w:val="left" w:pos="389"/>
        </w:tabs>
        <w:rPr>
          <w:rFonts w:eastAsiaTheme="minorEastAsia"/>
          <w:b/>
          <w:bCs/>
          <w:color w:val="000000"/>
        </w:rPr>
      </w:pPr>
      <w:r w:rsidRPr="7C109A3B">
        <w:rPr>
          <w:rFonts w:eastAsiaTheme="minorEastAsia"/>
          <w:b/>
          <w:bCs/>
          <w:color w:val="000000" w:themeColor="text1"/>
        </w:rPr>
        <w:t>3.GENEL İSTEK VE ÖZELLİKLER:</w:t>
      </w:r>
    </w:p>
    <w:p w:rsidR="00B714B1" w:rsidRDefault="00B714B1" w:rsidP="00B714B1">
      <w:pPr>
        <w:shd w:val="clear" w:color="auto" w:fill="FFFFFF" w:themeFill="background1"/>
        <w:tabs>
          <w:tab w:val="left" w:pos="389"/>
        </w:tabs>
        <w:rPr>
          <w:rFonts w:eastAsiaTheme="minorEastAsia"/>
          <w:b/>
          <w:bCs/>
          <w:color w:val="000000"/>
        </w:rPr>
      </w:pPr>
    </w:p>
    <w:p w:rsidR="00B714B1" w:rsidRPr="00EC0BA0" w:rsidRDefault="00B714B1" w:rsidP="00B714B1">
      <w:pPr>
        <w:pStyle w:val="ListeParagraf"/>
        <w:widowControl w:val="0"/>
        <w:numPr>
          <w:ilvl w:val="0"/>
          <w:numId w:val="240"/>
        </w:numPr>
        <w:autoSpaceDE w:val="0"/>
        <w:autoSpaceDN w:val="0"/>
        <w:adjustRightInd w:val="0"/>
        <w:spacing w:line="276" w:lineRule="auto"/>
        <w:jc w:val="both"/>
        <w:rPr>
          <w:rFonts w:asciiTheme="minorHAnsi" w:eastAsiaTheme="minorEastAsia" w:hAnsiTheme="minorHAnsi" w:cstheme="minorBidi"/>
          <w:sz w:val="22"/>
          <w:szCs w:val="22"/>
        </w:rPr>
      </w:pPr>
      <w:r w:rsidRPr="7C109A3B">
        <w:rPr>
          <w:rFonts w:asciiTheme="minorHAnsi" w:eastAsiaTheme="minorEastAsia" w:hAnsiTheme="minorHAnsi" w:cstheme="minorBidi"/>
          <w:sz w:val="22"/>
          <w:szCs w:val="22"/>
        </w:rPr>
        <w:t xml:space="preserve">İçeriğinde %38 gümüş diamin florür bulunmalı </w:t>
      </w:r>
    </w:p>
    <w:p w:rsidR="00B714B1" w:rsidRPr="00EC0BA0" w:rsidRDefault="00B714B1" w:rsidP="00B714B1">
      <w:pPr>
        <w:pStyle w:val="ListeParagraf"/>
        <w:widowControl w:val="0"/>
        <w:numPr>
          <w:ilvl w:val="0"/>
          <w:numId w:val="240"/>
        </w:numPr>
        <w:autoSpaceDE w:val="0"/>
        <w:autoSpaceDN w:val="0"/>
        <w:adjustRightInd w:val="0"/>
        <w:spacing w:before="240" w:after="240"/>
        <w:rPr>
          <w:rFonts w:asciiTheme="minorHAnsi" w:eastAsiaTheme="minorEastAsia" w:hAnsiTheme="minorHAnsi" w:cstheme="minorBidi"/>
          <w:spacing w:val="-8"/>
          <w:sz w:val="22"/>
          <w:szCs w:val="22"/>
        </w:rPr>
      </w:pPr>
      <w:r w:rsidRPr="7C109A3B">
        <w:rPr>
          <w:rFonts w:asciiTheme="minorHAnsi" w:eastAsiaTheme="minorEastAsia" w:hAnsiTheme="minorHAnsi" w:cstheme="minorBidi"/>
          <w:sz w:val="22"/>
          <w:szCs w:val="22"/>
          <w:lang w:val="tr-TR"/>
        </w:rPr>
        <w:t>Ürün orijinal ambalajında, ambalaj üzerinde son kullanma, tarihi üretici firma bilgileri yazılı olmalıdır</w:t>
      </w:r>
    </w:p>
    <w:p w:rsidR="00B714B1" w:rsidRPr="00BD4232" w:rsidRDefault="00B714B1" w:rsidP="00B714B1">
      <w:pPr>
        <w:shd w:val="clear" w:color="auto" w:fill="FFFFFF" w:themeFill="background1"/>
        <w:tabs>
          <w:tab w:val="left" w:pos="389"/>
        </w:tabs>
        <w:rPr>
          <w:rFonts w:eastAsiaTheme="minorEastAsia"/>
          <w:b/>
          <w:bCs/>
          <w:color w:val="000000"/>
          <w:spacing w:val="-4"/>
        </w:rPr>
      </w:pPr>
      <w:r w:rsidRPr="7C109A3B">
        <w:rPr>
          <w:rFonts w:eastAsiaTheme="minorEastAsia"/>
          <w:b/>
          <w:bCs/>
          <w:color w:val="000000"/>
          <w:spacing w:val="-2"/>
        </w:rPr>
        <w:t xml:space="preserve">4.NUMUNE ALMA veya DEĞERLENDİRME: </w:t>
      </w:r>
      <w:r w:rsidRPr="7C109A3B">
        <w:rPr>
          <w:rFonts w:eastAsiaTheme="minorEastAsia"/>
          <w:color w:val="000000"/>
          <w:spacing w:val="-2"/>
        </w:rPr>
        <w:t>Teklifte numune getirilmelidir.</w:t>
      </w: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7C109A3B">
        <w:rPr>
          <w:rFonts w:eastAsiaTheme="minorEastAsia"/>
          <w:b/>
          <w:bCs/>
          <w:color w:val="000000"/>
          <w:spacing w:val="-3"/>
        </w:rPr>
        <w:t>5.DENETİM VE MUAYENE METODLARI:</w:t>
      </w:r>
      <w:r w:rsidRPr="7C109A3B">
        <w:rPr>
          <w:rFonts w:eastAsiaTheme="minorEastAsia"/>
        </w:rPr>
        <w:t xml:space="preserve"> </w:t>
      </w:r>
      <w:r w:rsidRPr="7C109A3B">
        <w:rPr>
          <w:rFonts w:eastAsiaTheme="minorEastAsia"/>
          <w:color w:val="000000"/>
          <w:spacing w:val="-3"/>
        </w:rPr>
        <w:t>Numune görülerek değerlendirilecektir.</w:t>
      </w:r>
    </w:p>
    <w:p w:rsidR="00B714B1" w:rsidRPr="009A46B1" w:rsidRDefault="00B714B1" w:rsidP="00B714B1">
      <w:pPr>
        <w:shd w:val="clear" w:color="auto" w:fill="FFFFFF" w:themeFill="background1"/>
        <w:tabs>
          <w:tab w:val="left" w:pos="389"/>
        </w:tabs>
        <w:rPr>
          <w:rFonts w:eastAsiaTheme="minorEastAsia"/>
          <w:b/>
          <w:bCs/>
          <w:color w:val="000000"/>
          <w:spacing w:val="1"/>
        </w:rPr>
      </w:pPr>
      <w:r w:rsidRPr="7C109A3B">
        <w:rPr>
          <w:rFonts w:eastAsiaTheme="minorEastAsia"/>
          <w:b/>
          <w:bCs/>
          <w:color w:val="000000"/>
          <w:spacing w:val="1"/>
        </w:rPr>
        <w:t xml:space="preserve">6.AMBALAJLAMAVE ETİKETLEME: </w:t>
      </w:r>
    </w:p>
    <w:p w:rsidR="00B714B1" w:rsidRPr="00F657B4" w:rsidRDefault="00B714B1" w:rsidP="00B714B1">
      <w:pPr>
        <w:shd w:val="clear" w:color="auto" w:fill="FFFFFF" w:themeFill="background1"/>
        <w:tabs>
          <w:tab w:val="left" w:pos="389"/>
        </w:tabs>
        <w:rPr>
          <w:rFonts w:eastAsiaTheme="minorEastAsia"/>
          <w:color w:val="000000"/>
          <w:spacing w:val="-10"/>
        </w:rPr>
      </w:pPr>
      <w:r w:rsidRPr="7C109A3B">
        <w:rPr>
          <w:rFonts w:eastAsiaTheme="minorEastAsia"/>
          <w:b/>
          <w:bCs/>
          <w:color w:val="000000"/>
          <w:spacing w:val="-4"/>
        </w:rPr>
        <w:t xml:space="preserve">7.GARANTİ ŞARTLARI:   </w:t>
      </w:r>
      <w:r w:rsidRPr="7C109A3B">
        <w:rPr>
          <w:rFonts w:eastAsiaTheme="minorEastAsia"/>
          <w:color w:val="000000" w:themeColor="text1"/>
        </w:rPr>
        <w:t>Ürünün son kullanma tarihi teslim tarihinden itibaren en az 1 yıl olmalıdır</w:t>
      </w:r>
    </w:p>
    <w:p w:rsidR="00B714B1" w:rsidRPr="00BD4232" w:rsidRDefault="00B714B1" w:rsidP="00B714B1">
      <w:pPr>
        <w:shd w:val="clear" w:color="auto" w:fill="FFFFFF" w:themeFill="background1"/>
        <w:tabs>
          <w:tab w:val="left" w:pos="389"/>
        </w:tabs>
        <w:rPr>
          <w:rFonts w:eastAsiaTheme="minorEastAsia"/>
          <w:b/>
          <w:bCs/>
          <w:color w:val="000000"/>
          <w:spacing w:val="-10"/>
        </w:rPr>
      </w:pPr>
      <w:r w:rsidRPr="7C109A3B">
        <w:rPr>
          <w:rFonts w:eastAsiaTheme="minorEastAsia"/>
          <w:b/>
          <w:bCs/>
          <w:color w:val="000000"/>
          <w:spacing w:val="-7"/>
        </w:rPr>
        <w:t>8.EKLER:</w:t>
      </w:r>
    </w:p>
    <w:p w:rsidR="00B714B1" w:rsidRPr="006C465D" w:rsidRDefault="00B714B1" w:rsidP="00B714B1">
      <w:pPr>
        <w:shd w:val="clear" w:color="auto" w:fill="FFFFFF" w:themeFill="background1"/>
        <w:tabs>
          <w:tab w:val="left" w:pos="389"/>
        </w:tabs>
        <w:rPr>
          <w:rFonts w:eastAsiaTheme="minorEastAsia"/>
          <w:b/>
          <w:bCs/>
          <w:color w:val="000000"/>
          <w:spacing w:val="-7"/>
        </w:rPr>
      </w:pPr>
      <w:r w:rsidRPr="7C109A3B">
        <w:rPr>
          <w:rFonts w:eastAsiaTheme="minorEastAsia"/>
          <w:b/>
          <w:bCs/>
          <w:color w:val="000000"/>
          <w:spacing w:val="-4"/>
        </w:rPr>
        <w:t>9.YARARLAN1LAN DOKUMAN (Varsa)</w:t>
      </w:r>
    </w:p>
    <w:p w:rsidR="00B714B1" w:rsidRDefault="00B714B1" w:rsidP="00B714B1">
      <w:pPr>
        <w:rPr>
          <w:rFonts w:eastAsiaTheme="minorEastAsia"/>
        </w:rPr>
      </w:pPr>
    </w:p>
    <w:p w:rsidR="00B714B1" w:rsidRDefault="00B714B1" w:rsidP="00B714B1">
      <w:pPr>
        <w:pStyle w:val="paragraph"/>
        <w:shd w:val="clear" w:color="auto" w:fill="FFFFFF" w:themeFill="background1"/>
        <w:spacing w:before="0" w:beforeAutospacing="0" w:after="0" w:afterAutospacing="0"/>
        <w:ind w:left="30"/>
        <w:jc w:val="center"/>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color w:val="000000" w:themeColor="text1"/>
          <w:sz w:val="22"/>
          <w:szCs w:val="22"/>
        </w:rPr>
        <w:t>T.C.</w:t>
      </w:r>
      <w:r w:rsidRPr="751FE1BE">
        <w:rPr>
          <w:rStyle w:val="eop"/>
          <w:rFonts w:asciiTheme="minorHAnsi" w:eastAsiaTheme="minorEastAsia" w:hAnsiTheme="minorHAnsi" w:cstheme="minorBidi"/>
          <w:color w:val="000000" w:themeColor="text1"/>
          <w:sz w:val="22"/>
          <w:szCs w:val="22"/>
        </w:rPr>
        <w:t> </w:t>
      </w:r>
    </w:p>
    <w:p w:rsidR="00B714B1" w:rsidRDefault="00B714B1" w:rsidP="00B714B1">
      <w:pPr>
        <w:pStyle w:val="paragraph"/>
        <w:shd w:val="clear" w:color="auto" w:fill="FFFFFF" w:themeFill="background1"/>
        <w:spacing w:before="0" w:beforeAutospacing="0" w:after="0" w:afterAutospacing="0"/>
        <w:ind w:left="30"/>
        <w:jc w:val="center"/>
        <w:textAlignment w:val="baseline"/>
        <w:rPr>
          <w:rStyle w:val="eop"/>
          <w:rFonts w:asciiTheme="minorHAnsi" w:eastAsiaTheme="minorEastAsia" w:hAnsiTheme="minorHAnsi" w:cstheme="minorBidi"/>
          <w:color w:val="000000" w:themeColor="text1"/>
          <w:sz w:val="22"/>
          <w:szCs w:val="22"/>
        </w:rPr>
      </w:pPr>
      <w:r w:rsidRPr="751FE1BE">
        <w:rPr>
          <w:rStyle w:val="normaltextrun"/>
          <w:rFonts w:asciiTheme="minorHAnsi" w:eastAsiaTheme="minorEastAsia" w:hAnsiTheme="minorHAnsi" w:cstheme="minorBidi"/>
          <w:b/>
          <w:bCs/>
          <w:color w:val="000000" w:themeColor="text1"/>
          <w:sz w:val="22"/>
          <w:szCs w:val="22"/>
        </w:rPr>
        <w:t xml:space="preserve">ONDOKUZMAYIS ÜNİVERSİTESİ </w:t>
      </w:r>
    </w:p>
    <w:p w:rsidR="00B714B1" w:rsidRDefault="00B714B1" w:rsidP="00B714B1">
      <w:pPr>
        <w:pStyle w:val="paragraph"/>
        <w:shd w:val="clear" w:color="auto" w:fill="FFFFFF" w:themeFill="background1"/>
        <w:spacing w:before="0" w:beforeAutospacing="0" w:after="0" w:afterAutospacing="0"/>
        <w:ind w:left="30"/>
        <w:jc w:val="center"/>
        <w:rPr>
          <w:rStyle w:val="eop"/>
          <w:rFonts w:asciiTheme="minorHAnsi" w:eastAsiaTheme="minorEastAsia" w:hAnsiTheme="minorHAnsi" w:cstheme="minorBidi"/>
          <w:color w:val="000000" w:themeColor="text1"/>
          <w:sz w:val="22"/>
          <w:szCs w:val="22"/>
        </w:rPr>
      </w:pPr>
      <w:r w:rsidRPr="751FE1BE">
        <w:rPr>
          <w:rStyle w:val="normaltextrun"/>
          <w:rFonts w:asciiTheme="minorHAnsi" w:eastAsiaTheme="minorEastAsia" w:hAnsiTheme="minorHAnsi" w:cstheme="minorBidi"/>
          <w:b/>
          <w:bCs/>
          <w:color w:val="000000" w:themeColor="text1"/>
          <w:sz w:val="22"/>
          <w:szCs w:val="22"/>
        </w:rPr>
        <w:t xml:space="preserve">DİŞ HEKİMLİĞİ FAKÜLTESİ </w:t>
      </w:r>
    </w:p>
    <w:p w:rsidR="00B714B1" w:rsidRDefault="00B714B1" w:rsidP="00B714B1">
      <w:pPr>
        <w:ind w:firstLine="360"/>
        <w:jc w:val="center"/>
        <w:rPr>
          <w:rFonts w:eastAsiaTheme="minorEastAsia"/>
          <w:b/>
          <w:bCs/>
        </w:rPr>
      </w:pPr>
      <w:r w:rsidRPr="751FE1BE">
        <w:rPr>
          <w:rFonts w:eastAsiaTheme="minorEastAsia"/>
          <w:b/>
          <w:bCs/>
        </w:rPr>
        <w:t>Biyoseramik Esaslı  Kanal Tamir Materyali</w:t>
      </w:r>
    </w:p>
    <w:p w:rsidR="00B714B1" w:rsidRDefault="00B714B1" w:rsidP="00B714B1">
      <w:pPr>
        <w:ind w:firstLine="360"/>
        <w:rPr>
          <w:rFonts w:eastAsiaTheme="minorEastAsia"/>
          <w:b/>
          <w:bCs/>
        </w:rPr>
      </w:pP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 xml:space="preserve">1. KONU ve KAPSAMI: </w:t>
      </w:r>
      <w:r w:rsidRPr="751FE1BE">
        <w:rPr>
          <w:rFonts w:asciiTheme="minorHAnsi" w:eastAsiaTheme="minorEastAsia" w:hAnsiTheme="minorHAnsi" w:cstheme="minorBidi"/>
          <w:sz w:val="22"/>
          <w:szCs w:val="22"/>
        </w:rPr>
        <w:t xml:space="preserve"> Biyoseramik Kanal Tamir Materyali (4x0,5 gr) Patı Alımı</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 xml:space="preserve">2. GEREKÇE:  </w:t>
      </w:r>
      <w:r w:rsidRPr="751FE1BE">
        <w:rPr>
          <w:rStyle w:val="normaltextrun"/>
          <w:rFonts w:asciiTheme="minorHAnsi" w:eastAsiaTheme="minorEastAsia" w:hAnsiTheme="minorHAnsi" w:cstheme="minorBidi"/>
          <w:sz w:val="22"/>
          <w:szCs w:val="22"/>
        </w:rPr>
        <w:t>Kliniklerde kullanılmak üzere</w:t>
      </w:r>
      <w:r w:rsidRPr="751FE1BE">
        <w:rPr>
          <w:rStyle w:val="eop"/>
          <w:rFonts w:asciiTheme="minorHAnsi" w:eastAsiaTheme="minorEastAsia" w:hAnsiTheme="minorHAnsi" w:cstheme="minorBidi"/>
          <w:sz w:val="22"/>
          <w:szCs w:val="22"/>
        </w:rPr>
        <w:t> </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3. GENEL İSTEK VE ÖZELLİKLER :</w:t>
      </w:r>
      <w:r w:rsidRPr="751FE1BE">
        <w:rPr>
          <w:rStyle w:val="eop"/>
          <w:rFonts w:asciiTheme="minorHAnsi" w:eastAsiaTheme="minorEastAsia" w:hAnsiTheme="minorHAnsi" w:cstheme="minorBidi"/>
          <w:sz w:val="22"/>
          <w:szCs w:val="22"/>
        </w:rPr>
        <w:t> </w:t>
      </w:r>
    </w:p>
    <w:p w:rsidR="00B714B1" w:rsidRDefault="00B714B1" w:rsidP="00B714B1">
      <w:pPr>
        <w:spacing w:before="40" w:after="40"/>
        <w:rPr>
          <w:rFonts w:eastAsiaTheme="minorEastAsia"/>
          <w:b/>
          <w:bCs/>
        </w:rPr>
      </w:pPr>
    </w:p>
    <w:p w:rsidR="00B714B1" w:rsidRDefault="00B714B1" w:rsidP="00B714B1">
      <w:pPr>
        <w:numPr>
          <w:ilvl w:val="0"/>
          <w:numId w:val="241"/>
        </w:numPr>
        <w:spacing w:before="40" w:after="40" w:line="240" w:lineRule="auto"/>
        <w:rPr>
          <w:rFonts w:eastAsiaTheme="minorEastAsia"/>
        </w:rPr>
      </w:pPr>
      <w:r w:rsidRPr="751FE1BE">
        <w:rPr>
          <w:rFonts w:eastAsiaTheme="minorEastAsia"/>
        </w:rPr>
        <w:t>Kalsiyum silikat bazlı kullanıma hazır  bioseramik kanal tamir simanı olmalıdır.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Kanal yolu ile perforasyon ve furkasyon tedavisinde, kanal içi rezorpsiyon, cerrahi kanal içi ve dışı rezorpsiyon, Cerrahi retro dolgu, direk ve endirek pulpa kapama, apeksifikasyon endikasyonlarında kullanılabilir olmalıdır.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Biyouyumlu ve uzun dönemli mükemmel sızdırmazlık göstermelidir.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 xml:space="preserve">Anti mikrobiyal olmalıdır. </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Reçine içermemelidir.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Trikalsiyum silikat, Kalsiyum alümiat, kalsiyum oksit, silikon dioksit içermelidir.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Zirkonyum oksit içermeli, Radyoopasitesi yüksek olup, renklenme yapmamalıdır.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7mm Al den yüksek radiopasiteye sahip olmalıdır.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Ortam nemine bağlı olarak 120 dakika ve üzeri  sertleşme süresine sahip olmalıdır.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pH değeri 12 olmalıdır.</w:t>
      </w:r>
    </w:p>
    <w:p w:rsidR="00B714B1" w:rsidRDefault="00B714B1" w:rsidP="00B714B1">
      <w:pPr>
        <w:numPr>
          <w:ilvl w:val="0"/>
          <w:numId w:val="241"/>
        </w:numPr>
        <w:spacing w:before="40" w:after="40" w:line="240" w:lineRule="auto"/>
        <w:rPr>
          <w:rFonts w:eastAsiaTheme="minorEastAsia"/>
        </w:rPr>
      </w:pPr>
      <w:r w:rsidRPr="751FE1BE">
        <w:rPr>
          <w:rFonts w:eastAsiaTheme="minorEastAsia"/>
        </w:rPr>
        <w:t>Ortalama partikül büyüklüğü 2 mikron seviyesinde olmalıdır.</w:t>
      </w:r>
    </w:p>
    <w:p w:rsidR="00B714B1" w:rsidRPr="0058337B" w:rsidRDefault="00B714B1" w:rsidP="00B714B1">
      <w:pPr>
        <w:numPr>
          <w:ilvl w:val="0"/>
          <w:numId w:val="241"/>
        </w:numPr>
        <w:spacing w:before="40" w:after="40" w:line="240" w:lineRule="auto"/>
        <w:rPr>
          <w:rFonts w:eastAsiaTheme="minorEastAsia"/>
          <w:color w:val="000000"/>
        </w:rPr>
      </w:pPr>
      <w:r w:rsidRPr="751FE1BE">
        <w:rPr>
          <w:rFonts w:eastAsiaTheme="minorEastAsia"/>
          <w:color w:val="000000" w:themeColor="text1"/>
        </w:rPr>
        <w:t xml:space="preserve">4 adet 0,5  gr önceden karıştırılmış şırınga formunda olmalı, kutu içeriğinde esnek uygulama uçları bulunmalıdır  </w:t>
      </w:r>
    </w:p>
    <w:p w:rsidR="00B714B1" w:rsidRDefault="00B714B1" w:rsidP="00B714B1">
      <w:pPr>
        <w:pStyle w:val="ListeParagraf"/>
        <w:spacing w:before="40" w:after="40"/>
        <w:rPr>
          <w:rFonts w:asciiTheme="minorHAnsi" w:eastAsiaTheme="minorEastAsia" w:hAnsiTheme="minorHAnsi" w:cstheme="minorBidi"/>
          <w:sz w:val="22"/>
          <w:szCs w:val="22"/>
        </w:rPr>
      </w:pP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 xml:space="preserve">4.NUMUNE  ALMA VE DEĞERLENDİRME: </w:t>
      </w:r>
      <w:r w:rsidRPr="751FE1BE">
        <w:rPr>
          <w:rStyle w:val="normaltextrun"/>
          <w:rFonts w:asciiTheme="minorHAnsi" w:eastAsiaTheme="minorEastAsia" w:hAnsiTheme="minorHAnsi" w:cstheme="minorBidi"/>
          <w:sz w:val="22"/>
          <w:szCs w:val="22"/>
        </w:rPr>
        <w:t>Teklifte numune getirilmelidir.</w:t>
      </w:r>
      <w:r w:rsidRPr="751FE1BE">
        <w:rPr>
          <w:rStyle w:val="eop"/>
          <w:rFonts w:asciiTheme="minorHAnsi" w:eastAsiaTheme="minorEastAsia" w:hAnsiTheme="minorHAnsi" w:cstheme="minorBidi"/>
          <w:sz w:val="22"/>
          <w:szCs w:val="22"/>
        </w:rPr>
        <w:t> </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eop"/>
          <w:rFonts w:asciiTheme="minorHAnsi" w:eastAsiaTheme="minorEastAsia" w:hAnsiTheme="minorHAnsi" w:cstheme="minorBidi"/>
          <w:color w:val="000000" w:themeColor="text1"/>
          <w:sz w:val="22"/>
          <w:szCs w:val="22"/>
        </w:rPr>
        <w:t> </w:t>
      </w:r>
      <w:r w:rsidRPr="751FE1BE">
        <w:rPr>
          <w:rStyle w:val="normaltextrun"/>
          <w:rFonts w:asciiTheme="minorHAnsi" w:eastAsiaTheme="minorEastAsia" w:hAnsiTheme="minorHAnsi" w:cstheme="minorBidi"/>
          <w:b/>
          <w:bCs/>
          <w:sz w:val="22"/>
          <w:szCs w:val="22"/>
        </w:rPr>
        <w:t xml:space="preserve">5.DENETİM VE MUAYENE METODLARI: </w:t>
      </w:r>
      <w:r w:rsidRPr="751FE1BE">
        <w:rPr>
          <w:rStyle w:val="normaltextrun"/>
          <w:rFonts w:asciiTheme="minorHAnsi" w:eastAsiaTheme="minorEastAsia" w:hAnsiTheme="minorHAnsi" w:cstheme="minorBidi"/>
          <w:sz w:val="22"/>
          <w:szCs w:val="22"/>
        </w:rPr>
        <w:t>Numune görülerek değerlendirilecektir.</w:t>
      </w:r>
      <w:r w:rsidRPr="751FE1BE">
        <w:rPr>
          <w:rStyle w:val="eop"/>
          <w:rFonts w:asciiTheme="minorHAnsi" w:eastAsiaTheme="minorEastAsia" w:hAnsiTheme="minorHAnsi" w:cstheme="minorBidi"/>
          <w:sz w:val="22"/>
          <w:szCs w:val="22"/>
        </w:rPr>
        <w:t> </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6.AMBALAJLAMA VE ETİKETLEME :</w:t>
      </w:r>
      <w:r w:rsidRPr="751FE1BE">
        <w:rPr>
          <w:rStyle w:val="eop"/>
          <w:rFonts w:asciiTheme="minorHAnsi" w:eastAsiaTheme="minorEastAsia" w:hAnsiTheme="minorHAnsi" w:cstheme="minorBidi"/>
          <w:sz w:val="22"/>
          <w:szCs w:val="22"/>
        </w:rPr>
        <w:t> </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7.GARANTİ ŞARTLARI :</w:t>
      </w:r>
      <w:r w:rsidRPr="751FE1BE">
        <w:rPr>
          <w:rStyle w:val="eop"/>
          <w:rFonts w:asciiTheme="minorHAnsi" w:eastAsiaTheme="minorEastAsia" w:hAnsiTheme="minorHAnsi" w:cstheme="minorBidi"/>
          <w:sz w:val="22"/>
          <w:szCs w:val="22"/>
        </w:rPr>
        <w:t> </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8.EKLER:</w:t>
      </w:r>
      <w:r w:rsidRPr="751FE1BE">
        <w:rPr>
          <w:rStyle w:val="eop"/>
          <w:rFonts w:asciiTheme="minorHAnsi" w:eastAsiaTheme="minorEastAsia" w:hAnsiTheme="minorHAnsi" w:cstheme="minorBidi"/>
          <w:sz w:val="22"/>
          <w:szCs w:val="22"/>
        </w:rPr>
        <w:t> </w:t>
      </w:r>
    </w:p>
    <w:p w:rsidR="00B714B1" w:rsidRDefault="00B714B1" w:rsidP="00B714B1">
      <w:pPr>
        <w:pStyle w:val="paragraph"/>
        <w:spacing w:before="40" w:beforeAutospacing="0" w:after="40" w:afterAutospacing="0"/>
        <w:textAlignment w:val="baseline"/>
        <w:rPr>
          <w:rFonts w:asciiTheme="minorHAnsi" w:eastAsiaTheme="minorEastAsia" w:hAnsiTheme="minorHAnsi" w:cstheme="minorBidi"/>
          <w:sz w:val="22"/>
          <w:szCs w:val="22"/>
        </w:rPr>
      </w:pPr>
      <w:r w:rsidRPr="751FE1BE">
        <w:rPr>
          <w:rStyle w:val="normaltextrun"/>
          <w:rFonts w:asciiTheme="minorHAnsi" w:eastAsiaTheme="minorEastAsia" w:hAnsiTheme="minorHAnsi" w:cstheme="minorBidi"/>
          <w:b/>
          <w:bCs/>
          <w:sz w:val="22"/>
          <w:szCs w:val="22"/>
        </w:rPr>
        <w:t>9.YARARLANILAN DOKUMAN (VARSA):</w:t>
      </w:r>
      <w:r w:rsidRPr="751FE1BE">
        <w:rPr>
          <w:rStyle w:val="eop"/>
          <w:rFonts w:asciiTheme="minorHAnsi" w:eastAsiaTheme="minorEastAsia" w:hAnsiTheme="minorHAnsi" w:cstheme="minorBidi"/>
          <w:sz w:val="22"/>
          <w:szCs w:val="22"/>
        </w:rPr>
        <w:t> </w:t>
      </w:r>
    </w:p>
    <w:p w:rsidR="00B714B1" w:rsidRPr="004940A1" w:rsidRDefault="00B714B1" w:rsidP="00B714B1">
      <w:pPr>
        <w:rPr>
          <w:rFonts w:eastAsiaTheme="minorEastAsia"/>
        </w:rPr>
      </w:pPr>
    </w:p>
    <w:p w:rsidR="00B714B1" w:rsidRPr="005E6D74" w:rsidRDefault="00B714B1" w:rsidP="00B714B1">
      <w:pPr>
        <w:pStyle w:val="NormalWeb"/>
        <w:rPr>
          <w:b/>
          <w:bCs/>
          <w:color w:val="000000"/>
          <w:sz w:val="22"/>
          <w:szCs w:val="22"/>
        </w:rPr>
      </w:pPr>
      <w:r>
        <w:rPr>
          <w:b/>
          <w:bCs/>
          <w:color w:val="000000"/>
          <w:sz w:val="27"/>
          <w:szCs w:val="27"/>
        </w:rPr>
        <w:t xml:space="preserve">                                                              </w:t>
      </w:r>
      <w:r w:rsidRPr="005E6D74">
        <w:rPr>
          <w:b/>
          <w:bCs/>
          <w:color w:val="000000"/>
          <w:sz w:val="22"/>
          <w:szCs w:val="22"/>
        </w:rPr>
        <w:t xml:space="preserve"> T.C</w:t>
      </w:r>
    </w:p>
    <w:p w:rsidR="00B714B1" w:rsidRPr="005E6D74" w:rsidRDefault="00B714B1" w:rsidP="00B714B1">
      <w:pPr>
        <w:pStyle w:val="NormalWeb"/>
        <w:jc w:val="center"/>
        <w:rPr>
          <w:b/>
          <w:bCs/>
          <w:color w:val="000000"/>
          <w:sz w:val="22"/>
          <w:szCs w:val="22"/>
        </w:rPr>
      </w:pPr>
      <w:r w:rsidRPr="005E6D74">
        <w:rPr>
          <w:b/>
          <w:bCs/>
          <w:color w:val="000000"/>
          <w:sz w:val="22"/>
          <w:szCs w:val="22"/>
        </w:rPr>
        <w:t>ONDOKUZ MAYIS ÜNİVERSİTESİ</w:t>
      </w:r>
    </w:p>
    <w:p w:rsidR="00B714B1" w:rsidRPr="005E6D74" w:rsidRDefault="00B714B1" w:rsidP="00B714B1">
      <w:pPr>
        <w:pStyle w:val="NormalWeb"/>
        <w:jc w:val="center"/>
        <w:rPr>
          <w:b/>
          <w:bCs/>
          <w:color w:val="000000"/>
          <w:sz w:val="22"/>
          <w:szCs w:val="22"/>
        </w:rPr>
      </w:pPr>
      <w:r w:rsidRPr="005E6D74">
        <w:rPr>
          <w:b/>
          <w:bCs/>
          <w:color w:val="000000"/>
          <w:sz w:val="22"/>
          <w:szCs w:val="22"/>
        </w:rPr>
        <w:t>DİŞ HEKİMLİĞİ FAKÜLTESİ</w:t>
      </w:r>
    </w:p>
    <w:p w:rsidR="00B714B1" w:rsidRPr="005E6D74" w:rsidRDefault="00B714B1" w:rsidP="00B714B1">
      <w:pPr>
        <w:pStyle w:val="NormalWeb"/>
        <w:jc w:val="center"/>
        <w:rPr>
          <w:b/>
          <w:bCs/>
          <w:color w:val="000000"/>
          <w:sz w:val="22"/>
          <w:szCs w:val="22"/>
        </w:rPr>
      </w:pPr>
    </w:p>
    <w:p w:rsidR="00B714B1" w:rsidRPr="005E6D74" w:rsidRDefault="00B714B1" w:rsidP="00B714B1">
      <w:pPr>
        <w:pStyle w:val="NormalWeb"/>
        <w:jc w:val="center"/>
        <w:rPr>
          <w:b/>
          <w:bCs/>
          <w:color w:val="000000"/>
        </w:rPr>
      </w:pPr>
      <w:r>
        <w:rPr>
          <w:b/>
          <w:bCs/>
          <w:color w:val="000000" w:themeColor="text1"/>
          <w:sz w:val="22"/>
          <w:szCs w:val="22"/>
        </w:rPr>
        <w:t>DİŞ İPİ</w:t>
      </w:r>
      <w:r w:rsidRPr="36613C69">
        <w:rPr>
          <w:b/>
          <w:bCs/>
          <w:color w:val="000000" w:themeColor="text1"/>
        </w:rPr>
        <w:t xml:space="preserve"> ŞARTNAMESİ</w:t>
      </w:r>
    </w:p>
    <w:p w:rsidR="00B714B1" w:rsidRDefault="00B714B1" w:rsidP="00B714B1">
      <w:pPr>
        <w:pStyle w:val="NormalWeb"/>
        <w:rPr>
          <w:b/>
          <w:bCs/>
          <w:color w:val="000000" w:themeColor="text1"/>
        </w:rPr>
      </w:pPr>
    </w:p>
    <w:p w:rsidR="00B714B1" w:rsidRPr="005E6D74" w:rsidRDefault="00B714B1" w:rsidP="00B714B1">
      <w:pPr>
        <w:pStyle w:val="NormalWeb"/>
        <w:rPr>
          <w:color w:val="000000"/>
        </w:rPr>
      </w:pPr>
      <w:r w:rsidRPr="005E6D74">
        <w:rPr>
          <w:b/>
          <w:bCs/>
          <w:color w:val="000000"/>
        </w:rPr>
        <w:t xml:space="preserve">KONU ve KAPSAM: </w:t>
      </w:r>
      <w:r>
        <w:rPr>
          <w:color w:val="000000"/>
        </w:rPr>
        <w:t xml:space="preserve">Diş İpi </w:t>
      </w:r>
      <w:r w:rsidRPr="005E6D74">
        <w:rPr>
          <w:color w:val="000000"/>
        </w:rPr>
        <w:t>alımı</w:t>
      </w:r>
    </w:p>
    <w:p w:rsidR="00B714B1" w:rsidRPr="005E6D74" w:rsidRDefault="00B714B1" w:rsidP="00B714B1">
      <w:pPr>
        <w:pStyle w:val="NormalWeb"/>
        <w:rPr>
          <w:color w:val="000000"/>
        </w:rPr>
      </w:pPr>
      <w:r w:rsidRPr="36613C69">
        <w:rPr>
          <w:b/>
          <w:bCs/>
          <w:color w:val="000000" w:themeColor="text1"/>
        </w:rPr>
        <w:t>GEREKÇE:</w:t>
      </w:r>
      <w:r w:rsidRPr="36613C69">
        <w:rPr>
          <w:color w:val="000000" w:themeColor="text1"/>
        </w:rPr>
        <w:t xml:space="preserve"> Fakültemiz kliniklerinde kullanılmak üzere.</w:t>
      </w:r>
    </w:p>
    <w:p w:rsidR="00B714B1" w:rsidRDefault="00B714B1" w:rsidP="00B714B1">
      <w:pPr>
        <w:pStyle w:val="NormalWeb"/>
        <w:rPr>
          <w:color w:val="000000" w:themeColor="text1"/>
        </w:rPr>
      </w:pPr>
    </w:p>
    <w:p w:rsidR="00B714B1" w:rsidRDefault="00B714B1" w:rsidP="00B714B1">
      <w:pPr>
        <w:pStyle w:val="NormalWeb"/>
        <w:rPr>
          <w:b/>
          <w:bCs/>
          <w:color w:val="000000"/>
        </w:rPr>
      </w:pPr>
      <w:r w:rsidRPr="005E6D74">
        <w:rPr>
          <w:b/>
          <w:bCs/>
          <w:color w:val="000000"/>
        </w:rPr>
        <w:t>GENEL İSTEK VE ÖZELLİKLER:</w:t>
      </w:r>
    </w:p>
    <w:p w:rsidR="00B714B1" w:rsidRPr="00382D89" w:rsidRDefault="00B714B1" w:rsidP="00B714B1">
      <w:pPr>
        <w:pStyle w:val="NormalWeb"/>
        <w:numPr>
          <w:ilvl w:val="0"/>
          <w:numId w:val="242"/>
        </w:numPr>
        <w:rPr>
          <w:b/>
          <w:bCs/>
          <w:color w:val="000000"/>
        </w:rPr>
      </w:pPr>
      <w:r w:rsidRPr="00382D89">
        <w:t xml:space="preserve">Sıkılaştırılmış lifli dokuya sahip olmalıdır.  </w:t>
      </w:r>
    </w:p>
    <w:p w:rsidR="00B714B1" w:rsidRPr="00382D89" w:rsidRDefault="00B714B1" w:rsidP="00B714B1">
      <w:pPr>
        <w:pStyle w:val="ListeParagraf"/>
        <w:numPr>
          <w:ilvl w:val="0"/>
          <w:numId w:val="242"/>
        </w:numPr>
        <w:shd w:val="clear" w:color="auto" w:fill="FFFFFF"/>
        <w:spacing w:before="100" w:beforeAutospacing="1" w:after="100" w:afterAutospacing="1"/>
        <w:jc w:val="both"/>
        <w:rPr>
          <w:rFonts w:ascii="Times New Roman" w:hAnsi="Times New Roman"/>
        </w:rPr>
      </w:pPr>
      <w:r w:rsidRPr="00382D89">
        <w:rPr>
          <w:rFonts w:ascii="Times New Roman" w:hAnsi="Times New Roman"/>
        </w:rPr>
        <w:t>Dişler arasındaki ulaşılması zor boşluklara rahatlıkla erişilebilmelidir. •</w:t>
      </w:r>
    </w:p>
    <w:p w:rsidR="00B714B1" w:rsidRPr="00382D89" w:rsidRDefault="00B714B1" w:rsidP="00B714B1">
      <w:pPr>
        <w:pStyle w:val="ListeParagraf"/>
        <w:numPr>
          <w:ilvl w:val="0"/>
          <w:numId w:val="242"/>
        </w:numPr>
        <w:shd w:val="clear" w:color="auto" w:fill="FFFFFF"/>
        <w:spacing w:before="100" w:beforeAutospacing="1" w:after="100" w:afterAutospacing="1"/>
        <w:jc w:val="both"/>
        <w:rPr>
          <w:rFonts w:ascii="Times New Roman" w:hAnsi="Times New Roman"/>
        </w:rPr>
      </w:pPr>
      <w:r w:rsidRPr="00382D89">
        <w:rPr>
          <w:rFonts w:ascii="Times New Roman" w:hAnsi="Times New Roman"/>
        </w:rPr>
        <w:t xml:space="preserve">Florür içermelidir.  </w:t>
      </w:r>
    </w:p>
    <w:p w:rsidR="00B714B1" w:rsidRPr="00382D89" w:rsidRDefault="00B714B1" w:rsidP="00B714B1">
      <w:pPr>
        <w:pStyle w:val="ListeParagraf"/>
        <w:numPr>
          <w:ilvl w:val="0"/>
          <w:numId w:val="242"/>
        </w:numPr>
        <w:shd w:val="clear" w:color="auto" w:fill="FFFFFF"/>
        <w:spacing w:before="100" w:beforeAutospacing="1" w:after="100" w:afterAutospacing="1"/>
        <w:jc w:val="both"/>
        <w:rPr>
          <w:rFonts w:ascii="Times New Roman" w:hAnsi="Times New Roman"/>
        </w:rPr>
      </w:pPr>
      <w:r w:rsidRPr="00382D89">
        <w:rPr>
          <w:rFonts w:ascii="Times New Roman" w:hAnsi="Times New Roman"/>
        </w:rPr>
        <w:t>Esneme özelliği olmalı, kopma yırtılma olmamalıdır.</w:t>
      </w:r>
    </w:p>
    <w:p w:rsidR="00B714B1" w:rsidRPr="005E6D74" w:rsidRDefault="00B714B1" w:rsidP="00B714B1">
      <w:pPr>
        <w:pStyle w:val="ListeParagraf"/>
        <w:shd w:val="clear" w:color="auto" w:fill="FFFFFF"/>
        <w:spacing w:before="100" w:beforeAutospacing="1" w:after="100" w:afterAutospacing="1"/>
        <w:ind w:left="1440"/>
        <w:rPr>
          <w:rFonts w:ascii="Times New Roman" w:hAnsi="Times New Roman"/>
        </w:rPr>
      </w:pPr>
    </w:p>
    <w:p w:rsidR="00B714B1" w:rsidRPr="005E6D74" w:rsidRDefault="00B714B1" w:rsidP="00B714B1">
      <w:pPr>
        <w:shd w:val="clear" w:color="auto" w:fill="FFFFFF"/>
        <w:spacing w:before="100" w:beforeAutospacing="1" w:after="100" w:afterAutospacing="1" w:line="240" w:lineRule="auto"/>
        <w:rPr>
          <w:color w:val="000000"/>
          <w:sz w:val="24"/>
          <w:szCs w:val="24"/>
        </w:rPr>
      </w:pPr>
      <w:r w:rsidRPr="005E6D74">
        <w:rPr>
          <w:rFonts w:ascii="Times New Roman" w:hAnsi="Times New Roman" w:cs="Times New Roman"/>
          <w:b/>
          <w:bCs/>
          <w:color w:val="000000"/>
          <w:sz w:val="24"/>
          <w:szCs w:val="24"/>
        </w:rPr>
        <w:t>NUMUNE ALMA veya DEĞERLENDİRME</w:t>
      </w:r>
      <w:r w:rsidRPr="005E6D74">
        <w:rPr>
          <w:b/>
          <w:bCs/>
          <w:color w:val="000000"/>
          <w:sz w:val="24"/>
          <w:szCs w:val="24"/>
        </w:rPr>
        <w:t>:</w:t>
      </w:r>
      <w:r w:rsidRPr="005E6D74">
        <w:rPr>
          <w:color w:val="000000"/>
          <w:sz w:val="24"/>
          <w:szCs w:val="24"/>
        </w:rPr>
        <w:t xml:space="preserve"> Teklifte numune getirilmelidir.</w:t>
      </w:r>
    </w:p>
    <w:p w:rsidR="00B714B1" w:rsidRPr="005E6D74" w:rsidRDefault="00B714B1" w:rsidP="00B714B1">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5E6D74">
        <w:rPr>
          <w:rFonts w:ascii="Times New Roman" w:eastAsia="Times New Roman" w:hAnsi="Times New Roman" w:cs="Times New Roman"/>
          <w:b/>
          <w:bCs/>
          <w:color w:val="000000"/>
          <w:sz w:val="24"/>
          <w:szCs w:val="24"/>
          <w:lang w:eastAsia="tr-TR"/>
        </w:rPr>
        <w:t>DENETIM VE MUAYENE METODLARI:</w:t>
      </w:r>
      <w:r w:rsidRPr="005E6D74">
        <w:rPr>
          <w:rFonts w:ascii="Times New Roman" w:eastAsia="Times New Roman" w:hAnsi="Times New Roman" w:cs="Times New Roman"/>
          <w:color w:val="000000"/>
          <w:sz w:val="24"/>
          <w:szCs w:val="24"/>
          <w:lang w:eastAsia="tr-TR"/>
        </w:rPr>
        <w:t xml:space="preserve"> Numune görülerek değerlendirilecektir.</w:t>
      </w:r>
    </w:p>
    <w:p w:rsidR="00B714B1" w:rsidRPr="005E6D74" w:rsidRDefault="00B714B1" w:rsidP="00B714B1">
      <w:pPr>
        <w:spacing w:before="100" w:beforeAutospacing="1" w:after="100" w:afterAutospacing="1" w:line="240" w:lineRule="auto"/>
        <w:rPr>
          <w:rFonts w:ascii="Times New Roman" w:eastAsia="Times New Roman" w:hAnsi="Times New Roman" w:cs="Times New Roman"/>
          <w:b/>
          <w:bCs/>
          <w:color w:val="000000"/>
          <w:sz w:val="24"/>
          <w:szCs w:val="24"/>
          <w:lang w:eastAsia="tr-TR"/>
        </w:rPr>
      </w:pPr>
      <w:r w:rsidRPr="005E6D74">
        <w:rPr>
          <w:rFonts w:ascii="Times New Roman" w:eastAsia="Times New Roman" w:hAnsi="Times New Roman" w:cs="Times New Roman"/>
          <w:b/>
          <w:bCs/>
          <w:color w:val="000000"/>
          <w:sz w:val="24"/>
          <w:szCs w:val="24"/>
          <w:lang w:eastAsia="tr-TR"/>
        </w:rPr>
        <w:t>AMBALAJLAMAVE ETIKETLEME:</w:t>
      </w:r>
      <w:r>
        <w:rPr>
          <w:rFonts w:ascii="Times New Roman" w:eastAsia="Times New Roman" w:hAnsi="Times New Roman" w:cs="Times New Roman"/>
          <w:b/>
          <w:bCs/>
          <w:color w:val="000000"/>
          <w:sz w:val="24"/>
          <w:szCs w:val="24"/>
          <w:lang w:eastAsia="tr-TR"/>
        </w:rPr>
        <w:t xml:space="preserve"> </w:t>
      </w:r>
      <w:r w:rsidRPr="00066A0B">
        <w:rPr>
          <w:rFonts w:ascii="Times New Roman" w:eastAsia="Times New Roman" w:hAnsi="Times New Roman" w:cs="Times New Roman"/>
          <w:bCs/>
          <w:color w:val="000000"/>
          <w:sz w:val="24"/>
          <w:szCs w:val="24"/>
          <w:lang w:eastAsia="tr-TR"/>
        </w:rPr>
        <w:t>Se</w:t>
      </w:r>
      <w:r>
        <w:rPr>
          <w:rFonts w:ascii="Times New Roman" w:eastAsia="Times New Roman" w:hAnsi="Times New Roman" w:cs="Times New Roman"/>
          <w:bCs/>
          <w:color w:val="000000"/>
          <w:sz w:val="24"/>
          <w:szCs w:val="24"/>
          <w:lang w:eastAsia="tr-TR"/>
        </w:rPr>
        <w:t>çilen ebatlar kutu</w:t>
      </w:r>
      <w:r w:rsidRPr="00066A0B">
        <w:rPr>
          <w:rFonts w:ascii="Times New Roman" w:eastAsia="Times New Roman" w:hAnsi="Times New Roman" w:cs="Times New Roman"/>
          <w:bCs/>
          <w:color w:val="000000"/>
          <w:sz w:val="24"/>
          <w:szCs w:val="24"/>
          <w:lang w:eastAsia="tr-TR"/>
        </w:rPr>
        <w:t xml:space="preserve"> </w:t>
      </w:r>
      <w:r>
        <w:rPr>
          <w:rFonts w:ascii="Times New Roman" w:eastAsia="Times New Roman" w:hAnsi="Times New Roman" w:cs="Times New Roman"/>
          <w:bCs/>
          <w:color w:val="000000"/>
          <w:sz w:val="24"/>
          <w:szCs w:val="24"/>
          <w:lang w:eastAsia="tr-TR"/>
        </w:rPr>
        <w:t>şeklinde ve orijinal ambalajında</w:t>
      </w:r>
    </w:p>
    <w:p w:rsidR="00B714B1" w:rsidRPr="005E6D74" w:rsidRDefault="00B714B1" w:rsidP="00B714B1">
      <w:pPr>
        <w:pStyle w:val="ListeParagraf"/>
        <w:shd w:val="clear" w:color="auto" w:fill="FFFFFF"/>
        <w:spacing w:before="100" w:beforeAutospacing="1" w:after="100" w:afterAutospacing="1"/>
        <w:rPr>
          <w:rFonts w:ascii="Times New Roman" w:eastAsia="Times New Roman" w:hAnsi="Times New Roman"/>
          <w:color w:val="000000"/>
          <w:lang w:eastAsia="tr-TR"/>
        </w:rPr>
      </w:pPr>
    </w:p>
    <w:p w:rsidR="00B714B1" w:rsidRPr="005B13D0" w:rsidRDefault="00B714B1" w:rsidP="00B714B1">
      <w:pPr>
        <w:shd w:val="clear" w:color="auto" w:fill="FFFFFF"/>
        <w:spacing w:before="100" w:beforeAutospacing="1" w:after="100" w:afterAutospacing="1" w:line="240" w:lineRule="auto"/>
        <w:ind w:left="720"/>
        <w:rPr>
          <w:rFonts w:ascii="Times New Roman" w:eastAsia="Times New Roman" w:hAnsi="Times New Roman" w:cs="Times New Roman"/>
          <w:color w:val="000000"/>
          <w:sz w:val="24"/>
          <w:szCs w:val="24"/>
          <w:lang w:eastAsia="tr-TR"/>
        </w:rPr>
      </w:pPr>
    </w:p>
    <w:p w:rsidR="00B714B1" w:rsidRDefault="00B714B1"/>
    <w:p w:rsidR="00B714B1" w:rsidRPr="008B5AC4" w:rsidRDefault="00B714B1">
      <w:pPr>
        <w:rPr>
          <w:sz w:val="32"/>
          <w:szCs w:val="32"/>
        </w:rPr>
      </w:pPr>
    </w:p>
    <w:p w:rsidR="00B714B1" w:rsidRPr="005E6D74" w:rsidRDefault="00B714B1" w:rsidP="00B714B1">
      <w:pPr>
        <w:pStyle w:val="NormalWeb"/>
        <w:rPr>
          <w:b/>
          <w:bCs/>
          <w:color w:val="000000"/>
          <w:sz w:val="22"/>
          <w:szCs w:val="22"/>
        </w:rPr>
      </w:pPr>
      <w:r>
        <w:rPr>
          <w:b/>
          <w:bCs/>
          <w:color w:val="000000"/>
          <w:sz w:val="27"/>
          <w:szCs w:val="27"/>
        </w:rPr>
        <w:t xml:space="preserve">                                                              </w:t>
      </w:r>
      <w:r w:rsidRPr="005E6D74">
        <w:rPr>
          <w:b/>
          <w:bCs/>
          <w:color w:val="000000"/>
          <w:sz w:val="22"/>
          <w:szCs w:val="22"/>
        </w:rPr>
        <w:t xml:space="preserve"> T.C</w:t>
      </w:r>
    </w:p>
    <w:p w:rsidR="00B714B1" w:rsidRPr="005E6D74" w:rsidRDefault="00B714B1" w:rsidP="00B714B1">
      <w:pPr>
        <w:pStyle w:val="NormalWeb"/>
        <w:jc w:val="center"/>
        <w:rPr>
          <w:b/>
          <w:bCs/>
          <w:color w:val="000000"/>
          <w:sz w:val="22"/>
          <w:szCs w:val="22"/>
        </w:rPr>
      </w:pPr>
      <w:r w:rsidRPr="005E6D74">
        <w:rPr>
          <w:b/>
          <w:bCs/>
          <w:color w:val="000000"/>
          <w:sz w:val="22"/>
          <w:szCs w:val="22"/>
        </w:rPr>
        <w:t>ONDOKUZ MAYIS ÜNİVERSİTESİ</w:t>
      </w:r>
    </w:p>
    <w:p w:rsidR="00B714B1" w:rsidRPr="005E6D74" w:rsidRDefault="00B714B1" w:rsidP="00B714B1">
      <w:pPr>
        <w:pStyle w:val="NormalWeb"/>
        <w:jc w:val="center"/>
        <w:rPr>
          <w:b/>
          <w:bCs/>
          <w:color w:val="000000"/>
          <w:sz w:val="22"/>
          <w:szCs w:val="22"/>
        </w:rPr>
      </w:pPr>
      <w:r w:rsidRPr="005E6D74">
        <w:rPr>
          <w:b/>
          <w:bCs/>
          <w:color w:val="000000"/>
          <w:sz w:val="22"/>
          <w:szCs w:val="22"/>
        </w:rPr>
        <w:t>DİŞ HEKİMLİĞİ FAKÜLTESİ</w:t>
      </w:r>
    </w:p>
    <w:p w:rsidR="00B714B1" w:rsidRPr="005E6D74" w:rsidRDefault="00B714B1" w:rsidP="00B714B1">
      <w:pPr>
        <w:pStyle w:val="NormalWeb"/>
        <w:jc w:val="center"/>
        <w:rPr>
          <w:b/>
          <w:bCs/>
          <w:color w:val="000000"/>
          <w:sz w:val="22"/>
          <w:szCs w:val="22"/>
        </w:rPr>
      </w:pPr>
    </w:p>
    <w:p w:rsidR="00B714B1" w:rsidRPr="005E6D74" w:rsidRDefault="00B714B1" w:rsidP="00B714B1">
      <w:pPr>
        <w:pStyle w:val="NormalWeb"/>
        <w:jc w:val="center"/>
        <w:rPr>
          <w:b/>
          <w:bCs/>
          <w:color w:val="000000"/>
        </w:rPr>
      </w:pPr>
      <w:r>
        <w:rPr>
          <w:b/>
          <w:bCs/>
          <w:color w:val="000000" w:themeColor="text1"/>
          <w:sz w:val="22"/>
          <w:szCs w:val="22"/>
        </w:rPr>
        <w:t xml:space="preserve">REFİLL </w:t>
      </w:r>
      <w:r w:rsidRPr="36613C69">
        <w:rPr>
          <w:b/>
          <w:bCs/>
          <w:color w:val="000000" w:themeColor="text1"/>
        </w:rPr>
        <w:t>PEDODONTİK PASLANMAZ ÇELİK KURON ŞARTNAMESİ</w:t>
      </w:r>
    </w:p>
    <w:p w:rsidR="00B714B1" w:rsidRDefault="00B714B1" w:rsidP="00B714B1">
      <w:pPr>
        <w:pStyle w:val="NormalWeb"/>
        <w:rPr>
          <w:b/>
          <w:bCs/>
          <w:color w:val="000000" w:themeColor="text1"/>
        </w:rPr>
      </w:pPr>
    </w:p>
    <w:p w:rsidR="00B714B1" w:rsidRPr="005E6D74" w:rsidRDefault="00B714B1" w:rsidP="00B714B1">
      <w:pPr>
        <w:pStyle w:val="NormalWeb"/>
        <w:rPr>
          <w:color w:val="000000"/>
        </w:rPr>
      </w:pPr>
      <w:r w:rsidRPr="005E6D74">
        <w:rPr>
          <w:b/>
          <w:bCs/>
          <w:color w:val="000000"/>
        </w:rPr>
        <w:t xml:space="preserve">KONU ve KAPSAM: </w:t>
      </w:r>
      <w:r w:rsidRPr="00E95398">
        <w:rPr>
          <w:color w:val="000000"/>
        </w:rPr>
        <w:t>Refill</w:t>
      </w:r>
      <w:r>
        <w:rPr>
          <w:b/>
          <w:bCs/>
          <w:color w:val="000000"/>
        </w:rPr>
        <w:t xml:space="preserve"> </w:t>
      </w:r>
      <w:r w:rsidRPr="005E6D74">
        <w:rPr>
          <w:color w:val="000000"/>
        </w:rPr>
        <w:t>Pedodontik Paslanmaz Çelik Kuron alımı</w:t>
      </w:r>
    </w:p>
    <w:p w:rsidR="00B714B1" w:rsidRPr="005E6D74" w:rsidRDefault="00B714B1" w:rsidP="00B714B1">
      <w:pPr>
        <w:pStyle w:val="NormalWeb"/>
        <w:rPr>
          <w:color w:val="000000"/>
        </w:rPr>
      </w:pPr>
      <w:r w:rsidRPr="36613C69">
        <w:rPr>
          <w:b/>
          <w:bCs/>
          <w:color w:val="000000" w:themeColor="text1"/>
        </w:rPr>
        <w:t>GEREKÇE:</w:t>
      </w:r>
      <w:r w:rsidRPr="36613C69">
        <w:rPr>
          <w:color w:val="000000" w:themeColor="text1"/>
        </w:rPr>
        <w:t xml:space="preserve"> Fakültemiz kliniklerinde kullanılmak üzere.</w:t>
      </w:r>
    </w:p>
    <w:p w:rsidR="00B714B1" w:rsidRDefault="00B714B1" w:rsidP="00B714B1">
      <w:pPr>
        <w:pStyle w:val="NormalWeb"/>
        <w:rPr>
          <w:color w:val="000000" w:themeColor="text1"/>
        </w:rPr>
      </w:pPr>
    </w:p>
    <w:p w:rsidR="00B714B1" w:rsidRPr="005E6D74" w:rsidRDefault="00B714B1" w:rsidP="00B714B1">
      <w:pPr>
        <w:pStyle w:val="NormalWeb"/>
        <w:rPr>
          <w:b/>
          <w:bCs/>
          <w:color w:val="000000"/>
        </w:rPr>
      </w:pPr>
      <w:r w:rsidRPr="005E6D74">
        <w:rPr>
          <w:b/>
          <w:bCs/>
          <w:color w:val="000000"/>
        </w:rPr>
        <w:t>GENEL İSTEK VE ÖZELLİKLER:</w:t>
      </w:r>
    </w:p>
    <w:p w:rsidR="00B714B1" w:rsidRPr="005E6D74" w:rsidRDefault="00B714B1" w:rsidP="00B714B1">
      <w:pPr>
        <w:pStyle w:val="NormalWeb"/>
        <w:numPr>
          <w:ilvl w:val="0"/>
          <w:numId w:val="238"/>
        </w:numPr>
        <w:rPr>
          <w:b/>
          <w:bCs/>
          <w:color w:val="000000"/>
        </w:rPr>
      </w:pPr>
      <w:r>
        <w:rPr>
          <w:color w:val="000000"/>
        </w:rPr>
        <w:t>Kuron,</w:t>
      </w:r>
      <w:r w:rsidRPr="005E6D74">
        <w:rPr>
          <w:color w:val="000000"/>
        </w:rPr>
        <w:t xml:space="preserve"> </w:t>
      </w:r>
      <w:r>
        <w:rPr>
          <w:color w:val="000000"/>
        </w:rPr>
        <w:t xml:space="preserve">süt </w:t>
      </w:r>
      <w:r w:rsidRPr="005E6D74">
        <w:rPr>
          <w:color w:val="000000"/>
        </w:rPr>
        <w:t>molarların restorasyonları için kullanıma uygun olmalıdır.</w:t>
      </w:r>
    </w:p>
    <w:p w:rsidR="00B714B1" w:rsidRPr="005E6D74"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5E6D74">
        <w:rPr>
          <w:rFonts w:ascii="Times New Roman" w:eastAsia="Times New Roman" w:hAnsi="Times New Roman"/>
          <w:color w:val="000000"/>
          <w:lang w:eastAsia="tr-TR"/>
        </w:rPr>
        <w:t>Kuronlar yüksek kalite paslanmaz çelikten imal edilmiş olmalıdır.</w:t>
      </w:r>
    </w:p>
    <w:p w:rsidR="00B714B1" w:rsidRPr="00D92D37"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D92D37">
        <w:rPr>
          <w:rFonts w:ascii="Times New Roman" w:eastAsia="Times New Roman" w:hAnsi="Times New Roman"/>
          <w:color w:val="000000"/>
          <w:lang w:eastAsia="tr-TR"/>
        </w:rPr>
        <w:t>Ürün CE standartlarında olmalı ve bu özelliği orijinal ambalajı üzerinde belirtilmelidir.</w:t>
      </w:r>
    </w:p>
    <w:p w:rsidR="00B714B1"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D92D37">
        <w:rPr>
          <w:rFonts w:ascii="Times New Roman" w:eastAsia="Times New Roman" w:hAnsi="Times New Roman"/>
          <w:color w:val="000000"/>
          <w:lang w:eastAsia="tr-TR"/>
        </w:rPr>
        <w:t>Ürün orijinal ambalajı içerisinde, molar dişlerin çeşitli büyüklüklerdeki kuronlarına uygun olmalı</w:t>
      </w:r>
      <w:r>
        <w:rPr>
          <w:rFonts w:ascii="Times New Roman" w:eastAsia="Times New Roman" w:hAnsi="Times New Roman"/>
          <w:color w:val="000000"/>
          <w:lang w:eastAsia="tr-TR"/>
        </w:rPr>
        <w:t>dır.</w:t>
      </w:r>
    </w:p>
    <w:p w:rsidR="00B714B1" w:rsidRPr="00D92D37" w:rsidRDefault="00B714B1" w:rsidP="00B714B1">
      <w:pPr>
        <w:pStyle w:val="ListeParagraf"/>
        <w:numPr>
          <w:ilvl w:val="0"/>
          <w:numId w:val="238"/>
        </w:numPr>
        <w:shd w:val="clear" w:color="auto" w:fill="FFFFFF"/>
        <w:spacing w:before="100" w:beforeAutospacing="1" w:after="100" w:afterAutospacing="1"/>
        <w:rPr>
          <w:rFonts w:ascii="Times New Roman" w:eastAsia="Times New Roman" w:hAnsi="Times New Roman"/>
          <w:color w:val="000000"/>
          <w:lang w:eastAsia="tr-TR"/>
        </w:rPr>
      </w:pPr>
      <w:r w:rsidRPr="00D92D37">
        <w:rPr>
          <w:rFonts w:ascii="Times New Roman" w:eastAsia="Times New Roman" w:hAnsi="Times New Roman"/>
          <w:color w:val="000000"/>
          <w:lang w:eastAsia="tr-TR"/>
        </w:rPr>
        <w:t>Kuronun kolay yerleştirilebilmesi için servikal duvar kalınlığı azaltılmış olmalıdır.</w:t>
      </w:r>
    </w:p>
    <w:p w:rsidR="00B714B1" w:rsidRPr="007D06D8" w:rsidRDefault="00B714B1" w:rsidP="00B714B1">
      <w:pPr>
        <w:pStyle w:val="ListeParagraf"/>
        <w:numPr>
          <w:ilvl w:val="0"/>
          <w:numId w:val="238"/>
        </w:numPr>
        <w:shd w:val="clear" w:color="auto" w:fill="FFFFFF"/>
        <w:spacing w:before="100" w:beforeAutospacing="1" w:after="100" w:afterAutospacing="1"/>
        <w:rPr>
          <w:rFonts w:ascii="Times New Roman" w:hAnsi="Times New Roman"/>
        </w:rPr>
      </w:pPr>
      <w:r>
        <w:rPr>
          <w:rFonts w:ascii="Times New Roman" w:eastAsia="Times New Roman" w:hAnsi="Times New Roman"/>
          <w:color w:val="000000"/>
          <w:lang w:eastAsia="tr-TR"/>
        </w:rPr>
        <w:t>Ürünün en az 2’li</w:t>
      </w:r>
      <w:r w:rsidRPr="005E6D74">
        <w:rPr>
          <w:rFonts w:ascii="Times New Roman" w:eastAsia="Times New Roman" w:hAnsi="Times New Roman"/>
          <w:color w:val="000000"/>
          <w:lang w:eastAsia="tr-TR"/>
        </w:rPr>
        <w:t xml:space="preserve"> </w:t>
      </w:r>
      <w:r>
        <w:rPr>
          <w:rFonts w:ascii="Times New Roman" w:eastAsia="Times New Roman" w:hAnsi="Times New Roman"/>
          <w:color w:val="000000"/>
          <w:lang w:eastAsia="tr-TR"/>
        </w:rPr>
        <w:t xml:space="preserve">kuron içeren </w:t>
      </w:r>
      <w:r w:rsidRPr="005E6D74">
        <w:rPr>
          <w:rFonts w:ascii="Times New Roman" w:eastAsia="Times New Roman" w:hAnsi="Times New Roman"/>
          <w:color w:val="000000"/>
          <w:lang w:eastAsia="tr-TR"/>
        </w:rPr>
        <w:t>kutularda yedekleri olmalıdır.</w:t>
      </w:r>
      <w:r>
        <w:rPr>
          <w:rFonts w:ascii="Times New Roman" w:eastAsia="Times New Roman" w:hAnsi="Times New Roman"/>
          <w:color w:val="000000"/>
          <w:lang w:eastAsia="tr-TR"/>
        </w:rPr>
        <w:t xml:space="preserve"> İstenildiğinde bu yedeklerden seçilen boylarda temin edilebilmelidir.</w:t>
      </w:r>
    </w:p>
    <w:p w:rsidR="00B714B1" w:rsidRPr="007D06D8" w:rsidRDefault="00B714B1" w:rsidP="00B714B1">
      <w:pPr>
        <w:pStyle w:val="ListeParagraf"/>
        <w:numPr>
          <w:ilvl w:val="0"/>
          <w:numId w:val="238"/>
        </w:numPr>
        <w:shd w:val="clear" w:color="auto" w:fill="FFFFFF"/>
        <w:spacing w:before="100" w:beforeAutospacing="1" w:after="100" w:afterAutospacing="1"/>
        <w:rPr>
          <w:rFonts w:ascii="Times New Roman" w:hAnsi="Times New Roman"/>
        </w:rPr>
      </w:pPr>
      <w:r>
        <w:rPr>
          <w:rFonts w:ascii="Times New Roman" w:eastAsia="Times New Roman" w:hAnsi="Times New Roman"/>
          <w:color w:val="000000"/>
          <w:lang w:eastAsia="tr-TR"/>
        </w:rPr>
        <w:t>İstenilen boyutlarda, istenilen miktarda temin edilmelidir</w:t>
      </w:r>
    </w:p>
    <w:p w:rsidR="00B714B1" w:rsidRPr="007D06D8" w:rsidRDefault="00B714B1" w:rsidP="00B714B1">
      <w:pPr>
        <w:pStyle w:val="ListeParagraf"/>
        <w:numPr>
          <w:ilvl w:val="0"/>
          <w:numId w:val="238"/>
        </w:numPr>
        <w:shd w:val="clear" w:color="auto" w:fill="FFFFFF"/>
        <w:spacing w:before="100" w:beforeAutospacing="1" w:after="100" w:afterAutospacing="1"/>
        <w:rPr>
          <w:rFonts w:ascii="Times New Roman" w:hAnsi="Times New Roman"/>
        </w:rPr>
      </w:pPr>
      <w:r>
        <w:rPr>
          <w:rFonts w:ascii="Times New Roman" w:eastAsia="Times New Roman" w:hAnsi="Times New Roman"/>
          <w:color w:val="000000"/>
          <w:lang w:eastAsia="tr-TR"/>
        </w:rPr>
        <w:t>Sağ ve sol olmak üzere;</w:t>
      </w:r>
    </w:p>
    <w:p w:rsidR="00B714B1" w:rsidRDefault="00B714B1" w:rsidP="00B714B1">
      <w:pPr>
        <w:pStyle w:val="ListeParagraf"/>
        <w:shd w:val="clear" w:color="auto" w:fill="FFFFFF"/>
        <w:spacing w:before="100" w:beforeAutospacing="1" w:after="100" w:afterAutospacing="1"/>
        <w:ind w:left="1440"/>
        <w:rPr>
          <w:rFonts w:ascii="Times New Roman" w:eastAsia="Times New Roman" w:hAnsi="Times New Roman"/>
          <w:color w:val="000000"/>
          <w:lang w:eastAsia="tr-TR"/>
        </w:rPr>
      </w:pPr>
      <w:r>
        <w:rPr>
          <w:rFonts w:ascii="Times New Roman" w:eastAsia="Times New Roman" w:hAnsi="Times New Roman"/>
          <w:color w:val="000000"/>
          <w:lang w:eastAsia="tr-TR"/>
        </w:rPr>
        <w:t>D4,D5,D6 numaralı kronlardan 20şer</w:t>
      </w:r>
    </w:p>
    <w:p w:rsidR="00B714B1" w:rsidRDefault="00B714B1" w:rsidP="00B714B1">
      <w:pPr>
        <w:pStyle w:val="ListeParagraf"/>
        <w:shd w:val="clear" w:color="auto" w:fill="FFFFFF"/>
        <w:spacing w:before="100" w:beforeAutospacing="1" w:after="100" w:afterAutospacing="1"/>
        <w:ind w:left="1440"/>
        <w:rPr>
          <w:rFonts w:ascii="Times New Roman" w:eastAsia="Times New Roman" w:hAnsi="Times New Roman"/>
          <w:color w:val="000000"/>
          <w:lang w:eastAsia="tr-TR"/>
        </w:rPr>
      </w:pPr>
      <w:r>
        <w:rPr>
          <w:rFonts w:ascii="Times New Roman" w:eastAsia="Times New Roman" w:hAnsi="Times New Roman"/>
          <w:color w:val="000000"/>
          <w:lang w:eastAsia="tr-TR"/>
        </w:rPr>
        <w:t>D3 numaralı krondan 10’ar adet</w:t>
      </w:r>
    </w:p>
    <w:p w:rsidR="00B714B1" w:rsidRDefault="00B714B1" w:rsidP="00B714B1">
      <w:pPr>
        <w:pStyle w:val="ListeParagraf"/>
        <w:shd w:val="clear" w:color="auto" w:fill="FFFFFF"/>
        <w:spacing w:before="100" w:beforeAutospacing="1" w:after="100" w:afterAutospacing="1"/>
        <w:ind w:left="1440"/>
        <w:rPr>
          <w:rFonts w:ascii="Times New Roman" w:eastAsia="Times New Roman" w:hAnsi="Times New Roman"/>
          <w:color w:val="000000"/>
          <w:lang w:eastAsia="tr-TR"/>
        </w:rPr>
      </w:pPr>
      <w:r>
        <w:rPr>
          <w:rFonts w:ascii="Times New Roman" w:eastAsia="Times New Roman" w:hAnsi="Times New Roman"/>
          <w:color w:val="000000"/>
          <w:lang w:eastAsia="tr-TR"/>
        </w:rPr>
        <w:t>E4,E5,E6 numaralı kronlardan 20’şer</w:t>
      </w:r>
    </w:p>
    <w:p w:rsidR="00B714B1" w:rsidRPr="005E6D74" w:rsidRDefault="00B714B1" w:rsidP="00B714B1">
      <w:pPr>
        <w:pStyle w:val="ListeParagraf"/>
        <w:shd w:val="clear" w:color="auto" w:fill="FFFFFF"/>
        <w:spacing w:before="100" w:beforeAutospacing="1" w:after="100" w:afterAutospacing="1"/>
        <w:ind w:left="1440"/>
        <w:rPr>
          <w:rFonts w:ascii="Times New Roman" w:hAnsi="Times New Roman"/>
        </w:rPr>
      </w:pPr>
      <w:r>
        <w:rPr>
          <w:rFonts w:ascii="Times New Roman" w:eastAsia="Times New Roman" w:hAnsi="Times New Roman"/>
          <w:color w:val="000000"/>
          <w:lang w:eastAsia="tr-TR"/>
        </w:rPr>
        <w:t>E3 numaralı krondan 10’ar adet olmak üzere temin edilmelidir.</w:t>
      </w:r>
    </w:p>
    <w:p w:rsidR="00B714B1" w:rsidRPr="005E6D74" w:rsidRDefault="00B714B1" w:rsidP="00B714B1">
      <w:pPr>
        <w:shd w:val="clear" w:color="auto" w:fill="FFFFFF"/>
        <w:spacing w:before="100" w:beforeAutospacing="1" w:after="100" w:afterAutospacing="1" w:line="240" w:lineRule="auto"/>
        <w:rPr>
          <w:color w:val="000000"/>
          <w:sz w:val="24"/>
          <w:szCs w:val="24"/>
        </w:rPr>
      </w:pPr>
      <w:r w:rsidRPr="005E6D74">
        <w:rPr>
          <w:rFonts w:ascii="Times New Roman" w:hAnsi="Times New Roman" w:cs="Times New Roman"/>
          <w:b/>
          <w:bCs/>
          <w:color w:val="000000"/>
          <w:sz w:val="24"/>
          <w:szCs w:val="24"/>
        </w:rPr>
        <w:t>NUMUNE ALMA veya DEĞERLENDİRME</w:t>
      </w:r>
      <w:r w:rsidRPr="005E6D74">
        <w:rPr>
          <w:b/>
          <w:bCs/>
          <w:color w:val="000000"/>
          <w:sz w:val="24"/>
          <w:szCs w:val="24"/>
        </w:rPr>
        <w:t>:</w:t>
      </w:r>
      <w:r w:rsidRPr="005E6D74">
        <w:rPr>
          <w:color w:val="000000"/>
          <w:sz w:val="24"/>
          <w:szCs w:val="24"/>
        </w:rPr>
        <w:t xml:space="preserve"> Teklifte numune getirilmelidir.</w:t>
      </w:r>
    </w:p>
    <w:p w:rsidR="00B714B1" w:rsidRPr="005E6D74" w:rsidRDefault="00B714B1" w:rsidP="00B714B1">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5E6D74">
        <w:rPr>
          <w:rFonts w:ascii="Times New Roman" w:eastAsia="Times New Roman" w:hAnsi="Times New Roman" w:cs="Times New Roman"/>
          <w:b/>
          <w:bCs/>
          <w:color w:val="000000"/>
          <w:sz w:val="24"/>
          <w:szCs w:val="24"/>
          <w:lang w:eastAsia="tr-TR"/>
        </w:rPr>
        <w:t>DENETIM VE MUAYENE METODLARI:</w:t>
      </w:r>
      <w:r w:rsidRPr="005E6D74">
        <w:rPr>
          <w:rFonts w:ascii="Times New Roman" w:eastAsia="Times New Roman" w:hAnsi="Times New Roman" w:cs="Times New Roman"/>
          <w:color w:val="000000"/>
          <w:sz w:val="24"/>
          <w:szCs w:val="24"/>
          <w:lang w:eastAsia="tr-TR"/>
        </w:rPr>
        <w:t xml:space="preserve"> Numune görülerek değerlendirilecektir.</w:t>
      </w:r>
    </w:p>
    <w:p w:rsidR="00B714B1" w:rsidRPr="005E6D74" w:rsidRDefault="00B714B1" w:rsidP="00B714B1">
      <w:pPr>
        <w:spacing w:before="100" w:beforeAutospacing="1" w:after="100" w:afterAutospacing="1" w:line="240" w:lineRule="auto"/>
        <w:rPr>
          <w:rFonts w:ascii="Times New Roman" w:eastAsia="Times New Roman" w:hAnsi="Times New Roman" w:cs="Times New Roman"/>
          <w:b/>
          <w:bCs/>
          <w:color w:val="000000"/>
          <w:sz w:val="24"/>
          <w:szCs w:val="24"/>
          <w:lang w:eastAsia="tr-TR"/>
        </w:rPr>
      </w:pPr>
      <w:r w:rsidRPr="005E6D74">
        <w:rPr>
          <w:rFonts w:ascii="Times New Roman" w:eastAsia="Times New Roman" w:hAnsi="Times New Roman" w:cs="Times New Roman"/>
          <w:b/>
          <w:bCs/>
          <w:color w:val="000000"/>
          <w:sz w:val="24"/>
          <w:szCs w:val="24"/>
          <w:lang w:eastAsia="tr-TR"/>
        </w:rPr>
        <w:t>AMBALAJLAMAVE ETIKETLEME:</w:t>
      </w:r>
      <w:r>
        <w:rPr>
          <w:rFonts w:ascii="Times New Roman" w:eastAsia="Times New Roman" w:hAnsi="Times New Roman" w:cs="Times New Roman"/>
          <w:b/>
          <w:bCs/>
          <w:color w:val="000000"/>
          <w:sz w:val="24"/>
          <w:szCs w:val="24"/>
          <w:lang w:eastAsia="tr-TR"/>
        </w:rPr>
        <w:t xml:space="preserve"> </w:t>
      </w:r>
      <w:r w:rsidRPr="00066A0B">
        <w:rPr>
          <w:rFonts w:ascii="Times New Roman" w:eastAsia="Times New Roman" w:hAnsi="Times New Roman" w:cs="Times New Roman"/>
          <w:bCs/>
          <w:color w:val="000000"/>
          <w:sz w:val="24"/>
          <w:szCs w:val="24"/>
          <w:lang w:eastAsia="tr-TR"/>
        </w:rPr>
        <w:t>Se</w:t>
      </w:r>
      <w:r>
        <w:rPr>
          <w:rFonts w:ascii="Times New Roman" w:eastAsia="Times New Roman" w:hAnsi="Times New Roman" w:cs="Times New Roman"/>
          <w:bCs/>
          <w:color w:val="000000"/>
          <w:sz w:val="24"/>
          <w:szCs w:val="24"/>
          <w:lang w:eastAsia="tr-TR"/>
        </w:rPr>
        <w:t>çilen ebatlar kutu</w:t>
      </w:r>
      <w:r w:rsidRPr="00066A0B">
        <w:rPr>
          <w:rFonts w:ascii="Times New Roman" w:eastAsia="Times New Roman" w:hAnsi="Times New Roman" w:cs="Times New Roman"/>
          <w:bCs/>
          <w:color w:val="000000"/>
          <w:sz w:val="24"/>
          <w:szCs w:val="24"/>
          <w:lang w:eastAsia="tr-TR"/>
        </w:rPr>
        <w:t xml:space="preserve"> </w:t>
      </w:r>
      <w:r>
        <w:rPr>
          <w:rFonts w:ascii="Times New Roman" w:eastAsia="Times New Roman" w:hAnsi="Times New Roman" w:cs="Times New Roman"/>
          <w:bCs/>
          <w:color w:val="000000"/>
          <w:sz w:val="24"/>
          <w:szCs w:val="24"/>
          <w:lang w:eastAsia="tr-TR"/>
        </w:rPr>
        <w:t>şeklinde ve orijinal ambalajında</w:t>
      </w:r>
    </w:p>
    <w:p w:rsidR="00B714B1" w:rsidRPr="005E6D74" w:rsidRDefault="00B714B1" w:rsidP="00B714B1">
      <w:pPr>
        <w:pStyle w:val="ListeParagraf"/>
        <w:shd w:val="clear" w:color="auto" w:fill="FFFFFF"/>
        <w:spacing w:before="100" w:beforeAutospacing="1" w:after="100" w:afterAutospacing="1"/>
        <w:rPr>
          <w:rFonts w:ascii="Times New Roman" w:eastAsia="Times New Roman" w:hAnsi="Times New Roman"/>
          <w:color w:val="000000"/>
          <w:lang w:eastAsia="tr-TR"/>
        </w:rPr>
      </w:pPr>
    </w:p>
    <w:p w:rsidR="00B714B1" w:rsidRPr="005B13D0" w:rsidRDefault="00B714B1" w:rsidP="00B714B1">
      <w:pPr>
        <w:shd w:val="clear" w:color="auto" w:fill="FFFFFF"/>
        <w:spacing w:before="100" w:beforeAutospacing="1" w:after="100" w:afterAutospacing="1" w:line="240" w:lineRule="auto"/>
        <w:ind w:left="720"/>
        <w:rPr>
          <w:rFonts w:ascii="Times New Roman" w:eastAsia="Times New Roman" w:hAnsi="Times New Roman" w:cs="Times New Roman"/>
          <w:color w:val="000000"/>
          <w:sz w:val="24"/>
          <w:szCs w:val="24"/>
          <w:lang w:eastAsia="tr-TR"/>
        </w:rPr>
      </w:pPr>
    </w:p>
    <w:p w:rsidR="00B714B1" w:rsidRDefault="00B714B1"/>
    <w:p w:rsidR="00B714B1" w:rsidRPr="008B5AC4" w:rsidRDefault="00B714B1">
      <w:pPr>
        <w:rPr>
          <w:sz w:val="32"/>
          <w:szCs w:val="32"/>
        </w:rPr>
      </w:pPr>
    </w:p>
    <w:p w:rsidR="00B714B1" w:rsidRPr="005E6D74" w:rsidRDefault="00B714B1" w:rsidP="00B714B1">
      <w:pPr>
        <w:pStyle w:val="NormalWeb"/>
        <w:spacing w:line="360" w:lineRule="auto"/>
        <w:rPr>
          <w:b/>
          <w:bCs/>
          <w:color w:val="000000"/>
          <w:sz w:val="22"/>
          <w:szCs w:val="22"/>
        </w:rPr>
      </w:pPr>
      <w:r w:rsidRPr="72FC5055">
        <w:rPr>
          <w:b/>
          <w:bCs/>
          <w:color w:val="000000" w:themeColor="text1"/>
          <w:sz w:val="27"/>
          <w:szCs w:val="27"/>
        </w:rPr>
        <w:t xml:space="preserve">                                                              </w:t>
      </w:r>
      <w:r w:rsidRPr="72FC5055">
        <w:rPr>
          <w:b/>
          <w:bCs/>
          <w:color w:val="000000" w:themeColor="text1"/>
          <w:sz w:val="22"/>
          <w:szCs w:val="22"/>
        </w:rPr>
        <w:t xml:space="preserve"> T.C</w:t>
      </w:r>
    </w:p>
    <w:p w:rsidR="00B714B1" w:rsidRPr="005E6D74" w:rsidRDefault="00B714B1" w:rsidP="00B714B1">
      <w:pPr>
        <w:pStyle w:val="NormalWeb"/>
        <w:spacing w:line="360" w:lineRule="auto"/>
        <w:jc w:val="center"/>
        <w:rPr>
          <w:b/>
          <w:bCs/>
          <w:color w:val="000000"/>
          <w:sz w:val="22"/>
          <w:szCs w:val="22"/>
        </w:rPr>
      </w:pPr>
      <w:r w:rsidRPr="72FC5055">
        <w:rPr>
          <w:b/>
          <w:bCs/>
          <w:color w:val="000000" w:themeColor="text1"/>
          <w:sz w:val="22"/>
          <w:szCs w:val="22"/>
        </w:rPr>
        <w:t>ONDOKUZ MAYIS ÜNİVERSİTESİ</w:t>
      </w:r>
    </w:p>
    <w:p w:rsidR="00B714B1" w:rsidRPr="005E6D74" w:rsidRDefault="00B714B1" w:rsidP="00B714B1">
      <w:pPr>
        <w:pStyle w:val="NormalWeb"/>
        <w:spacing w:line="360" w:lineRule="auto"/>
        <w:jc w:val="center"/>
        <w:rPr>
          <w:b/>
          <w:bCs/>
          <w:color w:val="000000"/>
          <w:sz w:val="22"/>
          <w:szCs w:val="22"/>
        </w:rPr>
      </w:pPr>
      <w:r w:rsidRPr="72FC5055">
        <w:rPr>
          <w:b/>
          <w:bCs/>
          <w:color w:val="000000" w:themeColor="text1"/>
          <w:sz w:val="22"/>
          <w:szCs w:val="22"/>
        </w:rPr>
        <w:t>DİŞ HEKİMLİĞİ FAKÜLTESİ</w:t>
      </w:r>
    </w:p>
    <w:p w:rsidR="00B714B1" w:rsidRPr="005E6D74" w:rsidRDefault="00B714B1" w:rsidP="00B714B1">
      <w:pPr>
        <w:pStyle w:val="NormalWeb"/>
        <w:spacing w:line="360" w:lineRule="auto"/>
        <w:jc w:val="center"/>
        <w:rPr>
          <w:b/>
          <w:bCs/>
          <w:color w:val="000000"/>
        </w:rPr>
      </w:pPr>
      <w:r w:rsidRPr="72FC5055">
        <w:rPr>
          <w:b/>
          <w:bCs/>
          <w:color w:val="000000" w:themeColor="text1"/>
          <w:sz w:val="22"/>
          <w:szCs w:val="22"/>
        </w:rPr>
        <w:t>BASMALI RULO PAMUK KUTUSU</w:t>
      </w:r>
      <w:r w:rsidRPr="72FC5055">
        <w:rPr>
          <w:b/>
          <w:bCs/>
          <w:color w:val="000000" w:themeColor="text1"/>
        </w:rPr>
        <w:t xml:space="preserve"> ŞARTNAMESİ</w:t>
      </w:r>
    </w:p>
    <w:p w:rsidR="00B714B1" w:rsidRDefault="00B714B1" w:rsidP="00B714B1">
      <w:pPr>
        <w:pStyle w:val="NormalWeb"/>
        <w:spacing w:line="360" w:lineRule="auto"/>
        <w:rPr>
          <w:b/>
          <w:bCs/>
          <w:color w:val="000000" w:themeColor="text1"/>
        </w:rPr>
      </w:pPr>
    </w:p>
    <w:p w:rsidR="00B714B1" w:rsidRPr="005E6D74" w:rsidRDefault="00B714B1" w:rsidP="00B714B1">
      <w:pPr>
        <w:pStyle w:val="NormalWeb"/>
        <w:spacing w:line="360" w:lineRule="auto"/>
        <w:rPr>
          <w:color w:val="000000"/>
        </w:rPr>
      </w:pPr>
      <w:r w:rsidRPr="72FC5055">
        <w:rPr>
          <w:b/>
          <w:bCs/>
          <w:color w:val="000000" w:themeColor="text1"/>
        </w:rPr>
        <w:t xml:space="preserve">KONU ve KAPSAM: </w:t>
      </w:r>
      <w:r w:rsidRPr="72FC5055">
        <w:rPr>
          <w:color w:val="000000" w:themeColor="text1"/>
        </w:rPr>
        <w:t>Basmalı Rulo Pamuk Kutusu Şartnamesi</w:t>
      </w:r>
    </w:p>
    <w:p w:rsidR="00B714B1" w:rsidRPr="005E6D74" w:rsidRDefault="00B714B1" w:rsidP="00B714B1">
      <w:pPr>
        <w:pStyle w:val="NormalWeb"/>
        <w:spacing w:line="360" w:lineRule="auto"/>
        <w:rPr>
          <w:color w:val="000000"/>
        </w:rPr>
      </w:pPr>
      <w:r w:rsidRPr="72FC5055">
        <w:rPr>
          <w:b/>
          <w:bCs/>
          <w:color w:val="000000" w:themeColor="text1"/>
        </w:rPr>
        <w:t>GEREKÇE:</w:t>
      </w:r>
      <w:r w:rsidRPr="72FC5055">
        <w:rPr>
          <w:color w:val="000000" w:themeColor="text1"/>
        </w:rPr>
        <w:t xml:space="preserve"> Fakültemiz kliniklerinde kullanılmak üzere.</w:t>
      </w:r>
    </w:p>
    <w:p w:rsidR="00B714B1" w:rsidRDefault="00B714B1" w:rsidP="00B714B1">
      <w:pPr>
        <w:pStyle w:val="NormalWeb"/>
        <w:spacing w:line="360" w:lineRule="auto"/>
        <w:rPr>
          <w:b/>
          <w:bCs/>
          <w:color w:val="000000"/>
        </w:rPr>
      </w:pPr>
      <w:r w:rsidRPr="72FC5055">
        <w:rPr>
          <w:b/>
          <w:bCs/>
          <w:color w:val="000000" w:themeColor="text1"/>
        </w:rPr>
        <w:t>GENEL İSTEK VE ÖZELLİKLER:</w:t>
      </w:r>
    </w:p>
    <w:p w:rsidR="00B714B1" w:rsidRPr="004E5B55" w:rsidRDefault="00B714B1" w:rsidP="00B714B1">
      <w:pPr>
        <w:pStyle w:val="ListeParagraf"/>
        <w:numPr>
          <w:ilvl w:val="0"/>
          <w:numId w:val="243"/>
        </w:numPr>
        <w:shd w:val="clear" w:color="auto" w:fill="FFFFFF" w:themeFill="background1"/>
        <w:spacing w:before="100" w:beforeAutospacing="1" w:after="100" w:afterAutospacing="1" w:line="360" w:lineRule="auto"/>
        <w:ind w:left="567" w:hanging="283"/>
        <w:rPr>
          <w:rFonts w:ascii="Times New Roman" w:hAnsi="Times New Roman"/>
        </w:rPr>
      </w:pPr>
      <w:r w:rsidRPr="72FC5055">
        <w:rPr>
          <w:rFonts w:ascii="Times New Roman" w:hAnsi="Times New Roman"/>
        </w:rPr>
        <w:t>Özel pp malzemeden üretilmelidir.</w:t>
      </w:r>
    </w:p>
    <w:p w:rsidR="00B714B1" w:rsidRDefault="00B714B1" w:rsidP="00B714B1">
      <w:pPr>
        <w:pStyle w:val="ListeParagraf"/>
        <w:numPr>
          <w:ilvl w:val="0"/>
          <w:numId w:val="243"/>
        </w:numPr>
        <w:shd w:val="clear" w:color="auto" w:fill="FFFFFF" w:themeFill="background1"/>
        <w:spacing w:before="100" w:beforeAutospacing="1" w:after="100" w:afterAutospacing="1" w:line="360" w:lineRule="auto"/>
        <w:ind w:left="567" w:hanging="283"/>
        <w:rPr>
          <w:rFonts w:ascii="Times New Roman" w:hAnsi="Times New Roman"/>
        </w:rPr>
      </w:pPr>
      <w:r w:rsidRPr="72FC5055">
        <w:rPr>
          <w:rFonts w:ascii="Times New Roman" w:hAnsi="Times New Roman"/>
        </w:rPr>
        <w:t>Her bir seferde 1 top pamuk yerleştirilmelidir.</w:t>
      </w:r>
    </w:p>
    <w:p w:rsidR="00B714B1" w:rsidRPr="005E6D74" w:rsidRDefault="00B714B1" w:rsidP="00B714B1">
      <w:pPr>
        <w:pStyle w:val="ListeParagraf"/>
        <w:numPr>
          <w:ilvl w:val="0"/>
          <w:numId w:val="243"/>
        </w:numPr>
        <w:shd w:val="clear" w:color="auto" w:fill="FFFFFF" w:themeFill="background1"/>
        <w:spacing w:before="100" w:beforeAutospacing="1" w:after="100" w:afterAutospacing="1" w:line="360" w:lineRule="auto"/>
        <w:ind w:left="567" w:hanging="283"/>
        <w:rPr>
          <w:rFonts w:ascii="Times New Roman" w:hAnsi="Times New Roman"/>
        </w:rPr>
      </w:pPr>
      <w:r w:rsidRPr="72FC5055">
        <w:rPr>
          <w:rFonts w:ascii="Times New Roman" w:hAnsi="Times New Roman"/>
        </w:rPr>
        <w:t>Ön kısımdaki basamağa her basmada bir pamuk alınabilmeli, bu sayede diğer pamuklara temas etmeden kullanılabilmelidir.</w:t>
      </w:r>
    </w:p>
    <w:p w:rsidR="00B714B1" w:rsidRPr="005E6D74" w:rsidRDefault="00B714B1" w:rsidP="00B714B1">
      <w:pPr>
        <w:shd w:val="clear" w:color="auto" w:fill="FFFFFF" w:themeFill="background1"/>
        <w:spacing w:before="100" w:beforeAutospacing="1" w:after="100" w:afterAutospacing="1" w:line="360" w:lineRule="auto"/>
        <w:rPr>
          <w:color w:val="000000"/>
          <w:sz w:val="24"/>
          <w:szCs w:val="24"/>
        </w:rPr>
      </w:pPr>
      <w:r w:rsidRPr="72FC5055">
        <w:rPr>
          <w:rFonts w:ascii="Times New Roman" w:hAnsi="Times New Roman" w:cs="Times New Roman"/>
          <w:b/>
          <w:bCs/>
          <w:color w:val="000000" w:themeColor="text1"/>
          <w:sz w:val="24"/>
          <w:szCs w:val="24"/>
        </w:rPr>
        <w:t>NUMUNE ALMA veya DEĞERLENDİRME</w:t>
      </w:r>
      <w:r w:rsidRPr="72FC5055">
        <w:rPr>
          <w:b/>
          <w:bCs/>
          <w:color w:val="000000" w:themeColor="text1"/>
          <w:sz w:val="24"/>
          <w:szCs w:val="24"/>
        </w:rPr>
        <w:t>:</w:t>
      </w:r>
      <w:r w:rsidRPr="72FC5055">
        <w:rPr>
          <w:color w:val="000000" w:themeColor="text1"/>
          <w:sz w:val="24"/>
          <w:szCs w:val="24"/>
        </w:rPr>
        <w:t xml:space="preserve"> Teklifte numune getirilmelidir.</w:t>
      </w:r>
    </w:p>
    <w:p w:rsidR="00B714B1" w:rsidRPr="005E6D74" w:rsidRDefault="00B714B1" w:rsidP="00B714B1">
      <w:pPr>
        <w:spacing w:before="100" w:beforeAutospacing="1" w:after="100" w:afterAutospacing="1" w:line="360" w:lineRule="auto"/>
        <w:rPr>
          <w:rFonts w:ascii="Times New Roman" w:eastAsia="Times New Roman" w:hAnsi="Times New Roman" w:cs="Times New Roman"/>
          <w:color w:val="000000"/>
          <w:sz w:val="24"/>
          <w:szCs w:val="24"/>
          <w:lang w:eastAsia="tr-TR"/>
        </w:rPr>
      </w:pPr>
      <w:r w:rsidRPr="72FC5055">
        <w:rPr>
          <w:rFonts w:ascii="Times New Roman" w:eastAsia="Times New Roman" w:hAnsi="Times New Roman" w:cs="Times New Roman"/>
          <w:b/>
          <w:bCs/>
          <w:color w:val="000000" w:themeColor="text1"/>
          <w:sz w:val="24"/>
          <w:szCs w:val="24"/>
          <w:lang w:eastAsia="tr-TR"/>
        </w:rPr>
        <w:t>DENETIM VE MUAYENE METODLARI:</w:t>
      </w:r>
      <w:r w:rsidRPr="72FC5055">
        <w:rPr>
          <w:rFonts w:ascii="Times New Roman" w:eastAsia="Times New Roman" w:hAnsi="Times New Roman" w:cs="Times New Roman"/>
          <w:color w:val="000000" w:themeColor="text1"/>
          <w:sz w:val="24"/>
          <w:szCs w:val="24"/>
          <w:lang w:eastAsia="tr-TR"/>
        </w:rPr>
        <w:t xml:space="preserve"> Numune görülerek değerlendirilecektir.</w:t>
      </w:r>
    </w:p>
    <w:p w:rsidR="00B714B1" w:rsidRPr="005E6D74" w:rsidRDefault="00B714B1" w:rsidP="00B714B1">
      <w:pPr>
        <w:spacing w:before="100" w:beforeAutospacing="1" w:after="100" w:afterAutospacing="1" w:line="360" w:lineRule="auto"/>
        <w:rPr>
          <w:rFonts w:ascii="Times New Roman" w:eastAsia="Times New Roman" w:hAnsi="Times New Roman" w:cs="Times New Roman"/>
          <w:b/>
          <w:bCs/>
          <w:color w:val="000000"/>
          <w:sz w:val="24"/>
          <w:szCs w:val="24"/>
          <w:lang w:eastAsia="tr-TR"/>
        </w:rPr>
      </w:pPr>
      <w:r w:rsidRPr="72FC5055">
        <w:rPr>
          <w:rFonts w:ascii="Times New Roman" w:eastAsia="Times New Roman" w:hAnsi="Times New Roman" w:cs="Times New Roman"/>
          <w:b/>
          <w:bCs/>
          <w:color w:val="000000" w:themeColor="text1"/>
          <w:sz w:val="24"/>
          <w:szCs w:val="24"/>
          <w:lang w:eastAsia="tr-TR"/>
        </w:rPr>
        <w:t xml:space="preserve">AMBALAJLAMAVE ETIKETLEME: </w:t>
      </w:r>
      <w:r w:rsidRPr="72FC5055">
        <w:rPr>
          <w:rFonts w:ascii="Times New Roman" w:eastAsia="Times New Roman" w:hAnsi="Times New Roman" w:cs="Times New Roman"/>
          <w:color w:val="000000" w:themeColor="text1"/>
          <w:sz w:val="24"/>
          <w:szCs w:val="24"/>
          <w:lang w:eastAsia="tr-TR"/>
        </w:rPr>
        <w:t>Seçilen ebatlar kutu şeklinde ve orijinal ambalajında</w:t>
      </w:r>
    </w:p>
    <w:p w:rsidR="00B714B1" w:rsidRPr="005E6D74" w:rsidRDefault="00B714B1" w:rsidP="00B714B1">
      <w:pPr>
        <w:pStyle w:val="ListeParagraf"/>
        <w:shd w:val="clear" w:color="auto" w:fill="FFFFFF"/>
        <w:spacing w:before="100" w:beforeAutospacing="1" w:after="100" w:afterAutospacing="1"/>
        <w:rPr>
          <w:rFonts w:ascii="Times New Roman" w:eastAsia="Times New Roman" w:hAnsi="Times New Roman"/>
          <w:color w:val="000000"/>
          <w:lang w:eastAsia="tr-TR"/>
        </w:rPr>
      </w:pPr>
    </w:p>
    <w:p w:rsidR="00B714B1" w:rsidRPr="005B13D0" w:rsidRDefault="00B714B1" w:rsidP="00B714B1">
      <w:pPr>
        <w:shd w:val="clear" w:color="auto" w:fill="FFFFFF"/>
        <w:spacing w:before="100" w:beforeAutospacing="1" w:after="100" w:afterAutospacing="1" w:line="240" w:lineRule="auto"/>
        <w:ind w:left="720"/>
        <w:rPr>
          <w:rFonts w:ascii="Times New Roman" w:eastAsia="Times New Roman" w:hAnsi="Times New Roman" w:cs="Times New Roman"/>
          <w:color w:val="000000"/>
          <w:sz w:val="24"/>
          <w:szCs w:val="24"/>
          <w:lang w:eastAsia="tr-TR"/>
        </w:rPr>
      </w:pPr>
    </w:p>
    <w:p w:rsidR="00B714B1" w:rsidRDefault="00B714B1"/>
    <w:p w:rsidR="00B714B1" w:rsidRPr="008B5AC4" w:rsidRDefault="00B714B1">
      <w:pPr>
        <w:rPr>
          <w:sz w:val="32"/>
          <w:szCs w:val="32"/>
        </w:rPr>
      </w:pPr>
    </w:p>
    <w:p w:rsidR="00B714B1" w:rsidRPr="007B7178" w:rsidRDefault="00B714B1" w:rsidP="00B714B1">
      <w:pPr>
        <w:shd w:val="clear" w:color="auto" w:fill="FFFFFF"/>
        <w:spacing w:before="245"/>
        <w:ind w:left="36"/>
        <w:jc w:val="center"/>
        <w:rPr>
          <w:rFonts w:ascii="Arial" w:hAnsi="Arial" w:cs="Arial"/>
          <w:b/>
          <w:iCs/>
          <w:color w:val="000000"/>
          <w:spacing w:val="-5"/>
        </w:rPr>
      </w:pPr>
      <w:r w:rsidRPr="007B7178">
        <w:rPr>
          <w:rFonts w:ascii="Arial" w:hAnsi="Arial" w:cs="Arial"/>
          <w:b/>
          <w:iCs/>
          <w:color w:val="000000"/>
          <w:spacing w:val="-5"/>
        </w:rPr>
        <w:t>T.C.</w:t>
      </w:r>
    </w:p>
    <w:p w:rsidR="00B714B1" w:rsidRPr="007B7178" w:rsidRDefault="00B714B1" w:rsidP="00B714B1">
      <w:pPr>
        <w:shd w:val="clear" w:color="auto" w:fill="FFFFFF"/>
        <w:spacing w:before="245"/>
        <w:ind w:left="36"/>
        <w:jc w:val="center"/>
        <w:rPr>
          <w:rFonts w:ascii="Arial" w:hAnsi="Arial" w:cs="Arial"/>
          <w:b/>
          <w:iCs/>
          <w:color w:val="000000"/>
          <w:spacing w:val="-5"/>
        </w:rPr>
      </w:pPr>
      <w:r w:rsidRPr="007B7178">
        <w:rPr>
          <w:rFonts w:ascii="Arial" w:hAnsi="Arial" w:cs="Arial"/>
          <w:b/>
          <w:iCs/>
          <w:color w:val="000000"/>
          <w:spacing w:val="-5"/>
        </w:rPr>
        <w:t xml:space="preserve">ONDOKUZMAYIS ÜNİVERSİTESİ </w:t>
      </w:r>
    </w:p>
    <w:p w:rsidR="00B714B1" w:rsidRPr="007B7178" w:rsidRDefault="00B714B1" w:rsidP="00B714B1">
      <w:pPr>
        <w:shd w:val="clear" w:color="auto" w:fill="FFFFFF"/>
        <w:spacing w:before="245"/>
        <w:ind w:left="36"/>
        <w:jc w:val="center"/>
        <w:rPr>
          <w:rFonts w:ascii="Arial" w:hAnsi="Arial" w:cs="Arial"/>
          <w:b/>
          <w:iCs/>
          <w:color w:val="000000"/>
          <w:spacing w:val="-5"/>
        </w:rPr>
      </w:pPr>
      <w:r w:rsidRPr="007B7178">
        <w:rPr>
          <w:rFonts w:ascii="Arial" w:hAnsi="Arial" w:cs="Arial"/>
          <w:b/>
          <w:iCs/>
          <w:color w:val="000000"/>
          <w:spacing w:val="-5"/>
        </w:rPr>
        <w:t xml:space="preserve">DİŞ HEKİMLİĞİ FAKÜLTESİ </w:t>
      </w:r>
    </w:p>
    <w:p w:rsidR="00B714B1" w:rsidRPr="00057B22" w:rsidRDefault="00B714B1" w:rsidP="00B714B1">
      <w:pPr>
        <w:shd w:val="clear" w:color="auto" w:fill="FFFFFF"/>
        <w:spacing w:before="245"/>
        <w:ind w:left="36"/>
        <w:jc w:val="center"/>
        <w:rPr>
          <w:rFonts w:ascii="Arial" w:hAnsi="Arial" w:cs="Arial"/>
          <w:b/>
          <w:i/>
          <w:iCs/>
          <w:color w:val="000000"/>
          <w:spacing w:val="-5"/>
        </w:rPr>
      </w:pPr>
      <w:r w:rsidRPr="000D0EDF">
        <w:rPr>
          <w:rFonts w:ascii="Arial" w:hAnsi="Arial" w:cs="Arial"/>
          <w:b/>
          <w:bCs/>
          <w:color w:val="000000"/>
          <w:spacing w:val="1"/>
        </w:rPr>
        <w:t>Kompozit Modelaj Likiti</w:t>
      </w:r>
      <w:r>
        <w:rPr>
          <w:rFonts w:ascii="Arial" w:hAnsi="Arial" w:cs="Arial"/>
          <w:b/>
          <w:bCs/>
          <w:color w:val="000000"/>
          <w:spacing w:val="1"/>
        </w:rPr>
        <w:t xml:space="preserve"> </w:t>
      </w:r>
      <w:r w:rsidRPr="00057B22">
        <w:rPr>
          <w:rFonts w:ascii="Arial" w:hAnsi="Arial" w:cs="Arial"/>
          <w:b/>
          <w:bCs/>
          <w:color w:val="000000"/>
          <w:spacing w:val="1"/>
        </w:rPr>
        <w:t>Teknik Şartnamesi</w:t>
      </w:r>
    </w:p>
    <w:p w:rsidR="00B714B1" w:rsidRPr="007B7178" w:rsidRDefault="00B714B1" w:rsidP="00B714B1">
      <w:pPr>
        <w:shd w:val="clear" w:color="auto" w:fill="FFFFFF"/>
        <w:tabs>
          <w:tab w:val="left" w:pos="389"/>
        </w:tabs>
        <w:spacing w:line="360" w:lineRule="auto"/>
        <w:ind w:left="142"/>
        <w:rPr>
          <w:rFonts w:ascii="Arial" w:hAnsi="Arial" w:cs="Arial"/>
          <w:b/>
          <w:color w:val="000000"/>
          <w:spacing w:val="3"/>
        </w:rPr>
      </w:pPr>
    </w:p>
    <w:p w:rsidR="00B714B1" w:rsidRPr="007B7178" w:rsidRDefault="00B714B1" w:rsidP="00B714B1">
      <w:pPr>
        <w:shd w:val="clear" w:color="auto" w:fill="FFFFFF"/>
        <w:tabs>
          <w:tab w:val="left" w:pos="389"/>
        </w:tabs>
        <w:spacing w:line="360" w:lineRule="auto"/>
        <w:ind w:left="142"/>
        <w:rPr>
          <w:rFonts w:ascii="Arial" w:hAnsi="Arial" w:cs="Arial"/>
          <w:b/>
          <w:bCs/>
          <w:color w:val="000000"/>
          <w:spacing w:val="-15"/>
        </w:rPr>
      </w:pPr>
      <w:r w:rsidRPr="007B7178">
        <w:rPr>
          <w:rFonts w:ascii="Arial" w:hAnsi="Arial" w:cs="Arial"/>
          <w:b/>
          <w:color w:val="000000"/>
          <w:spacing w:val="3"/>
        </w:rPr>
        <w:t>1. KONU ve KAPSAM :</w:t>
      </w:r>
      <w:r w:rsidRPr="007B7178">
        <w:rPr>
          <w:rFonts w:ascii="Arial" w:hAnsi="Arial" w:cs="Arial"/>
          <w:color w:val="000000"/>
          <w:spacing w:val="3"/>
        </w:rPr>
        <w:t xml:space="preserve"> </w:t>
      </w:r>
      <w:r w:rsidRPr="000D0EDF">
        <w:rPr>
          <w:rFonts w:ascii="Arial" w:hAnsi="Arial" w:cs="Arial"/>
          <w:bCs/>
          <w:color w:val="000000"/>
          <w:spacing w:val="1"/>
        </w:rPr>
        <w:t>Kompozit Modelaj Likiti</w:t>
      </w:r>
      <w:r>
        <w:rPr>
          <w:rFonts w:ascii="Arial" w:hAnsi="Arial" w:cs="Arial"/>
          <w:bCs/>
          <w:color w:val="000000"/>
          <w:spacing w:val="1"/>
        </w:rPr>
        <w:t xml:space="preserve"> </w:t>
      </w:r>
      <w:r w:rsidRPr="00057B22">
        <w:rPr>
          <w:rFonts w:ascii="Calibri" w:hAnsi="Calibri" w:cs="Calibri"/>
          <w:color w:val="000000"/>
          <w:shd w:val="clear" w:color="auto" w:fill="D9D9D9"/>
        </w:rPr>
        <w:t>Alımı</w:t>
      </w:r>
    </w:p>
    <w:p w:rsidR="00B714B1" w:rsidRPr="007B7178" w:rsidRDefault="00B714B1" w:rsidP="00B714B1">
      <w:pPr>
        <w:shd w:val="clear" w:color="auto" w:fill="FFFFFF"/>
        <w:tabs>
          <w:tab w:val="left" w:pos="389"/>
        </w:tabs>
        <w:spacing w:line="360" w:lineRule="auto"/>
        <w:ind w:left="142"/>
        <w:rPr>
          <w:rFonts w:ascii="Arial" w:hAnsi="Arial" w:cs="Arial"/>
          <w:color w:val="000000"/>
          <w:spacing w:val="-8"/>
        </w:rPr>
      </w:pPr>
      <w:r w:rsidRPr="007B7178">
        <w:rPr>
          <w:rFonts w:ascii="Arial" w:hAnsi="Arial" w:cs="Arial"/>
          <w:b/>
          <w:color w:val="000000"/>
          <w:spacing w:val="-4"/>
        </w:rPr>
        <w:t>2. GEREKÇE :</w:t>
      </w:r>
      <w:r w:rsidRPr="007B7178">
        <w:rPr>
          <w:rFonts w:ascii="Arial" w:hAnsi="Arial" w:cs="Arial"/>
          <w:color w:val="000000"/>
          <w:spacing w:val="-4"/>
        </w:rPr>
        <w:t xml:space="preserve"> </w:t>
      </w:r>
      <w:r w:rsidRPr="007B7178">
        <w:rPr>
          <w:rFonts w:ascii="Arial" w:hAnsi="Arial" w:cs="Arial"/>
          <w:color w:val="000000"/>
          <w:spacing w:val="3"/>
        </w:rPr>
        <w:t>Kliniklerimizde kullanılmak üzere.</w:t>
      </w:r>
    </w:p>
    <w:p w:rsidR="00B714B1" w:rsidRPr="007B7178" w:rsidRDefault="00B714B1" w:rsidP="00B714B1">
      <w:pPr>
        <w:shd w:val="clear" w:color="auto" w:fill="FFFFFF"/>
        <w:tabs>
          <w:tab w:val="left" w:pos="389"/>
        </w:tabs>
        <w:spacing w:line="360" w:lineRule="auto"/>
        <w:ind w:left="142"/>
        <w:rPr>
          <w:rFonts w:ascii="Arial" w:hAnsi="Arial" w:cs="Arial"/>
          <w:b/>
          <w:color w:val="000000"/>
          <w:spacing w:val="-8"/>
        </w:rPr>
      </w:pPr>
      <w:r w:rsidRPr="007B7178">
        <w:rPr>
          <w:rFonts w:ascii="Arial" w:hAnsi="Arial" w:cs="Arial"/>
          <w:b/>
          <w:color w:val="000000"/>
        </w:rPr>
        <w:t xml:space="preserve">3. GENEL İSTEK VE ÖZELLİKLER </w:t>
      </w:r>
      <w:r w:rsidRPr="007B7178">
        <w:rPr>
          <w:rFonts w:ascii="Arial" w:hAnsi="Arial" w:cs="Arial"/>
          <w:b/>
          <w:color w:val="000000"/>
          <w:spacing w:val="-8"/>
        </w:rPr>
        <w:t>:</w:t>
      </w:r>
    </w:p>
    <w:p w:rsidR="00B714B1" w:rsidRPr="00057B22" w:rsidRDefault="00B714B1" w:rsidP="00B714B1">
      <w:pPr>
        <w:pStyle w:val="ListeParagraf"/>
        <w:numPr>
          <w:ilvl w:val="0"/>
          <w:numId w:val="244"/>
        </w:numPr>
        <w:shd w:val="clear" w:color="auto" w:fill="FFFFFF"/>
        <w:rPr>
          <w:rFonts w:ascii="Arial" w:hAnsi="Arial" w:cs="Arial"/>
          <w:color w:val="000000"/>
        </w:rPr>
      </w:pPr>
      <w:r w:rsidRPr="000D0EDF">
        <w:rPr>
          <w:rFonts w:ascii="Arial" w:hAnsi="Arial" w:cs="Arial"/>
          <w:color w:val="000000"/>
        </w:rPr>
        <w:t>Kompozit dolgu işlemede kullanılmalı</w:t>
      </w:r>
      <w:r w:rsidRPr="00057B22">
        <w:rPr>
          <w:rFonts w:ascii="Arial" w:hAnsi="Arial" w:cs="Arial"/>
          <w:color w:val="000000"/>
        </w:rPr>
        <w:t>.</w:t>
      </w:r>
    </w:p>
    <w:p w:rsidR="00B714B1" w:rsidRDefault="00B714B1" w:rsidP="00B714B1">
      <w:pPr>
        <w:pStyle w:val="ListeParagraf"/>
        <w:numPr>
          <w:ilvl w:val="0"/>
          <w:numId w:val="244"/>
        </w:numPr>
        <w:shd w:val="clear" w:color="auto" w:fill="FFFFFF"/>
        <w:rPr>
          <w:rFonts w:ascii="Arial" w:hAnsi="Arial" w:cs="Arial"/>
          <w:color w:val="000000"/>
        </w:rPr>
      </w:pPr>
      <w:r>
        <w:rPr>
          <w:rFonts w:ascii="Arial" w:hAnsi="Arial" w:cs="Arial"/>
          <w:color w:val="000000"/>
        </w:rPr>
        <w:t>E</w:t>
      </w:r>
      <w:r w:rsidRPr="000D0EDF">
        <w:rPr>
          <w:rFonts w:ascii="Arial" w:hAnsi="Arial" w:cs="Arial"/>
          <w:color w:val="000000"/>
        </w:rPr>
        <w:t>l aletlerinin kompozite yapışmasını engellemeli</w:t>
      </w:r>
    </w:p>
    <w:p w:rsidR="00B714B1" w:rsidRPr="000D0EDF" w:rsidRDefault="00B714B1" w:rsidP="00B714B1">
      <w:pPr>
        <w:pStyle w:val="ListeParagraf"/>
        <w:numPr>
          <w:ilvl w:val="0"/>
          <w:numId w:val="244"/>
        </w:numPr>
        <w:shd w:val="clear" w:color="auto" w:fill="FFFFFF"/>
        <w:rPr>
          <w:rFonts w:ascii="Arial" w:hAnsi="Arial" w:cs="Arial"/>
          <w:color w:val="000000"/>
        </w:rPr>
      </w:pPr>
      <w:r>
        <w:rPr>
          <w:rFonts w:ascii="Arial" w:hAnsi="Arial" w:cs="Arial"/>
          <w:color w:val="000000"/>
        </w:rPr>
        <w:t>R</w:t>
      </w:r>
      <w:r w:rsidRPr="000D0EDF">
        <w:rPr>
          <w:rFonts w:ascii="Arial" w:hAnsi="Arial" w:cs="Arial"/>
          <w:color w:val="000000"/>
        </w:rPr>
        <w:t>enksiz ve kokusuz likit halinde olmalı</w:t>
      </w:r>
    </w:p>
    <w:p w:rsidR="00B714B1" w:rsidRDefault="00B714B1" w:rsidP="00B714B1">
      <w:pPr>
        <w:pStyle w:val="ListeParagraf"/>
        <w:shd w:val="clear" w:color="auto" w:fill="FFFFFF"/>
        <w:ind w:left="1440"/>
        <w:rPr>
          <w:rFonts w:ascii="Arial" w:hAnsi="Arial" w:cs="Arial"/>
          <w:color w:val="000000"/>
        </w:rPr>
      </w:pPr>
    </w:p>
    <w:p w:rsidR="00B714B1" w:rsidRPr="00032C44" w:rsidRDefault="00B714B1" w:rsidP="00B714B1">
      <w:pPr>
        <w:shd w:val="clear" w:color="auto" w:fill="FFFFFF"/>
        <w:ind w:left="720"/>
        <w:rPr>
          <w:rFonts w:ascii="Arial" w:hAnsi="Arial" w:cs="Arial"/>
          <w:color w:val="000000"/>
        </w:rPr>
      </w:pPr>
    </w:p>
    <w:p w:rsidR="00B714B1" w:rsidRPr="007B7178" w:rsidRDefault="00B714B1" w:rsidP="00B714B1">
      <w:pPr>
        <w:spacing w:line="480" w:lineRule="auto"/>
        <w:jc w:val="both"/>
        <w:rPr>
          <w:rFonts w:ascii="Arial" w:hAnsi="Arial" w:cs="Arial"/>
          <w:color w:val="000000"/>
          <w:spacing w:val="-4"/>
        </w:rPr>
      </w:pPr>
      <w:r w:rsidRPr="007B7178">
        <w:rPr>
          <w:rFonts w:ascii="Arial" w:hAnsi="Arial" w:cs="Arial"/>
          <w:b/>
          <w:color w:val="000000"/>
          <w:spacing w:val="-2"/>
        </w:rPr>
        <w:t>4. NUMUNE ALMA veya DEĞERLENDİRME:</w:t>
      </w:r>
      <w:r w:rsidRPr="007B7178">
        <w:rPr>
          <w:rFonts w:ascii="Arial" w:hAnsi="Arial" w:cs="Arial"/>
          <w:color w:val="000000"/>
          <w:spacing w:val="-2"/>
        </w:rPr>
        <w:t xml:space="preserve"> Teklifte numune getirilmelidir.</w:t>
      </w:r>
    </w:p>
    <w:p w:rsidR="00B714B1" w:rsidRPr="007B7178" w:rsidRDefault="00B714B1" w:rsidP="00B714B1">
      <w:pPr>
        <w:shd w:val="clear" w:color="auto" w:fill="FFFFFF"/>
        <w:tabs>
          <w:tab w:val="left" w:pos="389"/>
        </w:tabs>
        <w:spacing w:line="360" w:lineRule="auto"/>
        <w:rPr>
          <w:rFonts w:ascii="Arial" w:hAnsi="Arial" w:cs="Arial"/>
          <w:color w:val="000000"/>
          <w:spacing w:val="-10"/>
        </w:rPr>
      </w:pPr>
      <w:r w:rsidRPr="007B7178">
        <w:rPr>
          <w:rFonts w:ascii="Arial" w:hAnsi="Arial" w:cs="Arial"/>
          <w:b/>
          <w:color w:val="000000"/>
          <w:spacing w:val="-3"/>
        </w:rPr>
        <w:t>5. DENETIM VE MUAYENE METODLARI:</w:t>
      </w:r>
      <w:r w:rsidRPr="007B7178">
        <w:rPr>
          <w:rFonts w:ascii="Arial" w:hAnsi="Arial" w:cs="Arial"/>
          <w:color w:val="000000"/>
          <w:spacing w:val="-3"/>
        </w:rPr>
        <w:t xml:space="preserve"> Numune görülerek değerlendirilecektir.</w:t>
      </w:r>
    </w:p>
    <w:p w:rsidR="00B714B1" w:rsidRPr="007B7178" w:rsidRDefault="00B714B1" w:rsidP="00B714B1">
      <w:pPr>
        <w:shd w:val="clear" w:color="auto" w:fill="FFFFFF"/>
        <w:tabs>
          <w:tab w:val="left" w:pos="389"/>
        </w:tabs>
        <w:spacing w:line="360" w:lineRule="auto"/>
        <w:rPr>
          <w:rFonts w:ascii="Arial" w:hAnsi="Arial" w:cs="Arial"/>
          <w:b/>
          <w:color w:val="000000"/>
          <w:spacing w:val="-8"/>
        </w:rPr>
      </w:pPr>
      <w:r w:rsidRPr="007B7178">
        <w:rPr>
          <w:rFonts w:ascii="Arial" w:hAnsi="Arial" w:cs="Arial"/>
          <w:b/>
          <w:color w:val="000000"/>
          <w:spacing w:val="1"/>
        </w:rPr>
        <w:t>6. AMBALAJLAMAVE ETIKETLEME:</w:t>
      </w:r>
    </w:p>
    <w:p w:rsidR="00B714B1" w:rsidRDefault="00B714B1" w:rsidP="00B714B1">
      <w:pPr>
        <w:shd w:val="clear" w:color="auto" w:fill="FFFFFF"/>
        <w:tabs>
          <w:tab w:val="left" w:pos="389"/>
        </w:tabs>
        <w:spacing w:line="360" w:lineRule="auto"/>
        <w:rPr>
          <w:rFonts w:ascii="Arial" w:hAnsi="Arial" w:cs="Arial"/>
          <w:color w:val="000000"/>
          <w:spacing w:val="-4"/>
        </w:rPr>
      </w:pPr>
      <w:r w:rsidRPr="007B7178">
        <w:rPr>
          <w:rFonts w:ascii="Arial" w:hAnsi="Arial" w:cs="Arial"/>
          <w:b/>
          <w:color w:val="000000"/>
          <w:spacing w:val="-4"/>
        </w:rPr>
        <w:t>7. GARANTİ ŞARTLARI:</w:t>
      </w:r>
      <w:r w:rsidRPr="007B7178">
        <w:rPr>
          <w:rFonts w:ascii="Arial" w:hAnsi="Arial" w:cs="Arial"/>
          <w:color w:val="000000"/>
          <w:spacing w:val="-4"/>
        </w:rPr>
        <w:t xml:space="preserve"> </w:t>
      </w:r>
    </w:p>
    <w:p w:rsidR="00B714B1" w:rsidRPr="007B7178" w:rsidRDefault="00B714B1" w:rsidP="00B714B1">
      <w:pPr>
        <w:shd w:val="clear" w:color="auto" w:fill="FFFFFF"/>
        <w:tabs>
          <w:tab w:val="left" w:pos="389"/>
        </w:tabs>
        <w:spacing w:line="360" w:lineRule="auto"/>
        <w:rPr>
          <w:rFonts w:ascii="Arial" w:hAnsi="Arial" w:cs="Arial"/>
          <w:b/>
          <w:color w:val="000000"/>
          <w:spacing w:val="-8"/>
        </w:rPr>
      </w:pPr>
      <w:r w:rsidRPr="007B7178">
        <w:rPr>
          <w:rFonts w:ascii="Arial" w:hAnsi="Arial" w:cs="Arial"/>
          <w:b/>
          <w:color w:val="000000"/>
          <w:spacing w:val="-7"/>
        </w:rPr>
        <w:t>8. EKLER:</w:t>
      </w:r>
      <w:r>
        <w:rPr>
          <w:rFonts w:ascii="Arial" w:hAnsi="Arial" w:cs="Arial"/>
          <w:b/>
          <w:color w:val="000000"/>
          <w:spacing w:val="-7"/>
        </w:rPr>
        <w:t xml:space="preserve"> </w:t>
      </w:r>
    </w:p>
    <w:p w:rsidR="00B714B1" w:rsidRPr="007B7178" w:rsidRDefault="00B714B1" w:rsidP="00B714B1">
      <w:pPr>
        <w:shd w:val="clear" w:color="auto" w:fill="FFFFFF"/>
        <w:tabs>
          <w:tab w:val="left" w:pos="389"/>
        </w:tabs>
        <w:spacing w:line="360" w:lineRule="auto"/>
        <w:rPr>
          <w:rFonts w:ascii="Arial" w:hAnsi="Arial" w:cs="Arial"/>
          <w:b/>
          <w:color w:val="000000"/>
          <w:spacing w:val="-8"/>
        </w:rPr>
      </w:pPr>
      <w:r w:rsidRPr="007B7178">
        <w:rPr>
          <w:rFonts w:ascii="Arial" w:hAnsi="Arial" w:cs="Arial"/>
          <w:b/>
          <w:color w:val="000000"/>
          <w:spacing w:val="-4"/>
        </w:rPr>
        <w:t>9. YARARLANILAN DOKUMAN (Varsa):</w:t>
      </w:r>
    </w:p>
    <w:p w:rsidR="00B714B1" w:rsidRPr="00F02453" w:rsidRDefault="00B714B1" w:rsidP="00B714B1">
      <w:pPr>
        <w:shd w:val="clear" w:color="auto" w:fill="FFFFFF"/>
        <w:spacing w:before="245"/>
        <w:ind w:left="36"/>
        <w:jc w:val="center"/>
        <w:rPr>
          <w:b/>
          <w:iCs/>
          <w:color w:val="000000"/>
          <w:spacing w:val="-5"/>
          <w:sz w:val="24"/>
          <w:szCs w:val="24"/>
        </w:rPr>
      </w:pPr>
    </w:p>
    <w:p w:rsidR="00B714B1" w:rsidRDefault="00B714B1" w:rsidP="00B714B1"/>
    <w:p w:rsidR="00B714B1" w:rsidRPr="00F02453" w:rsidRDefault="00B714B1" w:rsidP="00B714B1"/>
    <w:p w:rsidR="00B714B1" w:rsidRPr="00E161A2" w:rsidRDefault="00B714B1" w:rsidP="00B714B1">
      <w:pPr>
        <w:jc w:val="center"/>
        <w:rPr>
          <w:b/>
        </w:rPr>
      </w:pPr>
      <w:r w:rsidRPr="00E161A2">
        <w:rPr>
          <w:b/>
        </w:rPr>
        <w:t>T.C.</w:t>
      </w:r>
    </w:p>
    <w:p w:rsidR="00B714B1" w:rsidRPr="00E161A2" w:rsidRDefault="00B714B1" w:rsidP="00B714B1">
      <w:pPr>
        <w:jc w:val="center"/>
        <w:rPr>
          <w:b/>
        </w:rPr>
      </w:pPr>
      <w:r w:rsidRPr="00E161A2">
        <w:rPr>
          <w:b/>
        </w:rPr>
        <w:t>ONDOKUZMAYIS ÜNİVERSİTESİ REKTÖRLÜĞÜ</w:t>
      </w:r>
    </w:p>
    <w:p w:rsidR="00B714B1" w:rsidRPr="00E161A2" w:rsidRDefault="00B714B1" w:rsidP="00B714B1">
      <w:pPr>
        <w:jc w:val="center"/>
        <w:rPr>
          <w:b/>
        </w:rPr>
      </w:pPr>
      <w:r w:rsidRPr="00E161A2">
        <w:rPr>
          <w:b/>
        </w:rPr>
        <w:t>DİŞ HEKİMLİĞİ FAKÜLTESİ DEKANLIĞI</w:t>
      </w:r>
    </w:p>
    <w:p w:rsidR="00B714B1" w:rsidRPr="009421F3" w:rsidRDefault="00B714B1" w:rsidP="00B714B1">
      <w:pPr>
        <w:pStyle w:val="Standard"/>
        <w:jc w:val="center"/>
        <w:rPr>
          <w:b/>
          <w:sz w:val="22"/>
          <w:szCs w:val="22"/>
        </w:rPr>
      </w:pPr>
      <w:r>
        <w:rPr>
          <w:b/>
          <w:sz w:val="22"/>
          <w:szCs w:val="22"/>
        </w:rPr>
        <w:t>Bölümlü Matriks Teknik Şartnamesi</w:t>
      </w:r>
    </w:p>
    <w:p w:rsidR="00B714B1" w:rsidRDefault="00B714B1" w:rsidP="00B714B1">
      <w:r>
        <w:t xml:space="preserve">                                                               </w:t>
      </w:r>
    </w:p>
    <w:p w:rsidR="00B714B1" w:rsidRDefault="00B714B1" w:rsidP="00B714B1">
      <w:r w:rsidRPr="00E161A2">
        <w:rPr>
          <w:b/>
        </w:rPr>
        <w:t>1. KONU ve KAPSAM:</w:t>
      </w:r>
      <w:r>
        <w:t xml:space="preserve"> </w:t>
      </w:r>
      <w:r w:rsidRPr="001D6443">
        <w:t xml:space="preserve"> </w:t>
      </w:r>
      <w:r w:rsidRPr="009421F3">
        <w:t>Bölümlü Matriks</w:t>
      </w:r>
      <w:r>
        <w:rPr>
          <w:b/>
        </w:rPr>
        <w:t xml:space="preserve"> </w:t>
      </w:r>
      <w:r>
        <w:t>A</w:t>
      </w:r>
      <w:r w:rsidRPr="00E161A2">
        <w:t>lımı</w:t>
      </w:r>
    </w:p>
    <w:p w:rsidR="00B714B1" w:rsidRDefault="00B714B1" w:rsidP="00B714B1">
      <w:r w:rsidRPr="00E161A2">
        <w:rPr>
          <w:b/>
        </w:rPr>
        <w:t>2. GEREKÇE:</w:t>
      </w:r>
      <w:r>
        <w:t xml:space="preserve"> Fakültemiz kliniklerinde kullanılmak üzere.</w:t>
      </w:r>
    </w:p>
    <w:p w:rsidR="00B714B1" w:rsidRPr="00E161A2" w:rsidRDefault="00B714B1" w:rsidP="00B714B1">
      <w:pPr>
        <w:rPr>
          <w:b/>
        </w:rPr>
      </w:pPr>
      <w:r w:rsidRPr="00E161A2">
        <w:rPr>
          <w:b/>
        </w:rPr>
        <w:t>3. GENEL İSTEK VE ÖZELLİKLER:</w:t>
      </w:r>
    </w:p>
    <w:p w:rsidR="00B714B1" w:rsidRPr="009421F3" w:rsidRDefault="00B714B1" w:rsidP="00B714B1">
      <w:pPr>
        <w:pStyle w:val="ListeMaddemi"/>
        <w:rPr>
          <w:color w:val="000000" w:themeColor="text1"/>
          <w:sz w:val="22"/>
          <w:szCs w:val="22"/>
        </w:rPr>
      </w:pPr>
      <w:r w:rsidRPr="009421F3">
        <w:rPr>
          <w:color w:val="000000" w:themeColor="text1"/>
          <w:sz w:val="22"/>
          <w:szCs w:val="22"/>
        </w:rPr>
        <w:t>Toplamda 100 adet olmak üzere farklı boyutlarda böbrek matriks içermeli</w:t>
      </w:r>
    </w:p>
    <w:p w:rsidR="00B714B1" w:rsidRPr="009421F3" w:rsidRDefault="00B714B1" w:rsidP="00B714B1">
      <w:pPr>
        <w:pStyle w:val="ListeMaddemi"/>
        <w:rPr>
          <w:color w:val="000000" w:themeColor="text1"/>
          <w:sz w:val="22"/>
          <w:szCs w:val="22"/>
        </w:rPr>
      </w:pPr>
      <w:r w:rsidRPr="009421F3">
        <w:rPr>
          <w:color w:val="000000" w:themeColor="text1"/>
          <w:sz w:val="22"/>
          <w:szCs w:val="22"/>
        </w:rPr>
        <w:t>2 adet uygulama halkası olmalı</w:t>
      </w:r>
    </w:p>
    <w:p w:rsidR="00B714B1" w:rsidRPr="009421F3" w:rsidRDefault="00B714B1" w:rsidP="00B714B1">
      <w:pPr>
        <w:pStyle w:val="ListeMaddemi"/>
        <w:rPr>
          <w:color w:val="000000" w:themeColor="text1"/>
          <w:sz w:val="22"/>
          <w:szCs w:val="22"/>
        </w:rPr>
      </w:pPr>
      <w:r w:rsidRPr="009421F3">
        <w:rPr>
          <w:color w:val="000000" w:themeColor="text1"/>
          <w:sz w:val="22"/>
          <w:szCs w:val="22"/>
        </w:rPr>
        <w:t>Sterilizasyonu yapılabilmeli</w:t>
      </w:r>
    </w:p>
    <w:p w:rsidR="00B714B1" w:rsidRPr="009421F3" w:rsidRDefault="00B714B1" w:rsidP="00B714B1">
      <w:pPr>
        <w:pStyle w:val="ListeMaddemi"/>
        <w:rPr>
          <w:color w:val="000000" w:themeColor="text1"/>
          <w:sz w:val="22"/>
          <w:szCs w:val="22"/>
        </w:rPr>
      </w:pPr>
      <w:r w:rsidRPr="009421F3">
        <w:rPr>
          <w:color w:val="000000" w:themeColor="text1"/>
          <w:sz w:val="22"/>
          <w:szCs w:val="22"/>
        </w:rPr>
        <w:t>Korozyona dirençli olmalı</w:t>
      </w:r>
    </w:p>
    <w:p w:rsidR="00B714B1" w:rsidRPr="009421F3" w:rsidRDefault="00B714B1" w:rsidP="00B714B1">
      <w:pPr>
        <w:pStyle w:val="ListeMaddemi"/>
        <w:rPr>
          <w:color w:val="000000" w:themeColor="text1"/>
          <w:sz w:val="22"/>
          <w:szCs w:val="22"/>
        </w:rPr>
      </w:pPr>
      <w:r w:rsidRPr="009421F3">
        <w:rPr>
          <w:color w:val="000000" w:themeColor="text1"/>
          <w:sz w:val="22"/>
          <w:szCs w:val="22"/>
        </w:rPr>
        <w:t>Ürün orijinal ambalajında olmalı, marka belirtilmiş olmalı</w:t>
      </w:r>
    </w:p>
    <w:p w:rsidR="00B714B1" w:rsidRPr="009421F3" w:rsidRDefault="00B714B1" w:rsidP="00B714B1">
      <w:pPr>
        <w:pStyle w:val="ListeMaddemi"/>
        <w:rPr>
          <w:color w:val="000000" w:themeColor="text1"/>
          <w:sz w:val="22"/>
          <w:szCs w:val="22"/>
        </w:rPr>
      </w:pPr>
      <w:r w:rsidRPr="009421F3">
        <w:rPr>
          <w:color w:val="000000" w:themeColor="text1"/>
          <w:sz w:val="22"/>
          <w:szCs w:val="22"/>
        </w:rPr>
        <w:t>Ürünün numunesi komisyon tarafından değerlendirilecektir</w:t>
      </w:r>
    </w:p>
    <w:p w:rsidR="00B714B1" w:rsidRDefault="00B714B1" w:rsidP="00B714B1">
      <w:pPr>
        <w:pStyle w:val="Standard"/>
        <w:ind w:left="720"/>
      </w:pPr>
    </w:p>
    <w:p w:rsidR="00B714B1" w:rsidRDefault="00B714B1" w:rsidP="00B714B1">
      <w:r w:rsidRPr="00E161A2">
        <w:rPr>
          <w:b/>
        </w:rPr>
        <w:t>4. NUMUNE ALMA veya DEĞERLENDİRME:</w:t>
      </w:r>
      <w:r>
        <w:t xml:space="preserve"> Teklifte numune getirilmelidir</w:t>
      </w:r>
    </w:p>
    <w:p w:rsidR="00B714B1" w:rsidRDefault="00B714B1" w:rsidP="00B714B1">
      <w:r w:rsidRPr="00E161A2">
        <w:rPr>
          <w:b/>
        </w:rPr>
        <w:t>5. DENETİM VE MUAYENE METODLARI:</w:t>
      </w:r>
      <w:r>
        <w:t xml:space="preserve"> </w:t>
      </w:r>
    </w:p>
    <w:p w:rsidR="00B714B1" w:rsidRPr="00E161A2" w:rsidRDefault="00B714B1" w:rsidP="00B714B1">
      <w:pPr>
        <w:rPr>
          <w:b/>
        </w:rPr>
      </w:pPr>
      <w:r w:rsidRPr="00E161A2">
        <w:rPr>
          <w:b/>
        </w:rPr>
        <w:t>6. AMBALAJLAMA VE ETİKETLEME:</w:t>
      </w:r>
    </w:p>
    <w:p w:rsidR="00B714B1" w:rsidRPr="000251CA" w:rsidRDefault="00B714B1" w:rsidP="00B714B1">
      <w:pPr>
        <w:rPr>
          <w:b/>
        </w:rPr>
      </w:pPr>
      <w:r w:rsidRPr="000251CA">
        <w:rPr>
          <w:b/>
        </w:rPr>
        <w:t>7. GARANTİ ŞARTLARI:</w:t>
      </w:r>
      <w:r>
        <w:t xml:space="preserve"> </w:t>
      </w:r>
      <w:r w:rsidRPr="000251CA">
        <w:rPr>
          <w:b/>
        </w:rPr>
        <w:t>8. EKLER:</w:t>
      </w:r>
    </w:p>
    <w:p w:rsidR="00B714B1" w:rsidRPr="000251CA" w:rsidRDefault="00B714B1" w:rsidP="00B714B1">
      <w:pPr>
        <w:rPr>
          <w:b/>
        </w:rPr>
      </w:pPr>
      <w:r w:rsidRPr="000251CA">
        <w:rPr>
          <w:b/>
        </w:rPr>
        <w:t>9. YARARLANILAN DOKUMAN (Varsa):</w:t>
      </w:r>
    </w:p>
    <w:p w:rsidR="00B714B1" w:rsidRDefault="00B714B1" w:rsidP="00B714B1"/>
    <w:p w:rsidR="00B714B1" w:rsidRDefault="00B714B1" w:rsidP="00B714B1">
      <w:pPr>
        <w:jc w:val="center"/>
      </w:pPr>
      <w:r w:rsidRPr="4A28A317">
        <w:rPr>
          <w:rFonts w:ascii="Calibri" w:eastAsia="Calibri" w:hAnsi="Calibri" w:cs="Calibri"/>
          <w:b/>
          <w:bCs/>
          <w:sz w:val="20"/>
          <w:szCs w:val="20"/>
        </w:rPr>
        <w:t>T.C.</w:t>
      </w:r>
    </w:p>
    <w:p w:rsidR="00B714B1" w:rsidRDefault="00B714B1" w:rsidP="00B714B1">
      <w:pPr>
        <w:jc w:val="center"/>
      </w:pPr>
      <w:r w:rsidRPr="4A28A317">
        <w:rPr>
          <w:rFonts w:ascii="Calibri" w:eastAsia="Calibri" w:hAnsi="Calibri" w:cs="Calibri"/>
          <w:b/>
          <w:bCs/>
          <w:sz w:val="20"/>
          <w:szCs w:val="20"/>
        </w:rPr>
        <w:t>ONDOKUZMAYIS ÜNİVERSİTESİ</w:t>
      </w:r>
    </w:p>
    <w:p w:rsidR="00B714B1" w:rsidRDefault="00B714B1" w:rsidP="00B714B1">
      <w:pPr>
        <w:jc w:val="center"/>
      </w:pPr>
      <w:r w:rsidRPr="4A28A317">
        <w:rPr>
          <w:rFonts w:ascii="Calibri" w:eastAsia="Calibri" w:hAnsi="Calibri" w:cs="Calibri"/>
          <w:b/>
          <w:bCs/>
          <w:sz w:val="20"/>
          <w:szCs w:val="20"/>
        </w:rPr>
        <w:t>DİŞ HEKİMLİĞİ FAKÜLTESİ</w:t>
      </w:r>
    </w:p>
    <w:p w:rsidR="00B714B1" w:rsidRDefault="00B714B1" w:rsidP="00B714B1">
      <w:pPr>
        <w:jc w:val="center"/>
      </w:pPr>
      <w:r w:rsidRPr="4A28A317">
        <w:rPr>
          <w:rFonts w:ascii="Calibri" w:eastAsia="Calibri" w:hAnsi="Calibri" w:cs="Calibri"/>
          <w:b/>
          <w:bCs/>
          <w:sz w:val="20"/>
          <w:szCs w:val="20"/>
        </w:rPr>
        <w:t xml:space="preserve"> </w:t>
      </w:r>
    </w:p>
    <w:p w:rsidR="00B714B1" w:rsidRDefault="00B714B1" w:rsidP="00B714B1">
      <w:pPr>
        <w:jc w:val="center"/>
      </w:pPr>
      <w:r w:rsidRPr="4A28A317">
        <w:rPr>
          <w:rFonts w:ascii="Calibri" w:eastAsia="Calibri" w:hAnsi="Calibri" w:cs="Calibri"/>
          <w:b/>
          <w:bCs/>
          <w:sz w:val="20"/>
          <w:szCs w:val="20"/>
        </w:rPr>
        <w:t>FOSFOR PLAK (no:2) TEKNİK ŞARTNAMESİ</w:t>
      </w:r>
    </w:p>
    <w:p w:rsidR="00B714B1" w:rsidRDefault="00B714B1" w:rsidP="00B714B1">
      <w:pPr>
        <w:jc w:val="center"/>
      </w:pPr>
      <w:r w:rsidRPr="4A28A317">
        <w:rPr>
          <w:rFonts w:ascii="Calibri" w:eastAsia="Calibri" w:hAnsi="Calibri" w:cs="Calibri"/>
          <w:b/>
          <w:bCs/>
          <w:sz w:val="20"/>
          <w:szCs w:val="20"/>
        </w:rPr>
        <w:t>Şartname No:1307</w:t>
      </w:r>
    </w:p>
    <w:p w:rsidR="00B714B1" w:rsidRDefault="00B714B1" w:rsidP="00B714B1">
      <w:pPr>
        <w:rPr>
          <w:rFonts w:ascii="Calibri" w:eastAsia="Calibri" w:hAnsi="Calibri" w:cs="Calibri"/>
          <w:b/>
          <w:bCs/>
        </w:rPr>
      </w:pPr>
    </w:p>
    <w:p w:rsidR="00B714B1" w:rsidRDefault="00B714B1" w:rsidP="00B714B1">
      <w:r w:rsidRPr="4A28A317">
        <w:rPr>
          <w:rFonts w:ascii="Calibri" w:eastAsia="Calibri" w:hAnsi="Calibri" w:cs="Calibri"/>
          <w:b/>
          <w:bCs/>
          <w:sz w:val="20"/>
          <w:szCs w:val="20"/>
        </w:rPr>
        <w:t>1. KONU ve KAPSAM:</w:t>
      </w:r>
      <w:r w:rsidRPr="4A28A317">
        <w:rPr>
          <w:rFonts w:ascii="Calibri" w:eastAsia="Calibri" w:hAnsi="Calibri" w:cs="Calibri"/>
          <w:sz w:val="20"/>
          <w:szCs w:val="20"/>
        </w:rPr>
        <w:t xml:space="preserve"> Fosfor Plak alımı</w:t>
      </w:r>
    </w:p>
    <w:p w:rsidR="00B714B1" w:rsidRDefault="00B714B1" w:rsidP="00B714B1">
      <w:r w:rsidRPr="4A28A317">
        <w:rPr>
          <w:rFonts w:ascii="Calibri" w:eastAsia="Calibri" w:hAnsi="Calibri" w:cs="Calibri"/>
          <w:b/>
          <w:bCs/>
          <w:sz w:val="20"/>
          <w:szCs w:val="20"/>
        </w:rPr>
        <w:t>2. GEREKÇE:</w:t>
      </w:r>
      <w:r w:rsidRPr="4A28A317">
        <w:rPr>
          <w:rFonts w:ascii="Calibri" w:eastAsia="Calibri" w:hAnsi="Calibri" w:cs="Calibri"/>
          <w:sz w:val="20"/>
          <w:szCs w:val="20"/>
        </w:rPr>
        <w:t xml:space="preserve"> Fakültemiz  kliniklerinde kullanılmak üzere.</w:t>
      </w:r>
    </w:p>
    <w:p w:rsidR="00B714B1" w:rsidRDefault="00B714B1" w:rsidP="00B714B1">
      <w:r w:rsidRPr="4A28A317">
        <w:rPr>
          <w:rFonts w:ascii="Calibri" w:eastAsia="Calibri" w:hAnsi="Calibri" w:cs="Calibri"/>
          <w:b/>
          <w:bCs/>
          <w:sz w:val="20"/>
          <w:szCs w:val="20"/>
        </w:rPr>
        <w:t>3. GENEL İSTEK VE ÖZELLİKLER :</w:t>
      </w:r>
    </w:p>
    <w:p w:rsidR="00B714B1" w:rsidRDefault="00B714B1" w:rsidP="00B714B1">
      <w:r w:rsidRPr="4A28A317">
        <w:rPr>
          <w:rFonts w:ascii="Calibri" w:eastAsia="Calibri" w:hAnsi="Calibri" w:cs="Calibri"/>
          <w:sz w:val="20"/>
          <w:szCs w:val="20"/>
        </w:rPr>
        <w:t xml:space="preserve"> </w:t>
      </w:r>
    </w:p>
    <w:p w:rsidR="00B714B1" w:rsidRDefault="00B714B1" w:rsidP="00B714B1">
      <w:r w:rsidRPr="4A28A317">
        <w:rPr>
          <w:rFonts w:ascii="Calibri" w:eastAsia="Calibri" w:hAnsi="Calibri" w:cs="Calibri"/>
          <w:sz w:val="20"/>
          <w:szCs w:val="20"/>
        </w:rPr>
        <w:t>•</w:t>
      </w:r>
      <w:r>
        <w:tab/>
      </w:r>
      <w:r w:rsidRPr="4A28A317">
        <w:rPr>
          <w:rFonts w:ascii="Times New Roman" w:eastAsia="Times New Roman" w:hAnsi="Times New Roman" w:cs="Times New Roman"/>
          <w:color w:val="000000" w:themeColor="text1"/>
          <w:sz w:val="20"/>
          <w:szCs w:val="20"/>
        </w:rPr>
        <w:t xml:space="preserve">Durr Marka </w:t>
      </w:r>
      <w:r w:rsidRPr="4A28A317">
        <w:rPr>
          <w:rFonts w:ascii="Calibri" w:eastAsia="Calibri" w:hAnsi="Calibri" w:cs="Calibri"/>
          <w:sz w:val="20"/>
          <w:szCs w:val="20"/>
        </w:rPr>
        <w:t>Fosfor Plaka Tarayıcılara uygun olmalı</w:t>
      </w:r>
    </w:p>
    <w:p w:rsidR="00B714B1" w:rsidRDefault="00B714B1" w:rsidP="00B714B1">
      <w:r w:rsidRPr="4A28A317">
        <w:rPr>
          <w:rFonts w:ascii="Calibri" w:eastAsia="Calibri" w:hAnsi="Calibri" w:cs="Calibri"/>
          <w:sz w:val="20"/>
          <w:szCs w:val="20"/>
        </w:rPr>
        <w:t>•</w:t>
      </w:r>
      <w:r>
        <w:tab/>
      </w:r>
      <w:r w:rsidRPr="4A28A317">
        <w:rPr>
          <w:rFonts w:ascii="Calibri" w:eastAsia="Calibri" w:hAnsi="Calibri" w:cs="Calibri"/>
          <w:sz w:val="20"/>
          <w:szCs w:val="20"/>
        </w:rPr>
        <w:t>Yetkili distribütörlük belgesi olmalı</w:t>
      </w:r>
    </w:p>
    <w:p w:rsidR="00B714B1" w:rsidRDefault="00B714B1" w:rsidP="00B714B1">
      <w:r w:rsidRPr="4A28A317">
        <w:rPr>
          <w:rFonts w:ascii="Calibri" w:eastAsia="Calibri" w:hAnsi="Calibri" w:cs="Calibri"/>
          <w:sz w:val="20"/>
          <w:szCs w:val="20"/>
        </w:rPr>
        <w:t>•</w:t>
      </w:r>
      <w:r>
        <w:tab/>
      </w:r>
      <w:r w:rsidRPr="4A28A317">
        <w:rPr>
          <w:rFonts w:ascii="Calibri" w:eastAsia="Calibri" w:hAnsi="Calibri" w:cs="Calibri"/>
          <w:sz w:val="20"/>
          <w:szCs w:val="20"/>
        </w:rPr>
        <w:t>Ürün orijinal olmalı</w:t>
      </w:r>
    </w:p>
    <w:p w:rsidR="00B714B1" w:rsidRDefault="00B714B1" w:rsidP="00B714B1">
      <w:r w:rsidRPr="4A28A317">
        <w:rPr>
          <w:rFonts w:ascii="Calibri" w:eastAsia="Calibri" w:hAnsi="Calibri" w:cs="Calibri"/>
          <w:sz w:val="20"/>
          <w:szCs w:val="20"/>
        </w:rPr>
        <w:t>•</w:t>
      </w:r>
      <w:r>
        <w:tab/>
      </w:r>
      <w:r w:rsidRPr="4A28A317">
        <w:rPr>
          <w:rFonts w:ascii="Calibri" w:eastAsia="Calibri" w:hAnsi="Calibri" w:cs="Calibri"/>
          <w:sz w:val="20"/>
          <w:szCs w:val="20"/>
        </w:rPr>
        <w:t>Ön yüzünde parlak mavi renkte belirgin barkod numarası olmalı</w:t>
      </w:r>
    </w:p>
    <w:p w:rsidR="00B714B1" w:rsidRDefault="00B714B1" w:rsidP="00B714B1">
      <w:r w:rsidRPr="4A28A317">
        <w:rPr>
          <w:rFonts w:ascii="Calibri" w:eastAsia="Calibri" w:hAnsi="Calibri" w:cs="Calibri"/>
          <w:sz w:val="20"/>
          <w:szCs w:val="20"/>
        </w:rPr>
        <w:t>•</w:t>
      </w:r>
      <w:r>
        <w:tab/>
      </w:r>
      <w:r w:rsidRPr="4A28A317">
        <w:rPr>
          <w:rFonts w:ascii="Calibri" w:eastAsia="Calibri" w:hAnsi="Calibri" w:cs="Calibri"/>
          <w:sz w:val="20"/>
          <w:szCs w:val="20"/>
        </w:rPr>
        <w:t>Arka yüzü mavi renk olmalı</w:t>
      </w:r>
    </w:p>
    <w:p w:rsidR="00B714B1" w:rsidRDefault="00B714B1" w:rsidP="00B714B1">
      <w:r w:rsidRPr="4A28A317">
        <w:rPr>
          <w:rFonts w:ascii="Calibri" w:eastAsia="Calibri" w:hAnsi="Calibri" w:cs="Calibri"/>
          <w:sz w:val="20"/>
          <w:szCs w:val="20"/>
        </w:rPr>
        <w:t>•</w:t>
      </w:r>
      <w:r>
        <w:tab/>
      </w:r>
      <w:r w:rsidRPr="4A28A317">
        <w:rPr>
          <w:rFonts w:ascii="Calibri" w:eastAsia="Calibri" w:hAnsi="Calibri" w:cs="Calibri"/>
          <w:sz w:val="20"/>
          <w:szCs w:val="20"/>
        </w:rPr>
        <w:t>Dot noktası her iki yüzde de  aynı yönde olmalı</w:t>
      </w:r>
    </w:p>
    <w:p w:rsidR="00B714B1" w:rsidRDefault="00B714B1" w:rsidP="00B714B1">
      <w:r w:rsidRPr="4A28A317">
        <w:rPr>
          <w:rFonts w:ascii="Calibri" w:eastAsia="Calibri" w:hAnsi="Calibri" w:cs="Calibri"/>
          <w:sz w:val="20"/>
          <w:szCs w:val="20"/>
        </w:rPr>
        <w:t>•</w:t>
      </w:r>
      <w:r>
        <w:tab/>
      </w:r>
      <w:r w:rsidRPr="4A28A317">
        <w:rPr>
          <w:rFonts w:ascii="Calibri" w:eastAsia="Calibri" w:hAnsi="Calibri" w:cs="Calibri"/>
          <w:sz w:val="20"/>
          <w:szCs w:val="20"/>
        </w:rPr>
        <w:t xml:space="preserve">2  numara olmalıdır </w:t>
      </w:r>
    </w:p>
    <w:p w:rsidR="00B714B1" w:rsidRDefault="00B714B1" w:rsidP="00B714B1">
      <w:r w:rsidRPr="4A28A317">
        <w:rPr>
          <w:rFonts w:ascii="Calibri" w:eastAsia="Calibri" w:hAnsi="Calibri" w:cs="Calibri"/>
          <w:sz w:val="20"/>
          <w:szCs w:val="20"/>
        </w:rPr>
        <w:t xml:space="preserve"> </w:t>
      </w:r>
    </w:p>
    <w:p w:rsidR="00B714B1" w:rsidRDefault="00B714B1" w:rsidP="00B714B1">
      <w:r w:rsidRPr="4A28A317">
        <w:rPr>
          <w:rFonts w:ascii="Calibri" w:eastAsia="Calibri" w:hAnsi="Calibri" w:cs="Calibri"/>
          <w:b/>
          <w:bCs/>
          <w:sz w:val="20"/>
          <w:szCs w:val="20"/>
        </w:rPr>
        <w:t xml:space="preserve"> </w:t>
      </w:r>
    </w:p>
    <w:p w:rsidR="00B714B1" w:rsidRDefault="00B714B1" w:rsidP="00B714B1">
      <w:r w:rsidRPr="4A28A317">
        <w:rPr>
          <w:rFonts w:ascii="Calibri" w:eastAsia="Calibri" w:hAnsi="Calibri" w:cs="Calibri"/>
          <w:b/>
          <w:bCs/>
          <w:sz w:val="20"/>
          <w:szCs w:val="20"/>
        </w:rPr>
        <w:t xml:space="preserve">4. NUMUNE ALMA veya DEĞERLENDİRME: </w:t>
      </w:r>
      <w:r w:rsidRPr="4A28A317">
        <w:rPr>
          <w:rFonts w:ascii="Calibri" w:eastAsia="Calibri" w:hAnsi="Calibri" w:cs="Calibri"/>
          <w:sz w:val="20"/>
          <w:szCs w:val="20"/>
        </w:rPr>
        <w:t>Teklifte numune getirilmelidir</w:t>
      </w:r>
    </w:p>
    <w:p w:rsidR="00B714B1" w:rsidRDefault="00B714B1" w:rsidP="00B714B1">
      <w:r w:rsidRPr="4A28A317">
        <w:rPr>
          <w:rFonts w:ascii="Calibri" w:eastAsia="Calibri" w:hAnsi="Calibri" w:cs="Calibri"/>
          <w:b/>
          <w:bCs/>
          <w:sz w:val="20"/>
          <w:szCs w:val="20"/>
        </w:rPr>
        <w:t>5. DENETIM VE MUAYENE METODLARI:</w:t>
      </w:r>
      <w:r w:rsidRPr="4A28A317">
        <w:rPr>
          <w:rFonts w:ascii="Calibri" w:eastAsia="Calibri" w:hAnsi="Calibri" w:cs="Calibri"/>
          <w:sz w:val="20"/>
          <w:szCs w:val="20"/>
        </w:rPr>
        <w:t xml:space="preserve"> Numune görülerek değerlendirilecektir.</w:t>
      </w:r>
    </w:p>
    <w:p w:rsidR="00B714B1" w:rsidRDefault="00B714B1" w:rsidP="00B714B1">
      <w:r w:rsidRPr="4A28A317">
        <w:rPr>
          <w:rFonts w:ascii="Calibri" w:eastAsia="Calibri" w:hAnsi="Calibri" w:cs="Calibri"/>
          <w:b/>
          <w:bCs/>
          <w:sz w:val="20"/>
          <w:szCs w:val="20"/>
        </w:rPr>
        <w:t xml:space="preserve">6. AMBALAJLAMA VE ETIKETLEME: </w:t>
      </w:r>
    </w:p>
    <w:p w:rsidR="00B714B1" w:rsidRDefault="00B714B1" w:rsidP="00B714B1">
      <w:r w:rsidRPr="4A28A317">
        <w:rPr>
          <w:rFonts w:ascii="Calibri" w:eastAsia="Calibri" w:hAnsi="Calibri" w:cs="Calibri"/>
          <w:b/>
          <w:bCs/>
          <w:sz w:val="20"/>
          <w:szCs w:val="20"/>
        </w:rPr>
        <w:t>7. GARANTİ ŞARTLARI:</w:t>
      </w:r>
      <w:r w:rsidRPr="4A28A317">
        <w:rPr>
          <w:rFonts w:ascii="Calibri" w:eastAsia="Calibri" w:hAnsi="Calibri" w:cs="Calibri"/>
          <w:sz w:val="20"/>
          <w:szCs w:val="20"/>
        </w:rPr>
        <w:t xml:space="preserve"> Garanti süresi en az 2 yıl olmalı.</w:t>
      </w:r>
    </w:p>
    <w:p w:rsidR="00B714B1" w:rsidRDefault="00B714B1" w:rsidP="00B714B1">
      <w:pPr>
        <w:rPr>
          <w:rFonts w:ascii="Calibri" w:eastAsia="Calibri" w:hAnsi="Calibri" w:cs="Calibri"/>
          <w:b/>
          <w:bCs/>
        </w:rPr>
      </w:pPr>
      <w:r w:rsidRPr="4A28A317">
        <w:rPr>
          <w:rFonts w:ascii="Calibri" w:eastAsia="Calibri" w:hAnsi="Calibri" w:cs="Calibri"/>
          <w:b/>
          <w:bCs/>
          <w:sz w:val="20"/>
          <w:szCs w:val="20"/>
        </w:rPr>
        <w:t>8. EKLER:</w:t>
      </w:r>
      <w:r>
        <w:tab/>
      </w:r>
      <w:r>
        <w:tab/>
      </w:r>
    </w:p>
    <w:p w:rsidR="00B714B1" w:rsidRDefault="00B714B1" w:rsidP="00B714B1">
      <w:r w:rsidRPr="4A28A317">
        <w:rPr>
          <w:rFonts w:ascii="Calibri" w:eastAsia="Calibri" w:hAnsi="Calibri" w:cs="Calibri"/>
          <w:b/>
          <w:bCs/>
          <w:sz w:val="20"/>
          <w:szCs w:val="20"/>
        </w:rPr>
        <w:t>9. YARARLANILAN DOKUMAN (Varsa):</w:t>
      </w:r>
    </w:p>
    <w:p w:rsidR="00B714B1" w:rsidRDefault="00B714B1" w:rsidP="00B714B1"/>
    <w:p w:rsidR="00B714B1" w:rsidRDefault="00B714B1" w:rsidP="00B714B1">
      <w:pPr>
        <w:jc w:val="center"/>
      </w:pPr>
      <w:r w:rsidRPr="0065CFB3">
        <w:rPr>
          <w:rFonts w:ascii="Calibri" w:eastAsia="Calibri" w:hAnsi="Calibri" w:cs="Calibri"/>
          <w:b/>
          <w:bCs/>
          <w:color w:val="000000" w:themeColor="text1"/>
        </w:rPr>
        <w:t>T.C</w:t>
      </w:r>
    </w:p>
    <w:p w:rsidR="00B714B1" w:rsidRDefault="00B714B1" w:rsidP="00B714B1">
      <w:pPr>
        <w:jc w:val="center"/>
      </w:pPr>
      <w:r w:rsidRPr="0065CFB3">
        <w:rPr>
          <w:rFonts w:ascii="Calibri" w:eastAsia="Calibri" w:hAnsi="Calibri" w:cs="Calibri"/>
          <w:b/>
          <w:bCs/>
          <w:color w:val="000000" w:themeColor="text1"/>
        </w:rPr>
        <w:t>ONDOKUZMAYIS ÜNİVERSİTESİ</w:t>
      </w:r>
    </w:p>
    <w:p w:rsidR="00B714B1" w:rsidRDefault="00B714B1" w:rsidP="00B714B1">
      <w:pPr>
        <w:jc w:val="center"/>
      </w:pPr>
      <w:r w:rsidRPr="0065CFB3">
        <w:rPr>
          <w:rFonts w:ascii="Calibri" w:eastAsia="Calibri" w:hAnsi="Calibri" w:cs="Calibri"/>
          <w:b/>
          <w:bCs/>
          <w:color w:val="000000" w:themeColor="text1"/>
        </w:rPr>
        <w:t>DİŞ HEKİMLİĞİ FAKÜLTESİ</w:t>
      </w:r>
    </w:p>
    <w:p w:rsidR="00B714B1" w:rsidRDefault="00B714B1" w:rsidP="00B714B1">
      <w:pPr>
        <w:jc w:val="center"/>
      </w:pPr>
      <w:r w:rsidRPr="0065CFB3">
        <w:rPr>
          <w:rFonts w:ascii="Calibri" w:eastAsia="Calibri" w:hAnsi="Calibri" w:cs="Calibri"/>
          <w:b/>
          <w:bCs/>
          <w:color w:val="000000" w:themeColor="text1"/>
        </w:rPr>
        <w:t>FOSFOR PLAK (no:3) TEKNİK ŞARTNAMESİ</w:t>
      </w:r>
    </w:p>
    <w:p w:rsidR="00B714B1" w:rsidRDefault="00B714B1" w:rsidP="00B714B1">
      <w:pPr>
        <w:jc w:val="center"/>
      </w:pPr>
      <w:r w:rsidRPr="0065CFB3">
        <w:rPr>
          <w:rFonts w:ascii="Calibri" w:eastAsia="Calibri" w:hAnsi="Calibri" w:cs="Calibri"/>
          <w:b/>
          <w:bCs/>
          <w:color w:val="000000" w:themeColor="text1"/>
        </w:rPr>
        <w:t>Şartname No: 280</w:t>
      </w:r>
    </w:p>
    <w:p w:rsidR="00B714B1" w:rsidRDefault="00B714B1" w:rsidP="00B714B1">
      <w:pPr>
        <w:tabs>
          <w:tab w:val="left" w:pos="1886"/>
          <w:tab w:val="left" w:pos="2348"/>
          <w:tab w:val="left" w:pos="3093"/>
          <w:tab w:val="left" w:pos="7275"/>
          <w:tab w:val="left" w:pos="7869"/>
          <w:tab w:val="left" w:pos="7879"/>
        </w:tabs>
        <w:ind w:left="60"/>
        <w:rPr>
          <w:rFonts w:ascii="Calibri" w:eastAsia="Calibri" w:hAnsi="Calibri" w:cs="Calibri"/>
        </w:rPr>
      </w:pPr>
      <w:r w:rsidRPr="0065CFB3">
        <w:rPr>
          <w:rFonts w:ascii="Calibri" w:eastAsia="Calibri" w:hAnsi="Calibri" w:cs="Calibri"/>
        </w:rPr>
        <w:t xml:space="preserve"> </w:t>
      </w:r>
      <w:r>
        <w:tab/>
      </w:r>
      <w:r w:rsidRPr="0065CFB3">
        <w:rPr>
          <w:rFonts w:ascii="Calibri" w:eastAsia="Calibri" w:hAnsi="Calibri" w:cs="Calibri"/>
        </w:rPr>
        <w:t xml:space="preserve"> </w:t>
      </w:r>
      <w:r>
        <w:tab/>
      </w:r>
      <w:r w:rsidRPr="0065CFB3">
        <w:rPr>
          <w:rFonts w:ascii="Calibri" w:eastAsia="Calibri" w:hAnsi="Calibri" w:cs="Calibri"/>
        </w:rPr>
        <w:t xml:space="preserve"> </w:t>
      </w:r>
      <w:r>
        <w:tab/>
      </w:r>
      <w:r w:rsidRPr="0065CFB3">
        <w:rPr>
          <w:rFonts w:ascii="Calibri" w:eastAsia="Calibri" w:hAnsi="Calibri" w:cs="Calibri"/>
        </w:rPr>
        <w:t xml:space="preserve"> </w:t>
      </w:r>
      <w:r>
        <w:tab/>
      </w:r>
      <w:r>
        <w:tab/>
      </w:r>
      <w:r>
        <w:tab/>
      </w:r>
    </w:p>
    <w:p w:rsidR="00B714B1" w:rsidRDefault="00B714B1" w:rsidP="00B714B1">
      <w:pPr>
        <w:rPr>
          <w:rFonts w:ascii="Calibri" w:eastAsia="Calibri" w:hAnsi="Calibri" w:cs="Calibri"/>
          <w:color w:val="000000" w:themeColor="text1"/>
        </w:rPr>
      </w:pPr>
      <w:r w:rsidRPr="0065CFB3">
        <w:rPr>
          <w:rFonts w:ascii="Calibri" w:eastAsia="Calibri" w:hAnsi="Calibri" w:cs="Calibri"/>
          <w:b/>
          <w:bCs/>
          <w:color w:val="000000" w:themeColor="text1"/>
        </w:rPr>
        <w:t xml:space="preserve">1. KONU ve KAPSAM: </w:t>
      </w:r>
      <w:r w:rsidRPr="0065CFB3">
        <w:rPr>
          <w:rFonts w:ascii="Calibri" w:eastAsia="Calibri" w:hAnsi="Calibri" w:cs="Calibri"/>
          <w:color w:val="000000" w:themeColor="text1"/>
        </w:rPr>
        <w:t xml:space="preserve">Fosfor Plak alımı </w:t>
      </w:r>
      <w:r w:rsidRPr="0065CFB3">
        <w:rPr>
          <w:rFonts w:ascii="Calibri" w:eastAsia="Calibri" w:hAnsi="Calibri" w:cs="Calibri"/>
          <w:b/>
          <w:bCs/>
          <w:color w:val="000000" w:themeColor="text1"/>
        </w:rPr>
        <w:t xml:space="preserve"> </w:t>
      </w:r>
      <w:r w:rsidRPr="0065CFB3">
        <w:rPr>
          <w:rFonts w:ascii="Calibri" w:eastAsia="Calibri" w:hAnsi="Calibri" w:cs="Calibri"/>
          <w:color w:val="000000" w:themeColor="text1"/>
        </w:rPr>
        <w:t xml:space="preserve"> </w:t>
      </w:r>
      <w:r>
        <w:tab/>
      </w:r>
      <w:r w:rsidRPr="0065CFB3">
        <w:rPr>
          <w:rFonts w:ascii="Calibri" w:eastAsia="Calibri" w:hAnsi="Calibri" w:cs="Calibri"/>
          <w:color w:val="000000" w:themeColor="text1"/>
        </w:rPr>
        <w:t xml:space="preserve"> </w:t>
      </w:r>
      <w:r>
        <w:tab/>
      </w:r>
      <w:r>
        <w:tab/>
      </w:r>
      <w:r>
        <w:tab/>
      </w:r>
    </w:p>
    <w:p w:rsidR="00B714B1" w:rsidRDefault="00B714B1" w:rsidP="00B714B1">
      <w:pPr>
        <w:tabs>
          <w:tab w:val="left" w:pos="2348"/>
        </w:tabs>
        <w:ind w:left="60"/>
      </w:pPr>
      <w:r w:rsidRPr="0065CFB3">
        <w:rPr>
          <w:rFonts w:ascii="Calibri" w:eastAsia="Calibri" w:hAnsi="Calibri" w:cs="Calibri"/>
          <w:b/>
          <w:bCs/>
          <w:color w:val="000000" w:themeColor="text1"/>
        </w:rPr>
        <w:t>2. GEREKÇE</w:t>
      </w:r>
      <w:r w:rsidRPr="0065CFB3">
        <w:rPr>
          <w:rFonts w:ascii="Calibri" w:eastAsia="Calibri" w:hAnsi="Calibri" w:cs="Calibri"/>
          <w:color w:val="000000" w:themeColor="text1"/>
        </w:rPr>
        <w:t xml:space="preserve">:  Fakültemiz kliniklerinde kullanılmak üzere. </w:t>
      </w:r>
    </w:p>
    <w:p w:rsidR="00B714B1" w:rsidRDefault="00B714B1" w:rsidP="00B714B1">
      <w:pPr>
        <w:tabs>
          <w:tab w:val="left" w:pos="7869"/>
          <w:tab w:val="left" w:pos="7879"/>
        </w:tabs>
        <w:ind w:left="60"/>
      </w:pPr>
      <w:r w:rsidRPr="0065CFB3">
        <w:rPr>
          <w:rFonts w:ascii="Calibri" w:eastAsia="Calibri" w:hAnsi="Calibri" w:cs="Calibri"/>
          <w:b/>
          <w:bCs/>
          <w:color w:val="000000" w:themeColor="text1"/>
        </w:rPr>
        <w:t>3. GENEL İSTEK VE ÖZELLİKLER :</w:t>
      </w:r>
      <w:r w:rsidRPr="0065CFB3">
        <w:rPr>
          <w:rFonts w:ascii="Calibri" w:eastAsia="Calibri" w:hAnsi="Calibri" w:cs="Calibri"/>
          <w:color w:val="000000" w:themeColor="text1"/>
        </w:rPr>
        <w:t xml:space="preserve"> </w:t>
      </w:r>
    </w:p>
    <w:p w:rsidR="00B714B1" w:rsidRDefault="00B714B1" w:rsidP="00B714B1">
      <w:pPr>
        <w:tabs>
          <w:tab w:val="left" w:pos="7869"/>
          <w:tab w:val="left" w:pos="7879"/>
        </w:tabs>
        <w:ind w:left="60"/>
        <w:rPr>
          <w:rFonts w:ascii="Calibri" w:eastAsia="Calibri" w:hAnsi="Calibri" w:cs="Calibri"/>
          <w:color w:val="000000" w:themeColor="text1"/>
        </w:rPr>
      </w:pPr>
    </w:p>
    <w:p w:rsidR="00B714B1" w:rsidRDefault="00B714B1" w:rsidP="00B714B1">
      <w:pPr>
        <w:pStyle w:val="ListeParagraf"/>
        <w:numPr>
          <w:ilvl w:val="0"/>
          <w:numId w:val="252"/>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Durr Marka Fosfor Plaka Tarayıcılara uygun olmalıdır</w:t>
      </w:r>
    </w:p>
    <w:p w:rsidR="00B714B1" w:rsidRDefault="00B714B1" w:rsidP="00B714B1">
      <w:pPr>
        <w:pStyle w:val="ListeParagraf"/>
        <w:numPr>
          <w:ilvl w:val="0"/>
          <w:numId w:val="251"/>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Yetkili distribütörlük belgesi olmalıdır</w:t>
      </w:r>
      <w:r w:rsidRPr="0065CFB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250"/>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Ürün orijinal olmalıdır</w:t>
      </w:r>
      <w:r w:rsidRPr="0065CFB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249"/>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Ön yüzünde parlak mavi renkte belirgin barkod numarası olmalıdır</w:t>
      </w:r>
      <w:r w:rsidRPr="0065CFB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248"/>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Arka yüzü mavi renk olmalıdır</w:t>
      </w:r>
      <w:r w:rsidRPr="0065CFB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247"/>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Dot noktası her iki yüzde de  aynı yönde olmalıdır</w:t>
      </w:r>
      <w:r w:rsidRPr="0065CFB3">
        <w:rPr>
          <w:rFonts w:ascii="Calibri" w:eastAsia="Calibri" w:hAnsi="Calibri" w:cs="Calibri"/>
          <w:color w:val="000000" w:themeColor="text1"/>
          <w:sz w:val="22"/>
          <w:szCs w:val="22"/>
          <w:lang w:val="tr-TR"/>
        </w:rPr>
        <w:t xml:space="preserve"> </w:t>
      </w:r>
    </w:p>
    <w:p w:rsidR="00B714B1" w:rsidRDefault="00B714B1" w:rsidP="00B714B1">
      <w:pPr>
        <w:pStyle w:val="ListeParagraf"/>
        <w:numPr>
          <w:ilvl w:val="0"/>
          <w:numId w:val="246"/>
        </w:numPr>
        <w:ind w:left="360"/>
        <w:rPr>
          <w:rFonts w:ascii="Calibri" w:eastAsia="Calibri" w:hAnsi="Calibri" w:cs="Calibri"/>
          <w:color w:val="000000" w:themeColor="text1"/>
          <w:sz w:val="22"/>
          <w:szCs w:val="22"/>
          <w:lang w:val="tr-TR"/>
        </w:rPr>
      </w:pPr>
      <w:r w:rsidRPr="0065CFB3">
        <w:rPr>
          <w:rFonts w:ascii="Calibri" w:eastAsia="Calibri" w:hAnsi="Calibri" w:cs="Calibri"/>
          <w:color w:val="000000" w:themeColor="text1"/>
          <w:sz w:val="22"/>
          <w:szCs w:val="22"/>
        </w:rPr>
        <w:t>3 numara olmalıdır</w:t>
      </w:r>
      <w:r w:rsidRPr="0065CFB3">
        <w:rPr>
          <w:rFonts w:ascii="Calibri" w:eastAsia="Calibri" w:hAnsi="Calibri" w:cs="Calibri"/>
          <w:color w:val="000000" w:themeColor="text1"/>
          <w:sz w:val="22"/>
          <w:szCs w:val="22"/>
          <w:lang w:val="tr-TR"/>
        </w:rPr>
        <w:t xml:space="preserve"> </w:t>
      </w:r>
    </w:p>
    <w:p w:rsidR="00B714B1" w:rsidRDefault="00B714B1" w:rsidP="00B714B1">
      <w:pPr>
        <w:tabs>
          <w:tab w:val="left" w:pos="1107"/>
        </w:tabs>
        <w:ind w:left="60"/>
      </w:pPr>
      <w:r w:rsidRPr="0065CFB3">
        <w:rPr>
          <w:rFonts w:ascii="Calibri" w:eastAsia="Calibri" w:hAnsi="Calibri" w:cs="Calibri"/>
          <w:color w:val="000000" w:themeColor="text1"/>
        </w:rPr>
        <w:t xml:space="preserve">  </w:t>
      </w:r>
    </w:p>
    <w:p w:rsidR="00B714B1" w:rsidRDefault="00B714B1" w:rsidP="00B714B1">
      <w:pPr>
        <w:tabs>
          <w:tab w:val="left" w:pos="4009"/>
        </w:tabs>
        <w:ind w:left="60"/>
      </w:pPr>
      <w:r w:rsidRPr="0065CFB3">
        <w:rPr>
          <w:rFonts w:ascii="Calibri" w:eastAsia="Calibri" w:hAnsi="Calibri" w:cs="Calibri"/>
          <w:b/>
          <w:bCs/>
          <w:color w:val="000000" w:themeColor="text1"/>
        </w:rPr>
        <w:t>4. NUMUNE ALMA veya DEĞERLENDİRME:</w:t>
      </w:r>
      <w:r w:rsidRPr="0065CFB3">
        <w:rPr>
          <w:rFonts w:ascii="Calibri" w:eastAsia="Calibri" w:hAnsi="Calibri" w:cs="Calibri"/>
          <w:color w:val="000000" w:themeColor="text1"/>
        </w:rPr>
        <w:t xml:space="preserve"> </w:t>
      </w:r>
      <w:r>
        <w:tab/>
      </w:r>
      <w:r w:rsidRPr="0065CFB3">
        <w:rPr>
          <w:rFonts w:ascii="Calibri" w:eastAsia="Calibri" w:hAnsi="Calibri" w:cs="Calibri"/>
          <w:color w:val="000000" w:themeColor="text1"/>
        </w:rPr>
        <w:t xml:space="preserve">Teklifte numune getirilmelidir </w:t>
      </w:r>
    </w:p>
    <w:p w:rsidR="00B714B1" w:rsidRDefault="00B714B1" w:rsidP="00B714B1">
      <w:pPr>
        <w:tabs>
          <w:tab w:val="left" w:pos="4009"/>
        </w:tabs>
        <w:ind w:left="60"/>
      </w:pPr>
      <w:r w:rsidRPr="0065CFB3">
        <w:rPr>
          <w:rFonts w:ascii="Calibri" w:eastAsia="Calibri" w:hAnsi="Calibri" w:cs="Calibri"/>
          <w:b/>
          <w:bCs/>
          <w:color w:val="000000" w:themeColor="text1"/>
        </w:rPr>
        <w:t>5. DENETIM VE MUAYENE METODLARI:</w:t>
      </w:r>
      <w:r w:rsidRPr="0065CFB3">
        <w:rPr>
          <w:rFonts w:ascii="Calibri" w:eastAsia="Calibri" w:hAnsi="Calibri" w:cs="Calibri"/>
          <w:color w:val="000000" w:themeColor="text1"/>
        </w:rPr>
        <w:t xml:space="preserve"> Numune görülerek değerlendirilecektir. </w:t>
      </w:r>
      <w:r w:rsidRPr="0065CFB3">
        <w:rPr>
          <w:rFonts w:ascii="Calibri" w:eastAsia="Calibri" w:hAnsi="Calibri" w:cs="Calibri"/>
          <w:b/>
          <w:bCs/>
          <w:color w:val="000000" w:themeColor="text1"/>
        </w:rPr>
        <w:t xml:space="preserve"> </w:t>
      </w:r>
      <w:r w:rsidRPr="0065CFB3">
        <w:rPr>
          <w:rFonts w:ascii="Calibri" w:eastAsia="Calibri" w:hAnsi="Calibri" w:cs="Calibri"/>
          <w:color w:val="000000" w:themeColor="text1"/>
        </w:rPr>
        <w:t xml:space="preserve"> </w:t>
      </w:r>
    </w:p>
    <w:p w:rsidR="00B714B1" w:rsidRDefault="00B714B1" w:rsidP="00B714B1">
      <w:pPr>
        <w:tabs>
          <w:tab w:val="left" w:pos="6376"/>
          <w:tab w:val="left" w:pos="7275"/>
          <w:tab w:val="left" w:pos="7869"/>
          <w:tab w:val="left" w:pos="7879"/>
          <w:tab w:val="left" w:pos="7903"/>
          <w:tab w:val="left" w:pos="7911"/>
        </w:tabs>
        <w:ind w:left="60"/>
        <w:rPr>
          <w:rFonts w:ascii="Calibri" w:eastAsia="Calibri" w:hAnsi="Calibri" w:cs="Calibri"/>
          <w:color w:val="000000" w:themeColor="text1"/>
        </w:rPr>
      </w:pPr>
      <w:r w:rsidRPr="0065CFB3">
        <w:rPr>
          <w:rFonts w:ascii="Calibri" w:eastAsia="Calibri" w:hAnsi="Calibri" w:cs="Calibri"/>
          <w:b/>
          <w:bCs/>
          <w:color w:val="000000" w:themeColor="text1"/>
        </w:rPr>
        <w:t>6. AMBALAJLAMA VE  ETIKETLEME:</w:t>
      </w:r>
      <w:r w:rsidRPr="0065CFB3">
        <w:rPr>
          <w:rFonts w:ascii="Calibri" w:eastAsia="Calibri" w:hAnsi="Calibri" w:cs="Calibri"/>
          <w:color w:val="000000" w:themeColor="text1"/>
        </w:rPr>
        <w:t xml:space="preserve">  </w:t>
      </w:r>
      <w:r>
        <w:tab/>
      </w:r>
      <w:r>
        <w:tab/>
      </w:r>
      <w:r>
        <w:tab/>
      </w:r>
      <w:r>
        <w:tab/>
      </w:r>
      <w:r>
        <w:tab/>
      </w:r>
      <w:r>
        <w:tab/>
      </w:r>
    </w:p>
    <w:p w:rsidR="00B714B1" w:rsidRDefault="00B714B1" w:rsidP="00B714B1">
      <w:pPr>
        <w:tabs>
          <w:tab w:val="left" w:pos="2737"/>
        </w:tabs>
        <w:ind w:left="60"/>
      </w:pPr>
      <w:r w:rsidRPr="0065CFB3">
        <w:rPr>
          <w:rFonts w:ascii="Calibri" w:eastAsia="Calibri" w:hAnsi="Calibri" w:cs="Calibri"/>
          <w:b/>
          <w:bCs/>
          <w:color w:val="000000" w:themeColor="text1"/>
        </w:rPr>
        <w:t xml:space="preserve">7. GARANTİ ŞARTLARI: </w:t>
      </w:r>
      <w:r w:rsidRPr="0065CFB3">
        <w:rPr>
          <w:rFonts w:ascii="Calibri" w:eastAsia="Calibri" w:hAnsi="Calibri" w:cs="Calibri"/>
          <w:color w:val="000000" w:themeColor="text1"/>
        </w:rPr>
        <w:t xml:space="preserve">Garanti süresi en az 2 yıl olmalı. </w:t>
      </w:r>
      <w:r w:rsidRPr="0065CFB3">
        <w:rPr>
          <w:rFonts w:ascii="Calibri" w:eastAsia="Calibri" w:hAnsi="Calibri" w:cs="Calibri"/>
          <w:b/>
          <w:bCs/>
          <w:color w:val="000000" w:themeColor="text1"/>
        </w:rPr>
        <w:t xml:space="preserve"> </w:t>
      </w:r>
      <w:r w:rsidRPr="0065CFB3">
        <w:rPr>
          <w:rFonts w:ascii="Calibri" w:eastAsia="Calibri" w:hAnsi="Calibri" w:cs="Calibri"/>
          <w:color w:val="000000" w:themeColor="text1"/>
        </w:rPr>
        <w:t xml:space="preserve"> </w:t>
      </w:r>
    </w:p>
    <w:p w:rsidR="00B714B1" w:rsidRDefault="00B714B1" w:rsidP="00B714B1">
      <w:pPr>
        <w:tabs>
          <w:tab w:val="left" w:pos="1886"/>
          <w:tab w:val="left" w:pos="2348"/>
          <w:tab w:val="left" w:pos="6376"/>
          <w:tab w:val="left" w:pos="7275"/>
          <w:tab w:val="left" w:pos="7869"/>
          <w:tab w:val="left" w:pos="7879"/>
          <w:tab w:val="left" w:pos="7903"/>
          <w:tab w:val="left" w:pos="7911"/>
          <w:tab w:val="left" w:pos="7925"/>
        </w:tabs>
        <w:ind w:left="60"/>
      </w:pPr>
      <w:r w:rsidRPr="0065CFB3">
        <w:rPr>
          <w:rFonts w:ascii="Calibri" w:eastAsia="Calibri" w:hAnsi="Calibri" w:cs="Calibri"/>
          <w:b/>
          <w:bCs/>
          <w:color w:val="000000" w:themeColor="text1"/>
        </w:rPr>
        <w:t>8. EKLER:</w:t>
      </w:r>
      <w:r w:rsidRPr="0065CFB3">
        <w:rPr>
          <w:rFonts w:ascii="Calibri" w:eastAsia="Calibri" w:hAnsi="Calibri" w:cs="Calibri"/>
          <w:color w:val="000000" w:themeColor="text1"/>
        </w:rPr>
        <w:t xml:space="preserve"> </w:t>
      </w:r>
    </w:p>
    <w:p w:rsidR="00B714B1" w:rsidRDefault="00B714B1" w:rsidP="00B714B1">
      <w:pPr>
        <w:tabs>
          <w:tab w:val="left" w:pos="6376"/>
          <w:tab w:val="left" w:pos="7275"/>
          <w:tab w:val="left" w:pos="7869"/>
          <w:tab w:val="left" w:pos="7879"/>
          <w:tab w:val="left" w:pos="7903"/>
          <w:tab w:val="left" w:pos="7911"/>
          <w:tab w:val="left" w:pos="7925"/>
        </w:tabs>
        <w:ind w:left="60"/>
        <w:rPr>
          <w:rFonts w:ascii="Calibri" w:eastAsia="Calibri" w:hAnsi="Calibri" w:cs="Calibri"/>
          <w:color w:val="000000" w:themeColor="text1"/>
        </w:rPr>
      </w:pPr>
      <w:r w:rsidRPr="0065CFB3">
        <w:rPr>
          <w:rFonts w:ascii="Calibri" w:eastAsia="Calibri" w:hAnsi="Calibri" w:cs="Calibri"/>
          <w:b/>
          <w:bCs/>
          <w:color w:val="000000" w:themeColor="text1"/>
        </w:rPr>
        <w:t>9. YARARLANILAN DOKUMAN (Varsa):</w:t>
      </w:r>
      <w:r w:rsidRPr="0065CFB3">
        <w:rPr>
          <w:rFonts w:ascii="Calibri" w:eastAsia="Calibri" w:hAnsi="Calibri" w:cs="Calibri"/>
          <w:color w:val="000000" w:themeColor="text1"/>
        </w:rPr>
        <w:t xml:space="preserve"> </w:t>
      </w:r>
      <w:r>
        <w:tab/>
      </w:r>
      <w:r>
        <w:tab/>
      </w:r>
      <w:r>
        <w:tab/>
      </w:r>
      <w:r>
        <w:tab/>
      </w:r>
      <w:r>
        <w:tab/>
      </w:r>
      <w:r>
        <w:tab/>
      </w:r>
      <w:r>
        <w:tab/>
      </w:r>
    </w:p>
    <w:p w:rsidR="00B714B1" w:rsidRDefault="00B714B1" w:rsidP="00B714B1">
      <w:pPr>
        <w:spacing w:line="257" w:lineRule="auto"/>
        <w:rPr>
          <w:rFonts w:ascii="Calibri" w:eastAsia="Calibri" w:hAnsi="Calibri" w:cs="Calibri"/>
        </w:rPr>
      </w:pPr>
    </w:p>
    <w:p w:rsidR="00B714B1" w:rsidRDefault="00B714B1">
      <w:r w:rsidRPr="0065CFB3">
        <w:rPr>
          <w:rFonts w:ascii="Times New Roman" w:eastAsia="Times New Roman" w:hAnsi="Times New Roman" w:cs="Times New Roman"/>
          <w:sz w:val="20"/>
          <w:szCs w:val="20"/>
        </w:rPr>
        <w:t xml:space="preserve"> </w:t>
      </w:r>
    </w:p>
    <w:p w:rsidR="00B714B1" w:rsidRDefault="00B714B1" w:rsidP="00B714B1"/>
    <w:p w:rsidR="00B714B1" w:rsidRDefault="00B714B1" w:rsidP="00B714B1"/>
    <w:p w:rsidR="00B714B1" w:rsidRPr="0074401A" w:rsidRDefault="00B714B1" w:rsidP="00B714B1">
      <w:pPr>
        <w:jc w:val="center"/>
        <w:rPr>
          <w:rFonts w:cstheme="minorHAnsi"/>
          <w:b/>
        </w:rPr>
      </w:pPr>
      <w:r w:rsidRPr="0074401A">
        <w:rPr>
          <w:rFonts w:cstheme="minorHAnsi"/>
          <w:b/>
        </w:rPr>
        <w:t>T.C.</w:t>
      </w:r>
    </w:p>
    <w:p w:rsidR="00B714B1" w:rsidRPr="0074401A" w:rsidRDefault="00B714B1" w:rsidP="00B714B1">
      <w:pPr>
        <w:jc w:val="center"/>
        <w:rPr>
          <w:rFonts w:cstheme="minorHAnsi"/>
          <w:b/>
        </w:rPr>
      </w:pPr>
      <w:r w:rsidRPr="0074401A">
        <w:rPr>
          <w:rFonts w:cstheme="minorHAnsi"/>
          <w:b/>
        </w:rPr>
        <w:t>ONDOKUZMAYIS ÜNİVERSİTESİ</w:t>
      </w:r>
    </w:p>
    <w:p w:rsidR="00B714B1" w:rsidRPr="0074401A" w:rsidRDefault="00B714B1" w:rsidP="00B714B1">
      <w:pPr>
        <w:jc w:val="center"/>
        <w:rPr>
          <w:rFonts w:cstheme="minorHAnsi"/>
          <w:b/>
        </w:rPr>
      </w:pPr>
      <w:r w:rsidRPr="0074401A">
        <w:rPr>
          <w:rFonts w:cstheme="minorHAnsi"/>
          <w:b/>
        </w:rPr>
        <w:t>DİŞ HEKİMLİĞİ FAKÜLTESİ</w:t>
      </w:r>
    </w:p>
    <w:p w:rsidR="00B714B1" w:rsidRPr="0074401A" w:rsidRDefault="00B714B1" w:rsidP="00B714B1">
      <w:pPr>
        <w:jc w:val="center"/>
        <w:rPr>
          <w:rFonts w:cstheme="minorHAnsi"/>
          <w:b/>
        </w:rPr>
      </w:pPr>
    </w:p>
    <w:p w:rsidR="00B714B1" w:rsidRDefault="00B714B1" w:rsidP="00B714B1">
      <w:pPr>
        <w:jc w:val="center"/>
        <w:rPr>
          <w:rFonts w:cstheme="minorHAnsi"/>
          <w:b/>
        </w:rPr>
      </w:pPr>
      <w:r w:rsidRPr="0074401A">
        <w:rPr>
          <w:rFonts w:cstheme="minorHAnsi"/>
          <w:b/>
        </w:rPr>
        <w:t>FOSFOR PLAK (no:2) TEKNİK ŞARTNAMESİ</w:t>
      </w:r>
    </w:p>
    <w:p w:rsidR="00B714B1" w:rsidRPr="0074401A" w:rsidRDefault="00B714B1" w:rsidP="00B714B1">
      <w:pPr>
        <w:jc w:val="center"/>
        <w:rPr>
          <w:rFonts w:cstheme="minorHAnsi"/>
          <w:b/>
        </w:rPr>
      </w:pPr>
      <w:r>
        <w:rPr>
          <w:rFonts w:cstheme="minorHAnsi"/>
          <w:b/>
        </w:rPr>
        <w:t>Şartname No:1307</w:t>
      </w:r>
    </w:p>
    <w:p w:rsidR="00B714B1" w:rsidRPr="0074401A" w:rsidRDefault="00B714B1" w:rsidP="00B714B1">
      <w:pPr>
        <w:rPr>
          <w:rFonts w:cstheme="minorHAnsi"/>
        </w:rPr>
      </w:pPr>
      <w:r w:rsidRPr="0074401A">
        <w:rPr>
          <w:rFonts w:cstheme="minorHAnsi"/>
        </w:rPr>
        <w:tab/>
      </w:r>
      <w:r w:rsidRPr="0074401A">
        <w:rPr>
          <w:rFonts w:cstheme="minorHAnsi"/>
        </w:rPr>
        <w:tab/>
      </w:r>
      <w:r w:rsidRPr="0074401A">
        <w:rPr>
          <w:rFonts w:cstheme="minorHAnsi"/>
        </w:rPr>
        <w:tab/>
      </w:r>
    </w:p>
    <w:p w:rsidR="00B714B1" w:rsidRPr="0074401A" w:rsidRDefault="00B714B1" w:rsidP="00B714B1">
      <w:pPr>
        <w:rPr>
          <w:rFonts w:cstheme="minorHAnsi"/>
        </w:rPr>
      </w:pPr>
      <w:r w:rsidRPr="0074401A">
        <w:rPr>
          <w:rFonts w:cstheme="minorHAnsi"/>
        </w:rPr>
        <w:tab/>
      </w:r>
    </w:p>
    <w:p w:rsidR="00B714B1" w:rsidRPr="0074401A" w:rsidRDefault="00B714B1" w:rsidP="00B714B1">
      <w:pPr>
        <w:rPr>
          <w:rFonts w:cstheme="minorHAnsi"/>
        </w:rPr>
      </w:pPr>
      <w:r w:rsidRPr="0074401A">
        <w:rPr>
          <w:rFonts w:cstheme="minorHAnsi"/>
        </w:rPr>
        <w:tab/>
      </w:r>
      <w:r w:rsidRPr="0074401A">
        <w:rPr>
          <w:rFonts w:cstheme="minorHAnsi"/>
        </w:rPr>
        <w:tab/>
      </w:r>
      <w:r w:rsidRPr="0074401A">
        <w:rPr>
          <w:rFonts w:cstheme="minorHAnsi"/>
        </w:rPr>
        <w:tab/>
      </w:r>
    </w:p>
    <w:p w:rsidR="00B714B1" w:rsidRPr="0074401A" w:rsidRDefault="00B714B1" w:rsidP="00B714B1">
      <w:pPr>
        <w:rPr>
          <w:rFonts w:cstheme="minorHAnsi"/>
        </w:rPr>
      </w:pPr>
      <w:r w:rsidRPr="0074401A">
        <w:rPr>
          <w:rFonts w:cstheme="minorHAnsi"/>
          <w:b/>
        </w:rPr>
        <w:t>1. KONU ve KAPSAM:</w:t>
      </w:r>
      <w:r>
        <w:rPr>
          <w:rFonts w:cstheme="minorHAnsi"/>
        </w:rPr>
        <w:t xml:space="preserve"> </w:t>
      </w:r>
      <w:r w:rsidRPr="0074401A">
        <w:rPr>
          <w:rFonts w:cstheme="minorHAnsi"/>
        </w:rPr>
        <w:t>Fosfor Plak alımı</w:t>
      </w:r>
    </w:p>
    <w:p w:rsidR="00B714B1" w:rsidRPr="0074401A" w:rsidRDefault="00B714B1" w:rsidP="00B714B1">
      <w:pPr>
        <w:rPr>
          <w:rFonts w:cstheme="minorHAnsi"/>
        </w:rPr>
      </w:pPr>
      <w:r w:rsidRPr="0074401A">
        <w:rPr>
          <w:rFonts w:cstheme="minorHAnsi"/>
          <w:b/>
        </w:rPr>
        <w:t>2. GEREKÇE:</w:t>
      </w:r>
      <w:r>
        <w:rPr>
          <w:rFonts w:cstheme="minorHAnsi"/>
        </w:rPr>
        <w:t xml:space="preserve"> </w:t>
      </w:r>
      <w:r w:rsidRPr="0074401A">
        <w:rPr>
          <w:rFonts w:cstheme="minorHAnsi"/>
        </w:rPr>
        <w:t>Fakültemiz  kliniklerinde kullanılmak üzere.</w:t>
      </w:r>
    </w:p>
    <w:p w:rsidR="00B714B1" w:rsidRPr="0074401A" w:rsidRDefault="00B714B1" w:rsidP="00B714B1">
      <w:pPr>
        <w:rPr>
          <w:rFonts w:cstheme="minorHAnsi"/>
          <w:b/>
        </w:rPr>
      </w:pPr>
      <w:r w:rsidRPr="0074401A">
        <w:rPr>
          <w:rFonts w:cstheme="minorHAnsi"/>
          <w:b/>
        </w:rPr>
        <w:t>3. GENEL İSTEK VE ÖZELLİKLER :</w:t>
      </w:r>
    </w:p>
    <w:p w:rsidR="00B714B1" w:rsidRPr="0074401A" w:rsidRDefault="00B714B1" w:rsidP="00B714B1">
      <w:pPr>
        <w:rPr>
          <w:rFonts w:cstheme="minorHAnsi"/>
        </w:rPr>
      </w:pPr>
    </w:p>
    <w:p w:rsidR="00B714B1" w:rsidRPr="0074401A" w:rsidRDefault="00B714B1" w:rsidP="00B714B1">
      <w:pPr>
        <w:rPr>
          <w:rFonts w:cstheme="minorHAnsi"/>
        </w:rPr>
      </w:pPr>
      <w:r w:rsidRPr="0074401A">
        <w:rPr>
          <w:rFonts w:cstheme="minorHAnsi"/>
        </w:rPr>
        <w:t>•</w:t>
      </w:r>
      <w:r w:rsidRPr="0074401A">
        <w:rPr>
          <w:rFonts w:cstheme="minorHAnsi"/>
        </w:rPr>
        <w:tab/>
        <w:t>Core-Stream Fosfor Plaka Tarayıcılara uygun olmalı</w:t>
      </w:r>
    </w:p>
    <w:p w:rsidR="00B714B1" w:rsidRPr="0074401A" w:rsidRDefault="00B714B1" w:rsidP="00B714B1">
      <w:pPr>
        <w:rPr>
          <w:rFonts w:cstheme="minorHAnsi"/>
        </w:rPr>
      </w:pPr>
      <w:r w:rsidRPr="0074401A">
        <w:rPr>
          <w:rFonts w:cstheme="minorHAnsi"/>
        </w:rPr>
        <w:t>•</w:t>
      </w:r>
      <w:r w:rsidRPr="0074401A">
        <w:rPr>
          <w:rFonts w:cstheme="minorHAnsi"/>
        </w:rPr>
        <w:tab/>
        <w:t>Yetkili distribütörlük belgesi olmalı</w:t>
      </w:r>
    </w:p>
    <w:p w:rsidR="00B714B1" w:rsidRPr="0074401A" w:rsidRDefault="00B714B1" w:rsidP="00B714B1">
      <w:pPr>
        <w:rPr>
          <w:rFonts w:cstheme="minorHAnsi"/>
        </w:rPr>
      </w:pPr>
      <w:r w:rsidRPr="0074401A">
        <w:rPr>
          <w:rFonts w:cstheme="minorHAnsi"/>
        </w:rPr>
        <w:t>•</w:t>
      </w:r>
      <w:r w:rsidRPr="0074401A">
        <w:rPr>
          <w:rFonts w:cstheme="minorHAnsi"/>
        </w:rPr>
        <w:tab/>
        <w:t>Ürün orijinal olmalı</w:t>
      </w:r>
    </w:p>
    <w:p w:rsidR="00B714B1" w:rsidRPr="0074401A" w:rsidRDefault="00B714B1" w:rsidP="00B714B1">
      <w:pPr>
        <w:rPr>
          <w:rFonts w:cstheme="minorHAnsi"/>
        </w:rPr>
      </w:pPr>
      <w:r w:rsidRPr="0074401A">
        <w:rPr>
          <w:rFonts w:cstheme="minorHAnsi"/>
        </w:rPr>
        <w:t>•</w:t>
      </w:r>
      <w:r w:rsidRPr="0074401A">
        <w:rPr>
          <w:rFonts w:cstheme="minorHAnsi"/>
        </w:rPr>
        <w:tab/>
        <w:t>Ön yüzünde parlak mavi renkte belirgin barkod numarası olmalı</w:t>
      </w:r>
    </w:p>
    <w:p w:rsidR="00B714B1" w:rsidRPr="0074401A" w:rsidRDefault="00B714B1" w:rsidP="00B714B1">
      <w:pPr>
        <w:rPr>
          <w:rFonts w:cstheme="minorHAnsi"/>
        </w:rPr>
      </w:pPr>
      <w:r w:rsidRPr="0074401A">
        <w:rPr>
          <w:rFonts w:cstheme="minorHAnsi"/>
        </w:rPr>
        <w:t>•</w:t>
      </w:r>
      <w:r w:rsidRPr="0074401A">
        <w:rPr>
          <w:rFonts w:cstheme="minorHAnsi"/>
        </w:rPr>
        <w:tab/>
        <w:t>Arka yüzü mavi renk olmalı</w:t>
      </w:r>
    </w:p>
    <w:p w:rsidR="00B714B1" w:rsidRPr="0074401A" w:rsidRDefault="00B714B1" w:rsidP="00B714B1">
      <w:pPr>
        <w:rPr>
          <w:rFonts w:cstheme="minorHAnsi"/>
        </w:rPr>
      </w:pPr>
      <w:r w:rsidRPr="0074401A">
        <w:rPr>
          <w:rFonts w:cstheme="minorHAnsi"/>
        </w:rPr>
        <w:t>•</w:t>
      </w:r>
      <w:r w:rsidRPr="0074401A">
        <w:rPr>
          <w:rFonts w:cstheme="minorHAnsi"/>
        </w:rPr>
        <w:tab/>
        <w:t>Dot noktası her iki yüzde de  aynı yönde olmalı</w:t>
      </w:r>
    </w:p>
    <w:p w:rsidR="00B714B1" w:rsidRPr="0074401A" w:rsidRDefault="00B714B1" w:rsidP="00B714B1">
      <w:pPr>
        <w:rPr>
          <w:rFonts w:cstheme="minorHAnsi"/>
        </w:rPr>
      </w:pPr>
      <w:r w:rsidRPr="0074401A">
        <w:rPr>
          <w:rFonts w:cstheme="minorHAnsi"/>
        </w:rPr>
        <w:t>•</w:t>
      </w:r>
      <w:r w:rsidRPr="0074401A">
        <w:rPr>
          <w:rFonts w:cstheme="minorHAnsi"/>
        </w:rPr>
        <w:tab/>
        <w:t xml:space="preserve">2  numara olmalıdır </w:t>
      </w:r>
    </w:p>
    <w:p w:rsidR="00B714B1" w:rsidRDefault="00B714B1" w:rsidP="00B714B1">
      <w:pPr>
        <w:rPr>
          <w:rFonts w:cstheme="minorHAnsi"/>
        </w:rPr>
      </w:pPr>
    </w:p>
    <w:p w:rsidR="00B714B1" w:rsidRDefault="00B714B1" w:rsidP="00B714B1">
      <w:pPr>
        <w:rPr>
          <w:rFonts w:cstheme="minorHAnsi"/>
          <w:b/>
        </w:rPr>
      </w:pPr>
    </w:p>
    <w:p w:rsidR="00B714B1" w:rsidRPr="0074401A" w:rsidRDefault="00B714B1" w:rsidP="00B714B1">
      <w:pPr>
        <w:rPr>
          <w:rFonts w:cstheme="minorHAnsi"/>
        </w:rPr>
      </w:pPr>
      <w:r w:rsidRPr="0074401A">
        <w:rPr>
          <w:rFonts w:cstheme="minorHAnsi"/>
          <w:b/>
        </w:rPr>
        <w:t>4. NUMUNE ALMA veya DEĞERLENDİRME:</w:t>
      </w:r>
      <w:r>
        <w:rPr>
          <w:rFonts w:cstheme="minorHAnsi"/>
          <w:b/>
        </w:rPr>
        <w:t xml:space="preserve"> </w:t>
      </w:r>
      <w:r w:rsidRPr="0074401A">
        <w:rPr>
          <w:rFonts w:cstheme="minorHAnsi"/>
        </w:rPr>
        <w:t>Teklifte numune getirilmelidir</w:t>
      </w:r>
    </w:p>
    <w:p w:rsidR="00B714B1" w:rsidRPr="0074401A" w:rsidRDefault="00B714B1" w:rsidP="00B714B1">
      <w:pPr>
        <w:rPr>
          <w:rFonts w:cstheme="minorHAnsi"/>
        </w:rPr>
      </w:pPr>
      <w:r w:rsidRPr="0074401A">
        <w:rPr>
          <w:rFonts w:cstheme="minorHAnsi"/>
          <w:b/>
        </w:rPr>
        <w:t>5. DENETIM VE MUAYENE METODLARI:</w:t>
      </w:r>
      <w:r>
        <w:rPr>
          <w:rFonts w:cstheme="minorHAnsi"/>
        </w:rPr>
        <w:t xml:space="preserve"> </w:t>
      </w:r>
      <w:r w:rsidRPr="0074401A">
        <w:rPr>
          <w:rFonts w:cstheme="minorHAnsi"/>
        </w:rPr>
        <w:t>Numune görülerek değerlendirilecektir.</w:t>
      </w:r>
    </w:p>
    <w:p w:rsidR="00B714B1" w:rsidRPr="0074401A" w:rsidRDefault="00B714B1" w:rsidP="00B714B1">
      <w:pPr>
        <w:rPr>
          <w:rFonts w:cstheme="minorHAnsi"/>
          <w:b/>
        </w:rPr>
      </w:pPr>
      <w:r w:rsidRPr="0074401A">
        <w:rPr>
          <w:rFonts w:cstheme="minorHAnsi"/>
          <w:b/>
        </w:rPr>
        <w:t xml:space="preserve">6. AMBALAJLAMA VE ETIKETLEME: </w:t>
      </w:r>
    </w:p>
    <w:p w:rsidR="00B714B1" w:rsidRPr="0074401A" w:rsidRDefault="00B714B1" w:rsidP="00B714B1">
      <w:pPr>
        <w:rPr>
          <w:rFonts w:cstheme="minorHAnsi"/>
        </w:rPr>
      </w:pPr>
      <w:r w:rsidRPr="0074401A">
        <w:rPr>
          <w:rFonts w:cstheme="minorHAnsi"/>
          <w:b/>
        </w:rPr>
        <w:t>7. GARANTİ ŞARTLARI:</w:t>
      </w:r>
      <w:r>
        <w:rPr>
          <w:rFonts w:cstheme="minorHAnsi"/>
        </w:rPr>
        <w:t xml:space="preserve"> </w:t>
      </w:r>
      <w:r w:rsidRPr="0074401A">
        <w:rPr>
          <w:rFonts w:cstheme="minorHAnsi"/>
        </w:rPr>
        <w:t>Garanti süresi en az 2 yıl olmalı.</w:t>
      </w:r>
    </w:p>
    <w:p w:rsidR="00B714B1" w:rsidRPr="0074401A" w:rsidRDefault="00B714B1" w:rsidP="00B714B1">
      <w:pPr>
        <w:rPr>
          <w:rFonts w:cstheme="minorHAnsi"/>
          <w:b/>
        </w:rPr>
      </w:pPr>
      <w:r w:rsidRPr="0074401A">
        <w:rPr>
          <w:rFonts w:cstheme="minorHAnsi"/>
          <w:b/>
        </w:rPr>
        <w:t>8. EKLER:</w:t>
      </w:r>
      <w:r w:rsidRPr="0074401A">
        <w:rPr>
          <w:rFonts w:cstheme="minorHAnsi"/>
          <w:b/>
        </w:rPr>
        <w:tab/>
      </w:r>
      <w:r w:rsidRPr="0074401A">
        <w:rPr>
          <w:rFonts w:cstheme="minorHAnsi"/>
          <w:b/>
        </w:rPr>
        <w:tab/>
      </w:r>
    </w:p>
    <w:p w:rsidR="00B714B1" w:rsidRPr="0074401A" w:rsidRDefault="00B714B1" w:rsidP="00B714B1">
      <w:pPr>
        <w:rPr>
          <w:rFonts w:cstheme="minorHAnsi"/>
          <w:b/>
        </w:rPr>
      </w:pPr>
      <w:r w:rsidRPr="0074401A">
        <w:rPr>
          <w:rFonts w:cstheme="minorHAnsi"/>
          <w:b/>
        </w:rPr>
        <w:t>9. YARARLANILAN DOKUMAN (Varsa):</w:t>
      </w:r>
    </w:p>
    <w:p w:rsidR="00B714B1" w:rsidRDefault="00B714B1" w:rsidP="00B714B1">
      <w:pPr>
        <w:jc w:val="center"/>
      </w:pPr>
      <w:r w:rsidRPr="32176BB2">
        <w:rPr>
          <w:rFonts w:ascii="Times New Roman" w:eastAsia="Times New Roman" w:hAnsi="Times New Roman" w:cs="Times New Roman"/>
          <w:b/>
          <w:bCs/>
          <w:color w:val="000000" w:themeColor="text1"/>
        </w:rPr>
        <w:t>T.C.</w:t>
      </w:r>
    </w:p>
    <w:p w:rsidR="00B714B1" w:rsidRDefault="00B714B1" w:rsidP="00B714B1">
      <w:pPr>
        <w:jc w:val="center"/>
      </w:pPr>
      <w:r w:rsidRPr="32176BB2">
        <w:rPr>
          <w:rFonts w:ascii="Times New Roman" w:eastAsia="Times New Roman" w:hAnsi="Times New Roman" w:cs="Times New Roman"/>
          <w:b/>
          <w:bCs/>
          <w:color w:val="000000" w:themeColor="text1"/>
        </w:rPr>
        <w:t>ONDOKUZMAYIS ÜNİVERSİTESİ REKTÖRLÜĞÜ</w:t>
      </w:r>
    </w:p>
    <w:p w:rsidR="00B714B1" w:rsidRDefault="00B714B1" w:rsidP="00B714B1">
      <w:pPr>
        <w:jc w:val="center"/>
      </w:pPr>
      <w:r w:rsidRPr="32176BB2">
        <w:rPr>
          <w:rFonts w:ascii="Times New Roman" w:eastAsia="Times New Roman" w:hAnsi="Times New Roman" w:cs="Times New Roman"/>
          <w:b/>
          <w:bCs/>
          <w:color w:val="000000" w:themeColor="text1"/>
        </w:rPr>
        <w:t xml:space="preserve">DİŞ HEKİMLİĞİ FAKÜLTESİ DEKANLIĞI </w:t>
      </w:r>
    </w:p>
    <w:p w:rsidR="00B714B1" w:rsidRDefault="00B714B1" w:rsidP="00B714B1">
      <w:pPr>
        <w:jc w:val="center"/>
      </w:pPr>
      <w:r w:rsidRPr="32176BB2">
        <w:rPr>
          <w:rFonts w:ascii="Times New Roman" w:eastAsia="Times New Roman" w:hAnsi="Times New Roman" w:cs="Times New Roman"/>
          <w:b/>
          <w:bCs/>
        </w:rPr>
        <w:t>ETİL KLORÜR</w:t>
      </w:r>
      <w:r w:rsidRPr="32176BB2">
        <w:rPr>
          <w:rFonts w:ascii="Times New Roman" w:eastAsia="Times New Roman" w:hAnsi="Times New Roman" w:cs="Times New Roman"/>
        </w:rPr>
        <w:t xml:space="preserve"> </w:t>
      </w:r>
      <w:r w:rsidRPr="32176BB2">
        <w:rPr>
          <w:rFonts w:ascii="Times New Roman" w:eastAsia="Times New Roman" w:hAnsi="Times New Roman" w:cs="Times New Roman"/>
          <w:b/>
          <w:bCs/>
          <w:color w:val="000000" w:themeColor="text1"/>
        </w:rPr>
        <w:t>TEKNİK ŞARTNAMESİ</w:t>
      </w:r>
    </w:p>
    <w:p w:rsidR="00B714B1" w:rsidRDefault="00B714B1">
      <w:r w:rsidRPr="32176BB2">
        <w:rPr>
          <w:rFonts w:ascii="Times New Roman" w:eastAsia="Times New Roman" w:hAnsi="Times New Roman" w:cs="Times New Roman"/>
          <w:b/>
          <w:bCs/>
          <w:color w:val="000000" w:themeColor="text1"/>
          <w:u w:val="single"/>
        </w:rPr>
        <w:t xml:space="preserve">Hazırlayan Klinik/Birim:                                                                                     </w:t>
      </w:r>
      <w:r w:rsidRPr="32176BB2">
        <w:rPr>
          <w:rFonts w:ascii="Times New Roman" w:eastAsia="Times New Roman" w:hAnsi="Times New Roman" w:cs="Times New Roman"/>
          <w:b/>
          <w:bCs/>
          <w:color w:val="000000" w:themeColor="text1"/>
        </w:rPr>
        <w:t xml:space="preserve">Tarih: </w:t>
      </w:r>
    </w:p>
    <w:p w:rsidR="00B714B1" w:rsidRDefault="00B714B1" w:rsidP="00B714B1">
      <w:pPr>
        <w:pStyle w:val="ListeParagraf"/>
        <w:widowControl w:val="0"/>
        <w:numPr>
          <w:ilvl w:val="0"/>
          <w:numId w:val="253"/>
        </w:numPr>
        <w:autoSpaceDE w:val="0"/>
        <w:autoSpaceDN w:val="0"/>
        <w:adjustRightInd w:val="0"/>
        <w:rPr>
          <w:rFonts w:asciiTheme="minorHAnsi" w:eastAsiaTheme="minorEastAsia" w:hAnsiTheme="minorHAnsi" w:cstheme="minorBidi"/>
          <w:b/>
          <w:bCs/>
          <w:color w:val="000000" w:themeColor="text1"/>
          <w:sz w:val="22"/>
          <w:szCs w:val="22"/>
        </w:rPr>
      </w:pPr>
      <w:r w:rsidRPr="32176BB2">
        <w:rPr>
          <w:rFonts w:ascii="Times New Roman" w:eastAsia="Times New Roman" w:hAnsi="Times New Roman"/>
          <w:b/>
          <w:bCs/>
          <w:color w:val="000000" w:themeColor="text1"/>
          <w:sz w:val="22"/>
          <w:szCs w:val="22"/>
          <w:lang w:val="tr-TR"/>
        </w:rPr>
        <w:t>KONU ve KAPSAM:</w:t>
      </w:r>
      <w:r w:rsidRPr="32176BB2">
        <w:rPr>
          <w:rFonts w:ascii="Times New Roman" w:eastAsia="Times New Roman" w:hAnsi="Times New Roman"/>
          <w:color w:val="000000" w:themeColor="text1"/>
          <w:sz w:val="22"/>
          <w:szCs w:val="22"/>
          <w:lang w:val="tr-TR"/>
        </w:rPr>
        <w:t xml:space="preserve"> </w:t>
      </w:r>
      <w:r w:rsidRPr="32176BB2">
        <w:rPr>
          <w:rFonts w:ascii="Times New Roman" w:eastAsia="Times New Roman" w:hAnsi="Times New Roman"/>
          <w:sz w:val="22"/>
          <w:szCs w:val="22"/>
          <w:lang w:val="tr-TR"/>
        </w:rPr>
        <w:t xml:space="preserve">Etil Klorür </w:t>
      </w:r>
      <w:r w:rsidRPr="32176BB2">
        <w:rPr>
          <w:rFonts w:ascii="Times New Roman" w:eastAsia="Times New Roman" w:hAnsi="Times New Roman"/>
          <w:color w:val="000000" w:themeColor="text1"/>
          <w:sz w:val="22"/>
          <w:szCs w:val="22"/>
          <w:lang w:val="tr-TR"/>
        </w:rPr>
        <w:t>Alımı</w:t>
      </w:r>
    </w:p>
    <w:p w:rsidR="00B714B1" w:rsidRDefault="00B714B1" w:rsidP="00B714B1">
      <w:pPr>
        <w:pStyle w:val="ListeParagraf"/>
        <w:widowControl w:val="0"/>
        <w:numPr>
          <w:ilvl w:val="0"/>
          <w:numId w:val="253"/>
        </w:numPr>
        <w:autoSpaceDE w:val="0"/>
        <w:autoSpaceDN w:val="0"/>
        <w:adjustRightInd w:val="0"/>
        <w:rPr>
          <w:rFonts w:asciiTheme="minorHAnsi" w:eastAsiaTheme="minorEastAsia" w:hAnsiTheme="minorHAnsi" w:cstheme="minorBidi"/>
          <w:b/>
          <w:bCs/>
          <w:color w:val="000000" w:themeColor="text1"/>
          <w:sz w:val="22"/>
          <w:szCs w:val="22"/>
        </w:rPr>
      </w:pPr>
      <w:r w:rsidRPr="32176BB2">
        <w:rPr>
          <w:rFonts w:ascii="Times New Roman" w:eastAsia="Times New Roman" w:hAnsi="Times New Roman"/>
          <w:b/>
          <w:bCs/>
          <w:color w:val="000000" w:themeColor="text1"/>
          <w:sz w:val="22"/>
          <w:szCs w:val="22"/>
          <w:lang w:val="tr-TR"/>
        </w:rPr>
        <w:t>GEREKÇE</w:t>
      </w:r>
      <w:r w:rsidRPr="32176BB2">
        <w:rPr>
          <w:rFonts w:ascii="Times New Roman" w:eastAsia="Times New Roman" w:hAnsi="Times New Roman"/>
          <w:color w:val="000000" w:themeColor="text1"/>
          <w:sz w:val="22"/>
          <w:szCs w:val="22"/>
          <w:lang w:val="tr-TR"/>
        </w:rPr>
        <w:t xml:space="preserve"> Fakültemiz Ağız Diş ve Çene Radyolojisi Kliniğinde kullanılmak üzere</w:t>
      </w:r>
    </w:p>
    <w:p w:rsidR="00B714B1" w:rsidRDefault="00B714B1" w:rsidP="00B714B1">
      <w:pPr>
        <w:pStyle w:val="ListeParagraf"/>
        <w:widowControl w:val="0"/>
        <w:numPr>
          <w:ilvl w:val="0"/>
          <w:numId w:val="253"/>
        </w:numPr>
        <w:autoSpaceDE w:val="0"/>
        <w:autoSpaceDN w:val="0"/>
        <w:adjustRightInd w:val="0"/>
        <w:rPr>
          <w:rFonts w:asciiTheme="minorHAnsi" w:eastAsiaTheme="minorEastAsia" w:hAnsiTheme="minorHAnsi" w:cstheme="minorBidi"/>
          <w:b/>
          <w:bCs/>
          <w:color w:val="000000" w:themeColor="text1"/>
          <w:sz w:val="22"/>
          <w:szCs w:val="22"/>
        </w:rPr>
      </w:pPr>
      <w:r w:rsidRPr="32176BB2">
        <w:rPr>
          <w:rFonts w:ascii="Times New Roman" w:eastAsia="Times New Roman" w:hAnsi="Times New Roman"/>
          <w:b/>
          <w:bCs/>
          <w:color w:val="000000" w:themeColor="text1"/>
          <w:sz w:val="22"/>
          <w:szCs w:val="22"/>
          <w:lang w:val="tr-TR"/>
        </w:rPr>
        <w:t>GENEL İSTEK VE ÖZELLİKLER:</w:t>
      </w:r>
    </w:p>
    <w:p w:rsidR="00B714B1" w:rsidRDefault="00B714B1" w:rsidP="00B714B1">
      <w:pPr>
        <w:pStyle w:val="ListeParagraf"/>
        <w:widowControl w:val="0"/>
        <w:numPr>
          <w:ilvl w:val="1"/>
          <w:numId w:val="253"/>
        </w:numPr>
        <w:autoSpaceDE w:val="0"/>
        <w:autoSpaceDN w:val="0"/>
        <w:adjustRightInd w:val="0"/>
        <w:rPr>
          <w:rFonts w:asciiTheme="minorHAnsi" w:eastAsiaTheme="minorEastAsia" w:hAnsiTheme="minorHAnsi" w:cstheme="minorBidi"/>
        </w:rPr>
      </w:pPr>
      <w:r w:rsidRPr="32176BB2">
        <w:rPr>
          <w:rFonts w:ascii="Times New Roman" w:eastAsia="Times New Roman" w:hAnsi="Times New Roman"/>
          <w:sz w:val="20"/>
          <w:szCs w:val="20"/>
          <w:lang w:val="tr-TR"/>
        </w:rPr>
        <w:t>70 ml. veya 100 ml.’lik olacaktır</w:t>
      </w:r>
    </w:p>
    <w:p w:rsidR="00B714B1" w:rsidRDefault="00B714B1" w:rsidP="00B714B1">
      <w:pPr>
        <w:pStyle w:val="ListeParagraf"/>
        <w:widowControl w:val="0"/>
        <w:numPr>
          <w:ilvl w:val="1"/>
          <w:numId w:val="253"/>
        </w:numPr>
        <w:autoSpaceDE w:val="0"/>
        <w:autoSpaceDN w:val="0"/>
        <w:adjustRightInd w:val="0"/>
        <w:rPr>
          <w:rFonts w:asciiTheme="minorHAnsi" w:eastAsiaTheme="minorEastAsia" w:hAnsiTheme="minorHAnsi" w:cstheme="minorBidi"/>
        </w:rPr>
      </w:pPr>
      <w:r w:rsidRPr="32176BB2">
        <w:rPr>
          <w:rFonts w:ascii="Times New Roman" w:eastAsia="Times New Roman" w:hAnsi="Times New Roman"/>
          <w:sz w:val="20"/>
          <w:szCs w:val="20"/>
          <w:lang w:val="tr-TR"/>
        </w:rPr>
        <w:t>Metal Kutulu olacaktır</w:t>
      </w:r>
    </w:p>
    <w:p w:rsidR="00B714B1" w:rsidRDefault="00B714B1" w:rsidP="00B714B1">
      <w:pPr>
        <w:pStyle w:val="ListeParagraf"/>
        <w:widowControl w:val="0"/>
        <w:numPr>
          <w:ilvl w:val="0"/>
          <w:numId w:val="253"/>
        </w:numPr>
        <w:autoSpaceDE w:val="0"/>
        <w:autoSpaceDN w:val="0"/>
        <w:adjustRightInd w:val="0"/>
        <w:rPr>
          <w:rFonts w:asciiTheme="minorHAnsi" w:eastAsiaTheme="minorEastAsia" w:hAnsiTheme="minorHAnsi" w:cstheme="minorBidi"/>
          <w:b/>
          <w:bCs/>
          <w:color w:val="000000" w:themeColor="text1"/>
          <w:sz w:val="22"/>
          <w:szCs w:val="22"/>
        </w:rPr>
      </w:pPr>
      <w:r w:rsidRPr="32176BB2">
        <w:rPr>
          <w:rFonts w:ascii="Times New Roman" w:eastAsia="Times New Roman" w:hAnsi="Times New Roman"/>
          <w:b/>
          <w:bCs/>
          <w:color w:val="000000" w:themeColor="text1"/>
          <w:sz w:val="22"/>
          <w:szCs w:val="22"/>
          <w:lang w:val="tr-TR"/>
        </w:rPr>
        <w:t>NUMUNE ALMA veya DEĞERLENDİRME:</w:t>
      </w:r>
    </w:p>
    <w:p w:rsidR="00B714B1" w:rsidRDefault="00B714B1">
      <w:r w:rsidRPr="32176BB2">
        <w:rPr>
          <w:rFonts w:ascii="Times New Roman" w:eastAsia="Times New Roman" w:hAnsi="Times New Roman" w:cs="Times New Roman"/>
          <w:b/>
          <w:bCs/>
          <w:color w:val="000000" w:themeColor="text1"/>
        </w:rPr>
        <w:t>5.    DENETİM VE MUAYENE METODLARI:</w:t>
      </w:r>
    </w:p>
    <w:p w:rsidR="00B714B1" w:rsidRDefault="00B714B1">
      <w:r w:rsidRPr="32176BB2">
        <w:rPr>
          <w:rFonts w:ascii="Times New Roman" w:eastAsia="Times New Roman" w:hAnsi="Times New Roman" w:cs="Times New Roman"/>
          <w:b/>
          <w:bCs/>
          <w:color w:val="000000" w:themeColor="text1"/>
        </w:rPr>
        <w:t>6.    AMBALAJLAMA VE ETİKETLEME:</w:t>
      </w:r>
    </w:p>
    <w:p w:rsidR="00B714B1" w:rsidRDefault="00B714B1">
      <w:r w:rsidRPr="32176BB2">
        <w:rPr>
          <w:rFonts w:ascii="Times New Roman" w:eastAsia="Times New Roman" w:hAnsi="Times New Roman" w:cs="Times New Roman"/>
          <w:b/>
          <w:bCs/>
          <w:color w:val="000000" w:themeColor="text1"/>
        </w:rPr>
        <w:t>7.     GARANTİ ŞARTLARI:</w:t>
      </w:r>
    </w:p>
    <w:p w:rsidR="00B714B1" w:rsidRDefault="00B714B1">
      <w:r w:rsidRPr="32176BB2">
        <w:rPr>
          <w:rFonts w:ascii="Times New Roman" w:eastAsia="Times New Roman" w:hAnsi="Times New Roman" w:cs="Times New Roman"/>
          <w:b/>
          <w:bCs/>
          <w:color w:val="000000" w:themeColor="text1"/>
        </w:rPr>
        <w:t>8.      EKLER:</w:t>
      </w:r>
    </w:p>
    <w:p w:rsidR="00B714B1" w:rsidRDefault="00B714B1">
      <w:r w:rsidRPr="32176BB2">
        <w:rPr>
          <w:rFonts w:ascii="Times New Roman" w:eastAsia="Times New Roman" w:hAnsi="Times New Roman" w:cs="Times New Roman"/>
          <w:b/>
          <w:bCs/>
          <w:color w:val="000000" w:themeColor="text1"/>
        </w:rPr>
        <w:t>9.     YARARLAN1LAN DOKUMAN  (Varsa):</w:t>
      </w:r>
    </w:p>
    <w:p w:rsidR="00B714B1" w:rsidRDefault="00B714B1" w:rsidP="00B714B1"/>
    <w:p w:rsidR="00B714B1" w:rsidRDefault="00B714B1" w:rsidP="00B714B1"/>
    <w:p w:rsidR="00B714B1" w:rsidRDefault="00B714B1" w:rsidP="00B714B1">
      <w:pPr>
        <w:jc w:val="center"/>
      </w:pPr>
      <w:r w:rsidRPr="74149C14">
        <w:rPr>
          <w:rFonts w:ascii="Times New Roman" w:eastAsia="Times New Roman" w:hAnsi="Times New Roman" w:cs="Times New Roman"/>
          <w:b/>
          <w:bCs/>
          <w:color w:val="000000" w:themeColor="text1"/>
          <w:sz w:val="24"/>
          <w:szCs w:val="24"/>
        </w:rPr>
        <w:t>T.C.</w:t>
      </w:r>
    </w:p>
    <w:p w:rsidR="00B714B1" w:rsidRDefault="00B714B1" w:rsidP="00B714B1">
      <w:pPr>
        <w:jc w:val="center"/>
      </w:pPr>
      <w:r w:rsidRPr="74149C14">
        <w:rPr>
          <w:rFonts w:ascii="Times New Roman" w:eastAsia="Times New Roman" w:hAnsi="Times New Roman" w:cs="Times New Roman"/>
          <w:b/>
          <w:bCs/>
          <w:color w:val="000000" w:themeColor="text1"/>
          <w:sz w:val="24"/>
          <w:szCs w:val="24"/>
        </w:rPr>
        <w:t>ONDOKUZMAYIS ÜNİVERSİTESİ REKTÖRLÜĞÜ</w:t>
      </w:r>
    </w:p>
    <w:p w:rsidR="00B714B1" w:rsidRDefault="00B714B1" w:rsidP="00B714B1">
      <w:pPr>
        <w:jc w:val="center"/>
      </w:pPr>
      <w:r w:rsidRPr="74149C14">
        <w:rPr>
          <w:rFonts w:ascii="Times New Roman" w:eastAsia="Times New Roman" w:hAnsi="Times New Roman" w:cs="Times New Roman"/>
          <w:b/>
          <w:bCs/>
          <w:color w:val="000000" w:themeColor="text1"/>
          <w:sz w:val="24"/>
          <w:szCs w:val="24"/>
        </w:rPr>
        <w:t>DİŞ HEKİMLİĞİ FAKÜLTESİ DEKANLIĞI</w:t>
      </w:r>
    </w:p>
    <w:p w:rsidR="00B714B1" w:rsidRDefault="00B714B1" w:rsidP="00B714B1">
      <w:pPr>
        <w:jc w:val="center"/>
      </w:pPr>
      <w:r w:rsidRPr="74149C14">
        <w:rPr>
          <w:rFonts w:ascii="Times New Roman" w:eastAsia="Times New Roman" w:hAnsi="Times New Roman" w:cs="Times New Roman"/>
          <w:b/>
          <w:bCs/>
          <w:color w:val="000000" w:themeColor="text1"/>
          <w:sz w:val="24"/>
          <w:szCs w:val="24"/>
        </w:rPr>
        <w:t xml:space="preserve"> </w:t>
      </w:r>
    </w:p>
    <w:p w:rsidR="00B714B1" w:rsidRDefault="00B714B1" w:rsidP="00B714B1">
      <w:pPr>
        <w:jc w:val="center"/>
      </w:pPr>
      <w:r w:rsidRPr="74149C14">
        <w:rPr>
          <w:rFonts w:ascii="Times New Roman" w:eastAsia="Times New Roman" w:hAnsi="Times New Roman" w:cs="Times New Roman"/>
          <w:b/>
          <w:bCs/>
          <w:sz w:val="24"/>
          <w:szCs w:val="24"/>
        </w:rPr>
        <w:t>ÜNİT TEPSİ ÖRTÜSÜ TEKNİK ŞARTNAMESİ</w:t>
      </w:r>
    </w:p>
    <w:p w:rsidR="00B714B1" w:rsidRDefault="00B714B1" w:rsidP="00B714B1">
      <w:pPr>
        <w:jc w:val="center"/>
      </w:pPr>
      <w:r w:rsidRPr="74149C14">
        <w:rPr>
          <w:rFonts w:ascii="Times New Roman" w:eastAsia="Times New Roman" w:hAnsi="Times New Roman" w:cs="Times New Roman"/>
          <w:b/>
          <w:bCs/>
          <w:sz w:val="24"/>
          <w:szCs w:val="24"/>
        </w:rPr>
        <w:t xml:space="preserve"> </w:t>
      </w:r>
    </w:p>
    <w:p w:rsidR="00B714B1" w:rsidRDefault="00B714B1" w:rsidP="00B714B1">
      <w:pPr>
        <w:pStyle w:val="ListeParagraf"/>
        <w:numPr>
          <w:ilvl w:val="0"/>
          <w:numId w:val="255"/>
        </w:numPr>
        <w:spacing w:after="200" w:line="276" w:lineRule="auto"/>
        <w:rPr>
          <w:rFonts w:eastAsiaTheme="minorEastAsia"/>
          <w:b/>
          <w:bCs/>
        </w:rPr>
      </w:pPr>
      <w:r w:rsidRPr="74149C14">
        <w:rPr>
          <w:rFonts w:ascii="Times New Roman" w:eastAsia="Times New Roman" w:hAnsi="Times New Roman"/>
          <w:b/>
          <w:bCs/>
          <w:lang w:val="tr-TR"/>
        </w:rPr>
        <w:t xml:space="preserve">KONU VE KAPSAM: </w:t>
      </w:r>
      <w:r w:rsidRPr="74149C14">
        <w:rPr>
          <w:rFonts w:ascii="Times New Roman" w:eastAsia="Times New Roman" w:hAnsi="Times New Roman"/>
          <w:lang w:val="tr-TR"/>
        </w:rPr>
        <w:t>Ünit Tepsi Örtüsü alımı</w:t>
      </w:r>
    </w:p>
    <w:p w:rsidR="00B714B1" w:rsidRDefault="00B714B1" w:rsidP="00B714B1">
      <w:pPr>
        <w:pStyle w:val="ListeParagraf"/>
        <w:numPr>
          <w:ilvl w:val="0"/>
          <w:numId w:val="255"/>
        </w:numPr>
        <w:spacing w:after="200" w:line="276" w:lineRule="auto"/>
        <w:rPr>
          <w:rFonts w:eastAsiaTheme="minorEastAsia"/>
          <w:b/>
          <w:bCs/>
        </w:rPr>
      </w:pPr>
      <w:r w:rsidRPr="74149C14">
        <w:rPr>
          <w:rFonts w:ascii="Times New Roman" w:eastAsia="Times New Roman" w:hAnsi="Times New Roman"/>
          <w:b/>
          <w:bCs/>
          <w:lang w:val="tr-TR"/>
        </w:rPr>
        <w:t xml:space="preserve">GEREKÇE: </w:t>
      </w:r>
      <w:r w:rsidRPr="74149C14">
        <w:rPr>
          <w:rFonts w:ascii="Times New Roman" w:eastAsia="Times New Roman" w:hAnsi="Times New Roman"/>
          <w:lang w:val="tr-TR"/>
        </w:rPr>
        <w:t>Fakültemiz kliniklerinde kullanılmak üzere</w:t>
      </w:r>
    </w:p>
    <w:p w:rsidR="00B714B1" w:rsidRDefault="00B714B1" w:rsidP="00B714B1">
      <w:pPr>
        <w:pStyle w:val="ListeParagraf"/>
        <w:numPr>
          <w:ilvl w:val="0"/>
          <w:numId w:val="255"/>
        </w:numPr>
        <w:spacing w:after="200" w:line="276" w:lineRule="auto"/>
        <w:rPr>
          <w:rFonts w:eastAsiaTheme="minorEastAsia"/>
          <w:b/>
          <w:bCs/>
        </w:rPr>
      </w:pPr>
      <w:r w:rsidRPr="74149C14">
        <w:rPr>
          <w:rFonts w:ascii="Times New Roman" w:eastAsia="Times New Roman" w:hAnsi="Times New Roman"/>
          <w:b/>
          <w:bCs/>
          <w:lang w:val="tr-TR"/>
        </w:rPr>
        <w:t>GENEL İSTEK VE ÖZELLİKLER:</w:t>
      </w:r>
    </w:p>
    <w:p w:rsidR="00B714B1" w:rsidRDefault="00B714B1" w:rsidP="00B714B1">
      <w:pPr>
        <w:pStyle w:val="ListeParagraf"/>
        <w:numPr>
          <w:ilvl w:val="1"/>
          <w:numId w:val="254"/>
        </w:numPr>
        <w:spacing w:after="200" w:line="276" w:lineRule="auto"/>
        <w:rPr>
          <w:rFonts w:eastAsiaTheme="minorEastAsia"/>
        </w:rPr>
      </w:pPr>
      <w:r w:rsidRPr="74149C14">
        <w:rPr>
          <w:rFonts w:ascii="Times New Roman" w:eastAsia="Times New Roman" w:hAnsi="Times New Roman"/>
          <w:lang w:val="tr-TR"/>
        </w:rPr>
        <w:t>100’er adetlik paketler halinde hazır kesilmiş şekilde olmalı</w:t>
      </w:r>
    </w:p>
    <w:p w:rsidR="00B714B1" w:rsidRDefault="00B714B1" w:rsidP="00B714B1">
      <w:pPr>
        <w:pStyle w:val="ListeParagraf"/>
        <w:numPr>
          <w:ilvl w:val="1"/>
          <w:numId w:val="254"/>
        </w:numPr>
        <w:spacing w:after="200" w:line="276" w:lineRule="auto"/>
        <w:rPr>
          <w:rFonts w:eastAsiaTheme="minorEastAsia"/>
        </w:rPr>
      </w:pPr>
      <w:r w:rsidRPr="7D18EE29">
        <w:rPr>
          <w:rFonts w:ascii="Times New Roman" w:eastAsia="Times New Roman" w:hAnsi="Times New Roman"/>
          <w:lang w:val="tr-TR"/>
        </w:rPr>
        <w:t>24x30 cm ve 30x40 cm boyutlarında olmalı</w:t>
      </w:r>
    </w:p>
    <w:p w:rsidR="00B714B1" w:rsidRDefault="00B714B1" w:rsidP="00B714B1">
      <w:pPr>
        <w:pStyle w:val="ListeParagraf"/>
        <w:numPr>
          <w:ilvl w:val="1"/>
          <w:numId w:val="254"/>
        </w:numPr>
        <w:spacing w:after="200" w:line="276" w:lineRule="auto"/>
        <w:rPr>
          <w:rFonts w:eastAsiaTheme="minorEastAsia"/>
        </w:rPr>
      </w:pPr>
      <w:r w:rsidRPr="7D18EE29">
        <w:rPr>
          <w:rFonts w:ascii="Times New Roman" w:eastAsia="Times New Roman" w:hAnsi="Times New Roman"/>
          <w:lang w:val="tr-TR"/>
        </w:rPr>
        <w:t>Sıvı geçirmez özellikte olmalı</w:t>
      </w:r>
    </w:p>
    <w:p w:rsidR="00B714B1" w:rsidRDefault="00B714B1" w:rsidP="00B714B1">
      <w:pPr>
        <w:pStyle w:val="ListeParagraf"/>
        <w:numPr>
          <w:ilvl w:val="1"/>
          <w:numId w:val="254"/>
        </w:numPr>
        <w:spacing w:after="200" w:line="276" w:lineRule="auto"/>
        <w:rPr>
          <w:rFonts w:eastAsiaTheme="minorEastAsia"/>
        </w:rPr>
      </w:pPr>
      <w:r w:rsidRPr="7D18EE29">
        <w:rPr>
          <w:rFonts w:asciiTheme="minorHAnsi" w:eastAsiaTheme="minorEastAsia" w:hAnsiTheme="minorHAnsi" w:cstheme="minorBidi"/>
          <w:lang w:val="tr-TR"/>
        </w:rPr>
        <w:t>Hangi boyuttan kaç paket alınacağına teslim sırasında kurum karar verecektir.</w:t>
      </w:r>
    </w:p>
    <w:p w:rsidR="00B714B1" w:rsidRDefault="00B714B1" w:rsidP="00B714B1">
      <w:pPr>
        <w:pStyle w:val="ListeParagraf"/>
        <w:numPr>
          <w:ilvl w:val="0"/>
          <w:numId w:val="255"/>
        </w:numPr>
        <w:spacing w:after="200" w:line="276" w:lineRule="auto"/>
        <w:rPr>
          <w:rFonts w:eastAsiaTheme="minorEastAsia"/>
          <w:b/>
          <w:bCs/>
        </w:rPr>
      </w:pPr>
      <w:r w:rsidRPr="74149C14">
        <w:rPr>
          <w:rFonts w:ascii="Times New Roman" w:eastAsia="Times New Roman" w:hAnsi="Times New Roman"/>
          <w:b/>
          <w:bCs/>
          <w:lang w:val="tr-TR"/>
        </w:rPr>
        <w:t>NUMUNE ALMA VEYA DEĞERLENDİRME:</w:t>
      </w:r>
    </w:p>
    <w:p w:rsidR="00B714B1" w:rsidRDefault="00B714B1">
      <w:r w:rsidRPr="74149C14">
        <w:rPr>
          <w:rFonts w:ascii="Times New Roman" w:eastAsia="Times New Roman" w:hAnsi="Times New Roman" w:cs="Times New Roman"/>
          <w:b/>
          <w:bCs/>
          <w:sz w:val="24"/>
          <w:szCs w:val="24"/>
        </w:rPr>
        <w:t>5.    DENETİM VE MUAYENE METODLARI:</w:t>
      </w:r>
    </w:p>
    <w:p w:rsidR="00B714B1" w:rsidRDefault="00B714B1">
      <w:r w:rsidRPr="74149C14">
        <w:rPr>
          <w:rFonts w:ascii="Times New Roman" w:eastAsia="Times New Roman" w:hAnsi="Times New Roman" w:cs="Times New Roman"/>
          <w:b/>
          <w:bCs/>
          <w:sz w:val="24"/>
          <w:szCs w:val="24"/>
        </w:rPr>
        <w:t>6.    AMBALAJLAMAVE ETİKETLEME:</w:t>
      </w:r>
    </w:p>
    <w:p w:rsidR="00B714B1" w:rsidRDefault="00B714B1">
      <w:r w:rsidRPr="74149C14">
        <w:rPr>
          <w:rFonts w:ascii="Times New Roman" w:eastAsia="Times New Roman" w:hAnsi="Times New Roman" w:cs="Times New Roman"/>
          <w:b/>
          <w:bCs/>
          <w:sz w:val="24"/>
          <w:szCs w:val="24"/>
        </w:rPr>
        <w:t>7.     GARANTİ ŞARTLARI:</w:t>
      </w:r>
    </w:p>
    <w:p w:rsidR="00B714B1" w:rsidRDefault="00B714B1">
      <w:r w:rsidRPr="74149C14">
        <w:rPr>
          <w:rFonts w:ascii="Times New Roman" w:eastAsia="Times New Roman" w:hAnsi="Times New Roman" w:cs="Times New Roman"/>
          <w:b/>
          <w:bCs/>
          <w:sz w:val="24"/>
          <w:szCs w:val="24"/>
        </w:rPr>
        <w:t>8.      EKLER:</w:t>
      </w:r>
    </w:p>
    <w:p w:rsidR="00B714B1" w:rsidRDefault="00B714B1">
      <w:r w:rsidRPr="74149C14">
        <w:rPr>
          <w:rFonts w:ascii="Times New Roman" w:eastAsia="Times New Roman" w:hAnsi="Times New Roman" w:cs="Times New Roman"/>
          <w:b/>
          <w:bCs/>
          <w:sz w:val="24"/>
          <w:szCs w:val="24"/>
        </w:rPr>
        <w:t>9.     YARARLAN1LAN DOKUMAN (VARSA):</w:t>
      </w:r>
    </w:p>
    <w:p w:rsidR="00B714B1" w:rsidRDefault="00B714B1">
      <w:r w:rsidRPr="74149C14">
        <w:rPr>
          <w:rFonts w:ascii="Times New Roman" w:eastAsia="Times New Roman" w:hAnsi="Times New Roman" w:cs="Times New Roman"/>
          <w:sz w:val="24"/>
          <w:szCs w:val="24"/>
        </w:rPr>
        <w:t xml:space="preserve"> </w:t>
      </w:r>
    </w:p>
    <w:p w:rsidR="00B714B1" w:rsidRDefault="00B714B1" w:rsidP="00B714B1">
      <w:pPr>
        <w:spacing w:line="360" w:lineRule="auto"/>
      </w:pPr>
      <w:r w:rsidRPr="74149C14">
        <w:rPr>
          <w:rFonts w:ascii="Times New Roman" w:eastAsia="Times New Roman" w:hAnsi="Times New Roman" w:cs="Times New Roman"/>
          <w:b/>
          <w:bCs/>
          <w:color w:val="000000" w:themeColor="text1"/>
          <w:sz w:val="24"/>
          <w:szCs w:val="24"/>
        </w:rPr>
        <w:t>8.</w:t>
      </w:r>
      <w:r>
        <w:tab/>
      </w:r>
      <w:r w:rsidRPr="74149C14">
        <w:rPr>
          <w:rFonts w:ascii="Times New Roman" w:eastAsia="Times New Roman" w:hAnsi="Times New Roman" w:cs="Times New Roman"/>
          <w:b/>
          <w:bCs/>
          <w:color w:val="000000" w:themeColor="text1"/>
          <w:sz w:val="24"/>
          <w:szCs w:val="24"/>
        </w:rPr>
        <w:t>EKLER:</w:t>
      </w:r>
    </w:p>
    <w:p w:rsidR="00B714B1" w:rsidRDefault="00B714B1" w:rsidP="00B714B1">
      <w:pPr>
        <w:spacing w:line="360" w:lineRule="auto"/>
      </w:pPr>
      <w:r w:rsidRPr="74149C14">
        <w:rPr>
          <w:rFonts w:ascii="Times New Roman" w:eastAsia="Times New Roman" w:hAnsi="Times New Roman" w:cs="Times New Roman"/>
          <w:b/>
          <w:bCs/>
          <w:color w:val="000000" w:themeColor="text1"/>
          <w:sz w:val="24"/>
          <w:szCs w:val="24"/>
        </w:rPr>
        <w:t>9.</w:t>
      </w:r>
      <w:r>
        <w:tab/>
      </w:r>
      <w:r w:rsidRPr="74149C14">
        <w:rPr>
          <w:rFonts w:ascii="Times New Roman" w:eastAsia="Times New Roman" w:hAnsi="Times New Roman" w:cs="Times New Roman"/>
          <w:b/>
          <w:bCs/>
          <w:color w:val="000000" w:themeColor="text1"/>
          <w:sz w:val="24"/>
          <w:szCs w:val="24"/>
        </w:rPr>
        <w:t>YARARLANILAN DOKUMAN (Varsa):</w:t>
      </w:r>
    </w:p>
    <w:p w:rsidR="00B714B1" w:rsidRDefault="00B714B1" w:rsidP="00B714B1">
      <w:pPr>
        <w:spacing w:line="360" w:lineRule="auto"/>
      </w:pPr>
      <w:r w:rsidRPr="74149C14">
        <w:rPr>
          <w:rFonts w:ascii="Times New Roman" w:eastAsia="Times New Roman" w:hAnsi="Times New Roman" w:cs="Times New Roman"/>
          <w:b/>
          <w:bCs/>
          <w:sz w:val="24"/>
          <w:szCs w:val="24"/>
        </w:rPr>
        <w:t xml:space="preserve"> </w:t>
      </w:r>
    </w:p>
    <w:p w:rsidR="00B714B1" w:rsidRDefault="00B714B1" w:rsidP="00B714B1">
      <w:pPr>
        <w:spacing w:line="360" w:lineRule="auto"/>
      </w:pPr>
      <w:r w:rsidRPr="74149C14">
        <w:rPr>
          <w:rFonts w:ascii="Times New Roman" w:eastAsia="Times New Roman" w:hAnsi="Times New Roman" w:cs="Times New Roman"/>
          <w:b/>
          <w:bCs/>
          <w:sz w:val="24"/>
          <w:szCs w:val="24"/>
        </w:rPr>
        <w:t xml:space="preserve"> </w:t>
      </w:r>
    </w:p>
    <w:p w:rsidR="00B714B1" w:rsidRDefault="00B714B1" w:rsidP="00B714B1">
      <w:pPr>
        <w:jc w:val="center"/>
        <w:rPr>
          <w:rFonts w:ascii="Times New Roman" w:eastAsia="Times New Roman" w:hAnsi="Times New Roman" w:cs="Times New Roman"/>
          <w:sz w:val="20"/>
          <w:szCs w:val="20"/>
        </w:rPr>
      </w:pPr>
    </w:p>
    <w:p w:rsidR="00B714B1" w:rsidRDefault="00B714B1" w:rsidP="00B714B1"/>
    <w:p w:rsidR="00B714B1" w:rsidRPr="00755363" w:rsidRDefault="00B714B1" w:rsidP="00B714B1">
      <w:pPr>
        <w:shd w:val="clear" w:color="auto" w:fill="FFFFFF" w:themeFill="background1"/>
        <w:tabs>
          <w:tab w:val="left" w:pos="2657"/>
        </w:tabs>
        <w:spacing w:before="14"/>
        <w:rPr>
          <w:sz w:val="24"/>
          <w:szCs w:val="24"/>
        </w:rPr>
      </w:pPr>
      <w:r w:rsidRPr="00755363">
        <w:rPr>
          <w:noProof/>
          <w:sz w:val="24"/>
          <w:szCs w:val="24"/>
        </w:rPr>
        <w:t xml:space="preserve">                                                                                                                         </w:t>
      </w:r>
      <w:r w:rsidRPr="236639BC">
        <w:rPr>
          <w:b/>
          <w:bCs/>
          <w:color w:val="000000"/>
          <w:spacing w:val="-5"/>
          <w:sz w:val="24"/>
          <w:szCs w:val="24"/>
        </w:rPr>
        <w:t xml:space="preserve">                                                        </w:t>
      </w:r>
      <w:r w:rsidRPr="00755363">
        <w:rPr>
          <w:noProof/>
          <w:sz w:val="24"/>
          <w:szCs w:val="24"/>
        </w:rPr>
        <w:t xml:space="preserve">                                              T.C.</w:t>
      </w:r>
    </w:p>
    <w:p w:rsidR="00B714B1" w:rsidRPr="00755363" w:rsidRDefault="00B714B1" w:rsidP="00B714B1">
      <w:pPr>
        <w:shd w:val="clear" w:color="auto" w:fill="FFFFFF" w:themeFill="background1"/>
        <w:spacing w:before="245"/>
        <w:rPr>
          <w:b/>
          <w:bCs/>
          <w:color w:val="000000" w:themeColor="text1"/>
          <w:sz w:val="24"/>
          <w:szCs w:val="24"/>
        </w:rPr>
      </w:pPr>
      <w:r w:rsidRPr="236639BC">
        <w:rPr>
          <w:b/>
          <w:bCs/>
          <w:sz w:val="24"/>
          <w:szCs w:val="24"/>
        </w:rPr>
        <w:t xml:space="preserve">                                   </w:t>
      </w:r>
      <w:r w:rsidRPr="236639BC">
        <w:rPr>
          <w:b/>
          <w:bCs/>
          <w:color w:val="000000"/>
          <w:spacing w:val="-5"/>
          <w:sz w:val="24"/>
          <w:szCs w:val="24"/>
        </w:rPr>
        <w:t>ONDOKUZMAYIS ÜNİVERSİTESİ REKTÖRLÜĞÜ</w:t>
      </w:r>
    </w:p>
    <w:p w:rsidR="00B714B1" w:rsidRPr="00755363" w:rsidRDefault="00B714B1" w:rsidP="00B714B1">
      <w:pPr>
        <w:shd w:val="clear" w:color="auto" w:fill="FFFFFF"/>
        <w:spacing w:before="245"/>
        <w:ind w:left="36"/>
        <w:jc w:val="center"/>
        <w:rPr>
          <w:b/>
          <w:iCs/>
          <w:color w:val="000000"/>
          <w:spacing w:val="-5"/>
          <w:sz w:val="24"/>
          <w:szCs w:val="24"/>
        </w:rPr>
      </w:pPr>
      <w:r w:rsidRPr="00755363">
        <w:rPr>
          <w:b/>
          <w:iCs/>
          <w:color w:val="000000"/>
          <w:spacing w:val="-5"/>
          <w:sz w:val="24"/>
          <w:szCs w:val="24"/>
        </w:rPr>
        <w:t>DİŞ HEKİMLİĞİ FAKÜLTESİ DEKANLIĞI</w:t>
      </w:r>
    </w:p>
    <w:p w:rsidR="00B714B1" w:rsidRPr="00755363" w:rsidRDefault="00B714B1" w:rsidP="00B714B1">
      <w:pPr>
        <w:shd w:val="clear" w:color="auto" w:fill="FFFFFF" w:themeFill="background1"/>
        <w:spacing w:before="245"/>
        <w:rPr>
          <w:b/>
          <w:bCs/>
          <w:sz w:val="24"/>
          <w:szCs w:val="24"/>
        </w:rPr>
      </w:pPr>
      <w:r w:rsidRPr="236639BC">
        <w:rPr>
          <w:b/>
          <w:bCs/>
          <w:color w:val="000000"/>
          <w:spacing w:val="-5"/>
          <w:sz w:val="24"/>
          <w:szCs w:val="24"/>
        </w:rPr>
        <w:t xml:space="preserve">                                       </w:t>
      </w:r>
      <w:r w:rsidRPr="236639BC">
        <w:rPr>
          <w:b/>
          <w:bCs/>
          <w:sz w:val="24"/>
          <w:szCs w:val="24"/>
        </w:rPr>
        <w:t>ALÜMİNYUM FOLYO TEKNİK ŞARTNAMESİ</w:t>
      </w:r>
    </w:p>
    <w:p w:rsidR="00B714B1" w:rsidRPr="00755363" w:rsidRDefault="00B714B1" w:rsidP="00B714B1">
      <w:pPr>
        <w:shd w:val="clear" w:color="auto" w:fill="FFFFFF" w:themeFill="background1"/>
        <w:tabs>
          <w:tab w:val="left" w:leader="dot" w:pos="5465"/>
          <w:tab w:val="left" w:pos="7286"/>
        </w:tabs>
        <w:spacing w:before="490"/>
        <w:ind w:left="7"/>
        <w:rPr>
          <w:b/>
          <w:bCs/>
          <w:color w:val="000000" w:themeColor="text1"/>
          <w:sz w:val="24"/>
          <w:szCs w:val="24"/>
        </w:rPr>
      </w:pPr>
      <w:r w:rsidRPr="00755363">
        <w:rPr>
          <w:b/>
          <w:bCs/>
          <w:color w:val="000000"/>
          <w:spacing w:val="10"/>
          <w:sz w:val="24"/>
          <w:szCs w:val="24"/>
        </w:rPr>
        <w:t>No:111</w:t>
      </w:r>
    </w:p>
    <w:p w:rsidR="00B714B1" w:rsidRPr="00755363" w:rsidRDefault="00B714B1" w:rsidP="00B714B1">
      <w:pPr>
        <w:shd w:val="clear" w:color="auto" w:fill="FFFFFF"/>
        <w:tabs>
          <w:tab w:val="left" w:pos="389"/>
        </w:tabs>
        <w:rPr>
          <w:b/>
          <w:color w:val="000000"/>
          <w:spacing w:val="3"/>
          <w:sz w:val="24"/>
          <w:szCs w:val="24"/>
        </w:rPr>
      </w:pPr>
    </w:p>
    <w:p w:rsidR="00B714B1" w:rsidRPr="00755363" w:rsidRDefault="00B714B1" w:rsidP="00B714B1">
      <w:pPr>
        <w:shd w:val="clear" w:color="auto" w:fill="FFFFFF"/>
        <w:tabs>
          <w:tab w:val="left" w:pos="389"/>
        </w:tabs>
        <w:rPr>
          <w:b/>
          <w:bCs/>
          <w:color w:val="000000"/>
          <w:spacing w:val="-15"/>
          <w:sz w:val="24"/>
          <w:szCs w:val="24"/>
        </w:rPr>
      </w:pPr>
      <w:r w:rsidRPr="00755363">
        <w:rPr>
          <w:b/>
          <w:color w:val="000000"/>
          <w:spacing w:val="3"/>
          <w:sz w:val="24"/>
          <w:szCs w:val="24"/>
        </w:rPr>
        <w:t xml:space="preserve">1.KONU ve KAPSAM: </w:t>
      </w:r>
      <w:r w:rsidRPr="00755363">
        <w:rPr>
          <w:color w:val="000000"/>
          <w:spacing w:val="3"/>
          <w:sz w:val="24"/>
          <w:szCs w:val="24"/>
        </w:rPr>
        <w:t>alüminyum folyo alımı</w:t>
      </w:r>
    </w:p>
    <w:p w:rsidR="00B714B1" w:rsidRPr="00755363" w:rsidRDefault="00B714B1" w:rsidP="00B714B1">
      <w:pPr>
        <w:shd w:val="clear" w:color="auto" w:fill="FFFFFF"/>
        <w:tabs>
          <w:tab w:val="left" w:pos="389"/>
        </w:tabs>
        <w:rPr>
          <w:b/>
          <w:color w:val="000000"/>
          <w:spacing w:val="-8"/>
          <w:sz w:val="24"/>
          <w:szCs w:val="24"/>
        </w:rPr>
      </w:pPr>
      <w:r w:rsidRPr="00755363">
        <w:rPr>
          <w:b/>
          <w:color w:val="000000"/>
          <w:spacing w:val="-4"/>
          <w:sz w:val="24"/>
          <w:szCs w:val="24"/>
        </w:rPr>
        <w:t>2.GEREKÇE :</w:t>
      </w:r>
      <w:r w:rsidRPr="00755363">
        <w:rPr>
          <w:color w:val="000000"/>
          <w:spacing w:val="-4"/>
          <w:sz w:val="24"/>
          <w:szCs w:val="24"/>
        </w:rPr>
        <w:t xml:space="preserve"> Fakültemiz kliniklerinde kullanılmak üzere.</w:t>
      </w:r>
    </w:p>
    <w:p w:rsidR="00B714B1" w:rsidRPr="00755363" w:rsidRDefault="00B714B1" w:rsidP="00B714B1">
      <w:pPr>
        <w:shd w:val="clear" w:color="auto" w:fill="FFFFFF"/>
        <w:tabs>
          <w:tab w:val="left" w:pos="389"/>
        </w:tabs>
        <w:rPr>
          <w:b/>
          <w:color w:val="000000"/>
          <w:spacing w:val="-8"/>
          <w:sz w:val="24"/>
          <w:szCs w:val="24"/>
        </w:rPr>
      </w:pPr>
      <w:r w:rsidRPr="00755363">
        <w:rPr>
          <w:b/>
          <w:color w:val="000000"/>
          <w:sz w:val="24"/>
          <w:szCs w:val="24"/>
        </w:rPr>
        <w:t>3.GENEL İSTEK VE ÖZELLİKLER:</w:t>
      </w:r>
    </w:p>
    <w:p w:rsidR="00B714B1" w:rsidRPr="00755363" w:rsidRDefault="00B714B1" w:rsidP="00B714B1">
      <w:pPr>
        <w:pStyle w:val="ListeParagraf"/>
        <w:widowControl w:val="0"/>
        <w:numPr>
          <w:ilvl w:val="0"/>
          <w:numId w:val="256"/>
        </w:numPr>
        <w:shd w:val="clear" w:color="auto" w:fill="FFFFFF" w:themeFill="background1"/>
        <w:autoSpaceDE w:val="0"/>
        <w:autoSpaceDN w:val="0"/>
        <w:adjustRightInd w:val="0"/>
        <w:spacing w:before="65"/>
        <w:rPr>
          <w:b/>
          <w:bCs/>
          <w:color w:val="000000" w:themeColor="text1"/>
        </w:rPr>
      </w:pPr>
      <w:r w:rsidRPr="00755363">
        <w:rPr>
          <w:b/>
          <w:bCs/>
          <w:color w:val="000000"/>
          <w:spacing w:val="-26"/>
        </w:rPr>
        <w:t xml:space="preserve"> </w:t>
      </w:r>
      <w:r w:rsidRPr="236639BC">
        <w:rPr>
          <w:color w:val="000000"/>
          <w:spacing w:val="-26"/>
        </w:rPr>
        <w:t>Rulolar  en az</w:t>
      </w:r>
      <w:r w:rsidRPr="00755363">
        <w:rPr>
          <w:b/>
          <w:bCs/>
          <w:color w:val="000000"/>
          <w:spacing w:val="-26"/>
        </w:rPr>
        <w:t xml:space="preserve">  </w:t>
      </w:r>
      <w:r w:rsidRPr="236639BC">
        <w:rPr>
          <w:color w:val="000000"/>
          <w:spacing w:val="-26"/>
        </w:rPr>
        <w:t>30 cm  eninde olmalıdır.</w:t>
      </w:r>
    </w:p>
    <w:p w:rsidR="00B714B1" w:rsidRPr="00755363" w:rsidRDefault="00B714B1" w:rsidP="00B714B1">
      <w:pPr>
        <w:pStyle w:val="ListeParagraf"/>
        <w:widowControl w:val="0"/>
        <w:numPr>
          <w:ilvl w:val="0"/>
          <w:numId w:val="256"/>
        </w:numPr>
        <w:shd w:val="clear" w:color="auto" w:fill="FFFFFF" w:themeFill="background1"/>
        <w:autoSpaceDE w:val="0"/>
        <w:autoSpaceDN w:val="0"/>
        <w:adjustRightInd w:val="0"/>
        <w:spacing w:before="65"/>
        <w:rPr>
          <w:b/>
          <w:bCs/>
          <w:color w:val="000000" w:themeColor="text1"/>
        </w:rPr>
      </w:pPr>
      <w:r w:rsidRPr="00755363">
        <w:rPr>
          <w:b/>
          <w:bCs/>
          <w:color w:val="000000"/>
          <w:spacing w:val="-26"/>
        </w:rPr>
        <w:t xml:space="preserve"> </w:t>
      </w:r>
      <w:r w:rsidRPr="236639BC">
        <w:rPr>
          <w:color w:val="000000"/>
          <w:spacing w:val="-26"/>
        </w:rPr>
        <w:t>Rulolar  en az 150 metre olmalıdır.</w:t>
      </w:r>
    </w:p>
    <w:p w:rsidR="00B714B1" w:rsidRPr="00755363" w:rsidRDefault="00B714B1" w:rsidP="00B714B1">
      <w:pPr>
        <w:pStyle w:val="ListeParagraf"/>
        <w:widowControl w:val="0"/>
        <w:numPr>
          <w:ilvl w:val="0"/>
          <w:numId w:val="256"/>
        </w:numPr>
        <w:shd w:val="clear" w:color="auto" w:fill="FFFFFF" w:themeFill="background1"/>
        <w:autoSpaceDE w:val="0"/>
        <w:autoSpaceDN w:val="0"/>
        <w:adjustRightInd w:val="0"/>
        <w:spacing w:before="65"/>
        <w:rPr>
          <w:color w:val="000000" w:themeColor="text1"/>
        </w:rPr>
      </w:pPr>
      <w:r w:rsidRPr="236639BC">
        <w:rPr>
          <w:color w:val="000000"/>
          <w:spacing w:val="-26"/>
        </w:rPr>
        <w:t xml:space="preserve"> Kesici bıçağı olmalıdır..</w:t>
      </w:r>
    </w:p>
    <w:p w:rsidR="00B714B1" w:rsidRPr="00755363" w:rsidRDefault="00B714B1" w:rsidP="00B714B1">
      <w:pPr>
        <w:shd w:val="clear" w:color="auto" w:fill="FFFFFF"/>
        <w:tabs>
          <w:tab w:val="left" w:pos="389"/>
        </w:tabs>
        <w:rPr>
          <w:b/>
          <w:color w:val="000000"/>
          <w:spacing w:val="-4"/>
          <w:sz w:val="24"/>
          <w:szCs w:val="24"/>
        </w:rPr>
      </w:pPr>
      <w:r w:rsidRPr="00755363">
        <w:rPr>
          <w:b/>
          <w:color w:val="000000"/>
          <w:spacing w:val="-2"/>
          <w:sz w:val="24"/>
          <w:szCs w:val="24"/>
        </w:rPr>
        <w:t xml:space="preserve">4.NUMUNE ALMA veya DEĞERLENDİRME: 2 Rulo numune getirilecektir. </w:t>
      </w:r>
      <w:r w:rsidRPr="00755363">
        <w:rPr>
          <w:sz w:val="24"/>
          <w:szCs w:val="24"/>
        </w:rPr>
        <w:t>Numune getirmeyen isteklilerin teklifleri değerlendirmeye alınmayacaktır.</w:t>
      </w:r>
      <w:r w:rsidRPr="00755363">
        <w:rPr>
          <w:b/>
          <w:color w:val="000000"/>
          <w:spacing w:val="-2"/>
          <w:sz w:val="24"/>
          <w:szCs w:val="24"/>
        </w:rPr>
        <w:t>Getirilen numuneler alım sonrasında geri istenmeyecek, numune miktarı kazanan firmanın getireceği ürün miktarından düşülmeyecektir.</w:t>
      </w:r>
    </w:p>
    <w:p w:rsidR="00B714B1" w:rsidRPr="00755363" w:rsidRDefault="00B714B1" w:rsidP="00B714B1">
      <w:pPr>
        <w:shd w:val="clear" w:color="auto" w:fill="FFFFFF"/>
        <w:tabs>
          <w:tab w:val="left" w:pos="389"/>
        </w:tabs>
        <w:rPr>
          <w:b/>
          <w:color w:val="000000"/>
          <w:spacing w:val="-10"/>
          <w:sz w:val="24"/>
          <w:szCs w:val="24"/>
        </w:rPr>
      </w:pPr>
      <w:r w:rsidRPr="00755363">
        <w:rPr>
          <w:b/>
          <w:color w:val="000000"/>
          <w:spacing w:val="-3"/>
          <w:sz w:val="24"/>
          <w:szCs w:val="24"/>
        </w:rPr>
        <w:t>5.DENETIM VE MUAYENE METODLARI:</w:t>
      </w:r>
      <w:r w:rsidRPr="00755363">
        <w:rPr>
          <w:color w:val="000000"/>
          <w:spacing w:val="-3"/>
          <w:sz w:val="24"/>
          <w:szCs w:val="24"/>
        </w:rPr>
        <w:t xml:space="preserve"> Numune görülerek değerlendirilecektir.</w:t>
      </w:r>
    </w:p>
    <w:p w:rsidR="00B714B1" w:rsidRPr="00755363" w:rsidRDefault="00B714B1" w:rsidP="00B714B1">
      <w:pPr>
        <w:shd w:val="clear" w:color="auto" w:fill="FFFFFF"/>
        <w:tabs>
          <w:tab w:val="left" w:pos="389"/>
        </w:tabs>
        <w:rPr>
          <w:b/>
          <w:color w:val="000000"/>
          <w:spacing w:val="-8"/>
          <w:sz w:val="24"/>
          <w:szCs w:val="24"/>
        </w:rPr>
      </w:pPr>
      <w:r w:rsidRPr="00755363">
        <w:rPr>
          <w:b/>
          <w:color w:val="000000"/>
          <w:spacing w:val="1"/>
          <w:sz w:val="24"/>
          <w:szCs w:val="24"/>
        </w:rPr>
        <w:t>6.AMBALAJLAMAVE ETIKETLEME:</w:t>
      </w:r>
      <w:r w:rsidRPr="00755363">
        <w:rPr>
          <w:bCs/>
          <w:color w:val="2A232F"/>
          <w:sz w:val="24"/>
          <w:szCs w:val="24"/>
          <w:lang w:val="en-US" w:bidi="he-IL"/>
        </w:rPr>
        <w:t xml:space="preserve"> Ürün orjinal amba</w:t>
      </w:r>
      <w:r w:rsidRPr="00755363">
        <w:rPr>
          <w:bCs/>
          <w:color w:val="150B16"/>
          <w:sz w:val="24"/>
          <w:szCs w:val="24"/>
          <w:lang w:val="en-US" w:bidi="he-IL"/>
        </w:rPr>
        <w:t>l</w:t>
      </w:r>
      <w:r w:rsidRPr="00755363">
        <w:rPr>
          <w:bCs/>
          <w:color w:val="2A232F"/>
          <w:sz w:val="24"/>
          <w:szCs w:val="24"/>
          <w:lang w:val="en-US" w:bidi="he-IL"/>
        </w:rPr>
        <w:t>a</w:t>
      </w:r>
      <w:r w:rsidRPr="00755363">
        <w:rPr>
          <w:bCs/>
          <w:color w:val="463C4C"/>
          <w:sz w:val="24"/>
          <w:szCs w:val="24"/>
          <w:lang w:val="en-US" w:bidi="he-IL"/>
        </w:rPr>
        <w:t>j</w:t>
      </w:r>
      <w:r w:rsidRPr="00755363">
        <w:rPr>
          <w:bCs/>
          <w:color w:val="2A232F"/>
          <w:sz w:val="24"/>
          <w:szCs w:val="24"/>
          <w:lang w:val="en-US" w:bidi="he-IL"/>
        </w:rPr>
        <w:t>larda te</w:t>
      </w:r>
      <w:r w:rsidRPr="00755363">
        <w:rPr>
          <w:bCs/>
          <w:color w:val="150B16"/>
          <w:sz w:val="24"/>
          <w:szCs w:val="24"/>
          <w:lang w:val="en-US" w:bidi="he-IL"/>
        </w:rPr>
        <w:t>s</w:t>
      </w:r>
      <w:r w:rsidRPr="00755363">
        <w:rPr>
          <w:bCs/>
          <w:color w:val="2A232F"/>
          <w:sz w:val="24"/>
          <w:szCs w:val="24"/>
          <w:lang w:val="en-US" w:bidi="he-IL"/>
        </w:rPr>
        <w:t>l</w:t>
      </w:r>
      <w:r w:rsidRPr="00755363">
        <w:rPr>
          <w:bCs/>
          <w:color w:val="150B16"/>
          <w:sz w:val="24"/>
          <w:szCs w:val="24"/>
          <w:lang w:val="en-US" w:bidi="he-IL"/>
        </w:rPr>
        <w:t xml:space="preserve">im </w:t>
      </w:r>
      <w:r w:rsidRPr="00755363">
        <w:rPr>
          <w:bCs/>
          <w:color w:val="2A232F"/>
          <w:sz w:val="24"/>
          <w:szCs w:val="24"/>
          <w:lang w:val="en-US" w:bidi="he-IL"/>
        </w:rPr>
        <w:t>edilme</w:t>
      </w:r>
      <w:r w:rsidRPr="00755363">
        <w:rPr>
          <w:bCs/>
          <w:color w:val="150B16"/>
          <w:sz w:val="24"/>
          <w:szCs w:val="24"/>
          <w:lang w:val="en-US" w:bidi="he-IL"/>
        </w:rPr>
        <w:t>l</w:t>
      </w:r>
      <w:r w:rsidRPr="00755363">
        <w:rPr>
          <w:bCs/>
          <w:color w:val="2A232F"/>
          <w:sz w:val="24"/>
          <w:szCs w:val="24"/>
          <w:lang w:val="en-US" w:bidi="he-IL"/>
        </w:rPr>
        <w:t>idir.</w:t>
      </w:r>
    </w:p>
    <w:p w:rsidR="00B714B1" w:rsidRPr="00755363" w:rsidRDefault="00B714B1" w:rsidP="00B714B1">
      <w:pPr>
        <w:shd w:val="clear" w:color="auto" w:fill="FFFFFF"/>
        <w:tabs>
          <w:tab w:val="left" w:pos="389"/>
        </w:tabs>
        <w:rPr>
          <w:b/>
          <w:color w:val="000000"/>
          <w:spacing w:val="-10"/>
          <w:sz w:val="24"/>
          <w:szCs w:val="24"/>
        </w:rPr>
      </w:pPr>
      <w:r w:rsidRPr="00755363">
        <w:rPr>
          <w:b/>
          <w:color w:val="000000"/>
          <w:spacing w:val="-4"/>
          <w:sz w:val="24"/>
          <w:szCs w:val="24"/>
        </w:rPr>
        <w:t>7.GARANTİ ŞARTLARI:</w:t>
      </w:r>
    </w:p>
    <w:p w:rsidR="00B714B1" w:rsidRPr="00755363" w:rsidRDefault="00B714B1" w:rsidP="00B714B1">
      <w:pPr>
        <w:shd w:val="clear" w:color="auto" w:fill="FFFFFF"/>
        <w:tabs>
          <w:tab w:val="left" w:pos="389"/>
        </w:tabs>
        <w:rPr>
          <w:b/>
          <w:color w:val="000000"/>
          <w:spacing w:val="-10"/>
          <w:sz w:val="24"/>
          <w:szCs w:val="24"/>
        </w:rPr>
      </w:pPr>
      <w:r w:rsidRPr="00755363">
        <w:rPr>
          <w:b/>
          <w:color w:val="000000"/>
          <w:spacing w:val="-7"/>
          <w:sz w:val="24"/>
          <w:szCs w:val="24"/>
        </w:rPr>
        <w:t>8.EKLER:</w:t>
      </w:r>
    </w:p>
    <w:p w:rsidR="00B714B1" w:rsidRPr="00755363" w:rsidRDefault="00B714B1" w:rsidP="00B714B1">
      <w:pPr>
        <w:shd w:val="clear" w:color="auto" w:fill="FFFFFF"/>
        <w:tabs>
          <w:tab w:val="left" w:pos="389"/>
        </w:tabs>
        <w:rPr>
          <w:b/>
          <w:color w:val="000000"/>
          <w:spacing w:val="-7"/>
          <w:sz w:val="24"/>
          <w:szCs w:val="24"/>
        </w:rPr>
      </w:pPr>
      <w:r w:rsidRPr="00755363">
        <w:rPr>
          <w:b/>
          <w:color w:val="000000"/>
          <w:spacing w:val="-4"/>
          <w:sz w:val="24"/>
          <w:szCs w:val="24"/>
        </w:rPr>
        <w:t>9.YARARLAN1LAN DOKUMAN (Varsa):</w:t>
      </w:r>
    </w:p>
    <w:p w:rsidR="00B714B1" w:rsidRPr="00755363" w:rsidRDefault="00B714B1" w:rsidP="00B714B1">
      <w:pPr>
        <w:rPr>
          <w:sz w:val="24"/>
          <w:szCs w:val="24"/>
        </w:rPr>
      </w:pPr>
    </w:p>
    <w:p w:rsidR="00B714B1" w:rsidRPr="00A208D3"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B714B1" w:rsidRPr="00FF1021" w:rsidRDefault="00B714B1" w:rsidP="00B714B1">
      <w:pPr>
        <w:shd w:val="clear" w:color="auto" w:fill="FFFFFF"/>
        <w:tabs>
          <w:tab w:val="left" w:pos="2657"/>
        </w:tabs>
        <w:spacing w:before="14" w:line="240" w:lineRule="auto"/>
        <w:rPr>
          <w:rFonts w:ascii="Times New Roman" w:hAnsi="Times New Roman"/>
        </w:rPr>
      </w:pPr>
    </w:p>
    <w:p w:rsidR="00B714B1" w:rsidRPr="00FF1021" w:rsidRDefault="00B714B1" w:rsidP="00B714B1">
      <w:pPr>
        <w:shd w:val="clear" w:color="auto" w:fill="FFFFFF" w:themeFill="background1"/>
        <w:spacing w:before="245" w:after="60" w:line="240" w:lineRule="auto"/>
        <w:ind w:left="36"/>
        <w:jc w:val="center"/>
        <w:rPr>
          <w:rFonts w:ascii="Times New Roman" w:hAnsi="Times New Roman"/>
          <w:b/>
          <w:bCs/>
          <w:color w:val="000000"/>
          <w:spacing w:val="-5"/>
        </w:rPr>
      </w:pPr>
      <w:r w:rsidRPr="149BD56E">
        <w:rPr>
          <w:rFonts w:ascii="Times New Roman" w:hAnsi="Times New Roman"/>
          <w:b/>
          <w:bCs/>
          <w:color w:val="000000"/>
          <w:spacing w:val="-5"/>
        </w:rPr>
        <w:t xml:space="preserve">ONDOKUZMAYIS ÜNİVERSİTESİ </w:t>
      </w:r>
    </w:p>
    <w:p w:rsidR="00B714B1" w:rsidRDefault="00B714B1" w:rsidP="00B714B1">
      <w:pPr>
        <w:shd w:val="clear" w:color="auto" w:fill="FFFFFF" w:themeFill="background1"/>
        <w:spacing w:before="245" w:after="60" w:line="240" w:lineRule="auto"/>
        <w:ind w:left="36"/>
        <w:jc w:val="center"/>
        <w:rPr>
          <w:rFonts w:ascii="Times New Roman" w:hAnsi="Times New Roman"/>
          <w:b/>
          <w:bCs/>
          <w:color w:val="000000"/>
          <w:spacing w:val="-5"/>
        </w:rPr>
      </w:pPr>
      <w:r w:rsidRPr="149BD56E">
        <w:rPr>
          <w:rFonts w:ascii="Times New Roman" w:hAnsi="Times New Roman"/>
          <w:b/>
          <w:bCs/>
          <w:color w:val="000000"/>
          <w:spacing w:val="-5"/>
        </w:rPr>
        <w:t xml:space="preserve">DİŞ HEKİMLİĞİ FAKÜLTESİ </w:t>
      </w:r>
    </w:p>
    <w:p w:rsidR="00B714B1" w:rsidRPr="00B56FB9" w:rsidRDefault="00B714B1" w:rsidP="00B714B1">
      <w:pPr>
        <w:shd w:val="clear" w:color="auto" w:fill="FFFFFF"/>
        <w:spacing w:before="245" w:line="240" w:lineRule="auto"/>
        <w:ind w:left="36"/>
        <w:jc w:val="center"/>
        <w:rPr>
          <w:rFonts w:ascii="Times New Roman" w:hAnsi="Times New Roman"/>
          <w:b/>
          <w:bCs/>
          <w:color w:val="000000"/>
          <w:spacing w:val="1"/>
        </w:rPr>
      </w:pPr>
      <w:r w:rsidRPr="00B56FB9">
        <w:rPr>
          <w:rFonts w:ascii="Times New Roman" w:hAnsi="Times New Roman"/>
          <w:b/>
        </w:rPr>
        <w:t>ANTİSEPTİK SOLUSYON</w:t>
      </w:r>
      <w:r w:rsidRPr="00B56FB9">
        <w:rPr>
          <w:rFonts w:ascii="Times New Roman" w:hAnsi="Times New Roman"/>
          <w:b/>
          <w:bCs/>
          <w:color w:val="000000"/>
          <w:spacing w:val="1"/>
        </w:rPr>
        <w:t xml:space="preserve"> TEKNİK ŞARTNAMESİ</w:t>
      </w:r>
    </w:p>
    <w:p w:rsidR="00B714B1" w:rsidRPr="00B56FB9" w:rsidRDefault="00B714B1" w:rsidP="00B714B1">
      <w:pPr>
        <w:shd w:val="clear" w:color="auto" w:fill="FFFFFF"/>
        <w:spacing w:before="245" w:line="240" w:lineRule="auto"/>
        <w:ind w:left="36"/>
        <w:jc w:val="center"/>
        <w:rPr>
          <w:rFonts w:ascii="Times New Roman" w:hAnsi="Times New Roman"/>
          <w:b/>
          <w:u w:val="single"/>
        </w:rPr>
      </w:pPr>
    </w:p>
    <w:p w:rsidR="00B714B1" w:rsidRPr="00B56FB9" w:rsidRDefault="00B714B1" w:rsidP="00B714B1">
      <w:pPr>
        <w:widowControl w:val="0"/>
        <w:shd w:val="clear" w:color="auto" w:fill="FFFFFF" w:themeFill="background1"/>
        <w:tabs>
          <w:tab w:val="left" w:pos="389"/>
        </w:tabs>
        <w:autoSpaceDE w:val="0"/>
        <w:autoSpaceDN w:val="0"/>
        <w:adjustRightInd w:val="0"/>
        <w:spacing w:after="0" w:line="240" w:lineRule="auto"/>
        <w:rPr>
          <w:rFonts w:ascii="Times New Roman" w:hAnsi="Times New Roman"/>
          <w:color w:val="000000"/>
          <w:spacing w:val="3"/>
        </w:rPr>
      </w:pPr>
      <w:r w:rsidRPr="149BD56E">
        <w:rPr>
          <w:rFonts w:ascii="Times New Roman" w:hAnsi="Times New Roman"/>
          <w:b/>
          <w:bCs/>
          <w:color w:val="000000"/>
          <w:spacing w:val="3"/>
        </w:rPr>
        <w:t xml:space="preserve">1.KONU ve KAPSAM:  </w:t>
      </w:r>
      <w:r w:rsidRPr="00B56FB9">
        <w:rPr>
          <w:rFonts w:ascii="Times New Roman" w:hAnsi="Times New Roman"/>
          <w:color w:val="000000"/>
          <w:spacing w:val="3"/>
        </w:rPr>
        <w:t>Antiseptik Solusyon alımı</w:t>
      </w:r>
    </w:p>
    <w:p w:rsidR="00B714B1" w:rsidRPr="00B56FB9"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p>
    <w:p w:rsidR="00B714B1" w:rsidRPr="00B56FB9"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r w:rsidRPr="00B56FB9">
        <w:rPr>
          <w:rFonts w:ascii="Times New Roman" w:hAnsi="Times New Roman"/>
          <w:b/>
          <w:color w:val="000000"/>
          <w:spacing w:val="-4"/>
        </w:rPr>
        <w:t>2.GEREKÇE:</w:t>
      </w:r>
      <w:r w:rsidRPr="00B56FB9">
        <w:rPr>
          <w:rFonts w:ascii="Times New Roman" w:hAnsi="Times New Roman"/>
          <w:color w:val="000000"/>
          <w:spacing w:val="3"/>
        </w:rPr>
        <w:t xml:space="preserve"> Fakültemiz kliniklerinde kullanılmak üzere.</w:t>
      </w:r>
    </w:p>
    <w:p w:rsidR="00B714B1" w:rsidRPr="00B56FB9"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r w:rsidRPr="00B56FB9">
        <w:rPr>
          <w:rFonts w:ascii="Times New Roman" w:hAnsi="Times New Roman"/>
          <w:b/>
          <w:color w:val="000000"/>
        </w:rPr>
        <w:t>3.GENEL İSTEK VE ÖZELLİKLER:</w:t>
      </w:r>
    </w:p>
    <w:p w:rsidR="00B714B1" w:rsidRPr="00B56FB9"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8"/>
        </w:rPr>
      </w:pPr>
    </w:p>
    <w:p w:rsidR="00B714B1" w:rsidRPr="00B56FB9" w:rsidRDefault="00B714B1" w:rsidP="00B714B1">
      <w:pPr>
        <w:pStyle w:val="ListeParagraf"/>
        <w:numPr>
          <w:ilvl w:val="0"/>
          <w:numId w:val="257"/>
        </w:numPr>
        <w:spacing w:after="200"/>
        <w:rPr>
          <w:rFonts w:ascii="Times New Roman" w:hAnsi="Times New Roman"/>
        </w:rPr>
      </w:pPr>
      <w:r w:rsidRPr="149BD56E">
        <w:rPr>
          <w:rFonts w:ascii="Times New Roman" w:hAnsi="Times New Roman"/>
        </w:rPr>
        <w:t>1000 ml</w:t>
      </w:r>
      <w:r w:rsidRPr="00B56FB9">
        <w:rPr>
          <w:rFonts w:ascii="Times New Roman" w:hAnsi="Times New Roman"/>
        </w:rPr>
        <w:t>.lik şeklinde olmalıdır.</w:t>
      </w:r>
    </w:p>
    <w:p w:rsidR="00B714B1" w:rsidRPr="00B56FB9" w:rsidRDefault="00B714B1" w:rsidP="00B714B1">
      <w:pPr>
        <w:pStyle w:val="ListeParagraf"/>
        <w:numPr>
          <w:ilvl w:val="0"/>
          <w:numId w:val="257"/>
        </w:numPr>
        <w:spacing w:after="200"/>
        <w:rPr>
          <w:rFonts w:ascii="Times New Roman" w:hAnsi="Times New Roman"/>
        </w:rPr>
      </w:pPr>
      <w:r w:rsidRPr="149BD56E">
        <w:rPr>
          <w:rFonts w:ascii="Times New Roman" w:hAnsi="Times New Roman"/>
        </w:rPr>
        <w:t>Emulgin, Gliserin, Sitrik asit, H202, Disodyum hidrojen fosfat, 12 H202 içermelidir.</w:t>
      </w:r>
    </w:p>
    <w:p w:rsidR="00B714B1" w:rsidRPr="00B56FB9" w:rsidRDefault="00B714B1" w:rsidP="00B714B1">
      <w:pPr>
        <w:pStyle w:val="ListeParagraf"/>
        <w:numPr>
          <w:ilvl w:val="0"/>
          <w:numId w:val="257"/>
        </w:numPr>
        <w:spacing w:after="200"/>
        <w:rPr>
          <w:rFonts w:ascii="Times New Roman" w:hAnsi="Times New Roman"/>
          <w:b/>
          <w:bCs/>
        </w:rPr>
      </w:pPr>
      <w:r w:rsidRPr="149BD56E">
        <w:rPr>
          <w:rFonts w:ascii="Times New Roman" w:hAnsi="Times New Roman"/>
        </w:rPr>
        <w:t>Sodyum Hidroksit, Distile su içermelidir.</w:t>
      </w:r>
    </w:p>
    <w:p w:rsidR="00B714B1" w:rsidRPr="00B56FB9" w:rsidRDefault="00B714B1" w:rsidP="00B714B1">
      <w:pPr>
        <w:spacing w:line="240" w:lineRule="auto"/>
        <w:rPr>
          <w:b/>
        </w:rPr>
      </w:pPr>
      <w:r w:rsidRPr="00B56FB9">
        <w:rPr>
          <w:rFonts w:ascii="Times New Roman" w:hAnsi="Times New Roman"/>
          <w:b/>
          <w:color w:val="000000"/>
          <w:spacing w:val="-2"/>
        </w:rPr>
        <w:t>4.NUMUNE ALMA veya DEĞERLENDİRME:</w:t>
      </w:r>
      <w:r w:rsidRPr="00B56FB9">
        <w:rPr>
          <w:rFonts w:ascii="Times New Roman" w:hAnsi="Times New Roman"/>
          <w:color w:val="000000"/>
          <w:spacing w:val="-2"/>
          <w:sz w:val="20"/>
          <w:szCs w:val="20"/>
        </w:rPr>
        <w:t xml:space="preserve"> </w:t>
      </w:r>
      <w:r w:rsidRPr="00B56FB9">
        <w:rPr>
          <w:rFonts w:ascii="Times New Roman" w:hAnsi="Times New Roman"/>
          <w:color w:val="000000"/>
          <w:spacing w:val="-2"/>
        </w:rPr>
        <w:t>Teklifte numune getirilmelidir.</w:t>
      </w:r>
      <w:r w:rsidRPr="00B56FB9">
        <w:rPr>
          <w:rFonts w:ascii="Times New Roman" w:hAnsi="Times New Roman"/>
        </w:rPr>
        <w:t>Numune getirmeyen isteklilerin teklifleri değerlendirmeye alınmayacaktır.</w:t>
      </w:r>
      <w:r w:rsidRPr="00B56FB9">
        <w:rPr>
          <w:rFonts w:ascii="Times New Roman" w:hAnsi="Times New Roman"/>
          <w:b/>
          <w:color w:val="000000"/>
          <w:spacing w:val="-2"/>
        </w:rPr>
        <w:t>Getirilen numuneler alım sonrasında geri istenmeyecek, numune miktarı kazanan  firmanın getireceği ürün miktarından düşülmeyecektir</w:t>
      </w:r>
      <w:r w:rsidRPr="00B56FB9">
        <w:rPr>
          <w:rFonts w:ascii="Times New Roman" w:hAnsi="Times New Roman"/>
          <w:b/>
          <w:color w:val="463C4C"/>
          <w:lang w:bidi="he-IL"/>
        </w:rPr>
        <w:t>.</w:t>
      </w:r>
    </w:p>
    <w:p w:rsidR="00B714B1" w:rsidRPr="00B56FB9" w:rsidRDefault="00B714B1" w:rsidP="00B714B1">
      <w:pPr>
        <w:spacing w:line="240" w:lineRule="auto"/>
        <w:rPr>
          <w:b/>
        </w:rPr>
      </w:pPr>
      <w:r w:rsidRPr="00B56FB9">
        <w:rPr>
          <w:rFonts w:ascii="Times New Roman" w:hAnsi="Times New Roman"/>
          <w:b/>
          <w:color w:val="000000"/>
          <w:spacing w:val="-3"/>
        </w:rPr>
        <w:t>5.DENETİM VE MUAYENE METODLARI:</w:t>
      </w:r>
      <w:r w:rsidRPr="00B56FB9">
        <w:rPr>
          <w:rFonts w:ascii="Times New Roman" w:hAnsi="Times New Roman"/>
        </w:rPr>
        <w:t xml:space="preserve"> Numune görülerek değerlendirilecektir.</w:t>
      </w:r>
    </w:p>
    <w:p w:rsidR="00B714B1" w:rsidRPr="00B56FB9" w:rsidRDefault="00B714B1" w:rsidP="00B714B1">
      <w:pPr>
        <w:spacing w:line="240" w:lineRule="auto"/>
        <w:rPr>
          <w:b/>
        </w:rPr>
      </w:pPr>
      <w:r w:rsidRPr="00B56FB9">
        <w:rPr>
          <w:rFonts w:ascii="Times New Roman" w:hAnsi="Times New Roman"/>
          <w:b/>
          <w:color w:val="000000"/>
          <w:spacing w:val="1"/>
        </w:rPr>
        <w:t>6.AMBALAJLAMA VE ETİKETLEME:</w:t>
      </w:r>
      <w:r w:rsidRPr="00B56FB9">
        <w:rPr>
          <w:rFonts w:ascii="Times New Roman" w:hAnsi="Times New Roman"/>
          <w:sz w:val="20"/>
          <w:szCs w:val="20"/>
        </w:rPr>
        <w:t xml:space="preserve"> </w:t>
      </w:r>
      <w:r w:rsidRPr="00B56FB9">
        <w:rPr>
          <w:rFonts w:ascii="Times New Roman" w:hAnsi="Times New Roman"/>
        </w:rPr>
        <w:t>Ürün orijinal ambalajında  olmalıdır.</w:t>
      </w:r>
      <w:r w:rsidRPr="00B56FB9">
        <w:rPr>
          <w:rFonts w:ascii="Times New Roman" w:hAnsi="Times New Roman"/>
          <w:bCs/>
          <w:color w:val="2A232F"/>
          <w:lang w:val="en-US" w:bidi="he-IL"/>
        </w:rPr>
        <w:t xml:space="preserve"> En faz</w:t>
      </w:r>
      <w:r w:rsidRPr="00B56FB9">
        <w:rPr>
          <w:rFonts w:ascii="Times New Roman" w:hAnsi="Times New Roman"/>
          <w:bCs/>
          <w:color w:val="150B16"/>
          <w:lang w:val="en-US" w:bidi="he-IL"/>
        </w:rPr>
        <w:t>l</w:t>
      </w:r>
      <w:r w:rsidRPr="00B56FB9">
        <w:rPr>
          <w:rFonts w:ascii="Times New Roman" w:hAnsi="Times New Roman"/>
          <w:bCs/>
          <w:color w:val="2A232F"/>
          <w:lang w:val="en-US" w:bidi="he-IL"/>
        </w:rPr>
        <w:t>a 1 lt</w:t>
      </w:r>
      <w:r w:rsidRPr="00B56FB9">
        <w:rPr>
          <w:rFonts w:ascii="Times New Roman" w:hAnsi="Times New Roman"/>
          <w:bCs/>
          <w:color w:val="150B16"/>
          <w:lang w:val="en-US" w:bidi="he-IL"/>
        </w:rPr>
        <w:t>'l</w:t>
      </w:r>
      <w:r w:rsidRPr="00B56FB9">
        <w:rPr>
          <w:rFonts w:ascii="Times New Roman" w:hAnsi="Times New Roman"/>
          <w:bCs/>
          <w:color w:val="463C4C"/>
          <w:lang w:bidi="he-IL"/>
        </w:rPr>
        <w:t>i</w:t>
      </w:r>
      <w:r w:rsidRPr="00B56FB9">
        <w:rPr>
          <w:rFonts w:ascii="Times New Roman" w:hAnsi="Times New Roman"/>
          <w:bCs/>
          <w:color w:val="2A232F"/>
          <w:lang w:val="en-US" w:bidi="he-IL"/>
        </w:rPr>
        <w:t>k amba</w:t>
      </w:r>
      <w:r w:rsidRPr="00B56FB9">
        <w:rPr>
          <w:rFonts w:ascii="Times New Roman" w:hAnsi="Times New Roman"/>
          <w:bCs/>
          <w:color w:val="150B16"/>
          <w:lang w:val="en-US" w:bidi="he-IL"/>
        </w:rPr>
        <w:t>l</w:t>
      </w:r>
      <w:r w:rsidRPr="00B56FB9">
        <w:rPr>
          <w:rFonts w:ascii="Times New Roman" w:hAnsi="Times New Roman"/>
          <w:bCs/>
          <w:color w:val="2A232F"/>
          <w:lang w:val="en-US" w:bidi="he-IL"/>
        </w:rPr>
        <w:t>a</w:t>
      </w:r>
      <w:r w:rsidRPr="00B56FB9">
        <w:rPr>
          <w:rFonts w:ascii="Times New Roman" w:hAnsi="Times New Roman"/>
          <w:bCs/>
          <w:color w:val="463C4C"/>
          <w:lang w:val="en-US" w:bidi="he-IL"/>
        </w:rPr>
        <w:t>j</w:t>
      </w:r>
      <w:r w:rsidRPr="00B56FB9">
        <w:rPr>
          <w:rFonts w:ascii="Times New Roman" w:hAnsi="Times New Roman"/>
          <w:bCs/>
          <w:color w:val="2A232F"/>
          <w:lang w:val="en-US" w:bidi="he-IL"/>
        </w:rPr>
        <w:t>larda te</w:t>
      </w:r>
      <w:r w:rsidRPr="00B56FB9">
        <w:rPr>
          <w:rFonts w:ascii="Times New Roman" w:hAnsi="Times New Roman"/>
          <w:bCs/>
          <w:color w:val="150B16"/>
          <w:lang w:val="en-US" w:bidi="he-IL"/>
        </w:rPr>
        <w:t>s</w:t>
      </w:r>
      <w:r w:rsidRPr="00B56FB9">
        <w:rPr>
          <w:rFonts w:ascii="Times New Roman" w:hAnsi="Times New Roman"/>
          <w:bCs/>
          <w:color w:val="2A232F"/>
          <w:lang w:val="en-US" w:bidi="he-IL"/>
        </w:rPr>
        <w:t>l</w:t>
      </w:r>
      <w:r w:rsidRPr="00B56FB9">
        <w:rPr>
          <w:rFonts w:ascii="Times New Roman" w:hAnsi="Times New Roman"/>
          <w:bCs/>
          <w:color w:val="150B16"/>
          <w:lang w:val="en-US" w:bidi="he-IL"/>
        </w:rPr>
        <w:t xml:space="preserve">im </w:t>
      </w:r>
      <w:r w:rsidRPr="00B56FB9">
        <w:rPr>
          <w:rFonts w:ascii="Times New Roman" w:hAnsi="Times New Roman"/>
          <w:bCs/>
          <w:color w:val="2A232F"/>
          <w:lang w:val="en-US" w:bidi="he-IL"/>
        </w:rPr>
        <w:t>edilme</w:t>
      </w:r>
      <w:r w:rsidRPr="00B56FB9">
        <w:rPr>
          <w:rFonts w:ascii="Times New Roman" w:hAnsi="Times New Roman"/>
          <w:bCs/>
          <w:color w:val="150B16"/>
          <w:lang w:val="en-US" w:bidi="he-IL"/>
        </w:rPr>
        <w:t>l</w:t>
      </w:r>
      <w:r w:rsidRPr="00B56FB9">
        <w:rPr>
          <w:rFonts w:ascii="Times New Roman" w:hAnsi="Times New Roman"/>
          <w:bCs/>
          <w:color w:val="2A232F"/>
          <w:lang w:val="en-US" w:bidi="he-IL"/>
        </w:rPr>
        <w:t>idir. Etikette ürün ad</w:t>
      </w:r>
      <w:r w:rsidRPr="00B56FB9">
        <w:rPr>
          <w:rFonts w:ascii="Times New Roman" w:hAnsi="Times New Roman"/>
          <w:bCs/>
          <w:color w:val="150B16"/>
          <w:lang w:bidi="he-IL"/>
        </w:rPr>
        <w:t>ı</w:t>
      </w:r>
      <w:r w:rsidRPr="00B56FB9">
        <w:rPr>
          <w:rFonts w:ascii="Times New Roman" w:hAnsi="Times New Roman"/>
          <w:bCs/>
          <w:color w:val="2A232F"/>
          <w:lang w:val="en-US" w:bidi="he-IL"/>
        </w:rPr>
        <w:t>, k</w:t>
      </w:r>
      <w:r w:rsidRPr="00B56FB9">
        <w:rPr>
          <w:rFonts w:ascii="Times New Roman" w:hAnsi="Times New Roman"/>
          <w:bCs/>
          <w:color w:val="150B16"/>
          <w:lang w:bidi="he-IL"/>
        </w:rPr>
        <w:t>ı</w:t>
      </w:r>
      <w:r w:rsidRPr="00B56FB9">
        <w:rPr>
          <w:rFonts w:ascii="Times New Roman" w:hAnsi="Times New Roman"/>
          <w:bCs/>
          <w:color w:val="150B16"/>
          <w:lang w:val="en-US" w:bidi="he-IL"/>
        </w:rPr>
        <w:t>s</w:t>
      </w:r>
      <w:r w:rsidRPr="00B56FB9">
        <w:rPr>
          <w:rFonts w:ascii="Times New Roman" w:hAnsi="Times New Roman"/>
          <w:bCs/>
          <w:color w:val="2A232F"/>
          <w:lang w:val="en-US" w:bidi="he-IL"/>
        </w:rPr>
        <w:t>a  aç</w:t>
      </w:r>
      <w:r w:rsidRPr="00B56FB9">
        <w:rPr>
          <w:rFonts w:ascii="Times New Roman" w:hAnsi="Times New Roman"/>
          <w:bCs/>
          <w:color w:val="2A232F"/>
          <w:lang w:bidi="he-IL"/>
        </w:rPr>
        <w:t>ı</w:t>
      </w:r>
      <w:r w:rsidRPr="00B56FB9">
        <w:rPr>
          <w:rFonts w:ascii="Times New Roman" w:hAnsi="Times New Roman"/>
          <w:bCs/>
          <w:color w:val="2A232F"/>
          <w:lang w:val="en-US" w:bidi="he-IL"/>
        </w:rPr>
        <w:t>k</w:t>
      </w:r>
      <w:r w:rsidRPr="00B56FB9">
        <w:rPr>
          <w:rFonts w:ascii="Times New Roman" w:hAnsi="Times New Roman"/>
          <w:bCs/>
          <w:color w:val="2A232F"/>
          <w:lang w:bidi="he-IL"/>
        </w:rPr>
        <w:t>l</w:t>
      </w:r>
      <w:r w:rsidRPr="00B56FB9">
        <w:rPr>
          <w:rFonts w:ascii="Times New Roman" w:hAnsi="Times New Roman"/>
          <w:bCs/>
          <w:color w:val="2A232F"/>
          <w:lang w:val="en-US" w:bidi="he-IL"/>
        </w:rPr>
        <w:t xml:space="preserve">ama, </w:t>
      </w:r>
      <w:r w:rsidRPr="00B56FB9">
        <w:rPr>
          <w:rFonts w:ascii="Times New Roman" w:hAnsi="Times New Roman"/>
          <w:bCs/>
          <w:color w:val="150B16"/>
          <w:lang w:val="en-US" w:bidi="he-IL"/>
        </w:rPr>
        <w:t>n</w:t>
      </w:r>
      <w:r w:rsidRPr="00B56FB9">
        <w:rPr>
          <w:rFonts w:ascii="Times New Roman" w:hAnsi="Times New Roman"/>
          <w:bCs/>
          <w:color w:val="2A232F"/>
          <w:lang w:val="en-US" w:bidi="he-IL"/>
        </w:rPr>
        <w:t>et a</w:t>
      </w:r>
      <w:r w:rsidRPr="00B56FB9">
        <w:rPr>
          <w:rFonts w:ascii="Times New Roman" w:hAnsi="Times New Roman"/>
          <w:bCs/>
          <w:color w:val="2A232F"/>
          <w:lang w:bidi="he-IL"/>
        </w:rPr>
        <w:t>ğı</w:t>
      </w:r>
      <w:r w:rsidRPr="00B56FB9">
        <w:rPr>
          <w:rFonts w:ascii="Times New Roman" w:hAnsi="Times New Roman"/>
          <w:bCs/>
          <w:color w:val="2A232F"/>
          <w:lang w:val="en-US" w:bidi="he-IL"/>
        </w:rPr>
        <w:t>rl</w:t>
      </w:r>
      <w:r w:rsidRPr="00B56FB9">
        <w:rPr>
          <w:rFonts w:ascii="Times New Roman" w:hAnsi="Times New Roman"/>
          <w:bCs/>
          <w:color w:val="2A232F"/>
          <w:lang w:bidi="he-IL"/>
        </w:rPr>
        <w:t>ığ</w:t>
      </w:r>
      <w:r w:rsidRPr="00B56FB9">
        <w:rPr>
          <w:rFonts w:ascii="Times New Roman" w:hAnsi="Times New Roman"/>
          <w:bCs/>
          <w:color w:val="150B16"/>
          <w:lang w:bidi="he-IL"/>
        </w:rPr>
        <w:t>ı</w:t>
      </w:r>
      <w:r w:rsidRPr="00B56FB9">
        <w:rPr>
          <w:rFonts w:ascii="Times New Roman" w:hAnsi="Times New Roman"/>
          <w:bCs/>
          <w:color w:val="150B16"/>
          <w:lang w:val="en-US" w:bidi="he-IL"/>
        </w:rPr>
        <w:t xml:space="preserve">, </w:t>
      </w:r>
      <w:r w:rsidRPr="00B56FB9">
        <w:rPr>
          <w:rFonts w:ascii="Times New Roman" w:hAnsi="Times New Roman"/>
          <w:bCs/>
          <w:color w:val="2A232F"/>
          <w:lang w:val="en-US" w:bidi="he-IL"/>
        </w:rPr>
        <w:t>kullan</w:t>
      </w:r>
      <w:r w:rsidRPr="00B56FB9">
        <w:rPr>
          <w:rFonts w:ascii="Times New Roman" w:hAnsi="Times New Roman"/>
          <w:bCs/>
          <w:color w:val="2A232F"/>
          <w:lang w:bidi="he-IL"/>
        </w:rPr>
        <w:t>ı</w:t>
      </w:r>
      <w:r w:rsidRPr="00B56FB9">
        <w:rPr>
          <w:rFonts w:ascii="Times New Roman" w:hAnsi="Times New Roman"/>
          <w:bCs/>
          <w:color w:val="2A232F"/>
          <w:lang w:val="en-US" w:bidi="he-IL"/>
        </w:rPr>
        <w:t xml:space="preserve">m </w:t>
      </w:r>
      <w:r w:rsidRPr="00B56FB9">
        <w:rPr>
          <w:rFonts w:ascii="Times New Roman" w:hAnsi="Times New Roman"/>
          <w:bCs/>
          <w:color w:val="2A232F"/>
          <w:lang w:bidi="he-IL"/>
        </w:rPr>
        <w:t>ş</w:t>
      </w:r>
      <w:r w:rsidRPr="00B56FB9">
        <w:rPr>
          <w:rFonts w:ascii="Times New Roman" w:hAnsi="Times New Roman"/>
          <w:bCs/>
          <w:color w:val="2A232F"/>
          <w:lang w:val="en-US" w:bidi="he-IL"/>
        </w:rPr>
        <w:t>e</w:t>
      </w:r>
      <w:r w:rsidRPr="00B56FB9">
        <w:rPr>
          <w:rFonts w:ascii="Times New Roman" w:hAnsi="Times New Roman"/>
          <w:bCs/>
          <w:color w:val="463C4C"/>
          <w:lang w:val="en-US" w:bidi="he-IL"/>
        </w:rPr>
        <w:t>k</w:t>
      </w:r>
      <w:r w:rsidRPr="00B56FB9">
        <w:rPr>
          <w:rFonts w:ascii="Times New Roman" w:hAnsi="Times New Roman"/>
          <w:bCs/>
          <w:color w:val="2A232F"/>
          <w:lang w:val="en-US" w:bidi="he-IL"/>
        </w:rPr>
        <w:t>li, f</w:t>
      </w:r>
      <w:r w:rsidRPr="00B56FB9">
        <w:rPr>
          <w:rFonts w:ascii="Times New Roman" w:hAnsi="Times New Roman"/>
          <w:bCs/>
          <w:color w:val="150B16"/>
          <w:lang w:val="en-US" w:bidi="he-IL"/>
        </w:rPr>
        <w:t>i</w:t>
      </w:r>
      <w:r w:rsidRPr="00B56FB9">
        <w:rPr>
          <w:rFonts w:ascii="Times New Roman" w:hAnsi="Times New Roman"/>
          <w:bCs/>
          <w:color w:val="2A232F"/>
          <w:lang w:val="en-US" w:bidi="he-IL"/>
        </w:rPr>
        <w:t>zi</w:t>
      </w:r>
      <w:r w:rsidRPr="00B56FB9">
        <w:rPr>
          <w:rFonts w:ascii="Times New Roman" w:hAnsi="Times New Roman"/>
          <w:bCs/>
          <w:color w:val="463C4C"/>
          <w:lang w:val="en-US" w:bidi="he-IL"/>
        </w:rPr>
        <w:t>k</w:t>
      </w:r>
      <w:r w:rsidRPr="00B56FB9">
        <w:rPr>
          <w:rFonts w:ascii="Times New Roman" w:hAnsi="Times New Roman"/>
          <w:bCs/>
          <w:color w:val="2A232F"/>
          <w:lang w:val="en-US" w:bidi="he-IL"/>
        </w:rPr>
        <w:t>se</w:t>
      </w:r>
      <w:r w:rsidRPr="00B56FB9">
        <w:rPr>
          <w:rFonts w:ascii="Times New Roman" w:hAnsi="Times New Roman"/>
          <w:bCs/>
          <w:color w:val="150B16"/>
          <w:lang w:val="en-US" w:bidi="he-IL"/>
        </w:rPr>
        <w:t xml:space="preserve">l </w:t>
      </w:r>
      <w:r w:rsidRPr="00B56FB9">
        <w:rPr>
          <w:rFonts w:ascii="Times New Roman" w:hAnsi="Times New Roman"/>
          <w:bCs/>
          <w:color w:val="463C4C"/>
          <w:lang w:val="en-US" w:bidi="he-IL"/>
        </w:rPr>
        <w:t>ö</w:t>
      </w:r>
      <w:r w:rsidRPr="00B56FB9">
        <w:rPr>
          <w:rFonts w:ascii="Times New Roman" w:hAnsi="Times New Roman"/>
          <w:bCs/>
          <w:color w:val="2A232F"/>
          <w:lang w:val="en-US" w:bidi="he-IL"/>
        </w:rPr>
        <w:t>z</w:t>
      </w:r>
      <w:r w:rsidRPr="00B56FB9">
        <w:rPr>
          <w:rFonts w:ascii="Times New Roman" w:hAnsi="Times New Roman"/>
          <w:bCs/>
          <w:color w:val="463C4C"/>
          <w:lang w:val="en-US" w:bidi="he-IL"/>
        </w:rPr>
        <w:t>e</w:t>
      </w:r>
      <w:r w:rsidRPr="00B56FB9">
        <w:rPr>
          <w:rFonts w:ascii="Times New Roman" w:hAnsi="Times New Roman"/>
          <w:bCs/>
          <w:color w:val="2A232F"/>
          <w:lang w:val="en-US" w:bidi="he-IL"/>
        </w:rPr>
        <w:t>llikl</w:t>
      </w:r>
      <w:r w:rsidRPr="00B56FB9">
        <w:rPr>
          <w:rFonts w:ascii="Times New Roman" w:hAnsi="Times New Roman"/>
          <w:bCs/>
          <w:color w:val="463C4C"/>
          <w:lang w:val="en-US" w:bidi="he-IL"/>
        </w:rPr>
        <w:t>e</w:t>
      </w:r>
      <w:r w:rsidRPr="00B56FB9">
        <w:rPr>
          <w:rFonts w:ascii="Times New Roman" w:hAnsi="Times New Roman"/>
          <w:bCs/>
          <w:color w:val="2A232F"/>
          <w:lang w:val="en-US" w:bidi="he-IL"/>
        </w:rPr>
        <w:t xml:space="preserve">ri, kimyasal </w:t>
      </w:r>
      <w:r w:rsidRPr="00B56FB9">
        <w:rPr>
          <w:rFonts w:ascii="Times New Roman" w:hAnsi="Times New Roman"/>
          <w:bCs/>
          <w:color w:val="2A232F"/>
          <w:lang w:bidi="he-IL"/>
        </w:rPr>
        <w:t xml:space="preserve"> </w:t>
      </w:r>
      <w:r w:rsidRPr="00B56FB9">
        <w:rPr>
          <w:rFonts w:ascii="Times New Roman" w:hAnsi="Times New Roman"/>
          <w:bCs/>
          <w:color w:val="463C4C"/>
          <w:lang w:val="en-US" w:bidi="he-IL"/>
        </w:rPr>
        <w:t>b</w:t>
      </w:r>
      <w:r w:rsidRPr="00B56FB9">
        <w:rPr>
          <w:rFonts w:ascii="Times New Roman" w:hAnsi="Times New Roman"/>
          <w:bCs/>
          <w:color w:val="625A6C"/>
          <w:lang w:val="en-US" w:bidi="he-IL"/>
        </w:rPr>
        <w:t>i</w:t>
      </w:r>
      <w:r w:rsidRPr="00B56FB9">
        <w:rPr>
          <w:rFonts w:ascii="Times New Roman" w:hAnsi="Times New Roman"/>
          <w:bCs/>
          <w:color w:val="463C4C"/>
          <w:lang w:val="en-US" w:bidi="he-IL"/>
        </w:rPr>
        <w:t>l</w:t>
      </w:r>
      <w:r w:rsidRPr="00B56FB9">
        <w:rPr>
          <w:rFonts w:ascii="Times New Roman" w:hAnsi="Times New Roman"/>
          <w:bCs/>
          <w:color w:val="2A232F"/>
          <w:lang w:val="en-US" w:bidi="he-IL"/>
        </w:rPr>
        <w:t>e</w:t>
      </w:r>
      <w:r w:rsidRPr="00B56FB9">
        <w:rPr>
          <w:rFonts w:ascii="Times New Roman" w:hAnsi="Times New Roman"/>
          <w:bCs/>
          <w:color w:val="463C4C"/>
          <w:lang w:bidi="he-IL"/>
        </w:rPr>
        <w:t>ş</w:t>
      </w:r>
      <w:r w:rsidRPr="00B56FB9">
        <w:rPr>
          <w:rFonts w:ascii="Times New Roman" w:hAnsi="Times New Roman"/>
          <w:bCs/>
          <w:color w:val="463C4C"/>
          <w:lang w:val="en-US" w:bidi="he-IL"/>
        </w:rPr>
        <w:t>imi</w:t>
      </w:r>
      <w:r w:rsidRPr="00B56FB9">
        <w:rPr>
          <w:rFonts w:ascii="Times New Roman" w:hAnsi="Times New Roman"/>
          <w:bCs/>
          <w:color w:val="2A232F"/>
          <w:lang w:val="en-US" w:bidi="he-IL"/>
        </w:rPr>
        <w:t>, depolama bi</w:t>
      </w:r>
      <w:r w:rsidRPr="00B56FB9">
        <w:rPr>
          <w:rFonts w:ascii="Times New Roman" w:hAnsi="Times New Roman"/>
          <w:bCs/>
          <w:color w:val="150B16"/>
          <w:lang w:val="en-US" w:bidi="he-IL"/>
        </w:rPr>
        <w:t>l</w:t>
      </w:r>
      <w:r w:rsidRPr="00B56FB9">
        <w:rPr>
          <w:rFonts w:ascii="Times New Roman" w:hAnsi="Times New Roman"/>
          <w:bCs/>
          <w:color w:val="2A232F"/>
          <w:lang w:val="en-US" w:bidi="he-IL"/>
        </w:rPr>
        <w:t>gileri, te</w:t>
      </w:r>
      <w:r w:rsidRPr="00B56FB9">
        <w:rPr>
          <w:rFonts w:ascii="Times New Roman" w:hAnsi="Times New Roman"/>
          <w:bCs/>
          <w:color w:val="150B16"/>
          <w:lang w:val="en-US" w:bidi="he-IL"/>
        </w:rPr>
        <w:t>h</w:t>
      </w:r>
      <w:r w:rsidRPr="00B56FB9">
        <w:rPr>
          <w:rFonts w:ascii="Times New Roman" w:hAnsi="Times New Roman"/>
          <w:bCs/>
          <w:color w:val="2A232F"/>
          <w:lang w:val="en-US" w:bidi="he-IL"/>
        </w:rPr>
        <w:t>l</w:t>
      </w:r>
      <w:r w:rsidRPr="00B56FB9">
        <w:rPr>
          <w:rFonts w:ascii="Times New Roman" w:hAnsi="Times New Roman"/>
          <w:bCs/>
          <w:color w:val="150B16"/>
          <w:lang w:val="en-US" w:bidi="he-IL"/>
        </w:rPr>
        <w:t>i</w:t>
      </w:r>
      <w:r w:rsidRPr="00B56FB9">
        <w:rPr>
          <w:rFonts w:ascii="Times New Roman" w:hAnsi="Times New Roman"/>
          <w:bCs/>
          <w:color w:val="2A232F"/>
          <w:lang w:val="en-US" w:bidi="he-IL"/>
        </w:rPr>
        <w:t xml:space="preserve">ke </w:t>
      </w:r>
      <w:r w:rsidRPr="00B56FB9">
        <w:rPr>
          <w:rFonts w:ascii="Times New Roman" w:hAnsi="Times New Roman"/>
          <w:bCs/>
          <w:color w:val="463C4C"/>
          <w:lang w:val="en-US" w:bidi="he-IL"/>
        </w:rPr>
        <w:t>i</w:t>
      </w:r>
      <w:r w:rsidRPr="00B56FB9">
        <w:rPr>
          <w:rFonts w:ascii="Times New Roman" w:hAnsi="Times New Roman"/>
          <w:bCs/>
          <w:color w:val="2A232F"/>
          <w:lang w:bidi="he-IL"/>
        </w:rPr>
        <w:t>ş</w:t>
      </w:r>
      <w:r w:rsidRPr="00B56FB9">
        <w:rPr>
          <w:rFonts w:ascii="Times New Roman" w:hAnsi="Times New Roman"/>
          <w:bCs/>
          <w:color w:val="2A232F"/>
          <w:lang w:val="en-US" w:bidi="he-IL"/>
        </w:rPr>
        <w:t>a</w:t>
      </w:r>
      <w:r w:rsidRPr="00B56FB9">
        <w:rPr>
          <w:rFonts w:ascii="Times New Roman" w:hAnsi="Times New Roman"/>
          <w:bCs/>
          <w:color w:val="150B16"/>
          <w:lang w:val="en-US" w:bidi="he-IL"/>
        </w:rPr>
        <w:t>r</w:t>
      </w:r>
      <w:r w:rsidRPr="00B56FB9">
        <w:rPr>
          <w:rFonts w:ascii="Times New Roman" w:hAnsi="Times New Roman"/>
          <w:bCs/>
          <w:color w:val="2A232F"/>
          <w:lang w:val="en-US" w:bidi="he-IL"/>
        </w:rPr>
        <w:t>eti, ve güve</w:t>
      </w:r>
      <w:r w:rsidRPr="00B56FB9">
        <w:rPr>
          <w:rFonts w:ascii="Times New Roman" w:hAnsi="Times New Roman"/>
          <w:bCs/>
          <w:color w:val="150B16"/>
          <w:lang w:val="en-US" w:bidi="he-IL"/>
        </w:rPr>
        <w:t>n</w:t>
      </w:r>
      <w:r w:rsidRPr="00B56FB9">
        <w:rPr>
          <w:rFonts w:ascii="Times New Roman" w:hAnsi="Times New Roman"/>
          <w:bCs/>
          <w:color w:val="2A232F"/>
          <w:lang w:val="en-US" w:bidi="he-IL"/>
        </w:rPr>
        <w:t>lik  önlemleri, tüketic</w:t>
      </w:r>
      <w:r w:rsidRPr="00B56FB9">
        <w:rPr>
          <w:rFonts w:ascii="Times New Roman" w:hAnsi="Times New Roman"/>
          <w:bCs/>
          <w:color w:val="150B16"/>
          <w:lang w:val="en-US" w:bidi="he-IL"/>
        </w:rPr>
        <w:t>i</w:t>
      </w:r>
      <w:r w:rsidRPr="00B56FB9">
        <w:rPr>
          <w:rFonts w:ascii="Times New Roman" w:hAnsi="Times New Roman"/>
          <w:bCs/>
          <w:color w:val="2A232F"/>
          <w:lang w:val="en-US" w:bidi="he-IL"/>
        </w:rPr>
        <w:t>ye yöne</w:t>
      </w:r>
      <w:r w:rsidRPr="00B56FB9">
        <w:rPr>
          <w:rFonts w:ascii="Times New Roman" w:hAnsi="Times New Roman"/>
          <w:bCs/>
          <w:color w:val="150B16"/>
          <w:lang w:val="en-US" w:bidi="he-IL"/>
        </w:rPr>
        <w:t>l</w:t>
      </w:r>
      <w:r w:rsidRPr="00B56FB9">
        <w:rPr>
          <w:rFonts w:ascii="Times New Roman" w:hAnsi="Times New Roman"/>
          <w:bCs/>
          <w:color w:val="2A232F"/>
          <w:lang w:val="en-US" w:bidi="he-IL"/>
        </w:rPr>
        <w:t>i</w:t>
      </w:r>
      <w:r w:rsidRPr="00B56FB9">
        <w:rPr>
          <w:rFonts w:ascii="Times New Roman" w:hAnsi="Times New Roman"/>
          <w:bCs/>
          <w:color w:val="463C4C"/>
          <w:lang w:val="en-US" w:bidi="he-IL"/>
        </w:rPr>
        <w:t xml:space="preserve">k </w:t>
      </w:r>
      <w:r w:rsidRPr="00B56FB9">
        <w:rPr>
          <w:rFonts w:ascii="Times New Roman" w:hAnsi="Times New Roman"/>
          <w:bCs/>
          <w:color w:val="2A232F"/>
          <w:lang w:val="en-US" w:bidi="he-IL"/>
        </w:rPr>
        <w:t>uy</w:t>
      </w:r>
      <w:r w:rsidRPr="00B56FB9">
        <w:rPr>
          <w:rFonts w:ascii="Times New Roman" w:hAnsi="Times New Roman"/>
          <w:bCs/>
          <w:color w:val="463C4C"/>
          <w:lang w:val="en-US" w:bidi="he-IL"/>
        </w:rPr>
        <w:t>a</w:t>
      </w:r>
      <w:r w:rsidRPr="00B56FB9">
        <w:rPr>
          <w:rFonts w:ascii="Times New Roman" w:hAnsi="Times New Roman"/>
          <w:bCs/>
          <w:color w:val="2A232F"/>
          <w:lang w:val="en-US" w:bidi="he-IL"/>
        </w:rPr>
        <w:t>r</w:t>
      </w:r>
      <w:r w:rsidRPr="00B56FB9">
        <w:rPr>
          <w:rFonts w:ascii="Times New Roman" w:hAnsi="Times New Roman"/>
          <w:bCs/>
          <w:color w:val="2A232F"/>
          <w:lang w:bidi="he-IL"/>
        </w:rPr>
        <w:t>ı</w:t>
      </w:r>
      <w:r w:rsidRPr="00B56FB9">
        <w:rPr>
          <w:rFonts w:ascii="Times New Roman" w:hAnsi="Times New Roman"/>
          <w:bCs/>
          <w:color w:val="2A232F"/>
          <w:lang w:val="en-US" w:bidi="he-IL"/>
        </w:rPr>
        <w:t>l</w:t>
      </w:r>
      <w:r w:rsidRPr="00B56FB9">
        <w:rPr>
          <w:rFonts w:ascii="Times New Roman" w:hAnsi="Times New Roman"/>
          <w:bCs/>
          <w:color w:val="463C4C"/>
          <w:lang w:val="en-US" w:bidi="he-IL"/>
        </w:rPr>
        <w:t xml:space="preserve">ar,  </w:t>
      </w:r>
      <w:r w:rsidRPr="00B56FB9">
        <w:rPr>
          <w:rFonts w:ascii="Times New Roman" w:hAnsi="Times New Roman"/>
          <w:bCs/>
          <w:color w:val="2A232F"/>
          <w:lang w:val="en-US" w:bidi="he-IL"/>
        </w:rPr>
        <w:t>üret</w:t>
      </w:r>
      <w:r w:rsidRPr="00B56FB9">
        <w:rPr>
          <w:rFonts w:ascii="Times New Roman" w:hAnsi="Times New Roman"/>
          <w:bCs/>
          <w:color w:val="463C4C"/>
          <w:lang w:val="en-US" w:bidi="he-IL"/>
        </w:rPr>
        <w:t>i</w:t>
      </w:r>
      <w:r w:rsidRPr="00B56FB9">
        <w:rPr>
          <w:rFonts w:ascii="Times New Roman" w:hAnsi="Times New Roman"/>
          <w:bCs/>
          <w:color w:val="2A232F"/>
          <w:lang w:val="en-US" w:bidi="he-IL"/>
        </w:rPr>
        <w:t>cif</w:t>
      </w:r>
      <w:r w:rsidRPr="00B56FB9">
        <w:rPr>
          <w:rFonts w:ascii="Times New Roman" w:hAnsi="Times New Roman"/>
          <w:bCs/>
          <w:color w:val="463C4C"/>
          <w:lang w:bidi="he-IL"/>
        </w:rPr>
        <w:t>i</w:t>
      </w:r>
      <w:r w:rsidRPr="00B56FB9">
        <w:rPr>
          <w:rFonts w:ascii="Times New Roman" w:hAnsi="Times New Roman"/>
          <w:bCs/>
          <w:color w:val="2A232F"/>
          <w:lang w:val="en-US" w:bidi="he-IL"/>
        </w:rPr>
        <w:t>rma ad</w:t>
      </w:r>
      <w:r w:rsidRPr="00B56FB9">
        <w:rPr>
          <w:rFonts w:ascii="Times New Roman" w:hAnsi="Times New Roman"/>
          <w:bCs/>
          <w:color w:val="2A232F"/>
          <w:lang w:bidi="he-IL"/>
        </w:rPr>
        <w:t xml:space="preserve">ı </w:t>
      </w:r>
      <w:r w:rsidRPr="00B56FB9">
        <w:rPr>
          <w:rFonts w:ascii="Times New Roman" w:hAnsi="Times New Roman"/>
          <w:bCs/>
          <w:color w:val="2A232F"/>
          <w:lang w:val="en-US" w:bidi="he-IL"/>
        </w:rPr>
        <w:t xml:space="preserve">ve adresi, </w:t>
      </w:r>
      <w:r w:rsidRPr="00B56FB9">
        <w:rPr>
          <w:rFonts w:ascii="Times New Roman" w:hAnsi="Times New Roman"/>
          <w:bCs/>
          <w:color w:val="463C4C"/>
          <w:lang w:val="en-US" w:bidi="he-IL"/>
        </w:rPr>
        <w:t>ü</w:t>
      </w:r>
      <w:r w:rsidRPr="00B56FB9">
        <w:rPr>
          <w:rFonts w:ascii="Times New Roman" w:hAnsi="Times New Roman"/>
          <w:bCs/>
          <w:color w:val="2A232F"/>
          <w:lang w:val="en-US" w:bidi="he-IL"/>
        </w:rPr>
        <w:t>re</w:t>
      </w:r>
      <w:r w:rsidRPr="00B56FB9">
        <w:rPr>
          <w:rFonts w:ascii="Times New Roman" w:hAnsi="Times New Roman"/>
          <w:bCs/>
          <w:color w:val="463C4C"/>
          <w:lang w:val="en-US" w:bidi="he-IL"/>
        </w:rPr>
        <w:t xml:space="preserve">tim </w:t>
      </w:r>
      <w:r w:rsidRPr="00B56FB9">
        <w:rPr>
          <w:rFonts w:ascii="Times New Roman" w:hAnsi="Times New Roman"/>
          <w:bCs/>
          <w:color w:val="2A232F"/>
          <w:lang w:val="en-US" w:bidi="he-IL"/>
        </w:rPr>
        <w:t>tarih</w:t>
      </w:r>
      <w:r w:rsidRPr="00B56FB9">
        <w:rPr>
          <w:rFonts w:ascii="Times New Roman" w:hAnsi="Times New Roman"/>
          <w:bCs/>
          <w:color w:val="150B16"/>
          <w:lang w:val="en-US" w:bidi="he-IL"/>
        </w:rPr>
        <w:t xml:space="preserve">i </w:t>
      </w:r>
      <w:r w:rsidRPr="00B56FB9">
        <w:rPr>
          <w:rFonts w:ascii="Times New Roman" w:hAnsi="Times New Roman"/>
          <w:bCs/>
          <w:color w:val="2A232F"/>
          <w:lang w:val="en-US" w:bidi="he-IL"/>
        </w:rPr>
        <w:t>ve numa</w:t>
      </w:r>
      <w:r w:rsidRPr="00B56FB9">
        <w:rPr>
          <w:rFonts w:ascii="Times New Roman" w:hAnsi="Times New Roman"/>
          <w:bCs/>
          <w:color w:val="150B16"/>
          <w:lang w:val="en-US" w:bidi="he-IL"/>
        </w:rPr>
        <w:t>r</w:t>
      </w:r>
      <w:r w:rsidRPr="00B56FB9">
        <w:rPr>
          <w:rFonts w:ascii="Times New Roman" w:hAnsi="Times New Roman"/>
          <w:bCs/>
          <w:color w:val="2A232F"/>
          <w:lang w:val="en-US" w:bidi="he-IL"/>
        </w:rPr>
        <w:t>as</w:t>
      </w:r>
      <w:r w:rsidRPr="00B56FB9">
        <w:rPr>
          <w:rFonts w:ascii="Times New Roman" w:hAnsi="Times New Roman"/>
          <w:bCs/>
          <w:color w:val="150B16"/>
          <w:lang w:bidi="he-IL"/>
        </w:rPr>
        <w:t xml:space="preserve">ı </w:t>
      </w:r>
      <w:r w:rsidRPr="00B56FB9">
        <w:rPr>
          <w:rFonts w:ascii="Times New Roman" w:hAnsi="Times New Roman"/>
          <w:bCs/>
          <w:color w:val="2A232F"/>
          <w:lang w:val="en-US" w:bidi="he-IL"/>
        </w:rPr>
        <w:t>olmal</w:t>
      </w:r>
      <w:r w:rsidRPr="00B56FB9">
        <w:rPr>
          <w:rFonts w:ascii="Times New Roman" w:hAnsi="Times New Roman"/>
          <w:bCs/>
          <w:color w:val="150B16"/>
          <w:lang w:bidi="he-IL"/>
        </w:rPr>
        <w:t>ı</w:t>
      </w:r>
      <w:r w:rsidRPr="00B56FB9">
        <w:rPr>
          <w:rFonts w:ascii="Times New Roman" w:hAnsi="Times New Roman"/>
          <w:bCs/>
          <w:color w:val="2A232F"/>
          <w:lang w:val="en-US" w:bidi="he-IL"/>
        </w:rPr>
        <w:t>d</w:t>
      </w:r>
      <w:r w:rsidRPr="00B56FB9">
        <w:rPr>
          <w:rFonts w:ascii="Times New Roman" w:hAnsi="Times New Roman"/>
          <w:bCs/>
          <w:color w:val="2A232F"/>
          <w:lang w:bidi="he-IL"/>
        </w:rPr>
        <w:t>ı</w:t>
      </w:r>
      <w:r w:rsidRPr="00B56FB9">
        <w:rPr>
          <w:rFonts w:ascii="Times New Roman" w:hAnsi="Times New Roman"/>
          <w:bCs/>
          <w:color w:val="2A232F"/>
          <w:lang w:val="en-US" w:bidi="he-IL"/>
        </w:rPr>
        <w:t xml:space="preserve">r. </w:t>
      </w:r>
      <w:r w:rsidRPr="00B56FB9">
        <w:rPr>
          <w:rFonts w:ascii="Times New Roman" w:hAnsi="Times New Roman"/>
          <w:bCs/>
          <w:iCs/>
          <w:color w:val="2A232F"/>
          <w:lang w:val="en-US" w:bidi="he-IL"/>
        </w:rPr>
        <w:t>Ambalaj kapakları hiç açılmamış olmalıdır.</w:t>
      </w:r>
      <w:r w:rsidRPr="00B56FB9">
        <w:rPr>
          <w:rFonts w:ascii="Times New Roman" w:hAnsi="Times New Roman"/>
          <w:bCs/>
          <w:color w:val="2A232F"/>
          <w:lang w:val="en-US" w:bidi="he-IL"/>
        </w:rPr>
        <w:t xml:space="preserve"> Ambalaj dü</w:t>
      </w:r>
      <w:r w:rsidRPr="00B56FB9">
        <w:rPr>
          <w:rFonts w:ascii="Times New Roman" w:hAnsi="Times New Roman"/>
          <w:bCs/>
          <w:color w:val="2A232F"/>
          <w:lang w:bidi="he-IL"/>
        </w:rPr>
        <w:t>ş</w:t>
      </w:r>
      <w:r w:rsidRPr="00B56FB9">
        <w:rPr>
          <w:rFonts w:ascii="Times New Roman" w:hAnsi="Times New Roman"/>
          <w:bCs/>
          <w:color w:val="2A232F"/>
          <w:lang w:val="en-US" w:bidi="he-IL"/>
        </w:rPr>
        <w:t xml:space="preserve">me,  </w:t>
      </w:r>
      <w:r w:rsidRPr="00B56FB9">
        <w:rPr>
          <w:rFonts w:ascii="Times New Roman" w:hAnsi="Times New Roman"/>
          <w:bCs/>
          <w:color w:val="463C4C"/>
          <w:lang w:val="en-US" w:bidi="he-IL"/>
        </w:rPr>
        <w:t>hız</w:t>
      </w:r>
      <w:r w:rsidRPr="00B56FB9">
        <w:rPr>
          <w:rFonts w:ascii="Times New Roman" w:hAnsi="Times New Roman"/>
          <w:bCs/>
          <w:color w:val="2A232F"/>
          <w:lang w:val="en-US" w:bidi="he-IL"/>
        </w:rPr>
        <w:t>land</w:t>
      </w:r>
      <w:r w:rsidRPr="00B56FB9">
        <w:rPr>
          <w:rFonts w:ascii="Times New Roman" w:hAnsi="Times New Roman"/>
          <w:bCs/>
          <w:color w:val="2A232F"/>
          <w:lang w:bidi="he-IL"/>
        </w:rPr>
        <w:t>ı</w:t>
      </w:r>
      <w:r w:rsidRPr="00B56FB9">
        <w:rPr>
          <w:rFonts w:ascii="Times New Roman" w:hAnsi="Times New Roman"/>
          <w:bCs/>
          <w:color w:val="2A232F"/>
          <w:lang w:val="en-US" w:bidi="he-IL"/>
        </w:rPr>
        <w:t>r</w:t>
      </w:r>
      <w:r w:rsidRPr="00B56FB9">
        <w:rPr>
          <w:rFonts w:ascii="Times New Roman" w:hAnsi="Times New Roman"/>
          <w:bCs/>
          <w:color w:val="150B16"/>
          <w:lang w:bidi="he-IL"/>
        </w:rPr>
        <w:t>ı</w:t>
      </w:r>
      <w:r w:rsidRPr="00B56FB9">
        <w:rPr>
          <w:rFonts w:ascii="Times New Roman" w:hAnsi="Times New Roman"/>
          <w:bCs/>
          <w:color w:val="150B16"/>
          <w:lang w:val="en-US" w:bidi="he-IL"/>
        </w:rPr>
        <w:t>l</w:t>
      </w:r>
      <w:r w:rsidRPr="00B56FB9">
        <w:rPr>
          <w:rFonts w:ascii="Times New Roman" w:hAnsi="Times New Roman"/>
          <w:bCs/>
          <w:color w:val="2A232F"/>
          <w:lang w:val="en-US" w:bidi="he-IL"/>
        </w:rPr>
        <w:t>m</w:t>
      </w:r>
      <w:r w:rsidRPr="00B56FB9">
        <w:rPr>
          <w:rFonts w:ascii="Times New Roman" w:hAnsi="Times New Roman"/>
          <w:bCs/>
          <w:color w:val="150B16"/>
          <w:lang w:bidi="he-IL"/>
        </w:rPr>
        <w:t>ı</w:t>
      </w:r>
      <w:r w:rsidRPr="00B56FB9">
        <w:rPr>
          <w:rFonts w:ascii="Times New Roman" w:hAnsi="Times New Roman"/>
          <w:bCs/>
          <w:color w:val="2A232F"/>
          <w:lang w:bidi="he-IL"/>
        </w:rPr>
        <w:t xml:space="preserve">ş </w:t>
      </w:r>
      <w:r w:rsidRPr="00B56FB9">
        <w:rPr>
          <w:rFonts w:ascii="Times New Roman" w:hAnsi="Times New Roman"/>
          <w:bCs/>
          <w:color w:val="2A232F"/>
          <w:lang w:val="en-US" w:bidi="he-IL"/>
        </w:rPr>
        <w:t>çatlama dayan</w:t>
      </w:r>
      <w:r w:rsidRPr="00B56FB9">
        <w:rPr>
          <w:rFonts w:ascii="Times New Roman" w:hAnsi="Times New Roman"/>
          <w:bCs/>
          <w:color w:val="150B16"/>
          <w:lang w:bidi="he-IL"/>
        </w:rPr>
        <w:t>ı</w:t>
      </w:r>
      <w:r w:rsidRPr="00B56FB9">
        <w:rPr>
          <w:rFonts w:ascii="Times New Roman" w:hAnsi="Times New Roman"/>
          <w:bCs/>
          <w:color w:val="2A232F"/>
          <w:lang w:val="en-US" w:bidi="he-IL"/>
        </w:rPr>
        <w:t>m</w:t>
      </w:r>
      <w:r w:rsidRPr="00B56FB9">
        <w:rPr>
          <w:rFonts w:ascii="Times New Roman" w:hAnsi="Times New Roman"/>
          <w:bCs/>
          <w:color w:val="463C4C"/>
          <w:lang w:bidi="he-IL"/>
        </w:rPr>
        <w:t>ı</w:t>
      </w:r>
      <w:r w:rsidRPr="00B56FB9">
        <w:rPr>
          <w:rFonts w:ascii="Times New Roman" w:hAnsi="Times New Roman"/>
          <w:bCs/>
          <w:color w:val="2A232F"/>
          <w:lang w:val="en-US" w:bidi="he-IL"/>
        </w:rPr>
        <w:t>, kapa</w:t>
      </w:r>
      <w:r w:rsidRPr="00B56FB9">
        <w:rPr>
          <w:rFonts w:ascii="Times New Roman" w:hAnsi="Times New Roman"/>
          <w:bCs/>
          <w:color w:val="463C4C"/>
          <w:lang w:val="en-US" w:bidi="he-IL"/>
        </w:rPr>
        <w:t xml:space="preserve">k </w:t>
      </w:r>
      <w:r w:rsidRPr="00B56FB9">
        <w:rPr>
          <w:rFonts w:ascii="Times New Roman" w:hAnsi="Times New Roman"/>
          <w:bCs/>
          <w:color w:val="2A232F"/>
          <w:lang w:val="en-US" w:bidi="he-IL"/>
        </w:rPr>
        <w:t>kap</w:t>
      </w:r>
      <w:r w:rsidRPr="00B56FB9">
        <w:rPr>
          <w:rFonts w:ascii="Times New Roman" w:hAnsi="Times New Roman"/>
          <w:bCs/>
          <w:color w:val="463C4C"/>
          <w:lang w:val="en-US" w:bidi="he-IL"/>
        </w:rPr>
        <w:t>a</w:t>
      </w:r>
      <w:r w:rsidRPr="00B56FB9">
        <w:rPr>
          <w:rFonts w:ascii="Times New Roman" w:hAnsi="Times New Roman"/>
          <w:bCs/>
          <w:color w:val="2A232F"/>
          <w:lang w:val="en-US" w:bidi="he-IL"/>
        </w:rPr>
        <w:t>nma</w:t>
      </w:r>
      <w:r w:rsidRPr="00B56FB9">
        <w:rPr>
          <w:rFonts w:ascii="Times New Roman" w:hAnsi="Times New Roman"/>
          <w:bCs/>
          <w:color w:val="625A6C"/>
          <w:lang w:val="en-US" w:bidi="he-IL"/>
        </w:rPr>
        <w:t xml:space="preserve">, </w:t>
      </w:r>
      <w:r w:rsidRPr="00B56FB9">
        <w:rPr>
          <w:rFonts w:ascii="Times New Roman" w:hAnsi="Times New Roman"/>
          <w:bCs/>
          <w:color w:val="2A232F"/>
          <w:lang w:val="en-US" w:bidi="he-IL"/>
        </w:rPr>
        <w:t>akma</w:t>
      </w:r>
      <w:r w:rsidRPr="00B56FB9">
        <w:rPr>
          <w:rFonts w:ascii="Times New Roman" w:hAnsi="Times New Roman"/>
          <w:bCs/>
          <w:color w:val="463C4C"/>
          <w:lang w:val="en-US" w:bidi="he-IL"/>
        </w:rPr>
        <w:t xml:space="preserve">, </w:t>
      </w:r>
      <w:r w:rsidRPr="00B56FB9">
        <w:rPr>
          <w:rFonts w:ascii="Times New Roman" w:hAnsi="Times New Roman"/>
          <w:bCs/>
          <w:color w:val="2A232F"/>
          <w:lang w:val="en-US" w:bidi="he-IL"/>
        </w:rPr>
        <w:t xml:space="preserve">dinamik ezilme dayanımı, yük altında çatlama testlerindeki  spesifikasyonlara </w:t>
      </w:r>
      <w:r w:rsidRPr="00B56FB9">
        <w:rPr>
          <w:rFonts w:ascii="Times New Roman" w:hAnsi="Times New Roman"/>
          <w:bCs/>
          <w:color w:val="463C4C"/>
          <w:lang w:val="en-US" w:bidi="he-IL"/>
        </w:rPr>
        <w:t>u</w:t>
      </w:r>
      <w:r w:rsidRPr="00B56FB9">
        <w:rPr>
          <w:rFonts w:ascii="Times New Roman" w:hAnsi="Times New Roman"/>
          <w:bCs/>
          <w:color w:val="2A232F"/>
          <w:lang w:val="en-US" w:bidi="he-IL"/>
        </w:rPr>
        <w:t>ygun o</w:t>
      </w:r>
      <w:r w:rsidRPr="00B56FB9">
        <w:rPr>
          <w:rFonts w:ascii="Times New Roman" w:hAnsi="Times New Roman"/>
          <w:bCs/>
          <w:color w:val="463C4C"/>
          <w:lang w:val="en-US" w:bidi="he-IL"/>
        </w:rPr>
        <w:t>l</w:t>
      </w:r>
      <w:r w:rsidRPr="00B56FB9">
        <w:rPr>
          <w:rFonts w:ascii="Times New Roman" w:hAnsi="Times New Roman"/>
          <w:bCs/>
          <w:color w:val="2A232F"/>
          <w:lang w:val="en-US" w:bidi="he-IL"/>
        </w:rPr>
        <w:t>m</w:t>
      </w:r>
      <w:r w:rsidRPr="00B56FB9">
        <w:rPr>
          <w:rFonts w:ascii="Times New Roman" w:hAnsi="Times New Roman"/>
          <w:bCs/>
          <w:color w:val="463C4C"/>
          <w:lang w:val="en-US" w:bidi="he-IL"/>
        </w:rPr>
        <w:t>a</w:t>
      </w:r>
      <w:r w:rsidRPr="00B56FB9">
        <w:rPr>
          <w:rFonts w:ascii="Times New Roman" w:hAnsi="Times New Roman"/>
          <w:bCs/>
          <w:color w:val="2A232F"/>
          <w:lang w:val="en-US" w:bidi="he-IL"/>
        </w:rPr>
        <w:t>l</w:t>
      </w:r>
      <w:r w:rsidRPr="00B56FB9">
        <w:rPr>
          <w:rFonts w:ascii="Times New Roman" w:hAnsi="Times New Roman"/>
          <w:bCs/>
          <w:color w:val="2A232F"/>
          <w:lang w:bidi="he-IL"/>
        </w:rPr>
        <w:t xml:space="preserve">ı </w:t>
      </w:r>
      <w:r w:rsidRPr="00B56FB9">
        <w:rPr>
          <w:rFonts w:ascii="Times New Roman" w:hAnsi="Times New Roman"/>
          <w:bCs/>
          <w:color w:val="463C4C"/>
          <w:lang w:val="en-US" w:bidi="he-IL"/>
        </w:rPr>
        <w:t>v</w:t>
      </w:r>
      <w:r w:rsidRPr="00B56FB9">
        <w:rPr>
          <w:rFonts w:ascii="Times New Roman" w:hAnsi="Times New Roman"/>
          <w:bCs/>
          <w:color w:val="2A232F"/>
          <w:lang w:val="en-US" w:bidi="he-IL"/>
        </w:rPr>
        <w:t xml:space="preserve">e et </w:t>
      </w:r>
      <w:r w:rsidRPr="00B56FB9">
        <w:rPr>
          <w:rFonts w:ascii="Times New Roman" w:hAnsi="Times New Roman"/>
          <w:bCs/>
          <w:color w:val="463C4C"/>
          <w:lang w:val="en-US" w:bidi="he-IL"/>
        </w:rPr>
        <w:t>k</w:t>
      </w:r>
      <w:r w:rsidRPr="00B56FB9">
        <w:rPr>
          <w:rFonts w:ascii="Times New Roman" w:hAnsi="Times New Roman"/>
          <w:bCs/>
          <w:color w:val="2A232F"/>
          <w:lang w:val="en-US" w:bidi="he-IL"/>
        </w:rPr>
        <w:t>a</w:t>
      </w:r>
      <w:r w:rsidRPr="00B56FB9">
        <w:rPr>
          <w:rFonts w:ascii="Times New Roman" w:hAnsi="Times New Roman"/>
          <w:bCs/>
          <w:color w:val="463C4C"/>
          <w:lang w:val="en-US" w:bidi="he-IL"/>
        </w:rPr>
        <w:t>l</w:t>
      </w:r>
      <w:r w:rsidRPr="00B56FB9">
        <w:rPr>
          <w:rFonts w:ascii="Times New Roman" w:hAnsi="Times New Roman"/>
          <w:bCs/>
          <w:color w:val="2A232F"/>
          <w:lang w:bidi="he-IL"/>
        </w:rPr>
        <w:t>ı</w:t>
      </w:r>
      <w:r w:rsidRPr="00B56FB9">
        <w:rPr>
          <w:rFonts w:ascii="Times New Roman" w:hAnsi="Times New Roman"/>
          <w:bCs/>
          <w:color w:val="463C4C"/>
          <w:lang w:val="en-US" w:bidi="he-IL"/>
        </w:rPr>
        <w:t>nl</w:t>
      </w:r>
      <w:r w:rsidRPr="00B56FB9">
        <w:rPr>
          <w:rFonts w:ascii="Times New Roman" w:hAnsi="Times New Roman"/>
          <w:bCs/>
          <w:color w:val="2A232F"/>
          <w:lang w:bidi="he-IL"/>
        </w:rPr>
        <w:t>ığı</w:t>
      </w:r>
      <w:r w:rsidRPr="00B56FB9">
        <w:rPr>
          <w:rFonts w:ascii="Times New Roman" w:hAnsi="Times New Roman"/>
          <w:bCs/>
          <w:color w:val="2A232F"/>
          <w:lang w:val="en-US" w:bidi="he-IL"/>
        </w:rPr>
        <w:t xml:space="preserve"> ölçüm</w:t>
      </w:r>
      <w:r w:rsidRPr="00B56FB9">
        <w:rPr>
          <w:rFonts w:ascii="Times New Roman" w:hAnsi="Times New Roman"/>
          <w:bCs/>
          <w:color w:val="463C4C"/>
          <w:lang w:val="en-US" w:bidi="he-IL"/>
        </w:rPr>
        <w:t>ü    y</w:t>
      </w:r>
      <w:r w:rsidRPr="00B56FB9">
        <w:rPr>
          <w:rFonts w:ascii="Times New Roman" w:hAnsi="Times New Roman"/>
          <w:bCs/>
          <w:color w:val="2A232F"/>
          <w:lang w:val="en-US" w:bidi="he-IL"/>
        </w:rPr>
        <w:t>ap</w:t>
      </w:r>
      <w:r w:rsidRPr="00B56FB9">
        <w:rPr>
          <w:rFonts w:ascii="Times New Roman" w:hAnsi="Times New Roman"/>
          <w:bCs/>
          <w:color w:val="2A232F"/>
          <w:lang w:bidi="he-IL"/>
        </w:rPr>
        <w:t>ı</w:t>
      </w:r>
      <w:r w:rsidRPr="00B56FB9">
        <w:rPr>
          <w:rFonts w:ascii="Times New Roman" w:hAnsi="Times New Roman"/>
          <w:bCs/>
          <w:color w:val="2A232F"/>
          <w:lang w:val="en-US" w:bidi="he-IL"/>
        </w:rPr>
        <w:t>larak</w:t>
      </w:r>
      <w:r w:rsidRPr="00B56FB9">
        <w:rPr>
          <w:rFonts w:ascii="Times New Roman" w:hAnsi="Times New Roman"/>
          <w:bCs/>
          <w:color w:val="000000"/>
          <w:lang w:val="en-US" w:bidi="he-IL"/>
        </w:rPr>
        <w:t xml:space="preserve">  </w:t>
      </w:r>
      <w:r w:rsidRPr="00B56FB9">
        <w:rPr>
          <w:rFonts w:ascii="Times New Roman" w:hAnsi="Times New Roman"/>
          <w:bCs/>
          <w:color w:val="2A232F"/>
          <w:lang w:val="en-US" w:bidi="he-IL"/>
        </w:rPr>
        <w:t>kontro</w:t>
      </w:r>
      <w:r w:rsidRPr="00B56FB9">
        <w:rPr>
          <w:rFonts w:ascii="Times New Roman" w:hAnsi="Times New Roman"/>
          <w:bCs/>
          <w:color w:val="150B16"/>
          <w:lang w:val="en-US" w:bidi="he-IL"/>
        </w:rPr>
        <w:t xml:space="preserve">l </w:t>
      </w:r>
      <w:r w:rsidRPr="00B56FB9">
        <w:rPr>
          <w:rFonts w:ascii="Times New Roman" w:hAnsi="Times New Roman"/>
          <w:bCs/>
          <w:color w:val="2A232F"/>
          <w:lang w:val="en-US" w:bidi="he-IL"/>
        </w:rPr>
        <w:t>edilmel</w:t>
      </w:r>
      <w:r w:rsidRPr="00B56FB9">
        <w:rPr>
          <w:rFonts w:ascii="Times New Roman" w:hAnsi="Times New Roman"/>
          <w:bCs/>
          <w:color w:val="463C4C"/>
          <w:lang w:val="en-US" w:bidi="he-IL"/>
        </w:rPr>
        <w:t>i</w:t>
      </w:r>
      <w:r w:rsidRPr="00B56FB9">
        <w:rPr>
          <w:rFonts w:ascii="Times New Roman" w:hAnsi="Times New Roman"/>
          <w:bCs/>
          <w:color w:val="2A232F"/>
          <w:lang w:val="en-US" w:bidi="he-IL"/>
        </w:rPr>
        <w:t>d</w:t>
      </w:r>
      <w:r w:rsidRPr="00B56FB9">
        <w:rPr>
          <w:rFonts w:ascii="Times New Roman" w:hAnsi="Times New Roman"/>
          <w:bCs/>
          <w:color w:val="463C4C"/>
          <w:lang w:val="en-US" w:bidi="he-IL"/>
        </w:rPr>
        <w:t>i</w:t>
      </w:r>
      <w:r w:rsidRPr="00B56FB9">
        <w:rPr>
          <w:rFonts w:ascii="Times New Roman" w:hAnsi="Times New Roman"/>
          <w:bCs/>
          <w:color w:val="150B16"/>
          <w:lang w:val="en-US" w:bidi="he-IL"/>
        </w:rPr>
        <w:t>r</w:t>
      </w:r>
      <w:r w:rsidRPr="00B56FB9">
        <w:rPr>
          <w:rFonts w:ascii="Times New Roman" w:hAnsi="Times New Roman"/>
          <w:bCs/>
          <w:color w:val="2A232F"/>
          <w:lang w:val="en-US" w:bidi="he-IL"/>
        </w:rPr>
        <w:t>.</w:t>
      </w:r>
    </w:p>
    <w:p w:rsidR="00B714B1" w:rsidRPr="00427E5C"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427E5C">
        <w:rPr>
          <w:rFonts w:ascii="Times New Roman" w:eastAsia="Times New Roman" w:hAnsi="Times New Roman" w:cs="Times New Roman"/>
          <w:b/>
          <w:color w:val="000000"/>
          <w:spacing w:val="-4"/>
          <w:sz w:val="24"/>
          <w:szCs w:val="24"/>
          <w:lang w:eastAsia="tr-TR"/>
        </w:rPr>
        <w:t>7.GARANTİ ŞARTLARI:</w:t>
      </w:r>
    </w:p>
    <w:p w:rsidR="00B714B1" w:rsidRPr="00427E5C"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427E5C">
        <w:rPr>
          <w:rFonts w:ascii="Times New Roman" w:eastAsia="Times New Roman" w:hAnsi="Times New Roman" w:cs="Times New Roman"/>
          <w:b/>
          <w:color w:val="000000"/>
          <w:spacing w:val="-7"/>
          <w:sz w:val="24"/>
          <w:szCs w:val="24"/>
          <w:lang w:eastAsia="tr-TR"/>
        </w:rPr>
        <w:t>8.EKLER:</w:t>
      </w:r>
    </w:p>
    <w:p w:rsidR="00B714B1" w:rsidRPr="00427E5C"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427E5C">
        <w:rPr>
          <w:rFonts w:ascii="Times New Roman" w:eastAsia="Times New Roman" w:hAnsi="Times New Roman" w:cs="Times New Roman"/>
          <w:b/>
          <w:color w:val="000000"/>
          <w:spacing w:val="-4"/>
          <w:sz w:val="24"/>
          <w:szCs w:val="24"/>
          <w:lang w:eastAsia="tr-TR"/>
        </w:rPr>
        <w:t>9.YARARLAN1LAN DOKUMAN (Varsa):</w:t>
      </w:r>
    </w:p>
    <w:p w:rsidR="00B714B1" w:rsidRPr="00A748A2" w:rsidRDefault="00B714B1" w:rsidP="00B714B1">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p>
    <w:p w:rsidR="00B714B1" w:rsidRPr="00657B4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A748A2" w:rsidRDefault="00B714B1" w:rsidP="00B714B1">
      <w:pPr>
        <w:shd w:val="clear" w:color="auto" w:fill="FFFFFF"/>
        <w:spacing w:before="245"/>
        <w:ind w:left="36"/>
        <w:jc w:val="center"/>
        <w:rPr>
          <w:rFonts w:ascii="Times New Roman" w:eastAsia="Times New Roman" w:hAnsi="Times New Roman" w:cs="Times New Roman"/>
          <w:b/>
          <w:lang w:eastAsia="tr-TR"/>
        </w:rPr>
      </w:pPr>
    </w:p>
    <w:p w:rsidR="00B714B1" w:rsidRPr="00A748A2"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B714B1" w:rsidRPr="007E75EB" w:rsidRDefault="00B714B1" w:rsidP="00B714B1">
      <w:pPr>
        <w:tabs>
          <w:tab w:val="left" w:pos="709"/>
        </w:tabs>
        <w:spacing w:line="360" w:lineRule="auto"/>
        <w:contextualSpacing/>
        <w:jc w:val="both"/>
        <w:rPr>
          <w:rFonts w:asciiTheme="majorHAnsi" w:eastAsia="MS Mincho" w:hAnsiTheme="majorHAnsi" w:cs="Times New Roman"/>
          <w:b/>
          <w:lang w:val="en-US"/>
        </w:rPr>
      </w:pP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T.C.</w:t>
      </w: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ONDOKUZ</w:t>
      </w:r>
      <w:r>
        <w:rPr>
          <w:rFonts w:ascii="Times New Roman" w:eastAsia="Times New Roman" w:hAnsi="Times New Roman"/>
          <w:b/>
          <w:iCs/>
          <w:color w:val="000000"/>
          <w:spacing w:val="-5"/>
          <w:lang w:eastAsia="tr-TR"/>
        </w:rPr>
        <w:t xml:space="preserve"> </w:t>
      </w:r>
      <w:r w:rsidRPr="00244506">
        <w:rPr>
          <w:rFonts w:ascii="Times New Roman" w:eastAsia="Times New Roman" w:hAnsi="Times New Roman"/>
          <w:b/>
          <w:iCs/>
          <w:color w:val="000000"/>
          <w:spacing w:val="-5"/>
          <w:lang w:eastAsia="tr-TR"/>
        </w:rPr>
        <w:t xml:space="preserve">MAYIS ÜNİVERSİTESİ </w:t>
      </w:r>
    </w:p>
    <w:p w:rsidR="00B714B1"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DİŞ HEKİMLİĞİ FAKÜLTESİ DEKANLIĞI</w:t>
      </w:r>
    </w:p>
    <w:p w:rsidR="00B714B1" w:rsidRPr="008D04E8" w:rsidRDefault="00B714B1" w:rsidP="00B714B1">
      <w:pPr>
        <w:shd w:val="clear" w:color="auto" w:fill="FFFFFF"/>
        <w:spacing w:before="245" w:line="240" w:lineRule="auto"/>
        <w:ind w:left="36"/>
        <w:jc w:val="center"/>
        <w:rPr>
          <w:rFonts w:ascii="Times New Roman" w:hAnsi="Times New Roman"/>
          <w:b/>
        </w:rPr>
      </w:pPr>
      <w:r w:rsidRPr="008D04E8">
        <w:rPr>
          <w:rFonts w:ascii="Times New Roman" w:hAnsi="Times New Roman"/>
          <w:b/>
        </w:rPr>
        <w:t xml:space="preserve">AKORDİYON BONE </w:t>
      </w:r>
      <w:r w:rsidRPr="008D04E8">
        <w:rPr>
          <w:rFonts w:ascii="Times New Roman" w:hAnsi="Times New Roman"/>
          <w:b/>
          <w:bCs/>
          <w:color w:val="000000"/>
          <w:spacing w:val="1"/>
        </w:rPr>
        <w:t>TEKNİK ŞARTNAMESİ</w:t>
      </w:r>
    </w:p>
    <w:p w:rsidR="00B714B1" w:rsidRPr="00F94A18" w:rsidRDefault="00B714B1" w:rsidP="00B714B1">
      <w:pPr>
        <w:shd w:val="clear" w:color="auto" w:fill="FFFFFF"/>
        <w:tabs>
          <w:tab w:val="left" w:leader="dot" w:pos="5465"/>
          <w:tab w:val="left" w:pos="7286"/>
        </w:tabs>
        <w:spacing w:before="490" w:line="240" w:lineRule="auto"/>
        <w:ind w:left="7"/>
        <w:rPr>
          <w:rFonts w:ascii="Times New Roman" w:hAnsi="Times New Roman"/>
          <w:b/>
        </w:rPr>
      </w:pPr>
      <w:r w:rsidRPr="00F94A18">
        <w:rPr>
          <w:rFonts w:ascii="Times New Roman" w:hAnsi="Times New Roman"/>
          <w:b/>
          <w:bCs/>
          <w:color w:val="000000"/>
          <w:spacing w:val="4"/>
          <w:u w:val="single"/>
        </w:rPr>
        <w:t>Hazırlayan Klinik/Birim:</w:t>
      </w:r>
      <w:r>
        <w:rPr>
          <w:rFonts w:ascii="Times New Roman" w:hAnsi="Times New Roman"/>
          <w:b/>
          <w:bCs/>
          <w:color w:val="000000"/>
          <w:spacing w:val="4"/>
          <w:u w:val="single"/>
        </w:rPr>
        <w:t xml:space="preserve">v </w:t>
      </w:r>
      <w:r>
        <w:rPr>
          <w:rFonts w:ascii="Times New Roman" w:hAnsi="Times New Roman"/>
          <w:b/>
          <w:bCs/>
          <w:color w:val="000000"/>
          <w:u w:val="single"/>
        </w:rPr>
        <w:t xml:space="preserve">                                                                        </w:t>
      </w:r>
      <w:r w:rsidRPr="00F94A18">
        <w:rPr>
          <w:rFonts w:ascii="Times New Roman" w:hAnsi="Times New Roman"/>
          <w:b/>
          <w:bCs/>
          <w:color w:val="000000"/>
          <w:spacing w:val="10"/>
        </w:rPr>
        <w:t xml:space="preserve"> Tarih: .../.../201....</w:t>
      </w:r>
    </w:p>
    <w:p w:rsidR="00B714B1"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rPr>
      </w:pPr>
      <w:r>
        <w:rPr>
          <w:rFonts w:ascii="Times New Roman" w:hAnsi="Times New Roman"/>
          <w:b/>
          <w:color w:val="000000"/>
          <w:spacing w:val="3"/>
        </w:rPr>
        <w:t>1.</w:t>
      </w:r>
      <w:r w:rsidRPr="00F94A18">
        <w:rPr>
          <w:rFonts w:ascii="Times New Roman" w:hAnsi="Times New Roman"/>
          <w:b/>
          <w:color w:val="000000"/>
          <w:spacing w:val="3"/>
        </w:rPr>
        <w:t>KONU ve KAPSAM:</w:t>
      </w:r>
      <w:r>
        <w:rPr>
          <w:rFonts w:ascii="Times New Roman" w:hAnsi="Times New Roman"/>
          <w:b/>
          <w:color w:val="000000"/>
          <w:spacing w:val="3"/>
        </w:rPr>
        <w:t xml:space="preserve">  </w:t>
      </w:r>
      <w:r w:rsidRPr="006D3E9F">
        <w:rPr>
          <w:rFonts w:ascii="Times New Roman" w:hAnsi="Times New Roman"/>
          <w:color w:val="000000"/>
          <w:spacing w:val="3"/>
        </w:rPr>
        <w:t>Akordiyon Bone Alımı</w:t>
      </w:r>
    </w:p>
    <w:p w:rsidR="00B714B1" w:rsidRPr="00F94A18"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p>
    <w:p w:rsidR="00B714B1"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rPr>
      </w:pPr>
      <w:r>
        <w:rPr>
          <w:rFonts w:ascii="Times New Roman" w:hAnsi="Times New Roman"/>
          <w:b/>
          <w:color w:val="000000"/>
          <w:spacing w:val="-4"/>
        </w:rPr>
        <w:t>2.</w:t>
      </w:r>
      <w:r w:rsidRPr="00F94A18">
        <w:rPr>
          <w:rFonts w:ascii="Times New Roman" w:hAnsi="Times New Roman"/>
          <w:b/>
          <w:color w:val="000000"/>
          <w:spacing w:val="-4"/>
        </w:rPr>
        <w:t>GEREKÇE</w:t>
      </w:r>
      <w:r>
        <w:rPr>
          <w:rFonts w:ascii="Times New Roman" w:hAnsi="Times New Roman"/>
          <w:b/>
          <w:color w:val="000000"/>
          <w:spacing w:val="-4"/>
        </w:rPr>
        <w:t>:</w:t>
      </w:r>
      <w:r w:rsidRPr="006D3E9F">
        <w:rPr>
          <w:rFonts w:ascii="Times New Roman" w:hAnsi="Times New Roman"/>
          <w:color w:val="000000"/>
          <w:spacing w:val="3"/>
        </w:rPr>
        <w:t xml:space="preserve"> </w:t>
      </w:r>
      <w:r w:rsidRPr="00A44354">
        <w:rPr>
          <w:rFonts w:ascii="Times New Roman" w:hAnsi="Times New Roman"/>
          <w:color w:val="000000"/>
          <w:spacing w:val="3"/>
        </w:rPr>
        <w:t>Fakültemiz kliniklerinde kullanılmak üzere.</w:t>
      </w:r>
    </w:p>
    <w:p w:rsidR="00B714B1" w:rsidRPr="00F94A18"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p>
    <w:p w:rsidR="00B714B1"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r>
        <w:rPr>
          <w:rFonts w:ascii="Times New Roman" w:hAnsi="Times New Roman"/>
          <w:b/>
          <w:color w:val="000000"/>
        </w:rPr>
        <w:t>3.</w:t>
      </w:r>
      <w:r w:rsidRPr="00F94A18">
        <w:rPr>
          <w:rFonts w:ascii="Times New Roman" w:hAnsi="Times New Roman"/>
          <w:b/>
          <w:color w:val="000000"/>
        </w:rPr>
        <w:t>GENEL İSTEK VE ÖZELLİKLER:</w:t>
      </w:r>
    </w:p>
    <w:p w:rsidR="00B714B1" w:rsidRPr="00F94A18"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p>
    <w:p w:rsidR="00B714B1" w:rsidRPr="00C41D31" w:rsidRDefault="00B714B1" w:rsidP="00B714B1">
      <w:pPr>
        <w:spacing w:line="240" w:lineRule="auto"/>
        <w:rPr>
          <w:rFonts w:ascii="Times New Roman" w:hAnsi="Times New Roman"/>
        </w:rPr>
      </w:pPr>
      <w:r>
        <w:rPr>
          <w:rFonts w:ascii="Times New Roman" w:hAnsi="Times New Roman"/>
          <w:b/>
          <w:bCs/>
          <w:color w:val="000000"/>
          <w:spacing w:val="-26"/>
        </w:rPr>
        <w:t xml:space="preserve">        </w:t>
      </w:r>
      <w:r w:rsidRPr="00C41D31">
        <w:rPr>
          <w:rFonts w:ascii="Times New Roman" w:hAnsi="Times New Roman"/>
          <w:b/>
          <w:bCs/>
          <w:color w:val="000000"/>
          <w:spacing w:val="-26"/>
        </w:rPr>
        <w:t xml:space="preserve">   1)</w:t>
      </w:r>
      <w:r w:rsidRPr="00C41D31">
        <w:rPr>
          <w:rFonts w:ascii="Times New Roman" w:hAnsi="Times New Roman"/>
        </w:rPr>
        <w:t xml:space="preserve">  Antialerjik olmalıdır.</w:t>
      </w:r>
    </w:p>
    <w:p w:rsidR="00B714B1" w:rsidRPr="00C41D31" w:rsidRDefault="00B714B1" w:rsidP="00B714B1">
      <w:pPr>
        <w:spacing w:line="240" w:lineRule="auto"/>
        <w:rPr>
          <w:rFonts w:ascii="Times New Roman" w:hAnsi="Times New Roman"/>
        </w:rPr>
      </w:pPr>
      <w:r w:rsidRPr="00C41D31">
        <w:rPr>
          <w:rFonts w:ascii="Times New Roman" w:hAnsi="Times New Roman"/>
        </w:rPr>
        <w:t xml:space="preserve">       </w:t>
      </w:r>
      <w:r w:rsidRPr="00C41D31">
        <w:rPr>
          <w:rFonts w:ascii="Times New Roman" w:hAnsi="Times New Roman"/>
          <w:b/>
        </w:rPr>
        <w:t>2)</w:t>
      </w:r>
      <w:r w:rsidRPr="00C41D31">
        <w:rPr>
          <w:rFonts w:ascii="Times New Roman" w:hAnsi="Times New Roman"/>
        </w:rPr>
        <w:t xml:space="preserve"> Hava geçirgen özelliği olmalıdır.</w:t>
      </w:r>
    </w:p>
    <w:p w:rsidR="00B714B1" w:rsidRPr="00C41D31" w:rsidRDefault="00B714B1" w:rsidP="00B714B1">
      <w:pPr>
        <w:spacing w:line="240" w:lineRule="auto"/>
        <w:rPr>
          <w:rFonts w:ascii="Times New Roman" w:hAnsi="Times New Roman"/>
        </w:rPr>
      </w:pPr>
      <w:r w:rsidRPr="00C41D31">
        <w:rPr>
          <w:rFonts w:ascii="Times New Roman" w:hAnsi="Times New Roman"/>
        </w:rPr>
        <w:t xml:space="preserve">       </w:t>
      </w:r>
      <w:r w:rsidRPr="00C41D31">
        <w:rPr>
          <w:rFonts w:ascii="Times New Roman" w:hAnsi="Times New Roman"/>
          <w:b/>
        </w:rPr>
        <w:t>3)</w:t>
      </w:r>
      <w:r w:rsidRPr="00C41D31">
        <w:rPr>
          <w:rFonts w:ascii="Times New Roman" w:hAnsi="Times New Roman"/>
        </w:rPr>
        <w:t xml:space="preserve"> Ultrasonik dikişli olmalıdır.</w:t>
      </w:r>
    </w:p>
    <w:p w:rsidR="00B714B1" w:rsidRPr="00C41D31" w:rsidRDefault="00B714B1" w:rsidP="00B714B1">
      <w:pPr>
        <w:spacing w:line="240" w:lineRule="auto"/>
        <w:rPr>
          <w:rFonts w:ascii="Times New Roman" w:hAnsi="Times New Roman"/>
        </w:rPr>
      </w:pPr>
      <w:r w:rsidRPr="00C41D31">
        <w:rPr>
          <w:rFonts w:ascii="Times New Roman" w:hAnsi="Times New Roman"/>
        </w:rPr>
        <w:t xml:space="preserve">       </w:t>
      </w:r>
      <w:r w:rsidRPr="00C41D31">
        <w:rPr>
          <w:rFonts w:ascii="Times New Roman" w:hAnsi="Times New Roman"/>
          <w:b/>
        </w:rPr>
        <w:t xml:space="preserve">4) </w:t>
      </w:r>
      <w:r w:rsidRPr="00C41D31">
        <w:rPr>
          <w:rFonts w:ascii="Times New Roman" w:hAnsi="Times New Roman"/>
        </w:rPr>
        <w:t>Beyaz renkte olmalıdır.</w:t>
      </w:r>
    </w:p>
    <w:p w:rsidR="00B714B1" w:rsidRPr="00F94A18"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4"/>
        </w:rPr>
      </w:pPr>
      <w:r>
        <w:rPr>
          <w:rFonts w:ascii="Times New Roman" w:hAnsi="Times New Roman"/>
          <w:b/>
          <w:color w:val="000000"/>
          <w:spacing w:val="-2"/>
        </w:rPr>
        <w:t>4.</w:t>
      </w:r>
      <w:r w:rsidRPr="00F94A18">
        <w:rPr>
          <w:rFonts w:ascii="Times New Roman" w:hAnsi="Times New Roman"/>
          <w:b/>
          <w:color w:val="000000"/>
          <w:spacing w:val="-2"/>
        </w:rPr>
        <w:t>NUMUNE ALMA veya DEĞERLENDİRME:</w:t>
      </w:r>
      <w:r w:rsidRPr="006D3E9F">
        <w:t xml:space="preserve"> </w:t>
      </w:r>
      <w:r w:rsidRPr="00A863DB">
        <w:rPr>
          <w:rFonts w:ascii="Times New Roman" w:hAnsi="Times New Roman"/>
          <w:color w:val="000000"/>
          <w:spacing w:val="-2"/>
        </w:rPr>
        <w:t>Teklifte numune getirilmelidir.</w:t>
      </w:r>
      <w:r w:rsidRPr="00A863DB">
        <w:rPr>
          <w:rFonts w:ascii="Times New Roman" w:hAnsi="Times New Roman"/>
        </w:rPr>
        <w:t>Numune getirmeyen isteklilerin teklifleri değerlendirmeye alınmayacaktır.</w:t>
      </w:r>
      <w:r w:rsidRPr="00A863DB">
        <w:rPr>
          <w:rFonts w:ascii="Times New Roman" w:hAnsi="Times New Roman"/>
          <w:b/>
          <w:color w:val="000000"/>
          <w:spacing w:val="-2"/>
        </w:rPr>
        <w:t>Getirilen numuneler alım sonrasında geri istenmeyecek, numune miktarı kazanan  firmanın getireceği ürün miktarından düşülmeyecektir</w:t>
      </w:r>
      <w:r w:rsidRPr="00A863DB">
        <w:rPr>
          <w:rFonts w:ascii="Times New Roman" w:hAnsi="Times New Roman"/>
          <w:b/>
          <w:color w:val="463C4C"/>
          <w:lang w:bidi="he-IL"/>
        </w:rPr>
        <w:t>.</w:t>
      </w:r>
    </w:p>
    <w:p w:rsidR="00B714B1"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3"/>
        </w:rPr>
      </w:pP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Pr>
          <w:rFonts w:ascii="Times New Roman" w:hAnsi="Times New Roman"/>
          <w:b/>
          <w:color w:val="000000"/>
          <w:spacing w:val="-3"/>
        </w:rPr>
        <w:t>5.</w:t>
      </w:r>
      <w:r w:rsidRPr="00F94A18">
        <w:rPr>
          <w:rFonts w:ascii="Times New Roman" w:hAnsi="Times New Roman"/>
          <w:b/>
          <w:color w:val="000000"/>
          <w:spacing w:val="-3"/>
        </w:rPr>
        <w:t>DENETİM VE MUAYENE METODLARI:</w:t>
      </w:r>
      <w:r w:rsidRPr="003D7244">
        <w:rPr>
          <w:rFonts w:ascii="Times New Roman" w:hAnsi="Times New Roman"/>
        </w:rPr>
        <w:t xml:space="preserve"> </w:t>
      </w:r>
      <w:r>
        <w:rPr>
          <w:rFonts w:ascii="Times New Roman" w:hAnsi="Times New Roman"/>
        </w:rPr>
        <w:t xml:space="preserve">Numune </w:t>
      </w:r>
      <w:r w:rsidRPr="008A5FF8">
        <w:rPr>
          <w:rFonts w:ascii="Times New Roman" w:hAnsi="Times New Roman"/>
        </w:rPr>
        <w:t>görülerek değerlendirilecektir</w:t>
      </w:r>
      <w:r>
        <w:rPr>
          <w:rFonts w:ascii="Times New Roman" w:hAnsi="Times New Roman"/>
        </w:rPr>
        <w:t>.</w:t>
      </w:r>
      <w:r w:rsidRPr="00E53637">
        <w:rPr>
          <w:rFonts w:ascii="Times New Roman" w:eastAsia="Times New Roman" w:hAnsi="Times New Roman"/>
          <w:color w:val="000000"/>
          <w:spacing w:val="-3"/>
          <w:sz w:val="24"/>
          <w:szCs w:val="24"/>
          <w:lang w:eastAsia="tr-TR"/>
        </w:rPr>
        <w:t>.</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8"/>
          <w:sz w:val="24"/>
          <w:szCs w:val="24"/>
          <w:lang w:eastAsia="tr-TR"/>
        </w:rPr>
      </w:pPr>
      <w:r w:rsidRPr="00E53637">
        <w:rPr>
          <w:rFonts w:ascii="Times New Roman" w:eastAsia="Times New Roman" w:hAnsi="Times New Roman"/>
          <w:b/>
          <w:color w:val="000000"/>
          <w:spacing w:val="1"/>
          <w:sz w:val="24"/>
          <w:szCs w:val="24"/>
          <w:lang w:eastAsia="tr-TR"/>
        </w:rPr>
        <w:t xml:space="preserve">6.AMBALAJLAMAVE ETİKETLEME: </w:t>
      </w:r>
    </w:p>
    <w:p w:rsidR="00B714B1" w:rsidRPr="00E53637" w:rsidRDefault="00B714B1" w:rsidP="00B714B1">
      <w:pPr>
        <w:widowControl w:val="0"/>
        <w:shd w:val="clear" w:color="auto" w:fill="FFFFFF"/>
        <w:tabs>
          <w:tab w:val="left" w:pos="389"/>
        </w:tabs>
        <w:autoSpaceDE w:val="0"/>
        <w:autoSpaceDN w:val="0"/>
        <w:adjustRightInd w:val="0"/>
        <w:spacing w:after="0" w:line="240" w:lineRule="auto"/>
        <w:ind w:firstLine="284"/>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1.</w:t>
      </w:r>
      <w:r w:rsidRPr="00E53637">
        <w:rPr>
          <w:rFonts w:ascii="Times New Roman" w:eastAsia="Times New Roman" w:hAnsi="Times New Roman"/>
          <w:color w:val="000000"/>
          <w:spacing w:val="-8"/>
          <w:sz w:val="24"/>
          <w:szCs w:val="24"/>
          <w:lang w:eastAsia="tr-TR"/>
        </w:rPr>
        <w:tab/>
        <w:t>Bir kutuda en az 100 adet olmalıdır.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E53637">
        <w:rPr>
          <w:rFonts w:ascii="Times New Roman" w:eastAsia="Times New Roman" w:hAnsi="Times New Roman"/>
          <w:b/>
          <w:color w:val="000000"/>
          <w:spacing w:val="-4"/>
          <w:sz w:val="24"/>
          <w:szCs w:val="24"/>
          <w:lang w:eastAsia="tr-TR"/>
        </w:rPr>
        <w:t>7.GARANTİ ŞARTLARI:</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E53637">
        <w:rPr>
          <w:rFonts w:ascii="Times New Roman" w:eastAsia="Times New Roman" w:hAnsi="Times New Roman"/>
          <w:b/>
          <w:color w:val="000000"/>
          <w:spacing w:val="-7"/>
          <w:sz w:val="24"/>
          <w:szCs w:val="24"/>
          <w:lang w:eastAsia="tr-TR"/>
        </w:rPr>
        <w:t>8.EKLER: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7"/>
          <w:sz w:val="24"/>
          <w:szCs w:val="24"/>
          <w:lang w:eastAsia="tr-TR"/>
        </w:rPr>
      </w:pPr>
      <w:r w:rsidRPr="00E53637">
        <w:rPr>
          <w:rFonts w:ascii="Times New Roman" w:eastAsia="Times New Roman" w:hAnsi="Times New Roman"/>
          <w:b/>
          <w:color w:val="000000"/>
          <w:spacing w:val="-4"/>
          <w:sz w:val="24"/>
          <w:szCs w:val="24"/>
          <w:lang w:eastAsia="tr-TR"/>
        </w:rPr>
        <w:t>9.YARARLAN1LAN DOKUMAN (Varsa):</w:t>
      </w:r>
    </w:p>
    <w:p w:rsidR="00B714B1" w:rsidRPr="00244506" w:rsidRDefault="00B714B1" w:rsidP="00B714B1">
      <w:pPr>
        <w:spacing w:line="360" w:lineRule="auto"/>
      </w:pPr>
    </w:p>
    <w:p w:rsidR="00B714B1" w:rsidRPr="007E3950" w:rsidRDefault="00B714B1" w:rsidP="00B714B1">
      <w:pPr>
        <w:shd w:val="clear" w:color="auto" w:fill="FFFFFF"/>
        <w:spacing w:before="245"/>
        <w:ind w:left="36"/>
        <w:jc w:val="center"/>
        <w:rPr>
          <w:b/>
          <w:iCs/>
          <w:color w:val="000000"/>
          <w:spacing w:val="-5"/>
        </w:rPr>
      </w:pPr>
      <w:r w:rsidRPr="007E3950">
        <w:rPr>
          <w:b/>
          <w:iCs/>
          <w:color w:val="000000"/>
          <w:spacing w:val="-5"/>
        </w:rPr>
        <w:t>T.C.</w:t>
      </w:r>
    </w:p>
    <w:p w:rsidR="00B714B1" w:rsidRPr="007E3950" w:rsidRDefault="00B714B1" w:rsidP="00B714B1">
      <w:pPr>
        <w:shd w:val="clear" w:color="auto" w:fill="FFFFFF"/>
        <w:spacing w:before="245"/>
        <w:ind w:left="36"/>
        <w:jc w:val="center"/>
        <w:rPr>
          <w:b/>
          <w:iCs/>
          <w:color w:val="000000"/>
          <w:spacing w:val="-5"/>
        </w:rPr>
      </w:pPr>
      <w:r w:rsidRPr="007E3950">
        <w:rPr>
          <w:b/>
          <w:iCs/>
          <w:color w:val="000000"/>
          <w:spacing w:val="-5"/>
        </w:rPr>
        <w:t>ONDOKUZMAYIS ÜNİVERSİTESİ REKTÖRLÜĞÜ</w:t>
      </w:r>
    </w:p>
    <w:p w:rsidR="00B714B1" w:rsidRPr="007E3950" w:rsidRDefault="00B714B1" w:rsidP="00B714B1">
      <w:pPr>
        <w:shd w:val="clear" w:color="auto" w:fill="FFFFFF"/>
        <w:spacing w:before="245"/>
        <w:ind w:left="36"/>
        <w:jc w:val="center"/>
        <w:rPr>
          <w:b/>
          <w:iCs/>
          <w:color w:val="000000"/>
          <w:spacing w:val="-5"/>
        </w:rPr>
      </w:pPr>
      <w:r w:rsidRPr="007E3950">
        <w:rPr>
          <w:b/>
          <w:iCs/>
          <w:color w:val="000000"/>
          <w:spacing w:val="-5"/>
        </w:rPr>
        <w:t>DİŞ HEKİMLİĞİ FAKÜLTESİ DEKANLIĞI</w:t>
      </w:r>
    </w:p>
    <w:p w:rsidR="00B714B1" w:rsidRPr="007E3950" w:rsidRDefault="00B714B1" w:rsidP="00B714B1">
      <w:pPr>
        <w:shd w:val="clear" w:color="auto" w:fill="FFFFFF"/>
        <w:spacing w:before="245"/>
        <w:ind w:left="36"/>
        <w:jc w:val="center"/>
        <w:rPr>
          <w:b/>
          <w:i/>
          <w:iCs/>
          <w:color w:val="000000"/>
          <w:spacing w:val="-5"/>
        </w:rPr>
      </w:pPr>
      <w:r>
        <w:rPr>
          <w:b/>
          <w:bCs/>
        </w:rPr>
        <w:t>KEP BAĞCIKLI</w:t>
      </w:r>
      <w:r w:rsidRPr="007E3950">
        <w:rPr>
          <w:b/>
          <w:bCs/>
        </w:rPr>
        <w:t xml:space="preserve"> </w:t>
      </w:r>
      <w:r w:rsidRPr="007E3950">
        <w:rPr>
          <w:b/>
        </w:rPr>
        <w:t>TEKNİK ŞARTNAMESİ</w:t>
      </w:r>
    </w:p>
    <w:p w:rsidR="00B714B1" w:rsidRPr="007E3950" w:rsidRDefault="00B714B1" w:rsidP="00B714B1">
      <w:pPr>
        <w:shd w:val="clear" w:color="auto" w:fill="FFFFFF"/>
        <w:tabs>
          <w:tab w:val="left" w:leader="dot" w:pos="5465"/>
          <w:tab w:val="left" w:pos="7286"/>
        </w:tabs>
        <w:spacing w:before="490"/>
        <w:ind w:left="7"/>
        <w:rPr>
          <w:b/>
          <w:bCs/>
          <w:color w:val="000000"/>
          <w:spacing w:val="10"/>
        </w:rPr>
      </w:pPr>
      <w:r w:rsidRPr="007E3950">
        <w:rPr>
          <w:b/>
          <w:bCs/>
          <w:color w:val="000000"/>
          <w:spacing w:val="4"/>
          <w:u w:val="single"/>
        </w:rPr>
        <w:t xml:space="preserve">Hazırlayan Klinik/Birim: </w:t>
      </w:r>
      <w:r>
        <w:rPr>
          <w:b/>
          <w:bCs/>
          <w:color w:val="000000"/>
          <w:spacing w:val="4"/>
          <w:u w:val="single"/>
        </w:rPr>
        <w:t xml:space="preserve">                                                                          </w:t>
      </w:r>
      <w:r w:rsidRPr="007E3950">
        <w:rPr>
          <w:b/>
          <w:bCs/>
          <w:color w:val="000000"/>
          <w:spacing w:val="10"/>
        </w:rPr>
        <w:t xml:space="preserve">Tarih: </w:t>
      </w:r>
    </w:p>
    <w:p w:rsidR="00B714B1" w:rsidRDefault="00B714B1" w:rsidP="00B714B1">
      <w:pPr>
        <w:spacing w:line="360" w:lineRule="auto"/>
        <w:rPr>
          <w:b/>
          <w:color w:val="000000"/>
          <w:spacing w:val="-4"/>
        </w:rPr>
      </w:pPr>
      <w:r w:rsidRPr="007E3950">
        <w:rPr>
          <w:b/>
          <w:color w:val="000000"/>
          <w:spacing w:val="3"/>
        </w:rPr>
        <w:t xml:space="preserve">1.    KONU ve KAPSAM: </w:t>
      </w:r>
      <w:r>
        <w:rPr>
          <w:color w:val="000000"/>
          <w:spacing w:val="3"/>
        </w:rPr>
        <w:t>bağcıklı kep</w:t>
      </w:r>
      <w:r w:rsidRPr="007E3950">
        <w:rPr>
          <w:b/>
          <w:color w:val="000000"/>
          <w:spacing w:val="-4"/>
        </w:rPr>
        <w:t xml:space="preserve"> </w:t>
      </w:r>
      <w:r w:rsidRPr="00785B83">
        <w:rPr>
          <w:color w:val="000000"/>
          <w:spacing w:val="-4"/>
        </w:rPr>
        <w:t>Alımı</w:t>
      </w:r>
    </w:p>
    <w:p w:rsidR="00B714B1" w:rsidRPr="007E3950" w:rsidRDefault="00B714B1" w:rsidP="00B714B1">
      <w:pPr>
        <w:spacing w:line="360" w:lineRule="auto"/>
        <w:rPr>
          <w:color w:val="000000"/>
          <w:spacing w:val="-8"/>
        </w:rPr>
      </w:pPr>
      <w:r w:rsidRPr="007E3950">
        <w:rPr>
          <w:b/>
          <w:color w:val="000000"/>
          <w:spacing w:val="-4"/>
        </w:rPr>
        <w:t>2.    GEREKÇE</w:t>
      </w:r>
      <w:r w:rsidRPr="007E3950">
        <w:rPr>
          <w:color w:val="000000"/>
          <w:spacing w:val="-4"/>
        </w:rPr>
        <w:t>: Fakültemiz</w:t>
      </w:r>
      <w:r w:rsidRPr="007E3950">
        <w:rPr>
          <w:color w:val="000000"/>
          <w:spacing w:val="3"/>
        </w:rPr>
        <w:t xml:space="preserve"> </w:t>
      </w:r>
      <w:r>
        <w:rPr>
          <w:color w:val="000000"/>
          <w:spacing w:val="3"/>
        </w:rPr>
        <w:t xml:space="preserve">kliniklerinde </w:t>
      </w:r>
      <w:r w:rsidRPr="007E3950">
        <w:rPr>
          <w:color w:val="000000"/>
          <w:spacing w:val="3"/>
        </w:rPr>
        <w:t xml:space="preserve"> kullanılmak üzere.</w:t>
      </w:r>
    </w:p>
    <w:p w:rsidR="00B714B1" w:rsidRDefault="00B714B1" w:rsidP="00B714B1">
      <w:pPr>
        <w:shd w:val="clear" w:color="auto" w:fill="FFFFFF"/>
        <w:tabs>
          <w:tab w:val="left" w:pos="389"/>
        </w:tabs>
        <w:spacing w:line="360" w:lineRule="auto"/>
        <w:rPr>
          <w:b/>
          <w:color w:val="000000"/>
          <w:spacing w:val="-8"/>
        </w:rPr>
      </w:pPr>
      <w:r w:rsidRPr="007E3950">
        <w:rPr>
          <w:b/>
          <w:color w:val="000000"/>
        </w:rPr>
        <w:t>3.</w:t>
      </w:r>
      <w:r w:rsidRPr="007E3950">
        <w:rPr>
          <w:b/>
          <w:color w:val="000000"/>
        </w:rPr>
        <w:tab/>
        <w:t xml:space="preserve">GENEL İSTEK VE ÖZELLİKLER </w:t>
      </w:r>
      <w:r w:rsidRPr="007E3950">
        <w:rPr>
          <w:b/>
          <w:color w:val="000000"/>
          <w:spacing w:val="-8"/>
        </w:rPr>
        <w:t>:</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Yırtılmaya dayanıklı, kolay alev almayan nonvoven materyalden yapılmış olmalı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Saçlı deriden dökülebilecek partikül ve nemi tutmalı, terletmemeli</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Kullanılan materyal tüysüz olmalı, ameliyat bölgesine lif, tüy dökülmemeli</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Kumaş kalınlığı en az 15gr/m</w:t>
      </w:r>
      <w:r w:rsidRPr="005679F9">
        <w:rPr>
          <w:strike/>
          <w:position w:val="5"/>
          <w:sz w:val="22"/>
          <w:szCs w:val="22"/>
        </w:rPr>
        <w:t>2</w:t>
      </w:r>
      <w:r w:rsidRPr="005679F9">
        <w:rPr>
          <w:sz w:val="22"/>
          <w:szCs w:val="22"/>
        </w:rPr>
        <w:t xml:space="preserve"> olmalı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Kepde yırtık, delik ve dikiş aralığı bulunmamalı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Cildi tahriş etmemeli</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Üst ve kenar olmak üzere 2 parçadan overlok dikişle dikilmeli, dikiş başlangıcı ve sonu kolayca sökülmemeli. Üst ve kenar parça materyali aynı dokudan yapılmış olmalı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Kenar parça yüksekliği en az 12 cm, uzunluğu en az 64 cm, üst parça orta genişliği en az 21 cm olmalı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Kep kenarında en az 5 mm eninde biye olmalı, biye uzunluğu baş çevresinde bağlandığında fiyonk oluşturacak uzunlukta, en az 96 cm olmalı, bağcıklar iki tarafta eşit uzunlukta olmalı.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Kep büyüklüğü saçı dışarıda bırakmayacak, kulak üzerini kapatacak boyutlarda olmalı</w:t>
      </w:r>
    </w:p>
    <w:p w:rsidR="00B714B1" w:rsidRPr="005679F9" w:rsidRDefault="00B714B1" w:rsidP="00B714B1">
      <w:pPr>
        <w:pStyle w:val="Normal0"/>
        <w:numPr>
          <w:ilvl w:val="0"/>
          <w:numId w:val="258"/>
        </w:num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0" w:lineRule="atLeast"/>
        <w:jc w:val="both"/>
        <w:rPr>
          <w:sz w:val="22"/>
          <w:szCs w:val="22"/>
        </w:rPr>
      </w:pPr>
      <w:r w:rsidRPr="005679F9">
        <w:rPr>
          <w:sz w:val="22"/>
          <w:szCs w:val="22"/>
        </w:rPr>
        <w:t>Renk yeşil olmalı</w:t>
      </w:r>
    </w:p>
    <w:p w:rsidR="00B714B1" w:rsidRPr="005679F9" w:rsidRDefault="00B714B1" w:rsidP="00B714B1">
      <w:pPr>
        <w:pStyle w:val="Normal0"/>
        <w:numPr>
          <w:ilvl w:val="0"/>
          <w:numId w:val="258"/>
        </w:numPr>
        <w:tabs>
          <w:tab w:val="left" w:pos="360"/>
        </w:tabs>
        <w:spacing w:line="0" w:lineRule="atLeast"/>
        <w:jc w:val="both"/>
        <w:rPr>
          <w:sz w:val="22"/>
          <w:szCs w:val="22"/>
        </w:rPr>
      </w:pPr>
      <w:r w:rsidRPr="005679F9">
        <w:rPr>
          <w:sz w:val="22"/>
          <w:szCs w:val="22"/>
        </w:rPr>
        <w:t>Hava geçirgenliği sağlamalı, terletmemeli</w:t>
      </w:r>
    </w:p>
    <w:p w:rsidR="00B714B1" w:rsidRPr="005679F9" w:rsidRDefault="00B714B1" w:rsidP="00B714B1">
      <w:pPr>
        <w:pStyle w:val="Normal0"/>
        <w:numPr>
          <w:ilvl w:val="0"/>
          <w:numId w:val="258"/>
        </w:numPr>
        <w:tabs>
          <w:tab w:val="left" w:pos="360"/>
        </w:tabs>
        <w:spacing w:line="0" w:lineRule="atLeast"/>
        <w:jc w:val="both"/>
        <w:rPr>
          <w:sz w:val="22"/>
          <w:szCs w:val="22"/>
        </w:rPr>
      </w:pPr>
      <w:r w:rsidRPr="310AAED3">
        <w:rPr>
          <w:sz w:val="22"/>
          <w:szCs w:val="22"/>
        </w:rPr>
        <w:t>En az 100 adet kutularda olmalıdır.</w:t>
      </w:r>
    </w:p>
    <w:p w:rsidR="00B714B1" w:rsidRPr="007E3950" w:rsidRDefault="00B714B1" w:rsidP="00B714B1">
      <w:pPr>
        <w:shd w:val="clear" w:color="auto" w:fill="FFFFFF"/>
        <w:tabs>
          <w:tab w:val="left" w:pos="389"/>
        </w:tabs>
        <w:spacing w:line="360" w:lineRule="auto"/>
      </w:pPr>
    </w:p>
    <w:p w:rsidR="00B714B1" w:rsidRPr="007E3950" w:rsidRDefault="00B714B1" w:rsidP="00B714B1">
      <w:pPr>
        <w:shd w:val="clear" w:color="auto" w:fill="FFFFFF"/>
        <w:tabs>
          <w:tab w:val="left" w:pos="389"/>
        </w:tabs>
        <w:spacing w:line="360" w:lineRule="auto"/>
        <w:rPr>
          <w:color w:val="000000"/>
          <w:spacing w:val="-4"/>
        </w:rPr>
      </w:pPr>
      <w:r w:rsidRPr="007E3950">
        <w:rPr>
          <w:b/>
          <w:color w:val="000000"/>
          <w:spacing w:val="-2"/>
        </w:rPr>
        <w:t xml:space="preserve">4. </w:t>
      </w:r>
      <w:r w:rsidRPr="007E3950">
        <w:rPr>
          <w:b/>
          <w:color w:val="000000"/>
          <w:spacing w:val="-2"/>
        </w:rPr>
        <w:tab/>
        <w:t>NUMUNE ALMA veya DEĞERLENDİRME:</w:t>
      </w:r>
      <w:r w:rsidRPr="007E3950">
        <w:rPr>
          <w:color w:val="000000"/>
          <w:spacing w:val="-2"/>
        </w:rPr>
        <w:t xml:space="preserve"> Teklifte numune getirilmelidir.</w:t>
      </w:r>
    </w:p>
    <w:p w:rsidR="00B714B1" w:rsidRPr="007E3950" w:rsidRDefault="00B714B1" w:rsidP="00B714B1">
      <w:pPr>
        <w:shd w:val="clear" w:color="auto" w:fill="FFFFFF"/>
        <w:tabs>
          <w:tab w:val="left" w:pos="389"/>
        </w:tabs>
        <w:spacing w:line="360" w:lineRule="auto"/>
        <w:rPr>
          <w:color w:val="000000"/>
          <w:spacing w:val="-10"/>
        </w:rPr>
      </w:pPr>
      <w:r w:rsidRPr="007E3950">
        <w:rPr>
          <w:b/>
          <w:color w:val="000000"/>
          <w:spacing w:val="-3"/>
        </w:rPr>
        <w:t>5.</w:t>
      </w:r>
      <w:r w:rsidRPr="007E3950">
        <w:rPr>
          <w:b/>
          <w:color w:val="000000"/>
          <w:spacing w:val="-3"/>
        </w:rPr>
        <w:tab/>
        <w:t>DENETIM VE MUAYENE METODLARI:</w:t>
      </w:r>
      <w:r w:rsidRPr="007E3950">
        <w:rPr>
          <w:color w:val="000000"/>
          <w:spacing w:val="-3"/>
        </w:rPr>
        <w:t xml:space="preserve"> Numune görülerek değerlendirilecektir.</w:t>
      </w:r>
    </w:p>
    <w:p w:rsidR="00B714B1" w:rsidRPr="007E3950" w:rsidRDefault="00B714B1" w:rsidP="00B714B1">
      <w:pPr>
        <w:shd w:val="clear" w:color="auto" w:fill="FFFFFF"/>
        <w:tabs>
          <w:tab w:val="left" w:pos="389"/>
        </w:tabs>
        <w:spacing w:line="360" w:lineRule="auto"/>
        <w:rPr>
          <w:b/>
          <w:color w:val="000000"/>
          <w:spacing w:val="-8"/>
        </w:rPr>
      </w:pPr>
      <w:r w:rsidRPr="007E3950">
        <w:rPr>
          <w:b/>
          <w:color w:val="000000"/>
          <w:spacing w:val="1"/>
        </w:rPr>
        <w:t>6.</w:t>
      </w:r>
      <w:r w:rsidRPr="007E3950">
        <w:rPr>
          <w:b/>
          <w:color w:val="000000"/>
          <w:spacing w:val="1"/>
        </w:rPr>
        <w:tab/>
        <w:t>AMBALAJLAMAVE ETIKETLEME:</w:t>
      </w:r>
    </w:p>
    <w:p w:rsidR="00B714B1" w:rsidRPr="007E3950" w:rsidRDefault="00B714B1" w:rsidP="00B714B1">
      <w:r w:rsidRPr="007E3950">
        <w:rPr>
          <w:b/>
          <w:color w:val="000000"/>
          <w:spacing w:val="-4"/>
        </w:rPr>
        <w:t>7.    GARANTİ ŞARTLARI:</w:t>
      </w:r>
      <w:r w:rsidRPr="007E3950">
        <w:rPr>
          <w:color w:val="000000"/>
          <w:spacing w:val="-4"/>
        </w:rPr>
        <w:t xml:space="preserve"> E</w:t>
      </w:r>
      <w:r w:rsidRPr="007E3950">
        <w:t xml:space="preserve">n az (2) iki yıl garantili olacaktır. </w:t>
      </w:r>
    </w:p>
    <w:p w:rsidR="00B714B1" w:rsidRPr="007E3950" w:rsidRDefault="00B714B1" w:rsidP="00B714B1">
      <w:pPr>
        <w:shd w:val="clear" w:color="auto" w:fill="FFFFFF"/>
        <w:tabs>
          <w:tab w:val="left" w:pos="389"/>
        </w:tabs>
        <w:spacing w:line="360" w:lineRule="auto"/>
        <w:rPr>
          <w:b/>
          <w:color w:val="000000"/>
          <w:spacing w:val="-8"/>
        </w:rPr>
      </w:pPr>
      <w:r w:rsidRPr="007E3950">
        <w:rPr>
          <w:b/>
          <w:color w:val="000000"/>
          <w:spacing w:val="-7"/>
        </w:rPr>
        <w:t>8.</w:t>
      </w:r>
      <w:r w:rsidRPr="007E3950">
        <w:rPr>
          <w:b/>
          <w:color w:val="000000"/>
          <w:spacing w:val="-7"/>
        </w:rPr>
        <w:tab/>
        <w:t>EKLER:</w:t>
      </w:r>
    </w:p>
    <w:p w:rsidR="00B714B1" w:rsidRPr="007E3950" w:rsidRDefault="00B714B1" w:rsidP="00B714B1">
      <w:pPr>
        <w:shd w:val="clear" w:color="auto" w:fill="FFFFFF"/>
        <w:tabs>
          <w:tab w:val="left" w:pos="389"/>
        </w:tabs>
        <w:spacing w:line="360" w:lineRule="auto"/>
        <w:rPr>
          <w:b/>
          <w:color w:val="000000"/>
          <w:spacing w:val="-4"/>
        </w:rPr>
      </w:pPr>
      <w:r w:rsidRPr="007E3950">
        <w:rPr>
          <w:b/>
          <w:color w:val="000000"/>
          <w:spacing w:val="-4"/>
        </w:rPr>
        <w:t>9.</w:t>
      </w:r>
      <w:r w:rsidRPr="007E3950">
        <w:rPr>
          <w:b/>
          <w:color w:val="000000"/>
          <w:spacing w:val="-4"/>
        </w:rPr>
        <w:tab/>
        <w:t>YARARLANILAN DOKUMAN (Varsa):</w:t>
      </w:r>
    </w:p>
    <w:p w:rsidR="00B714B1" w:rsidRPr="007E3950" w:rsidRDefault="00B714B1" w:rsidP="00B714B1">
      <w:pPr>
        <w:shd w:val="clear" w:color="auto" w:fill="FFFFFF"/>
        <w:tabs>
          <w:tab w:val="left" w:pos="389"/>
        </w:tabs>
        <w:spacing w:line="360" w:lineRule="auto"/>
        <w:rPr>
          <w:b/>
          <w:color w:val="000000"/>
          <w:spacing w:val="-8"/>
        </w:rPr>
      </w:pPr>
    </w:p>
    <w:p w:rsidR="00B714B1" w:rsidRPr="007E3950" w:rsidRDefault="00B714B1" w:rsidP="00B714B1">
      <w:pPr>
        <w:shd w:val="clear" w:color="auto" w:fill="FFFFFF"/>
        <w:tabs>
          <w:tab w:val="left" w:pos="2657"/>
        </w:tabs>
        <w:spacing w:before="281"/>
        <w:ind w:left="14"/>
        <w:rPr>
          <w:b/>
          <w:color w:val="000000"/>
        </w:rPr>
      </w:pPr>
      <w:r w:rsidRPr="007E3950">
        <w:rPr>
          <w:b/>
          <w:color w:val="000000"/>
          <w:spacing w:val="-3"/>
        </w:rPr>
        <w:t>Ad Soyad, Ünvan</w:t>
      </w:r>
      <w:r w:rsidRPr="007E3950">
        <w:rPr>
          <w:b/>
          <w:color w:val="000000"/>
        </w:rPr>
        <w:tab/>
        <w:t xml:space="preserve">Ad Soyad, Ünvan </w:t>
      </w:r>
      <w:r w:rsidRPr="007E3950">
        <w:rPr>
          <w:b/>
          <w:color w:val="000000"/>
        </w:rPr>
        <w:tab/>
      </w:r>
      <w:r w:rsidRPr="007E3950">
        <w:rPr>
          <w:b/>
          <w:color w:val="000000"/>
        </w:rPr>
        <w:tab/>
      </w:r>
      <w:r w:rsidRPr="007E3950">
        <w:rPr>
          <w:b/>
          <w:color w:val="000000"/>
        </w:rPr>
        <w:tab/>
      </w:r>
      <w:r w:rsidRPr="007E3950">
        <w:rPr>
          <w:b/>
          <w:color w:val="000000"/>
        </w:rPr>
        <w:tab/>
        <w:t>Ad Soyad, Ünvan</w:t>
      </w: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DEKANLIĞI</w:t>
      </w:r>
    </w:p>
    <w:p w:rsidR="00B714B1" w:rsidRPr="008063A3" w:rsidRDefault="00B714B1" w:rsidP="00B714B1">
      <w:pPr>
        <w:shd w:val="clear" w:color="auto" w:fill="FFFFFF"/>
        <w:spacing w:before="245"/>
        <w:rPr>
          <w:b/>
          <w:bCs/>
          <w:color w:val="000000"/>
          <w:spacing w:val="1"/>
        </w:rPr>
      </w:pPr>
      <w:r>
        <w:rPr>
          <w:b/>
        </w:rPr>
        <w:t xml:space="preserve">                                                       </w:t>
      </w:r>
      <w:r w:rsidRPr="008063A3">
        <w:rPr>
          <w:b/>
        </w:rPr>
        <w:t xml:space="preserve">ENJEKTÖR 10 ml </w:t>
      </w:r>
      <w:r w:rsidRPr="008063A3">
        <w:rPr>
          <w:b/>
          <w:bCs/>
          <w:color w:val="000000"/>
          <w:spacing w:val="1"/>
        </w:rPr>
        <w:t>TEKNİK ŞARTNAMESİ</w:t>
      </w:r>
    </w:p>
    <w:p w:rsidR="00B714B1" w:rsidRPr="00195BB2" w:rsidRDefault="00B714B1" w:rsidP="00B714B1">
      <w:pPr>
        <w:shd w:val="clear" w:color="auto" w:fill="FFFFFF"/>
        <w:spacing w:before="245"/>
        <w:ind w:left="36"/>
        <w:jc w:val="center"/>
        <w:rPr>
          <w:b/>
          <w:u w:val="single"/>
        </w:rPr>
      </w:pPr>
    </w:p>
    <w:p w:rsidR="00B714B1" w:rsidRPr="00195BB2" w:rsidRDefault="00B714B1" w:rsidP="00B714B1">
      <w:pPr>
        <w:pStyle w:val="ListeParagraf"/>
        <w:widowControl w:val="0"/>
        <w:numPr>
          <w:ilvl w:val="0"/>
          <w:numId w:val="259"/>
        </w:numPr>
        <w:shd w:val="clear" w:color="auto" w:fill="FFFFFF"/>
        <w:tabs>
          <w:tab w:val="left" w:pos="389"/>
        </w:tabs>
        <w:autoSpaceDE w:val="0"/>
        <w:autoSpaceDN w:val="0"/>
        <w:adjustRightInd w:val="0"/>
        <w:rPr>
          <w:b/>
          <w:bCs/>
          <w:color w:val="000000"/>
          <w:spacing w:val="-15"/>
        </w:rPr>
      </w:pPr>
      <w:r w:rsidRPr="00195BB2">
        <w:rPr>
          <w:b/>
          <w:color w:val="000000"/>
          <w:spacing w:val="3"/>
        </w:rPr>
        <w:t>KONU ve KAPSAM:10ml</w:t>
      </w:r>
      <w:r>
        <w:rPr>
          <w:color w:val="000000"/>
          <w:spacing w:val="3"/>
        </w:rPr>
        <w:t xml:space="preserve">’lik </w:t>
      </w:r>
      <w:r w:rsidRPr="00195BB2">
        <w:rPr>
          <w:color w:val="000000"/>
          <w:spacing w:val="3"/>
        </w:rPr>
        <w:t>Enjektör Alımı.</w:t>
      </w:r>
    </w:p>
    <w:p w:rsidR="00B714B1" w:rsidRPr="00195BB2" w:rsidRDefault="00B714B1" w:rsidP="00B714B1">
      <w:pPr>
        <w:shd w:val="clear" w:color="auto" w:fill="FFFFFF"/>
        <w:tabs>
          <w:tab w:val="left" w:pos="389"/>
        </w:tabs>
        <w:ind w:left="360"/>
        <w:rPr>
          <w:b/>
          <w:color w:val="000000"/>
          <w:spacing w:val="-8"/>
        </w:rPr>
      </w:pPr>
    </w:p>
    <w:p w:rsidR="00B714B1" w:rsidRPr="00195BB2" w:rsidRDefault="00B714B1" w:rsidP="00B714B1">
      <w:pPr>
        <w:widowControl w:val="0"/>
        <w:numPr>
          <w:ilvl w:val="0"/>
          <w:numId w:val="259"/>
        </w:numPr>
        <w:shd w:val="clear" w:color="auto" w:fill="FFFFFF"/>
        <w:tabs>
          <w:tab w:val="left" w:pos="389"/>
        </w:tabs>
        <w:autoSpaceDE w:val="0"/>
        <w:autoSpaceDN w:val="0"/>
        <w:adjustRightInd w:val="0"/>
        <w:spacing w:after="0" w:line="240" w:lineRule="auto"/>
        <w:rPr>
          <w:b/>
          <w:color w:val="000000"/>
          <w:spacing w:val="-8"/>
        </w:rPr>
      </w:pPr>
      <w:r w:rsidRPr="00195BB2">
        <w:rPr>
          <w:b/>
          <w:color w:val="000000"/>
          <w:spacing w:val="-4"/>
        </w:rPr>
        <w:t xml:space="preserve">GEREKÇE: </w:t>
      </w:r>
      <w:r w:rsidRPr="00195BB2">
        <w:rPr>
          <w:color w:val="000000"/>
          <w:spacing w:val="3"/>
        </w:rPr>
        <w:t>Fakültemiz kliniklerinde kullanılmak üzere.</w:t>
      </w:r>
    </w:p>
    <w:p w:rsidR="00B714B1" w:rsidRPr="00195BB2" w:rsidRDefault="00B714B1" w:rsidP="00B714B1">
      <w:pPr>
        <w:shd w:val="clear" w:color="auto" w:fill="FFFFFF"/>
        <w:tabs>
          <w:tab w:val="left" w:pos="389"/>
        </w:tabs>
        <w:ind w:left="360"/>
        <w:rPr>
          <w:b/>
          <w:color w:val="000000"/>
          <w:spacing w:val="-8"/>
        </w:rPr>
      </w:pPr>
    </w:p>
    <w:p w:rsidR="00B714B1" w:rsidRPr="00195BB2" w:rsidRDefault="00B714B1" w:rsidP="00B714B1">
      <w:pPr>
        <w:widowControl w:val="0"/>
        <w:numPr>
          <w:ilvl w:val="0"/>
          <w:numId w:val="259"/>
        </w:numPr>
        <w:shd w:val="clear" w:color="auto" w:fill="FFFFFF"/>
        <w:tabs>
          <w:tab w:val="left" w:pos="389"/>
        </w:tabs>
        <w:autoSpaceDE w:val="0"/>
        <w:autoSpaceDN w:val="0"/>
        <w:adjustRightInd w:val="0"/>
        <w:spacing w:after="0" w:line="240" w:lineRule="auto"/>
        <w:rPr>
          <w:b/>
          <w:color w:val="000000"/>
          <w:spacing w:val="-8"/>
        </w:rPr>
      </w:pPr>
      <w:r w:rsidRPr="00195BB2">
        <w:rPr>
          <w:b/>
          <w:color w:val="000000"/>
        </w:rPr>
        <w:t>GENEL İSTEK VE ÖZELLİKLER:</w:t>
      </w:r>
    </w:p>
    <w:p w:rsidR="00B714B1" w:rsidRPr="00195BB2" w:rsidRDefault="00B714B1" w:rsidP="00B714B1">
      <w:pPr>
        <w:widowControl w:val="0"/>
        <w:numPr>
          <w:ilvl w:val="0"/>
          <w:numId w:val="260"/>
        </w:numPr>
        <w:autoSpaceDE w:val="0"/>
        <w:autoSpaceDN w:val="0"/>
        <w:adjustRightInd w:val="0"/>
        <w:spacing w:after="0" w:line="240" w:lineRule="auto"/>
        <w:contextualSpacing/>
      </w:pPr>
      <w:r w:rsidRPr="00195BB2">
        <w:t>Disposible olmalı</w:t>
      </w:r>
    </w:p>
    <w:p w:rsidR="00B714B1" w:rsidRPr="00195BB2" w:rsidRDefault="00B714B1" w:rsidP="00B714B1">
      <w:pPr>
        <w:widowControl w:val="0"/>
        <w:numPr>
          <w:ilvl w:val="0"/>
          <w:numId w:val="260"/>
        </w:numPr>
        <w:autoSpaceDE w:val="0"/>
        <w:autoSpaceDN w:val="0"/>
        <w:adjustRightInd w:val="0"/>
        <w:spacing w:after="0" w:line="240" w:lineRule="auto"/>
        <w:contextualSpacing/>
      </w:pPr>
      <w:r w:rsidRPr="00195BB2">
        <w:rPr>
          <w:color w:val="444444"/>
          <w:shd w:val="clear" w:color="auto" w:fill="FFFFFF"/>
        </w:rPr>
        <w:t>irrigasyon esnasında enjektörün iğne kısmının ayrılma</w:t>
      </w:r>
      <w:r>
        <w:rPr>
          <w:color w:val="444444"/>
          <w:shd w:val="clear" w:color="auto" w:fill="FFFFFF"/>
        </w:rPr>
        <w:t>ması gerekmektedir.</w:t>
      </w:r>
    </w:p>
    <w:p w:rsidR="00B714B1" w:rsidRPr="00195BB2" w:rsidRDefault="00B714B1" w:rsidP="00B714B1">
      <w:pPr>
        <w:widowControl w:val="0"/>
        <w:numPr>
          <w:ilvl w:val="0"/>
          <w:numId w:val="260"/>
        </w:numPr>
        <w:autoSpaceDE w:val="0"/>
        <w:autoSpaceDN w:val="0"/>
        <w:adjustRightInd w:val="0"/>
        <w:spacing w:after="0" w:line="240" w:lineRule="auto"/>
        <w:contextualSpacing/>
      </w:pPr>
      <w:r>
        <w:rPr>
          <w:color w:val="444444"/>
          <w:shd w:val="clear" w:color="auto" w:fill="FFFFFF"/>
        </w:rPr>
        <w:t>Enjektörler 4</w:t>
      </w:r>
      <w:r w:rsidRPr="00195BB2">
        <w:rPr>
          <w:color w:val="444444"/>
          <w:shd w:val="clear" w:color="auto" w:fill="FFFFFF"/>
        </w:rPr>
        <w:t xml:space="preserve"> parçalı ve siyah contalı olmalıdır.</w:t>
      </w:r>
    </w:p>
    <w:p w:rsidR="00B714B1" w:rsidRPr="00195BB2" w:rsidRDefault="00B714B1" w:rsidP="00B714B1">
      <w:pPr>
        <w:widowControl w:val="0"/>
        <w:numPr>
          <w:ilvl w:val="0"/>
          <w:numId w:val="260"/>
        </w:numPr>
        <w:autoSpaceDE w:val="0"/>
        <w:autoSpaceDN w:val="0"/>
        <w:adjustRightInd w:val="0"/>
        <w:spacing w:after="0" w:line="240" w:lineRule="auto"/>
        <w:contextualSpacing/>
      </w:pPr>
      <w:r w:rsidRPr="00195BB2">
        <w:rPr>
          <w:color w:val="444444"/>
          <w:shd w:val="clear" w:color="auto" w:fill="FFFFFF"/>
        </w:rPr>
        <w:t>Gerekli durumlarda enjektörün ucu çıkartılarak standart asit uçları takılabilmelidir.</w:t>
      </w:r>
    </w:p>
    <w:p w:rsidR="00B714B1" w:rsidRPr="00195BB2" w:rsidRDefault="00B714B1" w:rsidP="00B714B1">
      <w:pPr>
        <w:widowControl w:val="0"/>
        <w:numPr>
          <w:ilvl w:val="0"/>
          <w:numId w:val="260"/>
        </w:numPr>
        <w:autoSpaceDE w:val="0"/>
        <w:autoSpaceDN w:val="0"/>
        <w:adjustRightInd w:val="0"/>
        <w:spacing w:after="0" w:line="240" w:lineRule="auto"/>
        <w:contextualSpacing/>
      </w:pPr>
      <w:r>
        <w:rPr>
          <w:color w:val="FF0000"/>
          <w:shd w:val="clear" w:color="auto" w:fill="FFFFFF"/>
        </w:rPr>
        <w:t>10ml/ 21 G</w:t>
      </w:r>
      <w:r w:rsidRPr="00373E6F">
        <w:rPr>
          <w:color w:val="FF0000"/>
          <w:shd w:val="clear" w:color="auto" w:fill="FFFFFF"/>
        </w:rPr>
        <w:t xml:space="preserve">  </w:t>
      </w:r>
      <w:r>
        <w:rPr>
          <w:color w:val="FF0000"/>
          <w:shd w:val="clear" w:color="auto" w:fill="FFFFFF"/>
        </w:rPr>
        <w:t xml:space="preserve">0.80x38mm  </w:t>
      </w:r>
      <w:r w:rsidRPr="00195BB2">
        <w:rPr>
          <w:color w:val="444444"/>
          <w:shd w:val="clear" w:color="auto" w:fill="FFFFFF"/>
        </w:rPr>
        <w:t>uzunluğunda paslanmaz çelik iğneli, medikal ambalajlı, şeffaf, tekli, kenarları iyi preslenmiş ve steriliteyi bozmayacak şekilde kolay açılabilir olmalıdır.</w:t>
      </w:r>
      <w:r w:rsidRPr="00195BB2">
        <w:t xml:space="preserve"> </w:t>
      </w:r>
    </w:p>
    <w:p w:rsidR="00B714B1" w:rsidRPr="00195BB2" w:rsidRDefault="00B714B1" w:rsidP="00B714B1">
      <w:pPr>
        <w:widowControl w:val="0"/>
        <w:numPr>
          <w:ilvl w:val="0"/>
          <w:numId w:val="260"/>
        </w:numPr>
        <w:autoSpaceDE w:val="0"/>
        <w:autoSpaceDN w:val="0"/>
        <w:adjustRightInd w:val="0"/>
        <w:spacing w:after="0" w:line="240" w:lineRule="auto"/>
        <w:contextualSpacing/>
      </w:pPr>
      <w:r w:rsidRPr="00195BB2">
        <w:t>Enjektörler steril ve nontoksik olmalı.</w:t>
      </w:r>
    </w:p>
    <w:p w:rsidR="00B714B1" w:rsidRPr="00195BB2" w:rsidRDefault="00B714B1" w:rsidP="00B714B1">
      <w:pPr>
        <w:widowControl w:val="0"/>
        <w:numPr>
          <w:ilvl w:val="0"/>
          <w:numId w:val="260"/>
        </w:numPr>
        <w:autoSpaceDE w:val="0"/>
        <w:autoSpaceDN w:val="0"/>
        <w:adjustRightInd w:val="0"/>
        <w:spacing w:after="0" w:line="240" w:lineRule="auto"/>
        <w:contextualSpacing/>
      </w:pPr>
      <w:r w:rsidRPr="00195BB2">
        <w:t>Ambalaj kısmının bir tarafı kağıttan bir tarafı naylon kaplamalı olmalıdır.</w:t>
      </w:r>
    </w:p>
    <w:p w:rsidR="00B714B1" w:rsidRPr="00195BB2" w:rsidRDefault="00B714B1" w:rsidP="00B714B1">
      <w:pPr>
        <w:widowControl w:val="0"/>
        <w:numPr>
          <w:ilvl w:val="0"/>
          <w:numId w:val="260"/>
        </w:numPr>
        <w:autoSpaceDE w:val="0"/>
        <w:autoSpaceDN w:val="0"/>
        <w:adjustRightInd w:val="0"/>
        <w:spacing w:after="0" w:line="240" w:lineRule="auto"/>
        <w:contextualSpacing/>
      </w:pPr>
      <w:r w:rsidRPr="00195BB2">
        <w:t>Enjektörlerde ilacı akıtma, kırılma, vb. problemler olursa firma tamamını değiştirmelidir.</w:t>
      </w:r>
    </w:p>
    <w:p w:rsidR="00B714B1" w:rsidRDefault="00B714B1" w:rsidP="00B714B1">
      <w:pPr>
        <w:ind w:left="426"/>
        <w:rPr>
          <w:color w:val="444444"/>
          <w:shd w:val="clear" w:color="auto" w:fill="FFFFFF"/>
        </w:rPr>
      </w:pPr>
      <w:r>
        <w:rPr>
          <w:color w:val="444444"/>
          <w:shd w:val="clear" w:color="auto" w:fill="FFFFFF"/>
        </w:rPr>
        <w:t xml:space="preserve">                               </w:t>
      </w:r>
      <w:r w:rsidRPr="00536EAA">
        <w:rPr>
          <w:b/>
          <w:color w:val="444444"/>
          <w:shd w:val="clear" w:color="auto" w:fill="FFFFFF"/>
        </w:rPr>
        <w:t>9)</w:t>
      </w:r>
      <w:r w:rsidRPr="00536EAA">
        <w:rPr>
          <w:color w:val="444444"/>
          <w:shd w:val="clear" w:color="auto" w:fill="FFFFFF"/>
        </w:rPr>
        <w:t xml:space="preserve">Yırtık ambalaj olmamalıdır. </w:t>
      </w:r>
    </w:p>
    <w:p w:rsidR="00B714B1" w:rsidRDefault="00B714B1" w:rsidP="00B714B1">
      <w:pPr>
        <w:ind w:left="426"/>
        <w:rPr>
          <w:color w:val="444444"/>
          <w:shd w:val="clear" w:color="auto" w:fill="FFFFFF"/>
        </w:rPr>
      </w:pPr>
      <w:r>
        <w:rPr>
          <w:b/>
          <w:color w:val="444444"/>
          <w:shd w:val="clear" w:color="auto" w:fill="FFFFFF"/>
        </w:rPr>
        <w:t xml:space="preserve">                              10)</w:t>
      </w:r>
      <w:r w:rsidRPr="00536EAA">
        <w:rPr>
          <w:color w:val="444444"/>
          <w:shd w:val="clear" w:color="auto" w:fill="FFFFFF"/>
        </w:rPr>
        <w:t xml:space="preserve">Ambalaj üzerinde firma adı, imal ve son kullanma tarihi, ne ile steril edildiği yazılı olmalıdır. </w:t>
      </w:r>
    </w:p>
    <w:p w:rsidR="00B714B1" w:rsidRDefault="00B714B1" w:rsidP="00B714B1">
      <w:pPr>
        <w:ind w:left="426"/>
        <w:rPr>
          <w:color w:val="444444"/>
          <w:shd w:val="clear" w:color="auto" w:fill="FFFFFF"/>
        </w:rPr>
      </w:pPr>
      <w:r>
        <w:rPr>
          <w:b/>
          <w:color w:val="444444"/>
          <w:shd w:val="clear" w:color="auto" w:fill="FFFFFF"/>
        </w:rPr>
        <w:t xml:space="preserve">                               11)</w:t>
      </w:r>
      <w:r w:rsidRPr="00536EAA">
        <w:rPr>
          <w:color w:val="444444"/>
          <w:shd w:val="clear" w:color="auto" w:fill="FFFFFF"/>
        </w:rPr>
        <w:t xml:space="preserve">Teslim tarihinde en az 2 yıl miadı olmalıdır. </w:t>
      </w:r>
    </w:p>
    <w:p w:rsidR="00B714B1" w:rsidRDefault="00B714B1" w:rsidP="00B714B1">
      <w:pPr>
        <w:ind w:left="426"/>
        <w:rPr>
          <w:color w:val="444444"/>
          <w:shd w:val="clear" w:color="auto" w:fill="FFFFFF"/>
        </w:rPr>
      </w:pPr>
      <w:r>
        <w:rPr>
          <w:b/>
          <w:color w:val="444444"/>
          <w:shd w:val="clear" w:color="auto" w:fill="FFFFFF"/>
        </w:rPr>
        <w:t xml:space="preserve">                              12)</w:t>
      </w:r>
      <w:r w:rsidRPr="00536EAA">
        <w:rPr>
          <w:color w:val="444444"/>
          <w:shd w:val="clear" w:color="auto" w:fill="FFFFFF"/>
        </w:rPr>
        <w:t xml:space="preserve">İğne ve iğne muhafazası aynı steril ambalajlar içerisinde olmalıdır </w:t>
      </w:r>
    </w:p>
    <w:p w:rsidR="00B714B1" w:rsidRPr="00536EAA" w:rsidRDefault="00B714B1" w:rsidP="00B714B1">
      <w:pPr>
        <w:ind w:left="426"/>
      </w:pPr>
      <w:r>
        <w:t xml:space="preserve">                              13)</w:t>
      </w:r>
      <w:r w:rsidRPr="00536EAA">
        <w:t xml:space="preserve">Enjektör 10 </w:t>
      </w:r>
      <w:r w:rsidRPr="00536EAA">
        <w:rPr>
          <w:b/>
        </w:rPr>
        <w:t>ml’</w:t>
      </w:r>
      <w:r w:rsidRPr="00536EAA">
        <w:t>.lik olacak,</w:t>
      </w:r>
    </w:p>
    <w:p w:rsidR="00B714B1" w:rsidRDefault="00B714B1" w:rsidP="00B714B1">
      <w:r>
        <w:t xml:space="preserve">                                      </w:t>
      </w:r>
      <w:r w:rsidRPr="00536EAA">
        <w:t>1</w:t>
      </w:r>
      <w:r>
        <w:t>4</w:t>
      </w:r>
      <w:r w:rsidRPr="00536EAA">
        <w:t>)Contalı olacak.</w:t>
      </w:r>
    </w:p>
    <w:p w:rsidR="00B714B1" w:rsidRPr="00195BB2" w:rsidRDefault="00B714B1" w:rsidP="00B714B1">
      <w:pPr>
        <w:ind w:left="1560" w:hanging="1702"/>
        <w:rPr>
          <w:b/>
          <w:color w:val="000000"/>
          <w:spacing w:val="-4"/>
        </w:rPr>
      </w:pPr>
      <w:r>
        <w:t xml:space="preserve">                    4.</w:t>
      </w:r>
      <w:r w:rsidRPr="00195BB2">
        <w:rPr>
          <w:b/>
          <w:color w:val="000000"/>
          <w:spacing w:val="-2"/>
        </w:rPr>
        <w:t>NUMUNE ALMA veya DEĞERLENDİRME:</w:t>
      </w:r>
      <w:r w:rsidRPr="00195BB2">
        <w:rPr>
          <w:color w:val="000000"/>
          <w:spacing w:val="-2"/>
        </w:rPr>
        <w:t xml:space="preserve"> Tekli</w:t>
      </w:r>
      <w:r>
        <w:rPr>
          <w:color w:val="000000"/>
          <w:spacing w:val="-2"/>
        </w:rPr>
        <w:t>fte 10 adet numune getirilmelidir. Numune getirmeyen isteklilerin teklifleri değerlendirmeye alınmayacaktır. Getirilen numuneler alım sonrasında geri istenmeyecek numune miktarı kazanan firmanın getireceği ürün miktarından düşülmeyecektir.</w:t>
      </w:r>
    </w:p>
    <w:p w:rsidR="00B714B1" w:rsidRPr="00195BB2" w:rsidRDefault="00B714B1" w:rsidP="00B714B1">
      <w:pPr>
        <w:shd w:val="clear" w:color="auto" w:fill="FFFFFF"/>
        <w:tabs>
          <w:tab w:val="left" w:pos="389"/>
        </w:tabs>
        <w:rPr>
          <w:b/>
          <w:color w:val="000000"/>
          <w:spacing w:val="-10"/>
        </w:rPr>
      </w:pPr>
      <w:r>
        <w:rPr>
          <w:b/>
          <w:color w:val="000000"/>
          <w:spacing w:val="-3"/>
        </w:rPr>
        <w:t xml:space="preserve">                 5.</w:t>
      </w:r>
      <w:r w:rsidRPr="00195BB2">
        <w:rPr>
          <w:b/>
          <w:color w:val="000000"/>
          <w:spacing w:val="-3"/>
        </w:rPr>
        <w:t>DENETİM VE MUAYENE METODLARI:</w:t>
      </w:r>
      <w:r w:rsidRPr="00195BB2">
        <w:t xml:space="preserve"> Numune görülerek değerlendirilecektir.</w:t>
      </w:r>
    </w:p>
    <w:p w:rsidR="00B714B1" w:rsidRPr="00195BB2" w:rsidRDefault="00B714B1" w:rsidP="00B714B1">
      <w:pPr>
        <w:shd w:val="clear" w:color="auto" w:fill="FFFFFF"/>
        <w:tabs>
          <w:tab w:val="left" w:pos="389"/>
        </w:tabs>
        <w:ind w:left="1560" w:hanging="1560"/>
        <w:rPr>
          <w:b/>
          <w:color w:val="000000"/>
          <w:spacing w:val="1"/>
        </w:rPr>
      </w:pPr>
      <w:r>
        <w:rPr>
          <w:b/>
          <w:color w:val="000000"/>
          <w:spacing w:val="1"/>
        </w:rPr>
        <w:t xml:space="preserve">                6.</w:t>
      </w:r>
      <w:r w:rsidRPr="00195BB2">
        <w:rPr>
          <w:b/>
          <w:color w:val="000000"/>
          <w:spacing w:val="1"/>
        </w:rPr>
        <w:t>AMBALAJLAMAVE ETİKETLEME:</w:t>
      </w:r>
      <w:r w:rsidRPr="00195BB2">
        <w:t xml:space="preserve"> Ürün orijinal ambalajında  olmalıdır.</w:t>
      </w:r>
      <w:r w:rsidRPr="00195BB2">
        <w:rPr>
          <w:bCs/>
          <w:color w:val="2A232F"/>
          <w:lang w:val="en-US" w:bidi="he-IL"/>
        </w:rPr>
        <w:t xml:space="preserve"> Etikette ürün ad</w:t>
      </w:r>
      <w:r w:rsidRPr="00195BB2">
        <w:rPr>
          <w:bCs/>
          <w:color w:val="150B16"/>
          <w:lang w:bidi="he-IL"/>
        </w:rPr>
        <w:t>ı</w:t>
      </w:r>
      <w:r w:rsidRPr="00195BB2">
        <w:rPr>
          <w:bCs/>
          <w:color w:val="2A232F"/>
          <w:lang w:val="en-US" w:bidi="he-IL"/>
        </w:rPr>
        <w:t>, k</w:t>
      </w:r>
      <w:r w:rsidRPr="00195BB2">
        <w:rPr>
          <w:bCs/>
          <w:color w:val="150B16"/>
          <w:lang w:bidi="he-IL"/>
        </w:rPr>
        <w:t>ı</w:t>
      </w:r>
      <w:r w:rsidRPr="00195BB2">
        <w:rPr>
          <w:bCs/>
          <w:color w:val="150B16"/>
          <w:lang w:val="en-US" w:bidi="he-IL"/>
        </w:rPr>
        <w:t>s</w:t>
      </w:r>
      <w:r w:rsidRPr="00195BB2">
        <w:rPr>
          <w:bCs/>
          <w:color w:val="2A232F"/>
          <w:lang w:val="en-US" w:bidi="he-IL"/>
        </w:rPr>
        <w:t>a  aç</w:t>
      </w:r>
      <w:r w:rsidRPr="00195BB2">
        <w:rPr>
          <w:bCs/>
          <w:color w:val="2A232F"/>
          <w:lang w:bidi="he-IL"/>
        </w:rPr>
        <w:t>ı</w:t>
      </w:r>
      <w:r w:rsidRPr="00195BB2">
        <w:rPr>
          <w:bCs/>
          <w:color w:val="2A232F"/>
          <w:lang w:val="en-US" w:bidi="he-IL"/>
        </w:rPr>
        <w:t>k</w:t>
      </w:r>
      <w:r w:rsidRPr="00195BB2">
        <w:rPr>
          <w:bCs/>
          <w:color w:val="2A232F"/>
          <w:lang w:bidi="he-IL"/>
        </w:rPr>
        <w:t>l</w:t>
      </w:r>
      <w:r w:rsidRPr="00195BB2">
        <w:rPr>
          <w:bCs/>
          <w:color w:val="2A232F"/>
          <w:lang w:val="en-US" w:bidi="he-IL"/>
        </w:rPr>
        <w:t xml:space="preserve">ama, </w:t>
      </w:r>
      <w:r w:rsidRPr="00195BB2">
        <w:rPr>
          <w:bCs/>
          <w:color w:val="150B16"/>
          <w:lang w:val="en-US" w:bidi="he-IL"/>
        </w:rPr>
        <w:t>n</w:t>
      </w:r>
      <w:r w:rsidRPr="00195BB2">
        <w:rPr>
          <w:bCs/>
          <w:color w:val="2A232F"/>
          <w:lang w:val="en-US" w:bidi="he-IL"/>
        </w:rPr>
        <w:t>et a</w:t>
      </w:r>
      <w:r w:rsidRPr="00195BB2">
        <w:rPr>
          <w:bCs/>
          <w:color w:val="2A232F"/>
          <w:lang w:bidi="he-IL"/>
        </w:rPr>
        <w:t>ğı</w:t>
      </w:r>
      <w:r w:rsidRPr="00195BB2">
        <w:rPr>
          <w:bCs/>
          <w:color w:val="2A232F"/>
          <w:lang w:val="en-US" w:bidi="he-IL"/>
        </w:rPr>
        <w:t>rl</w:t>
      </w:r>
      <w:r w:rsidRPr="00195BB2">
        <w:rPr>
          <w:bCs/>
          <w:color w:val="2A232F"/>
          <w:lang w:bidi="he-IL"/>
        </w:rPr>
        <w:t>ığ</w:t>
      </w:r>
      <w:r w:rsidRPr="00195BB2">
        <w:rPr>
          <w:bCs/>
          <w:color w:val="150B16"/>
          <w:lang w:bidi="he-IL"/>
        </w:rPr>
        <w:t>ı</w:t>
      </w:r>
      <w:r w:rsidRPr="00195BB2">
        <w:rPr>
          <w:bCs/>
          <w:color w:val="150B16"/>
          <w:lang w:val="en-US" w:bidi="he-IL"/>
        </w:rPr>
        <w:t xml:space="preserve">, </w:t>
      </w:r>
      <w:r w:rsidRPr="00195BB2">
        <w:rPr>
          <w:bCs/>
          <w:color w:val="2A232F"/>
          <w:lang w:val="en-US" w:bidi="he-IL"/>
        </w:rPr>
        <w:t>kullan</w:t>
      </w:r>
      <w:r w:rsidRPr="00195BB2">
        <w:rPr>
          <w:bCs/>
          <w:color w:val="2A232F"/>
          <w:lang w:bidi="he-IL"/>
        </w:rPr>
        <w:t>ı</w:t>
      </w:r>
      <w:r w:rsidRPr="00195BB2">
        <w:rPr>
          <w:bCs/>
          <w:color w:val="2A232F"/>
          <w:lang w:val="en-US" w:bidi="he-IL"/>
        </w:rPr>
        <w:t xml:space="preserve">m </w:t>
      </w:r>
      <w:r w:rsidRPr="00195BB2">
        <w:rPr>
          <w:bCs/>
          <w:color w:val="2A232F"/>
          <w:lang w:bidi="he-IL"/>
        </w:rPr>
        <w:t>ş</w:t>
      </w:r>
      <w:r w:rsidRPr="00195BB2">
        <w:rPr>
          <w:bCs/>
          <w:color w:val="2A232F"/>
          <w:lang w:val="en-US" w:bidi="he-IL"/>
        </w:rPr>
        <w:t>e</w:t>
      </w:r>
      <w:r w:rsidRPr="00195BB2">
        <w:rPr>
          <w:bCs/>
          <w:color w:val="463C4C"/>
          <w:lang w:val="en-US" w:bidi="he-IL"/>
        </w:rPr>
        <w:t>k</w:t>
      </w:r>
      <w:r w:rsidRPr="00195BB2">
        <w:rPr>
          <w:bCs/>
          <w:color w:val="2A232F"/>
          <w:lang w:val="en-US" w:bidi="he-IL"/>
        </w:rPr>
        <w:t>li, f</w:t>
      </w:r>
      <w:r w:rsidRPr="00195BB2">
        <w:rPr>
          <w:bCs/>
          <w:color w:val="150B16"/>
          <w:lang w:val="en-US" w:bidi="he-IL"/>
        </w:rPr>
        <w:t>i</w:t>
      </w:r>
      <w:r w:rsidRPr="00195BB2">
        <w:rPr>
          <w:bCs/>
          <w:color w:val="2A232F"/>
          <w:lang w:val="en-US" w:bidi="he-IL"/>
        </w:rPr>
        <w:t>zi</w:t>
      </w:r>
      <w:r w:rsidRPr="00195BB2">
        <w:rPr>
          <w:bCs/>
          <w:color w:val="463C4C"/>
          <w:lang w:val="en-US" w:bidi="he-IL"/>
        </w:rPr>
        <w:t>k</w:t>
      </w:r>
      <w:r w:rsidRPr="00195BB2">
        <w:rPr>
          <w:bCs/>
          <w:color w:val="2A232F"/>
          <w:lang w:val="en-US" w:bidi="he-IL"/>
        </w:rPr>
        <w:t>se</w:t>
      </w:r>
      <w:r w:rsidRPr="00195BB2">
        <w:rPr>
          <w:bCs/>
          <w:color w:val="150B16"/>
          <w:lang w:val="en-US" w:bidi="he-IL"/>
        </w:rPr>
        <w:t xml:space="preserve">l </w:t>
      </w:r>
      <w:r w:rsidRPr="00195BB2">
        <w:rPr>
          <w:bCs/>
          <w:color w:val="463C4C"/>
          <w:lang w:val="en-US" w:bidi="he-IL"/>
        </w:rPr>
        <w:t>ö</w:t>
      </w:r>
      <w:r w:rsidRPr="00195BB2">
        <w:rPr>
          <w:bCs/>
          <w:color w:val="2A232F"/>
          <w:lang w:val="en-US" w:bidi="he-IL"/>
        </w:rPr>
        <w:t>z</w:t>
      </w:r>
      <w:r w:rsidRPr="00195BB2">
        <w:rPr>
          <w:bCs/>
          <w:color w:val="463C4C"/>
          <w:lang w:val="en-US" w:bidi="he-IL"/>
        </w:rPr>
        <w:t>e</w:t>
      </w:r>
      <w:r w:rsidRPr="00195BB2">
        <w:rPr>
          <w:bCs/>
          <w:color w:val="2A232F"/>
          <w:lang w:val="en-US" w:bidi="he-IL"/>
        </w:rPr>
        <w:t>llikl</w:t>
      </w:r>
      <w:r w:rsidRPr="00195BB2">
        <w:rPr>
          <w:bCs/>
          <w:color w:val="463C4C"/>
          <w:lang w:val="en-US" w:bidi="he-IL"/>
        </w:rPr>
        <w:t>e</w:t>
      </w:r>
      <w:r w:rsidRPr="00195BB2">
        <w:rPr>
          <w:bCs/>
          <w:color w:val="2A232F"/>
          <w:lang w:val="en-US" w:bidi="he-IL"/>
        </w:rPr>
        <w:t xml:space="preserve">ri, kimyasal </w:t>
      </w:r>
      <w:r w:rsidRPr="00195BB2">
        <w:rPr>
          <w:bCs/>
          <w:color w:val="2A232F"/>
          <w:lang w:bidi="he-IL"/>
        </w:rPr>
        <w:t xml:space="preserve"> </w:t>
      </w:r>
      <w:r w:rsidRPr="00195BB2">
        <w:rPr>
          <w:bCs/>
          <w:color w:val="463C4C"/>
          <w:lang w:val="en-US" w:bidi="he-IL"/>
        </w:rPr>
        <w:t>b</w:t>
      </w:r>
      <w:r w:rsidRPr="00195BB2">
        <w:rPr>
          <w:bCs/>
          <w:color w:val="625A6C"/>
          <w:lang w:val="en-US" w:bidi="he-IL"/>
        </w:rPr>
        <w:t>i</w:t>
      </w:r>
      <w:r w:rsidRPr="00195BB2">
        <w:rPr>
          <w:bCs/>
          <w:color w:val="463C4C"/>
          <w:lang w:val="en-US" w:bidi="he-IL"/>
        </w:rPr>
        <w:t>l</w:t>
      </w:r>
      <w:r w:rsidRPr="00195BB2">
        <w:rPr>
          <w:bCs/>
          <w:color w:val="2A232F"/>
          <w:lang w:val="en-US" w:bidi="he-IL"/>
        </w:rPr>
        <w:t>e</w:t>
      </w:r>
      <w:r w:rsidRPr="00195BB2">
        <w:rPr>
          <w:bCs/>
          <w:color w:val="463C4C"/>
          <w:lang w:bidi="he-IL"/>
        </w:rPr>
        <w:t>ş</w:t>
      </w:r>
      <w:r w:rsidRPr="00195BB2">
        <w:rPr>
          <w:bCs/>
          <w:color w:val="463C4C"/>
          <w:lang w:val="en-US" w:bidi="he-IL"/>
        </w:rPr>
        <w:t>imi</w:t>
      </w:r>
      <w:r w:rsidRPr="00195BB2">
        <w:rPr>
          <w:bCs/>
          <w:color w:val="2A232F"/>
          <w:lang w:val="en-US" w:bidi="he-IL"/>
        </w:rPr>
        <w:t>, depolama bi</w:t>
      </w:r>
      <w:r w:rsidRPr="00195BB2">
        <w:rPr>
          <w:bCs/>
          <w:color w:val="150B16"/>
          <w:lang w:val="en-US" w:bidi="he-IL"/>
        </w:rPr>
        <w:t>l</w:t>
      </w:r>
      <w:r w:rsidRPr="00195BB2">
        <w:rPr>
          <w:bCs/>
          <w:color w:val="2A232F"/>
          <w:lang w:val="en-US" w:bidi="he-IL"/>
        </w:rPr>
        <w:t>gileri, te</w:t>
      </w:r>
      <w:r w:rsidRPr="00195BB2">
        <w:rPr>
          <w:bCs/>
          <w:color w:val="150B16"/>
          <w:lang w:val="en-US" w:bidi="he-IL"/>
        </w:rPr>
        <w:t>h</w:t>
      </w:r>
      <w:r w:rsidRPr="00195BB2">
        <w:rPr>
          <w:bCs/>
          <w:color w:val="2A232F"/>
          <w:lang w:val="en-US" w:bidi="he-IL"/>
        </w:rPr>
        <w:t>l</w:t>
      </w:r>
      <w:r w:rsidRPr="00195BB2">
        <w:rPr>
          <w:bCs/>
          <w:color w:val="150B16"/>
          <w:lang w:val="en-US" w:bidi="he-IL"/>
        </w:rPr>
        <w:t>i</w:t>
      </w:r>
      <w:r w:rsidRPr="00195BB2">
        <w:rPr>
          <w:bCs/>
          <w:color w:val="2A232F"/>
          <w:lang w:val="en-US" w:bidi="he-IL"/>
        </w:rPr>
        <w:t xml:space="preserve">ke </w:t>
      </w:r>
      <w:r w:rsidRPr="00195BB2">
        <w:rPr>
          <w:bCs/>
          <w:color w:val="463C4C"/>
          <w:lang w:val="en-US" w:bidi="he-IL"/>
        </w:rPr>
        <w:t>i</w:t>
      </w:r>
      <w:r w:rsidRPr="00195BB2">
        <w:rPr>
          <w:bCs/>
          <w:color w:val="2A232F"/>
          <w:lang w:bidi="he-IL"/>
        </w:rPr>
        <w:t>ş</w:t>
      </w:r>
      <w:r w:rsidRPr="00195BB2">
        <w:rPr>
          <w:bCs/>
          <w:color w:val="2A232F"/>
          <w:lang w:val="en-US" w:bidi="he-IL"/>
        </w:rPr>
        <w:t>a</w:t>
      </w:r>
      <w:r w:rsidRPr="00195BB2">
        <w:rPr>
          <w:bCs/>
          <w:color w:val="150B16"/>
          <w:lang w:val="en-US" w:bidi="he-IL"/>
        </w:rPr>
        <w:t>r</w:t>
      </w:r>
      <w:r w:rsidRPr="00195BB2">
        <w:rPr>
          <w:bCs/>
          <w:color w:val="2A232F"/>
          <w:lang w:val="en-US" w:bidi="he-IL"/>
        </w:rPr>
        <w:t>eti, ve güve</w:t>
      </w:r>
      <w:r w:rsidRPr="00195BB2">
        <w:rPr>
          <w:bCs/>
          <w:color w:val="150B16"/>
          <w:lang w:val="en-US" w:bidi="he-IL"/>
        </w:rPr>
        <w:t>n</w:t>
      </w:r>
      <w:r w:rsidRPr="00195BB2">
        <w:rPr>
          <w:bCs/>
          <w:color w:val="2A232F"/>
          <w:lang w:val="en-US" w:bidi="he-IL"/>
        </w:rPr>
        <w:t>lik  önlemleri, tüketic</w:t>
      </w:r>
      <w:r w:rsidRPr="00195BB2">
        <w:rPr>
          <w:bCs/>
          <w:color w:val="150B16"/>
          <w:lang w:val="en-US" w:bidi="he-IL"/>
        </w:rPr>
        <w:t>i</w:t>
      </w:r>
      <w:r w:rsidRPr="00195BB2">
        <w:rPr>
          <w:bCs/>
          <w:color w:val="2A232F"/>
          <w:lang w:val="en-US" w:bidi="he-IL"/>
        </w:rPr>
        <w:t>ye yöne</w:t>
      </w:r>
      <w:r w:rsidRPr="00195BB2">
        <w:rPr>
          <w:bCs/>
          <w:color w:val="150B16"/>
          <w:lang w:val="en-US" w:bidi="he-IL"/>
        </w:rPr>
        <w:t>l</w:t>
      </w:r>
      <w:r w:rsidRPr="00195BB2">
        <w:rPr>
          <w:bCs/>
          <w:color w:val="2A232F"/>
          <w:lang w:val="en-US" w:bidi="he-IL"/>
        </w:rPr>
        <w:t>i</w:t>
      </w:r>
      <w:r w:rsidRPr="00195BB2">
        <w:rPr>
          <w:bCs/>
          <w:color w:val="463C4C"/>
          <w:lang w:val="en-US" w:bidi="he-IL"/>
        </w:rPr>
        <w:t xml:space="preserve">k </w:t>
      </w:r>
      <w:r w:rsidRPr="00195BB2">
        <w:rPr>
          <w:bCs/>
          <w:color w:val="2A232F"/>
          <w:lang w:val="en-US" w:bidi="he-IL"/>
        </w:rPr>
        <w:t>uy</w:t>
      </w:r>
      <w:r w:rsidRPr="00195BB2">
        <w:rPr>
          <w:bCs/>
          <w:color w:val="463C4C"/>
          <w:lang w:val="en-US" w:bidi="he-IL"/>
        </w:rPr>
        <w:t>a</w:t>
      </w:r>
      <w:r w:rsidRPr="00195BB2">
        <w:rPr>
          <w:bCs/>
          <w:color w:val="2A232F"/>
          <w:lang w:val="en-US" w:bidi="he-IL"/>
        </w:rPr>
        <w:t>r</w:t>
      </w:r>
      <w:r w:rsidRPr="00195BB2">
        <w:rPr>
          <w:bCs/>
          <w:color w:val="2A232F"/>
          <w:lang w:bidi="he-IL"/>
        </w:rPr>
        <w:t>ı</w:t>
      </w:r>
      <w:r w:rsidRPr="00195BB2">
        <w:rPr>
          <w:bCs/>
          <w:color w:val="2A232F"/>
          <w:lang w:val="en-US" w:bidi="he-IL"/>
        </w:rPr>
        <w:t>l</w:t>
      </w:r>
      <w:r w:rsidRPr="00195BB2">
        <w:rPr>
          <w:bCs/>
          <w:color w:val="463C4C"/>
          <w:lang w:val="en-US" w:bidi="he-IL"/>
        </w:rPr>
        <w:t xml:space="preserve">ar,  </w:t>
      </w:r>
      <w:r w:rsidRPr="00195BB2">
        <w:rPr>
          <w:bCs/>
          <w:color w:val="2A232F"/>
          <w:lang w:val="en-US" w:bidi="he-IL"/>
        </w:rPr>
        <w:t>üret</w:t>
      </w:r>
      <w:r w:rsidRPr="00195BB2">
        <w:rPr>
          <w:bCs/>
          <w:color w:val="463C4C"/>
          <w:lang w:val="en-US" w:bidi="he-IL"/>
        </w:rPr>
        <w:t>i</w:t>
      </w:r>
      <w:r w:rsidRPr="00195BB2">
        <w:rPr>
          <w:bCs/>
          <w:color w:val="2A232F"/>
          <w:lang w:val="en-US" w:bidi="he-IL"/>
        </w:rPr>
        <w:t>cif</w:t>
      </w:r>
      <w:r w:rsidRPr="00195BB2">
        <w:rPr>
          <w:bCs/>
          <w:color w:val="463C4C"/>
          <w:lang w:bidi="he-IL"/>
        </w:rPr>
        <w:t>i</w:t>
      </w:r>
      <w:r w:rsidRPr="00195BB2">
        <w:rPr>
          <w:bCs/>
          <w:color w:val="2A232F"/>
          <w:lang w:val="en-US" w:bidi="he-IL"/>
        </w:rPr>
        <w:t>rma ad</w:t>
      </w:r>
      <w:r w:rsidRPr="00195BB2">
        <w:rPr>
          <w:bCs/>
          <w:color w:val="2A232F"/>
          <w:lang w:bidi="he-IL"/>
        </w:rPr>
        <w:t xml:space="preserve">ı </w:t>
      </w:r>
      <w:r w:rsidRPr="00195BB2">
        <w:rPr>
          <w:bCs/>
          <w:color w:val="2A232F"/>
          <w:lang w:val="en-US" w:bidi="he-IL"/>
        </w:rPr>
        <w:t xml:space="preserve">ve adresi, </w:t>
      </w:r>
      <w:r w:rsidRPr="00195BB2">
        <w:rPr>
          <w:bCs/>
          <w:color w:val="463C4C"/>
          <w:lang w:val="en-US" w:bidi="he-IL"/>
        </w:rPr>
        <w:t>ü</w:t>
      </w:r>
      <w:r w:rsidRPr="00195BB2">
        <w:rPr>
          <w:bCs/>
          <w:color w:val="2A232F"/>
          <w:lang w:val="en-US" w:bidi="he-IL"/>
        </w:rPr>
        <w:t>re</w:t>
      </w:r>
      <w:r w:rsidRPr="00195BB2">
        <w:rPr>
          <w:bCs/>
          <w:color w:val="463C4C"/>
          <w:lang w:val="en-US" w:bidi="he-IL"/>
        </w:rPr>
        <w:t xml:space="preserve">tim </w:t>
      </w:r>
      <w:r w:rsidRPr="00195BB2">
        <w:rPr>
          <w:bCs/>
          <w:color w:val="2A232F"/>
          <w:lang w:val="en-US" w:bidi="he-IL"/>
        </w:rPr>
        <w:t>tarih</w:t>
      </w:r>
      <w:r w:rsidRPr="00195BB2">
        <w:rPr>
          <w:bCs/>
          <w:color w:val="150B16"/>
          <w:lang w:val="en-US" w:bidi="he-IL"/>
        </w:rPr>
        <w:t xml:space="preserve">i </w:t>
      </w:r>
      <w:r w:rsidRPr="00195BB2">
        <w:rPr>
          <w:bCs/>
          <w:color w:val="2A232F"/>
          <w:lang w:val="en-US" w:bidi="he-IL"/>
        </w:rPr>
        <w:t>ve numa</w:t>
      </w:r>
      <w:r w:rsidRPr="00195BB2">
        <w:rPr>
          <w:bCs/>
          <w:color w:val="150B16"/>
          <w:lang w:val="en-US" w:bidi="he-IL"/>
        </w:rPr>
        <w:t>r</w:t>
      </w:r>
      <w:r w:rsidRPr="00195BB2">
        <w:rPr>
          <w:bCs/>
          <w:color w:val="2A232F"/>
          <w:lang w:val="en-US" w:bidi="he-IL"/>
        </w:rPr>
        <w:t>as</w:t>
      </w:r>
      <w:r w:rsidRPr="00195BB2">
        <w:rPr>
          <w:bCs/>
          <w:color w:val="150B16"/>
          <w:lang w:bidi="he-IL"/>
        </w:rPr>
        <w:t xml:space="preserve">ı </w:t>
      </w:r>
      <w:r w:rsidRPr="00195BB2">
        <w:rPr>
          <w:bCs/>
          <w:color w:val="2A232F"/>
          <w:lang w:val="en-US" w:bidi="he-IL"/>
        </w:rPr>
        <w:t>olmal</w:t>
      </w:r>
      <w:r w:rsidRPr="00195BB2">
        <w:rPr>
          <w:bCs/>
          <w:color w:val="150B16"/>
          <w:lang w:bidi="he-IL"/>
        </w:rPr>
        <w:t>ı</w:t>
      </w:r>
      <w:r w:rsidRPr="00195BB2">
        <w:rPr>
          <w:bCs/>
          <w:color w:val="2A232F"/>
          <w:lang w:val="en-US" w:bidi="he-IL"/>
        </w:rPr>
        <w:t>d</w:t>
      </w:r>
      <w:r w:rsidRPr="00195BB2">
        <w:rPr>
          <w:bCs/>
          <w:color w:val="2A232F"/>
          <w:lang w:bidi="he-IL"/>
        </w:rPr>
        <w:t>ı</w:t>
      </w:r>
      <w:r w:rsidRPr="00195BB2">
        <w:rPr>
          <w:bCs/>
          <w:color w:val="2A232F"/>
          <w:lang w:val="en-US" w:bidi="he-IL"/>
        </w:rPr>
        <w:t>r.</w:t>
      </w:r>
    </w:p>
    <w:p w:rsidR="00B714B1" w:rsidRPr="00195BB2" w:rsidRDefault="00B714B1" w:rsidP="00B714B1">
      <w:pPr>
        <w:shd w:val="clear" w:color="auto" w:fill="FFFFFF"/>
        <w:tabs>
          <w:tab w:val="left" w:pos="389"/>
        </w:tabs>
        <w:ind w:left="1560" w:hanging="1560"/>
        <w:rPr>
          <w:b/>
          <w:color w:val="000000"/>
          <w:spacing w:val="-10"/>
        </w:rPr>
      </w:pPr>
      <w:r>
        <w:rPr>
          <w:b/>
          <w:color w:val="000000"/>
          <w:spacing w:val="-8"/>
        </w:rPr>
        <w:t xml:space="preserve">                  7.</w:t>
      </w:r>
      <w:r w:rsidRPr="00195BB2">
        <w:rPr>
          <w:b/>
          <w:color w:val="000000"/>
          <w:spacing w:val="-4"/>
        </w:rPr>
        <w:t>GARANTİ ŞARTLARI:</w:t>
      </w:r>
      <w:r w:rsidRPr="00195BB2">
        <w:t xml:space="preserve"> Kalite standart belgelerine sahip olmalıdır.  TC Sağlık Bakanlığı onaylı olmalıdır.</w:t>
      </w:r>
      <w:r w:rsidRPr="00195BB2">
        <w:rPr>
          <w:b/>
          <w:color w:val="2A232F"/>
          <w:lang w:val="en-US" w:bidi="he-IL"/>
        </w:rPr>
        <w:t xml:space="preserve"> </w:t>
      </w:r>
      <w:r w:rsidRPr="00195BB2">
        <w:rPr>
          <w:b/>
          <w:color w:val="000000"/>
          <w:lang w:val="en-US" w:bidi="he-IL"/>
        </w:rPr>
        <w:t>Ürünün raf ömrü en az 2 (iki) y</w:t>
      </w:r>
      <w:r w:rsidRPr="00195BB2">
        <w:rPr>
          <w:b/>
          <w:color w:val="000000"/>
          <w:lang w:bidi="he-IL"/>
        </w:rPr>
        <w:t>ı</w:t>
      </w:r>
      <w:r w:rsidRPr="00195BB2">
        <w:rPr>
          <w:b/>
          <w:color w:val="000000"/>
          <w:lang w:val="en-US" w:bidi="he-IL"/>
        </w:rPr>
        <w:t>l olmal</w:t>
      </w:r>
      <w:r w:rsidRPr="00195BB2">
        <w:rPr>
          <w:b/>
          <w:color w:val="000000"/>
          <w:lang w:bidi="he-IL"/>
        </w:rPr>
        <w:t>ı</w:t>
      </w:r>
      <w:r w:rsidRPr="00195BB2">
        <w:rPr>
          <w:b/>
          <w:color w:val="000000"/>
          <w:lang w:val="en-US" w:bidi="he-IL"/>
        </w:rPr>
        <w:t>d</w:t>
      </w:r>
      <w:r w:rsidRPr="00195BB2">
        <w:rPr>
          <w:b/>
          <w:color w:val="000000"/>
          <w:lang w:bidi="he-IL"/>
        </w:rPr>
        <w:t>ı</w:t>
      </w:r>
      <w:r w:rsidRPr="00195BB2">
        <w:rPr>
          <w:b/>
          <w:color w:val="000000"/>
          <w:lang w:val="en-US" w:bidi="he-IL"/>
        </w:rPr>
        <w:t>r.</w:t>
      </w:r>
    </w:p>
    <w:p w:rsidR="00B714B1" w:rsidRPr="00195BB2" w:rsidRDefault="00B714B1" w:rsidP="00B714B1">
      <w:pPr>
        <w:shd w:val="clear" w:color="auto" w:fill="FFFFFF"/>
        <w:tabs>
          <w:tab w:val="left" w:pos="389"/>
        </w:tabs>
        <w:rPr>
          <w:b/>
          <w:color w:val="000000"/>
          <w:spacing w:val="-8"/>
        </w:rPr>
      </w:pPr>
      <w:r>
        <w:rPr>
          <w:b/>
          <w:color w:val="000000"/>
          <w:spacing w:val="-7"/>
        </w:rPr>
        <w:t xml:space="preserve">                  8.</w:t>
      </w:r>
      <w:r w:rsidRPr="00195BB2">
        <w:rPr>
          <w:b/>
          <w:color w:val="000000"/>
          <w:spacing w:val="-7"/>
        </w:rPr>
        <w:t>EKLER:</w:t>
      </w:r>
    </w:p>
    <w:p w:rsidR="00B714B1" w:rsidRPr="00195BB2" w:rsidRDefault="00B714B1" w:rsidP="00B714B1">
      <w:pPr>
        <w:shd w:val="clear" w:color="auto" w:fill="FFFFFF"/>
        <w:tabs>
          <w:tab w:val="left" w:pos="389"/>
        </w:tabs>
        <w:rPr>
          <w:b/>
          <w:color w:val="000000"/>
          <w:spacing w:val="-8"/>
        </w:rPr>
      </w:pPr>
      <w:r>
        <w:rPr>
          <w:b/>
          <w:color w:val="000000"/>
          <w:spacing w:val="-4"/>
        </w:rPr>
        <w:t xml:space="preserve">                 9.</w:t>
      </w:r>
      <w:r w:rsidRPr="00195BB2">
        <w:rPr>
          <w:b/>
          <w:color w:val="000000"/>
          <w:spacing w:val="-4"/>
        </w:rPr>
        <w:t>YARARLANILAN DOKUMAN (Varsa):</w:t>
      </w:r>
    </w:p>
    <w:p w:rsidR="00B714B1" w:rsidRDefault="00B714B1" w:rsidP="00B714B1">
      <w:pPr>
        <w:rPr>
          <w:rFonts w:eastAsia="MS Mincho"/>
        </w:rPr>
      </w:pPr>
    </w:p>
    <w:p w:rsidR="00B714B1" w:rsidRPr="007509F1" w:rsidRDefault="00B714B1" w:rsidP="00B714B1">
      <w:pPr>
        <w:shd w:val="clear" w:color="auto" w:fill="FFFFFF"/>
        <w:spacing w:before="245"/>
        <w:ind w:left="36"/>
        <w:jc w:val="center"/>
        <w:rPr>
          <w:b/>
          <w:iCs/>
          <w:color w:val="000000"/>
          <w:spacing w:val="-5"/>
        </w:rPr>
      </w:pPr>
      <w:r w:rsidRPr="007509F1">
        <w:rPr>
          <w:b/>
          <w:iCs/>
          <w:color w:val="000000"/>
          <w:spacing w:val="-5"/>
        </w:rPr>
        <w:t>T.C.</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ONDOKUZMAYIS ÜNİVERSİTESİ REKTÖRLÜĞÜ</w:t>
      </w:r>
    </w:p>
    <w:p w:rsidR="00B714B1" w:rsidRDefault="00B714B1" w:rsidP="00B714B1">
      <w:pPr>
        <w:shd w:val="clear" w:color="auto" w:fill="FFFFFF"/>
        <w:spacing w:before="245"/>
        <w:ind w:left="36"/>
        <w:jc w:val="center"/>
        <w:rPr>
          <w:b/>
          <w:iCs/>
          <w:color w:val="000000"/>
          <w:spacing w:val="-5"/>
        </w:rPr>
      </w:pPr>
      <w:r w:rsidRPr="007509F1">
        <w:rPr>
          <w:b/>
          <w:iCs/>
          <w:color w:val="000000"/>
          <w:spacing w:val="-5"/>
        </w:rPr>
        <w:t>DİŞ HEKİMLİĞİ FAKÜLTESİ DEKANLIĞI</w:t>
      </w:r>
    </w:p>
    <w:p w:rsidR="00B714B1" w:rsidRPr="00373E6F" w:rsidRDefault="00B714B1" w:rsidP="00B714B1">
      <w:pPr>
        <w:shd w:val="clear" w:color="auto" w:fill="FFFFFF"/>
        <w:spacing w:before="245"/>
        <w:rPr>
          <w:b/>
          <w:bCs/>
          <w:color w:val="000000"/>
          <w:spacing w:val="1"/>
        </w:rPr>
      </w:pPr>
      <w:r>
        <w:rPr>
          <w:b/>
          <w:iCs/>
          <w:color w:val="000000"/>
          <w:spacing w:val="-5"/>
        </w:rPr>
        <w:t xml:space="preserve">                                                </w:t>
      </w:r>
      <w:r w:rsidRPr="00373E6F">
        <w:rPr>
          <w:b/>
        </w:rPr>
        <w:t xml:space="preserve">ENJEKTÖR DENTAL 2 ML </w:t>
      </w:r>
      <w:r w:rsidRPr="00373E6F">
        <w:rPr>
          <w:b/>
          <w:bCs/>
          <w:color w:val="000000"/>
          <w:spacing w:val="1"/>
        </w:rPr>
        <w:t>TEKNİK ŞARTNAMESİ</w:t>
      </w:r>
    </w:p>
    <w:p w:rsidR="00B714B1" w:rsidRPr="00195BB2" w:rsidRDefault="00B714B1" w:rsidP="00B714B1">
      <w:pPr>
        <w:shd w:val="clear" w:color="auto" w:fill="FFFFFF"/>
        <w:spacing w:before="245"/>
        <w:ind w:left="36"/>
        <w:jc w:val="center"/>
        <w:rPr>
          <w:b/>
          <w:u w:val="single"/>
        </w:rPr>
      </w:pPr>
    </w:p>
    <w:p w:rsidR="00B714B1" w:rsidRPr="00195BB2" w:rsidRDefault="00B714B1" w:rsidP="00B714B1">
      <w:pPr>
        <w:pStyle w:val="ListeParagraf"/>
        <w:widowControl w:val="0"/>
        <w:numPr>
          <w:ilvl w:val="0"/>
          <w:numId w:val="261"/>
        </w:numPr>
        <w:shd w:val="clear" w:color="auto" w:fill="FFFFFF"/>
        <w:tabs>
          <w:tab w:val="left" w:pos="389"/>
        </w:tabs>
        <w:autoSpaceDE w:val="0"/>
        <w:autoSpaceDN w:val="0"/>
        <w:adjustRightInd w:val="0"/>
        <w:rPr>
          <w:b/>
          <w:bCs/>
          <w:color w:val="000000"/>
          <w:spacing w:val="-15"/>
        </w:rPr>
      </w:pPr>
      <w:r>
        <w:rPr>
          <w:b/>
          <w:color w:val="000000"/>
          <w:spacing w:val="3"/>
        </w:rPr>
        <w:t xml:space="preserve">KONU ve KAPSAM: </w:t>
      </w:r>
      <w:r w:rsidRPr="00195BB2">
        <w:rPr>
          <w:b/>
          <w:color w:val="000000"/>
          <w:spacing w:val="3"/>
        </w:rPr>
        <w:t>2 ml</w:t>
      </w:r>
      <w:r w:rsidRPr="00195BB2">
        <w:rPr>
          <w:color w:val="000000"/>
          <w:spacing w:val="3"/>
        </w:rPr>
        <w:t>’lik Dental Enjektör Alımı.</w:t>
      </w:r>
    </w:p>
    <w:p w:rsidR="00B714B1" w:rsidRPr="00195BB2" w:rsidRDefault="00B714B1" w:rsidP="00B714B1">
      <w:pPr>
        <w:shd w:val="clear" w:color="auto" w:fill="FFFFFF"/>
        <w:tabs>
          <w:tab w:val="left" w:pos="389"/>
        </w:tabs>
        <w:ind w:left="360"/>
        <w:rPr>
          <w:b/>
          <w:color w:val="000000"/>
          <w:spacing w:val="-8"/>
        </w:rPr>
      </w:pPr>
    </w:p>
    <w:p w:rsidR="00B714B1" w:rsidRPr="00195BB2" w:rsidRDefault="00B714B1" w:rsidP="00B714B1">
      <w:pPr>
        <w:widowControl w:val="0"/>
        <w:numPr>
          <w:ilvl w:val="0"/>
          <w:numId w:val="261"/>
        </w:numPr>
        <w:shd w:val="clear" w:color="auto" w:fill="FFFFFF"/>
        <w:tabs>
          <w:tab w:val="left" w:pos="389"/>
        </w:tabs>
        <w:autoSpaceDE w:val="0"/>
        <w:autoSpaceDN w:val="0"/>
        <w:adjustRightInd w:val="0"/>
        <w:spacing w:after="0" w:line="240" w:lineRule="auto"/>
        <w:rPr>
          <w:b/>
          <w:color w:val="000000"/>
          <w:spacing w:val="-8"/>
        </w:rPr>
      </w:pPr>
      <w:r w:rsidRPr="00195BB2">
        <w:rPr>
          <w:b/>
          <w:color w:val="000000"/>
          <w:spacing w:val="-4"/>
        </w:rPr>
        <w:t xml:space="preserve">GEREKÇE: </w:t>
      </w:r>
      <w:r w:rsidRPr="00195BB2">
        <w:rPr>
          <w:color w:val="000000"/>
          <w:spacing w:val="3"/>
        </w:rPr>
        <w:t>Fakültemiz kliniklerinde kullanılmak üzere.</w:t>
      </w:r>
    </w:p>
    <w:p w:rsidR="00B714B1" w:rsidRPr="00195BB2" w:rsidRDefault="00B714B1" w:rsidP="00B714B1">
      <w:pPr>
        <w:shd w:val="clear" w:color="auto" w:fill="FFFFFF"/>
        <w:tabs>
          <w:tab w:val="left" w:pos="389"/>
        </w:tabs>
        <w:ind w:left="360"/>
        <w:rPr>
          <w:b/>
          <w:color w:val="000000"/>
          <w:spacing w:val="-8"/>
        </w:rPr>
      </w:pPr>
    </w:p>
    <w:p w:rsidR="00B714B1" w:rsidRPr="00195BB2" w:rsidRDefault="00B714B1" w:rsidP="00B714B1">
      <w:pPr>
        <w:widowControl w:val="0"/>
        <w:numPr>
          <w:ilvl w:val="0"/>
          <w:numId w:val="261"/>
        </w:numPr>
        <w:shd w:val="clear" w:color="auto" w:fill="FFFFFF"/>
        <w:tabs>
          <w:tab w:val="left" w:pos="389"/>
        </w:tabs>
        <w:autoSpaceDE w:val="0"/>
        <w:autoSpaceDN w:val="0"/>
        <w:adjustRightInd w:val="0"/>
        <w:spacing w:after="0" w:line="240" w:lineRule="auto"/>
        <w:rPr>
          <w:b/>
          <w:color w:val="000000"/>
          <w:spacing w:val="-8"/>
        </w:rPr>
      </w:pPr>
      <w:r w:rsidRPr="00195BB2">
        <w:rPr>
          <w:b/>
          <w:color w:val="000000"/>
        </w:rPr>
        <w:t>GENEL İSTEK VE ÖZELLİKLER:</w:t>
      </w:r>
    </w:p>
    <w:p w:rsidR="00B714B1" w:rsidRDefault="00B714B1" w:rsidP="00B714B1">
      <w:pPr>
        <w:widowControl w:val="0"/>
        <w:numPr>
          <w:ilvl w:val="0"/>
          <w:numId w:val="262"/>
        </w:numPr>
        <w:autoSpaceDE w:val="0"/>
        <w:autoSpaceDN w:val="0"/>
        <w:adjustRightInd w:val="0"/>
        <w:spacing w:after="0" w:line="240" w:lineRule="auto"/>
        <w:ind w:left="851" w:hanging="284"/>
        <w:contextualSpacing/>
      </w:pPr>
      <w:r w:rsidRPr="00195BB2">
        <w:t>Disposible olmalı</w:t>
      </w:r>
      <w:r>
        <w:t>.</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t>Dental olmalıdır.</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rPr>
          <w:color w:val="444444"/>
          <w:shd w:val="clear" w:color="auto" w:fill="FFFFFF"/>
        </w:rPr>
        <w:t>G</w:t>
      </w:r>
      <w:r w:rsidRPr="00195BB2">
        <w:rPr>
          <w:color w:val="444444"/>
          <w:shd w:val="clear" w:color="auto" w:fill="FFFFFF"/>
        </w:rPr>
        <w:t>erek enjeksiyon gerekse irrigasyon esnasında enjektörün iğne kıs</w:t>
      </w:r>
      <w:r>
        <w:rPr>
          <w:color w:val="444444"/>
          <w:shd w:val="clear" w:color="auto" w:fill="FFFFFF"/>
        </w:rPr>
        <w:t>mı ayrılmamalıdır</w:t>
      </w:r>
      <w:r w:rsidRPr="00195BB2">
        <w:rPr>
          <w:color w:val="444444"/>
          <w:shd w:val="clear" w:color="auto" w:fill="FFFFFF"/>
        </w:rPr>
        <w:t>.</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rsidRPr="00195BB2">
        <w:rPr>
          <w:color w:val="444444"/>
          <w:shd w:val="clear" w:color="auto" w:fill="FFFFFF"/>
        </w:rPr>
        <w:t xml:space="preserve">Enjektörler </w:t>
      </w:r>
      <w:r>
        <w:rPr>
          <w:color w:val="444444"/>
          <w:shd w:val="clear" w:color="auto" w:fill="FFFFFF"/>
        </w:rPr>
        <w:t>4</w:t>
      </w:r>
      <w:r w:rsidRPr="00195BB2">
        <w:rPr>
          <w:color w:val="444444"/>
          <w:shd w:val="clear" w:color="auto" w:fill="FFFFFF"/>
        </w:rPr>
        <w:t xml:space="preserve"> parçalı ve siyah contalı olmalıdır.</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rPr>
          <w:color w:val="FF0000"/>
          <w:shd w:val="clear" w:color="auto" w:fill="FFFFFF"/>
        </w:rPr>
        <w:t xml:space="preserve">2ml </w:t>
      </w:r>
      <w:r w:rsidRPr="00CC1024">
        <w:rPr>
          <w:color w:val="FF0000"/>
          <w:shd w:val="clear" w:color="auto" w:fill="FFFFFF"/>
        </w:rPr>
        <w:t xml:space="preserve"> </w:t>
      </w:r>
      <w:r w:rsidRPr="00195BB2">
        <w:rPr>
          <w:color w:val="444444"/>
          <w:shd w:val="clear" w:color="auto" w:fill="FFFFFF"/>
        </w:rPr>
        <w:t>0,40x40mm uzunluğunda paslanmaz çelik iğneli, medikal ambalajlı, şeffaf, tekli, kenarları iyi preslenmiş ve steriliteyi bozmayacak şekilde kolay açılabilir olmalıdır.</w:t>
      </w:r>
      <w:r w:rsidRPr="00195BB2">
        <w:t xml:space="preserve"> </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rsidRPr="00195BB2">
        <w:t>Enjektörler steril ve nontoksik olmalı.</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rsidRPr="00195BB2">
        <w:t>Ambalaj kısmının bir tarafı kağıttan bir tarafı naylon kaplamalı olmalıdır.</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pPr>
      <w:r w:rsidRPr="00195BB2">
        <w:t>Enjektörlerde ilacı akıtma, kırılma, vb. problemler olursa firma tamamını değiştirmelidir.</w:t>
      </w:r>
    </w:p>
    <w:p w:rsidR="00B714B1" w:rsidRDefault="00B714B1" w:rsidP="00B714B1">
      <w:pPr>
        <w:widowControl w:val="0"/>
        <w:numPr>
          <w:ilvl w:val="0"/>
          <w:numId w:val="262"/>
        </w:numPr>
        <w:autoSpaceDE w:val="0"/>
        <w:autoSpaceDN w:val="0"/>
        <w:adjustRightInd w:val="0"/>
        <w:spacing w:after="0" w:line="240" w:lineRule="auto"/>
        <w:ind w:left="851" w:hanging="284"/>
        <w:contextualSpacing/>
        <w:rPr>
          <w:color w:val="444444"/>
          <w:shd w:val="clear" w:color="auto" w:fill="FFFFFF"/>
        </w:rPr>
      </w:pPr>
      <w:r w:rsidRPr="00195BB2">
        <w:rPr>
          <w:color w:val="444444"/>
          <w:shd w:val="clear" w:color="auto" w:fill="FFFFFF"/>
        </w:rPr>
        <w:t xml:space="preserve">Yırtık ambalaj olmamalıdır. Ambalaj üzerinde firma adı, imal ve son kullanma tarihi, ne ile steril edildiği yazılı olmalıdır. </w:t>
      </w:r>
    </w:p>
    <w:p w:rsidR="00B714B1" w:rsidRDefault="00B714B1" w:rsidP="00B714B1">
      <w:pPr>
        <w:widowControl w:val="0"/>
        <w:numPr>
          <w:ilvl w:val="0"/>
          <w:numId w:val="262"/>
        </w:numPr>
        <w:autoSpaceDE w:val="0"/>
        <w:autoSpaceDN w:val="0"/>
        <w:adjustRightInd w:val="0"/>
        <w:spacing w:after="0" w:line="240" w:lineRule="auto"/>
        <w:ind w:left="851" w:hanging="284"/>
        <w:contextualSpacing/>
        <w:rPr>
          <w:color w:val="444444"/>
          <w:shd w:val="clear" w:color="auto" w:fill="FFFFFF"/>
        </w:rPr>
      </w:pPr>
      <w:r w:rsidRPr="00195BB2">
        <w:rPr>
          <w:color w:val="444444"/>
          <w:shd w:val="clear" w:color="auto" w:fill="FFFFFF"/>
        </w:rPr>
        <w:t xml:space="preserve">Teslim tarihinde en az 2 yıl miadı olmalıdır. </w:t>
      </w:r>
    </w:p>
    <w:p w:rsidR="00B714B1" w:rsidRPr="00195BB2" w:rsidRDefault="00B714B1" w:rsidP="00B714B1">
      <w:pPr>
        <w:widowControl w:val="0"/>
        <w:numPr>
          <w:ilvl w:val="0"/>
          <w:numId w:val="262"/>
        </w:numPr>
        <w:autoSpaceDE w:val="0"/>
        <w:autoSpaceDN w:val="0"/>
        <w:adjustRightInd w:val="0"/>
        <w:spacing w:after="0" w:line="240" w:lineRule="auto"/>
        <w:ind w:left="851" w:hanging="284"/>
        <w:contextualSpacing/>
        <w:rPr>
          <w:color w:val="444444"/>
          <w:shd w:val="clear" w:color="auto" w:fill="FFFFFF"/>
        </w:rPr>
      </w:pPr>
      <w:r w:rsidRPr="00195BB2">
        <w:rPr>
          <w:color w:val="444444"/>
          <w:shd w:val="clear" w:color="auto" w:fill="FFFFFF"/>
        </w:rPr>
        <w:t>İğne ve iğne muhafazası aynı steril ambalajlar içerisinde olmalıdır.</w:t>
      </w:r>
    </w:p>
    <w:p w:rsidR="00B714B1" w:rsidRPr="00195BB2" w:rsidRDefault="00B714B1" w:rsidP="00B714B1">
      <w:pPr>
        <w:ind w:left="567" w:hanging="567"/>
        <w:rPr>
          <w:b/>
          <w:color w:val="000000"/>
          <w:spacing w:val="-4"/>
        </w:rPr>
      </w:pPr>
      <w:r>
        <w:rPr>
          <w:b/>
          <w:color w:val="000000"/>
          <w:spacing w:val="-2"/>
        </w:rPr>
        <w:t xml:space="preserve">         4.N</w:t>
      </w:r>
      <w:r w:rsidRPr="00195BB2">
        <w:rPr>
          <w:b/>
          <w:color w:val="000000"/>
          <w:spacing w:val="-2"/>
        </w:rPr>
        <w:t>UMUNE ALMA veya DEĞERLENDİRME:</w:t>
      </w:r>
      <w:r w:rsidRPr="00195BB2">
        <w:rPr>
          <w:color w:val="000000"/>
          <w:spacing w:val="-2"/>
        </w:rPr>
        <w:t xml:space="preserve"> Tekli</w:t>
      </w:r>
      <w:r>
        <w:rPr>
          <w:color w:val="000000"/>
          <w:spacing w:val="-2"/>
        </w:rPr>
        <w:t>fte 10 adet numune getirilmelidir. Numune getirmeyen isteklilerin teklifleri değerlendirmeye alınmayacaktır. Getirilen numuneler alım sonrasında geri istenmeyecek numune miktarı kazanan firmanın getireceği ürün miktarından düşülmeyecektir.</w:t>
      </w:r>
    </w:p>
    <w:p w:rsidR="00B714B1" w:rsidRPr="00195BB2" w:rsidRDefault="00B714B1" w:rsidP="00B714B1">
      <w:pPr>
        <w:shd w:val="clear" w:color="auto" w:fill="FFFFFF"/>
        <w:tabs>
          <w:tab w:val="left" w:pos="389"/>
        </w:tabs>
        <w:ind w:left="567" w:hanging="141"/>
        <w:rPr>
          <w:b/>
          <w:color w:val="000000"/>
          <w:spacing w:val="-10"/>
        </w:rPr>
      </w:pPr>
      <w:r>
        <w:rPr>
          <w:b/>
          <w:color w:val="000000"/>
          <w:spacing w:val="-3"/>
        </w:rPr>
        <w:t>5.</w:t>
      </w:r>
      <w:r w:rsidRPr="00195BB2">
        <w:rPr>
          <w:b/>
          <w:color w:val="000000"/>
          <w:spacing w:val="-3"/>
        </w:rPr>
        <w:t>DENETİM VE MUAYENE METODLARI:</w:t>
      </w:r>
      <w:r w:rsidRPr="00195BB2">
        <w:t xml:space="preserve"> Numune görülerek değerlendirilecektir.</w:t>
      </w:r>
    </w:p>
    <w:p w:rsidR="00B714B1" w:rsidRPr="00195BB2" w:rsidRDefault="00B714B1" w:rsidP="00B714B1">
      <w:pPr>
        <w:shd w:val="clear" w:color="auto" w:fill="FFFFFF"/>
        <w:tabs>
          <w:tab w:val="left" w:pos="389"/>
        </w:tabs>
        <w:ind w:left="567" w:hanging="141"/>
        <w:rPr>
          <w:b/>
          <w:color w:val="000000"/>
          <w:spacing w:val="1"/>
        </w:rPr>
      </w:pPr>
      <w:r>
        <w:rPr>
          <w:b/>
          <w:color w:val="000000"/>
          <w:spacing w:val="1"/>
        </w:rPr>
        <w:t>6.</w:t>
      </w:r>
      <w:r w:rsidRPr="00195BB2">
        <w:rPr>
          <w:b/>
          <w:color w:val="000000"/>
          <w:spacing w:val="1"/>
        </w:rPr>
        <w:t>AMBALAJLAMAVE ETİKETLEME:</w:t>
      </w:r>
      <w:r w:rsidRPr="00195BB2">
        <w:t xml:space="preserve"> Ürün orijinal ambalajında  olmalıdır.</w:t>
      </w:r>
      <w:r w:rsidRPr="00195BB2">
        <w:rPr>
          <w:bCs/>
          <w:color w:val="2A232F"/>
          <w:lang w:val="en-US" w:bidi="he-IL"/>
        </w:rPr>
        <w:t xml:space="preserve"> Etikette ürün ad</w:t>
      </w:r>
      <w:r w:rsidRPr="00195BB2">
        <w:rPr>
          <w:bCs/>
          <w:color w:val="150B16"/>
          <w:lang w:bidi="he-IL"/>
        </w:rPr>
        <w:t>ı</w:t>
      </w:r>
      <w:r w:rsidRPr="00195BB2">
        <w:rPr>
          <w:bCs/>
          <w:color w:val="2A232F"/>
          <w:lang w:val="en-US" w:bidi="he-IL"/>
        </w:rPr>
        <w:t>, k</w:t>
      </w:r>
      <w:r w:rsidRPr="00195BB2">
        <w:rPr>
          <w:bCs/>
          <w:color w:val="150B16"/>
          <w:lang w:bidi="he-IL"/>
        </w:rPr>
        <w:t>ı</w:t>
      </w:r>
      <w:r w:rsidRPr="00195BB2">
        <w:rPr>
          <w:bCs/>
          <w:color w:val="150B16"/>
          <w:lang w:val="en-US" w:bidi="he-IL"/>
        </w:rPr>
        <w:t>s</w:t>
      </w:r>
      <w:r w:rsidRPr="00195BB2">
        <w:rPr>
          <w:bCs/>
          <w:color w:val="2A232F"/>
          <w:lang w:val="en-US" w:bidi="he-IL"/>
        </w:rPr>
        <w:t>a  aç</w:t>
      </w:r>
      <w:r w:rsidRPr="00195BB2">
        <w:rPr>
          <w:bCs/>
          <w:color w:val="2A232F"/>
          <w:lang w:bidi="he-IL"/>
        </w:rPr>
        <w:t>ı</w:t>
      </w:r>
      <w:r w:rsidRPr="00195BB2">
        <w:rPr>
          <w:bCs/>
          <w:color w:val="2A232F"/>
          <w:lang w:val="en-US" w:bidi="he-IL"/>
        </w:rPr>
        <w:t>k</w:t>
      </w:r>
      <w:r w:rsidRPr="00195BB2">
        <w:rPr>
          <w:bCs/>
          <w:color w:val="2A232F"/>
          <w:lang w:bidi="he-IL"/>
        </w:rPr>
        <w:t>l</w:t>
      </w:r>
      <w:r w:rsidRPr="00195BB2">
        <w:rPr>
          <w:bCs/>
          <w:color w:val="2A232F"/>
          <w:lang w:val="en-US" w:bidi="he-IL"/>
        </w:rPr>
        <w:t xml:space="preserve">ama, </w:t>
      </w:r>
      <w:r w:rsidRPr="00195BB2">
        <w:rPr>
          <w:bCs/>
          <w:color w:val="150B16"/>
          <w:lang w:val="en-US" w:bidi="he-IL"/>
        </w:rPr>
        <w:t>n</w:t>
      </w:r>
      <w:r w:rsidRPr="00195BB2">
        <w:rPr>
          <w:bCs/>
          <w:color w:val="2A232F"/>
          <w:lang w:val="en-US" w:bidi="he-IL"/>
        </w:rPr>
        <w:t>et a</w:t>
      </w:r>
      <w:r w:rsidRPr="00195BB2">
        <w:rPr>
          <w:bCs/>
          <w:color w:val="2A232F"/>
          <w:lang w:bidi="he-IL"/>
        </w:rPr>
        <w:t>ğı</w:t>
      </w:r>
      <w:r w:rsidRPr="00195BB2">
        <w:rPr>
          <w:bCs/>
          <w:color w:val="2A232F"/>
          <w:lang w:val="en-US" w:bidi="he-IL"/>
        </w:rPr>
        <w:t>rl</w:t>
      </w:r>
      <w:r w:rsidRPr="00195BB2">
        <w:rPr>
          <w:bCs/>
          <w:color w:val="2A232F"/>
          <w:lang w:bidi="he-IL"/>
        </w:rPr>
        <w:t>ığ</w:t>
      </w:r>
      <w:r w:rsidRPr="00195BB2">
        <w:rPr>
          <w:bCs/>
          <w:color w:val="150B16"/>
          <w:lang w:bidi="he-IL"/>
        </w:rPr>
        <w:t>ı</w:t>
      </w:r>
      <w:r w:rsidRPr="00195BB2">
        <w:rPr>
          <w:bCs/>
          <w:color w:val="150B16"/>
          <w:lang w:val="en-US" w:bidi="he-IL"/>
        </w:rPr>
        <w:t xml:space="preserve">, </w:t>
      </w:r>
      <w:r w:rsidRPr="00195BB2">
        <w:rPr>
          <w:bCs/>
          <w:color w:val="2A232F"/>
          <w:lang w:val="en-US" w:bidi="he-IL"/>
        </w:rPr>
        <w:t>kullan</w:t>
      </w:r>
      <w:r w:rsidRPr="00195BB2">
        <w:rPr>
          <w:bCs/>
          <w:color w:val="2A232F"/>
          <w:lang w:bidi="he-IL"/>
        </w:rPr>
        <w:t>ı</w:t>
      </w:r>
      <w:r w:rsidRPr="00195BB2">
        <w:rPr>
          <w:bCs/>
          <w:color w:val="2A232F"/>
          <w:lang w:val="en-US" w:bidi="he-IL"/>
        </w:rPr>
        <w:t xml:space="preserve">m </w:t>
      </w:r>
      <w:r w:rsidRPr="00195BB2">
        <w:rPr>
          <w:bCs/>
          <w:color w:val="2A232F"/>
          <w:lang w:bidi="he-IL"/>
        </w:rPr>
        <w:t>ş</w:t>
      </w:r>
      <w:r w:rsidRPr="00195BB2">
        <w:rPr>
          <w:bCs/>
          <w:color w:val="2A232F"/>
          <w:lang w:val="en-US" w:bidi="he-IL"/>
        </w:rPr>
        <w:t>e</w:t>
      </w:r>
      <w:r w:rsidRPr="00195BB2">
        <w:rPr>
          <w:bCs/>
          <w:color w:val="463C4C"/>
          <w:lang w:val="en-US" w:bidi="he-IL"/>
        </w:rPr>
        <w:t>k</w:t>
      </w:r>
      <w:r w:rsidRPr="00195BB2">
        <w:rPr>
          <w:bCs/>
          <w:color w:val="2A232F"/>
          <w:lang w:val="en-US" w:bidi="he-IL"/>
        </w:rPr>
        <w:t>li, f</w:t>
      </w:r>
      <w:r w:rsidRPr="00195BB2">
        <w:rPr>
          <w:bCs/>
          <w:color w:val="150B16"/>
          <w:lang w:val="en-US" w:bidi="he-IL"/>
        </w:rPr>
        <w:t>i</w:t>
      </w:r>
      <w:r w:rsidRPr="00195BB2">
        <w:rPr>
          <w:bCs/>
          <w:color w:val="2A232F"/>
          <w:lang w:val="en-US" w:bidi="he-IL"/>
        </w:rPr>
        <w:t>zi</w:t>
      </w:r>
      <w:r w:rsidRPr="00195BB2">
        <w:rPr>
          <w:bCs/>
          <w:color w:val="463C4C"/>
          <w:lang w:val="en-US" w:bidi="he-IL"/>
        </w:rPr>
        <w:t>k</w:t>
      </w:r>
      <w:r w:rsidRPr="00195BB2">
        <w:rPr>
          <w:bCs/>
          <w:color w:val="2A232F"/>
          <w:lang w:val="en-US" w:bidi="he-IL"/>
        </w:rPr>
        <w:t>se</w:t>
      </w:r>
      <w:r w:rsidRPr="00195BB2">
        <w:rPr>
          <w:bCs/>
          <w:color w:val="150B16"/>
          <w:lang w:val="en-US" w:bidi="he-IL"/>
        </w:rPr>
        <w:t xml:space="preserve">l </w:t>
      </w:r>
      <w:r w:rsidRPr="00195BB2">
        <w:rPr>
          <w:bCs/>
          <w:color w:val="463C4C"/>
          <w:lang w:val="en-US" w:bidi="he-IL"/>
        </w:rPr>
        <w:t>ö</w:t>
      </w:r>
      <w:r w:rsidRPr="00195BB2">
        <w:rPr>
          <w:bCs/>
          <w:color w:val="2A232F"/>
          <w:lang w:val="en-US" w:bidi="he-IL"/>
        </w:rPr>
        <w:t>z</w:t>
      </w:r>
      <w:r w:rsidRPr="00195BB2">
        <w:rPr>
          <w:bCs/>
          <w:color w:val="463C4C"/>
          <w:lang w:val="en-US" w:bidi="he-IL"/>
        </w:rPr>
        <w:t>e</w:t>
      </w:r>
      <w:r w:rsidRPr="00195BB2">
        <w:rPr>
          <w:bCs/>
          <w:color w:val="2A232F"/>
          <w:lang w:val="en-US" w:bidi="he-IL"/>
        </w:rPr>
        <w:t>llikl</w:t>
      </w:r>
      <w:r w:rsidRPr="00195BB2">
        <w:rPr>
          <w:bCs/>
          <w:color w:val="463C4C"/>
          <w:lang w:val="en-US" w:bidi="he-IL"/>
        </w:rPr>
        <w:t>e</w:t>
      </w:r>
      <w:r w:rsidRPr="00195BB2">
        <w:rPr>
          <w:bCs/>
          <w:color w:val="2A232F"/>
          <w:lang w:val="en-US" w:bidi="he-IL"/>
        </w:rPr>
        <w:t xml:space="preserve">ri, kimyasal </w:t>
      </w:r>
      <w:r w:rsidRPr="00195BB2">
        <w:rPr>
          <w:bCs/>
          <w:color w:val="2A232F"/>
          <w:lang w:bidi="he-IL"/>
        </w:rPr>
        <w:t xml:space="preserve"> </w:t>
      </w:r>
      <w:r w:rsidRPr="00195BB2">
        <w:rPr>
          <w:bCs/>
          <w:color w:val="463C4C"/>
          <w:lang w:val="en-US" w:bidi="he-IL"/>
        </w:rPr>
        <w:t>b</w:t>
      </w:r>
      <w:r w:rsidRPr="00195BB2">
        <w:rPr>
          <w:bCs/>
          <w:color w:val="625A6C"/>
          <w:lang w:val="en-US" w:bidi="he-IL"/>
        </w:rPr>
        <w:t>i</w:t>
      </w:r>
      <w:r w:rsidRPr="00195BB2">
        <w:rPr>
          <w:bCs/>
          <w:color w:val="463C4C"/>
          <w:lang w:val="en-US" w:bidi="he-IL"/>
        </w:rPr>
        <w:t>l</w:t>
      </w:r>
      <w:r w:rsidRPr="00195BB2">
        <w:rPr>
          <w:bCs/>
          <w:color w:val="2A232F"/>
          <w:lang w:val="en-US" w:bidi="he-IL"/>
        </w:rPr>
        <w:t>e</w:t>
      </w:r>
      <w:r w:rsidRPr="00195BB2">
        <w:rPr>
          <w:bCs/>
          <w:color w:val="463C4C"/>
          <w:lang w:bidi="he-IL"/>
        </w:rPr>
        <w:t>ş</w:t>
      </w:r>
      <w:r w:rsidRPr="00195BB2">
        <w:rPr>
          <w:bCs/>
          <w:color w:val="463C4C"/>
          <w:lang w:val="en-US" w:bidi="he-IL"/>
        </w:rPr>
        <w:t>imi</w:t>
      </w:r>
      <w:r w:rsidRPr="00195BB2">
        <w:rPr>
          <w:bCs/>
          <w:color w:val="2A232F"/>
          <w:lang w:val="en-US" w:bidi="he-IL"/>
        </w:rPr>
        <w:t>, depolama bi</w:t>
      </w:r>
      <w:r w:rsidRPr="00195BB2">
        <w:rPr>
          <w:bCs/>
          <w:color w:val="150B16"/>
          <w:lang w:val="en-US" w:bidi="he-IL"/>
        </w:rPr>
        <w:t>l</w:t>
      </w:r>
      <w:r w:rsidRPr="00195BB2">
        <w:rPr>
          <w:bCs/>
          <w:color w:val="2A232F"/>
          <w:lang w:val="en-US" w:bidi="he-IL"/>
        </w:rPr>
        <w:t>gileri, te</w:t>
      </w:r>
      <w:r w:rsidRPr="00195BB2">
        <w:rPr>
          <w:bCs/>
          <w:color w:val="150B16"/>
          <w:lang w:val="en-US" w:bidi="he-IL"/>
        </w:rPr>
        <w:t>h</w:t>
      </w:r>
      <w:r w:rsidRPr="00195BB2">
        <w:rPr>
          <w:bCs/>
          <w:color w:val="2A232F"/>
          <w:lang w:val="en-US" w:bidi="he-IL"/>
        </w:rPr>
        <w:t>l</w:t>
      </w:r>
      <w:r w:rsidRPr="00195BB2">
        <w:rPr>
          <w:bCs/>
          <w:color w:val="150B16"/>
          <w:lang w:val="en-US" w:bidi="he-IL"/>
        </w:rPr>
        <w:t>i</w:t>
      </w:r>
      <w:r w:rsidRPr="00195BB2">
        <w:rPr>
          <w:bCs/>
          <w:color w:val="2A232F"/>
          <w:lang w:val="en-US" w:bidi="he-IL"/>
        </w:rPr>
        <w:t xml:space="preserve">ke </w:t>
      </w:r>
      <w:r w:rsidRPr="00195BB2">
        <w:rPr>
          <w:bCs/>
          <w:color w:val="463C4C"/>
          <w:lang w:val="en-US" w:bidi="he-IL"/>
        </w:rPr>
        <w:t>i</w:t>
      </w:r>
      <w:r w:rsidRPr="00195BB2">
        <w:rPr>
          <w:bCs/>
          <w:color w:val="2A232F"/>
          <w:lang w:bidi="he-IL"/>
        </w:rPr>
        <w:t>ş</w:t>
      </w:r>
      <w:r w:rsidRPr="00195BB2">
        <w:rPr>
          <w:bCs/>
          <w:color w:val="2A232F"/>
          <w:lang w:val="en-US" w:bidi="he-IL"/>
        </w:rPr>
        <w:t>a</w:t>
      </w:r>
      <w:r w:rsidRPr="00195BB2">
        <w:rPr>
          <w:bCs/>
          <w:color w:val="150B16"/>
          <w:lang w:val="en-US" w:bidi="he-IL"/>
        </w:rPr>
        <w:t>r</w:t>
      </w:r>
      <w:r w:rsidRPr="00195BB2">
        <w:rPr>
          <w:bCs/>
          <w:color w:val="2A232F"/>
          <w:lang w:val="en-US" w:bidi="he-IL"/>
        </w:rPr>
        <w:t>eti, ve güve</w:t>
      </w:r>
      <w:r w:rsidRPr="00195BB2">
        <w:rPr>
          <w:bCs/>
          <w:color w:val="150B16"/>
          <w:lang w:val="en-US" w:bidi="he-IL"/>
        </w:rPr>
        <w:t>n</w:t>
      </w:r>
      <w:r w:rsidRPr="00195BB2">
        <w:rPr>
          <w:bCs/>
          <w:color w:val="2A232F"/>
          <w:lang w:val="en-US" w:bidi="he-IL"/>
        </w:rPr>
        <w:t>lik  önlemleri, tüketic</w:t>
      </w:r>
      <w:r w:rsidRPr="00195BB2">
        <w:rPr>
          <w:bCs/>
          <w:color w:val="150B16"/>
          <w:lang w:val="en-US" w:bidi="he-IL"/>
        </w:rPr>
        <w:t>i</w:t>
      </w:r>
      <w:r w:rsidRPr="00195BB2">
        <w:rPr>
          <w:bCs/>
          <w:color w:val="2A232F"/>
          <w:lang w:val="en-US" w:bidi="he-IL"/>
        </w:rPr>
        <w:t>ye yöne</w:t>
      </w:r>
      <w:r w:rsidRPr="00195BB2">
        <w:rPr>
          <w:bCs/>
          <w:color w:val="150B16"/>
          <w:lang w:val="en-US" w:bidi="he-IL"/>
        </w:rPr>
        <w:t>l</w:t>
      </w:r>
      <w:r w:rsidRPr="00195BB2">
        <w:rPr>
          <w:bCs/>
          <w:color w:val="2A232F"/>
          <w:lang w:val="en-US" w:bidi="he-IL"/>
        </w:rPr>
        <w:t>i</w:t>
      </w:r>
      <w:r w:rsidRPr="00195BB2">
        <w:rPr>
          <w:bCs/>
          <w:color w:val="463C4C"/>
          <w:lang w:val="en-US" w:bidi="he-IL"/>
        </w:rPr>
        <w:t xml:space="preserve">k </w:t>
      </w:r>
      <w:r w:rsidRPr="00195BB2">
        <w:rPr>
          <w:bCs/>
          <w:color w:val="2A232F"/>
          <w:lang w:val="en-US" w:bidi="he-IL"/>
        </w:rPr>
        <w:t>uy</w:t>
      </w:r>
      <w:r w:rsidRPr="00195BB2">
        <w:rPr>
          <w:bCs/>
          <w:color w:val="463C4C"/>
          <w:lang w:val="en-US" w:bidi="he-IL"/>
        </w:rPr>
        <w:t>a</w:t>
      </w:r>
      <w:r w:rsidRPr="00195BB2">
        <w:rPr>
          <w:bCs/>
          <w:color w:val="2A232F"/>
          <w:lang w:val="en-US" w:bidi="he-IL"/>
        </w:rPr>
        <w:t>r</w:t>
      </w:r>
      <w:r w:rsidRPr="00195BB2">
        <w:rPr>
          <w:bCs/>
          <w:color w:val="2A232F"/>
          <w:lang w:bidi="he-IL"/>
        </w:rPr>
        <w:t>ı</w:t>
      </w:r>
      <w:r w:rsidRPr="00195BB2">
        <w:rPr>
          <w:bCs/>
          <w:color w:val="2A232F"/>
          <w:lang w:val="en-US" w:bidi="he-IL"/>
        </w:rPr>
        <w:t>l</w:t>
      </w:r>
      <w:r w:rsidRPr="00195BB2">
        <w:rPr>
          <w:bCs/>
          <w:color w:val="463C4C"/>
          <w:lang w:val="en-US" w:bidi="he-IL"/>
        </w:rPr>
        <w:t xml:space="preserve">ar,  </w:t>
      </w:r>
      <w:r w:rsidRPr="00195BB2">
        <w:rPr>
          <w:bCs/>
          <w:color w:val="2A232F"/>
          <w:lang w:val="en-US" w:bidi="he-IL"/>
        </w:rPr>
        <w:t>üret</w:t>
      </w:r>
      <w:r w:rsidRPr="00195BB2">
        <w:rPr>
          <w:bCs/>
          <w:color w:val="463C4C"/>
          <w:lang w:val="en-US" w:bidi="he-IL"/>
        </w:rPr>
        <w:t>i</w:t>
      </w:r>
      <w:r w:rsidRPr="00195BB2">
        <w:rPr>
          <w:bCs/>
          <w:color w:val="2A232F"/>
          <w:lang w:val="en-US" w:bidi="he-IL"/>
        </w:rPr>
        <w:t>cif</w:t>
      </w:r>
      <w:r w:rsidRPr="00195BB2">
        <w:rPr>
          <w:bCs/>
          <w:color w:val="463C4C"/>
          <w:lang w:bidi="he-IL"/>
        </w:rPr>
        <w:t>i</w:t>
      </w:r>
      <w:r w:rsidRPr="00195BB2">
        <w:rPr>
          <w:bCs/>
          <w:color w:val="2A232F"/>
          <w:lang w:val="en-US" w:bidi="he-IL"/>
        </w:rPr>
        <w:t>rma ad</w:t>
      </w:r>
      <w:r w:rsidRPr="00195BB2">
        <w:rPr>
          <w:bCs/>
          <w:color w:val="2A232F"/>
          <w:lang w:bidi="he-IL"/>
        </w:rPr>
        <w:t xml:space="preserve">ı </w:t>
      </w:r>
      <w:r w:rsidRPr="00195BB2">
        <w:rPr>
          <w:bCs/>
          <w:color w:val="2A232F"/>
          <w:lang w:val="en-US" w:bidi="he-IL"/>
        </w:rPr>
        <w:t xml:space="preserve">ve adresi, </w:t>
      </w:r>
      <w:r w:rsidRPr="00195BB2">
        <w:rPr>
          <w:bCs/>
          <w:color w:val="463C4C"/>
          <w:lang w:val="en-US" w:bidi="he-IL"/>
        </w:rPr>
        <w:t>ü</w:t>
      </w:r>
      <w:r w:rsidRPr="00195BB2">
        <w:rPr>
          <w:bCs/>
          <w:color w:val="2A232F"/>
          <w:lang w:val="en-US" w:bidi="he-IL"/>
        </w:rPr>
        <w:t>re</w:t>
      </w:r>
      <w:r w:rsidRPr="00195BB2">
        <w:rPr>
          <w:bCs/>
          <w:color w:val="463C4C"/>
          <w:lang w:val="en-US" w:bidi="he-IL"/>
        </w:rPr>
        <w:t xml:space="preserve">tim </w:t>
      </w:r>
      <w:r w:rsidRPr="00195BB2">
        <w:rPr>
          <w:bCs/>
          <w:color w:val="2A232F"/>
          <w:lang w:val="en-US" w:bidi="he-IL"/>
        </w:rPr>
        <w:t>tarih</w:t>
      </w:r>
      <w:r w:rsidRPr="00195BB2">
        <w:rPr>
          <w:bCs/>
          <w:color w:val="150B16"/>
          <w:lang w:val="en-US" w:bidi="he-IL"/>
        </w:rPr>
        <w:t xml:space="preserve">i </w:t>
      </w:r>
      <w:r w:rsidRPr="00195BB2">
        <w:rPr>
          <w:bCs/>
          <w:color w:val="2A232F"/>
          <w:lang w:val="en-US" w:bidi="he-IL"/>
        </w:rPr>
        <w:t>ve numa</w:t>
      </w:r>
      <w:r w:rsidRPr="00195BB2">
        <w:rPr>
          <w:bCs/>
          <w:color w:val="150B16"/>
          <w:lang w:val="en-US" w:bidi="he-IL"/>
        </w:rPr>
        <w:t>r</w:t>
      </w:r>
      <w:r w:rsidRPr="00195BB2">
        <w:rPr>
          <w:bCs/>
          <w:color w:val="2A232F"/>
          <w:lang w:val="en-US" w:bidi="he-IL"/>
        </w:rPr>
        <w:t>as</w:t>
      </w:r>
      <w:r w:rsidRPr="00195BB2">
        <w:rPr>
          <w:bCs/>
          <w:color w:val="150B16"/>
          <w:lang w:bidi="he-IL"/>
        </w:rPr>
        <w:t xml:space="preserve">ı </w:t>
      </w:r>
      <w:r w:rsidRPr="00195BB2">
        <w:rPr>
          <w:bCs/>
          <w:color w:val="2A232F"/>
          <w:lang w:val="en-US" w:bidi="he-IL"/>
        </w:rPr>
        <w:t>olmal</w:t>
      </w:r>
      <w:r w:rsidRPr="00195BB2">
        <w:rPr>
          <w:bCs/>
          <w:color w:val="150B16"/>
          <w:lang w:bidi="he-IL"/>
        </w:rPr>
        <w:t>ı</w:t>
      </w:r>
      <w:r w:rsidRPr="00195BB2">
        <w:rPr>
          <w:bCs/>
          <w:color w:val="2A232F"/>
          <w:lang w:val="en-US" w:bidi="he-IL"/>
        </w:rPr>
        <w:t>d</w:t>
      </w:r>
      <w:r w:rsidRPr="00195BB2">
        <w:rPr>
          <w:bCs/>
          <w:color w:val="2A232F"/>
          <w:lang w:bidi="he-IL"/>
        </w:rPr>
        <w:t>ı</w:t>
      </w:r>
      <w:r w:rsidRPr="00195BB2">
        <w:rPr>
          <w:bCs/>
          <w:color w:val="2A232F"/>
          <w:lang w:val="en-US" w:bidi="he-IL"/>
        </w:rPr>
        <w:t>r.</w:t>
      </w:r>
    </w:p>
    <w:p w:rsidR="00B714B1" w:rsidRPr="00195BB2" w:rsidRDefault="00B714B1" w:rsidP="00B714B1">
      <w:pPr>
        <w:shd w:val="clear" w:color="auto" w:fill="FFFFFF"/>
        <w:tabs>
          <w:tab w:val="left" w:pos="389"/>
        </w:tabs>
        <w:ind w:left="567" w:hanging="141"/>
        <w:rPr>
          <w:b/>
          <w:color w:val="000000"/>
          <w:spacing w:val="-8"/>
        </w:rPr>
      </w:pPr>
    </w:p>
    <w:p w:rsidR="00B714B1" w:rsidRPr="00195BB2" w:rsidRDefault="00B714B1" w:rsidP="00B714B1">
      <w:pPr>
        <w:shd w:val="clear" w:color="auto" w:fill="FFFFFF" w:themeFill="background1"/>
        <w:tabs>
          <w:tab w:val="left" w:pos="389"/>
        </w:tabs>
        <w:ind w:left="567" w:hanging="141"/>
        <w:rPr>
          <w:b/>
          <w:bCs/>
          <w:color w:val="000000" w:themeColor="text1"/>
        </w:rPr>
      </w:pPr>
      <w:r w:rsidRPr="0636CCC9">
        <w:rPr>
          <w:b/>
          <w:bCs/>
          <w:color w:val="000000"/>
          <w:spacing w:val="-4"/>
        </w:rPr>
        <w:t>7.GARANTİ ŞARTLARI:</w:t>
      </w:r>
      <w:r w:rsidRPr="00195BB2">
        <w:t xml:space="preserve"> Kalite standart belgelerine sahip olmalıdır.  TC Sağlık Bakanlığı onaylı olmalıdır.</w:t>
      </w:r>
      <w:r w:rsidRPr="0636CCC9">
        <w:rPr>
          <w:b/>
          <w:bCs/>
          <w:color w:val="2A232F"/>
          <w:lang w:val="en-US" w:bidi="he-IL"/>
        </w:rPr>
        <w:t xml:space="preserve"> </w:t>
      </w:r>
    </w:p>
    <w:p w:rsidR="00B714B1" w:rsidRPr="00195BB2" w:rsidRDefault="00B714B1" w:rsidP="00B714B1">
      <w:pPr>
        <w:shd w:val="clear" w:color="auto" w:fill="FFFFFF" w:themeFill="background1"/>
        <w:tabs>
          <w:tab w:val="left" w:pos="389"/>
        </w:tabs>
        <w:ind w:left="567" w:hanging="141"/>
        <w:rPr>
          <w:b/>
          <w:bCs/>
          <w:color w:val="000000"/>
          <w:spacing w:val="-10"/>
        </w:rPr>
      </w:pPr>
      <w:r w:rsidRPr="0636CCC9">
        <w:rPr>
          <w:b/>
          <w:bCs/>
          <w:color w:val="000000"/>
          <w:lang w:val="en-US" w:bidi="he-IL"/>
        </w:rPr>
        <w:t>Ürünün raf ömrü en az 2 (iki) y</w:t>
      </w:r>
      <w:r w:rsidRPr="0636CCC9">
        <w:rPr>
          <w:b/>
          <w:bCs/>
          <w:color w:val="000000"/>
          <w:lang w:bidi="he-IL"/>
        </w:rPr>
        <w:t>ı</w:t>
      </w:r>
      <w:r w:rsidRPr="0636CCC9">
        <w:rPr>
          <w:b/>
          <w:bCs/>
          <w:color w:val="000000"/>
          <w:lang w:val="en-US" w:bidi="he-IL"/>
        </w:rPr>
        <w:t>l olmal</w:t>
      </w:r>
      <w:r w:rsidRPr="0636CCC9">
        <w:rPr>
          <w:b/>
          <w:bCs/>
          <w:color w:val="000000"/>
          <w:lang w:bidi="he-IL"/>
        </w:rPr>
        <w:t>ı</w:t>
      </w:r>
      <w:r w:rsidRPr="0636CCC9">
        <w:rPr>
          <w:b/>
          <w:bCs/>
          <w:color w:val="000000"/>
          <w:lang w:val="en-US" w:bidi="he-IL"/>
        </w:rPr>
        <w:t>d</w:t>
      </w:r>
      <w:r w:rsidRPr="0636CCC9">
        <w:rPr>
          <w:b/>
          <w:bCs/>
          <w:color w:val="000000"/>
          <w:lang w:bidi="he-IL"/>
        </w:rPr>
        <w:t>ı</w:t>
      </w:r>
      <w:r w:rsidRPr="0636CCC9">
        <w:rPr>
          <w:b/>
          <w:bCs/>
          <w:color w:val="000000"/>
          <w:lang w:val="en-US" w:bidi="he-IL"/>
        </w:rPr>
        <w:t>r.</w:t>
      </w:r>
    </w:p>
    <w:p w:rsidR="00B714B1" w:rsidRPr="00195BB2" w:rsidRDefault="00B714B1" w:rsidP="00B714B1">
      <w:pPr>
        <w:shd w:val="clear" w:color="auto" w:fill="FFFFFF"/>
        <w:tabs>
          <w:tab w:val="left" w:pos="389"/>
        </w:tabs>
        <w:ind w:left="567" w:hanging="141"/>
        <w:rPr>
          <w:b/>
          <w:color w:val="000000"/>
          <w:spacing w:val="-8"/>
        </w:rPr>
      </w:pPr>
      <w:r>
        <w:rPr>
          <w:b/>
          <w:color w:val="000000"/>
          <w:spacing w:val="-7"/>
        </w:rPr>
        <w:t>8.</w:t>
      </w:r>
      <w:r w:rsidRPr="00195BB2">
        <w:rPr>
          <w:b/>
          <w:color w:val="000000"/>
          <w:spacing w:val="-7"/>
        </w:rPr>
        <w:t>EKLER:</w:t>
      </w:r>
    </w:p>
    <w:p w:rsidR="00B714B1" w:rsidRPr="00195BB2" w:rsidRDefault="00B714B1" w:rsidP="00B714B1">
      <w:pPr>
        <w:shd w:val="clear" w:color="auto" w:fill="FFFFFF"/>
        <w:tabs>
          <w:tab w:val="left" w:pos="389"/>
        </w:tabs>
        <w:ind w:left="567" w:hanging="141"/>
        <w:rPr>
          <w:b/>
          <w:color w:val="000000"/>
          <w:spacing w:val="-8"/>
        </w:rPr>
      </w:pPr>
      <w:r>
        <w:rPr>
          <w:b/>
          <w:color w:val="000000"/>
          <w:spacing w:val="-4"/>
        </w:rPr>
        <w:t>9.</w:t>
      </w:r>
      <w:r w:rsidRPr="00195BB2">
        <w:rPr>
          <w:b/>
          <w:color w:val="000000"/>
          <w:spacing w:val="-4"/>
        </w:rPr>
        <w:t>YARARLANILAN DOKUMAN (Varsa):</w:t>
      </w:r>
    </w:p>
    <w:p w:rsidR="00B714B1" w:rsidRDefault="00B714B1" w:rsidP="00B714B1">
      <w:pPr>
        <w:ind w:left="567" w:hanging="141"/>
        <w:rPr>
          <w:rFonts w:eastAsia="MS Mincho"/>
        </w:rPr>
      </w:pPr>
    </w:p>
    <w:p w:rsidR="00B714B1" w:rsidRPr="002E115A" w:rsidRDefault="00B714B1" w:rsidP="00B714B1">
      <w:pPr>
        <w:shd w:val="clear" w:color="auto" w:fill="FFFFFF"/>
        <w:spacing w:before="245"/>
        <w:ind w:left="567" w:hanging="141"/>
      </w:pPr>
    </w:p>
    <w:p w:rsidR="00B714B1" w:rsidRPr="00A208D3"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B714B1" w:rsidRPr="00FF1021" w:rsidRDefault="00B714B1" w:rsidP="00B714B1">
      <w:pPr>
        <w:shd w:val="clear" w:color="auto" w:fill="FFFFFF"/>
        <w:tabs>
          <w:tab w:val="left" w:pos="2657"/>
        </w:tabs>
        <w:spacing w:before="14" w:line="240" w:lineRule="auto"/>
        <w:rPr>
          <w:rFonts w:ascii="Times New Roman" w:hAnsi="Times New Roman"/>
        </w:rPr>
      </w:pPr>
    </w:p>
    <w:p w:rsidR="00B714B1" w:rsidRPr="00FF1021" w:rsidRDefault="00B714B1" w:rsidP="00B714B1">
      <w:pPr>
        <w:shd w:val="clear" w:color="auto" w:fill="FFFFFF"/>
        <w:spacing w:before="245" w:after="60" w:line="240" w:lineRule="auto"/>
        <w:ind w:left="36"/>
        <w:jc w:val="center"/>
        <w:rPr>
          <w:rFonts w:ascii="Times New Roman" w:hAnsi="Times New Roman"/>
          <w:b/>
          <w:iCs/>
          <w:color w:val="000000"/>
          <w:spacing w:val="-5"/>
        </w:rPr>
      </w:pPr>
      <w:r w:rsidRPr="00FF1021">
        <w:rPr>
          <w:rFonts w:ascii="Times New Roman" w:hAnsi="Times New Roman"/>
          <w:b/>
          <w:iCs/>
          <w:color w:val="000000"/>
          <w:spacing w:val="-5"/>
        </w:rPr>
        <w:t>ONDOKUZMAYIS ÜNİVERSİTESİ REKTÖRLÜĞÜ</w:t>
      </w:r>
    </w:p>
    <w:p w:rsidR="00B714B1" w:rsidRDefault="00B714B1" w:rsidP="00B714B1">
      <w:pPr>
        <w:shd w:val="clear" w:color="auto" w:fill="FFFFFF"/>
        <w:spacing w:before="245" w:after="60" w:line="240" w:lineRule="auto"/>
        <w:ind w:left="36"/>
        <w:jc w:val="center"/>
        <w:rPr>
          <w:rFonts w:ascii="Times New Roman" w:hAnsi="Times New Roman"/>
          <w:b/>
          <w:iCs/>
          <w:color w:val="000000"/>
          <w:spacing w:val="-5"/>
        </w:rPr>
      </w:pPr>
      <w:r w:rsidRPr="00FF1021">
        <w:rPr>
          <w:rFonts w:ascii="Times New Roman" w:hAnsi="Times New Roman"/>
          <w:b/>
          <w:iCs/>
          <w:color w:val="000000"/>
          <w:spacing w:val="-5"/>
        </w:rPr>
        <w:t>DİŞ HEKİMLİĞİ FAKÜLTESİ DEKANLIĞI</w:t>
      </w:r>
    </w:p>
    <w:p w:rsidR="00B714B1" w:rsidRPr="00FF1021" w:rsidRDefault="00B714B1" w:rsidP="00B714B1">
      <w:pPr>
        <w:shd w:val="clear" w:color="auto" w:fill="FFFFFF"/>
        <w:spacing w:before="245" w:after="60" w:line="240" w:lineRule="auto"/>
        <w:ind w:left="36"/>
        <w:jc w:val="center"/>
        <w:rPr>
          <w:rFonts w:ascii="Times New Roman" w:hAnsi="Times New Roman"/>
          <w:b/>
          <w:iCs/>
          <w:color w:val="000000"/>
          <w:spacing w:val="-5"/>
        </w:rPr>
      </w:pPr>
    </w:p>
    <w:p w:rsidR="00B714B1" w:rsidRPr="00F92847" w:rsidRDefault="00B714B1" w:rsidP="00B714B1">
      <w:pPr>
        <w:shd w:val="clear" w:color="auto" w:fill="FFFFFF"/>
        <w:spacing w:before="245" w:line="240" w:lineRule="auto"/>
        <w:ind w:left="36"/>
        <w:jc w:val="center"/>
        <w:rPr>
          <w:rFonts w:ascii="Times New Roman" w:hAnsi="Times New Roman"/>
          <w:b/>
          <w:bCs/>
          <w:u w:val="single"/>
        </w:rPr>
      </w:pPr>
      <w:r w:rsidRPr="00F92847">
        <w:rPr>
          <w:rFonts w:ascii="Times New Roman" w:hAnsi="Times New Roman"/>
          <w:b/>
          <w:bCs/>
          <w:u w:val="single"/>
        </w:rPr>
        <w:t>ENZİMATİK İÇERİKLİ DEKONTAMİNASYON SOLUSYON</w:t>
      </w:r>
    </w:p>
    <w:p w:rsidR="00B714B1" w:rsidRPr="00F92847" w:rsidRDefault="00B714B1" w:rsidP="00B714B1">
      <w:pPr>
        <w:shd w:val="clear" w:color="auto" w:fill="FFFFFF"/>
        <w:spacing w:before="245" w:line="240" w:lineRule="auto"/>
        <w:ind w:left="36"/>
        <w:jc w:val="center"/>
        <w:rPr>
          <w:rFonts w:ascii="Times New Roman" w:hAnsi="Times New Roman"/>
          <w:b/>
          <w:u w:val="single"/>
        </w:rPr>
      </w:pPr>
      <w:r w:rsidRPr="00F92847">
        <w:rPr>
          <w:rFonts w:ascii="Times New Roman" w:hAnsi="Times New Roman"/>
          <w:b/>
          <w:bCs/>
          <w:u w:val="single"/>
        </w:rPr>
        <w:t>(</w:t>
      </w:r>
      <w:r>
        <w:rPr>
          <w:rFonts w:ascii="Times New Roman" w:hAnsi="Times New Roman"/>
          <w:b/>
          <w:bCs/>
          <w:u w:val="single"/>
        </w:rPr>
        <w:t>S</w:t>
      </w:r>
      <w:r w:rsidRPr="00F92847">
        <w:rPr>
          <w:rFonts w:ascii="Times New Roman" w:hAnsi="Times New Roman"/>
          <w:b/>
          <w:u w:val="single"/>
        </w:rPr>
        <w:t>olüsyonu Alet Yıkama ve Dezenfeksiyon)</w:t>
      </w:r>
    </w:p>
    <w:p w:rsidR="00B714B1" w:rsidRDefault="00B714B1" w:rsidP="00B714B1">
      <w:pPr>
        <w:shd w:val="clear" w:color="auto" w:fill="FFFFFF"/>
        <w:spacing w:before="245" w:line="240" w:lineRule="auto"/>
        <w:ind w:left="36"/>
        <w:jc w:val="center"/>
        <w:rPr>
          <w:rFonts w:ascii="Times New Roman" w:hAnsi="Times New Roman"/>
          <w:b/>
          <w:bCs/>
          <w:color w:val="000000"/>
          <w:spacing w:val="1"/>
        </w:rPr>
      </w:pPr>
      <w:r w:rsidRPr="00F92847">
        <w:rPr>
          <w:rFonts w:ascii="Times New Roman" w:hAnsi="Times New Roman"/>
          <w:b/>
          <w:bCs/>
          <w:color w:val="000000"/>
          <w:spacing w:val="1"/>
        </w:rPr>
        <w:t>TEKNİK ŞARTNAMESİ</w:t>
      </w:r>
    </w:p>
    <w:p w:rsidR="00B714B1" w:rsidRPr="00F92847" w:rsidRDefault="00B714B1" w:rsidP="00B714B1">
      <w:pPr>
        <w:shd w:val="clear" w:color="auto" w:fill="FFFFFF"/>
        <w:spacing w:before="245" w:line="240" w:lineRule="auto"/>
        <w:ind w:left="36"/>
        <w:jc w:val="center"/>
        <w:rPr>
          <w:rFonts w:ascii="Times New Roman" w:hAnsi="Times New Roman"/>
          <w:b/>
        </w:rPr>
      </w:pPr>
    </w:p>
    <w:p w:rsidR="00B714B1" w:rsidRPr="00F92847" w:rsidRDefault="00B714B1" w:rsidP="00B714B1">
      <w:pPr>
        <w:widowControl w:val="0"/>
        <w:numPr>
          <w:ilvl w:val="0"/>
          <w:numId w:val="5"/>
        </w:numPr>
        <w:shd w:val="clear" w:color="auto" w:fill="FFFFFF"/>
        <w:tabs>
          <w:tab w:val="left" w:pos="389"/>
        </w:tabs>
        <w:autoSpaceDE w:val="0"/>
        <w:autoSpaceDN w:val="0"/>
        <w:adjustRightInd w:val="0"/>
        <w:spacing w:after="0" w:line="240" w:lineRule="auto"/>
        <w:ind w:left="0" w:firstLine="0"/>
        <w:rPr>
          <w:rFonts w:ascii="Times New Roman" w:hAnsi="Times New Roman"/>
          <w:b/>
          <w:bCs/>
          <w:color w:val="000000"/>
          <w:spacing w:val="-15"/>
        </w:rPr>
      </w:pPr>
      <w:r w:rsidRPr="00F92847">
        <w:rPr>
          <w:rFonts w:ascii="Times New Roman" w:hAnsi="Times New Roman"/>
          <w:b/>
          <w:color w:val="000000"/>
          <w:spacing w:val="3"/>
        </w:rPr>
        <w:t>KONU ve KAPSAM: 300 Litre</w:t>
      </w:r>
      <w:r w:rsidRPr="00F92847">
        <w:rPr>
          <w:rFonts w:ascii="Times New Roman" w:hAnsi="Times New Roman"/>
        </w:rPr>
        <w:t xml:space="preserve"> </w:t>
      </w:r>
      <w:r w:rsidRPr="00F92847">
        <w:rPr>
          <w:rFonts w:ascii="Times New Roman" w:hAnsi="Times New Roman"/>
          <w:bCs/>
        </w:rPr>
        <w:t>Enzimatik İçerikli Dekontaminasyon Solusyon (</w:t>
      </w:r>
      <w:r w:rsidRPr="00F92847">
        <w:rPr>
          <w:rFonts w:ascii="Times New Roman" w:hAnsi="Times New Roman"/>
        </w:rPr>
        <w:t>Alet Yıkama ve Dezenfeksiyon solusyonu) alımı.</w:t>
      </w:r>
    </w:p>
    <w:p w:rsidR="00B714B1" w:rsidRPr="00F92847" w:rsidRDefault="00B714B1" w:rsidP="00B714B1">
      <w:pPr>
        <w:widowControl w:val="0"/>
        <w:numPr>
          <w:ilvl w:val="0"/>
          <w:numId w:val="5"/>
        </w:numPr>
        <w:shd w:val="clear" w:color="auto" w:fill="FFFFFF"/>
        <w:tabs>
          <w:tab w:val="left" w:pos="389"/>
        </w:tabs>
        <w:autoSpaceDE w:val="0"/>
        <w:autoSpaceDN w:val="0"/>
        <w:adjustRightInd w:val="0"/>
        <w:spacing w:after="0" w:line="240" w:lineRule="auto"/>
        <w:ind w:left="0" w:firstLine="0"/>
        <w:rPr>
          <w:rFonts w:ascii="Times New Roman" w:hAnsi="Times New Roman"/>
          <w:b/>
          <w:bCs/>
          <w:color w:val="000000"/>
          <w:spacing w:val="-15"/>
        </w:rPr>
      </w:pPr>
      <w:r w:rsidRPr="00F92847">
        <w:rPr>
          <w:rFonts w:ascii="Times New Roman" w:hAnsi="Times New Roman"/>
          <w:b/>
          <w:color w:val="000000"/>
          <w:spacing w:val="-4"/>
        </w:rPr>
        <w:t xml:space="preserve">GEREKÇE: </w:t>
      </w:r>
      <w:r w:rsidRPr="00F92847">
        <w:rPr>
          <w:rFonts w:ascii="Times New Roman" w:hAnsi="Times New Roman"/>
          <w:color w:val="000000"/>
          <w:spacing w:val="3"/>
        </w:rPr>
        <w:t>Fakültemiz kliniklerinde kullanılmak üzere.</w:t>
      </w:r>
    </w:p>
    <w:p w:rsidR="00B714B1" w:rsidRPr="00F92847" w:rsidRDefault="00B714B1" w:rsidP="00B714B1">
      <w:pPr>
        <w:widowControl w:val="0"/>
        <w:numPr>
          <w:ilvl w:val="0"/>
          <w:numId w:val="5"/>
        </w:numPr>
        <w:shd w:val="clear" w:color="auto" w:fill="FFFFFF"/>
        <w:tabs>
          <w:tab w:val="left" w:pos="389"/>
        </w:tabs>
        <w:autoSpaceDE w:val="0"/>
        <w:autoSpaceDN w:val="0"/>
        <w:adjustRightInd w:val="0"/>
        <w:spacing w:after="0" w:line="240" w:lineRule="auto"/>
        <w:ind w:left="0" w:firstLine="0"/>
        <w:rPr>
          <w:rFonts w:ascii="Times New Roman" w:hAnsi="Times New Roman"/>
          <w:b/>
          <w:bCs/>
          <w:color w:val="000000"/>
          <w:spacing w:val="-15"/>
        </w:rPr>
      </w:pPr>
      <w:r w:rsidRPr="00F92847">
        <w:rPr>
          <w:rFonts w:ascii="Times New Roman" w:hAnsi="Times New Roman"/>
          <w:b/>
          <w:color w:val="000000"/>
        </w:rPr>
        <w:t>GENEL İSTEK VE ÖZELLİKLER:</w:t>
      </w:r>
    </w:p>
    <w:p w:rsidR="00B714B1" w:rsidRPr="00F92847"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r>
        <w:rPr>
          <w:rFonts w:ascii="Times New Roman" w:hAnsi="Times New Roman"/>
          <w:b/>
          <w:color w:val="000000"/>
        </w:rPr>
        <w:t xml:space="preserve">           </w:t>
      </w:r>
      <w:r w:rsidRPr="00F92847">
        <w:rPr>
          <w:rFonts w:ascii="Times New Roman" w:hAnsi="Times New Roman"/>
          <w:b/>
          <w:color w:val="000000"/>
        </w:rPr>
        <w:t xml:space="preserve"> </w:t>
      </w:r>
      <w:r w:rsidRPr="00F92847">
        <w:rPr>
          <w:rFonts w:ascii="Times New Roman" w:hAnsi="Times New Roman"/>
          <w:color w:val="000000"/>
        </w:rPr>
        <w:t>1-)-</w:t>
      </w:r>
      <w:r w:rsidRPr="00F92847">
        <w:rPr>
          <w:rFonts w:ascii="Times New Roman" w:hAnsi="Times New Roman"/>
          <w:sz w:val="20"/>
          <w:szCs w:val="20"/>
        </w:rPr>
        <w:t>Ürün her türlü cerrahi aletler, diş hekimliği aletler, mikro cerrahi aletleri, anestezi malzemeleri, flexible (bükülür/bükülmez), termolabil ve endeskoplarda kullanım için uygun olmalıdır.</w:t>
      </w:r>
    </w:p>
    <w:p w:rsidR="00B714B1" w:rsidRPr="00F92847"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Cs/>
          <w:color w:val="000000"/>
          <w:spacing w:val="-15"/>
        </w:rPr>
      </w:pPr>
      <w:r w:rsidRPr="00F92847">
        <w:rPr>
          <w:rFonts w:ascii="Times New Roman" w:hAnsi="Times New Roman"/>
          <w:b/>
          <w:color w:val="000000"/>
        </w:rPr>
        <w:t xml:space="preserve">           </w:t>
      </w:r>
      <w:r w:rsidRPr="00F92847">
        <w:rPr>
          <w:rFonts w:ascii="Times New Roman" w:hAnsi="Times New Roman"/>
          <w:color w:val="000000"/>
        </w:rPr>
        <w:t>2-)-</w:t>
      </w:r>
      <w:r w:rsidRPr="00F92847">
        <w:rPr>
          <w:rFonts w:ascii="Times New Roman" w:hAnsi="Times New Roman"/>
          <w:color w:val="000000"/>
          <w:u w:val="single"/>
        </w:rPr>
        <w:t>Özellikler;</w:t>
      </w:r>
    </w:p>
    <w:p w:rsidR="00B714B1" w:rsidRPr="00F92847" w:rsidRDefault="00B714B1" w:rsidP="00B714B1">
      <w:pPr>
        <w:spacing w:after="0" w:line="240" w:lineRule="auto"/>
        <w:ind w:firstLine="284"/>
        <w:jc w:val="both"/>
        <w:rPr>
          <w:rFonts w:ascii="Times New Roman" w:hAnsi="Times New Roman"/>
          <w:sz w:val="20"/>
          <w:szCs w:val="20"/>
        </w:rPr>
      </w:pPr>
      <w:r w:rsidRPr="00F92847">
        <w:rPr>
          <w:rFonts w:ascii="Times New Roman" w:hAnsi="Times New Roman"/>
          <w:b/>
          <w:sz w:val="20"/>
          <w:szCs w:val="20"/>
        </w:rPr>
        <w:t xml:space="preserve">             a.</w:t>
      </w:r>
      <w:r w:rsidRPr="00F92847">
        <w:rPr>
          <w:rFonts w:ascii="Times New Roman" w:hAnsi="Times New Roman"/>
          <w:sz w:val="20"/>
          <w:szCs w:val="20"/>
        </w:rPr>
        <w:t xml:space="preserve"> Yüksek materyal uyumu olmalı</w:t>
      </w:r>
    </w:p>
    <w:p w:rsidR="00B714B1" w:rsidRPr="00F92847" w:rsidRDefault="00B714B1" w:rsidP="00B714B1">
      <w:pPr>
        <w:spacing w:line="240" w:lineRule="auto"/>
        <w:ind w:firstLine="284"/>
        <w:jc w:val="both"/>
        <w:rPr>
          <w:rFonts w:ascii="Times New Roman" w:hAnsi="Times New Roman"/>
          <w:sz w:val="20"/>
          <w:szCs w:val="20"/>
        </w:rPr>
      </w:pPr>
      <w:r w:rsidRPr="00F92847">
        <w:rPr>
          <w:rFonts w:ascii="Times New Roman" w:hAnsi="Times New Roman"/>
          <w:b/>
          <w:sz w:val="20"/>
          <w:szCs w:val="20"/>
        </w:rPr>
        <w:t xml:space="preserve">             b.</w:t>
      </w:r>
      <w:r w:rsidRPr="00F92847">
        <w:rPr>
          <w:rFonts w:ascii="Times New Roman" w:hAnsi="Times New Roman"/>
          <w:sz w:val="20"/>
          <w:szCs w:val="20"/>
        </w:rPr>
        <w:t xml:space="preserve"> Tıbbi cerrahi endoskobik aletlere optik sistemlere zarar vermemelidir.</w:t>
      </w:r>
    </w:p>
    <w:p w:rsidR="00B714B1" w:rsidRPr="00F92847" w:rsidRDefault="00B714B1" w:rsidP="00B714B1">
      <w:pPr>
        <w:spacing w:line="240" w:lineRule="auto"/>
        <w:ind w:firstLine="284"/>
        <w:jc w:val="both"/>
        <w:rPr>
          <w:rFonts w:ascii="Times New Roman" w:hAnsi="Times New Roman"/>
          <w:sz w:val="20"/>
          <w:szCs w:val="20"/>
        </w:rPr>
      </w:pPr>
      <w:r w:rsidRPr="00F92847">
        <w:rPr>
          <w:rFonts w:ascii="Times New Roman" w:hAnsi="Times New Roman"/>
          <w:b/>
          <w:sz w:val="20"/>
          <w:szCs w:val="20"/>
        </w:rPr>
        <w:t xml:space="preserve">              c.</w:t>
      </w:r>
      <w:r w:rsidRPr="00F92847">
        <w:rPr>
          <w:rFonts w:ascii="Times New Roman" w:hAnsi="Times New Roman"/>
          <w:sz w:val="20"/>
          <w:szCs w:val="20"/>
        </w:rPr>
        <w:t xml:space="preserve"> Metal, plastik, cam malzemeleri olumsuz etkilememelidir.</w:t>
      </w:r>
    </w:p>
    <w:p w:rsidR="00B714B1" w:rsidRPr="00F92847" w:rsidRDefault="00B714B1" w:rsidP="00B714B1">
      <w:pPr>
        <w:spacing w:line="240" w:lineRule="auto"/>
        <w:ind w:firstLine="284"/>
        <w:jc w:val="both"/>
        <w:rPr>
          <w:rFonts w:ascii="Times New Roman" w:hAnsi="Times New Roman"/>
          <w:sz w:val="20"/>
          <w:szCs w:val="20"/>
        </w:rPr>
      </w:pPr>
      <w:r w:rsidRPr="00F92847">
        <w:rPr>
          <w:rFonts w:ascii="Times New Roman" w:hAnsi="Times New Roman"/>
          <w:b/>
          <w:sz w:val="20"/>
          <w:szCs w:val="20"/>
        </w:rPr>
        <w:t xml:space="preserve">              d.</w:t>
      </w:r>
      <w:r w:rsidRPr="00F92847">
        <w:rPr>
          <w:rFonts w:ascii="Times New Roman" w:hAnsi="Times New Roman"/>
          <w:sz w:val="20"/>
          <w:szCs w:val="20"/>
        </w:rPr>
        <w:t xml:space="preserve"> Pas yapmamalıdır ve korozyon inhibitörleri içermelidir. </w:t>
      </w:r>
    </w:p>
    <w:p w:rsidR="00B714B1" w:rsidRPr="00F92847" w:rsidRDefault="00B714B1" w:rsidP="00B714B1">
      <w:pPr>
        <w:spacing w:line="240" w:lineRule="auto"/>
        <w:ind w:left="708" w:firstLine="284"/>
        <w:jc w:val="both"/>
        <w:rPr>
          <w:rFonts w:ascii="Times New Roman" w:hAnsi="Times New Roman"/>
          <w:sz w:val="20"/>
          <w:szCs w:val="20"/>
        </w:rPr>
      </w:pPr>
      <w:r w:rsidRPr="00F92847">
        <w:rPr>
          <w:rFonts w:ascii="Times New Roman" w:hAnsi="Times New Roman"/>
          <w:b/>
          <w:sz w:val="20"/>
          <w:szCs w:val="20"/>
        </w:rPr>
        <w:t>e.</w:t>
      </w:r>
      <w:r w:rsidRPr="00F92847">
        <w:rPr>
          <w:rFonts w:ascii="Times New Roman" w:hAnsi="Times New Roman"/>
          <w:sz w:val="20"/>
          <w:szCs w:val="20"/>
        </w:rPr>
        <w:t xml:space="preserve"> Etken maddenin kimyasal yapısında aldehit- aldehit türevleri fenol, klor,   alkol içermemelidir. </w:t>
      </w:r>
    </w:p>
    <w:p w:rsidR="00B714B1" w:rsidRPr="00F92847" w:rsidRDefault="00B714B1" w:rsidP="00B714B1">
      <w:pPr>
        <w:spacing w:line="240" w:lineRule="auto"/>
        <w:ind w:left="708" w:firstLine="284"/>
        <w:jc w:val="both"/>
        <w:rPr>
          <w:rFonts w:ascii="Times New Roman" w:hAnsi="Times New Roman"/>
          <w:sz w:val="20"/>
          <w:szCs w:val="20"/>
        </w:rPr>
      </w:pPr>
      <w:r w:rsidRPr="00F92847">
        <w:rPr>
          <w:rFonts w:ascii="Times New Roman" w:hAnsi="Times New Roman"/>
          <w:b/>
          <w:sz w:val="20"/>
          <w:szCs w:val="20"/>
        </w:rPr>
        <w:t>f.</w:t>
      </w:r>
      <w:r w:rsidRPr="00F92847">
        <w:rPr>
          <w:rFonts w:ascii="Times New Roman" w:hAnsi="Times New Roman"/>
          <w:sz w:val="20"/>
          <w:szCs w:val="20"/>
        </w:rPr>
        <w:t xml:space="preserve"> Etkin maddeleri polyhexanide(polimerik biquanid bileşiği) didecyldimethylammonıum propionate ( Kuaterner AB), enzimatik komplex    ( proteaz, lipaz, amilaz)  ve stabilize ajanlar, katyonik ve naniyonik sulfaktan içermelidir. </w:t>
      </w:r>
    </w:p>
    <w:p w:rsidR="00B714B1" w:rsidRPr="00F92847" w:rsidRDefault="00B714B1" w:rsidP="00B714B1">
      <w:pPr>
        <w:spacing w:line="240" w:lineRule="auto"/>
        <w:ind w:left="708" w:firstLine="284"/>
        <w:jc w:val="both"/>
        <w:rPr>
          <w:rFonts w:ascii="Times New Roman" w:hAnsi="Times New Roman"/>
          <w:sz w:val="20"/>
          <w:szCs w:val="20"/>
        </w:rPr>
      </w:pPr>
      <w:r w:rsidRPr="00F92847">
        <w:rPr>
          <w:rFonts w:ascii="Times New Roman" w:hAnsi="Times New Roman"/>
          <w:b/>
          <w:sz w:val="20"/>
          <w:szCs w:val="20"/>
        </w:rPr>
        <w:t>g.</w:t>
      </w:r>
      <w:r w:rsidRPr="00F92847">
        <w:rPr>
          <w:rFonts w:ascii="Times New Roman" w:hAnsi="Times New Roman"/>
          <w:sz w:val="20"/>
          <w:szCs w:val="20"/>
        </w:rPr>
        <w:t xml:space="preserve"> Solüsyonun ph’sı nötre yakın olmalıdır.</w:t>
      </w:r>
    </w:p>
    <w:p w:rsidR="00B714B1" w:rsidRPr="00F92847" w:rsidRDefault="00B714B1" w:rsidP="00B714B1">
      <w:pPr>
        <w:spacing w:line="240" w:lineRule="auto"/>
        <w:ind w:left="708" w:firstLine="284"/>
        <w:jc w:val="both"/>
        <w:rPr>
          <w:rFonts w:ascii="Times New Roman" w:hAnsi="Times New Roman"/>
          <w:sz w:val="20"/>
          <w:szCs w:val="20"/>
        </w:rPr>
      </w:pPr>
      <w:r w:rsidRPr="00F92847">
        <w:rPr>
          <w:rFonts w:ascii="Times New Roman" w:hAnsi="Times New Roman"/>
          <w:b/>
          <w:sz w:val="20"/>
          <w:szCs w:val="20"/>
        </w:rPr>
        <w:t>h</w:t>
      </w:r>
      <w:r w:rsidRPr="00F92847">
        <w:rPr>
          <w:rFonts w:ascii="Times New Roman" w:hAnsi="Times New Roman"/>
          <w:sz w:val="20"/>
          <w:szCs w:val="20"/>
        </w:rPr>
        <w:t xml:space="preserve">. Toksik ve irritan özelliklere sahip olmamalı, kokusuz veya hoş kokulu olmalıdır. Ekolojik olmalıdır. </w:t>
      </w:r>
    </w:p>
    <w:p w:rsidR="00B714B1" w:rsidRPr="00F92847" w:rsidRDefault="00B714B1" w:rsidP="00B714B1">
      <w:pPr>
        <w:spacing w:line="240" w:lineRule="auto"/>
        <w:ind w:left="708" w:firstLine="284"/>
        <w:jc w:val="both"/>
        <w:rPr>
          <w:rFonts w:ascii="Times New Roman" w:hAnsi="Times New Roman"/>
          <w:sz w:val="20"/>
          <w:szCs w:val="20"/>
        </w:rPr>
      </w:pPr>
      <w:r w:rsidRPr="00F92847">
        <w:rPr>
          <w:rFonts w:ascii="Times New Roman" w:hAnsi="Times New Roman"/>
          <w:b/>
          <w:sz w:val="20"/>
          <w:szCs w:val="20"/>
        </w:rPr>
        <w:t>ı.</w:t>
      </w:r>
      <w:r w:rsidRPr="00F92847">
        <w:rPr>
          <w:rFonts w:ascii="Times New Roman" w:hAnsi="Times New Roman"/>
          <w:sz w:val="20"/>
          <w:szCs w:val="20"/>
        </w:rPr>
        <w:t xml:space="preserve"> Dezenfeksiyon ve durulama işleminden sonra aletlerin kullanımını kısıtlayıcı herhangi bir toksik madde bulunmamalı yüzeyden kolay ayrılabilmelidir.</w:t>
      </w:r>
    </w:p>
    <w:p w:rsidR="00B714B1" w:rsidRPr="00F92847" w:rsidRDefault="00B714B1" w:rsidP="00B714B1">
      <w:pPr>
        <w:spacing w:line="240" w:lineRule="auto"/>
        <w:ind w:left="708" w:firstLine="284"/>
        <w:jc w:val="both"/>
        <w:rPr>
          <w:rFonts w:ascii="Times New Roman" w:hAnsi="Times New Roman"/>
          <w:sz w:val="20"/>
          <w:szCs w:val="20"/>
        </w:rPr>
      </w:pPr>
      <w:r w:rsidRPr="00F92847">
        <w:rPr>
          <w:rFonts w:ascii="Times New Roman" w:hAnsi="Times New Roman"/>
          <w:b/>
          <w:sz w:val="20"/>
          <w:szCs w:val="20"/>
        </w:rPr>
        <w:t>j.</w:t>
      </w:r>
      <w:r w:rsidRPr="00F92847">
        <w:rPr>
          <w:rFonts w:ascii="Times New Roman" w:hAnsi="Times New Roman"/>
          <w:sz w:val="20"/>
          <w:szCs w:val="20"/>
        </w:rPr>
        <w:t xml:space="preserve"> Aletlerin ön temizlik ve dezenfeksiyonunu bir arada sağlayabilmelidir. </w:t>
      </w:r>
    </w:p>
    <w:p w:rsidR="00B714B1" w:rsidRPr="00F92847" w:rsidRDefault="00B714B1" w:rsidP="00B714B1">
      <w:pPr>
        <w:spacing w:after="0" w:line="240" w:lineRule="auto"/>
        <w:ind w:left="240"/>
        <w:jc w:val="both"/>
        <w:rPr>
          <w:rFonts w:ascii="Times New Roman" w:hAnsi="Times New Roman"/>
          <w:sz w:val="20"/>
          <w:szCs w:val="20"/>
        </w:rPr>
      </w:pPr>
      <w:r w:rsidRPr="00F92847">
        <w:rPr>
          <w:rFonts w:ascii="Times New Roman" w:hAnsi="Times New Roman"/>
          <w:b/>
          <w:sz w:val="20"/>
          <w:szCs w:val="20"/>
        </w:rPr>
        <w:t>3-)-</w:t>
      </w:r>
      <w:r w:rsidRPr="00F92847">
        <w:rPr>
          <w:rFonts w:ascii="Times New Roman" w:hAnsi="Times New Roman"/>
          <w:sz w:val="20"/>
          <w:szCs w:val="20"/>
          <w:u w:val="single"/>
        </w:rPr>
        <w:t>Etkili olduğu mikroorganizmalar</w:t>
      </w:r>
      <w:r w:rsidRPr="00F92847">
        <w:rPr>
          <w:rFonts w:ascii="Times New Roman" w:hAnsi="Times New Roman"/>
          <w:sz w:val="20"/>
          <w:szCs w:val="20"/>
        </w:rPr>
        <w:t xml:space="preserve">; </w:t>
      </w:r>
    </w:p>
    <w:p w:rsidR="00B714B1" w:rsidRPr="00F92847" w:rsidRDefault="00B714B1" w:rsidP="00B714B1">
      <w:pPr>
        <w:spacing w:line="240" w:lineRule="auto"/>
        <w:ind w:left="240"/>
        <w:jc w:val="both"/>
        <w:rPr>
          <w:rFonts w:ascii="Times New Roman" w:hAnsi="Times New Roman"/>
          <w:sz w:val="20"/>
          <w:szCs w:val="20"/>
        </w:rPr>
      </w:pPr>
      <w:r w:rsidRPr="00F92847">
        <w:rPr>
          <w:rFonts w:ascii="Times New Roman" w:hAnsi="Times New Roman"/>
          <w:b/>
          <w:sz w:val="20"/>
          <w:szCs w:val="20"/>
        </w:rPr>
        <w:t xml:space="preserve">             a</w:t>
      </w:r>
      <w:r w:rsidRPr="00F92847">
        <w:rPr>
          <w:rFonts w:ascii="Times New Roman" w:hAnsi="Times New Roman"/>
          <w:sz w:val="20"/>
          <w:szCs w:val="20"/>
        </w:rPr>
        <w:t xml:space="preserve"> .Bakteriler, M. Tuberculosis, MRSA, VRE ve multiple dirençli gram negatifler dahil </w:t>
      </w:r>
    </w:p>
    <w:p w:rsidR="00B714B1" w:rsidRPr="00F92847" w:rsidRDefault="00B714B1" w:rsidP="00B714B1">
      <w:pPr>
        <w:spacing w:line="240" w:lineRule="auto"/>
        <w:ind w:left="240"/>
        <w:jc w:val="both"/>
        <w:rPr>
          <w:rFonts w:ascii="Times New Roman" w:hAnsi="Times New Roman"/>
          <w:sz w:val="20"/>
          <w:szCs w:val="20"/>
        </w:rPr>
      </w:pPr>
      <w:r w:rsidRPr="00F92847">
        <w:rPr>
          <w:rFonts w:ascii="Times New Roman" w:hAnsi="Times New Roman"/>
          <w:sz w:val="20"/>
          <w:szCs w:val="20"/>
        </w:rPr>
        <w:t xml:space="preserve">             </w:t>
      </w:r>
      <w:r w:rsidRPr="00F92847">
        <w:rPr>
          <w:rFonts w:ascii="Times New Roman" w:hAnsi="Times New Roman"/>
          <w:b/>
          <w:sz w:val="20"/>
          <w:szCs w:val="20"/>
        </w:rPr>
        <w:t>b</w:t>
      </w:r>
      <w:r w:rsidRPr="00F92847">
        <w:rPr>
          <w:rFonts w:ascii="Times New Roman" w:hAnsi="Times New Roman"/>
          <w:sz w:val="20"/>
          <w:szCs w:val="20"/>
        </w:rPr>
        <w:t xml:space="preserve">. Mantarlar </w:t>
      </w:r>
    </w:p>
    <w:p w:rsidR="00B714B1" w:rsidRPr="00F92847" w:rsidRDefault="00B714B1" w:rsidP="00B714B1">
      <w:pPr>
        <w:spacing w:line="240" w:lineRule="auto"/>
        <w:ind w:left="240"/>
        <w:jc w:val="both"/>
        <w:rPr>
          <w:rFonts w:ascii="Times New Roman" w:hAnsi="Times New Roman"/>
          <w:sz w:val="20"/>
          <w:szCs w:val="20"/>
        </w:rPr>
      </w:pPr>
      <w:r w:rsidRPr="00F92847">
        <w:rPr>
          <w:rFonts w:ascii="Times New Roman" w:hAnsi="Times New Roman"/>
          <w:b/>
          <w:sz w:val="20"/>
          <w:szCs w:val="20"/>
        </w:rPr>
        <w:t xml:space="preserve">             c.</w:t>
      </w:r>
      <w:r w:rsidRPr="00F92847">
        <w:rPr>
          <w:rFonts w:ascii="Times New Roman" w:hAnsi="Times New Roman"/>
          <w:sz w:val="20"/>
          <w:szCs w:val="20"/>
        </w:rPr>
        <w:t xml:space="preserve"> Virüslere ( HBV, HCV,HIV, Rota Virüs)  karşı etkili olmalıdır. </w:t>
      </w:r>
    </w:p>
    <w:p w:rsidR="00B714B1" w:rsidRPr="00F92847" w:rsidRDefault="00B714B1" w:rsidP="00B714B1">
      <w:pPr>
        <w:spacing w:line="240" w:lineRule="auto"/>
        <w:jc w:val="both"/>
        <w:rPr>
          <w:rFonts w:ascii="Times New Roman" w:hAnsi="Times New Roman"/>
          <w:sz w:val="20"/>
          <w:szCs w:val="20"/>
        </w:rPr>
      </w:pPr>
      <w:r w:rsidRPr="00F92847">
        <w:rPr>
          <w:rFonts w:ascii="Times New Roman" w:hAnsi="Times New Roman"/>
          <w:b/>
          <w:sz w:val="20"/>
          <w:szCs w:val="20"/>
        </w:rPr>
        <w:t xml:space="preserve">  4-)-</w:t>
      </w:r>
      <w:r w:rsidRPr="00F92847">
        <w:rPr>
          <w:rFonts w:ascii="Times New Roman" w:hAnsi="Times New Roman"/>
          <w:sz w:val="20"/>
          <w:szCs w:val="20"/>
          <w:u w:val="single"/>
        </w:rPr>
        <w:t>Etki Şekli;</w:t>
      </w:r>
    </w:p>
    <w:p w:rsidR="00B714B1" w:rsidRPr="00F92847" w:rsidRDefault="00B714B1" w:rsidP="00B714B1">
      <w:pPr>
        <w:spacing w:line="240" w:lineRule="auto"/>
        <w:ind w:left="708"/>
        <w:jc w:val="both"/>
        <w:rPr>
          <w:rFonts w:ascii="Times New Roman" w:hAnsi="Times New Roman"/>
          <w:sz w:val="20"/>
          <w:szCs w:val="20"/>
        </w:rPr>
      </w:pPr>
      <w:r w:rsidRPr="00F92847">
        <w:rPr>
          <w:rFonts w:ascii="Times New Roman" w:hAnsi="Times New Roman"/>
          <w:b/>
          <w:sz w:val="20"/>
          <w:szCs w:val="20"/>
        </w:rPr>
        <w:t xml:space="preserve">* </w:t>
      </w:r>
      <w:r w:rsidRPr="00F92847">
        <w:rPr>
          <w:rFonts w:ascii="Times New Roman" w:hAnsi="Times New Roman"/>
          <w:sz w:val="20"/>
          <w:szCs w:val="20"/>
        </w:rPr>
        <w:t xml:space="preserve">Solüsyon 15 dakika veya daha kısa sürede yüksek düzey dezenfeksiyon sağlamalıdır. </w:t>
      </w:r>
    </w:p>
    <w:p w:rsidR="00B714B1" w:rsidRPr="00F92847" w:rsidRDefault="00B714B1" w:rsidP="00B714B1">
      <w:pPr>
        <w:spacing w:line="240" w:lineRule="auto"/>
        <w:ind w:left="708"/>
        <w:jc w:val="both"/>
        <w:rPr>
          <w:rFonts w:ascii="Times New Roman" w:hAnsi="Times New Roman"/>
          <w:sz w:val="20"/>
          <w:szCs w:val="20"/>
        </w:rPr>
      </w:pPr>
      <w:r w:rsidRPr="00F92847">
        <w:rPr>
          <w:rFonts w:ascii="Times New Roman" w:hAnsi="Times New Roman"/>
          <w:b/>
          <w:sz w:val="20"/>
          <w:szCs w:val="20"/>
        </w:rPr>
        <w:t xml:space="preserve">* </w:t>
      </w:r>
      <w:r w:rsidRPr="00F92847">
        <w:rPr>
          <w:rFonts w:ascii="Times New Roman" w:hAnsi="Times New Roman"/>
          <w:sz w:val="20"/>
          <w:szCs w:val="20"/>
        </w:rPr>
        <w:t xml:space="preserve">Ürün etkisi firmanın önerdiği sürede gerçekleşmeli ve firma bu etkinlikleri kanıtlayan hakem laboratuvar tarafından yapılmış çalışmaları sunmalıdır. </w:t>
      </w:r>
    </w:p>
    <w:p w:rsidR="00B714B1" w:rsidRPr="00F92847" w:rsidRDefault="00B714B1" w:rsidP="00B714B1">
      <w:pPr>
        <w:spacing w:line="240" w:lineRule="auto"/>
        <w:ind w:left="708"/>
        <w:jc w:val="both"/>
        <w:rPr>
          <w:rFonts w:ascii="Times New Roman" w:hAnsi="Times New Roman"/>
          <w:sz w:val="20"/>
          <w:szCs w:val="20"/>
        </w:rPr>
      </w:pPr>
      <w:r w:rsidRPr="00F92847">
        <w:rPr>
          <w:rFonts w:ascii="Times New Roman" w:hAnsi="Times New Roman"/>
          <w:b/>
          <w:sz w:val="20"/>
          <w:szCs w:val="20"/>
        </w:rPr>
        <w:t xml:space="preserve">* </w:t>
      </w:r>
      <w:r w:rsidRPr="00F92847">
        <w:rPr>
          <w:rFonts w:ascii="Times New Roman" w:hAnsi="Times New Roman"/>
          <w:sz w:val="20"/>
          <w:szCs w:val="20"/>
        </w:rPr>
        <w:t xml:space="preserve">Ultrasonik yıkamalara uygun olmalıdır. </w:t>
      </w:r>
    </w:p>
    <w:p w:rsidR="00B714B1" w:rsidRPr="00F92847" w:rsidRDefault="00B714B1" w:rsidP="00B714B1">
      <w:pPr>
        <w:spacing w:line="240" w:lineRule="auto"/>
        <w:jc w:val="both"/>
        <w:rPr>
          <w:rFonts w:ascii="Times New Roman" w:hAnsi="Times New Roman"/>
          <w:sz w:val="20"/>
          <w:szCs w:val="20"/>
        </w:rPr>
      </w:pPr>
      <w:r w:rsidRPr="00F92847">
        <w:rPr>
          <w:rFonts w:ascii="Times New Roman" w:hAnsi="Times New Roman"/>
          <w:b/>
          <w:sz w:val="20"/>
          <w:szCs w:val="20"/>
        </w:rPr>
        <w:t xml:space="preserve"> 5-)</w:t>
      </w:r>
      <w:r w:rsidRPr="00F92847">
        <w:rPr>
          <w:rFonts w:ascii="Times New Roman" w:hAnsi="Times New Roman"/>
          <w:sz w:val="20"/>
          <w:szCs w:val="20"/>
        </w:rPr>
        <w:t xml:space="preserve">-Konsantre halde olan bu ürünler tüm su sertliklerinde (soğuk, ılık yada sıcak) seyreltilerek kullanılabilmelidir. Seyreltildiğinde solüsyonda tortu bırakmamalıdır. </w:t>
      </w:r>
    </w:p>
    <w:p w:rsidR="00B714B1" w:rsidRPr="00F92847" w:rsidRDefault="00B714B1" w:rsidP="00B714B1">
      <w:pPr>
        <w:spacing w:line="240" w:lineRule="auto"/>
        <w:jc w:val="both"/>
        <w:rPr>
          <w:rFonts w:ascii="Times New Roman" w:hAnsi="Times New Roman"/>
          <w:sz w:val="20"/>
          <w:szCs w:val="20"/>
        </w:rPr>
      </w:pPr>
      <w:r w:rsidRPr="00F92847">
        <w:rPr>
          <w:rFonts w:ascii="Times New Roman" w:hAnsi="Times New Roman"/>
          <w:b/>
          <w:sz w:val="20"/>
          <w:szCs w:val="20"/>
        </w:rPr>
        <w:t xml:space="preserve">  6-)-</w:t>
      </w:r>
      <w:r w:rsidRPr="00F92847">
        <w:rPr>
          <w:rFonts w:ascii="Times New Roman" w:hAnsi="Times New Roman"/>
          <w:sz w:val="20"/>
          <w:szCs w:val="20"/>
        </w:rPr>
        <w:t>Önerilen ürün endoskop üretici en az 2 firma tarafından kullanımı uygun görülmüş ürünler arasında yer almalıdır.</w:t>
      </w:r>
    </w:p>
    <w:p w:rsidR="00B714B1" w:rsidRPr="00F92847" w:rsidRDefault="00B714B1" w:rsidP="00B714B1">
      <w:pPr>
        <w:spacing w:line="240" w:lineRule="auto"/>
        <w:jc w:val="both"/>
        <w:rPr>
          <w:rFonts w:ascii="Times New Roman" w:hAnsi="Times New Roman"/>
          <w:sz w:val="20"/>
          <w:szCs w:val="20"/>
        </w:rPr>
      </w:pPr>
      <w:r w:rsidRPr="00F92847">
        <w:rPr>
          <w:rFonts w:ascii="Times New Roman" w:hAnsi="Times New Roman"/>
          <w:b/>
          <w:sz w:val="20"/>
          <w:szCs w:val="20"/>
        </w:rPr>
        <w:t xml:space="preserve">  7-)-</w:t>
      </w:r>
      <w:r w:rsidRPr="00F92847">
        <w:rPr>
          <w:rFonts w:ascii="Times New Roman" w:hAnsi="Times New Roman"/>
          <w:sz w:val="20"/>
          <w:szCs w:val="20"/>
        </w:rPr>
        <w:t xml:space="preserve">Dezenfeksiyon tankına alına solüsyon en az bir hafta süreyle istenildiği kadar kullanılabilmelidir. Kullanım sırasında etki kaybı olmamalıdır. Renk değişimi, kötü koku meydana gelmemelidir. Solüsyon interferan madde varlığında (sert su + protein) yani organik madde varlığında dahi etkisini gösterebilmelidir. </w:t>
      </w:r>
    </w:p>
    <w:p w:rsidR="00B714B1" w:rsidRPr="00F92847" w:rsidRDefault="00B714B1" w:rsidP="00B714B1">
      <w:pPr>
        <w:spacing w:line="240" w:lineRule="auto"/>
        <w:jc w:val="both"/>
        <w:rPr>
          <w:rFonts w:ascii="Times New Roman" w:hAnsi="Times New Roman"/>
          <w:sz w:val="20"/>
          <w:szCs w:val="20"/>
        </w:rPr>
      </w:pPr>
      <w:r w:rsidRPr="00F92847">
        <w:rPr>
          <w:rFonts w:ascii="Times New Roman" w:hAnsi="Times New Roman"/>
          <w:b/>
          <w:sz w:val="20"/>
          <w:szCs w:val="20"/>
        </w:rPr>
        <w:t xml:space="preserve">   8-)-</w:t>
      </w:r>
      <w:r w:rsidRPr="00F92847">
        <w:rPr>
          <w:rFonts w:ascii="Times New Roman" w:hAnsi="Times New Roman"/>
          <w:sz w:val="20"/>
          <w:szCs w:val="20"/>
        </w:rPr>
        <w:t xml:space="preserve">Konsantre ise; standart sulandırım oranlarına göre elde edilen kullanım solüsyonunun maliyet fiyatı esas alınacak olup minimum kullanım dozunda hedeflenen mikroorganizmalara etkili olan dezenfektan tercih sebebi olacaktır. Firma bu sulandırımları gösterir Türkçe ve Orijinal kullanım kılavuzlarını ihale dosyasında sunmak zorundadır. </w:t>
      </w:r>
    </w:p>
    <w:p w:rsidR="00B714B1" w:rsidRPr="00F92847" w:rsidRDefault="00B714B1" w:rsidP="00B714B1">
      <w:pPr>
        <w:spacing w:line="240" w:lineRule="auto"/>
        <w:jc w:val="both"/>
        <w:rPr>
          <w:rFonts w:ascii="Times New Roman" w:hAnsi="Times New Roman"/>
          <w:b/>
          <w:color w:val="2A232F"/>
          <w:sz w:val="20"/>
          <w:szCs w:val="20"/>
          <w:lang w:val="en-US" w:bidi="he-IL"/>
        </w:rPr>
      </w:pPr>
      <w:r w:rsidRPr="00F92847">
        <w:rPr>
          <w:rFonts w:ascii="Times New Roman" w:hAnsi="Times New Roman"/>
          <w:b/>
          <w:color w:val="000000"/>
          <w:spacing w:val="-2"/>
        </w:rPr>
        <w:t>4. NUMUNE ALMA veya DEĞERLENDİRME:</w:t>
      </w:r>
      <w:r w:rsidRPr="00F92847">
        <w:rPr>
          <w:rFonts w:ascii="Times New Roman" w:hAnsi="Times New Roman"/>
          <w:b/>
          <w:color w:val="000000"/>
          <w:spacing w:val="-2"/>
          <w:sz w:val="20"/>
          <w:szCs w:val="20"/>
        </w:rPr>
        <w:t xml:space="preserve"> </w:t>
      </w:r>
      <w:r w:rsidRPr="00F92847">
        <w:rPr>
          <w:rFonts w:ascii="Times New Roman" w:hAnsi="Times New Roman"/>
          <w:color w:val="000000"/>
          <w:spacing w:val="-2"/>
          <w:sz w:val="20"/>
          <w:szCs w:val="20"/>
        </w:rPr>
        <w:t>Teklifte numune getirilmelidir.</w:t>
      </w:r>
      <w:r w:rsidRPr="00F92847">
        <w:rPr>
          <w:rFonts w:ascii="Times New Roman" w:hAnsi="Times New Roman"/>
          <w:sz w:val="20"/>
          <w:szCs w:val="20"/>
        </w:rPr>
        <w:t>Numune getirmeyen isteklilerin teklifleri değerlendirmeye alınmayacaktır.</w:t>
      </w:r>
      <w:r w:rsidRPr="00F92847">
        <w:rPr>
          <w:rFonts w:ascii="Times New Roman" w:hAnsi="Times New Roman"/>
          <w:b/>
          <w:color w:val="000000"/>
          <w:spacing w:val="-2"/>
          <w:sz w:val="20"/>
          <w:szCs w:val="20"/>
        </w:rPr>
        <w:t>Getirilen numuneler alım sonrasında geri istenmeyecek, numune miktarı kazanan  firmanın getireceği ürün miktarından düşülmeyecektir</w:t>
      </w:r>
      <w:r w:rsidRPr="00F92847">
        <w:rPr>
          <w:rFonts w:ascii="Times New Roman" w:hAnsi="Times New Roman"/>
          <w:b/>
          <w:color w:val="463C4C"/>
          <w:sz w:val="20"/>
          <w:szCs w:val="20"/>
          <w:lang w:bidi="he-IL"/>
        </w:rPr>
        <w:t>.</w:t>
      </w:r>
    </w:p>
    <w:p w:rsidR="00B714B1" w:rsidRPr="00F92847" w:rsidRDefault="00B714B1" w:rsidP="00B714B1">
      <w:pPr>
        <w:spacing w:line="240" w:lineRule="auto"/>
        <w:jc w:val="both"/>
        <w:rPr>
          <w:rFonts w:ascii="Times New Roman" w:hAnsi="Times New Roman"/>
          <w:b/>
          <w:sz w:val="20"/>
          <w:szCs w:val="20"/>
        </w:rPr>
      </w:pPr>
      <w:r w:rsidRPr="00F92847">
        <w:rPr>
          <w:rFonts w:ascii="Times New Roman" w:hAnsi="Times New Roman"/>
          <w:b/>
          <w:color w:val="000000"/>
          <w:spacing w:val="-3"/>
        </w:rPr>
        <w:t>5.DENETİM VE MUAYENE METODLARI:</w:t>
      </w:r>
      <w:r w:rsidRPr="00F92847">
        <w:rPr>
          <w:rFonts w:ascii="Times New Roman" w:hAnsi="Times New Roman"/>
        </w:rPr>
        <w:t xml:space="preserve"> Numune görülerek değerlendirilecektir.</w:t>
      </w:r>
    </w:p>
    <w:p w:rsidR="00B714B1" w:rsidRPr="00F92847" w:rsidRDefault="00B714B1" w:rsidP="00B714B1">
      <w:pPr>
        <w:spacing w:before="19" w:line="240" w:lineRule="auto"/>
        <w:ind w:right="52"/>
        <w:rPr>
          <w:rFonts w:ascii="Times New Roman" w:hAnsi="Times New Roman"/>
          <w:bCs/>
          <w:color w:val="2A232F"/>
          <w:sz w:val="20"/>
          <w:szCs w:val="20"/>
          <w:lang w:val="en-US" w:bidi="he-IL"/>
        </w:rPr>
      </w:pPr>
      <w:r w:rsidRPr="00F92847">
        <w:rPr>
          <w:rFonts w:ascii="Times New Roman" w:hAnsi="Times New Roman"/>
          <w:b/>
          <w:color w:val="000000"/>
          <w:spacing w:val="1"/>
        </w:rPr>
        <w:t>6.AMBALAJLAMA VE ETİKETLEME:</w:t>
      </w:r>
      <w:r w:rsidRPr="00F92847">
        <w:rPr>
          <w:rFonts w:ascii="Times New Roman" w:hAnsi="Times New Roman"/>
          <w:sz w:val="20"/>
          <w:szCs w:val="20"/>
        </w:rPr>
        <w:t>Ürün orijinal ambalajında konsantre olmalıdır. Şebeke suyuyla kullanıma hazır hale getirilebilmelidir.</w:t>
      </w:r>
      <w:r w:rsidRPr="00F92847">
        <w:rPr>
          <w:rFonts w:cs="Arial"/>
          <w:bCs/>
          <w:color w:val="2A232F"/>
          <w:lang w:val="en-US" w:bidi="he-IL"/>
        </w:rPr>
        <w:t xml:space="preserve"> </w:t>
      </w:r>
      <w:r w:rsidRPr="00F92847">
        <w:rPr>
          <w:rFonts w:ascii="Times New Roman" w:hAnsi="Times New Roman"/>
          <w:bCs/>
          <w:color w:val="2A232F"/>
          <w:sz w:val="20"/>
          <w:szCs w:val="20"/>
          <w:lang w:val="en-US" w:bidi="he-IL"/>
        </w:rPr>
        <w:t>En faz</w:t>
      </w:r>
      <w:r w:rsidRPr="00F92847">
        <w:rPr>
          <w:rFonts w:ascii="Times New Roman" w:hAnsi="Times New Roman"/>
          <w:bCs/>
          <w:color w:val="150B16"/>
          <w:sz w:val="20"/>
          <w:szCs w:val="20"/>
          <w:lang w:val="en-US" w:bidi="he-IL"/>
        </w:rPr>
        <w:t>l</w:t>
      </w:r>
      <w:r w:rsidRPr="00F92847">
        <w:rPr>
          <w:rFonts w:ascii="Times New Roman" w:hAnsi="Times New Roman"/>
          <w:bCs/>
          <w:color w:val="2A232F"/>
          <w:sz w:val="20"/>
          <w:szCs w:val="20"/>
          <w:lang w:val="en-US" w:bidi="he-IL"/>
        </w:rPr>
        <w:t>a 5 kg</w:t>
      </w:r>
      <w:r w:rsidRPr="00F92847">
        <w:rPr>
          <w:rFonts w:ascii="Times New Roman" w:hAnsi="Times New Roman"/>
          <w:bCs/>
          <w:color w:val="150B16"/>
          <w:sz w:val="20"/>
          <w:szCs w:val="20"/>
          <w:lang w:val="en-US" w:bidi="he-IL"/>
        </w:rPr>
        <w:t>'l</w:t>
      </w:r>
      <w:r w:rsidRPr="00F92847">
        <w:rPr>
          <w:rFonts w:ascii="Times New Roman" w:hAnsi="Times New Roman"/>
          <w:bCs/>
          <w:color w:val="463C4C"/>
          <w:sz w:val="20"/>
          <w:szCs w:val="20"/>
          <w:lang w:bidi="he-IL"/>
        </w:rPr>
        <w:t>ı</w:t>
      </w:r>
      <w:r w:rsidRPr="00F92847">
        <w:rPr>
          <w:rFonts w:ascii="Times New Roman" w:hAnsi="Times New Roman"/>
          <w:bCs/>
          <w:color w:val="2A232F"/>
          <w:sz w:val="20"/>
          <w:szCs w:val="20"/>
          <w:lang w:val="en-US" w:bidi="he-IL"/>
        </w:rPr>
        <w:t>k amba</w:t>
      </w:r>
      <w:r w:rsidRPr="00F92847">
        <w:rPr>
          <w:rFonts w:ascii="Times New Roman" w:hAnsi="Times New Roman"/>
          <w:bCs/>
          <w:color w:val="150B16"/>
          <w:sz w:val="20"/>
          <w:szCs w:val="20"/>
          <w:lang w:val="en-US" w:bidi="he-IL"/>
        </w:rPr>
        <w:t>l</w:t>
      </w:r>
      <w:r w:rsidRPr="00F92847">
        <w:rPr>
          <w:rFonts w:ascii="Times New Roman" w:hAnsi="Times New Roman"/>
          <w:bCs/>
          <w:color w:val="2A232F"/>
          <w:sz w:val="20"/>
          <w:szCs w:val="20"/>
          <w:lang w:val="en-US" w:bidi="he-IL"/>
        </w:rPr>
        <w:t>a</w:t>
      </w:r>
      <w:r w:rsidRPr="00F92847">
        <w:rPr>
          <w:rFonts w:ascii="Times New Roman" w:hAnsi="Times New Roman"/>
          <w:bCs/>
          <w:color w:val="463C4C"/>
          <w:sz w:val="20"/>
          <w:szCs w:val="20"/>
          <w:lang w:val="en-US" w:bidi="he-IL"/>
        </w:rPr>
        <w:t>j</w:t>
      </w:r>
      <w:r w:rsidRPr="00F92847">
        <w:rPr>
          <w:rFonts w:ascii="Times New Roman" w:hAnsi="Times New Roman"/>
          <w:bCs/>
          <w:color w:val="2A232F"/>
          <w:sz w:val="20"/>
          <w:szCs w:val="20"/>
          <w:lang w:val="en-US" w:bidi="he-IL"/>
        </w:rPr>
        <w:t>larda te</w:t>
      </w:r>
      <w:r w:rsidRPr="00F92847">
        <w:rPr>
          <w:rFonts w:ascii="Times New Roman" w:hAnsi="Times New Roman"/>
          <w:bCs/>
          <w:color w:val="150B16"/>
          <w:sz w:val="20"/>
          <w:szCs w:val="20"/>
          <w:lang w:val="en-US" w:bidi="he-IL"/>
        </w:rPr>
        <w:t>s</w:t>
      </w:r>
      <w:r w:rsidRPr="00F92847">
        <w:rPr>
          <w:rFonts w:ascii="Times New Roman" w:hAnsi="Times New Roman"/>
          <w:bCs/>
          <w:color w:val="2A232F"/>
          <w:sz w:val="20"/>
          <w:szCs w:val="20"/>
          <w:lang w:val="en-US" w:bidi="he-IL"/>
        </w:rPr>
        <w:t>l</w:t>
      </w:r>
      <w:r w:rsidRPr="00F92847">
        <w:rPr>
          <w:rFonts w:ascii="Times New Roman" w:hAnsi="Times New Roman"/>
          <w:bCs/>
          <w:color w:val="150B16"/>
          <w:sz w:val="20"/>
          <w:szCs w:val="20"/>
          <w:lang w:val="en-US" w:bidi="he-IL"/>
        </w:rPr>
        <w:t xml:space="preserve">im </w:t>
      </w:r>
      <w:r w:rsidRPr="00F92847">
        <w:rPr>
          <w:rFonts w:ascii="Times New Roman" w:hAnsi="Times New Roman"/>
          <w:bCs/>
          <w:color w:val="2A232F"/>
          <w:sz w:val="20"/>
          <w:szCs w:val="20"/>
          <w:lang w:val="en-US" w:bidi="he-IL"/>
        </w:rPr>
        <w:t>edilme</w:t>
      </w:r>
      <w:r w:rsidRPr="00F92847">
        <w:rPr>
          <w:rFonts w:ascii="Times New Roman" w:hAnsi="Times New Roman"/>
          <w:bCs/>
          <w:color w:val="150B16"/>
          <w:sz w:val="20"/>
          <w:szCs w:val="20"/>
          <w:lang w:val="en-US" w:bidi="he-IL"/>
        </w:rPr>
        <w:t>l</w:t>
      </w:r>
      <w:r w:rsidRPr="00F92847">
        <w:rPr>
          <w:rFonts w:ascii="Times New Roman" w:hAnsi="Times New Roman"/>
          <w:bCs/>
          <w:color w:val="2A232F"/>
          <w:sz w:val="20"/>
          <w:szCs w:val="20"/>
          <w:lang w:val="en-US" w:bidi="he-IL"/>
        </w:rPr>
        <w:t>idir. Etikette ürün ad</w:t>
      </w:r>
      <w:r w:rsidRPr="00F92847">
        <w:rPr>
          <w:rFonts w:ascii="Times New Roman" w:hAnsi="Times New Roman"/>
          <w:bCs/>
          <w:color w:val="150B16"/>
          <w:sz w:val="20"/>
          <w:szCs w:val="20"/>
          <w:lang w:bidi="he-IL"/>
        </w:rPr>
        <w:t>ı</w:t>
      </w:r>
      <w:r w:rsidRPr="00F92847">
        <w:rPr>
          <w:rFonts w:ascii="Times New Roman" w:hAnsi="Times New Roman"/>
          <w:bCs/>
          <w:color w:val="2A232F"/>
          <w:sz w:val="20"/>
          <w:szCs w:val="20"/>
          <w:lang w:val="en-US" w:bidi="he-IL"/>
        </w:rPr>
        <w:t>, k</w:t>
      </w:r>
      <w:r w:rsidRPr="00F92847">
        <w:rPr>
          <w:rFonts w:ascii="Times New Roman" w:hAnsi="Times New Roman"/>
          <w:bCs/>
          <w:color w:val="150B16"/>
          <w:sz w:val="20"/>
          <w:szCs w:val="20"/>
          <w:lang w:bidi="he-IL"/>
        </w:rPr>
        <w:t>ı</w:t>
      </w:r>
      <w:r w:rsidRPr="00F92847">
        <w:rPr>
          <w:rFonts w:ascii="Times New Roman" w:hAnsi="Times New Roman"/>
          <w:bCs/>
          <w:color w:val="150B16"/>
          <w:sz w:val="20"/>
          <w:szCs w:val="20"/>
          <w:lang w:val="en-US" w:bidi="he-IL"/>
        </w:rPr>
        <w:t>s</w:t>
      </w:r>
      <w:r w:rsidRPr="00F92847">
        <w:rPr>
          <w:rFonts w:ascii="Times New Roman" w:hAnsi="Times New Roman"/>
          <w:bCs/>
          <w:color w:val="2A232F"/>
          <w:sz w:val="20"/>
          <w:szCs w:val="20"/>
          <w:lang w:val="en-US" w:bidi="he-IL"/>
        </w:rPr>
        <w:t>a  ac</w:t>
      </w:r>
      <w:r w:rsidRPr="00F92847">
        <w:rPr>
          <w:rFonts w:ascii="Times New Roman" w:hAnsi="Times New Roman"/>
          <w:bCs/>
          <w:color w:val="2A232F"/>
          <w:sz w:val="20"/>
          <w:szCs w:val="20"/>
          <w:lang w:bidi="he-IL"/>
        </w:rPr>
        <w:t>ı</w:t>
      </w:r>
      <w:r w:rsidRPr="00F92847">
        <w:rPr>
          <w:rFonts w:ascii="Times New Roman" w:hAnsi="Times New Roman"/>
          <w:bCs/>
          <w:color w:val="2A232F"/>
          <w:sz w:val="20"/>
          <w:szCs w:val="20"/>
          <w:lang w:val="en-US" w:bidi="he-IL"/>
        </w:rPr>
        <w:t>k</w:t>
      </w:r>
      <w:r w:rsidRPr="00F92847">
        <w:rPr>
          <w:rFonts w:ascii="Times New Roman" w:hAnsi="Times New Roman"/>
          <w:bCs/>
          <w:color w:val="2A232F"/>
          <w:sz w:val="20"/>
          <w:szCs w:val="20"/>
          <w:lang w:bidi="he-IL"/>
        </w:rPr>
        <w:t>l</w:t>
      </w:r>
      <w:r w:rsidRPr="00F92847">
        <w:rPr>
          <w:rFonts w:ascii="Times New Roman" w:hAnsi="Times New Roman"/>
          <w:bCs/>
          <w:color w:val="2A232F"/>
          <w:sz w:val="20"/>
          <w:szCs w:val="20"/>
          <w:lang w:val="en-US" w:bidi="he-IL"/>
        </w:rPr>
        <w:t xml:space="preserve">ama, </w:t>
      </w:r>
      <w:r w:rsidRPr="00F92847">
        <w:rPr>
          <w:rFonts w:ascii="Times New Roman" w:hAnsi="Times New Roman"/>
          <w:bCs/>
          <w:color w:val="150B16"/>
          <w:sz w:val="20"/>
          <w:szCs w:val="20"/>
          <w:lang w:val="en-US" w:bidi="he-IL"/>
        </w:rPr>
        <w:t>n</w:t>
      </w:r>
      <w:r w:rsidRPr="00F92847">
        <w:rPr>
          <w:rFonts w:ascii="Times New Roman" w:hAnsi="Times New Roman"/>
          <w:bCs/>
          <w:color w:val="2A232F"/>
          <w:sz w:val="20"/>
          <w:szCs w:val="20"/>
          <w:lang w:val="en-US" w:bidi="he-IL"/>
        </w:rPr>
        <w:t>et a</w:t>
      </w:r>
      <w:r w:rsidRPr="00F92847">
        <w:rPr>
          <w:rFonts w:ascii="Times New Roman" w:hAnsi="Times New Roman"/>
          <w:bCs/>
          <w:color w:val="2A232F"/>
          <w:sz w:val="20"/>
          <w:szCs w:val="20"/>
          <w:lang w:bidi="he-IL"/>
        </w:rPr>
        <w:t>ğı</w:t>
      </w:r>
      <w:r w:rsidRPr="00F92847">
        <w:rPr>
          <w:rFonts w:ascii="Times New Roman" w:hAnsi="Times New Roman"/>
          <w:bCs/>
          <w:color w:val="2A232F"/>
          <w:sz w:val="20"/>
          <w:szCs w:val="20"/>
          <w:lang w:val="en-US" w:bidi="he-IL"/>
        </w:rPr>
        <w:t>rl</w:t>
      </w:r>
      <w:r w:rsidRPr="00F92847">
        <w:rPr>
          <w:rFonts w:ascii="Times New Roman" w:hAnsi="Times New Roman"/>
          <w:bCs/>
          <w:color w:val="2A232F"/>
          <w:sz w:val="20"/>
          <w:szCs w:val="20"/>
          <w:lang w:bidi="he-IL"/>
        </w:rPr>
        <w:t>ığ</w:t>
      </w:r>
      <w:r w:rsidRPr="00F92847">
        <w:rPr>
          <w:rFonts w:ascii="Times New Roman" w:hAnsi="Times New Roman"/>
          <w:bCs/>
          <w:color w:val="150B16"/>
          <w:sz w:val="20"/>
          <w:szCs w:val="20"/>
          <w:lang w:bidi="he-IL"/>
        </w:rPr>
        <w:t>ı</w:t>
      </w:r>
      <w:r w:rsidRPr="00F92847">
        <w:rPr>
          <w:rFonts w:ascii="Times New Roman" w:hAnsi="Times New Roman"/>
          <w:bCs/>
          <w:color w:val="150B16"/>
          <w:sz w:val="20"/>
          <w:szCs w:val="20"/>
          <w:lang w:val="en-US" w:bidi="he-IL"/>
        </w:rPr>
        <w:t xml:space="preserve">, </w:t>
      </w:r>
      <w:r w:rsidRPr="00F92847">
        <w:rPr>
          <w:rFonts w:ascii="Times New Roman" w:hAnsi="Times New Roman"/>
          <w:bCs/>
          <w:color w:val="2A232F"/>
          <w:sz w:val="20"/>
          <w:szCs w:val="20"/>
          <w:lang w:val="en-US" w:bidi="he-IL"/>
        </w:rPr>
        <w:t>kullan</w:t>
      </w:r>
      <w:r w:rsidRPr="00F92847">
        <w:rPr>
          <w:rFonts w:ascii="Times New Roman" w:hAnsi="Times New Roman"/>
          <w:bCs/>
          <w:color w:val="2A232F"/>
          <w:sz w:val="20"/>
          <w:szCs w:val="20"/>
          <w:lang w:bidi="he-IL"/>
        </w:rPr>
        <w:t>ı</w:t>
      </w:r>
      <w:r w:rsidRPr="00F92847">
        <w:rPr>
          <w:rFonts w:ascii="Times New Roman" w:hAnsi="Times New Roman"/>
          <w:bCs/>
          <w:color w:val="2A232F"/>
          <w:sz w:val="20"/>
          <w:szCs w:val="20"/>
          <w:lang w:val="en-US" w:bidi="he-IL"/>
        </w:rPr>
        <w:t xml:space="preserve">m </w:t>
      </w:r>
      <w:r w:rsidRPr="00F92847">
        <w:rPr>
          <w:rFonts w:ascii="Times New Roman" w:hAnsi="Times New Roman"/>
          <w:bCs/>
          <w:color w:val="2A232F"/>
          <w:sz w:val="20"/>
          <w:szCs w:val="20"/>
          <w:lang w:bidi="he-IL"/>
        </w:rPr>
        <w:t>ş</w:t>
      </w:r>
      <w:r w:rsidRPr="00F92847">
        <w:rPr>
          <w:rFonts w:ascii="Times New Roman" w:hAnsi="Times New Roman"/>
          <w:bCs/>
          <w:color w:val="2A232F"/>
          <w:sz w:val="20"/>
          <w:szCs w:val="20"/>
          <w:lang w:val="en-US" w:bidi="he-IL"/>
        </w:rPr>
        <w:t>e</w:t>
      </w:r>
      <w:r w:rsidRPr="00F92847">
        <w:rPr>
          <w:rFonts w:ascii="Times New Roman" w:hAnsi="Times New Roman"/>
          <w:bCs/>
          <w:color w:val="463C4C"/>
          <w:sz w:val="20"/>
          <w:szCs w:val="20"/>
          <w:lang w:val="en-US" w:bidi="he-IL"/>
        </w:rPr>
        <w:t>k</w:t>
      </w:r>
      <w:r w:rsidRPr="00F92847">
        <w:rPr>
          <w:rFonts w:ascii="Times New Roman" w:hAnsi="Times New Roman"/>
          <w:bCs/>
          <w:color w:val="2A232F"/>
          <w:sz w:val="20"/>
          <w:szCs w:val="20"/>
          <w:lang w:val="en-US" w:bidi="he-IL"/>
        </w:rPr>
        <w:t>li, f</w:t>
      </w:r>
      <w:r w:rsidRPr="00F92847">
        <w:rPr>
          <w:rFonts w:ascii="Times New Roman" w:hAnsi="Times New Roman"/>
          <w:bCs/>
          <w:color w:val="150B16"/>
          <w:sz w:val="20"/>
          <w:szCs w:val="20"/>
          <w:lang w:val="en-US" w:bidi="he-IL"/>
        </w:rPr>
        <w:t>i</w:t>
      </w:r>
      <w:r w:rsidRPr="00F92847">
        <w:rPr>
          <w:rFonts w:ascii="Times New Roman" w:hAnsi="Times New Roman"/>
          <w:bCs/>
          <w:color w:val="2A232F"/>
          <w:sz w:val="20"/>
          <w:szCs w:val="20"/>
          <w:lang w:val="en-US" w:bidi="he-IL"/>
        </w:rPr>
        <w:t>zi</w:t>
      </w:r>
      <w:r w:rsidRPr="00F92847">
        <w:rPr>
          <w:rFonts w:ascii="Times New Roman" w:hAnsi="Times New Roman"/>
          <w:bCs/>
          <w:color w:val="463C4C"/>
          <w:sz w:val="20"/>
          <w:szCs w:val="20"/>
          <w:lang w:val="en-US" w:bidi="he-IL"/>
        </w:rPr>
        <w:t>k</w:t>
      </w:r>
      <w:r w:rsidRPr="00F92847">
        <w:rPr>
          <w:rFonts w:ascii="Times New Roman" w:hAnsi="Times New Roman"/>
          <w:bCs/>
          <w:color w:val="2A232F"/>
          <w:sz w:val="20"/>
          <w:szCs w:val="20"/>
          <w:lang w:val="en-US" w:bidi="he-IL"/>
        </w:rPr>
        <w:t>se</w:t>
      </w:r>
      <w:r w:rsidRPr="00F92847">
        <w:rPr>
          <w:rFonts w:ascii="Times New Roman" w:hAnsi="Times New Roman"/>
          <w:bCs/>
          <w:color w:val="150B16"/>
          <w:sz w:val="20"/>
          <w:szCs w:val="20"/>
          <w:lang w:val="en-US" w:bidi="he-IL"/>
        </w:rPr>
        <w:t xml:space="preserve">l </w:t>
      </w:r>
      <w:r w:rsidRPr="00F92847">
        <w:rPr>
          <w:rFonts w:ascii="Times New Roman" w:hAnsi="Times New Roman"/>
          <w:bCs/>
          <w:color w:val="463C4C"/>
          <w:sz w:val="20"/>
          <w:szCs w:val="20"/>
          <w:lang w:val="en-US" w:bidi="he-IL"/>
        </w:rPr>
        <w:t>ö</w:t>
      </w:r>
      <w:r w:rsidRPr="00F92847">
        <w:rPr>
          <w:rFonts w:ascii="Times New Roman" w:hAnsi="Times New Roman"/>
          <w:bCs/>
          <w:color w:val="2A232F"/>
          <w:sz w:val="20"/>
          <w:szCs w:val="20"/>
          <w:lang w:val="en-US" w:bidi="he-IL"/>
        </w:rPr>
        <w:t>z</w:t>
      </w:r>
      <w:r w:rsidRPr="00F92847">
        <w:rPr>
          <w:rFonts w:ascii="Times New Roman" w:hAnsi="Times New Roman"/>
          <w:bCs/>
          <w:color w:val="463C4C"/>
          <w:sz w:val="20"/>
          <w:szCs w:val="20"/>
          <w:lang w:val="en-US" w:bidi="he-IL"/>
        </w:rPr>
        <w:t>e</w:t>
      </w:r>
      <w:r w:rsidRPr="00F92847">
        <w:rPr>
          <w:rFonts w:ascii="Times New Roman" w:hAnsi="Times New Roman"/>
          <w:bCs/>
          <w:color w:val="2A232F"/>
          <w:sz w:val="20"/>
          <w:szCs w:val="20"/>
          <w:lang w:val="en-US" w:bidi="he-IL"/>
        </w:rPr>
        <w:t>llikl</w:t>
      </w:r>
      <w:r w:rsidRPr="00F92847">
        <w:rPr>
          <w:rFonts w:ascii="Times New Roman" w:hAnsi="Times New Roman"/>
          <w:bCs/>
          <w:color w:val="463C4C"/>
          <w:sz w:val="20"/>
          <w:szCs w:val="20"/>
          <w:lang w:val="en-US" w:bidi="he-IL"/>
        </w:rPr>
        <w:t>e</w:t>
      </w:r>
      <w:r w:rsidRPr="00F92847">
        <w:rPr>
          <w:rFonts w:ascii="Times New Roman" w:hAnsi="Times New Roman"/>
          <w:bCs/>
          <w:color w:val="2A232F"/>
          <w:sz w:val="20"/>
          <w:szCs w:val="20"/>
          <w:lang w:val="en-US" w:bidi="he-IL"/>
        </w:rPr>
        <w:t xml:space="preserve">ri, kimyasal </w:t>
      </w:r>
      <w:r w:rsidRPr="00F92847">
        <w:rPr>
          <w:rFonts w:ascii="Times New Roman" w:hAnsi="Times New Roman"/>
          <w:bCs/>
          <w:color w:val="2A232F"/>
          <w:sz w:val="20"/>
          <w:szCs w:val="20"/>
          <w:lang w:bidi="he-IL"/>
        </w:rPr>
        <w:t xml:space="preserve"> </w:t>
      </w:r>
      <w:r w:rsidRPr="00F92847">
        <w:rPr>
          <w:rFonts w:ascii="Times New Roman" w:hAnsi="Times New Roman"/>
          <w:bCs/>
          <w:color w:val="463C4C"/>
          <w:sz w:val="20"/>
          <w:szCs w:val="20"/>
          <w:lang w:val="en-US" w:bidi="he-IL"/>
        </w:rPr>
        <w:t>b</w:t>
      </w:r>
      <w:r w:rsidRPr="00F92847">
        <w:rPr>
          <w:rFonts w:ascii="Times New Roman" w:hAnsi="Times New Roman"/>
          <w:bCs/>
          <w:color w:val="625A6C"/>
          <w:sz w:val="20"/>
          <w:szCs w:val="20"/>
          <w:lang w:val="en-US" w:bidi="he-IL"/>
        </w:rPr>
        <w:t>i</w:t>
      </w:r>
      <w:r w:rsidRPr="00F92847">
        <w:rPr>
          <w:rFonts w:ascii="Times New Roman" w:hAnsi="Times New Roman"/>
          <w:bCs/>
          <w:color w:val="463C4C"/>
          <w:sz w:val="20"/>
          <w:szCs w:val="20"/>
          <w:lang w:val="en-US" w:bidi="he-IL"/>
        </w:rPr>
        <w:t>l</w:t>
      </w:r>
      <w:r w:rsidRPr="00F92847">
        <w:rPr>
          <w:rFonts w:ascii="Times New Roman" w:hAnsi="Times New Roman"/>
          <w:bCs/>
          <w:color w:val="2A232F"/>
          <w:sz w:val="20"/>
          <w:szCs w:val="20"/>
          <w:lang w:val="en-US" w:bidi="he-IL"/>
        </w:rPr>
        <w:t>e</w:t>
      </w:r>
      <w:r w:rsidRPr="00F92847">
        <w:rPr>
          <w:rFonts w:ascii="Times New Roman" w:hAnsi="Times New Roman"/>
          <w:bCs/>
          <w:color w:val="463C4C"/>
          <w:sz w:val="20"/>
          <w:szCs w:val="20"/>
          <w:lang w:bidi="he-IL"/>
        </w:rPr>
        <w:t>ş</w:t>
      </w:r>
      <w:r w:rsidRPr="00F92847">
        <w:rPr>
          <w:rFonts w:ascii="Times New Roman" w:hAnsi="Times New Roman"/>
          <w:bCs/>
          <w:color w:val="463C4C"/>
          <w:sz w:val="20"/>
          <w:szCs w:val="20"/>
          <w:lang w:val="en-US" w:bidi="he-IL"/>
        </w:rPr>
        <w:t>imi</w:t>
      </w:r>
      <w:r w:rsidRPr="00F92847">
        <w:rPr>
          <w:rFonts w:ascii="Times New Roman" w:hAnsi="Times New Roman"/>
          <w:bCs/>
          <w:color w:val="2A232F"/>
          <w:sz w:val="20"/>
          <w:szCs w:val="20"/>
          <w:lang w:val="en-US" w:bidi="he-IL"/>
        </w:rPr>
        <w:t>, depolama bi</w:t>
      </w:r>
      <w:r w:rsidRPr="00F92847">
        <w:rPr>
          <w:rFonts w:ascii="Times New Roman" w:hAnsi="Times New Roman"/>
          <w:bCs/>
          <w:color w:val="150B16"/>
          <w:sz w:val="20"/>
          <w:szCs w:val="20"/>
          <w:lang w:val="en-US" w:bidi="he-IL"/>
        </w:rPr>
        <w:t>l</w:t>
      </w:r>
      <w:r w:rsidRPr="00F92847">
        <w:rPr>
          <w:rFonts w:ascii="Times New Roman" w:hAnsi="Times New Roman"/>
          <w:bCs/>
          <w:color w:val="2A232F"/>
          <w:sz w:val="20"/>
          <w:szCs w:val="20"/>
          <w:lang w:val="en-US" w:bidi="he-IL"/>
        </w:rPr>
        <w:t>gileri, te</w:t>
      </w:r>
      <w:r w:rsidRPr="00F92847">
        <w:rPr>
          <w:rFonts w:ascii="Times New Roman" w:hAnsi="Times New Roman"/>
          <w:bCs/>
          <w:color w:val="150B16"/>
          <w:sz w:val="20"/>
          <w:szCs w:val="20"/>
          <w:lang w:val="en-US" w:bidi="he-IL"/>
        </w:rPr>
        <w:t>h</w:t>
      </w:r>
      <w:r w:rsidRPr="00F92847">
        <w:rPr>
          <w:rFonts w:ascii="Times New Roman" w:hAnsi="Times New Roman"/>
          <w:bCs/>
          <w:color w:val="2A232F"/>
          <w:sz w:val="20"/>
          <w:szCs w:val="20"/>
          <w:lang w:val="en-US" w:bidi="he-IL"/>
        </w:rPr>
        <w:t>l</w:t>
      </w:r>
      <w:r w:rsidRPr="00F92847">
        <w:rPr>
          <w:rFonts w:ascii="Times New Roman" w:hAnsi="Times New Roman"/>
          <w:bCs/>
          <w:color w:val="150B16"/>
          <w:sz w:val="20"/>
          <w:szCs w:val="20"/>
          <w:lang w:val="en-US" w:bidi="he-IL"/>
        </w:rPr>
        <w:t>i</w:t>
      </w:r>
      <w:r w:rsidRPr="00F92847">
        <w:rPr>
          <w:rFonts w:ascii="Times New Roman" w:hAnsi="Times New Roman"/>
          <w:bCs/>
          <w:color w:val="2A232F"/>
          <w:sz w:val="20"/>
          <w:szCs w:val="20"/>
          <w:lang w:val="en-US" w:bidi="he-IL"/>
        </w:rPr>
        <w:t xml:space="preserve">ke </w:t>
      </w:r>
      <w:r w:rsidRPr="00F92847">
        <w:rPr>
          <w:rFonts w:ascii="Times New Roman" w:hAnsi="Times New Roman"/>
          <w:bCs/>
          <w:color w:val="463C4C"/>
          <w:sz w:val="20"/>
          <w:szCs w:val="20"/>
          <w:lang w:val="en-US" w:bidi="he-IL"/>
        </w:rPr>
        <w:t>i</w:t>
      </w:r>
      <w:r w:rsidRPr="00F92847">
        <w:rPr>
          <w:rFonts w:ascii="Times New Roman" w:hAnsi="Times New Roman"/>
          <w:bCs/>
          <w:color w:val="2A232F"/>
          <w:sz w:val="20"/>
          <w:szCs w:val="20"/>
          <w:lang w:bidi="he-IL"/>
        </w:rPr>
        <w:t>ş</w:t>
      </w:r>
      <w:r w:rsidRPr="00F92847">
        <w:rPr>
          <w:rFonts w:ascii="Times New Roman" w:hAnsi="Times New Roman"/>
          <w:bCs/>
          <w:color w:val="2A232F"/>
          <w:sz w:val="20"/>
          <w:szCs w:val="20"/>
          <w:lang w:val="en-US" w:bidi="he-IL"/>
        </w:rPr>
        <w:t>a</w:t>
      </w:r>
      <w:r w:rsidRPr="00F92847">
        <w:rPr>
          <w:rFonts w:ascii="Times New Roman" w:hAnsi="Times New Roman"/>
          <w:bCs/>
          <w:color w:val="150B16"/>
          <w:sz w:val="20"/>
          <w:szCs w:val="20"/>
          <w:lang w:val="en-US" w:bidi="he-IL"/>
        </w:rPr>
        <w:t>r</w:t>
      </w:r>
      <w:r w:rsidRPr="00F92847">
        <w:rPr>
          <w:rFonts w:ascii="Times New Roman" w:hAnsi="Times New Roman"/>
          <w:bCs/>
          <w:color w:val="2A232F"/>
          <w:sz w:val="20"/>
          <w:szCs w:val="20"/>
          <w:lang w:val="en-US" w:bidi="he-IL"/>
        </w:rPr>
        <w:t>eti, ve güve</w:t>
      </w:r>
      <w:r w:rsidRPr="00F92847">
        <w:rPr>
          <w:rFonts w:ascii="Times New Roman" w:hAnsi="Times New Roman"/>
          <w:bCs/>
          <w:color w:val="150B16"/>
          <w:sz w:val="20"/>
          <w:szCs w:val="20"/>
          <w:lang w:val="en-US" w:bidi="he-IL"/>
        </w:rPr>
        <w:t>n</w:t>
      </w:r>
      <w:r w:rsidRPr="00F92847">
        <w:rPr>
          <w:rFonts w:ascii="Times New Roman" w:hAnsi="Times New Roman"/>
          <w:bCs/>
          <w:color w:val="2A232F"/>
          <w:sz w:val="20"/>
          <w:szCs w:val="20"/>
          <w:lang w:val="en-US" w:bidi="he-IL"/>
        </w:rPr>
        <w:t>lik  önlemleri, tüketic</w:t>
      </w:r>
      <w:r w:rsidRPr="00F92847">
        <w:rPr>
          <w:rFonts w:ascii="Times New Roman" w:hAnsi="Times New Roman"/>
          <w:bCs/>
          <w:color w:val="150B16"/>
          <w:sz w:val="20"/>
          <w:szCs w:val="20"/>
          <w:lang w:val="en-US" w:bidi="he-IL"/>
        </w:rPr>
        <w:t>i</w:t>
      </w:r>
      <w:r w:rsidRPr="00F92847">
        <w:rPr>
          <w:rFonts w:ascii="Times New Roman" w:hAnsi="Times New Roman"/>
          <w:bCs/>
          <w:color w:val="2A232F"/>
          <w:sz w:val="20"/>
          <w:szCs w:val="20"/>
          <w:lang w:val="en-US" w:bidi="he-IL"/>
        </w:rPr>
        <w:t>ye yöne</w:t>
      </w:r>
      <w:r w:rsidRPr="00F92847">
        <w:rPr>
          <w:rFonts w:ascii="Times New Roman" w:hAnsi="Times New Roman"/>
          <w:bCs/>
          <w:color w:val="150B16"/>
          <w:sz w:val="20"/>
          <w:szCs w:val="20"/>
          <w:lang w:val="en-US" w:bidi="he-IL"/>
        </w:rPr>
        <w:t>l</w:t>
      </w:r>
      <w:r w:rsidRPr="00F92847">
        <w:rPr>
          <w:rFonts w:ascii="Times New Roman" w:hAnsi="Times New Roman"/>
          <w:bCs/>
          <w:color w:val="2A232F"/>
          <w:sz w:val="20"/>
          <w:szCs w:val="20"/>
          <w:lang w:val="en-US" w:bidi="he-IL"/>
        </w:rPr>
        <w:t>i</w:t>
      </w:r>
      <w:r w:rsidRPr="00F92847">
        <w:rPr>
          <w:rFonts w:ascii="Times New Roman" w:hAnsi="Times New Roman"/>
          <w:bCs/>
          <w:color w:val="463C4C"/>
          <w:sz w:val="20"/>
          <w:szCs w:val="20"/>
          <w:lang w:val="en-US" w:bidi="he-IL"/>
        </w:rPr>
        <w:t xml:space="preserve">k </w:t>
      </w:r>
      <w:r w:rsidRPr="00F92847">
        <w:rPr>
          <w:rFonts w:ascii="Times New Roman" w:hAnsi="Times New Roman"/>
          <w:bCs/>
          <w:color w:val="2A232F"/>
          <w:sz w:val="20"/>
          <w:szCs w:val="20"/>
          <w:lang w:val="en-US" w:bidi="he-IL"/>
        </w:rPr>
        <w:t>uy</w:t>
      </w:r>
      <w:r w:rsidRPr="00F92847">
        <w:rPr>
          <w:rFonts w:ascii="Times New Roman" w:hAnsi="Times New Roman"/>
          <w:bCs/>
          <w:color w:val="463C4C"/>
          <w:sz w:val="20"/>
          <w:szCs w:val="20"/>
          <w:lang w:val="en-US" w:bidi="he-IL"/>
        </w:rPr>
        <w:t>a</w:t>
      </w:r>
      <w:r w:rsidRPr="00F92847">
        <w:rPr>
          <w:rFonts w:ascii="Times New Roman" w:hAnsi="Times New Roman"/>
          <w:bCs/>
          <w:color w:val="2A232F"/>
          <w:sz w:val="20"/>
          <w:szCs w:val="20"/>
          <w:lang w:val="en-US" w:bidi="he-IL"/>
        </w:rPr>
        <w:t>r</w:t>
      </w:r>
      <w:r w:rsidRPr="00F92847">
        <w:rPr>
          <w:rFonts w:ascii="Times New Roman" w:hAnsi="Times New Roman"/>
          <w:bCs/>
          <w:color w:val="2A232F"/>
          <w:sz w:val="20"/>
          <w:szCs w:val="20"/>
          <w:lang w:bidi="he-IL"/>
        </w:rPr>
        <w:t>ı</w:t>
      </w:r>
      <w:r w:rsidRPr="00F92847">
        <w:rPr>
          <w:rFonts w:ascii="Times New Roman" w:hAnsi="Times New Roman"/>
          <w:bCs/>
          <w:color w:val="2A232F"/>
          <w:sz w:val="20"/>
          <w:szCs w:val="20"/>
          <w:lang w:val="en-US" w:bidi="he-IL"/>
        </w:rPr>
        <w:t>l</w:t>
      </w:r>
      <w:r w:rsidRPr="00F92847">
        <w:rPr>
          <w:rFonts w:ascii="Times New Roman" w:hAnsi="Times New Roman"/>
          <w:bCs/>
          <w:color w:val="463C4C"/>
          <w:sz w:val="20"/>
          <w:szCs w:val="20"/>
          <w:lang w:val="en-US" w:bidi="he-IL"/>
        </w:rPr>
        <w:t xml:space="preserve">ar,  </w:t>
      </w:r>
      <w:r w:rsidRPr="00F92847">
        <w:rPr>
          <w:rFonts w:ascii="Times New Roman" w:hAnsi="Times New Roman"/>
          <w:bCs/>
          <w:color w:val="2A232F"/>
          <w:sz w:val="20"/>
          <w:szCs w:val="20"/>
          <w:lang w:val="en-US" w:bidi="he-IL"/>
        </w:rPr>
        <w:t>üret</w:t>
      </w:r>
      <w:r w:rsidRPr="00F92847">
        <w:rPr>
          <w:rFonts w:ascii="Times New Roman" w:hAnsi="Times New Roman"/>
          <w:bCs/>
          <w:color w:val="463C4C"/>
          <w:sz w:val="20"/>
          <w:szCs w:val="20"/>
          <w:lang w:val="en-US" w:bidi="he-IL"/>
        </w:rPr>
        <w:t>i</w:t>
      </w:r>
      <w:r w:rsidRPr="00F92847">
        <w:rPr>
          <w:rFonts w:ascii="Times New Roman" w:hAnsi="Times New Roman"/>
          <w:bCs/>
          <w:color w:val="2A232F"/>
          <w:sz w:val="20"/>
          <w:szCs w:val="20"/>
          <w:lang w:val="en-US" w:bidi="he-IL"/>
        </w:rPr>
        <w:t>cif</w:t>
      </w:r>
      <w:r w:rsidRPr="00F92847">
        <w:rPr>
          <w:rFonts w:ascii="Times New Roman" w:hAnsi="Times New Roman"/>
          <w:bCs/>
          <w:color w:val="463C4C"/>
          <w:sz w:val="20"/>
          <w:szCs w:val="20"/>
          <w:lang w:bidi="he-IL"/>
        </w:rPr>
        <w:t>i</w:t>
      </w:r>
      <w:r w:rsidRPr="00F92847">
        <w:rPr>
          <w:rFonts w:ascii="Times New Roman" w:hAnsi="Times New Roman"/>
          <w:bCs/>
          <w:color w:val="2A232F"/>
          <w:sz w:val="20"/>
          <w:szCs w:val="20"/>
          <w:lang w:val="en-US" w:bidi="he-IL"/>
        </w:rPr>
        <w:t>rma ad</w:t>
      </w:r>
      <w:r w:rsidRPr="00F92847">
        <w:rPr>
          <w:rFonts w:ascii="Times New Roman" w:hAnsi="Times New Roman"/>
          <w:bCs/>
          <w:color w:val="2A232F"/>
          <w:sz w:val="20"/>
          <w:szCs w:val="20"/>
          <w:lang w:bidi="he-IL"/>
        </w:rPr>
        <w:t xml:space="preserve">ı </w:t>
      </w:r>
      <w:r w:rsidRPr="00F92847">
        <w:rPr>
          <w:rFonts w:ascii="Times New Roman" w:hAnsi="Times New Roman"/>
          <w:bCs/>
          <w:color w:val="2A232F"/>
          <w:sz w:val="20"/>
          <w:szCs w:val="20"/>
          <w:lang w:val="en-US" w:bidi="he-IL"/>
        </w:rPr>
        <w:t xml:space="preserve">ve adresi, </w:t>
      </w:r>
      <w:r w:rsidRPr="00F92847">
        <w:rPr>
          <w:rFonts w:ascii="Times New Roman" w:hAnsi="Times New Roman"/>
          <w:bCs/>
          <w:color w:val="463C4C"/>
          <w:sz w:val="20"/>
          <w:szCs w:val="20"/>
          <w:lang w:val="en-US" w:bidi="he-IL"/>
        </w:rPr>
        <w:t>ü</w:t>
      </w:r>
      <w:r w:rsidRPr="00F92847">
        <w:rPr>
          <w:rFonts w:ascii="Times New Roman" w:hAnsi="Times New Roman"/>
          <w:bCs/>
          <w:color w:val="2A232F"/>
          <w:sz w:val="20"/>
          <w:szCs w:val="20"/>
          <w:lang w:val="en-US" w:bidi="he-IL"/>
        </w:rPr>
        <w:t>re</w:t>
      </w:r>
      <w:r w:rsidRPr="00F92847">
        <w:rPr>
          <w:rFonts w:ascii="Times New Roman" w:hAnsi="Times New Roman"/>
          <w:bCs/>
          <w:color w:val="463C4C"/>
          <w:sz w:val="20"/>
          <w:szCs w:val="20"/>
          <w:lang w:val="en-US" w:bidi="he-IL"/>
        </w:rPr>
        <w:t xml:space="preserve">tim </w:t>
      </w:r>
      <w:r w:rsidRPr="00F92847">
        <w:rPr>
          <w:rFonts w:ascii="Times New Roman" w:hAnsi="Times New Roman"/>
          <w:bCs/>
          <w:color w:val="2A232F"/>
          <w:sz w:val="20"/>
          <w:szCs w:val="20"/>
          <w:lang w:val="en-US" w:bidi="he-IL"/>
        </w:rPr>
        <w:t>tarih</w:t>
      </w:r>
      <w:r w:rsidRPr="00F92847">
        <w:rPr>
          <w:rFonts w:ascii="Times New Roman" w:hAnsi="Times New Roman"/>
          <w:bCs/>
          <w:color w:val="150B16"/>
          <w:sz w:val="20"/>
          <w:szCs w:val="20"/>
          <w:lang w:val="en-US" w:bidi="he-IL"/>
        </w:rPr>
        <w:t xml:space="preserve">i </w:t>
      </w:r>
      <w:r w:rsidRPr="00F92847">
        <w:rPr>
          <w:rFonts w:ascii="Times New Roman" w:hAnsi="Times New Roman"/>
          <w:bCs/>
          <w:color w:val="2A232F"/>
          <w:sz w:val="20"/>
          <w:szCs w:val="20"/>
          <w:lang w:val="en-US" w:bidi="he-IL"/>
        </w:rPr>
        <w:t>ve numa</w:t>
      </w:r>
      <w:r w:rsidRPr="00F92847">
        <w:rPr>
          <w:rFonts w:ascii="Times New Roman" w:hAnsi="Times New Roman"/>
          <w:bCs/>
          <w:color w:val="150B16"/>
          <w:sz w:val="20"/>
          <w:szCs w:val="20"/>
          <w:lang w:val="en-US" w:bidi="he-IL"/>
        </w:rPr>
        <w:t>r</w:t>
      </w:r>
      <w:r w:rsidRPr="00F92847">
        <w:rPr>
          <w:rFonts w:ascii="Times New Roman" w:hAnsi="Times New Roman"/>
          <w:bCs/>
          <w:color w:val="2A232F"/>
          <w:sz w:val="20"/>
          <w:szCs w:val="20"/>
          <w:lang w:val="en-US" w:bidi="he-IL"/>
        </w:rPr>
        <w:t>as</w:t>
      </w:r>
      <w:r w:rsidRPr="00F92847">
        <w:rPr>
          <w:rFonts w:ascii="Times New Roman" w:hAnsi="Times New Roman"/>
          <w:bCs/>
          <w:color w:val="150B16"/>
          <w:sz w:val="20"/>
          <w:szCs w:val="20"/>
          <w:lang w:bidi="he-IL"/>
        </w:rPr>
        <w:t xml:space="preserve">ı </w:t>
      </w:r>
      <w:r w:rsidRPr="00F92847">
        <w:rPr>
          <w:rFonts w:ascii="Times New Roman" w:hAnsi="Times New Roman"/>
          <w:bCs/>
          <w:color w:val="2A232F"/>
          <w:sz w:val="20"/>
          <w:szCs w:val="20"/>
          <w:lang w:val="en-US" w:bidi="he-IL"/>
        </w:rPr>
        <w:t>olmal</w:t>
      </w:r>
      <w:r w:rsidRPr="00F92847">
        <w:rPr>
          <w:rFonts w:ascii="Times New Roman" w:hAnsi="Times New Roman"/>
          <w:bCs/>
          <w:color w:val="150B16"/>
          <w:sz w:val="20"/>
          <w:szCs w:val="20"/>
          <w:lang w:bidi="he-IL"/>
        </w:rPr>
        <w:t>ı</w:t>
      </w:r>
      <w:r w:rsidRPr="00F92847">
        <w:rPr>
          <w:rFonts w:ascii="Times New Roman" w:hAnsi="Times New Roman"/>
          <w:bCs/>
          <w:color w:val="2A232F"/>
          <w:sz w:val="20"/>
          <w:szCs w:val="20"/>
          <w:lang w:val="en-US" w:bidi="he-IL"/>
        </w:rPr>
        <w:t>d</w:t>
      </w:r>
      <w:r w:rsidRPr="00F92847">
        <w:rPr>
          <w:rFonts w:ascii="Times New Roman" w:hAnsi="Times New Roman"/>
          <w:bCs/>
          <w:color w:val="2A232F"/>
          <w:sz w:val="20"/>
          <w:szCs w:val="20"/>
          <w:lang w:bidi="he-IL"/>
        </w:rPr>
        <w:t>ı</w:t>
      </w:r>
      <w:r w:rsidRPr="00F92847">
        <w:rPr>
          <w:rFonts w:ascii="Times New Roman" w:hAnsi="Times New Roman"/>
          <w:bCs/>
          <w:color w:val="2A232F"/>
          <w:sz w:val="20"/>
          <w:szCs w:val="20"/>
          <w:lang w:val="en-US" w:bidi="he-IL"/>
        </w:rPr>
        <w:t xml:space="preserve">r. </w:t>
      </w:r>
      <w:r w:rsidRPr="00F92847">
        <w:rPr>
          <w:rFonts w:ascii="Times New Roman" w:hAnsi="Times New Roman"/>
          <w:bCs/>
          <w:iCs/>
          <w:color w:val="2A232F"/>
          <w:sz w:val="20"/>
          <w:szCs w:val="20"/>
          <w:lang w:val="en-US" w:bidi="he-IL"/>
        </w:rPr>
        <w:t>Ambalaj kapakları hiç açılmamış olmalıdır.</w:t>
      </w:r>
      <w:r w:rsidRPr="00F92847">
        <w:rPr>
          <w:rFonts w:ascii="Times New Roman" w:hAnsi="Times New Roman"/>
          <w:bCs/>
          <w:color w:val="2A232F"/>
          <w:sz w:val="20"/>
          <w:szCs w:val="20"/>
          <w:lang w:val="en-US" w:bidi="he-IL"/>
        </w:rPr>
        <w:t xml:space="preserve"> Ambalaj dü</w:t>
      </w:r>
      <w:r w:rsidRPr="00F92847">
        <w:rPr>
          <w:rFonts w:ascii="Times New Roman" w:hAnsi="Times New Roman"/>
          <w:bCs/>
          <w:color w:val="2A232F"/>
          <w:sz w:val="20"/>
          <w:szCs w:val="20"/>
          <w:lang w:bidi="he-IL"/>
        </w:rPr>
        <w:t>ş</w:t>
      </w:r>
      <w:r w:rsidRPr="00F92847">
        <w:rPr>
          <w:rFonts w:ascii="Times New Roman" w:hAnsi="Times New Roman"/>
          <w:bCs/>
          <w:color w:val="2A232F"/>
          <w:sz w:val="20"/>
          <w:szCs w:val="20"/>
          <w:lang w:val="en-US" w:bidi="he-IL"/>
        </w:rPr>
        <w:t xml:space="preserve">me,  </w:t>
      </w:r>
      <w:r w:rsidRPr="00F92847">
        <w:rPr>
          <w:rFonts w:ascii="Times New Roman" w:hAnsi="Times New Roman"/>
          <w:bCs/>
          <w:color w:val="463C4C"/>
          <w:sz w:val="20"/>
          <w:szCs w:val="20"/>
          <w:lang w:val="en-US" w:bidi="he-IL"/>
        </w:rPr>
        <w:t>hız</w:t>
      </w:r>
      <w:r w:rsidRPr="00F92847">
        <w:rPr>
          <w:rFonts w:ascii="Times New Roman" w:hAnsi="Times New Roman"/>
          <w:bCs/>
          <w:color w:val="2A232F"/>
          <w:sz w:val="20"/>
          <w:szCs w:val="20"/>
          <w:lang w:val="en-US" w:bidi="he-IL"/>
        </w:rPr>
        <w:t>land</w:t>
      </w:r>
      <w:r w:rsidRPr="00F92847">
        <w:rPr>
          <w:rFonts w:ascii="Times New Roman" w:hAnsi="Times New Roman"/>
          <w:bCs/>
          <w:color w:val="2A232F"/>
          <w:sz w:val="20"/>
          <w:szCs w:val="20"/>
          <w:lang w:bidi="he-IL"/>
        </w:rPr>
        <w:t>ı</w:t>
      </w:r>
      <w:r w:rsidRPr="00F92847">
        <w:rPr>
          <w:rFonts w:ascii="Times New Roman" w:hAnsi="Times New Roman"/>
          <w:bCs/>
          <w:color w:val="2A232F"/>
          <w:sz w:val="20"/>
          <w:szCs w:val="20"/>
          <w:lang w:val="en-US" w:bidi="he-IL"/>
        </w:rPr>
        <w:t>r</w:t>
      </w:r>
      <w:r w:rsidRPr="00F92847">
        <w:rPr>
          <w:rFonts w:ascii="Times New Roman" w:hAnsi="Times New Roman"/>
          <w:bCs/>
          <w:color w:val="150B16"/>
          <w:sz w:val="20"/>
          <w:szCs w:val="20"/>
          <w:lang w:bidi="he-IL"/>
        </w:rPr>
        <w:t>ı</w:t>
      </w:r>
      <w:r w:rsidRPr="00F92847">
        <w:rPr>
          <w:rFonts w:ascii="Times New Roman" w:hAnsi="Times New Roman"/>
          <w:bCs/>
          <w:color w:val="150B16"/>
          <w:sz w:val="20"/>
          <w:szCs w:val="20"/>
          <w:lang w:val="en-US" w:bidi="he-IL"/>
        </w:rPr>
        <w:t>l</w:t>
      </w:r>
      <w:r w:rsidRPr="00F92847">
        <w:rPr>
          <w:rFonts w:ascii="Times New Roman" w:hAnsi="Times New Roman"/>
          <w:bCs/>
          <w:color w:val="2A232F"/>
          <w:sz w:val="20"/>
          <w:szCs w:val="20"/>
          <w:lang w:val="en-US" w:bidi="he-IL"/>
        </w:rPr>
        <w:t>m</w:t>
      </w:r>
      <w:r w:rsidRPr="00F92847">
        <w:rPr>
          <w:rFonts w:ascii="Times New Roman" w:hAnsi="Times New Roman"/>
          <w:bCs/>
          <w:color w:val="150B16"/>
          <w:sz w:val="20"/>
          <w:szCs w:val="20"/>
          <w:lang w:bidi="he-IL"/>
        </w:rPr>
        <w:t>ı</w:t>
      </w:r>
      <w:r w:rsidRPr="00F92847">
        <w:rPr>
          <w:rFonts w:ascii="Times New Roman" w:hAnsi="Times New Roman"/>
          <w:bCs/>
          <w:color w:val="2A232F"/>
          <w:sz w:val="20"/>
          <w:szCs w:val="20"/>
          <w:lang w:bidi="he-IL"/>
        </w:rPr>
        <w:t xml:space="preserve">ş </w:t>
      </w:r>
      <w:r w:rsidRPr="00F92847">
        <w:rPr>
          <w:rFonts w:ascii="Times New Roman" w:hAnsi="Times New Roman"/>
          <w:bCs/>
          <w:color w:val="2A232F"/>
          <w:sz w:val="20"/>
          <w:szCs w:val="20"/>
          <w:lang w:val="en-US" w:bidi="he-IL"/>
        </w:rPr>
        <w:t>çatlama dayan</w:t>
      </w:r>
      <w:r w:rsidRPr="00F92847">
        <w:rPr>
          <w:rFonts w:ascii="Times New Roman" w:hAnsi="Times New Roman"/>
          <w:bCs/>
          <w:color w:val="150B16"/>
          <w:sz w:val="20"/>
          <w:szCs w:val="20"/>
          <w:lang w:bidi="he-IL"/>
        </w:rPr>
        <w:t>ı</w:t>
      </w:r>
      <w:r w:rsidRPr="00F92847">
        <w:rPr>
          <w:rFonts w:ascii="Times New Roman" w:hAnsi="Times New Roman"/>
          <w:bCs/>
          <w:color w:val="2A232F"/>
          <w:sz w:val="20"/>
          <w:szCs w:val="20"/>
          <w:lang w:val="en-US" w:bidi="he-IL"/>
        </w:rPr>
        <w:t>m</w:t>
      </w:r>
      <w:r w:rsidRPr="00F92847">
        <w:rPr>
          <w:rFonts w:ascii="Times New Roman" w:hAnsi="Times New Roman"/>
          <w:bCs/>
          <w:color w:val="463C4C"/>
          <w:sz w:val="20"/>
          <w:szCs w:val="20"/>
          <w:lang w:bidi="he-IL"/>
        </w:rPr>
        <w:t>ı</w:t>
      </w:r>
      <w:r w:rsidRPr="00F92847">
        <w:rPr>
          <w:rFonts w:ascii="Times New Roman" w:hAnsi="Times New Roman"/>
          <w:bCs/>
          <w:color w:val="2A232F"/>
          <w:sz w:val="20"/>
          <w:szCs w:val="20"/>
          <w:lang w:val="en-US" w:bidi="he-IL"/>
        </w:rPr>
        <w:t>, kapa</w:t>
      </w:r>
      <w:r w:rsidRPr="00F92847">
        <w:rPr>
          <w:rFonts w:ascii="Times New Roman" w:hAnsi="Times New Roman"/>
          <w:bCs/>
          <w:color w:val="463C4C"/>
          <w:sz w:val="20"/>
          <w:szCs w:val="20"/>
          <w:lang w:val="en-US" w:bidi="he-IL"/>
        </w:rPr>
        <w:t xml:space="preserve">k </w:t>
      </w:r>
      <w:r w:rsidRPr="00F92847">
        <w:rPr>
          <w:rFonts w:ascii="Times New Roman" w:hAnsi="Times New Roman"/>
          <w:bCs/>
          <w:color w:val="2A232F"/>
          <w:sz w:val="20"/>
          <w:szCs w:val="20"/>
          <w:lang w:val="en-US" w:bidi="he-IL"/>
        </w:rPr>
        <w:t>kap</w:t>
      </w:r>
      <w:r w:rsidRPr="00F92847">
        <w:rPr>
          <w:rFonts w:ascii="Times New Roman" w:hAnsi="Times New Roman"/>
          <w:bCs/>
          <w:color w:val="463C4C"/>
          <w:sz w:val="20"/>
          <w:szCs w:val="20"/>
          <w:lang w:val="en-US" w:bidi="he-IL"/>
        </w:rPr>
        <w:t>a</w:t>
      </w:r>
      <w:r w:rsidRPr="00F92847">
        <w:rPr>
          <w:rFonts w:ascii="Times New Roman" w:hAnsi="Times New Roman"/>
          <w:bCs/>
          <w:color w:val="2A232F"/>
          <w:sz w:val="20"/>
          <w:szCs w:val="20"/>
          <w:lang w:val="en-US" w:bidi="he-IL"/>
        </w:rPr>
        <w:t>nma</w:t>
      </w:r>
      <w:r w:rsidRPr="00F92847">
        <w:rPr>
          <w:rFonts w:ascii="Times New Roman" w:hAnsi="Times New Roman"/>
          <w:bCs/>
          <w:color w:val="625A6C"/>
          <w:sz w:val="20"/>
          <w:szCs w:val="20"/>
          <w:lang w:val="en-US" w:bidi="he-IL"/>
        </w:rPr>
        <w:t xml:space="preserve">, </w:t>
      </w:r>
      <w:r w:rsidRPr="00F92847">
        <w:rPr>
          <w:rFonts w:ascii="Times New Roman" w:hAnsi="Times New Roman"/>
          <w:bCs/>
          <w:color w:val="2A232F"/>
          <w:sz w:val="20"/>
          <w:szCs w:val="20"/>
          <w:lang w:val="en-US" w:bidi="he-IL"/>
        </w:rPr>
        <w:t>akma</w:t>
      </w:r>
      <w:r w:rsidRPr="00F92847">
        <w:rPr>
          <w:rFonts w:ascii="Times New Roman" w:hAnsi="Times New Roman"/>
          <w:bCs/>
          <w:color w:val="463C4C"/>
          <w:sz w:val="20"/>
          <w:szCs w:val="20"/>
          <w:lang w:val="en-US" w:bidi="he-IL"/>
        </w:rPr>
        <w:t xml:space="preserve">, </w:t>
      </w:r>
      <w:r w:rsidRPr="00F92847">
        <w:rPr>
          <w:rFonts w:ascii="Times New Roman" w:hAnsi="Times New Roman"/>
          <w:bCs/>
          <w:color w:val="2A232F"/>
          <w:sz w:val="20"/>
          <w:szCs w:val="20"/>
          <w:lang w:val="en-US" w:bidi="he-IL"/>
        </w:rPr>
        <w:t xml:space="preserve">dinamik ezilme dayanımı, yük altında çatlama testlerindeki  spesifikasyonlara </w:t>
      </w:r>
      <w:r w:rsidRPr="00F92847">
        <w:rPr>
          <w:rFonts w:ascii="Times New Roman" w:hAnsi="Times New Roman"/>
          <w:bCs/>
          <w:color w:val="463C4C"/>
          <w:sz w:val="20"/>
          <w:szCs w:val="20"/>
          <w:lang w:val="en-US" w:bidi="he-IL"/>
        </w:rPr>
        <w:t>u</w:t>
      </w:r>
      <w:r w:rsidRPr="00F92847">
        <w:rPr>
          <w:rFonts w:ascii="Times New Roman" w:hAnsi="Times New Roman"/>
          <w:bCs/>
          <w:color w:val="2A232F"/>
          <w:sz w:val="20"/>
          <w:szCs w:val="20"/>
          <w:lang w:val="en-US" w:bidi="he-IL"/>
        </w:rPr>
        <w:t>ygun o</w:t>
      </w:r>
      <w:r w:rsidRPr="00F92847">
        <w:rPr>
          <w:rFonts w:ascii="Times New Roman" w:hAnsi="Times New Roman"/>
          <w:bCs/>
          <w:color w:val="463C4C"/>
          <w:sz w:val="20"/>
          <w:szCs w:val="20"/>
          <w:lang w:val="en-US" w:bidi="he-IL"/>
        </w:rPr>
        <w:t>l</w:t>
      </w:r>
      <w:r w:rsidRPr="00F92847">
        <w:rPr>
          <w:rFonts w:ascii="Times New Roman" w:hAnsi="Times New Roman"/>
          <w:bCs/>
          <w:color w:val="2A232F"/>
          <w:sz w:val="20"/>
          <w:szCs w:val="20"/>
          <w:lang w:val="en-US" w:bidi="he-IL"/>
        </w:rPr>
        <w:t>m</w:t>
      </w:r>
      <w:r w:rsidRPr="00F92847">
        <w:rPr>
          <w:rFonts w:ascii="Times New Roman" w:hAnsi="Times New Roman"/>
          <w:bCs/>
          <w:color w:val="463C4C"/>
          <w:sz w:val="20"/>
          <w:szCs w:val="20"/>
          <w:lang w:val="en-US" w:bidi="he-IL"/>
        </w:rPr>
        <w:t>a</w:t>
      </w:r>
      <w:r w:rsidRPr="00F92847">
        <w:rPr>
          <w:rFonts w:ascii="Times New Roman" w:hAnsi="Times New Roman"/>
          <w:bCs/>
          <w:color w:val="2A232F"/>
          <w:sz w:val="20"/>
          <w:szCs w:val="20"/>
          <w:lang w:val="en-US" w:bidi="he-IL"/>
        </w:rPr>
        <w:t>l</w:t>
      </w:r>
      <w:r w:rsidRPr="00F92847">
        <w:rPr>
          <w:rFonts w:ascii="Times New Roman" w:hAnsi="Times New Roman"/>
          <w:bCs/>
          <w:color w:val="2A232F"/>
          <w:sz w:val="20"/>
          <w:szCs w:val="20"/>
          <w:lang w:bidi="he-IL"/>
        </w:rPr>
        <w:t xml:space="preserve">ı </w:t>
      </w:r>
      <w:r w:rsidRPr="00F92847">
        <w:rPr>
          <w:rFonts w:ascii="Times New Roman" w:hAnsi="Times New Roman"/>
          <w:bCs/>
          <w:color w:val="463C4C"/>
          <w:sz w:val="20"/>
          <w:szCs w:val="20"/>
          <w:lang w:val="en-US" w:bidi="he-IL"/>
        </w:rPr>
        <w:t>v</w:t>
      </w:r>
      <w:r w:rsidRPr="00F92847">
        <w:rPr>
          <w:rFonts w:ascii="Times New Roman" w:hAnsi="Times New Roman"/>
          <w:bCs/>
          <w:color w:val="2A232F"/>
          <w:sz w:val="20"/>
          <w:szCs w:val="20"/>
          <w:lang w:val="en-US" w:bidi="he-IL"/>
        </w:rPr>
        <w:t xml:space="preserve">e et </w:t>
      </w:r>
      <w:r w:rsidRPr="00F92847">
        <w:rPr>
          <w:rFonts w:ascii="Times New Roman" w:hAnsi="Times New Roman"/>
          <w:bCs/>
          <w:color w:val="463C4C"/>
          <w:sz w:val="20"/>
          <w:szCs w:val="20"/>
          <w:lang w:val="en-US" w:bidi="he-IL"/>
        </w:rPr>
        <w:t>k</w:t>
      </w:r>
      <w:r w:rsidRPr="00F92847">
        <w:rPr>
          <w:rFonts w:ascii="Times New Roman" w:hAnsi="Times New Roman"/>
          <w:bCs/>
          <w:color w:val="2A232F"/>
          <w:sz w:val="20"/>
          <w:szCs w:val="20"/>
          <w:lang w:val="en-US" w:bidi="he-IL"/>
        </w:rPr>
        <w:t>a</w:t>
      </w:r>
      <w:r w:rsidRPr="00F92847">
        <w:rPr>
          <w:rFonts w:ascii="Times New Roman" w:hAnsi="Times New Roman"/>
          <w:bCs/>
          <w:color w:val="463C4C"/>
          <w:sz w:val="20"/>
          <w:szCs w:val="20"/>
          <w:lang w:val="en-US" w:bidi="he-IL"/>
        </w:rPr>
        <w:t>l</w:t>
      </w:r>
      <w:r w:rsidRPr="00F92847">
        <w:rPr>
          <w:rFonts w:ascii="Times New Roman" w:hAnsi="Times New Roman"/>
          <w:bCs/>
          <w:color w:val="2A232F"/>
          <w:sz w:val="20"/>
          <w:szCs w:val="20"/>
          <w:lang w:bidi="he-IL"/>
        </w:rPr>
        <w:t>ı</w:t>
      </w:r>
      <w:r w:rsidRPr="00F92847">
        <w:rPr>
          <w:rFonts w:ascii="Times New Roman" w:hAnsi="Times New Roman"/>
          <w:bCs/>
          <w:color w:val="463C4C"/>
          <w:sz w:val="20"/>
          <w:szCs w:val="20"/>
          <w:lang w:val="en-US" w:bidi="he-IL"/>
        </w:rPr>
        <w:t>nl</w:t>
      </w:r>
      <w:r w:rsidRPr="00F92847">
        <w:rPr>
          <w:rFonts w:ascii="Times New Roman" w:hAnsi="Times New Roman"/>
          <w:bCs/>
          <w:color w:val="2A232F"/>
          <w:sz w:val="20"/>
          <w:szCs w:val="20"/>
          <w:lang w:bidi="he-IL"/>
        </w:rPr>
        <w:t>ığı</w:t>
      </w:r>
      <w:r w:rsidRPr="00F92847">
        <w:rPr>
          <w:rFonts w:ascii="Times New Roman" w:hAnsi="Times New Roman"/>
          <w:bCs/>
          <w:color w:val="2A232F"/>
          <w:sz w:val="20"/>
          <w:szCs w:val="20"/>
          <w:lang w:val="en-US" w:bidi="he-IL"/>
        </w:rPr>
        <w:t xml:space="preserve"> ölçüm</w:t>
      </w:r>
      <w:r w:rsidRPr="00F92847">
        <w:rPr>
          <w:rFonts w:ascii="Times New Roman" w:hAnsi="Times New Roman"/>
          <w:bCs/>
          <w:color w:val="463C4C"/>
          <w:sz w:val="20"/>
          <w:szCs w:val="20"/>
          <w:lang w:val="en-US" w:bidi="he-IL"/>
        </w:rPr>
        <w:t>ü    y</w:t>
      </w:r>
      <w:r w:rsidRPr="00F92847">
        <w:rPr>
          <w:rFonts w:ascii="Times New Roman" w:hAnsi="Times New Roman"/>
          <w:bCs/>
          <w:color w:val="2A232F"/>
          <w:sz w:val="20"/>
          <w:szCs w:val="20"/>
          <w:lang w:val="en-US" w:bidi="he-IL"/>
        </w:rPr>
        <w:t>ap</w:t>
      </w:r>
      <w:r w:rsidRPr="00F92847">
        <w:rPr>
          <w:rFonts w:ascii="Times New Roman" w:hAnsi="Times New Roman"/>
          <w:bCs/>
          <w:color w:val="2A232F"/>
          <w:sz w:val="20"/>
          <w:szCs w:val="20"/>
          <w:lang w:bidi="he-IL"/>
        </w:rPr>
        <w:t>ı</w:t>
      </w:r>
      <w:r w:rsidRPr="00F92847">
        <w:rPr>
          <w:rFonts w:ascii="Times New Roman" w:hAnsi="Times New Roman"/>
          <w:bCs/>
          <w:color w:val="2A232F"/>
          <w:sz w:val="20"/>
          <w:szCs w:val="20"/>
          <w:lang w:val="en-US" w:bidi="he-IL"/>
        </w:rPr>
        <w:t>larak</w:t>
      </w:r>
      <w:r w:rsidRPr="00F92847">
        <w:rPr>
          <w:rFonts w:ascii="Times New Roman" w:hAnsi="Times New Roman"/>
          <w:bCs/>
          <w:color w:val="000000"/>
          <w:sz w:val="20"/>
          <w:szCs w:val="20"/>
          <w:lang w:val="en-US" w:bidi="he-IL"/>
        </w:rPr>
        <w:t xml:space="preserve">  </w:t>
      </w:r>
      <w:r w:rsidRPr="00F92847">
        <w:rPr>
          <w:rFonts w:ascii="Times New Roman" w:hAnsi="Times New Roman"/>
          <w:bCs/>
          <w:color w:val="2A232F"/>
          <w:sz w:val="20"/>
          <w:szCs w:val="20"/>
          <w:lang w:val="en-US" w:bidi="he-IL"/>
        </w:rPr>
        <w:t>kontro</w:t>
      </w:r>
      <w:r w:rsidRPr="00F92847">
        <w:rPr>
          <w:rFonts w:ascii="Times New Roman" w:hAnsi="Times New Roman"/>
          <w:bCs/>
          <w:color w:val="150B16"/>
          <w:sz w:val="20"/>
          <w:szCs w:val="20"/>
          <w:lang w:val="en-US" w:bidi="he-IL"/>
        </w:rPr>
        <w:t xml:space="preserve">l </w:t>
      </w:r>
      <w:r w:rsidRPr="00F92847">
        <w:rPr>
          <w:rFonts w:ascii="Times New Roman" w:hAnsi="Times New Roman"/>
          <w:bCs/>
          <w:color w:val="2A232F"/>
          <w:sz w:val="20"/>
          <w:szCs w:val="20"/>
          <w:lang w:val="en-US" w:bidi="he-IL"/>
        </w:rPr>
        <w:t>edilmel</w:t>
      </w:r>
      <w:r w:rsidRPr="00F92847">
        <w:rPr>
          <w:rFonts w:ascii="Times New Roman" w:hAnsi="Times New Roman"/>
          <w:bCs/>
          <w:color w:val="463C4C"/>
          <w:sz w:val="20"/>
          <w:szCs w:val="20"/>
          <w:lang w:val="en-US" w:bidi="he-IL"/>
        </w:rPr>
        <w:t>i</w:t>
      </w:r>
      <w:r w:rsidRPr="00F92847">
        <w:rPr>
          <w:rFonts w:ascii="Times New Roman" w:hAnsi="Times New Roman"/>
          <w:bCs/>
          <w:color w:val="2A232F"/>
          <w:sz w:val="20"/>
          <w:szCs w:val="20"/>
          <w:lang w:val="en-US" w:bidi="he-IL"/>
        </w:rPr>
        <w:t>d</w:t>
      </w:r>
      <w:r w:rsidRPr="00F92847">
        <w:rPr>
          <w:rFonts w:ascii="Times New Roman" w:hAnsi="Times New Roman"/>
          <w:bCs/>
          <w:color w:val="463C4C"/>
          <w:sz w:val="20"/>
          <w:szCs w:val="20"/>
          <w:lang w:val="en-US" w:bidi="he-IL"/>
        </w:rPr>
        <w:t>i</w:t>
      </w:r>
      <w:r w:rsidRPr="00F92847">
        <w:rPr>
          <w:rFonts w:ascii="Times New Roman" w:hAnsi="Times New Roman"/>
          <w:bCs/>
          <w:color w:val="150B16"/>
          <w:sz w:val="20"/>
          <w:szCs w:val="20"/>
          <w:lang w:val="en-US" w:bidi="he-IL"/>
        </w:rPr>
        <w:t>r</w:t>
      </w:r>
      <w:r w:rsidRPr="00F92847">
        <w:rPr>
          <w:rFonts w:ascii="Times New Roman" w:hAnsi="Times New Roman"/>
          <w:bCs/>
          <w:color w:val="2A232F"/>
          <w:sz w:val="20"/>
          <w:szCs w:val="20"/>
          <w:lang w:val="en-US" w:bidi="he-IL"/>
        </w:rPr>
        <w:t xml:space="preserve">. </w:t>
      </w:r>
    </w:p>
    <w:p w:rsidR="00B714B1" w:rsidRPr="00427E5C"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427E5C">
        <w:rPr>
          <w:rFonts w:ascii="Times New Roman" w:eastAsia="Times New Roman" w:hAnsi="Times New Roman" w:cs="Times New Roman"/>
          <w:b/>
          <w:color w:val="000000"/>
          <w:spacing w:val="-4"/>
          <w:sz w:val="24"/>
          <w:szCs w:val="24"/>
          <w:lang w:eastAsia="tr-TR"/>
        </w:rPr>
        <w:t>7.GARANTİ ŞARTLARI:</w:t>
      </w:r>
    </w:p>
    <w:p w:rsidR="00B714B1" w:rsidRPr="00427E5C"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427E5C">
        <w:rPr>
          <w:rFonts w:ascii="Times New Roman" w:eastAsia="Times New Roman" w:hAnsi="Times New Roman" w:cs="Times New Roman"/>
          <w:b/>
          <w:color w:val="000000"/>
          <w:spacing w:val="-7"/>
          <w:sz w:val="24"/>
          <w:szCs w:val="24"/>
          <w:lang w:eastAsia="tr-TR"/>
        </w:rPr>
        <w:t>8.EKLER:</w:t>
      </w:r>
    </w:p>
    <w:p w:rsidR="00B714B1" w:rsidRPr="00427E5C"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427E5C">
        <w:rPr>
          <w:rFonts w:ascii="Times New Roman" w:eastAsia="Times New Roman" w:hAnsi="Times New Roman" w:cs="Times New Roman"/>
          <w:b/>
          <w:color w:val="000000"/>
          <w:spacing w:val="-4"/>
          <w:sz w:val="24"/>
          <w:szCs w:val="24"/>
          <w:lang w:eastAsia="tr-TR"/>
        </w:rPr>
        <w:t>9.YARARLAN1LAN DOKUMAN (Varsa):</w:t>
      </w:r>
    </w:p>
    <w:p w:rsidR="00B714B1" w:rsidRPr="00A748A2" w:rsidRDefault="00B714B1" w:rsidP="00B714B1">
      <w:pPr>
        <w:shd w:val="clear" w:color="auto" w:fill="FFFFFF"/>
        <w:spacing w:before="245"/>
        <w:ind w:left="36"/>
        <w:jc w:val="center"/>
        <w:rPr>
          <w:rFonts w:ascii="Times New Roman" w:eastAsia="Times New Roman" w:hAnsi="Times New Roman" w:cs="Times New Roman"/>
          <w:b/>
          <w:lang w:eastAsia="tr-TR"/>
        </w:rPr>
      </w:pPr>
      <w:r w:rsidRPr="00A748A2">
        <w:rPr>
          <w:rFonts w:ascii="Times New Roman" w:eastAsia="Times New Roman" w:hAnsi="Times New Roman" w:cs="Times New Roman"/>
          <w:b/>
          <w:lang w:eastAsia="tr-TR"/>
        </w:rPr>
        <w:tab/>
      </w:r>
    </w:p>
    <w:p w:rsidR="00B714B1" w:rsidRPr="00657B4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A748A2" w:rsidRDefault="00B714B1" w:rsidP="00B714B1">
      <w:pPr>
        <w:shd w:val="clear" w:color="auto" w:fill="FFFFFF"/>
        <w:spacing w:before="245"/>
        <w:ind w:left="36"/>
        <w:jc w:val="center"/>
        <w:rPr>
          <w:rFonts w:ascii="Times New Roman" w:eastAsia="Times New Roman" w:hAnsi="Times New Roman" w:cs="Times New Roman"/>
          <w:b/>
          <w:lang w:eastAsia="tr-TR"/>
        </w:rPr>
      </w:pPr>
    </w:p>
    <w:p w:rsidR="00B714B1" w:rsidRPr="00A748A2"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B714B1" w:rsidRPr="007E75EB" w:rsidRDefault="00B714B1" w:rsidP="00B714B1">
      <w:pPr>
        <w:tabs>
          <w:tab w:val="left" w:pos="709"/>
        </w:tabs>
        <w:spacing w:line="360" w:lineRule="auto"/>
        <w:contextualSpacing/>
        <w:jc w:val="both"/>
        <w:rPr>
          <w:rFonts w:asciiTheme="majorHAnsi" w:eastAsia="MS Mincho" w:hAnsiTheme="majorHAnsi" w:cs="Times New Roman"/>
          <w:b/>
          <w:lang w:val="en-US"/>
        </w:rPr>
      </w:pP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2D72B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sz w:val="24"/>
          <w:szCs w:val="24"/>
          <w:lang w:eastAsia="tr-TR"/>
        </w:rPr>
      </w:pPr>
    </w:p>
    <w:p w:rsidR="00B714B1" w:rsidRPr="002D72BF"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4"/>
          <w:szCs w:val="24"/>
          <w:lang w:eastAsia="tr-TR"/>
        </w:rPr>
      </w:pPr>
      <w:r w:rsidRPr="002D72BF">
        <w:rPr>
          <w:rFonts w:ascii="Times New Roman" w:eastAsia="Times New Roman" w:hAnsi="Times New Roman" w:cs="Times New Roman"/>
          <w:b/>
          <w:bCs/>
          <w:color w:val="000000"/>
          <w:kern w:val="40"/>
          <w:sz w:val="24"/>
          <w:szCs w:val="24"/>
          <w:lang w:eastAsia="tr-TR"/>
        </w:rPr>
        <w:t>T.C</w:t>
      </w:r>
    </w:p>
    <w:p w:rsidR="00B714B1" w:rsidRPr="002D72BF"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4"/>
          <w:szCs w:val="24"/>
          <w:lang w:eastAsia="tr-TR"/>
        </w:rPr>
      </w:pPr>
      <w:r w:rsidRPr="002D72BF">
        <w:rPr>
          <w:rFonts w:ascii="Times New Roman" w:eastAsia="Times New Roman" w:hAnsi="Times New Roman" w:cs="Times New Roman"/>
          <w:b/>
          <w:bCs/>
          <w:color w:val="000000"/>
          <w:kern w:val="40"/>
          <w:sz w:val="24"/>
          <w:szCs w:val="24"/>
          <w:lang w:eastAsia="tr-TR"/>
        </w:rPr>
        <w:t>ONDOKUZ MAYIS ÜNİVERSİTESİ</w:t>
      </w:r>
    </w:p>
    <w:p w:rsidR="00B714B1" w:rsidRPr="002D72BF" w:rsidRDefault="00B714B1" w:rsidP="00B714B1">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4"/>
          <w:szCs w:val="24"/>
          <w:lang w:eastAsia="tr-TR"/>
        </w:rPr>
      </w:pPr>
      <w:r w:rsidRPr="002D72BF">
        <w:rPr>
          <w:rFonts w:ascii="Times New Roman" w:eastAsia="Times New Roman" w:hAnsi="Times New Roman" w:cs="Times New Roman"/>
          <w:b/>
          <w:bCs/>
          <w:color w:val="000000"/>
          <w:kern w:val="40"/>
          <w:sz w:val="24"/>
          <w:szCs w:val="24"/>
          <w:lang w:eastAsia="tr-TR"/>
        </w:rPr>
        <w:t xml:space="preserve"> DİŞ HEKİMLİĞİ FAKÜLTESİ</w:t>
      </w:r>
    </w:p>
    <w:p w:rsidR="00B714B1"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bCs/>
          <w:color w:val="000000"/>
          <w:spacing w:val="1"/>
          <w:sz w:val="24"/>
          <w:szCs w:val="24"/>
          <w:lang w:eastAsia="tr-TR"/>
        </w:rPr>
      </w:pPr>
      <w:r>
        <w:rPr>
          <w:rFonts w:ascii="Times New Roman" w:eastAsia="Times New Roman" w:hAnsi="Times New Roman" w:cs="Times New Roman"/>
          <w:b/>
          <w:bCs/>
          <w:color w:val="000000"/>
          <w:spacing w:val="1"/>
          <w:sz w:val="24"/>
          <w:szCs w:val="24"/>
          <w:lang w:eastAsia="tr-TR"/>
        </w:rPr>
        <w:t xml:space="preserve">GALOŞ </w:t>
      </w:r>
      <w:r w:rsidRPr="00294F19">
        <w:rPr>
          <w:rFonts w:ascii="Times New Roman" w:eastAsia="Times New Roman" w:hAnsi="Times New Roman" w:cs="Times New Roman"/>
          <w:b/>
          <w:bCs/>
          <w:color w:val="000000"/>
          <w:spacing w:val="1"/>
          <w:sz w:val="24"/>
          <w:szCs w:val="24"/>
          <w:lang w:eastAsia="tr-TR"/>
        </w:rPr>
        <w:t>TEKNİK ŞARTNAMESİ</w:t>
      </w:r>
    </w:p>
    <w:p w:rsidR="00B714B1" w:rsidRPr="00294F19" w:rsidRDefault="00B714B1" w:rsidP="00B714B1">
      <w:pPr>
        <w:widowControl w:val="0"/>
        <w:autoSpaceDE w:val="0"/>
        <w:autoSpaceDN w:val="0"/>
        <w:adjustRightInd w:val="0"/>
        <w:spacing w:before="245" w:after="0"/>
        <w:rPr>
          <w:rFonts w:ascii="Calibri" w:eastAsia="Calibri" w:hAnsi="Calibri" w:cs="Calibri"/>
        </w:rPr>
      </w:pP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1.KONU ve KAPSAM: Galoş Alımı</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2.GEREKÇE: Kliniğimizde kullanılmak üzere</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3.GENEL İSTEK VE ÖZELLİKLER: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 xml:space="preserve">     - Galoş ayakkabı üzerine giyilebilecek özellikte olmalıdır.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 xml:space="preserve">     - Galoşun ayakkabıları tam olarak sarabilmesi için kenarlarında torbalanmış şekilde büzmesi olmalıdır.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 xml:space="preserve">     - Galoşta kullanılacak lastik sağlam olmalı, kolay kopmamalıdır.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 xml:space="preserve">     - Ambalaj şekli, bir torbada 500çift (1000 adet) olmalıdır.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4.NUMUNE ALMA veya DEĞERLENDİRME: Teklifte numune getirilmelidir.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5.DENETİM VE MUAYENE METODLARI: Numune görülerek değerlendirilecektir.</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6.AMBALAJLAMAVE ETİKETLEME:</w:t>
      </w:r>
    </w:p>
    <w:p w:rsidR="00B714B1" w:rsidRPr="00294F19" w:rsidRDefault="00B714B1" w:rsidP="00B714B1">
      <w:pPr>
        <w:widowControl w:val="0"/>
        <w:autoSpaceDE w:val="0"/>
        <w:autoSpaceDN w:val="0"/>
        <w:adjustRightInd w:val="0"/>
        <w:spacing w:before="245" w:after="0"/>
      </w:pPr>
      <w:r w:rsidRPr="2F3D062E">
        <w:rPr>
          <w:rFonts w:ascii="Calibri" w:eastAsia="Calibri" w:hAnsi="Calibri" w:cs="Calibri"/>
        </w:rPr>
        <w:t>7.GARANTİ ŞARTLARI:</w:t>
      </w:r>
    </w:p>
    <w:p w:rsidR="00B714B1" w:rsidRPr="00294F19" w:rsidRDefault="00B714B1" w:rsidP="00B714B1">
      <w:pPr>
        <w:widowControl w:val="0"/>
        <w:shd w:val="clear" w:color="auto" w:fill="FFFFFF" w:themeFill="background1"/>
        <w:autoSpaceDE w:val="0"/>
        <w:autoSpaceDN w:val="0"/>
        <w:adjustRightInd w:val="0"/>
        <w:spacing w:before="245" w:after="0" w:line="240" w:lineRule="auto"/>
        <w:ind w:left="36"/>
        <w:jc w:val="center"/>
        <w:rPr>
          <w:rFonts w:ascii="Times New Roman" w:eastAsia="Times New Roman" w:hAnsi="Times New Roman" w:cs="Times New Roman"/>
          <w:sz w:val="24"/>
          <w:szCs w:val="24"/>
          <w:lang w:eastAsia="tr-TR"/>
        </w:rPr>
      </w:pP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28402F" w:rsidRDefault="00B714B1" w:rsidP="00B714B1">
      <w:pPr>
        <w:shd w:val="clear" w:color="auto" w:fill="FFFFFF" w:themeFill="background1"/>
        <w:spacing w:before="40" w:after="40"/>
        <w:jc w:val="center"/>
        <w:rPr>
          <w:rFonts w:eastAsiaTheme="minorEastAsia"/>
          <w:b/>
          <w:bCs/>
          <w:color w:val="000000"/>
          <w:spacing w:val="-5"/>
        </w:rPr>
      </w:pPr>
      <w:r w:rsidRPr="00FDC9DB">
        <w:rPr>
          <w:rFonts w:eastAsiaTheme="minorEastAsia"/>
          <w:b/>
          <w:bCs/>
          <w:color w:val="000000"/>
          <w:spacing w:val="-5"/>
        </w:rPr>
        <w:t>T.C.</w:t>
      </w:r>
    </w:p>
    <w:p w:rsidR="00B714B1" w:rsidRPr="0028402F" w:rsidRDefault="00B714B1" w:rsidP="00B714B1">
      <w:pPr>
        <w:shd w:val="clear" w:color="auto" w:fill="FFFFFF" w:themeFill="background1"/>
        <w:spacing w:before="40" w:after="40"/>
        <w:jc w:val="center"/>
        <w:rPr>
          <w:rFonts w:eastAsiaTheme="minorEastAsia"/>
          <w:b/>
          <w:bCs/>
          <w:color w:val="000000"/>
          <w:spacing w:val="-5"/>
        </w:rPr>
      </w:pPr>
      <w:r w:rsidRPr="00FDC9DB">
        <w:rPr>
          <w:rFonts w:eastAsiaTheme="minorEastAsia"/>
          <w:b/>
          <w:bCs/>
          <w:color w:val="000000"/>
          <w:spacing w:val="-5"/>
        </w:rPr>
        <w:t xml:space="preserve">ONDOKUZMAYIS ÜNİVERSİTESİ </w:t>
      </w:r>
    </w:p>
    <w:p w:rsidR="00B714B1" w:rsidRPr="0028402F" w:rsidRDefault="00B714B1" w:rsidP="00B714B1">
      <w:pPr>
        <w:shd w:val="clear" w:color="auto" w:fill="FFFFFF" w:themeFill="background1"/>
        <w:spacing w:before="40" w:after="40"/>
        <w:jc w:val="center"/>
        <w:rPr>
          <w:rFonts w:eastAsiaTheme="minorEastAsia"/>
          <w:b/>
          <w:bCs/>
          <w:color w:val="000000" w:themeColor="text1"/>
        </w:rPr>
      </w:pPr>
      <w:r w:rsidRPr="00FDC9DB">
        <w:rPr>
          <w:rFonts w:eastAsiaTheme="minorEastAsia"/>
          <w:b/>
          <w:bCs/>
          <w:color w:val="000000"/>
          <w:spacing w:val="-5"/>
        </w:rPr>
        <w:t xml:space="preserve">DİŞ HEKİMLİĞİ FAKÜLTESİ </w:t>
      </w:r>
      <w:r w:rsidRPr="0028402F">
        <w:rPr>
          <w:b/>
        </w:rPr>
        <w:tab/>
      </w:r>
    </w:p>
    <w:p w:rsidR="00B714B1" w:rsidRPr="0028402F" w:rsidRDefault="00B714B1" w:rsidP="00B714B1">
      <w:pPr>
        <w:shd w:val="clear" w:color="auto" w:fill="FFFFFF" w:themeFill="background1"/>
        <w:spacing w:before="40" w:after="40"/>
        <w:jc w:val="center"/>
        <w:rPr>
          <w:rFonts w:eastAsiaTheme="minorEastAsia"/>
          <w:b/>
          <w:bCs/>
          <w:color w:val="000000" w:themeColor="text1"/>
        </w:rPr>
      </w:pPr>
      <w:r w:rsidRPr="00FDC9DB">
        <w:rPr>
          <w:rFonts w:eastAsiaTheme="minorEastAsia"/>
          <w:b/>
          <w:bCs/>
          <w:color w:val="000000"/>
          <w:spacing w:val="1"/>
        </w:rPr>
        <w:t>HASTA ÖNLÜĞÜ TEKNİK ŞARTNAMESİ</w:t>
      </w:r>
    </w:p>
    <w:p w:rsidR="00B714B1" w:rsidRPr="0028402F" w:rsidRDefault="00B714B1" w:rsidP="00B714B1">
      <w:pPr>
        <w:shd w:val="clear" w:color="auto" w:fill="FFFFFF" w:themeFill="background1"/>
        <w:spacing w:before="40" w:after="40"/>
        <w:jc w:val="center"/>
        <w:rPr>
          <w:rFonts w:eastAsiaTheme="minorEastAsia"/>
          <w:b/>
          <w:bCs/>
          <w:color w:val="000000" w:themeColor="text1"/>
        </w:rPr>
      </w:pPr>
      <w:r w:rsidRPr="00FDC9DB">
        <w:rPr>
          <w:rFonts w:eastAsiaTheme="minorEastAsia"/>
          <w:b/>
          <w:bCs/>
          <w:color w:val="000000" w:themeColor="text1"/>
        </w:rPr>
        <w:t>Şartname No: 173</w:t>
      </w:r>
    </w:p>
    <w:p w:rsidR="00B714B1" w:rsidRDefault="00B714B1" w:rsidP="00B714B1">
      <w:pPr>
        <w:shd w:val="clear" w:color="auto" w:fill="FFFFFF" w:themeFill="background1"/>
        <w:tabs>
          <w:tab w:val="left" w:pos="389"/>
        </w:tabs>
        <w:spacing w:before="40" w:after="40" w:line="480" w:lineRule="auto"/>
        <w:rPr>
          <w:rFonts w:eastAsiaTheme="minorEastAsia"/>
        </w:rPr>
      </w:pPr>
      <w:r w:rsidRPr="00FDC9DB">
        <w:rPr>
          <w:rFonts w:eastAsiaTheme="minorEastAsia"/>
        </w:rPr>
        <w:t>1.</w:t>
      </w:r>
      <w:r w:rsidRPr="00FDC9DB">
        <w:rPr>
          <w:rFonts w:eastAsiaTheme="minorEastAsia"/>
          <w:b/>
          <w:bCs/>
          <w:color w:val="000000"/>
          <w:spacing w:val="3"/>
        </w:rPr>
        <w:t>KONU ve KAPSAM:</w:t>
      </w:r>
      <w:r w:rsidRPr="00FDC9DB">
        <w:rPr>
          <w:rFonts w:eastAsiaTheme="minorEastAsia"/>
        </w:rPr>
        <w:t xml:space="preserve"> Hasta önlüğü alımı</w:t>
      </w:r>
    </w:p>
    <w:p w:rsidR="00B714B1" w:rsidRPr="00BD4232" w:rsidRDefault="00B714B1" w:rsidP="00B714B1">
      <w:pPr>
        <w:shd w:val="clear" w:color="auto" w:fill="FFFFFF" w:themeFill="background1"/>
        <w:tabs>
          <w:tab w:val="left" w:pos="389"/>
        </w:tabs>
        <w:spacing w:before="40" w:after="40" w:line="480" w:lineRule="auto"/>
        <w:rPr>
          <w:rFonts w:eastAsiaTheme="minorEastAsia"/>
          <w:color w:val="000000"/>
          <w:spacing w:val="-8"/>
        </w:rPr>
      </w:pPr>
      <w:r w:rsidRPr="00FDC9DB">
        <w:rPr>
          <w:rFonts w:eastAsiaTheme="minorEastAsia"/>
          <w:b/>
          <w:bCs/>
          <w:color w:val="000000"/>
          <w:spacing w:val="-4"/>
        </w:rPr>
        <w:t xml:space="preserve">2.GEREKÇE: </w:t>
      </w:r>
      <w:r w:rsidRPr="00FDC9DB">
        <w:rPr>
          <w:rFonts w:eastAsiaTheme="minorEastAsia"/>
          <w:color w:val="000000"/>
          <w:spacing w:val="-4"/>
        </w:rPr>
        <w:t>Fakültemiz kliniklerinde kullanılmak üzere</w:t>
      </w:r>
    </w:p>
    <w:p w:rsidR="00B714B1" w:rsidRPr="00BD4232" w:rsidRDefault="00B714B1" w:rsidP="00B714B1">
      <w:pPr>
        <w:shd w:val="clear" w:color="auto" w:fill="FFFFFF" w:themeFill="background1"/>
        <w:tabs>
          <w:tab w:val="left" w:pos="389"/>
        </w:tabs>
        <w:spacing w:before="40" w:after="40" w:line="480" w:lineRule="auto"/>
        <w:rPr>
          <w:rFonts w:eastAsiaTheme="minorEastAsia"/>
          <w:b/>
          <w:bCs/>
          <w:color w:val="000000"/>
          <w:spacing w:val="-8"/>
        </w:rPr>
      </w:pPr>
      <w:r w:rsidRPr="00FDC9DB">
        <w:rPr>
          <w:rFonts w:eastAsiaTheme="minorEastAsia"/>
          <w:b/>
          <w:bCs/>
          <w:color w:val="000000" w:themeColor="text1"/>
        </w:rPr>
        <w:t>3.GENEL İSTEK VE ÖZELLİKLER:</w:t>
      </w:r>
    </w:p>
    <w:p w:rsidR="00B714B1" w:rsidRPr="00E556D1" w:rsidRDefault="00B714B1" w:rsidP="00B714B1">
      <w:pPr>
        <w:pStyle w:val="ListeParagraf"/>
        <w:widowControl w:val="0"/>
        <w:numPr>
          <w:ilvl w:val="0"/>
          <w:numId w:val="263"/>
        </w:numPr>
        <w:shd w:val="clear" w:color="auto" w:fill="FFFFFF" w:themeFill="background1"/>
        <w:tabs>
          <w:tab w:val="left" w:pos="389"/>
        </w:tabs>
        <w:autoSpaceDE w:val="0"/>
        <w:autoSpaceDN w:val="0"/>
        <w:adjustRightInd w:val="0"/>
        <w:spacing w:before="40" w:after="40" w:line="480" w:lineRule="auto"/>
        <w:rPr>
          <w:rFonts w:asciiTheme="minorHAnsi" w:eastAsiaTheme="minorEastAsia" w:hAnsiTheme="minorHAnsi" w:cstheme="minorBidi"/>
          <w:sz w:val="22"/>
          <w:szCs w:val="22"/>
        </w:rPr>
      </w:pPr>
      <w:r w:rsidRPr="00FDC9DB">
        <w:rPr>
          <w:rFonts w:asciiTheme="minorHAnsi" w:eastAsiaTheme="minorEastAsia" w:hAnsiTheme="minorHAnsi" w:cstheme="minorBidi"/>
          <w:sz w:val="22"/>
          <w:szCs w:val="22"/>
        </w:rPr>
        <w:t>En az 80 Adet’lik Rulo halinde olmalıdır.</w:t>
      </w:r>
    </w:p>
    <w:p w:rsidR="00B714B1" w:rsidRPr="00E556D1" w:rsidRDefault="00B714B1" w:rsidP="00B714B1">
      <w:pPr>
        <w:pStyle w:val="ListeParagraf"/>
        <w:widowControl w:val="0"/>
        <w:numPr>
          <w:ilvl w:val="0"/>
          <w:numId w:val="263"/>
        </w:numPr>
        <w:shd w:val="clear" w:color="auto" w:fill="FFFFFF" w:themeFill="background1"/>
        <w:tabs>
          <w:tab w:val="left" w:pos="389"/>
        </w:tabs>
        <w:autoSpaceDE w:val="0"/>
        <w:autoSpaceDN w:val="0"/>
        <w:adjustRightInd w:val="0"/>
        <w:spacing w:before="40" w:after="40" w:line="480" w:lineRule="auto"/>
        <w:rPr>
          <w:rFonts w:asciiTheme="minorHAnsi" w:eastAsiaTheme="minorEastAsia" w:hAnsiTheme="minorHAnsi" w:cstheme="minorBidi"/>
          <w:sz w:val="22"/>
          <w:szCs w:val="22"/>
        </w:rPr>
      </w:pPr>
      <w:r w:rsidRPr="00FDC9DB">
        <w:rPr>
          <w:rFonts w:asciiTheme="minorHAnsi" w:eastAsiaTheme="minorEastAsia" w:hAnsiTheme="minorHAnsi" w:cstheme="minorBidi"/>
          <w:sz w:val="22"/>
          <w:szCs w:val="22"/>
        </w:rPr>
        <w:t>Önlükler birbirinden ayrılma yerlerinden ve bağlama yerlerinden önceden kesilmiş olmalı ve kopartılırken kolayca ayrılmalı, yırtılmamalıdır.</w:t>
      </w:r>
    </w:p>
    <w:p w:rsidR="00B714B1" w:rsidRPr="00E556D1" w:rsidRDefault="00B714B1" w:rsidP="00B714B1">
      <w:pPr>
        <w:pStyle w:val="ListeParagraf"/>
        <w:widowControl w:val="0"/>
        <w:numPr>
          <w:ilvl w:val="0"/>
          <w:numId w:val="263"/>
        </w:numPr>
        <w:shd w:val="clear" w:color="auto" w:fill="FFFFFF" w:themeFill="background1"/>
        <w:tabs>
          <w:tab w:val="left" w:pos="389"/>
        </w:tabs>
        <w:autoSpaceDE w:val="0"/>
        <w:autoSpaceDN w:val="0"/>
        <w:adjustRightInd w:val="0"/>
        <w:spacing w:before="40" w:after="40" w:line="480" w:lineRule="auto"/>
        <w:rPr>
          <w:rFonts w:asciiTheme="minorHAnsi" w:eastAsiaTheme="minorEastAsia" w:hAnsiTheme="minorHAnsi" w:cstheme="minorBidi"/>
          <w:sz w:val="22"/>
          <w:szCs w:val="22"/>
        </w:rPr>
      </w:pPr>
      <w:r w:rsidRPr="00FDC9DB">
        <w:rPr>
          <w:rFonts w:asciiTheme="minorHAnsi" w:eastAsiaTheme="minorEastAsia" w:hAnsiTheme="minorHAnsi" w:cstheme="minorBidi"/>
          <w:sz w:val="22"/>
          <w:szCs w:val="22"/>
        </w:rPr>
        <w:t>Emici olan ön yüzü polietilen kısmından ayrılmamalıdır ve kaliteli malzemeden üretilmiş olacaktır.</w:t>
      </w:r>
    </w:p>
    <w:p w:rsidR="00B714B1" w:rsidRPr="00E556D1" w:rsidRDefault="00B714B1" w:rsidP="00B714B1">
      <w:pPr>
        <w:pStyle w:val="ListeParagraf"/>
        <w:widowControl w:val="0"/>
        <w:numPr>
          <w:ilvl w:val="0"/>
          <w:numId w:val="263"/>
        </w:numPr>
        <w:shd w:val="clear" w:color="auto" w:fill="FFFFFF" w:themeFill="background1"/>
        <w:tabs>
          <w:tab w:val="left" w:pos="389"/>
        </w:tabs>
        <w:autoSpaceDE w:val="0"/>
        <w:autoSpaceDN w:val="0"/>
        <w:adjustRightInd w:val="0"/>
        <w:spacing w:before="40" w:after="40" w:line="480" w:lineRule="auto"/>
        <w:rPr>
          <w:rFonts w:asciiTheme="minorHAnsi" w:eastAsiaTheme="minorEastAsia" w:hAnsiTheme="minorHAnsi" w:cstheme="minorBidi"/>
          <w:sz w:val="22"/>
          <w:szCs w:val="22"/>
        </w:rPr>
      </w:pPr>
      <w:r w:rsidRPr="00FDC9DB">
        <w:rPr>
          <w:rFonts w:asciiTheme="minorHAnsi" w:eastAsiaTheme="minorEastAsia" w:hAnsiTheme="minorHAnsi" w:cstheme="minorBidi"/>
          <w:sz w:val="22"/>
          <w:szCs w:val="22"/>
        </w:rPr>
        <w:t xml:space="preserve">Boyundan bağlanabilir olmalıdır. </w:t>
      </w:r>
    </w:p>
    <w:p w:rsidR="00B714B1" w:rsidRPr="00E556D1" w:rsidRDefault="00B714B1" w:rsidP="00B714B1">
      <w:pPr>
        <w:pStyle w:val="ListeParagraf"/>
        <w:widowControl w:val="0"/>
        <w:numPr>
          <w:ilvl w:val="0"/>
          <w:numId w:val="263"/>
        </w:numPr>
        <w:shd w:val="clear" w:color="auto" w:fill="FFFFFF" w:themeFill="background1"/>
        <w:tabs>
          <w:tab w:val="left" w:pos="389"/>
        </w:tabs>
        <w:autoSpaceDE w:val="0"/>
        <w:autoSpaceDN w:val="0"/>
        <w:adjustRightInd w:val="0"/>
        <w:spacing w:before="40" w:after="40" w:line="480" w:lineRule="auto"/>
        <w:rPr>
          <w:rFonts w:asciiTheme="minorHAnsi" w:eastAsiaTheme="minorEastAsia" w:hAnsiTheme="minorHAnsi" w:cstheme="minorBidi"/>
          <w:sz w:val="22"/>
          <w:szCs w:val="22"/>
        </w:rPr>
      </w:pPr>
      <w:r w:rsidRPr="00FDC9DB">
        <w:rPr>
          <w:rFonts w:asciiTheme="minorHAnsi" w:eastAsiaTheme="minorEastAsia" w:hAnsiTheme="minorHAnsi" w:cstheme="minorBidi"/>
          <w:sz w:val="22"/>
          <w:szCs w:val="22"/>
        </w:rPr>
        <w:t>En az 55x60 cm (+/-5cm) ebatlarında, ön yüzü emici arka yüzü sıvı geçirmez polietilen kaplı olmalıdır.</w:t>
      </w:r>
    </w:p>
    <w:p w:rsidR="00B714B1" w:rsidRPr="00E556D1" w:rsidRDefault="00B714B1" w:rsidP="00B714B1">
      <w:pPr>
        <w:spacing w:after="40"/>
        <w:rPr>
          <w:rFonts w:eastAsiaTheme="minorEastAsia"/>
          <w:b/>
          <w:bCs/>
          <w:color w:val="000000"/>
          <w:spacing w:val="-4"/>
        </w:rPr>
      </w:pPr>
      <w:r w:rsidRPr="00FDC9DB">
        <w:rPr>
          <w:rFonts w:eastAsiaTheme="minorEastAsia"/>
          <w:b/>
          <w:bCs/>
          <w:color w:val="000000"/>
          <w:spacing w:val="-2"/>
        </w:rPr>
        <w:t xml:space="preserve">4.NUMUNE ALMA veya DEĞERLENDİRME: </w:t>
      </w:r>
      <w:r w:rsidRPr="00FDC9DB">
        <w:rPr>
          <w:rFonts w:eastAsiaTheme="minorEastAsia"/>
          <w:color w:val="000000"/>
          <w:spacing w:val="-2"/>
        </w:rPr>
        <w:t>Teklifte 1 rulo numune getirilmelidir. Numune getirmeyen isteklilerin teklifleri değerlendirmeye alınmayacaktır. Getirilen numuneler alım sonrasında geri istenmeyecek numune miktarı kazanan firmanın getireceği ürün miktarından düşülmeyecektir.</w:t>
      </w:r>
    </w:p>
    <w:p w:rsidR="00B714B1" w:rsidRPr="00E556D1" w:rsidRDefault="00B714B1" w:rsidP="00B714B1">
      <w:pPr>
        <w:shd w:val="clear" w:color="auto" w:fill="FFFFFF" w:themeFill="background1"/>
        <w:tabs>
          <w:tab w:val="left" w:pos="389"/>
        </w:tabs>
        <w:spacing w:after="40"/>
        <w:rPr>
          <w:rFonts w:eastAsiaTheme="minorEastAsia"/>
          <w:b/>
          <w:bCs/>
          <w:color w:val="000000"/>
          <w:spacing w:val="-10"/>
        </w:rPr>
      </w:pPr>
      <w:r w:rsidRPr="00FDC9DB">
        <w:rPr>
          <w:rFonts w:eastAsiaTheme="minorEastAsia"/>
          <w:b/>
          <w:bCs/>
          <w:color w:val="000000"/>
          <w:spacing w:val="-3"/>
        </w:rPr>
        <w:t>5.DENETİM VE MUAYENE METODLARI:</w:t>
      </w:r>
      <w:r w:rsidRPr="00FDC9DB">
        <w:rPr>
          <w:rFonts w:eastAsiaTheme="minorEastAsia"/>
        </w:rPr>
        <w:t xml:space="preserve"> Numune görülerek değerlendirilecektir.</w:t>
      </w:r>
    </w:p>
    <w:p w:rsidR="00B714B1" w:rsidRPr="00E556D1" w:rsidRDefault="00B714B1" w:rsidP="00B714B1">
      <w:pPr>
        <w:shd w:val="clear" w:color="auto" w:fill="FFFFFF" w:themeFill="background1"/>
        <w:tabs>
          <w:tab w:val="left" w:pos="389"/>
        </w:tabs>
        <w:spacing w:after="40"/>
        <w:rPr>
          <w:rFonts w:eastAsiaTheme="minorEastAsia"/>
          <w:b/>
          <w:bCs/>
          <w:color w:val="000000"/>
          <w:spacing w:val="1"/>
        </w:rPr>
      </w:pPr>
      <w:r w:rsidRPr="00FDC9DB">
        <w:rPr>
          <w:rFonts w:eastAsiaTheme="minorEastAsia"/>
          <w:b/>
          <w:bCs/>
          <w:color w:val="000000"/>
          <w:spacing w:val="1"/>
        </w:rPr>
        <w:t>6.AMBALAJLAMAVE ETİKETLEME:</w:t>
      </w:r>
      <w:r w:rsidRPr="00FDC9DB">
        <w:rPr>
          <w:rFonts w:eastAsiaTheme="minorEastAsia"/>
        </w:rPr>
        <w:t xml:space="preserve"> Ürün orijinal ambalajında olmalıdır.</w:t>
      </w:r>
      <w:r w:rsidRPr="00FDC9DB">
        <w:rPr>
          <w:rFonts w:eastAsiaTheme="minorEastAsia"/>
          <w:color w:val="2A232F"/>
          <w:lang w:val="en-US" w:bidi="he-IL"/>
        </w:rPr>
        <w:t xml:space="preserve"> Etikette ürün ad</w:t>
      </w:r>
      <w:r w:rsidRPr="00FDC9DB">
        <w:rPr>
          <w:rFonts w:eastAsiaTheme="minorEastAsia"/>
          <w:color w:val="150B16"/>
          <w:lang w:bidi="he-IL"/>
        </w:rPr>
        <w:t>ı</w:t>
      </w:r>
      <w:r w:rsidRPr="00FDC9DB">
        <w:rPr>
          <w:rFonts w:eastAsiaTheme="minorEastAsia"/>
          <w:color w:val="2A232F"/>
          <w:lang w:val="en-US" w:bidi="he-IL"/>
        </w:rPr>
        <w:t>, k</w:t>
      </w:r>
      <w:r w:rsidRPr="00FDC9DB">
        <w:rPr>
          <w:rFonts w:eastAsiaTheme="minorEastAsia"/>
          <w:color w:val="150B16"/>
          <w:lang w:bidi="he-IL"/>
        </w:rPr>
        <w:t>ı</w:t>
      </w:r>
      <w:r w:rsidRPr="00FDC9DB">
        <w:rPr>
          <w:rFonts w:eastAsiaTheme="minorEastAsia"/>
          <w:color w:val="150B16"/>
          <w:lang w:val="en-US" w:bidi="he-IL"/>
        </w:rPr>
        <w:t>s</w:t>
      </w:r>
      <w:r w:rsidRPr="00FDC9DB">
        <w:rPr>
          <w:rFonts w:eastAsiaTheme="minorEastAsia"/>
          <w:color w:val="2A232F"/>
          <w:lang w:val="en-US" w:bidi="he-IL"/>
        </w:rPr>
        <w:t>a  aç</w:t>
      </w:r>
      <w:r w:rsidRPr="00FDC9DB">
        <w:rPr>
          <w:rFonts w:eastAsiaTheme="minorEastAsia"/>
          <w:color w:val="2A232F"/>
          <w:lang w:bidi="he-IL"/>
        </w:rPr>
        <w:t>ı</w:t>
      </w:r>
      <w:r w:rsidRPr="00FDC9DB">
        <w:rPr>
          <w:rFonts w:eastAsiaTheme="minorEastAsia"/>
          <w:color w:val="2A232F"/>
          <w:lang w:val="en-US" w:bidi="he-IL"/>
        </w:rPr>
        <w:t>k</w:t>
      </w:r>
      <w:r w:rsidRPr="00FDC9DB">
        <w:rPr>
          <w:rFonts w:eastAsiaTheme="minorEastAsia"/>
          <w:color w:val="2A232F"/>
          <w:lang w:bidi="he-IL"/>
        </w:rPr>
        <w:t>l</w:t>
      </w:r>
      <w:r w:rsidRPr="00FDC9DB">
        <w:rPr>
          <w:rFonts w:eastAsiaTheme="minorEastAsia"/>
          <w:color w:val="2A232F"/>
          <w:lang w:val="en-US" w:bidi="he-IL"/>
        </w:rPr>
        <w:t xml:space="preserve">ama, </w:t>
      </w:r>
      <w:r w:rsidRPr="00FDC9DB">
        <w:rPr>
          <w:rFonts w:eastAsiaTheme="minorEastAsia"/>
          <w:color w:val="150B16"/>
          <w:lang w:val="en-US" w:bidi="he-IL"/>
        </w:rPr>
        <w:t>n</w:t>
      </w:r>
      <w:r w:rsidRPr="00FDC9DB">
        <w:rPr>
          <w:rFonts w:eastAsiaTheme="minorEastAsia"/>
          <w:color w:val="2A232F"/>
          <w:lang w:val="en-US" w:bidi="he-IL"/>
        </w:rPr>
        <w:t>et a</w:t>
      </w:r>
      <w:r w:rsidRPr="00FDC9DB">
        <w:rPr>
          <w:rFonts w:eastAsiaTheme="minorEastAsia"/>
          <w:color w:val="2A232F"/>
          <w:lang w:bidi="he-IL"/>
        </w:rPr>
        <w:t>ğı</w:t>
      </w:r>
      <w:r w:rsidRPr="00FDC9DB">
        <w:rPr>
          <w:rFonts w:eastAsiaTheme="minorEastAsia"/>
          <w:color w:val="2A232F"/>
          <w:lang w:val="en-US" w:bidi="he-IL"/>
        </w:rPr>
        <w:t>rl</w:t>
      </w:r>
      <w:r w:rsidRPr="00FDC9DB">
        <w:rPr>
          <w:rFonts w:eastAsiaTheme="minorEastAsia"/>
          <w:color w:val="2A232F"/>
          <w:lang w:bidi="he-IL"/>
        </w:rPr>
        <w:t>ığ</w:t>
      </w:r>
      <w:r w:rsidRPr="00FDC9DB">
        <w:rPr>
          <w:rFonts w:eastAsiaTheme="minorEastAsia"/>
          <w:color w:val="150B16"/>
          <w:lang w:bidi="he-IL"/>
        </w:rPr>
        <w:t>ı</w:t>
      </w:r>
      <w:r w:rsidRPr="00FDC9DB">
        <w:rPr>
          <w:rFonts w:eastAsiaTheme="minorEastAsia"/>
          <w:color w:val="150B16"/>
          <w:lang w:val="en-US" w:bidi="he-IL"/>
        </w:rPr>
        <w:t xml:space="preserve">, </w:t>
      </w:r>
      <w:r w:rsidRPr="00FDC9DB">
        <w:rPr>
          <w:rFonts w:eastAsiaTheme="minorEastAsia"/>
          <w:color w:val="2A232F"/>
          <w:lang w:val="en-US" w:bidi="he-IL"/>
        </w:rPr>
        <w:t>kullan</w:t>
      </w:r>
      <w:r w:rsidRPr="00FDC9DB">
        <w:rPr>
          <w:rFonts w:eastAsiaTheme="minorEastAsia"/>
          <w:color w:val="2A232F"/>
          <w:lang w:bidi="he-IL"/>
        </w:rPr>
        <w:t>ı</w:t>
      </w:r>
      <w:r w:rsidRPr="00FDC9DB">
        <w:rPr>
          <w:rFonts w:eastAsiaTheme="minorEastAsia"/>
          <w:color w:val="2A232F"/>
          <w:lang w:val="en-US" w:bidi="he-IL"/>
        </w:rPr>
        <w:t xml:space="preserve">m </w:t>
      </w:r>
      <w:r w:rsidRPr="00FDC9DB">
        <w:rPr>
          <w:rFonts w:eastAsiaTheme="minorEastAsia"/>
          <w:color w:val="2A232F"/>
          <w:lang w:bidi="he-IL"/>
        </w:rPr>
        <w:t>ş</w:t>
      </w:r>
      <w:r w:rsidRPr="00FDC9DB">
        <w:rPr>
          <w:rFonts w:eastAsiaTheme="minorEastAsia"/>
          <w:color w:val="2A232F"/>
          <w:lang w:val="en-US" w:bidi="he-IL"/>
        </w:rPr>
        <w:t>e</w:t>
      </w:r>
      <w:r w:rsidRPr="00FDC9DB">
        <w:rPr>
          <w:rFonts w:eastAsiaTheme="minorEastAsia"/>
          <w:color w:val="463C4C"/>
          <w:lang w:val="en-US" w:bidi="he-IL"/>
        </w:rPr>
        <w:t>k</w:t>
      </w:r>
      <w:r w:rsidRPr="00FDC9DB">
        <w:rPr>
          <w:rFonts w:eastAsiaTheme="minorEastAsia"/>
          <w:color w:val="2A232F"/>
          <w:lang w:val="en-US" w:bidi="he-IL"/>
        </w:rPr>
        <w:t>li, f</w:t>
      </w:r>
      <w:r w:rsidRPr="00FDC9DB">
        <w:rPr>
          <w:rFonts w:eastAsiaTheme="minorEastAsia"/>
          <w:color w:val="150B16"/>
          <w:lang w:val="en-US" w:bidi="he-IL"/>
        </w:rPr>
        <w:t>i</w:t>
      </w:r>
      <w:r w:rsidRPr="00FDC9DB">
        <w:rPr>
          <w:rFonts w:eastAsiaTheme="minorEastAsia"/>
          <w:color w:val="2A232F"/>
          <w:lang w:val="en-US" w:bidi="he-IL"/>
        </w:rPr>
        <w:t>zi</w:t>
      </w:r>
      <w:r w:rsidRPr="00FDC9DB">
        <w:rPr>
          <w:rFonts w:eastAsiaTheme="minorEastAsia"/>
          <w:color w:val="463C4C"/>
          <w:lang w:val="en-US" w:bidi="he-IL"/>
        </w:rPr>
        <w:t>k</w:t>
      </w:r>
      <w:r w:rsidRPr="00FDC9DB">
        <w:rPr>
          <w:rFonts w:eastAsiaTheme="minorEastAsia"/>
          <w:color w:val="2A232F"/>
          <w:lang w:val="en-US" w:bidi="he-IL"/>
        </w:rPr>
        <w:t>se</w:t>
      </w:r>
      <w:r w:rsidRPr="00FDC9DB">
        <w:rPr>
          <w:rFonts w:eastAsiaTheme="minorEastAsia"/>
          <w:color w:val="150B16"/>
          <w:lang w:val="en-US" w:bidi="he-IL"/>
        </w:rPr>
        <w:t xml:space="preserve">l </w:t>
      </w:r>
      <w:r w:rsidRPr="00FDC9DB">
        <w:rPr>
          <w:rFonts w:eastAsiaTheme="minorEastAsia"/>
          <w:color w:val="463C4C"/>
          <w:lang w:val="en-US" w:bidi="he-IL"/>
        </w:rPr>
        <w:t>ö</w:t>
      </w:r>
      <w:r w:rsidRPr="00FDC9DB">
        <w:rPr>
          <w:rFonts w:eastAsiaTheme="minorEastAsia"/>
          <w:color w:val="2A232F"/>
          <w:lang w:val="en-US" w:bidi="he-IL"/>
        </w:rPr>
        <w:t>z</w:t>
      </w:r>
      <w:r w:rsidRPr="00FDC9DB">
        <w:rPr>
          <w:rFonts w:eastAsiaTheme="minorEastAsia"/>
          <w:color w:val="463C4C"/>
          <w:lang w:val="en-US" w:bidi="he-IL"/>
        </w:rPr>
        <w:t>e</w:t>
      </w:r>
      <w:r w:rsidRPr="00FDC9DB">
        <w:rPr>
          <w:rFonts w:eastAsiaTheme="minorEastAsia"/>
          <w:color w:val="2A232F"/>
          <w:lang w:val="en-US" w:bidi="he-IL"/>
        </w:rPr>
        <w:t>llikl</w:t>
      </w:r>
      <w:r w:rsidRPr="00FDC9DB">
        <w:rPr>
          <w:rFonts w:eastAsiaTheme="minorEastAsia"/>
          <w:color w:val="463C4C"/>
          <w:lang w:val="en-US" w:bidi="he-IL"/>
        </w:rPr>
        <w:t>e</w:t>
      </w:r>
      <w:r w:rsidRPr="00FDC9DB">
        <w:rPr>
          <w:rFonts w:eastAsiaTheme="minorEastAsia"/>
          <w:color w:val="2A232F"/>
          <w:lang w:val="en-US" w:bidi="he-IL"/>
        </w:rPr>
        <w:t xml:space="preserve">ri, kimyasal </w:t>
      </w:r>
      <w:r w:rsidRPr="00FDC9DB">
        <w:rPr>
          <w:rFonts w:eastAsiaTheme="minorEastAsia"/>
          <w:color w:val="2A232F"/>
          <w:lang w:bidi="he-IL"/>
        </w:rPr>
        <w:t xml:space="preserve"> </w:t>
      </w:r>
      <w:r w:rsidRPr="00FDC9DB">
        <w:rPr>
          <w:rFonts w:eastAsiaTheme="minorEastAsia"/>
          <w:color w:val="463C4C"/>
          <w:lang w:val="en-US" w:bidi="he-IL"/>
        </w:rPr>
        <w:t>b</w:t>
      </w:r>
      <w:r w:rsidRPr="00FDC9DB">
        <w:rPr>
          <w:rFonts w:eastAsiaTheme="minorEastAsia"/>
          <w:color w:val="625A6C"/>
          <w:lang w:val="en-US" w:bidi="he-IL"/>
        </w:rPr>
        <w:t>i</w:t>
      </w:r>
      <w:r w:rsidRPr="00FDC9DB">
        <w:rPr>
          <w:rFonts w:eastAsiaTheme="minorEastAsia"/>
          <w:color w:val="463C4C"/>
          <w:lang w:val="en-US" w:bidi="he-IL"/>
        </w:rPr>
        <w:t>l</w:t>
      </w:r>
      <w:r w:rsidRPr="00FDC9DB">
        <w:rPr>
          <w:rFonts w:eastAsiaTheme="minorEastAsia"/>
          <w:color w:val="2A232F"/>
          <w:lang w:val="en-US" w:bidi="he-IL"/>
        </w:rPr>
        <w:t>e</w:t>
      </w:r>
      <w:r w:rsidRPr="00FDC9DB">
        <w:rPr>
          <w:rFonts w:eastAsiaTheme="minorEastAsia"/>
          <w:color w:val="463C4C"/>
          <w:lang w:bidi="he-IL"/>
        </w:rPr>
        <w:t>ş</w:t>
      </w:r>
      <w:r w:rsidRPr="00FDC9DB">
        <w:rPr>
          <w:rFonts w:eastAsiaTheme="minorEastAsia"/>
          <w:color w:val="463C4C"/>
          <w:lang w:val="en-US" w:bidi="he-IL"/>
        </w:rPr>
        <w:t>imi</w:t>
      </w:r>
      <w:r w:rsidRPr="00FDC9DB">
        <w:rPr>
          <w:rFonts w:eastAsiaTheme="minorEastAsia"/>
          <w:color w:val="2A232F"/>
          <w:lang w:val="en-US" w:bidi="he-IL"/>
        </w:rPr>
        <w:t>, depolama bi</w:t>
      </w:r>
      <w:r w:rsidRPr="00FDC9DB">
        <w:rPr>
          <w:rFonts w:eastAsiaTheme="minorEastAsia"/>
          <w:color w:val="150B16"/>
          <w:lang w:val="en-US" w:bidi="he-IL"/>
        </w:rPr>
        <w:t>l</w:t>
      </w:r>
      <w:r w:rsidRPr="00FDC9DB">
        <w:rPr>
          <w:rFonts w:eastAsiaTheme="minorEastAsia"/>
          <w:color w:val="2A232F"/>
          <w:lang w:val="en-US" w:bidi="he-IL"/>
        </w:rPr>
        <w:t>gileri, te</w:t>
      </w:r>
      <w:r w:rsidRPr="00FDC9DB">
        <w:rPr>
          <w:rFonts w:eastAsiaTheme="minorEastAsia"/>
          <w:color w:val="150B16"/>
          <w:lang w:val="en-US" w:bidi="he-IL"/>
        </w:rPr>
        <w:t>h</w:t>
      </w:r>
      <w:r w:rsidRPr="00FDC9DB">
        <w:rPr>
          <w:rFonts w:eastAsiaTheme="minorEastAsia"/>
          <w:color w:val="2A232F"/>
          <w:lang w:val="en-US" w:bidi="he-IL"/>
        </w:rPr>
        <w:t>l</w:t>
      </w:r>
      <w:r w:rsidRPr="00FDC9DB">
        <w:rPr>
          <w:rFonts w:eastAsiaTheme="minorEastAsia"/>
          <w:color w:val="150B16"/>
          <w:lang w:val="en-US" w:bidi="he-IL"/>
        </w:rPr>
        <w:t>i</w:t>
      </w:r>
      <w:r w:rsidRPr="00FDC9DB">
        <w:rPr>
          <w:rFonts w:eastAsiaTheme="minorEastAsia"/>
          <w:color w:val="2A232F"/>
          <w:lang w:val="en-US" w:bidi="he-IL"/>
        </w:rPr>
        <w:t xml:space="preserve">ke </w:t>
      </w:r>
      <w:r w:rsidRPr="00FDC9DB">
        <w:rPr>
          <w:rFonts w:eastAsiaTheme="minorEastAsia"/>
          <w:color w:val="463C4C"/>
          <w:lang w:val="en-US" w:bidi="he-IL"/>
        </w:rPr>
        <w:t>i</w:t>
      </w:r>
      <w:r w:rsidRPr="00FDC9DB">
        <w:rPr>
          <w:rFonts w:eastAsiaTheme="minorEastAsia"/>
          <w:color w:val="2A232F"/>
          <w:lang w:bidi="he-IL"/>
        </w:rPr>
        <w:t>ş</w:t>
      </w:r>
      <w:r w:rsidRPr="00FDC9DB">
        <w:rPr>
          <w:rFonts w:eastAsiaTheme="minorEastAsia"/>
          <w:color w:val="2A232F"/>
          <w:lang w:val="en-US" w:bidi="he-IL"/>
        </w:rPr>
        <w:t>a</w:t>
      </w:r>
      <w:r w:rsidRPr="00FDC9DB">
        <w:rPr>
          <w:rFonts w:eastAsiaTheme="minorEastAsia"/>
          <w:color w:val="150B16"/>
          <w:lang w:val="en-US" w:bidi="he-IL"/>
        </w:rPr>
        <w:t>r</w:t>
      </w:r>
      <w:r w:rsidRPr="00FDC9DB">
        <w:rPr>
          <w:rFonts w:eastAsiaTheme="minorEastAsia"/>
          <w:color w:val="2A232F"/>
          <w:lang w:val="en-US" w:bidi="he-IL"/>
        </w:rPr>
        <w:t>eti, ve güve</w:t>
      </w:r>
      <w:r w:rsidRPr="00FDC9DB">
        <w:rPr>
          <w:rFonts w:eastAsiaTheme="minorEastAsia"/>
          <w:color w:val="150B16"/>
          <w:lang w:val="en-US" w:bidi="he-IL"/>
        </w:rPr>
        <w:t>n</w:t>
      </w:r>
      <w:r w:rsidRPr="00FDC9DB">
        <w:rPr>
          <w:rFonts w:eastAsiaTheme="minorEastAsia"/>
          <w:color w:val="2A232F"/>
          <w:lang w:val="en-US" w:bidi="he-IL"/>
        </w:rPr>
        <w:t>lik  önlemleri, tüketic</w:t>
      </w:r>
      <w:r w:rsidRPr="00FDC9DB">
        <w:rPr>
          <w:rFonts w:eastAsiaTheme="minorEastAsia"/>
          <w:color w:val="150B16"/>
          <w:lang w:val="en-US" w:bidi="he-IL"/>
        </w:rPr>
        <w:t>i</w:t>
      </w:r>
      <w:r w:rsidRPr="00FDC9DB">
        <w:rPr>
          <w:rFonts w:eastAsiaTheme="minorEastAsia"/>
          <w:color w:val="2A232F"/>
          <w:lang w:val="en-US" w:bidi="he-IL"/>
        </w:rPr>
        <w:t>ye yöne</w:t>
      </w:r>
      <w:r w:rsidRPr="00FDC9DB">
        <w:rPr>
          <w:rFonts w:eastAsiaTheme="minorEastAsia"/>
          <w:color w:val="150B16"/>
          <w:lang w:val="en-US" w:bidi="he-IL"/>
        </w:rPr>
        <w:t>l</w:t>
      </w:r>
      <w:r w:rsidRPr="00FDC9DB">
        <w:rPr>
          <w:rFonts w:eastAsiaTheme="minorEastAsia"/>
          <w:color w:val="2A232F"/>
          <w:lang w:val="en-US" w:bidi="he-IL"/>
        </w:rPr>
        <w:t>i</w:t>
      </w:r>
      <w:r w:rsidRPr="00FDC9DB">
        <w:rPr>
          <w:rFonts w:eastAsiaTheme="minorEastAsia"/>
          <w:color w:val="463C4C"/>
          <w:lang w:val="en-US" w:bidi="he-IL"/>
        </w:rPr>
        <w:t xml:space="preserve">k </w:t>
      </w:r>
      <w:r w:rsidRPr="00FDC9DB">
        <w:rPr>
          <w:rFonts w:eastAsiaTheme="minorEastAsia"/>
          <w:color w:val="2A232F"/>
          <w:lang w:val="en-US" w:bidi="he-IL"/>
        </w:rPr>
        <w:t>uy</w:t>
      </w:r>
      <w:r w:rsidRPr="00FDC9DB">
        <w:rPr>
          <w:rFonts w:eastAsiaTheme="minorEastAsia"/>
          <w:color w:val="463C4C"/>
          <w:lang w:val="en-US" w:bidi="he-IL"/>
        </w:rPr>
        <w:t>a</w:t>
      </w:r>
      <w:r w:rsidRPr="00FDC9DB">
        <w:rPr>
          <w:rFonts w:eastAsiaTheme="minorEastAsia"/>
          <w:color w:val="2A232F"/>
          <w:lang w:val="en-US" w:bidi="he-IL"/>
        </w:rPr>
        <w:t>r</w:t>
      </w:r>
      <w:r w:rsidRPr="00FDC9DB">
        <w:rPr>
          <w:rFonts w:eastAsiaTheme="minorEastAsia"/>
          <w:color w:val="2A232F"/>
          <w:lang w:bidi="he-IL"/>
        </w:rPr>
        <w:t>ı</w:t>
      </w:r>
      <w:r w:rsidRPr="00FDC9DB">
        <w:rPr>
          <w:rFonts w:eastAsiaTheme="minorEastAsia"/>
          <w:color w:val="2A232F"/>
          <w:lang w:val="en-US" w:bidi="he-IL"/>
        </w:rPr>
        <w:t>l</w:t>
      </w:r>
      <w:r w:rsidRPr="00FDC9DB">
        <w:rPr>
          <w:rFonts w:eastAsiaTheme="minorEastAsia"/>
          <w:color w:val="463C4C"/>
          <w:lang w:val="en-US" w:bidi="he-IL"/>
        </w:rPr>
        <w:t xml:space="preserve">ar,  </w:t>
      </w:r>
      <w:r w:rsidRPr="00FDC9DB">
        <w:rPr>
          <w:rFonts w:eastAsiaTheme="minorEastAsia"/>
          <w:color w:val="2A232F"/>
          <w:lang w:val="en-US" w:bidi="he-IL"/>
        </w:rPr>
        <w:t>üret</w:t>
      </w:r>
      <w:r w:rsidRPr="00FDC9DB">
        <w:rPr>
          <w:rFonts w:eastAsiaTheme="minorEastAsia"/>
          <w:color w:val="463C4C"/>
          <w:lang w:val="en-US" w:bidi="he-IL"/>
        </w:rPr>
        <w:t>i</w:t>
      </w:r>
      <w:r w:rsidRPr="00FDC9DB">
        <w:rPr>
          <w:rFonts w:eastAsiaTheme="minorEastAsia"/>
          <w:color w:val="2A232F"/>
          <w:lang w:val="en-US" w:bidi="he-IL"/>
        </w:rPr>
        <w:t>cif</w:t>
      </w:r>
      <w:r w:rsidRPr="00FDC9DB">
        <w:rPr>
          <w:rFonts w:eastAsiaTheme="minorEastAsia"/>
          <w:color w:val="463C4C"/>
          <w:lang w:bidi="he-IL"/>
        </w:rPr>
        <w:t>i</w:t>
      </w:r>
      <w:r w:rsidRPr="00FDC9DB">
        <w:rPr>
          <w:rFonts w:eastAsiaTheme="minorEastAsia"/>
          <w:color w:val="2A232F"/>
          <w:lang w:val="en-US" w:bidi="he-IL"/>
        </w:rPr>
        <w:t>rma ad</w:t>
      </w:r>
      <w:r w:rsidRPr="00FDC9DB">
        <w:rPr>
          <w:rFonts w:eastAsiaTheme="minorEastAsia"/>
          <w:color w:val="2A232F"/>
          <w:lang w:bidi="he-IL"/>
        </w:rPr>
        <w:t xml:space="preserve">ı </w:t>
      </w:r>
      <w:r w:rsidRPr="00FDC9DB">
        <w:rPr>
          <w:rFonts w:eastAsiaTheme="minorEastAsia"/>
          <w:color w:val="2A232F"/>
          <w:lang w:val="en-US" w:bidi="he-IL"/>
        </w:rPr>
        <w:t xml:space="preserve">ve adresi, </w:t>
      </w:r>
      <w:r w:rsidRPr="00FDC9DB">
        <w:rPr>
          <w:rFonts w:eastAsiaTheme="minorEastAsia"/>
          <w:color w:val="463C4C"/>
          <w:lang w:val="en-US" w:bidi="he-IL"/>
        </w:rPr>
        <w:t>ü</w:t>
      </w:r>
      <w:r w:rsidRPr="00FDC9DB">
        <w:rPr>
          <w:rFonts w:eastAsiaTheme="minorEastAsia"/>
          <w:color w:val="2A232F"/>
          <w:lang w:val="en-US" w:bidi="he-IL"/>
        </w:rPr>
        <w:t>re</w:t>
      </w:r>
      <w:r w:rsidRPr="00FDC9DB">
        <w:rPr>
          <w:rFonts w:eastAsiaTheme="minorEastAsia"/>
          <w:color w:val="463C4C"/>
          <w:lang w:val="en-US" w:bidi="he-IL"/>
        </w:rPr>
        <w:t xml:space="preserve">tim </w:t>
      </w:r>
      <w:r w:rsidRPr="00FDC9DB">
        <w:rPr>
          <w:rFonts w:eastAsiaTheme="minorEastAsia"/>
          <w:color w:val="2A232F"/>
          <w:lang w:val="en-US" w:bidi="he-IL"/>
        </w:rPr>
        <w:t>tarih</w:t>
      </w:r>
      <w:r w:rsidRPr="00FDC9DB">
        <w:rPr>
          <w:rFonts w:eastAsiaTheme="minorEastAsia"/>
          <w:color w:val="150B16"/>
          <w:lang w:val="en-US" w:bidi="he-IL"/>
        </w:rPr>
        <w:t xml:space="preserve">i </w:t>
      </w:r>
      <w:r w:rsidRPr="00FDC9DB">
        <w:rPr>
          <w:rFonts w:eastAsiaTheme="minorEastAsia"/>
          <w:color w:val="2A232F"/>
          <w:lang w:val="en-US" w:bidi="he-IL"/>
        </w:rPr>
        <w:t>ve numa</w:t>
      </w:r>
      <w:r w:rsidRPr="00FDC9DB">
        <w:rPr>
          <w:rFonts w:eastAsiaTheme="minorEastAsia"/>
          <w:color w:val="150B16"/>
          <w:lang w:val="en-US" w:bidi="he-IL"/>
        </w:rPr>
        <w:t>r</w:t>
      </w:r>
      <w:r w:rsidRPr="00FDC9DB">
        <w:rPr>
          <w:rFonts w:eastAsiaTheme="minorEastAsia"/>
          <w:color w:val="2A232F"/>
          <w:lang w:val="en-US" w:bidi="he-IL"/>
        </w:rPr>
        <w:t>as</w:t>
      </w:r>
      <w:r w:rsidRPr="00FDC9DB">
        <w:rPr>
          <w:rFonts w:eastAsiaTheme="minorEastAsia"/>
          <w:color w:val="150B16"/>
          <w:lang w:bidi="he-IL"/>
        </w:rPr>
        <w:t xml:space="preserve">ı </w:t>
      </w:r>
      <w:r w:rsidRPr="00FDC9DB">
        <w:rPr>
          <w:rFonts w:eastAsiaTheme="minorEastAsia"/>
          <w:color w:val="2A232F"/>
          <w:lang w:val="en-US" w:bidi="he-IL"/>
        </w:rPr>
        <w:t>olmal</w:t>
      </w:r>
      <w:r w:rsidRPr="00FDC9DB">
        <w:rPr>
          <w:rFonts w:eastAsiaTheme="minorEastAsia"/>
          <w:color w:val="150B16"/>
          <w:lang w:bidi="he-IL"/>
        </w:rPr>
        <w:t>ı</w:t>
      </w:r>
      <w:r w:rsidRPr="00FDC9DB">
        <w:rPr>
          <w:rFonts w:eastAsiaTheme="minorEastAsia"/>
          <w:color w:val="2A232F"/>
          <w:lang w:val="en-US" w:bidi="he-IL"/>
        </w:rPr>
        <w:t>d</w:t>
      </w:r>
      <w:r w:rsidRPr="00FDC9DB">
        <w:rPr>
          <w:rFonts w:eastAsiaTheme="minorEastAsia"/>
          <w:color w:val="2A232F"/>
          <w:lang w:bidi="he-IL"/>
        </w:rPr>
        <w:t>ı</w:t>
      </w:r>
      <w:r w:rsidRPr="00FDC9DB">
        <w:rPr>
          <w:rFonts w:eastAsiaTheme="minorEastAsia"/>
          <w:color w:val="2A232F"/>
          <w:lang w:val="en-US" w:bidi="he-IL"/>
        </w:rPr>
        <w:t>r.</w:t>
      </w:r>
    </w:p>
    <w:p w:rsidR="00B714B1" w:rsidRPr="00E556D1" w:rsidRDefault="00B714B1" w:rsidP="00B714B1">
      <w:pPr>
        <w:shd w:val="clear" w:color="auto" w:fill="FFFFFF" w:themeFill="background1"/>
        <w:tabs>
          <w:tab w:val="left" w:pos="389"/>
        </w:tabs>
        <w:spacing w:after="40"/>
        <w:rPr>
          <w:rFonts w:eastAsiaTheme="minorEastAsia"/>
          <w:b/>
          <w:bCs/>
          <w:color w:val="000000"/>
          <w:spacing w:val="-8"/>
        </w:rPr>
      </w:pPr>
    </w:p>
    <w:p w:rsidR="00B714B1" w:rsidRPr="00E556D1" w:rsidRDefault="00B714B1" w:rsidP="00B714B1">
      <w:pPr>
        <w:shd w:val="clear" w:color="auto" w:fill="FFFFFF" w:themeFill="background1"/>
        <w:tabs>
          <w:tab w:val="left" w:pos="389"/>
        </w:tabs>
        <w:spacing w:after="40"/>
        <w:rPr>
          <w:rFonts w:eastAsiaTheme="minorEastAsia"/>
          <w:b/>
          <w:bCs/>
          <w:color w:val="000000"/>
          <w:spacing w:val="-10"/>
        </w:rPr>
      </w:pPr>
      <w:r w:rsidRPr="00FDC9DB">
        <w:rPr>
          <w:rFonts w:eastAsiaTheme="minorEastAsia"/>
          <w:b/>
          <w:bCs/>
          <w:color w:val="000000"/>
          <w:spacing w:val="-4"/>
        </w:rPr>
        <w:t>7.GARANTİ ŞARTLARI:</w:t>
      </w:r>
      <w:r w:rsidRPr="00FDC9DB">
        <w:rPr>
          <w:rFonts w:eastAsiaTheme="minorEastAsia"/>
        </w:rPr>
        <w:t xml:space="preserve"> Kalite standart belgelerine sahip olmalıdır.  TC Sağlık Bakanlığı onaylı olmalıdır.</w:t>
      </w:r>
      <w:r w:rsidRPr="00FDC9DB">
        <w:rPr>
          <w:rFonts w:eastAsiaTheme="minorEastAsia"/>
          <w:b/>
          <w:bCs/>
          <w:color w:val="2A232F"/>
          <w:lang w:val="en-US" w:bidi="he-IL"/>
        </w:rPr>
        <w:t xml:space="preserve"> </w:t>
      </w:r>
      <w:r w:rsidRPr="00FDC9DB">
        <w:rPr>
          <w:rFonts w:eastAsiaTheme="minorEastAsia"/>
          <w:color w:val="000000"/>
          <w:lang w:val="en-US" w:bidi="he-IL"/>
        </w:rPr>
        <w:t>Ürünün raf ömrü en az 2 (iki) y</w:t>
      </w:r>
      <w:r w:rsidRPr="00FDC9DB">
        <w:rPr>
          <w:rFonts w:eastAsiaTheme="minorEastAsia"/>
          <w:color w:val="000000"/>
          <w:lang w:bidi="he-IL"/>
        </w:rPr>
        <w:t>ı</w:t>
      </w:r>
      <w:r w:rsidRPr="00FDC9DB">
        <w:rPr>
          <w:rFonts w:eastAsiaTheme="minorEastAsia"/>
          <w:color w:val="000000"/>
          <w:lang w:val="en-US" w:bidi="he-IL"/>
        </w:rPr>
        <w:t>l olmal</w:t>
      </w:r>
      <w:r w:rsidRPr="00FDC9DB">
        <w:rPr>
          <w:rFonts w:eastAsiaTheme="minorEastAsia"/>
          <w:color w:val="000000"/>
          <w:lang w:bidi="he-IL"/>
        </w:rPr>
        <w:t>ı</w:t>
      </w:r>
      <w:r w:rsidRPr="00FDC9DB">
        <w:rPr>
          <w:rFonts w:eastAsiaTheme="minorEastAsia"/>
          <w:color w:val="000000"/>
          <w:lang w:val="en-US" w:bidi="he-IL"/>
        </w:rPr>
        <w:t>d</w:t>
      </w:r>
      <w:r w:rsidRPr="00FDC9DB">
        <w:rPr>
          <w:rFonts w:eastAsiaTheme="minorEastAsia"/>
          <w:color w:val="000000"/>
          <w:lang w:bidi="he-IL"/>
        </w:rPr>
        <w:t>ı</w:t>
      </w:r>
      <w:r w:rsidRPr="00FDC9DB">
        <w:rPr>
          <w:rFonts w:eastAsiaTheme="minorEastAsia"/>
          <w:color w:val="000000"/>
          <w:lang w:val="en-US" w:bidi="he-IL"/>
        </w:rPr>
        <w:t>r.</w:t>
      </w:r>
    </w:p>
    <w:p w:rsidR="00B714B1" w:rsidRPr="00E556D1" w:rsidRDefault="00B714B1" w:rsidP="00B714B1">
      <w:pPr>
        <w:shd w:val="clear" w:color="auto" w:fill="FFFFFF" w:themeFill="background1"/>
        <w:tabs>
          <w:tab w:val="left" w:pos="389"/>
        </w:tabs>
        <w:spacing w:after="40"/>
        <w:rPr>
          <w:rFonts w:eastAsiaTheme="minorEastAsia"/>
          <w:b/>
          <w:bCs/>
          <w:color w:val="000000"/>
          <w:spacing w:val="-8"/>
        </w:rPr>
      </w:pPr>
      <w:r w:rsidRPr="00FDC9DB">
        <w:rPr>
          <w:rFonts w:eastAsiaTheme="minorEastAsia"/>
          <w:b/>
          <w:bCs/>
          <w:color w:val="000000"/>
          <w:spacing w:val="-7"/>
        </w:rPr>
        <w:t>8.EKLER:</w:t>
      </w:r>
    </w:p>
    <w:p w:rsidR="00B714B1" w:rsidRPr="00E556D1" w:rsidRDefault="00B714B1" w:rsidP="00B714B1">
      <w:pPr>
        <w:shd w:val="clear" w:color="auto" w:fill="FFFFFF" w:themeFill="background1"/>
        <w:tabs>
          <w:tab w:val="left" w:pos="389"/>
        </w:tabs>
        <w:spacing w:after="40"/>
        <w:rPr>
          <w:rFonts w:eastAsiaTheme="minorEastAsia"/>
          <w:b/>
          <w:bCs/>
          <w:color w:val="000000"/>
          <w:spacing w:val="-8"/>
        </w:rPr>
      </w:pPr>
      <w:r w:rsidRPr="00FDC9DB">
        <w:rPr>
          <w:rFonts w:eastAsiaTheme="minorEastAsia"/>
          <w:b/>
          <w:bCs/>
          <w:color w:val="000000"/>
          <w:spacing w:val="-4"/>
        </w:rPr>
        <w:t>9.YARARLANILAN DOKUMAN (Varsa):</w:t>
      </w:r>
    </w:p>
    <w:p w:rsidR="00B714B1" w:rsidRPr="00646EFE" w:rsidRDefault="00B714B1" w:rsidP="00B714B1">
      <w:pPr>
        <w:shd w:val="clear" w:color="auto" w:fill="FFFFFF" w:themeFill="background1"/>
        <w:tabs>
          <w:tab w:val="center" w:pos="4554"/>
          <w:tab w:val="left" w:pos="6720"/>
        </w:tabs>
        <w:spacing w:before="245" w:after="40"/>
        <w:rPr>
          <w:rFonts w:eastAsiaTheme="minorEastAsia"/>
          <w:b/>
          <w:bCs/>
        </w:rPr>
      </w:pPr>
    </w:p>
    <w:p w:rsidR="00B714B1" w:rsidRPr="00646EFE" w:rsidRDefault="00B714B1" w:rsidP="00B714B1">
      <w:pPr>
        <w:shd w:val="clear" w:color="auto" w:fill="FFFFFF" w:themeFill="background1"/>
        <w:tabs>
          <w:tab w:val="center" w:pos="4554"/>
          <w:tab w:val="left" w:pos="6720"/>
        </w:tabs>
        <w:spacing w:before="245" w:after="40"/>
        <w:rPr>
          <w:rFonts w:eastAsiaTheme="minorEastAsia"/>
          <w:b/>
          <w:bCs/>
        </w:rPr>
      </w:pPr>
    </w:p>
    <w:p w:rsidR="00B714B1" w:rsidRPr="0028402F" w:rsidRDefault="00B714B1" w:rsidP="00B714B1">
      <w:pPr>
        <w:shd w:val="clear" w:color="auto" w:fill="FFFFFF" w:themeFill="background1"/>
        <w:spacing w:before="40"/>
        <w:ind w:left="36"/>
        <w:jc w:val="center"/>
        <w:rPr>
          <w:rFonts w:eastAsiaTheme="minorEastAsia"/>
          <w:b/>
          <w:bCs/>
          <w:color w:val="000000"/>
          <w:spacing w:val="-5"/>
        </w:rPr>
      </w:pPr>
      <w:r w:rsidRPr="3C0B8DC6">
        <w:rPr>
          <w:rFonts w:eastAsiaTheme="minorEastAsia"/>
          <w:b/>
          <w:bCs/>
          <w:color w:val="000000"/>
          <w:spacing w:val="-5"/>
        </w:rPr>
        <w:t>T.C.</w:t>
      </w:r>
    </w:p>
    <w:p w:rsidR="00B714B1" w:rsidRPr="0028402F" w:rsidRDefault="00B714B1" w:rsidP="00B714B1">
      <w:pPr>
        <w:shd w:val="clear" w:color="auto" w:fill="FFFFFF" w:themeFill="background1"/>
        <w:spacing w:before="40"/>
        <w:ind w:left="36"/>
        <w:jc w:val="center"/>
        <w:rPr>
          <w:rFonts w:eastAsiaTheme="minorEastAsia"/>
          <w:b/>
          <w:bCs/>
          <w:color w:val="000000"/>
          <w:spacing w:val="-5"/>
        </w:rPr>
      </w:pPr>
      <w:r w:rsidRPr="3C0B8DC6">
        <w:rPr>
          <w:rFonts w:eastAsiaTheme="minorEastAsia"/>
          <w:b/>
          <w:bCs/>
          <w:color w:val="000000"/>
          <w:spacing w:val="-5"/>
        </w:rPr>
        <w:t xml:space="preserve">ONDOKUZMAYIS ÜNİVERSİTESİ </w:t>
      </w:r>
    </w:p>
    <w:p w:rsidR="00B714B1" w:rsidRPr="0028402F" w:rsidRDefault="00B714B1" w:rsidP="00B714B1">
      <w:pPr>
        <w:shd w:val="clear" w:color="auto" w:fill="FFFFFF" w:themeFill="background1"/>
        <w:spacing w:before="40"/>
        <w:ind w:left="36"/>
        <w:jc w:val="center"/>
        <w:rPr>
          <w:rFonts w:eastAsiaTheme="minorEastAsia"/>
          <w:b/>
          <w:bCs/>
          <w:color w:val="000000" w:themeColor="text1"/>
        </w:rPr>
      </w:pPr>
      <w:r w:rsidRPr="3C0B8DC6">
        <w:rPr>
          <w:rFonts w:eastAsiaTheme="minorEastAsia"/>
          <w:b/>
          <w:bCs/>
          <w:color w:val="000000"/>
          <w:spacing w:val="-5"/>
        </w:rPr>
        <w:t xml:space="preserve">DİŞ HEKİMLİĞİ FAKÜLTESİ </w:t>
      </w:r>
      <w:r w:rsidRPr="0028402F">
        <w:rPr>
          <w:b/>
        </w:rPr>
        <w:tab/>
      </w:r>
    </w:p>
    <w:p w:rsidR="00B714B1" w:rsidRPr="0080003A" w:rsidRDefault="00B714B1" w:rsidP="00B714B1">
      <w:pPr>
        <w:shd w:val="clear" w:color="auto" w:fill="FFFFFF" w:themeFill="background1"/>
        <w:spacing w:before="40"/>
        <w:ind w:left="36"/>
        <w:jc w:val="center"/>
        <w:rPr>
          <w:rFonts w:eastAsiaTheme="minorEastAsia"/>
          <w:b/>
          <w:bCs/>
          <w:color w:val="000000" w:themeColor="text1"/>
        </w:rPr>
      </w:pPr>
      <w:r w:rsidRPr="3C0B8DC6">
        <w:rPr>
          <w:rFonts w:eastAsiaTheme="minorEastAsia"/>
          <w:b/>
          <w:bCs/>
          <w:color w:val="000000"/>
          <w:spacing w:val="1"/>
        </w:rPr>
        <w:t>HAZIR SPANÇ TEKNİK ŞARTNAMESİ</w:t>
      </w:r>
    </w:p>
    <w:p w:rsidR="00B714B1" w:rsidRDefault="00B714B1" w:rsidP="00B714B1">
      <w:pPr>
        <w:shd w:val="clear" w:color="auto" w:fill="FFFFFF" w:themeFill="background1"/>
        <w:spacing w:before="40"/>
        <w:ind w:left="36"/>
        <w:jc w:val="center"/>
        <w:rPr>
          <w:rFonts w:eastAsiaTheme="minorEastAsia"/>
          <w:b/>
          <w:bCs/>
          <w:color w:val="000000" w:themeColor="text1"/>
        </w:rPr>
      </w:pPr>
      <w:r w:rsidRPr="3C0B8DC6">
        <w:rPr>
          <w:rFonts w:eastAsiaTheme="minorEastAsia"/>
          <w:b/>
          <w:bCs/>
          <w:color w:val="000000" w:themeColor="text1"/>
        </w:rPr>
        <w:t>Şartname No: 174</w:t>
      </w:r>
    </w:p>
    <w:p w:rsidR="00B714B1" w:rsidRDefault="00B714B1" w:rsidP="00B714B1">
      <w:pPr>
        <w:shd w:val="clear" w:color="auto" w:fill="FFFFFF" w:themeFill="background1"/>
        <w:tabs>
          <w:tab w:val="left" w:pos="389"/>
        </w:tabs>
        <w:spacing w:before="40" w:line="480" w:lineRule="auto"/>
        <w:rPr>
          <w:rFonts w:eastAsiaTheme="minorEastAsia"/>
        </w:rPr>
      </w:pPr>
    </w:p>
    <w:p w:rsidR="00B714B1" w:rsidRDefault="00B714B1" w:rsidP="00B714B1">
      <w:pPr>
        <w:shd w:val="clear" w:color="auto" w:fill="FFFFFF" w:themeFill="background1"/>
        <w:tabs>
          <w:tab w:val="left" w:pos="389"/>
        </w:tabs>
        <w:spacing w:before="40" w:after="40" w:line="480" w:lineRule="auto"/>
        <w:rPr>
          <w:rFonts w:eastAsiaTheme="minorEastAsia"/>
          <w:color w:val="000000" w:themeColor="text1"/>
        </w:rPr>
      </w:pPr>
      <w:r w:rsidRPr="3C0B8DC6">
        <w:rPr>
          <w:rFonts w:eastAsiaTheme="minorEastAsia"/>
        </w:rPr>
        <w:t>1.</w:t>
      </w:r>
      <w:r w:rsidRPr="3C0B8DC6">
        <w:rPr>
          <w:rFonts w:eastAsiaTheme="minorEastAsia"/>
          <w:b/>
          <w:bCs/>
          <w:color w:val="000000"/>
          <w:spacing w:val="3"/>
        </w:rPr>
        <w:t>KONU ve KAPSAM:</w:t>
      </w:r>
      <w:r w:rsidRPr="3C0B8DC6">
        <w:rPr>
          <w:rFonts w:eastAsiaTheme="minorEastAsia"/>
        </w:rPr>
        <w:t xml:space="preserve"> Hazır spanç  alımı</w:t>
      </w:r>
    </w:p>
    <w:p w:rsidR="00B714B1" w:rsidRDefault="00B714B1" w:rsidP="00B714B1">
      <w:pPr>
        <w:shd w:val="clear" w:color="auto" w:fill="FFFFFF" w:themeFill="background1"/>
        <w:tabs>
          <w:tab w:val="left" w:pos="389"/>
        </w:tabs>
        <w:spacing w:before="40" w:after="40" w:line="480" w:lineRule="auto"/>
        <w:rPr>
          <w:rFonts w:eastAsiaTheme="minorEastAsia"/>
          <w:color w:val="000000"/>
          <w:spacing w:val="-8"/>
        </w:rPr>
      </w:pPr>
      <w:r w:rsidRPr="3C0B8DC6">
        <w:rPr>
          <w:rFonts w:eastAsiaTheme="minorEastAsia"/>
          <w:b/>
          <w:bCs/>
          <w:color w:val="000000"/>
          <w:spacing w:val="-4"/>
        </w:rPr>
        <w:t xml:space="preserve">2.GEREKÇE: </w:t>
      </w:r>
      <w:r w:rsidRPr="3C0B8DC6">
        <w:rPr>
          <w:rFonts w:eastAsiaTheme="minorEastAsia"/>
          <w:color w:val="000000"/>
          <w:spacing w:val="-4"/>
        </w:rPr>
        <w:t>Fakültemiz kliniklerinde kullanılmak üzere</w:t>
      </w:r>
    </w:p>
    <w:p w:rsidR="00B714B1" w:rsidRPr="00BD4232" w:rsidRDefault="00B714B1" w:rsidP="00B714B1">
      <w:pPr>
        <w:shd w:val="clear" w:color="auto" w:fill="FFFFFF" w:themeFill="background1"/>
        <w:tabs>
          <w:tab w:val="left" w:pos="389"/>
        </w:tabs>
        <w:spacing w:before="40" w:after="40" w:line="480" w:lineRule="auto"/>
        <w:rPr>
          <w:rFonts w:eastAsiaTheme="minorEastAsia"/>
          <w:b/>
          <w:bCs/>
          <w:color w:val="000000"/>
          <w:spacing w:val="-8"/>
        </w:rPr>
      </w:pPr>
      <w:r w:rsidRPr="3C0B8DC6">
        <w:rPr>
          <w:rFonts w:eastAsiaTheme="minorEastAsia"/>
          <w:b/>
          <w:bCs/>
          <w:color w:val="000000" w:themeColor="text1"/>
        </w:rPr>
        <w:t>3.GENEL İSTEK VE ÖZELLİKLER:</w:t>
      </w:r>
    </w:p>
    <w:p w:rsidR="00B714B1" w:rsidRPr="00D97199" w:rsidRDefault="00B714B1" w:rsidP="00B714B1">
      <w:pPr>
        <w:pStyle w:val="Standard"/>
        <w:numPr>
          <w:ilvl w:val="0"/>
          <w:numId w:val="264"/>
        </w:numPr>
        <w:rPr>
          <w:rFonts w:asciiTheme="minorHAnsi" w:eastAsiaTheme="minorEastAsia" w:hAnsiTheme="minorHAnsi" w:cstheme="minorBidi"/>
          <w:color w:val="000000"/>
          <w:sz w:val="22"/>
          <w:szCs w:val="22"/>
          <w:lang w:eastAsia="tr-TR"/>
        </w:rPr>
      </w:pPr>
      <w:r w:rsidRPr="3C0B8DC6">
        <w:rPr>
          <w:rFonts w:asciiTheme="minorHAnsi" w:eastAsiaTheme="minorEastAsia" w:hAnsiTheme="minorHAnsi" w:cstheme="minorBidi"/>
          <w:sz w:val="22"/>
          <w:szCs w:val="22"/>
        </w:rPr>
        <w:t xml:space="preserve">    </w:t>
      </w:r>
      <w:r w:rsidRPr="3C0B8DC6">
        <w:rPr>
          <w:rFonts w:asciiTheme="minorHAnsi" w:eastAsiaTheme="minorEastAsia" w:hAnsiTheme="minorHAnsi" w:cstheme="minorBidi"/>
          <w:color w:val="000000" w:themeColor="text1"/>
          <w:sz w:val="22"/>
          <w:szCs w:val="22"/>
          <w:lang w:eastAsia="tr-TR"/>
        </w:rPr>
        <w:t>Hazır Spanç 5x5cm 8 Kat (100’lük Paket) olacak.</w:t>
      </w:r>
    </w:p>
    <w:p w:rsidR="00B714B1" w:rsidRPr="00D97199" w:rsidRDefault="00B714B1" w:rsidP="00B714B1">
      <w:pPr>
        <w:pStyle w:val="Standard"/>
        <w:numPr>
          <w:ilvl w:val="0"/>
          <w:numId w:val="264"/>
        </w:numPr>
        <w:rPr>
          <w:rFonts w:asciiTheme="minorHAnsi" w:eastAsiaTheme="minorEastAsia" w:hAnsiTheme="minorHAnsi" w:cstheme="minorBidi"/>
          <w:color w:val="000000"/>
          <w:sz w:val="22"/>
          <w:szCs w:val="22"/>
          <w:lang w:eastAsia="tr-TR"/>
        </w:rPr>
      </w:pPr>
      <w:r w:rsidRPr="3C0B8DC6">
        <w:rPr>
          <w:rFonts w:asciiTheme="minorHAnsi" w:eastAsiaTheme="minorEastAsia" w:hAnsiTheme="minorHAnsi" w:cstheme="minorBidi"/>
          <w:color w:val="000000" w:themeColor="text1"/>
          <w:sz w:val="22"/>
          <w:szCs w:val="22"/>
          <w:lang w:eastAsia="tr-TR"/>
        </w:rPr>
        <w:t xml:space="preserve">    Ambalajlar açık olmayacak.</w:t>
      </w:r>
    </w:p>
    <w:p w:rsidR="00B714B1" w:rsidRPr="00D97199" w:rsidRDefault="00B714B1" w:rsidP="00B714B1">
      <w:pPr>
        <w:pStyle w:val="Standard"/>
        <w:numPr>
          <w:ilvl w:val="0"/>
          <w:numId w:val="264"/>
        </w:numPr>
        <w:rPr>
          <w:rFonts w:asciiTheme="minorHAnsi" w:eastAsiaTheme="minorEastAsia" w:hAnsiTheme="minorHAnsi" w:cstheme="minorBidi"/>
          <w:color w:val="000000"/>
          <w:sz w:val="22"/>
          <w:szCs w:val="22"/>
          <w:lang w:eastAsia="tr-TR"/>
        </w:rPr>
      </w:pPr>
      <w:r w:rsidRPr="3C0B8DC6">
        <w:rPr>
          <w:rFonts w:asciiTheme="minorHAnsi" w:eastAsiaTheme="minorEastAsia" w:hAnsiTheme="minorHAnsi" w:cstheme="minorBidi"/>
          <w:color w:val="000000" w:themeColor="text1"/>
          <w:sz w:val="22"/>
          <w:szCs w:val="22"/>
          <w:lang w:eastAsia="tr-TR"/>
        </w:rPr>
        <w:t xml:space="preserve">    % 100 pamuktan imal edimiş olacaktır.</w:t>
      </w:r>
    </w:p>
    <w:p w:rsidR="00B714B1" w:rsidRPr="00D97199" w:rsidRDefault="00B714B1" w:rsidP="00B714B1">
      <w:pPr>
        <w:pStyle w:val="Standard"/>
        <w:numPr>
          <w:ilvl w:val="0"/>
          <w:numId w:val="264"/>
        </w:numPr>
        <w:rPr>
          <w:rFonts w:asciiTheme="minorHAnsi" w:eastAsiaTheme="minorEastAsia" w:hAnsiTheme="minorHAnsi" w:cstheme="minorBidi"/>
          <w:color w:val="000000"/>
          <w:sz w:val="22"/>
          <w:szCs w:val="22"/>
          <w:lang w:eastAsia="tr-TR"/>
        </w:rPr>
      </w:pPr>
      <w:r w:rsidRPr="3C0B8DC6">
        <w:rPr>
          <w:rFonts w:asciiTheme="minorHAnsi" w:eastAsiaTheme="minorEastAsia" w:hAnsiTheme="minorHAnsi" w:cstheme="minorBidi"/>
          <w:color w:val="000000" w:themeColor="text1"/>
          <w:sz w:val="22"/>
          <w:szCs w:val="22"/>
          <w:lang w:eastAsia="tr-TR"/>
        </w:rPr>
        <w:t xml:space="preserve">    Hidrofilli olacaktır.</w:t>
      </w:r>
    </w:p>
    <w:p w:rsidR="00B714B1" w:rsidRPr="00D97199" w:rsidRDefault="00B714B1" w:rsidP="00B714B1">
      <w:pPr>
        <w:pStyle w:val="Standard"/>
        <w:numPr>
          <w:ilvl w:val="0"/>
          <w:numId w:val="264"/>
        </w:numPr>
        <w:rPr>
          <w:rFonts w:asciiTheme="minorHAnsi" w:eastAsiaTheme="minorEastAsia" w:hAnsiTheme="minorHAnsi" w:cstheme="minorBidi"/>
          <w:color w:val="000000"/>
          <w:sz w:val="22"/>
          <w:szCs w:val="22"/>
          <w:lang w:eastAsia="tr-TR"/>
        </w:rPr>
      </w:pPr>
      <w:r w:rsidRPr="3C0B8DC6">
        <w:rPr>
          <w:rFonts w:asciiTheme="minorHAnsi" w:eastAsiaTheme="minorEastAsia" w:hAnsiTheme="minorHAnsi" w:cstheme="minorBidi"/>
          <w:color w:val="000000" w:themeColor="text1"/>
          <w:sz w:val="22"/>
          <w:szCs w:val="22"/>
          <w:lang w:eastAsia="tr-TR"/>
        </w:rPr>
        <w:t xml:space="preserve">    En az 20 telli olacaktır.</w:t>
      </w:r>
    </w:p>
    <w:p w:rsidR="00B714B1" w:rsidRDefault="00B714B1" w:rsidP="00B714B1">
      <w:pPr>
        <w:pStyle w:val="Standard"/>
        <w:numPr>
          <w:ilvl w:val="0"/>
          <w:numId w:val="264"/>
        </w:numPr>
        <w:rPr>
          <w:rFonts w:asciiTheme="minorHAnsi" w:eastAsiaTheme="minorEastAsia" w:hAnsiTheme="minorHAnsi" w:cstheme="minorBidi"/>
          <w:color w:val="000000"/>
          <w:sz w:val="22"/>
          <w:szCs w:val="22"/>
          <w:lang w:eastAsia="tr-TR"/>
        </w:rPr>
      </w:pPr>
      <w:r w:rsidRPr="3C0B8DC6">
        <w:rPr>
          <w:rFonts w:asciiTheme="minorHAnsi" w:eastAsiaTheme="minorEastAsia" w:hAnsiTheme="minorHAnsi" w:cstheme="minorBidi"/>
          <w:color w:val="000000" w:themeColor="text1"/>
          <w:sz w:val="22"/>
          <w:szCs w:val="22"/>
          <w:lang w:eastAsia="tr-TR"/>
        </w:rPr>
        <w:t xml:space="preserve">    Numune görülecektir.</w:t>
      </w:r>
    </w:p>
    <w:p w:rsidR="00B714B1" w:rsidRDefault="00B714B1" w:rsidP="00B714B1">
      <w:pPr>
        <w:pStyle w:val="Standard"/>
        <w:ind w:left="720"/>
        <w:rPr>
          <w:rFonts w:asciiTheme="minorHAnsi" w:eastAsiaTheme="minorEastAsia" w:hAnsiTheme="minorHAnsi" w:cstheme="minorBidi"/>
          <w:b/>
          <w:bCs/>
          <w:color w:val="000000"/>
          <w:sz w:val="22"/>
          <w:szCs w:val="22"/>
          <w:lang w:eastAsia="tr-TR"/>
        </w:rPr>
      </w:pPr>
    </w:p>
    <w:p w:rsidR="00B714B1" w:rsidRPr="00195BB2" w:rsidRDefault="00B714B1" w:rsidP="00B714B1">
      <w:pPr>
        <w:rPr>
          <w:rFonts w:eastAsiaTheme="minorEastAsia"/>
          <w:b/>
          <w:bCs/>
          <w:color w:val="000000"/>
          <w:spacing w:val="-4"/>
        </w:rPr>
      </w:pPr>
      <w:r w:rsidRPr="3C0B8DC6">
        <w:rPr>
          <w:rFonts w:eastAsiaTheme="minorEastAsia"/>
          <w:b/>
          <w:bCs/>
          <w:color w:val="000000"/>
          <w:spacing w:val="-2"/>
        </w:rPr>
        <w:t xml:space="preserve">4.NUMUNE ALMA veya DEĞERLENDİRME: </w:t>
      </w:r>
      <w:r w:rsidRPr="3C0B8DC6">
        <w:rPr>
          <w:rFonts w:eastAsiaTheme="minorEastAsia"/>
          <w:color w:val="000000"/>
          <w:spacing w:val="-2"/>
        </w:rPr>
        <w:t>Teklifte 2 paket numune getirilmelidir. Numune getirmeyen isteklilerin teklifleri değerlendirmeye alınmayacaktır. Getirilen numuneler alım sonrasında geri istenmeyecek numune miktarı kazanan firmanın getireceği ürün miktarından düşülmeyecektir.</w:t>
      </w:r>
    </w:p>
    <w:p w:rsidR="00B714B1" w:rsidRPr="00195BB2" w:rsidRDefault="00B714B1" w:rsidP="00B714B1">
      <w:pPr>
        <w:shd w:val="clear" w:color="auto" w:fill="FFFFFF" w:themeFill="background1"/>
        <w:tabs>
          <w:tab w:val="left" w:pos="389"/>
        </w:tabs>
        <w:rPr>
          <w:rFonts w:eastAsiaTheme="minorEastAsia"/>
          <w:b/>
          <w:bCs/>
          <w:color w:val="000000"/>
          <w:spacing w:val="-10"/>
        </w:rPr>
      </w:pPr>
      <w:r w:rsidRPr="3C0B8DC6">
        <w:rPr>
          <w:rFonts w:eastAsiaTheme="minorEastAsia"/>
          <w:b/>
          <w:bCs/>
          <w:color w:val="000000"/>
          <w:spacing w:val="-3"/>
        </w:rPr>
        <w:t>5.DENETİM VE MUAYENE METODLARI:</w:t>
      </w:r>
      <w:r w:rsidRPr="3C0B8DC6">
        <w:rPr>
          <w:rFonts w:eastAsiaTheme="minorEastAsia"/>
        </w:rPr>
        <w:t xml:space="preserve"> Numune görülerek değerlendirilecektir.</w:t>
      </w:r>
    </w:p>
    <w:p w:rsidR="00B714B1" w:rsidRPr="00195BB2" w:rsidRDefault="00B714B1" w:rsidP="00B714B1">
      <w:pPr>
        <w:shd w:val="clear" w:color="auto" w:fill="FFFFFF" w:themeFill="background1"/>
        <w:tabs>
          <w:tab w:val="left" w:pos="389"/>
        </w:tabs>
        <w:rPr>
          <w:rFonts w:eastAsiaTheme="minorEastAsia"/>
          <w:b/>
          <w:bCs/>
          <w:color w:val="000000"/>
          <w:spacing w:val="1"/>
        </w:rPr>
      </w:pPr>
      <w:r w:rsidRPr="3C0B8DC6">
        <w:rPr>
          <w:rFonts w:eastAsiaTheme="minorEastAsia"/>
          <w:b/>
          <w:bCs/>
          <w:color w:val="000000"/>
          <w:spacing w:val="1"/>
        </w:rPr>
        <w:t>6.AMBALAJLAMAVE ETİKETLEME:</w:t>
      </w:r>
      <w:r w:rsidRPr="3C0B8DC6">
        <w:rPr>
          <w:rFonts w:eastAsiaTheme="minorEastAsia"/>
        </w:rPr>
        <w:t xml:space="preserve"> Ürün orijinal ambalajında olmalıdır.</w:t>
      </w:r>
      <w:r w:rsidRPr="3C0B8DC6">
        <w:rPr>
          <w:rFonts w:eastAsiaTheme="minorEastAsia"/>
          <w:color w:val="2A232F"/>
          <w:lang w:val="en-US" w:bidi="he-IL"/>
        </w:rPr>
        <w:t xml:space="preserve"> Etikette ürün ad</w:t>
      </w:r>
      <w:r w:rsidRPr="3C0B8DC6">
        <w:rPr>
          <w:rFonts w:eastAsiaTheme="minorEastAsia"/>
          <w:color w:val="150B16"/>
          <w:lang w:bidi="he-IL"/>
        </w:rPr>
        <w:t>ı</w:t>
      </w:r>
      <w:r w:rsidRPr="3C0B8DC6">
        <w:rPr>
          <w:rFonts w:eastAsiaTheme="minorEastAsia"/>
          <w:color w:val="2A232F"/>
          <w:lang w:val="en-US" w:bidi="he-IL"/>
        </w:rPr>
        <w:t>, k</w:t>
      </w:r>
      <w:r w:rsidRPr="3C0B8DC6">
        <w:rPr>
          <w:rFonts w:eastAsiaTheme="minorEastAsia"/>
          <w:color w:val="150B16"/>
          <w:lang w:bidi="he-IL"/>
        </w:rPr>
        <w:t>ı</w:t>
      </w:r>
      <w:r w:rsidRPr="3C0B8DC6">
        <w:rPr>
          <w:rFonts w:eastAsiaTheme="minorEastAsia"/>
          <w:color w:val="150B16"/>
          <w:lang w:val="en-US" w:bidi="he-IL"/>
        </w:rPr>
        <w:t>s</w:t>
      </w:r>
      <w:r w:rsidRPr="3C0B8DC6">
        <w:rPr>
          <w:rFonts w:eastAsiaTheme="minorEastAsia"/>
          <w:color w:val="2A232F"/>
          <w:lang w:val="en-US" w:bidi="he-IL"/>
        </w:rPr>
        <w:t>a  aç</w:t>
      </w:r>
      <w:r w:rsidRPr="3C0B8DC6">
        <w:rPr>
          <w:rFonts w:eastAsiaTheme="minorEastAsia"/>
          <w:color w:val="2A232F"/>
          <w:lang w:bidi="he-IL"/>
        </w:rPr>
        <w:t>ı</w:t>
      </w:r>
      <w:r w:rsidRPr="3C0B8DC6">
        <w:rPr>
          <w:rFonts w:eastAsiaTheme="minorEastAsia"/>
          <w:color w:val="2A232F"/>
          <w:lang w:val="en-US" w:bidi="he-IL"/>
        </w:rPr>
        <w:t>k</w:t>
      </w:r>
      <w:r w:rsidRPr="3C0B8DC6">
        <w:rPr>
          <w:rFonts w:eastAsiaTheme="minorEastAsia"/>
          <w:color w:val="2A232F"/>
          <w:lang w:bidi="he-IL"/>
        </w:rPr>
        <w:t>l</w:t>
      </w:r>
      <w:r w:rsidRPr="3C0B8DC6">
        <w:rPr>
          <w:rFonts w:eastAsiaTheme="minorEastAsia"/>
          <w:color w:val="2A232F"/>
          <w:lang w:val="en-US" w:bidi="he-IL"/>
        </w:rPr>
        <w:t xml:space="preserve">ama, </w:t>
      </w:r>
      <w:r w:rsidRPr="3C0B8DC6">
        <w:rPr>
          <w:rFonts w:eastAsiaTheme="minorEastAsia"/>
          <w:color w:val="150B16"/>
          <w:lang w:val="en-US" w:bidi="he-IL"/>
        </w:rPr>
        <w:t>n</w:t>
      </w:r>
      <w:r w:rsidRPr="3C0B8DC6">
        <w:rPr>
          <w:rFonts w:eastAsiaTheme="minorEastAsia"/>
          <w:color w:val="2A232F"/>
          <w:lang w:val="en-US" w:bidi="he-IL"/>
        </w:rPr>
        <w:t>et a</w:t>
      </w:r>
      <w:r w:rsidRPr="3C0B8DC6">
        <w:rPr>
          <w:rFonts w:eastAsiaTheme="minorEastAsia"/>
          <w:color w:val="2A232F"/>
          <w:lang w:bidi="he-IL"/>
        </w:rPr>
        <w:t>ğı</w:t>
      </w:r>
      <w:r w:rsidRPr="3C0B8DC6">
        <w:rPr>
          <w:rFonts w:eastAsiaTheme="minorEastAsia"/>
          <w:color w:val="2A232F"/>
          <w:lang w:val="en-US" w:bidi="he-IL"/>
        </w:rPr>
        <w:t>rl</w:t>
      </w:r>
      <w:r w:rsidRPr="3C0B8DC6">
        <w:rPr>
          <w:rFonts w:eastAsiaTheme="minorEastAsia"/>
          <w:color w:val="2A232F"/>
          <w:lang w:bidi="he-IL"/>
        </w:rPr>
        <w:t>ığ</w:t>
      </w:r>
      <w:r w:rsidRPr="3C0B8DC6">
        <w:rPr>
          <w:rFonts w:eastAsiaTheme="minorEastAsia"/>
          <w:color w:val="150B16"/>
          <w:lang w:bidi="he-IL"/>
        </w:rPr>
        <w:t>ı</w:t>
      </w:r>
      <w:r w:rsidRPr="3C0B8DC6">
        <w:rPr>
          <w:rFonts w:eastAsiaTheme="minorEastAsia"/>
          <w:color w:val="150B16"/>
          <w:lang w:val="en-US" w:bidi="he-IL"/>
        </w:rPr>
        <w:t xml:space="preserve">, </w:t>
      </w:r>
      <w:r w:rsidRPr="3C0B8DC6">
        <w:rPr>
          <w:rFonts w:eastAsiaTheme="minorEastAsia"/>
          <w:color w:val="2A232F"/>
          <w:lang w:val="en-US" w:bidi="he-IL"/>
        </w:rPr>
        <w:t>kullan</w:t>
      </w:r>
      <w:r w:rsidRPr="3C0B8DC6">
        <w:rPr>
          <w:rFonts w:eastAsiaTheme="minorEastAsia"/>
          <w:color w:val="2A232F"/>
          <w:lang w:bidi="he-IL"/>
        </w:rPr>
        <w:t>ı</w:t>
      </w:r>
      <w:r w:rsidRPr="3C0B8DC6">
        <w:rPr>
          <w:rFonts w:eastAsiaTheme="minorEastAsia"/>
          <w:color w:val="2A232F"/>
          <w:lang w:val="en-US" w:bidi="he-IL"/>
        </w:rPr>
        <w:t xml:space="preserve">m </w:t>
      </w:r>
      <w:r w:rsidRPr="3C0B8DC6">
        <w:rPr>
          <w:rFonts w:eastAsiaTheme="minorEastAsia"/>
          <w:color w:val="2A232F"/>
          <w:lang w:bidi="he-IL"/>
        </w:rPr>
        <w:t>ş</w:t>
      </w:r>
      <w:r w:rsidRPr="3C0B8DC6">
        <w:rPr>
          <w:rFonts w:eastAsiaTheme="minorEastAsia"/>
          <w:color w:val="2A232F"/>
          <w:lang w:val="en-US" w:bidi="he-IL"/>
        </w:rPr>
        <w:t>e</w:t>
      </w:r>
      <w:r w:rsidRPr="3C0B8DC6">
        <w:rPr>
          <w:rFonts w:eastAsiaTheme="minorEastAsia"/>
          <w:color w:val="463C4C"/>
          <w:lang w:val="en-US" w:bidi="he-IL"/>
        </w:rPr>
        <w:t>k</w:t>
      </w:r>
      <w:r w:rsidRPr="3C0B8DC6">
        <w:rPr>
          <w:rFonts w:eastAsiaTheme="minorEastAsia"/>
          <w:color w:val="2A232F"/>
          <w:lang w:val="en-US" w:bidi="he-IL"/>
        </w:rPr>
        <w:t>li, f</w:t>
      </w:r>
      <w:r w:rsidRPr="3C0B8DC6">
        <w:rPr>
          <w:rFonts w:eastAsiaTheme="minorEastAsia"/>
          <w:color w:val="150B16"/>
          <w:lang w:val="en-US" w:bidi="he-IL"/>
        </w:rPr>
        <w:t>i</w:t>
      </w:r>
      <w:r w:rsidRPr="3C0B8DC6">
        <w:rPr>
          <w:rFonts w:eastAsiaTheme="minorEastAsia"/>
          <w:color w:val="2A232F"/>
          <w:lang w:val="en-US" w:bidi="he-IL"/>
        </w:rPr>
        <w:t>zi</w:t>
      </w:r>
      <w:r w:rsidRPr="3C0B8DC6">
        <w:rPr>
          <w:rFonts w:eastAsiaTheme="minorEastAsia"/>
          <w:color w:val="463C4C"/>
          <w:lang w:val="en-US" w:bidi="he-IL"/>
        </w:rPr>
        <w:t>k</w:t>
      </w:r>
      <w:r w:rsidRPr="3C0B8DC6">
        <w:rPr>
          <w:rFonts w:eastAsiaTheme="minorEastAsia"/>
          <w:color w:val="2A232F"/>
          <w:lang w:val="en-US" w:bidi="he-IL"/>
        </w:rPr>
        <w:t>se</w:t>
      </w:r>
      <w:r w:rsidRPr="3C0B8DC6">
        <w:rPr>
          <w:rFonts w:eastAsiaTheme="minorEastAsia"/>
          <w:color w:val="150B16"/>
          <w:lang w:val="en-US" w:bidi="he-IL"/>
        </w:rPr>
        <w:t xml:space="preserve">l </w:t>
      </w:r>
      <w:r w:rsidRPr="3C0B8DC6">
        <w:rPr>
          <w:rFonts w:eastAsiaTheme="minorEastAsia"/>
          <w:color w:val="463C4C"/>
          <w:lang w:val="en-US" w:bidi="he-IL"/>
        </w:rPr>
        <w:t>ö</w:t>
      </w:r>
      <w:r w:rsidRPr="3C0B8DC6">
        <w:rPr>
          <w:rFonts w:eastAsiaTheme="minorEastAsia"/>
          <w:color w:val="2A232F"/>
          <w:lang w:val="en-US" w:bidi="he-IL"/>
        </w:rPr>
        <w:t>z</w:t>
      </w:r>
      <w:r w:rsidRPr="3C0B8DC6">
        <w:rPr>
          <w:rFonts w:eastAsiaTheme="minorEastAsia"/>
          <w:color w:val="463C4C"/>
          <w:lang w:val="en-US" w:bidi="he-IL"/>
        </w:rPr>
        <w:t>e</w:t>
      </w:r>
      <w:r w:rsidRPr="3C0B8DC6">
        <w:rPr>
          <w:rFonts w:eastAsiaTheme="minorEastAsia"/>
          <w:color w:val="2A232F"/>
          <w:lang w:val="en-US" w:bidi="he-IL"/>
        </w:rPr>
        <w:t>llikl</w:t>
      </w:r>
      <w:r w:rsidRPr="3C0B8DC6">
        <w:rPr>
          <w:rFonts w:eastAsiaTheme="minorEastAsia"/>
          <w:color w:val="463C4C"/>
          <w:lang w:val="en-US" w:bidi="he-IL"/>
        </w:rPr>
        <w:t>e</w:t>
      </w:r>
      <w:r w:rsidRPr="3C0B8DC6">
        <w:rPr>
          <w:rFonts w:eastAsiaTheme="minorEastAsia"/>
          <w:color w:val="2A232F"/>
          <w:lang w:val="en-US" w:bidi="he-IL"/>
        </w:rPr>
        <w:t xml:space="preserve">ri, kimyasal </w:t>
      </w:r>
      <w:r w:rsidRPr="3C0B8DC6">
        <w:rPr>
          <w:rFonts w:eastAsiaTheme="minorEastAsia"/>
          <w:color w:val="2A232F"/>
          <w:lang w:bidi="he-IL"/>
        </w:rPr>
        <w:t xml:space="preserve"> </w:t>
      </w:r>
      <w:r w:rsidRPr="3C0B8DC6">
        <w:rPr>
          <w:rFonts w:eastAsiaTheme="minorEastAsia"/>
          <w:color w:val="463C4C"/>
          <w:lang w:val="en-US" w:bidi="he-IL"/>
        </w:rPr>
        <w:t>b</w:t>
      </w:r>
      <w:r w:rsidRPr="3C0B8DC6">
        <w:rPr>
          <w:rFonts w:eastAsiaTheme="minorEastAsia"/>
          <w:color w:val="625A6C"/>
          <w:lang w:val="en-US" w:bidi="he-IL"/>
        </w:rPr>
        <w:t>i</w:t>
      </w:r>
      <w:r w:rsidRPr="3C0B8DC6">
        <w:rPr>
          <w:rFonts w:eastAsiaTheme="minorEastAsia"/>
          <w:color w:val="463C4C"/>
          <w:lang w:val="en-US" w:bidi="he-IL"/>
        </w:rPr>
        <w:t>l</w:t>
      </w:r>
      <w:r w:rsidRPr="3C0B8DC6">
        <w:rPr>
          <w:rFonts w:eastAsiaTheme="minorEastAsia"/>
          <w:color w:val="2A232F"/>
          <w:lang w:val="en-US" w:bidi="he-IL"/>
        </w:rPr>
        <w:t>e</w:t>
      </w:r>
      <w:r w:rsidRPr="3C0B8DC6">
        <w:rPr>
          <w:rFonts w:eastAsiaTheme="minorEastAsia"/>
          <w:color w:val="463C4C"/>
          <w:lang w:bidi="he-IL"/>
        </w:rPr>
        <w:t>ş</w:t>
      </w:r>
      <w:r w:rsidRPr="3C0B8DC6">
        <w:rPr>
          <w:rFonts w:eastAsiaTheme="minorEastAsia"/>
          <w:color w:val="463C4C"/>
          <w:lang w:val="en-US" w:bidi="he-IL"/>
        </w:rPr>
        <w:t>imi</w:t>
      </w:r>
      <w:r w:rsidRPr="3C0B8DC6">
        <w:rPr>
          <w:rFonts w:eastAsiaTheme="minorEastAsia"/>
          <w:color w:val="2A232F"/>
          <w:lang w:val="en-US" w:bidi="he-IL"/>
        </w:rPr>
        <w:t>, depolama bi</w:t>
      </w:r>
      <w:r w:rsidRPr="3C0B8DC6">
        <w:rPr>
          <w:rFonts w:eastAsiaTheme="minorEastAsia"/>
          <w:color w:val="150B16"/>
          <w:lang w:val="en-US" w:bidi="he-IL"/>
        </w:rPr>
        <w:t>l</w:t>
      </w:r>
      <w:r w:rsidRPr="3C0B8DC6">
        <w:rPr>
          <w:rFonts w:eastAsiaTheme="minorEastAsia"/>
          <w:color w:val="2A232F"/>
          <w:lang w:val="en-US" w:bidi="he-IL"/>
        </w:rPr>
        <w:t>gileri, te</w:t>
      </w:r>
      <w:r w:rsidRPr="3C0B8DC6">
        <w:rPr>
          <w:rFonts w:eastAsiaTheme="minorEastAsia"/>
          <w:color w:val="150B16"/>
          <w:lang w:val="en-US" w:bidi="he-IL"/>
        </w:rPr>
        <w:t>h</w:t>
      </w:r>
      <w:r w:rsidRPr="3C0B8DC6">
        <w:rPr>
          <w:rFonts w:eastAsiaTheme="minorEastAsia"/>
          <w:color w:val="2A232F"/>
          <w:lang w:val="en-US" w:bidi="he-IL"/>
        </w:rPr>
        <w:t>l</w:t>
      </w:r>
      <w:r w:rsidRPr="3C0B8DC6">
        <w:rPr>
          <w:rFonts w:eastAsiaTheme="minorEastAsia"/>
          <w:color w:val="150B16"/>
          <w:lang w:val="en-US" w:bidi="he-IL"/>
        </w:rPr>
        <w:t>i</w:t>
      </w:r>
      <w:r w:rsidRPr="3C0B8DC6">
        <w:rPr>
          <w:rFonts w:eastAsiaTheme="minorEastAsia"/>
          <w:color w:val="2A232F"/>
          <w:lang w:val="en-US" w:bidi="he-IL"/>
        </w:rPr>
        <w:t xml:space="preserve">ke </w:t>
      </w:r>
      <w:r w:rsidRPr="3C0B8DC6">
        <w:rPr>
          <w:rFonts w:eastAsiaTheme="minorEastAsia"/>
          <w:color w:val="463C4C"/>
          <w:lang w:val="en-US" w:bidi="he-IL"/>
        </w:rPr>
        <w:t>i</w:t>
      </w:r>
      <w:r w:rsidRPr="3C0B8DC6">
        <w:rPr>
          <w:rFonts w:eastAsiaTheme="minorEastAsia"/>
          <w:color w:val="2A232F"/>
          <w:lang w:bidi="he-IL"/>
        </w:rPr>
        <w:t>ş</w:t>
      </w:r>
      <w:r w:rsidRPr="3C0B8DC6">
        <w:rPr>
          <w:rFonts w:eastAsiaTheme="minorEastAsia"/>
          <w:color w:val="2A232F"/>
          <w:lang w:val="en-US" w:bidi="he-IL"/>
        </w:rPr>
        <w:t>a</w:t>
      </w:r>
      <w:r w:rsidRPr="3C0B8DC6">
        <w:rPr>
          <w:rFonts w:eastAsiaTheme="minorEastAsia"/>
          <w:color w:val="150B16"/>
          <w:lang w:val="en-US" w:bidi="he-IL"/>
        </w:rPr>
        <w:t>r</w:t>
      </w:r>
      <w:r w:rsidRPr="3C0B8DC6">
        <w:rPr>
          <w:rFonts w:eastAsiaTheme="minorEastAsia"/>
          <w:color w:val="2A232F"/>
          <w:lang w:val="en-US" w:bidi="he-IL"/>
        </w:rPr>
        <w:t>eti, ve güve</w:t>
      </w:r>
      <w:r w:rsidRPr="3C0B8DC6">
        <w:rPr>
          <w:rFonts w:eastAsiaTheme="minorEastAsia"/>
          <w:color w:val="150B16"/>
          <w:lang w:val="en-US" w:bidi="he-IL"/>
        </w:rPr>
        <w:t>n</w:t>
      </w:r>
      <w:r w:rsidRPr="3C0B8DC6">
        <w:rPr>
          <w:rFonts w:eastAsiaTheme="minorEastAsia"/>
          <w:color w:val="2A232F"/>
          <w:lang w:val="en-US" w:bidi="he-IL"/>
        </w:rPr>
        <w:t>lik  önlemleri, tüketic</w:t>
      </w:r>
      <w:r w:rsidRPr="3C0B8DC6">
        <w:rPr>
          <w:rFonts w:eastAsiaTheme="minorEastAsia"/>
          <w:color w:val="150B16"/>
          <w:lang w:val="en-US" w:bidi="he-IL"/>
        </w:rPr>
        <w:t>i</w:t>
      </w:r>
      <w:r w:rsidRPr="3C0B8DC6">
        <w:rPr>
          <w:rFonts w:eastAsiaTheme="minorEastAsia"/>
          <w:color w:val="2A232F"/>
          <w:lang w:val="en-US" w:bidi="he-IL"/>
        </w:rPr>
        <w:t>ye yöne</w:t>
      </w:r>
      <w:r w:rsidRPr="3C0B8DC6">
        <w:rPr>
          <w:rFonts w:eastAsiaTheme="minorEastAsia"/>
          <w:color w:val="150B16"/>
          <w:lang w:val="en-US" w:bidi="he-IL"/>
        </w:rPr>
        <w:t>l</w:t>
      </w:r>
      <w:r w:rsidRPr="3C0B8DC6">
        <w:rPr>
          <w:rFonts w:eastAsiaTheme="minorEastAsia"/>
          <w:color w:val="2A232F"/>
          <w:lang w:val="en-US" w:bidi="he-IL"/>
        </w:rPr>
        <w:t>i</w:t>
      </w:r>
      <w:r w:rsidRPr="3C0B8DC6">
        <w:rPr>
          <w:rFonts w:eastAsiaTheme="minorEastAsia"/>
          <w:color w:val="463C4C"/>
          <w:lang w:val="en-US" w:bidi="he-IL"/>
        </w:rPr>
        <w:t xml:space="preserve">k </w:t>
      </w:r>
      <w:r w:rsidRPr="3C0B8DC6">
        <w:rPr>
          <w:rFonts w:eastAsiaTheme="minorEastAsia"/>
          <w:color w:val="2A232F"/>
          <w:lang w:val="en-US" w:bidi="he-IL"/>
        </w:rPr>
        <w:t>uy</w:t>
      </w:r>
      <w:r w:rsidRPr="3C0B8DC6">
        <w:rPr>
          <w:rFonts w:eastAsiaTheme="minorEastAsia"/>
          <w:color w:val="463C4C"/>
          <w:lang w:val="en-US" w:bidi="he-IL"/>
        </w:rPr>
        <w:t>a</w:t>
      </w:r>
      <w:r w:rsidRPr="3C0B8DC6">
        <w:rPr>
          <w:rFonts w:eastAsiaTheme="minorEastAsia"/>
          <w:color w:val="2A232F"/>
          <w:lang w:val="en-US" w:bidi="he-IL"/>
        </w:rPr>
        <w:t>r</w:t>
      </w:r>
      <w:r w:rsidRPr="3C0B8DC6">
        <w:rPr>
          <w:rFonts w:eastAsiaTheme="minorEastAsia"/>
          <w:color w:val="2A232F"/>
          <w:lang w:bidi="he-IL"/>
        </w:rPr>
        <w:t>ı</w:t>
      </w:r>
      <w:r w:rsidRPr="3C0B8DC6">
        <w:rPr>
          <w:rFonts w:eastAsiaTheme="minorEastAsia"/>
          <w:color w:val="2A232F"/>
          <w:lang w:val="en-US" w:bidi="he-IL"/>
        </w:rPr>
        <w:t>l</w:t>
      </w:r>
      <w:r w:rsidRPr="3C0B8DC6">
        <w:rPr>
          <w:rFonts w:eastAsiaTheme="minorEastAsia"/>
          <w:color w:val="463C4C"/>
          <w:lang w:val="en-US" w:bidi="he-IL"/>
        </w:rPr>
        <w:t xml:space="preserve">ar,  </w:t>
      </w:r>
      <w:r w:rsidRPr="3C0B8DC6">
        <w:rPr>
          <w:rFonts w:eastAsiaTheme="minorEastAsia"/>
          <w:color w:val="2A232F"/>
          <w:lang w:val="en-US" w:bidi="he-IL"/>
        </w:rPr>
        <w:t>üret</w:t>
      </w:r>
      <w:r w:rsidRPr="3C0B8DC6">
        <w:rPr>
          <w:rFonts w:eastAsiaTheme="minorEastAsia"/>
          <w:color w:val="463C4C"/>
          <w:lang w:val="en-US" w:bidi="he-IL"/>
        </w:rPr>
        <w:t>i</w:t>
      </w:r>
      <w:r w:rsidRPr="3C0B8DC6">
        <w:rPr>
          <w:rFonts w:eastAsiaTheme="minorEastAsia"/>
          <w:color w:val="2A232F"/>
          <w:lang w:val="en-US" w:bidi="he-IL"/>
        </w:rPr>
        <w:t>cif</w:t>
      </w:r>
      <w:r w:rsidRPr="3C0B8DC6">
        <w:rPr>
          <w:rFonts w:eastAsiaTheme="minorEastAsia"/>
          <w:color w:val="463C4C"/>
          <w:lang w:bidi="he-IL"/>
        </w:rPr>
        <w:t>i</w:t>
      </w:r>
      <w:r w:rsidRPr="3C0B8DC6">
        <w:rPr>
          <w:rFonts w:eastAsiaTheme="minorEastAsia"/>
          <w:color w:val="2A232F"/>
          <w:lang w:val="en-US" w:bidi="he-IL"/>
        </w:rPr>
        <w:t>rma ad</w:t>
      </w:r>
      <w:r w:rsidRPr="3C0B8DC6">
        <w:rPr>
          <w:rFonts w:eastAsiaTheme="minorEastAsia"/>
          <w:color w:val="2A232F"/>
          <w:lang w:bidi="he-IL"/>
        </w:rPr>
        <w:t xml:space="preserve">ı </w:t>
      </w:r>
      <w:r w:rsidRPr="3C0B8DC6">
        <w:rPr>
          <w:rFonts w:eastAsiaTheme="minorEastAsia"/>
          <w:color w:val="2A232F"/>
          <w:lang w:val="en-US" w:bidi="he-IL"/>
        </w:rPr>
        <w:t xml:space="preserve">ve adresi, </w:t>
      </w:r>
      <w:r w:rsidRPr="3C0B8DC6">
        <w:rPr>
          <w:rFonts w:eastAsiaTheme="minorEastAsia"/>
          <w:color w:val="463C4C"/>
          <w:lang w:val="en-US" w:bidi="he-IL"/>
        </w:rPr>
        <w:t>ü</w:t>
      </w:r>
      <w:r w:rsidRPr="3C0B8DC6">
        <w:rPr>
          <w:rFonts w:eastAsiaTheme="minorEastAsia"/>
          <w:color w:val="2A232F"/>
          <w:lang w:val="en-US" w:bidi="he-IL"/>
        </w:rPr>
        <w:t>re</w:t>
      </w:r>
      <w:r w:rsidRPr="3C0B8DC6">
        <w:rPr>
          <w:rFonts w:eastAsiaTheme="minorEastAsia"/>
          <w:color w:val="463C4C"/>
          <w:lang w:val="en-US" w:bidi="he-IL"/>
        </w:rPr>
        <w:t xml:space="preserve">tim </w:t>
      </w:r>
      <w:r w:rsidRPr="3C0B8DC6">
        <w:rPr>
          <w:rFonts w:eastAsiaTheme="minorEastAsia"/>
          <w:color w:val="2A232F"/>
          <w:lang w:val="en-US" w:bidi="he-IL"/>
        </w:rPr>
        <w:t>tarih</w:t>
      </w:r>
      <w:r w:rsidRPr="3C0B8DC6">
        <w:rPr>
          <w:rFonts w:eastAsiaTheme="minorEastAsia"/>
          <w:color w:val="150B16"/>
          <w:lang w:val="en-US" w:bidi="he-IL"/>
        </w:rPr>
        <w:t xml:space="preserve">i </w:t>
      </w:r>
      <w:r w:rsidRPr="3C0B8DC6">
        <w:rPr>
          <w:rFonts w:eastAsiaTheme="minorEastAsia"/>
          <w:color w:val="2A232F"/>
          <w:lang w:val="en-US" w:bidi="he-IL"/>
        </w:rPr>
        <w:t>ve numa</w:t>
      </w:r>
      <w:r w:rsidRPr="3C0B8DC6">
        <w:rPr>
          <w:rFonts w:eastAsiaTheme="minorEastAsia"/>
          <w:color w:val="150B16"/>
          <w:lang w:val="en-US" w:bidi="he-IL"/>
        </w:rPr>
        <w:t>r</w:t>
      </w:r>
      <w:r w:rsidRPr="3C0B8DC6">
        <w:rPr>
          <w:rFonts w:eastAsiaTheme="minorEastAsia"/>
          <w:color w:val="2A232F"/>
          <w:lang w:val="en-US" w:bidi="he-IL"/>
        </w:rPr>
        <w:t>as</w:t>
      </w:r>
      <w:r w:rsidRPr="3C0B8DC6">
        <w:rPr>
          <w:rFonts w:eastAsiaTheme="minorEastAsia"/>
          <w:color w:val="150B16"/>
          <w:lang w:bidi="he-IL"/>
        </w:rPr>
        <w:t xml:space="preserve">ı </w:t>
      </w:r>
      <w:r w:rsidRPr="3C0B8DC6">
        <w:rPr>
          <w:rFonts w:eastAsiaTheme="minorEastAsia"/>
          <w:color w:val="2A232F"/>
          <w:lang w:val="en-US" w:bidi="he-IL"/>
        </w:rPr>
        <w:t>olmal</w:t>
      </w:r>
      <w:r w:rsidRPr="3C0B8DC6">
        <w:rPr>
          <w:rFonts w:eastAsiaTheme="minorEastAsia"/>
          <w:color w:val="150B16"/>
          <w:lang w:bidi="he-IL"/>
        </w:rPr>
        <w:t>ı</w:t>
      </w:r>
      <w:r w:rsidRPr="3C0B8DC6">
        <w:rPr>
          <w:rFonts w:eastAsiaTheme="minorEastAsia"/>
          <w:color w:val="2A232F"/>
          <w:lang w:val="en-US" w:bidi="he-IL"/>
        </w:rPr>
        <w:t>d</w:t>
      </w:r>
      <w:r w:rsidRPr="3C0B8DC6">
        <w:rPr>
          <w:rFonts w:eastAsiaTheme="minorEastAsia"/>
          <w:color w:val="2A232F"/>
          <w:lang w:bidi="he-IL"/>
        </w:rPr>
        <w:t>ı</w:t>
      </w:r>
      <w:r w:rsidRPr="3C0B8DC6">
        <w:rPr>
          <w:rFonts w:eastAsiaTheme="minorEastAsia"/>
          <w:color w:val="2A232F"/>
          <w:lang w:val="en-US" w:bidi="he-IL"/>
        </w:rPr>
        <w:t>r.</w:t>
      </w:r>
    </w:p>
    <w:p w:rsidR="00B714B1" w:rsidRPr="00195BB2" w:rsidRDefault="00B714B1" w:rsidP="00B714B1">
      <w:pPr>
        <w:shd w:val="clear" w:color="auto" w:fill="FFFFFF" w:themeFill="background1"/>
        <w:tabs>
          <w:tab w:val="left" w:pos="389"/>
        </w:tabs>
        <w:rPr>
          <w:rFonts w:eastAsiaTheme="minorEastAsia"/>
          <w:b/>
          <w:bCs/>
          <w:color w:val="000000"/>
          <w:spacing w:val="-8"/>
        </w:rPr>
      </w:pPr>
    </w:p>
    <w:p w:rsidR="00B714B1" w:rsidRPr="00195BB2" w:rsidRDefault="00B714B1" w:rsidP="00B714B1">
      <w:pPr>
        <w:shd w:val="clear" w:color="auto" w:fill="FFFFFF" w:themeFill="background1"/>
        <w:tabs>
          <w:tab w:val="left" w:pos="389"/>
        </w:tabs>
        <w:rPr>
          <w:rFonts w:eastAsiaTheme="minorEastAsia"/>
          <w:color w:val="000000"/>
          <w:spacing w:val="-10"/>
        </w:rPr>
      </w:pPr>
      <w:r w:rsidRPr="3C0B8DC6">
        <w:rPr>
          <w:rFonts w:eastAsiaTheme="minorEastAsia"/>
          <w:b/>
          <w:bCs/>
          <w:color w:val="000000"/>
          <w:spacing w:val="-4"/>
        </w:rPr>
        <w:t>7.GARANTİ ŞARTLARI:</w:t>
      </w:r>
      <w:r w:rsidRPr="3C0B8DC6">
        <w:rPr>
          <w:rFonts w:eastAsiaTheme="minorEastAsia"/>
        </w:rPr>
        <w:t xml:space="preserve"> Kalite standart belgelerine sahip olmalıdır.  TC Sağlık Bakanlığı onaylı olmalıdır.</w:t>
      </w:r>
      <w:r w:rsidRPr="3C0B8DC6">
        <w:rPr>
          <w:rFonts w:eastAsiaTheme="minorEastAsia"/>
          <w:b/>
          <w:bCs/>
          <w:color w:val="2A232F"/>
          <w:lang w:val="en-US" w:bidi="he-IL"/>
        </w:rPr>
        <w:t xml:space="preserve"> </w:t>
      </w:r>
      <w:r w:rsidRPr="3C0B8DC6">
        <w:rPr>
          <w:rFonts w:eastAsiaTheme="minorEastAsia"/>
          <w:color w:val="000000"/>
          <w:lang w:val="en-US" w:bidi="he-IL"/>
        </w:rPr>
        <w:t>Ürünün raf ömrü en az 2 (iki) y</w:t>
      </w:r>
      <w:r w:rsidRPr="3C0B8DC6">
        <w:rPr>
          <w:rFonts w:eastAsiaTheme="minorEastAsia"/>
          <w:color w:val="000000"/>
          <w:lang w:bidi="he-IL"/>
        </w:rPr>
        <w:t>ı</w:t>
      </w:r>
      <w:r w:rsidRPr="3C0B8DC6">
        <w:rPr>
          <w:rFonts w:eastAsiaTheme="minorEastAsia"/>
          <w:color w:val="000000"/>
          <w:lang w:val="en-US" w:bidi="he-IL"/>
        </w:rPr>
        <w:t>l olmal</w:t>
      </w:r>
      <w:r w:rsidRPr="3C0B8DC6">
        <w:rPr>
          <w:rFonts w:eastAsiaTheme="minorEastAsia"/>
          <w:color w:val="000000"/>
          <w:lang w:bidi="he-IL"/>
        </w:rPr>
        <w:t>ı</w:t>
      </w:r>
      <w:r w:rsidRPr="3C0B8DC6">
        <w:rPr>
          <w:rFonts w:eastAsiaTheme="minorEastAsia"/>
          <w:color w:val="000000"/>
          <w:lang w:val="en-US" w:bidi="he-IL"/>
        </w:rPr>
        <w:t>d</w:t>
      </w:r>
      <w:r w:rsidRPr="3C0B8DC6">
        <w:rPr>
          <w:rFonts w:eastAsiaTheme="minorEastAsia"/>
          <w:color w:val="000000"/>
          <w:lang w:bidi="he-IL"/>
        </w:rPr>
        <w:t>ı</w:t>
      </w:r>
      <w:r w:rsidRPr="3C0B8DC6">
        <w:rPr>
          <w:rFonts w:eastAsiaTheme="minorEastAsia"/>
          <w:color w:val="000000"/>
          <w:lang w:val="en-US" w:bidi="he-IL"/>
        </w:rPr>
        <w:t>r.</w:t>
      </w:r>
    </w:p>
    <w:p w:rsidR="00B714B1" w:rsidRDefault="00B714B1" w:rsidP="00B714B1">
      <w:pPr>
        <w:shd w:val="clear" w:color="auto" w:fill="FFFFFF" w:themeFill="background1"/>
        <w:tabs>
          <w:tab w:val="left" w:pos="389"/>
        </w:tabs>
        <w:rPr>
          <w:rFonts w:eastAsiaTheme="minorEastAsia"/>
          <w:b/>
          <w:bCs/>
          <w:color w:val="000000"/>
          <w:spacing w:val="-8"/>
        </w:rPr>
      </w:pPr>
      <w:r w:rsidRPr="3C0B8DC6">
        <w:rPr>
          <w:rFonts w:eastAsiaTheme="minorEastAsia"/>
          <w:b/>
          <w:bCs/>
          <w:color w:val="000000"/>
          <w:spacing w:val="-7"/>
        </w:rPr>
        <w:t>8.EKLER:</w:t>
      </w:r>
    </w:p>
    <w:p w:rsidR="00B714B1" w:rsidRPr="00195BB2" w:rsidRDefault="00B714B1" w:rsidP="00B714B1">
      <w:pPr>
        <w:shd w:val="clear" w:color="auto" w:fill="FFFFFF" w:themeFill="background1"/>
        <w:tabs>
          <w:tab w:val="left" w:pos="389"/>
        </w:tabs>
        <w:rPr>
          <w:rFonts w:eastAsiaTheme="minorEastAsia"/>
          <w:b/>
          <w:bCs/>
          <w:color w:val="000000"/>
          <w:spacing w:val="-8"/>
        </w:rPr>
      </w:pPr>
      <w:r w:rsidRPr="3C0B8DC6">
        <w:rPr>
          <w:rFonts w:eastAsiaTheme="minorEastAsia"/>
          <w:b/>
          <w:bCs/>
          <w:color w:val="000000"/>
          <w:spacing w:val="-4"/>
        </w:rPr>
        <w:t>9.YARARLANILAN DOKUMAN (Varsa):</w:t>
      </w:r>
    </w:p>
    <w:p w:rsidR="00B714B1" w:rsidRPr="00646EFE" w:rsidRDefault="00B714B1" w:rsidP="00B714B1">
      <w:pPr>
        <w:shd w:val="clear" w:color="auto" w:fill="FFFFFF" w:themeFill="background1"/>
        <w:tabs>
          <w:tab w:val="center" w:pos="4554"/>
          <w:tab w:val="left" w:pos="6720"/>
        </w:tabs>
        <w:spacing w:before="245"/>
        <w:ind w:left="36"/>
        <w:rPr>
          <w:rFonts w:eastAsiaTheme="minorEastAsia"/>
          <w:b/>
          <w:bCs/>
        </w:rPr>
      </w:pPr>
    </w:p>
    <w:p w:rsidR="00B714B1" w:rsidRPr="00646EFE" w:rsidRDefault="00B714B1" w:rsidP="00B714B1">
      <w:pPr>
        <w:shd w:val="clear" w:color="auto" w:fill="FFFFFF" w:themeFill="background1"/>
        <w:tabs>
          <w:tab w:val="center" w:pos="4554"/>
          <w:tab w:val="left" w:pos="6720"/>
        </w:tabs>
        <w:spacing w:before="245"/>
        <w:ind w:left="36"/>
        <w:rPr>
          <w:rFonts w:eastAsiaTheme="minorEastAsia"/>
          <w:b/>
          <w:bCs/>
        </w:rPr>
      </w:pPr>
    </w:p>
    <w:p w:rsidR="00B714B1" w:rsidRDefault="00B714B1" w:rsidP="00B714B1">
      <w:pPr>
        <w:pStyle w:val="paragraph"/>
        <w:shd w:val="clear" w:color="auto" w:fill="FFFFFF"/>
        <w:spacing w:before="0" w:beforeAutospacing="0" w:after="0" w:afterAutospacing="0"/>
        <w:ind w:left="30"/>
        <w:jc w:val="center"/>
        <w:textAlignment w:val="baseline"/>
        <w:rPr>
          <w:rFonts w:ascii="Segoe UI" w:hAnsi="Segoe UI" w:cs="Segoe UI"/>
          <w:sz w:val="18"/>
          <w:szCs w:val="18"/>
        </w:rPr>
      </w:pPr>
      <w:r>
        <w:rPr>
          <w:rStyle w:val="normaltextrun"/>
          <w:b/>
          <w:bCs/>
          <w:color w:val="000000"/>
          <w:sz w:val="22"/>
          <w:szCs w:val="22"/>
        </w:rPr>
        <w:t>T.C.</w:t>
      </w:r>
      <w:r>
        <w:rPr>
          <w:rStyle w:val="eop"/>
          <w:sz w:val="22"/>
          <w:szCs w:val="22"/>
        </w:rPr>
        <w:t> </w:t>
      </w:r>
    </w:p>
    <w:p w:rsidR="00B714B1" w:rsidRDefault="00B714B1" w:rsidP="00B714B1">
      <w:pPr>
        <w:pStyle w:val="paragraph"/>
        <w:shd w:val="clear" w:color="auto" w:fill="FFFFFF"/>
        <w:spacing w:before="0" w:beforeAutospacing="0" w:after="0" w:afterAutospacing="0"/>
        <w:ind w:left="30"/>
        <w:jc w:val="center"/>
        <w:textAlignment w:val="baseline"/>
        <w:rPr>
          <w:rFonts w:ascii="Segoe UI" w:hAnsi="Segoe UI" w:cs="Segoe UI"/>
          <w:sz w:val="18"/>
          <w:szCs w:val="18"/>
        </w:rPr>
      </w:pPr>
      <w:r>
        <w:rPr>
          <w:rStyle w:val="normaltextrun"/>
          <w:b/>
          <w:bCs/>
          <w:color w:val="000000"/>
          <w:sz w:val="22"/>
          <w:szCs w:val="22"/>
        </w:rPr>
        <w:t>ONDOKUZMAYIS ÜNİVERSİTESİ REKTÖRLÜĞÜ</w:t>
      </w:r>
      <w:r>
        <w:rPr>
          <w:rStyle w:val="eop"/>
          <w:sz w:val="22"/>
          <w:szCs w:val="22"/>
        </w:rPr>
        <w:t> </w:t>
      </w:r>
    </w:p>
    <w:p w:rsidR="00B714B1" w:rsidRDefault="00B714B1" w:rsidP="00B714B1">
      <w:pPr>
        <w:pStyle w:val="paragraph"/>
        <w:shd w:val="clear" w:color="auto" w:fill="FFFFFF"/>
        <w:spacing w:before="0" w:beforeAutospacing="0" w:after="0" w:afterAutospacing="0"/>
        <w:ind w:left="30"/>
        <w:jc w:val="center"/>
        <w:textAlignment w:val="baseline"/>
        <w:rPr>
          <w:rFonts w:ascii="Segoe UI" w:hAnsi="Segoe UI" w:cs="Segoe UI"/>
          <w:sz w:val="18"/>
          <w:szCs w:val="18"/>
        </w:rPr>
      </w:pPr>
      <w:r>
        <w:rPr>
          <w:rStyle w:val="normaltextrun"/>
          <w:b/>
          <w:bCs/>
          <w:color w:val="000000"/>
          <w:sz w:val="22"/>
          <w:szCs w:val="22"/>
        </w:rPr>
        <w:t>DİŞ HEKİMLİĞİ FAKÜLTESİ DEKANLIĞI</w:t>
      </w:r>
      <w:r>
        <w:rPr>
          <w:rStyle w:val="eop"/>
          <w:sz w:val="22"/>
          <w:szCs w:val="22"/>
        </w:rPr>
        <w:t> </w:t>
      </w:r>
    </w:p>
    <w:p w:rsidR="00B714B1" w:rsidRDefault="00B714B1" w:rsidP="00B714B1">
      <w:pPr>
        <w:pStyle w:val="paragraph"/>
        <w:shd w:val="clear" w:color="auto" w:fill="FFFFFF"/>
        <w:spacing w:before="0" w:beforeAutospacing="0" w:after="0" w:afterAutospacing="0"/>
        <w:ind w:left="30"/>
        <w:jc w:val="center"/>
        <w:textAlignment w:val="baseline"/>
        <w:rPr>
          <w:rFonts w:ascii="Segoe UI" w:hAnsi="Segoe UI" w:cs="Segoe UI"/>
          <w:sz w:val="18"/>
          <w:szCs w:val="18"/>
        </w:rPr>
      </w:pPr>
      <w:r>
        <w:rPr>
          <w:rStyle w:val="eop"/>
          <w:sz w:val="22"/>
          <w:szCs w:val="22"/>
        </w:rPr>
        <w:t> </w:t>
      </w:r>
    </w:p>
    <w:p w:rsidR="00B714B1" w:rsidRDefault="00B714B1" w:rsidP="00B714B1">
      <w:pPr>
        <w:pStyle w:val="paragraph"/>
        <w:shd w:val="clear" w:color="auto" w:fill="FFFFFF"/>
        <w:spacing w:before="0" w:beforeAutospacing="0" w:after="0" w:afterAutospacing="0"/>
        <w:ind w:left="30"/>
        <w:textAlignment w:val="baseline"/>
        <w:rPr>
          <w:rFonts w:ascii="Segoe UI" w:hAnsi="Segoe UI" w:cs="Segoe UI"/>
          <w:sz w:val="18"/>
          <w:szCs w:val="18"/>
        </w:rPr>
      </w:pPr>
      <w:r>
        <w:rPr>
          <w:rStyle w:val="normaltextrun"/>
          <w:b/>
          <w:bCs/>
          <w:sz w:val="22"/>
          <w:szCs w:val="22"/>
        </w:rPr>
        <w:t>                           </w:t>
      </w:r>
      <w:r>
        <w:rPr>
          <w:rStyle w:val="normaltextrun"/>
          <w:b/>
          <w:bCs/>
          <w:sz w:val="20"/>
          <w:szCs w:val="20"/>
        </w:rPr>
        <w:t>ELDİVEN MUAYENE PUDRALI LARGE</w:t>
      </w:r>
      <w:r>
        <w:rPr>
          <w:rStyle w:val="normaltextrun"/>
          <w:b/>
          <w:bCs/>
          <w:i/>
          <w:iCs/>
          <w:color w:val="000000"/>
          <w:sz w:val="20"/>
          <w:szCs w:val="20"/>
        </w:rPr>
        <w:t> </w:t>
      </w:r>
      <w:r>
        <w:rPr>
          <w:rStyle w:val="normaltextrun"/>
          <w:b/>
          <w:bCs/>
          <w:color w:val="000000"/>
          <w:sz w:val="20"/>
          <w:szCs w:val="20"/>
        </w:rPr>
        <w:t>TEKNİK ŞARTNAMESİ</w:t>
      </w:r>
      <w:r>
        <w:rPr>
          <w:rStyle w:val="eop"/>
          <w:sz w:val="20"/>
          <w:szCs w:val="20"/>
        </w:rPr>
        <w:t> </w:t>
      </w:r>
    </w:p>
    <w:p w:rsidR="00B714B1" w:rsidRDefault="00B714B1" w:rsidP="00B714B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b/>
          <w:bCs/>
          <w:color w:val="000000"/>
          <w:sz w:val="20"/>
          <w:szCs w:val="20"/>
        </w:rPr>
        <w:t>1.KONU ve KAPSAM:</w:t>
      </w:r>
      <w:r>
        <w:rPr>
          <w:rStyle w:val="normaltextrun"/>
          <w:color w:val="000000"/>
          <w:sz w:val="20"/>
          <w:szCs w:val="20"/>
        </w:rPr>
        <w:t> Muayene eldiveni </w:t>
      </w:r>
      <w:r>
        <w:rPr>
          <w:rStyle w:val="normaltextrun"/>
          <w:b/>
          <w:bCs/>
          <w:color w:val="000000"/>
          <w:sz w:val="20"/>
          <w:szCs w:val="20"/>
        </w:rPr>
        <w:t>pudralı large </w:t>
      </w:r>
      <w:r>
        <w:rPr>
          <w:rStyle w:val="normaltextrun"/>
          <w:color w:val="000000"/>
          <w:sz w:val="20"/>
          <w:szCs w:val="20"/>
        </w:rPr>
        <w:t>Alımı.</w:t>
      </w:r>
      <w:r>
        <w:rPr>
          <w:rStyle w:val="eop"/>
          <w:sz w:val="20"/>
          <w:szCs w:val="20"/>
        </w:rPr>
        <w:t> </w:t>
      </w:r>
    </w:p>
    <w:p w:rsidR="00B714B1" w:rsidRDefault="00B714B1" w:rsidP="00B714B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b/>
          <w:bCs/>
          <w:color w:val="000000"/>
          <w:sz w:val="20"/>
          <w:szCs w:val="20"/>
        </w:rPr>
        <w:t>2.GEREKÇE: </w:t>
      </w:r>
      <w:r>
        <w:rPr>
          <w:rStyle w:val="normaltextrun"/>
          <w:color w:val="000000"/>
          <w:sz w:val="20"/>
          <w:szCs w:val="20"/>
        </w:rPr>
        <w:t>Fakültemiz kliniklerinde kullanılmak üzere.</w:t>
      </w:r>
      <w:r>
        <w:rPr>
          <w:rStyle w:val="eop"/>
          <w:sz w:val="20"/>
          <w:szCs w:val="20"/>
        </w:rPr>
        <w:t> </w:t>
      </w:r>
    </w:p>
    <w:p w:rsidR="00B714B1" w:rsidRDefault="00B714B1" w:rsidP="00B714B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b/>
          <w:bCs/>
          <w:color w:val="000000"/>
          <w:sz w:val="20"/>
          <w:szCs w:val="20"/>
        </w:rPr>
        <w:t>3.GENEL İSTEK VE ÖZELLİKLER:</w:t>
      </w:r>
      <w:r>
        <w:rPr>
          <w:rStyle w:val="eop"/>
          <w:sz w:val="20"/>
          <w:szCs w:val="20"/>
        </w:rPr>
        <w:t> </w:t>
      </w:r>
    </w:p>
    <w:p w:rsidR="00B714B1" w:rsidRDefault="00B714B1" w:rsidP="00B714B1">
      <w:pPr>
        <w:pStyle w:val="paragraph"/>
        <w:numPr>
          <w:ilvl w:val="0"/>
          <w:numId w:val="265"/>
        </w:numPr>
        <w:spacing w:before="0" w:beforeAutospacing="0" w:after="0" w:afterAutospacing="0"/>
        <w:ind w:left="1080" w:firstLine="0"/>
        <w:textAlignment w:val="baseline"/>
        <w:rPr>
          <w:sz w:val="20"/>
          <w:szCs w:val="20"/>
        </w:rPr>
      </w:pPr>
      <w:r>
        <w:rPr>
          <w:rStyle w:val="normaltextrun"/>
          <w:color w:val="000000"/>
          <w:sz w:val="20"/>
          <w:szCs w:val="20"/>
        </w:rPr>
        <w:t>100 Adet’lik Kutular halinde olacaktır.</w:t>
      </w:r>
      <w:r>
        <w:rPr>
          <w:rStyle w:val="eop"/>
          <w:sz w:val="20"/>
          <w:szCs w:val="20"/>
        </w:rPr>
        <w:t> </w:t>
      </w:r>
    </w:p>
    <w:p w:rsidR="00B714B1" w:rsidRDefault="00B714B1" w:rsidP="00B714B1">
      <w:pPr>
        <w:pStyle w:val="paragraph"/>
        <w:numPr>
          <w:ilvl w:val="0"/>
          <w:numId w:val="266"/>
        </w:numPr>
        <w:spacing w:before="0" w:beforeAutospacing="0" w:after="0" w:afterAutospacing="0"/>
        <w:ind w:left="1080" w:firstLine="0"/>
        <w:textAlignment w:val="baseline"/>
        <w:rPr>
          <w:sz w:val="20"/>
          <w:szCs w:val="20"/>
        </w:rPr>
      </w:pPr>
      <w:r>
        <w:rPr>
          <w:rStyle w:val="normaltextrun"/>
          <w:color w:val="000000"/>
          <w:sz w:val="20"/>
          <w:szCs w:val="20"/>
        </w:rPr>
        <w:t>Kaliteli üründen imal edilmiş olacak.</w:t>
      </w:r>
      <w:r>
        <w:rPr>
          <w:rStyle w:val="eop"/>
          <w:sz w:val="20"/>
          <w:szCs w:val="20"/>
        </w:rPr>
        <w:t> </w:t>
      </w:r>
    </w:p>
    <w:p w:rsidR="00B714B1" w:rsidRDefault="00B714B1" w:rsidP="00B714B1">
      <w:pPr>
        <w:pStyle w:val="paragraph"/>
        <w:numPr>
          <w:ilvl w:val="0"/>
          <w:numId w:val="267"/>
        </w:numPr>
        <w:spacing w:before="0" w:beforeAutospacing="0" w:after="0" w:afterAutospacing="0"/>
        <w:ind w:left="1080" w:firstLine="0"/>
        <w:textAlignment w:val="baseline"/>
        <w:rPr>
          <w:sz w:val="20"/>
          <w:szCs w:val="20"/>
        </w:rPr>
      </w:pPr>
      <w:r>
        <w:rPr>
          <w:rStyle w:val="normaltextrun"/>
          <w:color w:val="000000"/>
          <w:sz w:val="20"/>
          <w:szCs w:val="20"/>
        </w:rPr>
        <w:t>Kutudan kolay çıkartılabilmeli </w:t>
      </w:r>
      <w:r>
        <w:rPr>
          <w:rStyle w:val="eop"/>
          <w:sz w:val="20"/>
          <w:szCs w:val="20"/>
        </w:rPr>
        <w:t> </w:t>
      </w:r>
    </w:p>
    <w:p w:rsidR="00B714B1" w:rsidRDefault="00B714B1" w:rsidP="00B714B1">
      <w:pPr>
        <w:pStyle w:val="paragraph"/>
        <w:numPr>
          <w:ilvl w:val="0"/>
          <w:numId w:val="268"/>
        </w:numPr>
        <w:spacing w:before="0" w:beforeAutospacing="0" w:after="0" w:afterAutospacing="0"/>
        <w:ind w:left="1080" w:firstLine="0"/>
        <w:textAlignment w:val="baseline"/>
        <w:rPr>
          <w:sz w:val="20"/>
          <w:szCs w:val="20"/>
        </w:rPr>
      </w:pPr>
      <w:r>
        <w:rPr>
          <w:rStyle w:val="normaltextrun"/>
          <w:color w:val="000000"/>
          <w:sz w:val="20"/>
          <w:szCs w:val="20"/>
        </w:rPr>
        <w:t>Giyinirken yırtılma olayı olmamalıdır.</w:t>
      </w:r>
      <w:r>
        <w:rPr>
          <w:rStyle w:val="eop"/>
          <w:sz w:val="20"/>
          <w:szCs w:val="20"/>
        </w:rPr>
        <w:t> </w:t>
      </w:r>
    </w:p>
    <w:p w:rsidR="00B714B1" w:rsidRDefault="00B714B1" w:rsidP="00B714B1">
      <w:pPr>
        <w:pStyle w:val="paragraph"/>
        <w:numPr>
          <w:ilvl w:val="0"/>
          <w:numId w:val="269"/>
        </w:numPr>
        <w:spacing w:before="0" w:beforeAutospacing="0" w:after="0" w:afterAutospacing="0"/>
        <w:ind w:left="1080" w:firstLine="0"/>
        <w:textAlignment w:val="baseline"/>
        <w:rPr>
          <w:sz w:val="20"/>
          <w:szCs w:val="20"/>
        </w:rPr>
      </w:pPr>
      <w:r>
        <w:rPr>
          <w:rStyle w:val="normaltextrun"/>
          <w:color w:val="000000"/>
          <w:sz w:val="20"/>
          <w:szCs w:val="20"/>
        </w:rPr>
        <w:t>Kalınlığı en az 1,5 ıq olmadır</w:t>
      </w:r>
      <w:r>
        <w:rPr>
          <w:rStyle w:val="eop"/>
          <w:sz w:val="20"/>
          <w:szCs w:val="20"/>
        </w:rPr>
        <w:t> </w:t>
      </w:r>
    </w:p>
    <w:p w:rsidR="00B714B1" w:rsidRDefault="00B714B1" w:rsidP="00B714B1">
      <w:pPr>
        <w:pStyle w:val="paragraph"/>
        <w:numPr>
          <w:ilvl w:val="0"/>
          <w:numId w:val="270"/>
        </w:numPr>
        <w:spacing w:before="0" w:beforeAutospacing="0" w:after="0" w:afterAutospacing="0"/>
        <w:ind w:left="1080" w:firstLine="0"/>
        <w:textAlignment w:val="baseline"/>
        <w:rPr>
          <w:sz w:val="20"/>
          <w:szCs w:val="20"/>
        </w:rPr>
      </w:pPr>
      <w:r>
        <w:rPr>
          <w:rStyle w:val="normaltextrun"/>
          <w:color w:val="000000"/>
          <w:sz w:val="20"/>
          <w:szCs w:val="20"/>
        </w:rPr>
        <w:t>ISO 9001:2008 uyumlu olmalıdır</w:t>
      </w:r>
      <w:r>
        <w:rPr>
          <w:rStyle w:val="eop"/>
          <w:sz w:val="20"/>
          <w:szCs w:val="20"/>
        </w:rPr>
        <w:t> </w:t>
      </w:r>
    </w:p>
    <w:p w:rsidR="00B714B1" w:rsidRDefault="00B714B1" w:rsidP="00B714B1">
      <w:pPr>
        <w:pStyle w:val="paragraph"/>
        <w:numPr>
          <w:ilvl w:val="0"/>
          <w:numId w:val="271"/>
        </w:numPr>
        <w:spacing w:before="0" w:beforeAutospacing="0" w:after="0" w:afterAutospacing="0"/>
        <w:ind w:left="1080" w:firstLine="0"/>
        <w:textAlignment w:val="baseline"/>
        <w:rPr>
          <w:sz w:val="20"/>
          <w:szCs w:val="20"/>
        </w:rPr>
      </w:pPr>
      <w:r>
        <w:rPr>
          <w:rStyle w:val="normaltextrun"/>
          <w:color w:val="000000"/>
          <w:sz w:val="20"/>
          <w:szCs w:val="20"/>
        </w:rPr>
        <w:t>ASTM D 3578 ve EN455 standartlarını sağlamalıdır.</w:t>
      </w:r>
      <w:r>
        <w:rPr>
          <w:rStyle w:val="eop"/>
          <w:sz w:val="20"/>
          <w:szCs w:val="20"/>
        </w:rPr>
        <w:t> </w:t>
      </w:r>
    </w:p>
    <w:p w:rsidR="00B714B1" w:rsidRDefault="00B714B1" w:rsidP="00B714B1">
      <w:pPr>
        <w:pStyle w:val="paragraph"/>
        <w:numPr>
          <w:ilvl w:val="0"/>
          <w:numId w:val="272"/>
        </w:numPr>
        <w:spacing w:before="0" w:beforeAutospacing="0" w:after="0" w:afterAutospacing="0"/>
        <w:ind w:left="1080" w:firstLine="0"/>
        <w:textAlignment w:val="baseline"/>
        <w:rPr>
          <w:sz w:val="20"/>
          <w:szCs w:val="20"/>
        </w:rPr>
      </w:pPr>
      <w:r>
        <w:rPr>
          <w:rStyle w:val="normaltextrun"/>
          <w:color w:val="000000"/>
          <w:sz w:val="20"/>
          <w:szCs w:val="20"/>
        </w:rPr>
        <w:t>Doğal kaliteli lateksten üretilmiş olmalıdır.</w:t>
      </w:r>
      <w:r>
        <w:rPr>
          <w:rStyle w:val="eop"/>
          <w:sz w:val="20"/>
          <w:szCs w:val="20"/>
        </w:rPr>
        <w:t> </w:t>
      </w:r>
    </w:p>
    <w:p w:rsidR="00B714B1" w:rsidRDefault="00B714B1" w:rsidP="00B714B1">
      <w:pPr>
        <w:pStyle w:val="paragraph"/>
        <w:numPr>
          <w:ilvl w:val="0"/>
          <w:numId w:val="273"/>
        </w:numPr>
        <w:spacing w:before="0" w:beforeAutospacing="0" w:after="0" w:afterAutospacing="0"/>
        <w:ind w:left="1080" w:firstLine="0"/>
        <w:textAlignment w:val="baseline"/>
        <w:rPr>
          <w:sz w:val="20"/>
          <w:szCs w:val="20"/>
        </w:rPr>
      </w:pPr>
      <w:r>
        <w:rPr>
          <w:rStyle w:val="normaltextrun"/>
          <w:color w:val="000000"/>
          <w:sz w:val="20"/>
          <w:szCs w:val="20"/>
        </w:rPr>
        <w:t>Uzunluğu en az 240 mm olmalıdır.</w:t>
      </w:r>
      <w:r>
        <w:rPr>
          <w:rStyle w:val="eop"/>
          <w:sz w:val="20"/>
          <w:szCs w:val="20"/>
        </w:rPr>
        <w:t> </w:t>
      </w:r>
    </w:p>
    <w:p w:rsidR="00B714B1" w:rsidRDefault="00B714B1" w:rsidP="00B714B1">
      <w:pPr>
        <w:pStyle w:val="paragraph"/>
        <w:numPr>
          <w:ilvl w:val="0"/>
          <w:numId w:val="274"/>
        </w:numPr>
        <w:spacing w:before="0" w:beforeAutospacing="0" w:after="0" w:afterAutospacing="0"/>
        <w:ind w:left="1080" w:firstLine="0"/>
        <w:textAlignment w:val="baseline"/>
        <w:rPr>
          <w:sz w:val="20"/>
          <w:szCs w:val="20"/>
        </w:rPr>
      </w:pPr>
      <w:r>
        <w:rPr>
          <w:rStyle w:val="normaltextrun"/>
          <w:color w:val="000000"/>
          <w:sz w:val="20"/>
          <w:szCs w:val="20"/>
        </w:rPr>
        <w:t>Parmak kalınlığıen az 0.08 mm avuç içi de 0.08 mm olmalıdır</w:t>
      </w:r>
      <w:r>
        <w:rPr>
          <w:rStyle w:val="eop"/>
          <w:sz w:val="20"/>
          <w:szCs w:val="20"/>
        </w:rPr>
        <w:t> </w:t>
      </w:r>
    </w:p>
    <w:p w:rsidR="00B714B1" w:rsidRDefault="00B714B1" w:rsidP="00B714B1">
      <w:pPr>
        <w:pStyle w:val="paragraph"/>
        <w:numPr>
          <w:ilvl w:val="0"/>
          <w:numId w:val="275"/>
        </w:numPr>
        <w:spacing w:before="0" w:beforeAutospacing="0" w:after="0" w:afterAutospacing="0"/>
        <w:ind w:left="1080" w:firstLine="0"/>
        <w:textAlignment w:val="baseline"/>
        <w:rPr>
          <w:sz w:val="20"/>
          <w:szCs w:val="20"/>
        </w:rPr>
      </w:pPr>
      <w:r>
        <w:rPr>
          <w:rStyle w:val="normaltextrun"/>
          <w:color w:val="000000"/>
          <w:sz w:val="20"/>
          <w:szCs w:val="20"/>
        </w:rPr>
        <w:t>Kutu hariç toplam eldiven (yaklaşık 100 adet) en az 280 gram olmalıdır.</w:t>
      </w:r>
      <w:r>
        <w:rPr>
          <w:rStyle w:val="eop"/>
          <w:sz w:val="20"/>
          <w:szCs w:val="20"/>
        </w:rPr>
        <w:t> </w:t>
      </w:r>
    </w:p>
    <w:p w:rsidR="00B714B1" w:rsidRDefault="00B714B1" w:rsidP="00B714B1">
      <w:pPr>
        <w:pStyle w:val="paragraph"/>
        <w:numPr>
          <w:ilvl w:val="0"/>
          <w:numId w:val="276"/>
        </w:numPr>
        <w:spacing w:before="0" w:beforeAutospacing="0" w:after="0" w:afterAutospacing="0"/>
        <w:ind w:left="1080" w:firstLine="0"/>
        <w:textAlignment w:val="baseline"/>
        <w:rPr>
          <w:sz w:val="20"/>
          <w:szCs w:val="20"/>
        </w:rPr>
      </w:pPr>
      <w:r>
        <w:rPr>
          <w:rStyle w:val="normaltextrun"/>
          <w:color w:val="000000"/>
          <w:sz w:val="20"/>
          <w:szCs w:val="20"/>
        </w:rPr>
        <w:t>Eldivenler pudralı olmalıdır.</w:t>
      </w:r>
      <w:r>
        <w:rPr>
          <w:rStyle w:val="eop"/>
          <w:sz w:val="20"/>
          <w:szCs w:val="20"/>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w:t>
      </w:r>
      <w:r>
        <w:rPr>
          <w:rStyle w:val="normaltextrun"/>
          <w:b/>
          <w:bCs/>
          <w:color w:val="000000"/>
          <w:sz w:val="20"/>
          <w:szCs w:val="20"/>
        </w:rPr>
        <w:t>NUMUNE ALMA veya DEĞERLENDİRME:</w:t>
      </w:r>
      <w:r>
        <w:rPr>
          <w:rStyle w:val="normaltextrun"/>
          <w:sz w:val="20"/>
          <w:szCs w:val="20"/>
        </w:rPr>
        <w:t>Numune görülecek ve klinik kullanımından sonra karar verilecektir.</w:t>
      </w:r>
      <w:r>
        <w:rPr>
          <w:rStyle w:val="eop"/>
          <w:sz w:val="20"/>
          <w:szCs w:val="20"/>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rPr>
        <w:t>5.DENETİM VE MUAYENE METODLARI:</w:t>
      </w:r>
      <w:r>
        <w:rPr>
          <w:rStyle w:val="normaltextrun"/>
          <w:color w:val="000000"/>
          <w:sz w:val="20"/>
          <w:szCs w:val="20"/>
        </w:rPr>
        <w:t> Teklifte 1 kutu  numune getirilmelidir.</w:t>
      </w:r>
      <w:r>
        <w:rPr>
          <w:rStyle w:val="normaltextrun"/>
          <w:sz w:val="20"/>
          <w:szCs w:val="20"/>
        </w:rPr>
        <w:t>Numune getirmeyen isteklilerin teklifleri değerlendirmeye alınmayacaktır.</w:t>
      </w:r>
      <w:r>
        <w:rPr>
          <w:rStyle w:val="normaltextrun"/>
          <w:b/>
          <w:bCs/>
          <w:color w:val="000000"/>
          <w:sz w:val="20"/>
          <w:szCs w:val="20"/>
        </w:rPr>
        <w:t>Getirilen numuneler alım sonrasında geri istenmeyecek, numune miktarı kazanan firmanın getireceği ürün miktarından düşülmeyecektir</w:t>
      </w:r>
      <w:r>
        <w:rPr>
          <w:rStyle w:val="normaltextrun"/>
          <w:b/>
          <w:bCs/>
          <w:color w:val="463C4C"/>
          <w:sz w:val="20"/>
          <w:szCs w:val="20"/>
        </w:rPr>
        <w:t>.</w:t>
      </w:r>
      <w:r>
        <w:rPr>
          <w:rStyle w:val="eop"/>
          <w:color w:val="463C4C"/>
          <w:sz w:val="20"/>
          <w:szCs w:val="20"/>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rPr>
        <w:t>6.AMBALAJLAMAVE ETİKETLEME: :</w:t>
      </w:r>
      <w:r>
        <w:rPr>
          <w:rStyle w:val="normaltextrun"/>
          <w:sz w:val="20"/>
          <w:szCs w:val="20"/>
        </w:rPr>
        <w:t> Ürün orijinal ambalajında</w:t>
      </w:r>
      <w:r>
        <w:rPr>
          <w:rStyle w:val="normaltextrun"/>
          <w:b/>
          <w:bCs/>
          <w:sz w:val="20"/>
          <w:szCs w:val="20"/>
        </w:rPr>
        <w:t>100</w:t>
      </w:r>
      <w:r>
        <w:rPr>
          <w:rStyle w:val="normaltextrun"/>
          <w:sz w:val="20"/>
          <w:szCs w:val="20"/>
        </w:rPr>
        <w:t>’</w:t>
      </w:r>
      <w:r>
        <w:rPr>
          <w:rStyle w:val="normaltextrun"/>
          <w:b/>
          <w:bCs/>
          <w:sz w:val="20"/>
          <w:szCs w:val="20"/>
        </w:rPr>
        <w:t>lük</w:t>
      </w:r>
      <w:r>
        <w:rPr>
          <w:rStyle w:val="normaltextrun"/>
          <w:sz w:val="20"/>
          <w:szCs w:val="20"/>
        </w:rPr>
        <w:t> kutularda olmalıdır..Eldiven ambalajı yırtık delik olmamalıdır</w:t>
      </w:r>
      <w:r>
        <w:rPr>
          <w:rStyle w:val="normaltextrun"/>
          <w:color w:val="2A232F"/>
          <w:sz w:val="20"/>
          <w:szCs w:val="20"/>
        </w:rPr>
        <w:t> Etikette ürün ad</w:t>
      </w:r>
      <w:r>
        <w:rPr>
          <w:rStyle w:val="normaltextrun"/>
          <w:color w:val="150B16"/>
          <w:sz w:val="20"/>
          <w:szCs w:val="20"/>
        </w:rPr>
        <w:t>ı</w:t>
      </w:r>
      <w:r>
        <w:rPr>
          <w:rStyle w:val="normaltextrun"/>
          <w:color w:val="2A232F"/>
          <w:sz w:val="20"/>
          <w:szCs w:val="20"/>
        </w:rPr>
        <w:t>, k</w:t>
      </w:r>
      <w:r>
        <w:rPr>
          <w:rStyle w:val="normaltextrun"/>
          <w:color w:val="150B16"/>
          <w:sz w:val="20"/>
          <w:szCs w:val="20"/>
        </w:rPr>
        <w:t>ıs</w:t>
      </w:r>
      <w:r>
        <w:rPr>
          <w:rStyle w:val="normaltextrun"/>
          <w:color w:val="2A232F"/>
          <w:sz w:val="20"/>
          <w:szCs w:val="20"/>
        </w:rPr>
        <w:t>a  açıklama, f</w:t>
      </w:r>
      <w:r>
        <w:rPr>
          <w:rStyle w:val="normaltextrun"/>
          <w:color w:val="150B16"/>
          <w:sz w:val="20"/>
          <w:szCs w:val="20"/>
        </w:rPr>
        <w:t>i</w:t>
      </w:r>
      <w:r>
        <w:rPr>
          <w:rStyle w:val="normaltextrun"/>
          <w:color w:val="2A232F"/>
          <w:sz w:val="20"/>
          <w:szCs w:val="20"/>
        </w:rPr>
        <w:t>zi</w:t>
      </w:r>
      <w:r>
        <w:rPr>
          <w:rStyle w:val="normaltextrun"/>
          <w:color w:val="463C4C"/>
          <w:sz w:val="20"/>
          <w:szCs w:val="20"/>
        </w:rPr>
        <w:t>k</w:t>
      </w:r>
      <w:r>
        <w:rPr>
          <w:rStyle w:val="normaltextrun"/>
          <w:color w:val="2A232F"/>
          <w:sz w:val="20"/>
          <w:szCs w:val="20"/>
        </w:rPr>
        <w:t>se</w:t>
      </w:r>
      <w:r>
        <w:rPr>
          <w:rStyle w:val="normaltextrun"/>
          <w:color w:val="150B16"/>
          <w:sz w:val="20"/>
          <w:szCs w:val="20"/>
        </w:rPr>
        <w:t>l </w:t>
      </w:r>
      <w:r>
        <w:rPr>
          <w:rStyle w:val="normaltextrun"/>
          <w:color w:val="463C4C"/>
          <w:sz w:val="20"/>
          <w:szCs w:val="20"/>
        </w:rPr>
        <w:t>ö</w:t>
      </w:r>
      <w:r>
        <w:rPr>
          <w:rStyle w:val="normaltextrun"/>
          <w:color w:val="2A232F"/>
          <w:sz w:val="20"/>
          <w:szCs w:val="20"/>
        </w:rPr>
        <w:t>z</w:t>
      </w:r>
      <w:r>
        <w:rPr>
          <w:rStyle w:val="normaltextrun"/>
          <w:color w:val="463C4C"/>
          <w:sz w:val="20"/>
          <w:szCs w:val="20"/>
        </w:rPr>
        <w:t>e</w:t>
      </w:r>
      <w:r>
        <w:rPr>
          <w:rStyle w:val="normaltextrun"/>
          <w:color w:val="2A232F"/>
          <w:sz w:val="20"/>
          <w:szCs w:val="20"/>
        </w:rPr>
        <w:t>llikl</w:t>
      </w:r>
      <w:r>
        <w:rPr>
          <w:rStyle w:val="normaltextrun"/>
          <w:color w:val="463C4C"/>
          <w:sz w:val="20"/>
          <w:szCs w:val="20"/>
        </w:rPr>
        <w:t>e</w:t>
      </w:r>
      <w:r>
        <w:rPr>
          <w:rStyle w:val="normaltextrun"/>
          <w:color w:val="2A232F"/>
          <w:sz w:val="20"/>
          <w:szCs w:val="20"/>
        </w:rPr>
        <w:t>ri,</w:t>
      </w:r>
      <w:r>
        <w:rPr>
          <w:rStyle w:val="normaltextrun"/>
          <w:color w:val="463C4C"/>
          <w:sz w:val="20"/>
          <w:szCs w:val="20"/>
        </w:rPr>
        <w:t> </w:t>
      </w:r>
      <w:r>
        <w:rPr>
          <w:rStyle w:val="normaltextrun"/>
          <w:color w:val="2A232F"/>
          <w:sz w:val="20"/>
          <w:szCs w:val="20"/>
        </w:rPr>
        <w:t>, kimyasal  </w:t>
      </w:r>
      <w:r>
        <w:rPr>
          <w:rStyle w:val="normaltextrun"/>
          <w:color w:val="463C4C"/>
          <w:sz w:val="20"/>
          <w:szCs w:val="20"/>
        </w:rPr>
        <w:t>b</w:t>
      </w:r>
      <w:r>
        <w:rPr>
          <w:rStyle w:val="normaltextrun"/>
          <w:color w:val="625A6C"/>
          <w:sz w:val="20"/>
          <w:szCs w:val="20"/>
        </w:rPr>
        <w:t>i</w:t>
      </w:r>
      <w:r>
        <w:rPr>
          <w:rStyle w:val="normaltextrun"/>
          <w:color w:val="463C4C"/>
          <w:sz w:val="20"/>
          <w:szCs w:val="20"/>
        </w:rPr>
        <w:t>l</w:t>
      </w:r>
      <w:r>
        <w:rPr>
          <w:rStyle w:val="normaltextrun"/>
          <w:color w:val="2A232F"/>
          <w:sz w:val="20"/>
          <w:szCs w:val="20"/>
        </w:rPr>
        <w:t>e</w:t>
      </w:r>
      <w:r>
        <w:rPr>
          <w:rStyle w:val="normaltextrun"/>
          <w:color w:val="463C4C"/>
          <w:sz w:val="20"/>
          <w:szCs w:val="20"/>
        </w:rPr>
        <w:t>şimi, </w:t>
      </w:r>
      <w:r>
        <w:rPr>
          <w:rStyle w:val="normaltextrun"/>
          <w:color w:val="2A232F"/>
          <w:sz w:val="20"/>
          <w:szCs w:val="20"/>
        </w:rPr>
        <w:t>üret</w:t>
      </w:r>
      <w:r>
        <w:rPr>
          <w:rStyle w:val="normaltextrun"/>
          <w:color w:val="463C4C"/>
          <w:sz w:val="20"/>
          <w:szCs w:val="20"/>
        </w:rPr>
        <w:t>i</w:t>
      </w:r>
      <w:r>
        <w:rPr>
          <w:rStyle w:val="normaltextrun"/>
          <w:color w:val="2A232F"/>
          <w:sz w:val="20"/>
          <w:szCs w:val="20"/>
        </w:rPr>
        <w:t>cif</w:t>
      </w:r>
      <w:r>
        <w:rPr>
          <w:rStyle w:val="normaltextrun"/>
          <w:color w:val="463C4C"/>
          <w:sz w:val="20"/>
          <w:szCs w:val="20"/>
        </w:rPr>
        <w:t>i</w:t>
      </w:r>
      <w:r>
        <w:rPr>
          <w:rStyle w:val="normaltextrun"/>
          <w:color w:val="2A232F"/>
          <w:sz w:val="20"/>
          <w:szCs w:val="20"/>
        </w:rPr>
        <w:t>rma adı ve adresi, </w:t>
      </w:r>
      <w:r>
        <w:rPr>
          <w:rStyle w:val="normaltextrun"/>
          <w:color w:val="463C4C"/>
          <w:sz w:val="20"/>
          <w:szCs w:val="20"/>
        </w:rPr>
        <w:t>ü</w:t>
      </w:r>
      <w:r>
        <w:rPr>
          <w:rStyle w:val="normaltextrun"/>
          <w:color w:val="2A232F"/>
          <w:sz w:val="20"/>
          <w:szCs w:val="20"/>
        </w:rPr>
        <w:t>re</w:t>
      </w:r>
      <w:r>
        <w:rPr>
          <w:rStyle w:val="normaltextrun"/>
          <w:color w:val="463C4C"/>
          <w:sz w:val="20"/>
          <w:szCs w:val="20"/>
        </w:rPr>
        <w:t>tim </w:t>
      </w:r>
      <w:r>
        <w:rPr>
          <w:rStyle w:val="normaltextrun"/>
          <w:color w:val="2A232F"/>
          <w:sz w:val="20"/>
          <w:szCs w:val="20"/>
        </w:rPr>
        <w:t>tarih</w:t>
      </w:r>
      <w:r>
        <w:rPr>
          <w:rStyle w:val="normaltextrun"/>
          <w:color w:val="150B16"/>
          <w:sz w:val="20"/>
          <w:szCs w:val="20"/>
        </w:rPr>
        <w:t>i </w:t>
      </w:r>
      <w:r>
        <w:rPr>
          <w:rStyle w:val="normaltextrun"/>
          <w:color w:val="2A232F"/>
          <w:sz w:val="20"/>
          <w:szCs w:val="20"/>
        </w:rPr>
        <w:t>ve numa</w:t>
      </w:r>
      <w:r>
        <w:rPr>
          <w:rStyle w:val="normaltextrun"/>
          <w:color w:val="150B16"/>
          <w:sz w:val="20"/>
          <w:szCs w:val="20"/>
        </w:rPr>
        <w:t>r</w:t>
      </w:r>
      <w:r>
        <w:rPr>
          <w:rStyle w:val="normaltextrun"/>
          <w:color w:val="2A232F"/>
          <w:sz w:val="20"/>
          <w:szCs w:val="20"/>
        </w:rPr>
        <w:t>as</w:t>
      </w:r>
      <w:r>
        <w:rPr>
          <w:rStyle w:val="normaltextrun"/>
          <w:color w:val="150B16"/>
          <w:sz w:val="20"/>
          <w:szCs w:val="20"/>
        </w:rPr>
        <w:t>ı </w:t>
      </w:r>
      <w:r>
        <w:rPr>
          <w:rStyle w:val="normaltextrun"/>
          <w:color w:val="2A232F"/>
          <w:sz w:val="20"/>
          <w:szCs w:val="20"/>
        </w:rPr>
        <w:t>olmal</w:t>
      </w:r>
      <w:r>
        <w:rPr>
          <w:rStyle w:val="normaltextrun"/>
          <w:color w:val="150B16"/>
          <w:sz w:val="20"/>
          <w:szCs w:val="20"/>
        </w:rPr>
        <w:t>ı</w:t>
      </w:r>
      <w:r>
        <w:rPr>
          <w:rStyle w:val="normaltextrun"/>
          <w:color w:val="2A232F"/>
          <w:sz w:val="20"/>
          <w:szCs w:val="20"/>
        </w:rPr>
        <w:t>dır.</w:t>
      </w:r>
      <w:r>
        <w:rPr>
          <w:rStyle w:val="eop"/>
          <w:color w:val="2A232F"/>
          <w:sz w:val="20"/>
          <w:szCs w:val="20"/>
        </w:rPr>
        <w:t> </w:t>
      </w:r>
    </w:p>
    <w:p w:rsidR="00B714B1" w:rsidRDefault="00B714B1" w:rsidP="00B714B1">
      <w:pPr>
        <w:pStyle w:val="paragraph"/>
        <w:spacing w:before="0" w:beforeAutospacing="0" w:after="0" w:afterAutospacing="0"/>
        <w:textAlignment w:val="baseline"/>
        <w:rPr>
          <w:rFonts w:ascii="Segoe UI" w:hAnsi="Segoe UI" w:cs="Segoe UI"/>
          <w:sz w:val="18"/>
          <w:szCs w:val="18"/>
        </w:rPr>
      </w:pPr>
      <w:r>
        <w:rPr>
          <w:rStyle w:val="normaltextrun"/>
          <w:b/>
          <w:bCs/>
          <w:color w:val="000000"/>
          <w:sz w:val="20"/>
          <w:szCs w:val="20"/>
        </w:rPr>
        <w:t>7.GARANTİ ŞARTLARI:</w:t>
      </w:r>
      <w:r>
        <w:rPr>
          <w:rStyle w:val="normaltextrun"/>
          <w:sz w:val="20"/>
          <w:szCs w:val="20"/>
        </w:rPr>
        <w:t> Kalite standart belgelerine sahip olmalıdır.TC Sağlık Bakanlığı onaylı olmalıdır.Üreticiden veya ithalatçıdan YETKİLİ SATICI BELGESİ gerekmektedir</w:t>
      </w:r>
      <w:r>
        <w:rPr>
          <w:rStyle w:val="eop"/>
          <w:sz w:val="20"/>
          <w:szCs w:val="20"/>
        </w:rPr>
        <w:t> </w:t>
      </w:r>
    </w:p>
    <w:p w:rsidR="00B714B1" w:rsidRDefault="00B714B1" w:rsidP="00B714B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sz w:val="20"/>
          <w:szCs w:val="20"/>
        </w:rPr>
        <w:t>Üretimden sonra en az 5 yıl raf ömrü olmalıdır</w:t>
      </w:r>
      <w:r>
        <w:rPr>
          <w:rStyle w:val="normaltextrun"/>
          <w:b/>
          <w:bCs/>
          <w:color w:val="000000"/>
          <w:sz w:val="20"/>
          <w:szCs w:val="20"/>
        </w:rPr>
        <w:t>.</w:t>
      </w:r>
      <w:r>
        <w:rPr>
          <w:rStyle w:val="eop"/>
          <w:sz w:val="20"/>
          <w:szCs w:val="20"/>
        </w:rPr>
        <w:t> </w:t>
      </w:r>
    </w:p>
    <w:p w:rsidR="00B714B1" w:rsidRDefault="00B714B1" w:rsidP="00B714B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b/>
          <w:bCs/>
          <w:color w:val="000000"/>
          <w:sz w:val="20"/>
          <w:szCs w:val="20"/>
        </w:rPr>
        <w:t>8.</w:t>
      </w:r>
      <w:r>
        <w:rPr>
          <w:rStyle w:val="tabchar"/>
          <w:rFonts w:ascii="Calibri" w:hAnsi="Calibri" w:cs="Calibri"/>
          <w:color w:val="000000"/>
          <w:sz w:val="20"/>
          <w:szCs w:val="20"/>
        </w:rPr>
        <w:t xml:space="preserve"> </w:t>
      </w:r>
      <w:r>
        <w:rPr>
          <w:rStyle w:val="normaltextrun"/>
          <w:b/>
          <w:bCs/>
          <w:color w:val="000000"/>
          <w:sz w:val="20"/>
          <w:szCs w:val="20"/>
        </w:rPr>
        <w:t>EKLER:</w:t>
      </w:r>
      <w:r>
        <w:rPr>
          <w:rStyle w:val="eop"/>
          <w:sz w:val="20"/>
          <w:szCs w:val="20"/>
        </w:rPr>
        <w:t> </w:t>
      </w:r>
    </w:p>
    <w:p w:rsidR="00B714B1" w:rsidRDefault="00B714B1" w:rsidP="00B714B1">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b/>
          <w:bCs/>
          <w:color w:val="000000"/>
          <w:sz w:val="20"/>
          <w:szCs w:val="20"/>
        </w:rPr>
        <w:t>9.</w:t>
      </w:r>
      <w:r>
        <w:rPr>
          <w:rStyle w:val="tabchar"/>
          <w:rFonts w:ascii="Calibri" w:hAnsi="Calibri" w:cs="Calibri"/>
          <w:color w:val="000000"/>
          <w:sz w:val="20"/>
          <w:szCs w:val="20"/>
        </w:rPr>
        <w:t xml:space="preserve"> </w:t>
      </w:r>
      <w:r>
        <w:rPr>
          <w:rStyle w:val="normaltextrun"/>
          <w:b/>
          <w:bCs/>
          <w:color w:val="000000"/>
          <w:sz w:val="20"/>
          <w:szCs w:val="20"/>
        </w:rPr>
        <w:t>YARARLANILAN DOKUMAN (Varsa):</w:t>
      </w:r>
      <w:r>
        <w:rPr>
          <w:rStyle w:val="eop"/>
          <w:sz w:val="20"/>
          <w:szCs w:val="20"/>
        </w:rPr>
        <w:t> </w:t>
      </w:r>
    </w:p>
    <w:p w:rsidR="00B714B1" w:rsidRDefault="00B714B1"/>
    <w:p w:rsidR="00B714B1" w:rsidRPr="006D77A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6D77AF">
        <w:rPr>
          <w:rFonts w:ascii="Times New Roman" w:eastAsia="Times New Roman" w:hAnsi="Times New Roman" w:cs="Times New Roman"/>
          <w:b/>
          <w:iCs/>
          <w:color w:val="000000"/>
          <w:spacing w:val="-5"/>
          <w:lang w:eastAsia="tr-TR"/>
        </w:rPr>
        <w:t>T.C.</w:t>
      </w:r>
    </w:p>
    <w:p w:rsidR="00B714B1" w:rsidRPr="006D77A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6D77AF">
        <w:rPr>
          <w:rFonts w:ascii="Times New Roman" w:eastAsia="Times New Roman" w:hAnsi="Times New Roman" w:cs="Times New Roman"/>
          <w:b/>
          <w:iCs/>
          <w:color w:val="000000"/>
          <w:spacing w:val="-5"/>
          <w:lang w:eastAsia="tr-TR"/>
        </w:rPr>
        <w:t>ONDOKUZMAYIS ÜNİVERSİTESİ REKTÖRLÜĞÜ</w:t>
      </w:r>
    </w:p>
    <w:p w:rsidR="00B714B1"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6D77AF">
        <w:rPr>
          <w:rFonts w:ascii="Times New Roman" w:eastAsia="Times New Roman" w:hAnsi="Times New Roman" w:cs="Times New Roman"/>
          <w:b/>
          <w:iCs/>
          <w:color w:val="000000"/>
          <w:spacing w:val="-5"/>
          <w:lang w:eastAsia="tr-TR"/>
        </w:rPr>
        <w:t>DİŞ HEKİMLİĞİ FAKÜLTESİ DEKANLIĞI</w:t>
      </w:r>
    </w:p>
    <w:p w:rsidR="00B714B1" w:rsidRPr="006D77A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B714B1" w:rsidRPr="000B332E" w:rsidRDefault="00B714B1" w:rsidP="00B714B1">
      <w:pPr>
        <w:shd w:val="clear" w:color="auto" w:fill="FFFFFF"/>
        <w:spacing w:before="245" w:line="240" w:lineRule="auto"/>
        <w:ind w:left="36"/>
        <w:rPr>
          <w:rFonts w:ascii="Times New Roman" w:hAnsi="Times New Roman"/>
          <w:b/>
          <w:sz w:val="20"/>
          <w:szCs w:val="20"/>
        </w:rPr>
      </w:pPr>
      <w:r>
        <w:rPr>
          <w:rFonts w:ascii="Times New Roman" w:eastAsia="Times New Roman" w:hAnsi="Times New Roman" w:cs="Times New Roman"/>
          <w:b/>
          <w:bCs/>
          <w:lang w:eastAsia="tr-TR"/>
        </w:rPr>
        <w:t xml:space="preserve">   </w:t>
      </w:r>
      <w:r w:rsidRPr="003F6D7A">
        <w:rPr>
          <w:rFonts w:ascii="Times New Roman" w:eastAsia="Times New Roman" w:hAnsi="Times New Roman" w:cs="Times New Roman"/>
          <w:b/>
          <w:bCs/>
          <w:lang w:eastAsia="tr-TR"/>
        </w:rPr>
        <w:t xml:space="preserve">           </w:t>
      </w:r>
      <w:r>
        <w:rPr>
          <w:rFonts w:ascii="Times New Roman" w:eastAsia="Times New Roman" w:hAnsi="Times New Roman" w:cs="Times New Roman"/>
          <w:b/>
          <w:bCs/>
          <w:lang w:eastAsia="tr-TR"/>
        </w:rPr>
        <w:t xml:space="preserve"> </w:t>
      </w:r>
      <w:r w:rsidRPr="003F6D7A">
        <w:rPr>
          <w:rFonts w:ascii="Times New Roman" w:eastAsia="Times New Roman" w:hAnsi="Times New Roman" w:cs="Times New Roman"/>
          <w:b/>
          <w:bCs/>
          <w:lang w:eastAsia="tr-TR"/>
        </w:rPr>
        <w:t xml:space="preserve">            </w:t>
      </w:r>
      <w:r>
        <w:rPr>
          <w:rFonts w:ascii="Times New Roman" w:hAnsi="Times New Roman"/>
          <w:b/>
          <w:sz w:val="20"/>
          <w:szCs w:val="20"/>
        </w:rPr>
        <w:t>ELDİVEN MUAYENE</w:t>
      </w:r>
      <w:r w:rsidRPr="000B332E">
        <w:rPr>
          <w:rFonts w:ascii="Times New Roman" w:hAnsi="Times New Roman"/>
          <w:b/>
          <w:sz w:val="20"/>
          <w:szCs w:val="20"/>
        </w:rPr>
        <w:t xml:space="preserve"> PUDRALI MEDİUM</w:t>
      </w:r>
      <w:r w:rsidRPr="000B332E">
        <w:rPr>
          <w:rFonts w:ascii="Times New Roman" w:hAnsi="Times New Roman"/>
          <w:b/>
          <w:i/>
          <w:iCs/>
          <w:color w:val="000000"/>
          <w:spacing w:val="-5"/>
          <w:sz w:val="20"/>
          <w:szCs w:val="20"/>
        </w:rPr>
        <w:t xml:space="preserve"> </w:t>
      </w:r>
      <w:r w:rsidRPr="000B332E">
        <w:rPr>
          <w:rFonts w:ascii="Times New Roman" w:hAnsi="Times New Roman"/>
          <w:b/>
          <w:bCs/>
          <w:color w:val="000000"/>
          <w:spacing w:val="1"/>
          <w:sz w:val="20"/>
          <w:szCs w:val="20"/>
        </w:rPr>
        <w:t>TEKNİK ŞARTNAMESİ</w:t>
      </w:r>
    </w:p>
    <w:p w:rsidR="00B714B1" w:rsidRPr="00195BB2"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sz w:val="20"/>
          <w:szCs w:val="20"/>
        </w:rPr>
      </w:pPr>
      <w:r w:rsidRPr="00195BB2">
        <w:rPr>
          <w:rFonts w:ascii="Times New Roman" w:hAnsi="Times New Roman"/>
          <w:b/>
          <w:color w:val="000000"/>
          <w:spacing w:val="3"/>
          <w:sz w:val="20"/>
          <w:szCs w:val="20"/>
        </w:rPr>
        <w:t>1.KONU ve KAPSAM:</w:t>
      </w:r>
      <w:r w:rsidRPr="00195BB2">
        <w:rPr>
          <w:rFonts w:ascii="Times New Roman" w:hAnsi="Times New Roman"/>
          <w:color w:val="000000"/>
          <w:spacing w:val="3"/>
          <w:sz w:val="20"/>
          <w:szCs w:val="20"/>
        </w:rPr>
        <w:t xml:space="preserve"> Muayene eldiveni </w:t>
      </w:r>
      <w:r w:rsidRPr="00195BB2">
        <w:rPr>
          <w:rFonts w:ascii="Times New Roman" w:hAnsi="Times New Roman"/>
          <w:b/>
          <w:color w:val="000000"/>
          <w:spacing w:val="3"/>
          <w:sz w:val="20"/>
          <w:szCs w:val="20"/>
        </w:rPr>
        <w:t xml:space="preserve">pudralı medium </w:t>
      </w:r>
      <w:r w:rsidRPr="00195BB2">
        <w:rPr>
          <w:rFonts w:ascii="Times New Roman" w:hAnsi="Times New Roman"/>
          <w:color w:val="000000"/>
          <w:spacing w:val="3"/>
          <w:sz w:val="20"/>
          <w:szCs w:val="20"/>
        </w:rPr>
        <w:t>Alımı.</w:t>
      </w:r>
    </w:p>
    <w:p w:rsidR="00B714B1" w:rsidRPr="00195BB2"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pacing w:val="-4"/>
          <w:sz w:val="20"/>
          <w:szCs w:val="20"/>
        </w:rPr>
        <w:t xml:space="preserve">2.GEREKÇE: </w:t>
      </w:r>
      <w:r w:rsidRPr="00195BB2">
        <w:rPr>
          <w:rFonts w:ascii="Times New Roman" w:hAnsi="Times New Roman"/>
          <w:color w:val="000000"/>
          <w:spacing w:val="3"/>
          <w:sz w:val="20"/>
          <w:szCs w:val="20"/>
        </w:rPr>
        <w:t>Fakültemiz kliniklerinde kullanılmak üzere.</w:t>
      </w:r>
    </w:p>
    <w:p w:rsidR="00B714B1" w:rsidRPr="00195BB2"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z w:val="20"/>
          <w:szCs w:val="20"/>
        </w:rPr>
        <w:t>3.GENEL İSTEK VE ÖZELLİKLER:</w:t>
      </w:r>
    </w:p>
    <w:p w:rsidR="00B714B1" w:rsidRPr="00195BB2" w:rsidRDefault="00B714B1" w:rsidP="00B714B1">
      <w:pPr>
        <w:pStyle w:val="Standard"/>
        <w:widowControl w:val="0"/>
        <w:numPr>
          <w:ilvl w:val="0"/>
          <w:numId w:val="277"/>
        </w:numPr>
        <w:rPr>
          <w:rFonts w:cs="Times New Roman"/>
          <w:color w:val="000000"/>
          <w:sz w:val="20"/>
          <w:szCs w:val="20"/>
        </w:rPr>
      </w:pPr>
      <w:r w:rsidRPr="00195BB2">
        <w:rPr>
          <w:rFonts w:cs="Times New Roman"/>
          <w:color w:val="000000"/>
          <w:sz w:val="20"/>
          <w:szCs w:val="20"/>
        </w:rPr>
        <w:t>100 Adet’lik Kutular halinde olacaktır.</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Kaliteli üründen imal edilmiş olacak.</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 xml:space="preserve">Kutudan kolay çıkartılabilmeli </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Giyinirken yırtılma olayı olmamalıdır.</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Kalınlığı en az 1,5 ıq olmadır</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I</w:t>
      </w:r>
      <w:r w:rsidRPr="004B187A">
        <w:rPr>
          <w:rFonts w:ascii="Times New Roman" w:eastAsia="SimSun" w:hAnsi="Times New Roman"/>
          <w:color w:val="000000"/>
          <w:kern w:val="3"/>
          <w:sz w:val="20"/>
          <w:szCs w:val="20"/>
          <w:lang w:eastAsia="tr-TR" w:bidi="hi-IN"/>
        </w:rPr>
        <w:t xml:space="preserve">SO 9001:2008 </w:t>
      </w:r>
      <w:r>
        <w:rPr>
          <w:rFonts w:ascii="Times New Roman" w:eastAsia="SimSun" w:hAnsi="Times New Roman"/>
          <w:color w:val="000000"/>
          <w:kern w:val="3"/>
          <w:sz w:val="20"/>
          <w:szCs w:val="20"/>
          <w:lang w:eastAsia="tr-TR" w:bidi="hi-IN"/>
        </w:rPr>
        <w:t xml:space="preserve">uyumlu </w:t>
      </w:r>
      <w:r w:rsidRPr="004B187A">
        <w:rPr>
          <w:rFonts w:ascii="Times New Roman" w:eastAsia="SimSun" w:hAnsi="Times New Roman"/>
          <w:color w:val="000000"/>
          <w:kern w:val="3"/>
          <w:sz w:val="20"/>
          <w:szCs w:val="20"/>
          <w:lang w:eastAsia="tr-TR" w:bidi="hi-IN"/>
        </w:rPr>
        <w:t>olmalıdır</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ASTM</w:t>
      </w:r>
      <w:r>
        <w:rPr>
          <w:rFonts w:ascii="Times New Roman" w:eastAsia="SimSun" w:hAnsi="Times New Roman"/>
          <w:color w:val="000000"/>
          <w:kern w:val="3"/>
          <w:sz w:val="20"/>
          <w:szCs w:val="20"/>
          <w:lang w:eastAsia="tr-TR" w:bidi="hi-IN"/>
        </w:rPr>
        <w:t xml:space="preserve"> </w:t>
      </w:r>
      <w:r w:rsidRPr="004B187A">
        <w:rPr>
          <w:rFonts w:ascii="Times New Roman" w:eastAsia="SimSun" w:hAnsi="Times New Roman"/>
          <w:color w:val="000000"/>
          <w:kern w:val="3"/>
          <w:sz w:val="20"/>
          <w:szCs w:val="20"/>
          <w:lang w:eastAsia="tr-TR" w:bidi="hi-IN"/>
        </w:rPr>
        <w:t>D 3578 ve EN455 standartlarını sağlamalıdır.</w:t>
      </w:r>
    </w:p>
    <w:p w:rsidR="00B714B1"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Doğal kaliteli lateksten üretilmiş olmalıdır.</w:t>
      </w:r>
    </w:p>
    <w:p w:rsidR="00B714B1"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Uzunluğu en az 240 mm olmalıdır.</w:t>
      </w:r>
    </w:p>
    <w:p w:rsidR="00B714B1"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Parmak kalınlığıen az 0.08 mm avuç içi de 0.08 mm olmalıdır</w:t>
      </w:r>
    </w:p>
    <w:p w:rsidR="00B714B1"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Kutu hariç toplam eldiven (yaklaşık100 adet) en az 280 gram olmalıdır.</w:t>
      </w:r>
    </w:p>
    <w:p w:rsidR="00B714B1" w:rsidRPr="004B187A" w:rsidRDefault="00B714B1" w:rsidP="00B714B1">
      <w:pPr>
        <w:pStyle w:val="ListeParagraf"/>
        <w:numPr>
          <w:ilvl w:val="0"/>
          <w:numId w:val="2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Eldivenler pudralı olmalıdır.</w:t>
      </w:r>
    </w:p>
    <w:p w:rsidR="00B714B1" w:rsidRPr="00195BB2" w:rsidRDefault="00B714B1" w:rsidP="00B714B1">
      <w:pPr>
        <w:spacing w:after="0" w:line="240" w:lineRule="auto"/>
        <w:rPr>
          <w:rFonts w:ascii="Times New Roman" w:hAnsi="Times New Roman"/>
          <w:b/>
          <w:color w:val="463C4C"/>
          <w:sz w:val="20"/>
          <w:szCs w:val="20"/>
          <w:lang w:bidi="he-IL"/>
        </w:rPr>
      </w:pPr>
      <w:r w:rsidRPr="00195BB2">
        <w:rPr>
          <w:rFonts w:ascii="Times New Roman" w:hAnsi="Times New Roman"/>
          <w:b/>
          <w:sz w:val="20"/>
          <w:szCs w:val="20"/>
        </w:rPr>
        <w:t>4.</w:t>
      </w:r>
      <w:r w:rsidRPr="00195BB2">
        <w:rPr>
          <w:rFonts w:ascii="Times New Roman" w:hAnsi="Times New Roman"/>
          <w:b/>
          <w:color w:val="000000"/>
          <w:spacing w:val="-2"/>
          <w:sz w:val="20"/>
          <w:szCs w:val="20"/>
        </w:rPr>
        <w:t>NUMUNE ALMA veya DEĞERLENDİRME:</w:t>
      </w:r>
      <w:r w:rsidRPr="00195BB2">
        <w:rPr>
          <w:rFonts w:ascii="Times New Roman" w:hAnsi="Times New Roman"/>
          <w:sz w:val="20"/>
          <w:szCs w:val="20"/>
        </w:rPr>
        <w:t>Numune görülecek ve klinik kullanımından sonra karar verilecektir.</w:t>
      </w:r>
    </w:p>
    <w:p w:rsidR="00B714B1" w:rsidRPr="00195BB2" w:rsidRDefault="00B714B1" w:rsidP="00B714B1">
      <w:pPr>
        <w:spacing w:after="0" w:line="240" w:lineRule="auto"/>
        <w:rPr>
          <w:rFonts w:ascii="Times New Roman" w:hAnsi="Times New Roman"/>
          <w:sz w:val="20"/>
          <w:szCs w:val="20"/>
        </w:rPr>
      </w:pPr>
      <w:r w:rsidRPr="00195BB2">
        <w:rPr>
          <w:rFonts w:ascii="Times New Roman" w:hAnsi="Times New Roman"/>
          <w:b/>
          <w:color w:val="000000"/>
          <w:spacing w:val="-3"/>
          <w:sz w:val="20"/>
          <w:szCs w:val="20"/>
        </w:rPr>
        <w:t>5.DENETİM VE MUAYENE METODLARI:</w:t>
      </w:r>
      <w:r w:rsidRPr="00195BB2">
        <w:rPr>
          <w:rFonts w:ascii="Times New Roman" w:hAnsi="Times New Roman"/>
          <w:color w:val="000000"/>
          <w:spacing w:val="-2"/>
          <w:sz w:val="20"/>
          <w:szCs w:val="20"/>
        </w:rPr>
        <w:t xml:space="preserve"> Teklifte 1 kutu  numune getirilmelidir.</w:t>
      </w:r>
      <w:r w:rsidRPr="00195BB2">
        <w:rPr>
          <w:rFonts w:ascii="Times New Roman" w:hAnsi="Times New Roman"/>
          <w:sz w:val="20"/>
          <w:szCs w:val="20"/>
        </w:rPr>
        <w:t>Numune getirmeyen isteklilerin teklifleri değerlendirmeye alınmayacaktır.</w:t>
      </w:r>
      <w:r w:rsidRPr="00195BB2">
        <w:rPr>
          <w:rFonts w:ascii="Times New Roman" w:hAnsi="Times New Roman"/>
          <w:b/>
          <w:color w:val="000000"/>
          <w:spacing w:val="-2"/>
          <w:sz w:val="20"/>
          <w:szCs w:val="20"/>
        </w:rPr>
        <w:t>Getirilen numuneler alım sonrasında geri istenmeyecek, numune miktarı kazanan firmanın getireceği ürün miktarından düşülmeyecektir</w:t>
      </w:r>
      <w:r w:rsidRPr="00195BB2">
        <w:rPr>
          <w:rFonts w:ascii="Times New Roman" w:hAnsi="Times New Roman"/>
          <w:b/>
          <w:color w:val="463C4C"/>
          <w:sz w:val="20"/>
          <w:szCs w:val="20"/>
          <w:lang w:bidi="he-IL"/>
        </w:rPr>
        <w:t>.</w:t>
      </w:r>
    </w:p>
    <w:p w:rsidR="00B714B1" w:rsidRPr="00195BB2" w:rsidRDefault="00B714B1" w:rsidP="00B714B1">
      <w:pPr>
        <w:spacing w:after="0" w:line="240" w:lineRule="auto"/>
        <w:rPr>
          <w:rFonts w:ascii="Times New Roman" w:hAnsi="Times New Roman"/>
          <w:sz w:val="20"/>
          <w:szCs w:val="20"/>
        </w:rPr>
      </w:pPr>
      <w:r w:rsidRPr="00195BB2">
        <w:rPr>
          <w:rFonts w:ascii="Times New Roman" w:hAnsi="Times New Roman"/>
          <w:b/>
          <w:color w:val="000000"/>
          <w:spacing w:val="1"/>
          <w:sz w:val="20"/>
          <w:szCs w:val="20"/>
        </w:rPr>
        <w:t>6.AMBALAJLAMAVE ETİKETLEME: :</w:t>
      </w:r>
      <w:r w:rsidRPr="00195BB2">
        <w:rPr>
          <w:rFonts w:ascii="Times New Roman" w:hAnsi="Times New Roman"/>
          <w:sz w:val="20"/>
          <w:szCs w:val="20"/>
        </w:rPr>
        <w:t xml:space="preserve"> Ürün orijinal ambalajında</w:t>
      </w:r>
      <w:r w:rsidRPr="00195BB2">
        <w:rPr>
          <w:rFonts w:ascii="Times New Roman" w:hAnsi="Times New Roman"/>
          <w:b/>
          <w:sz w:val="20"/>
          <w:szCs w:val="20"/>
        </w:rPr>
        <w:t>100</w:t>
      </w:r>
      <w:r w:rsidRPr="00195BB2">
        <w:rPr>
          <w:rFonts w:ascii="Times New Roman" w:hAnsi="Times New Roman"/>
          <w:sz w:val="20"/>
          <w:szCs w:val="20"/>
        </w:rPr>
        <w:t>’</w:t>
      </w:r>
      <w:r w:rsidRPr="00195BB2">
        <w:rPr>
          <w:rFonts w:ascii="Times New Roman" w:hAnsi="Times New Roman"/>
          <w:b/>
          <w:sz w:val="20"/>
          <w:szCs w:val="20"/>
        </w:rPr>
        <w:t>lük</w:t>
      </w:r>
      <w:r w:rsidRPr="00195BB2">
        <w:rPr>
          <w:rFonts w:ascii="Times New Roman" w:hAnsi="Times New Roman"/>
          <w:sz w:val="20"/>
          <w:szCs w:val="20"/>
        </w:rPr>
        <w:t xml:space="preserve"> kutularda olmalıdır.</w:t>
      </w:r>
      <w:r w:rsidRPr="00CA5A12">
        <w:rPr>
          <w:rFonts w:ascii="Times New Roman" w:hAnsi="Times New Roman"/>
          <w:sz w:val="20"/>
          <w:szCs w:val="20"/>
        </w:rPr>
        <w:t>.</w:t>
      </w:r>
      <w:r w:rsidRPr="00195BB2">
        <w:rPr>
          <w:rFonts w:ascii="Times New Roman" w:hAnsi="Times New Roman"/>
          <w:sz w:val="20"/>
          <w:szCs w:val="20"/>
        </w:rPr>
        <w:t>Eldiven ambalajı yırtık delik olmamalıdır</w:t>
      </w:r>
      <w:r w:rsidRPr="00195BB2">
        <w:rPr>
          <w:rFonts w:ascii="Times New Roman" w:hAnsi="Times New Roman"/>
          <w:bCs/>
          <w:color w:val="2A232F"/>
          <w:sz w:val="20"/>
          <w:szCs w:val="20"/>
          <w:lang w:val="en-US" w:bidi="he-IL"/>
        </w:rPr>
        <w:t xml:space="preserve"> Etikette ürün ad</w:t>
      </w:r>
      <w:r w:rsidRPr="00195BB2">
        <w:rPr>
          <w:rFonts w:ascii="Times New Roman" w:hAnsi="Times New Roman"/>
          <w:bCs/>
          <w:color w:val="150B16"/>
          <w:sz w:val="20"/>
          <w:szCs w:val="20"/>
          <w:lang w:bidi="he-IL"/>
        </w:rPr>
        <w:t>ı</w:t>
      </w:r>
      <w:r w:rsidRPr="00195BB2">
        <w:rPr>
          <w:rFonts w:ascii="Times New Roman" w:hAnsi="Times New Roman"/>
          <w:bCs/>
          <w:color w:val="2A232F"/>
          <w:sz w:val="20"/>
          <w:szCs w:val="20"/>
          <w:lang w:val="en-US" w:bidi="he-IL"/>
        </w:rPr>
        <w:t>, k</w:t>
      </w:r>
      <w:r w:rsidRPr="00195BB2">
        <w:rPr>
          <w:rFonts w:ascii="Times New Roman" w:hAnsi="Times New Roman"/>
          <w:bCs/>
          <w:color w:val="150B16"/>
          <w:sz w:val="20"/>
          <w:szCs w:val="20"/>
          <w:lang w:bidi="he-IL"/>
        </w:rPr>
        <w:t>ı</w:t>
      </w:r>
      <w:r w:rsidRPr="00195BB2">
        <w:rPr>
          <w:rFonts w:ascii="Times New Roman" w:hAnsi="Times New Roman"/>
          <w:bCs/>
          <w:color w:val="150B16"/>
          <w:sz w:val="20"/>
          <w:szCs w:val="20"/>
          <w:lang w:val="en-US" w:bidi="he-IL"/>
        </w:rPr>
        <w:t>s</w:t>
      </w:r>
      <w:r w:rsidRPr="00195BB2">
        <w:rPr>
          <w:rFonts w:ascii="Times New Roman" w:hAnsi="Times New Roman"/>
          <w:bCs/>
          <w:color w:val="2A232F"/>
          <w:sz w:val="20"/>
          <w:szCs w:val="20"/>
          <w:lang w:val="en-US" w:bidi="he-IL"/>
        </w:rPr>
        <w:t>a  aç</w:t>
      </w:r>
      <w:r w:rsidRPr="00195BB2">
        <w:rPr>
          <w:rFonts w:ascii="Times New Roman" w:hAnsi="Times New Roman"/>
          <w:bCs/>
          <w:color w:val="2A232F"/>
          <w:sz w:val="20"/>
          <w:szCs w:val="20"/>
          <w:lang w:bidi="he-IL"/>
        </w:rPr>
        <w:t>ı</w:t>
      </w:r>
      <w:r w:rsidRPr="00195BB2">
        <w:rPr>
          <w:rFonts w:ascii="Times New Roman" w:hAnsi="Times New Roman"/>
          <w:bCs/>
          <w:color w:val="2A232F"/>
          <w:sz w:val="20"/>
          <w:szCs w:val="20"/>
          <w:lang w:val="en-US" w:bidi="he-IL"/>
        </w:rPr>
        <w:t>k</w:t>
      </w:r>
      <w:r w:rsidRPr="00195BB2">
        <w:rPr>
          <w:rFonts w:ascii="Times New Roman" w:hAnsi="Times New Roman"/>
          <w:bCs/>
          <w:color w:val="2A232F"/>
          <w:sz w:val="20"/>
          <w:szCs w:val="20"/>
          <w:lang w:bidi="he-IL"/>
        </w:rPr>
        <w:t>l</w:t>
      </w:r>
      <w:r w:rsidRPr="00195BB2">
        <w:rPr>
          <w:rFonts w:ascii="Times New Roman" w:hAnsi="Times New Roman"/>
          <w:bCs/>
          <w:color w:val="2A232F"/>
          <w:sz w:val="20"/>
          <w:szCs w:val="20"/>
          <w:lang w:val="en-US" w:bidi="he-IL"/>
        </w:rPr>
        <w:t>ama, f</w:t>
      </w:r>
      <w:r w:rsidRPr="00195BB2">
        <w:rPr>
          <w:rFonts w:ascii="Times New Roman" w:hAnsi="Times New Roman"/>
          <w:bCs/>
          <w:color w:val="150B16"/>
          <w:sz w:val="20"/>
          <w:szCs w:val="20"/>
          <w:lang w:val="en-US" w:bidi="he-IL"/>
        </w:rPr>
        <w:t>i</w:t>
      </w:r>
      <w:r w:rsidRPr="00195BB2">
        <w:rPr>
          <w:rFonts w:ascii="Times New Roman" w:hAnsi="Times New Roman"/>
          <w:bCs/>
          <w:color w:val="2A232F"/>
          <w:sz w:val="20"/>
          <w:szCs w:val="20"/>
          <w:lang w:val="en-US" w:bidi="he-IL"/>
        </w:rPr>
        <w:t>zi</w:t>
      </w:r>
      <w:r w:rsidRPr="00195BB2">
        <w:rPr>
          <w:rFonts w:ascii="Times New Roman" w:hAnsi="Times New Roman"/>
          <w:bCs/>
          <w:color w:val="463C4C"/>
          <w:sz w:val="20"/>
          <w:szCs w:val="20"/>
          <w:lang w:val="en-US" w:bidi="he-IL"/>
        </w:rPr>
        <w:t>k</w:t>
      </w:r>
      <w:r w:rsidRPr="00195BB2">
        <w:rPr>
          <w:rFonts w:ascii="Times New Roman" w:hAnsi="Times New Roman"/>
          <w:bCs/>
          <w:color w:val="2A232F"/>
          <w:sz w:val="20"/>
          <w:szCs w:val="20"/>
          <w:lang w:val="en-US" w:bidi="he-IL"/>
        </w:rPr>
        <w:t>se</w:t>
      </w:r>
      <w:r w:rsidRPr="00195BB2">
        <w:rPr>
          <w:rFonts w:ascii="Times New Roman" w:hAnsi="Times New Roman"/>
          <w:bCs/>
          <w:color w:val="150B16"/>
          <w:sz w:val="20"/>
          <w:szCs w:val="20"/>
          <w:lang w:val="en-US" w:bidi="he-IL"/>
        </w:rPr>
        <w:t xml:space="preserve">l </w:t>
      </w:r>
      <w:r w:rsidRPr="00195BB2">
        <w:rPr>
          <w:rFonts w:ascii="Times New Roman" w:hAnsi="Times New Roman"/>
          <w:bCs/>
          <w:color w:val="463C4C"/>
          <w:sz w:val="20"/>
          <w:szCs w:val="20"/>
          <w:lang w:val="en-US" w:bidi="he-IL"/>
        </w:rPr>
        <w:t>ö</w:t>
      </w:r>
      <w:r w:rsidRPr="00195BB2">
        <w:rPr>
          <w:rFonts w:ascii="Times New Roman" w:hAnsi="Times New Roman"/>
          <w:bCs/>
          <w:color w:val="2A232F"/>
          <w:sz w:val="20"/>
          <w:szCs w:val="20"/>
          <w:lang w:val="en-US" w:bidi="he-IL"/>
        </w:rPr>
        <w:t>z</w:t>
      </w:r>
      <w:r w:rsidRPr="00195BB2">
        <w:rPr>
          <w:rFonts w:ascii="Times New Roman" w:hAnsi="Times New Roman"/>
          <w:bCs/>
          <w:color w:val="463C4C"/>
          <w:sz w:val="20"/>
          <w:szCs w:val="20"/>
          <w:lang w:val="en-US" w:bidi="he-IL"/>
        </w:rPr>
        <w:t>e</w:t>
      </w:r>
      <w:r w:rsidRPr="00195BB2">
        <w:rPr>
          <w:rFonts w:ascii="Times New Roman" w:hAnsi="Times New Roman"/>
          <w:bCs/>
          <w:color w:val="2A232F"/>
          <w:sz w:val="20"/>
          <w:szCs w:val="20"/>
          <w:lang w:val="en-US" w:bidi="he-IL"/>
        </w:rPr>
        <w:t>llikl</w:t>
      </w:r>
      <w:r w:rsidRPr="00195BB2">
        <w:rPr>
          <w:rFonts w:ascii="Times New Roman" w:hAnsi="Times New Roman"/>
          <w:bCs/>
          <w:color w:val="463C4C"/>
          <w:sz w:val="20"/>
          <w:szCs w:val="20"/>
          <w:lang w:val="en-US" w:bidi="he-IL"/>
        </w:rPr>
        <w:t>e</w:t>
      </w:r>
      <w:r w:rsidRPr="00195BB2">
        <w:rPr>
          <w:rFonts w:ascii="Times New Roman" w:hAnsi="Times New Roman"/>
          <w:bCs/>
          <w:color w:val="2A232F"/>
          <w:sz w:val="20"/>
          <w:szCs w:val="20"/>
          <w:lang w:val="en-US" w:bidi="he-IL"/>
        </w:rPr>
        <w:t>ri,</w:t>
      </w:r>
      <w:r w:rsidRPr="00195BB2">
        <w:rPr>
          <w:rFonts w:ascii="Times New Roman" w:hAnsi="Times New Roman"/>
          <w:bCs/>
          <w:color w:val="463C4C"/>
          <w:sz w:val="20"/>
          <w:szCs w:val="20"/>
          <w:lang w:val="en-US" w:bidi="he-IL"/>
        </w:rPr>
        <w:t xml:space="preserve"> </w:t>
      </w:r>
      <w:r w:rsidRPr="00195BB2">
        <w:rPr>
          <w:rFonts w:ascii="Times New Roman" w:hAnsi="Times New Roman"/>
          <w:bCs/>
          <w:color w:val="2A232F"/>
          <w:sz w:val="20"/>
          <w:szCs w:val="20"/>
          <w:lang w:val="en-US" w:bidi="he-IL"/>
        </w:rPr>
        <w:t xml:space="preserve">, kimyasal </w:t>
      </w:r>
      <w:r w:rsidRPr="00195BB2">
        <w:rPr>
          <w:rFonts w:ascii="Times New Roman" w:hAnsi="Times New Roman"/>
          <w:bCs/>
          <w:color w:val="2A232F"/>
          <w:sz w:val="20"/>
          <w:szCs w:val="20"/>
          <w:lang w:bidi="he-IL"/>
        </w:rPr>
        <w:t xml:space="preserve"> </w:t>
      </w:r>
      <w:r w:rsidRPr="00195BB2">
        <w:rPr>
          <w:rFonts w:ascii="Times New Roman" w:hAnsi="Times New Roman"/>
          <w:bCs/>
          <w:color w:val="463C4C"/>
          <w:sz w:val="20"/>
          <w:szCs w:val="20"/>
          <w:lang w:val="en-US" w:bidi="he-IL"/>
        </w:rPr>
        <w:t>b</w:t>
      </w:r>
      <w:r w:rsidRPr="00195BB2">
        <w:rPr>
          <w:rFonts w:ascii="Times New Roman" w:hAnsi="Times New Roman"/>
          <w:bCs/>
          <w:color w:val="625A6C"/>
          <w:sz w:val="20"/>
          <w:szCs w:val="20"/>
          <w:lang w:val="en-US" w:bidi="he-IL"/>
        </w:rPr>
        <w:t>i</w:t>
      </w:r>
      <w:r w:rsidRPr="00195BB2">
        <w:rPr>
          <w:rFonts w:ascii="Times New Roman" w:hAnsi="Times New Roman"/>
          <w:bCs/>
          <w:color w:val="463C4C"/>
          <w:sz w:val="20"/>
          <w:szCs w:val="20"/>
          <w:lang w:val="en-US" w:bidi="he-IL"/>
        </w:rPr>
        <w:t>l</w:t>
      </w:r>
      <w:r w:rsidRPr="00195BB2">
        <w:rPr>
          <w:rFonts w:ascii="Times New Roman" w:hAnsi="Times New Roman"/>
          <w:bCs/>
          <w:color w:val="2A232F"/>
          <w:sz w:val="20"/>
          <w:szCs w:val="20"/>
          <w:lang w:val="en-US" w:bidi="he-IL"/>
        </w:rPr>
        <w:t>e</w:t>
      </w:r>
      <w:r w:rsidRPr="00195BB2">
        <w:rPr>
          <w:rFonts w:ascii="Times New Roman" w:hAnsi="Times New Roman"/>
          <w:bCs/>
          <w:color w:val="463C4C"/>
          <w:sz w:val="20"/>
          <w:szCs w:val="20"/>
          <w:lang w:bidi="he-IL"/>
        </w:rPr>
        <w:t>ş</w:t>
      </w:r>
      <w:r w:rsidRPr="00195BB2">
        <w:rPr>
          <w:rFonts w:ascii="Times New Roman" w:hAnsi="Times New Roman"/>
          <w:bCs/>
          <w:color w:val="463C4C"/>
          <w:sz w:val="20"/>
          <w:szCs w:val="20"/>
          <w:lang w:val="en-US" w:bidi="he-IL"/>
        </w:rPr>
        <w:t xml:space="preserve">imi, </w:t>
      </w:r>
      <w:r w:rsidRPr="00195BB2">
        <w:rPr>
          <w:rFonts w:ascii="Times New Roman" w:hAnsi="Times New Roman"/>
          <w:bCs/>
          <w:color w:val="2A232F"/>
          <w:sz w:val="20"/>
          <w:szCs w:val="20"/>
          <w:lang w:val="en-US" w:bidi="he-IL"/>
        </w:rPr>
        <w:t>üret</w:t>
      </w:r>
      <w:r w:rsidRPr="00195BB2">
        <w:rPr>
          <w:rFonts w:ascii="Times New Roman" w:hAnsi="Times New Roman"/>
          <w:bCs/>
          <w:color w:val="463C4C"/>
          <w:sz w:val="20"/>
          <w:szCs w:val="20"/>
          <w:lang w:val="en-US" w:bidi="he-IL"/>
        </w:rPr>
        <w:t>i</w:t>
      </w:r>
      <w:r w:rsidRPr="00195BB2">
        <w:rPr>
          <w:rFonts w:ascii="Times New Roman" w:hAnsi="Times New Roman"/>
          <w:bCs/>
          <w:color w:val="2A232F"/>
          <w:sz w:val="20"/>
          <w:szCs w:val="20"/>
          <w:lang w:val="en-US" w:bidi="he-IL"/>
        </w:rPr>
        <w:t>cif</w:t>
      </w:r>
      <w:r w:rsidRPr="00195BB2">
        <w:rPr>
          <w:rFonts w:ascii="Times New Roman" w:hAnsi="Times New Roman"/>
          <w:bCs/>
          <w:color w:val="463C4C"/>
          <w:sz w:val="20"/>
          <w:szCs w:val="20"/>
          <w:lang w:bidi="he-IL"/>
        </w:rPr>
        <w:t>i</w:t>
      </w:r>
      <w:r w:rsidRPr="00195BB2">
        <w:rPr>
          <w:rFonts w:ascii="Times New Roman" w:hAnsi="Times New Roman"/>
          <w:bCs/>
          <w:color w:val="2A232F"/>
          <w:sz w:val="20"/>
          <w:szCs w:val="20"/>
          <w:lang w:val="en-US" w:bidi="he-IL"/>
        </w:rPr>
        <w:t>rma ad</w:t>
      </w:r>
      <w:r w:rsidRPr="00195BB2">
        <w:rPr>
          <w:rFonts w:ascii="Times New Roman" w:hAnsi="Times New Roman"/>
          <w:bCs/>
          <w:color w:val="2A232F"/>
          <w:sz w:val="20"/>
          <w:szCs w:val="20"/>
          <w:lang w:bidi="he-IL"/>
        </w:rPr>
        <w:t xml:space="preserve">ı </w:t>
      </w:r>
      <w:r w:rsidRPr="00195BB2">
        <w:rPr>
          <w:rFonts w:ascii="Times New Roman" w:hAnsi="Times New Roman"/>
          <w:bCs/>
          <w:color w:val="2A232F"/>
          <w:sz w:val="20"/>
          <w:szCs w:val="20"/>
          <w:lang w:val="en-US" w:bidi="he-IL"/>
        </w:rPr>
        <w:t xml:space="preserve">ve adresi, </w:t>
      </w:r>
      <w:r w:rsidRPr="00195BB2">
        <w:rPr>
          <w:rFonts w:ascii="Times New Roman" w:hAnsi="Times New Roman"/>
          <w:bCs/>
          <w:color w:val="463C4C"/>
          <w:sz w:val="20"/>
          <w:szCs w:val="20"/>
          <w:lang w:val="en-US" w:bidi="he-IL"/>
        </w:rPr>
        <w:t>ü</w:t>
      </w:r>
      <w:r w:rsidRPr="00195BB2">
        <w:rPr>
          <w:rFonts w:ascii="Times New Roman" w:hAnsi="Times New Roman"/>
          <w:bCs/>
          <w:color w:val="2A232F"/>
          <w:sz w:val="20"/>
          <w:szCs w:val="20"/>
          <w:lang w:val="en-US" w:bidi="he-IL"/>
        </w:rPr>
        <w:t>re</w:t>
      </w:r>
      <w:r w:rsidRPr="00195BB2">
        <w:rPr>
          <w:rFonts w:ascii="Times New Roman" w:hAnsi="Times New Roman"/>
          <w:bCs/>
          <w:color w:val="463C4C"/>
          <w:sz w:val="20"/>
          <w:szCs w:val="20"/>
          <w:lang w:val="en-US" w:bidi="he-IL"/>
        </w:rPr>
        <w:t xml:space="preserve">tim </w:t>
      </w:r>
      <w:r w:rsidRPr="00195BB2">
        <w:rPr>
          <w:rFonts w:ascii="Times New Roman" w:hAnsi="Times New Roman"/>
          <w:bCs/>
          <w:color w:val="2A232F"/>
          <w:sz w:val="20"/>
          <w:szCs w:val="20"/>
          <w:lang w:val="en-US" w:bidi="he-IL"/>
        </w:rPr>
        <w:t>tarih</w:t>
      </w:r>
      <w:r w:rsidRPr="00195BB2">
        <w:rPr>
          <w:rFonts w:ascii="Times New Roman" w:hAnsi="Times New Roman"/>
          <w:bCs/>
          <w:color w:val="150B16"/>
          <w:sz w:val="20"/>
          <w:szCs w:val="20"/>
          <w:lang w:val="en-US" w:bidi="he-IL"/>
        </w:rPr>
        <w:t xml:space="preserve">i </w:t>
      </w:r>
      <w:r w:rsidRPr="00195BB2">
        <w:rPr>
          <w:rFonts w:ascii="Times New Roman" w:hAnsi="Times New Roman"/>
          <w:bCs/>
          <w:color w:val="2A232F"/>
          <w:sz w:val="20"/>
          <w:szCs w:val="20"/>
          <w:lang w:val="en-US" w:bidi="he-IL"/>
        </w:rPr>
        <w:t>ve numa</w:t>
      </w:r>
      <w:r w:rsidRPr="00195BB2">
        <w:rPr>
          <w:rFonts w:ascii="Times New Roman" w:hAnsi="Times New Roman"/>
          <w:bCs/>
          <w:color w:val="150B16"/>
          <w:sz w:val="20"/>
          <w:szCs w:val="20"/>
          <w:lang w:val="en-US" w:bidi="he-IL"/>
        </w:rPr>
        <w:t>r</w:t>
      </w:r>
      <w:r w:rsidRPr="00195BB2">
        <w:rPr>
          <w:rFonts w:ascii="Times New Roman" w:hAnsi="Times New Roman"/>
          <w:bCs/>
          <w:color w:val="2A232F"/>
          <w:sz w:val="20"/>
          <w:szCs w:val="20"/>
          <w:lang w:val="en-US" w:bidi="he-IL"/>
        </w:rPr>
        <w:t>as</w:t>
      </w:r>
      <w:r w:rsidRPr="00195BB2">
        <w:rPr>
          <w:rFonts w:ascii="Times New Roman" w:hAnsi="Times New Roman"/>
          <w:bCs/>
          <w:color w:val="150B16"/>
          <w:sz w:val="20"/>
          <w:szCs w:val="20"/>
          <w:lang w:bidi="he-IL"/>
        </w:rPr>
        <w:t xml:space="preserve">ı </w:t>
      </w:r>
      <w:r w:rsidRPr="00195BB2">
        <w:rPr>
          <w:rFonts w:ascii="Times New Roman" w:hAnsi="Times New Roman"/>
          <w:bCs/>
          <w:color w:val="2A232F"/>
          <w:sz w:val="20"/>
          <w:szCs w:val="20"/>
          <w:lang w:val="en-US" w:bidi="he-IL"/>
        </w:rPr>
        <w:t>olmal</w:t>
      </w:r>
      <w:r w:rsidRPr="00195BB2">
        <w:rPr>
          <w:rFonts w:ascii="Times New Roman" w:hAnsi="Times New Roman"/>
          <w:bCs/>
          <w:color w:val="150B16"/>
          <w:sz w:val="20"/>
          <w:szCs w:val="20"/>
          <w:lang w:bidi="he-IL"/>
        </w:rPr>
        <w:t>ı</w:t>
      </w:r>
      <w:r w:rsidRPr="00195BB2">
        <w:rPr>
          <w:rFonts w:ascii="Times New Roman" w:hAnsi="Times New Roman"/>
          <w:bCs/>
          <w:color w:val="2A232F"/>
          <w:sz w:val="20"/>
          <w:szCs w:val="20"/>
          <w:lang w:val="en-US" w:bidi="he-IL"/>
        </w:rPr>
        <w:t>d</w:t>
      </w:r>
      <w:r w:rsidRPr="00195BB2">
        <w:rPr>
          <w:rFonts w:ascii="Times New Roman" w:hAnsi="Times New Roman"/>
          <w:bCs/>
          <w:color w:val="2A232F"/>
          <w:sz w:val="20"/>
          <w:szCs w:val="20"/>
          <w:lang w:bidi="he-IL"/>
        </w:rPr>
        <w:t>ı</w:t>
      </w:r>
      <w:r w:rsidRPr="00195BB2">
        <w:rPr>
          <w:rFonts w:ascii="Times New Roman" w:hAnsi="Times New Roman"/>
          <w:bCs/>
          <w:color w:val="2A232F"/>
          <w:sz w:val="20"/>
          <w:szCs w:val="20"/>
          <w:lang w:val="en-US" w:bidi="he-IL"/>
        </w:rPr>
        <w:t>r.</w:t>
      </w:r>
    </w:p>
    <w:p w:rsidR="00B714B1" w:rsidRPr="00195BB2" w:rsidRDefault="00B714B1" w:rsidP="00B714B1">
      <w:pPr>
        <w:spacing w:after="0" w:line="240" w:lineRule="auto"/>
        <w:rPr>
          <w:rFonts w:ascii="Times New Roman" w:hAnsi="Times New Roman"/>
          <w:sz w:val="20"/>
          <w:szCs w:val="20"/>
        </w:rPr>
      </w:pPr>
      <w:r w:rsidRPr="00195BB2">
        <w:rPr>
          <w:rFonts w:ascii="Times New Roman" w:hAnsi="Times New Roman"/>
          <w:b/>
          <w:color w:val="000000"/>
          <w:spacing w:val="-4"/>
          <w:sz w:val="20"/>
          <w:szCs w:val="20"/>
        </w:rPr>
        <w:t>7.GARANTİ ŞARTLARI:</w:t>
      </w:r>
      <w:r w:rsidRPr="00195BB2">
        <w:rPr>
          <w:rFonts w:ascii="Times New Roman" w:hAnsi="Times New Roman"/>
          <w:sz w:val="20"/>
          <w:szCs w:val="20"/>
        </w:rPr>
        <w:t xml:space="preserve"> Kalite standart belgelerine sahip olmalıdır.TC Sağlık Bakanlığı onaylı olmalıdır.Üreticiden veya ithalatçıdan YETKİLİ SATICI BELGESİ gerekmektedir</w:t>
      </w:r>
    </w:p>
    <w:p w:rsidR="00B714B1"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CA5A12">
        <w:rPr>
          <w:rFonts w:ascii="Times New Roman" w:hAnsi="Times New Roman"/>
          <w:sz w:val="20"/>
          <w:szCs w:val="20"/>
        </w:rPr>
        <w:t>Üretimden sonra en az 5 yıl raf ömrü olmalıdır</w:t>
      </w:r>
      <w:r>
        <w:rPr>
          <w:rFonts w:ascii="Times New Roman" w:hAnsi="Times New Roman"/>
          <w:b/>
          <w:color w:val="000000"/>
          <w:spacing w:val="-8"/>
          <w:sz w:val="20"/>
          <w:szCs w:val="20"/>
        </w:rPr>
        <w:t>.</w:t>
      </w:r>
    </w:p>
    <w:p w:rsidR="00B714B1" w:rsidRPr="00195BB2"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pacing w:val="-8"/>
          <w:sz w:val="20"/>
          <w:szCs w:val="20"/>
        </w:rPr>
        <w:t>8.</w:t>
      </w:r>
      <w:r w:rsidRPr="00195BB2">
        <w:rPr>
          <w:rFonts w:ascii="Times New Roman" w:hAnsi="Times New Roman"/>
          <w:b/>
          <w:color w:val="000000"/>
          <w:spacing w:val="-8"/>
          <w:sz w:val="20"/>
          <w:szCs w:val="20"/>
        </w:rPr>
        <w:tab/>
        <w:t>EKLER:</w:t>
      </w:r>
    </w:p>
    <w:p w:rsidR="00B714B1" w:rsidRPr="00195BB2"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pacing w:val="-8"/>
          <w:sz w:val="20"/>
          <w:szCs w:val="20"/>
        </w:rPr>
        <w:t>9.</w:t>
      </w:r>
      <w:r w:rsidRPr="00195BB2">
        <w:rPr>
          <w:rFonts w:ascii="Times New Roman" w:hAnsi="Times New Roman"/>
          <w:b/>
          <w:color w:val="000000"/>
          <w:spacing w:val="-8"/>
          <w:sz w:val="20"/>
          <w:szCs w:val="20"/>
        </w:rPr>
        <w:tab/>
        <w:t>YARARLANILAN DOKUMAN (Varsa):</w:t>
      </w:r>
    </w:p>
    <w:p w:rsidR="00B714B1" w:rsidRPr="00BF01AE"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B714B1" w:rsidRPr="007E75EB" w:rsidRDefault="00B714B1" w:rsidP="00B714B1">
      <w:pPr>
        <w:tabs>
          <w:tab w:val="left" w:pos="709"/>
        </w:tabs>
        <w:spacing w:line="360" w:lineRule="auto"/>
        <w:contextualSpacing/>
        <w:jc w:val="both"/>
        <w:rPr>
          <w:rFonts w:asciiTheme="majorHAnsi" w:eastAsia="MS Mincho" w:hAnsiTheme="majorHAnsi" w:cs="Times New Roman"/>
          <w:b/>
          <w:lang w:val="en-US"/>
        </w:rPr>
      </w:pP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D4232" w:rsidRDefault="00B714B1" w:rsidP="00B714B1">
      <w:pPr>
        <w:shd w:val="clear" w:color="auto" w:fill="FFFFFF"/>
        <w:spacing w:before="245"/>
        <w:ind w:left="36"/>
        <w:jc w:val="center"/>
        <w:rPr>
          <w:i/>
          <w:iCs/>
          <w:color w:val="000000"/>
          <w:spacing w:val="-5"/>
          <w:sz w:val="24"/>
          <w:szCs w:val="24"/>
        </w:rPr>
      </w:pPr>
      <w:r>
        <w:rPr>
          <w:i/>
          <w:iCs/>
          <w:color w:val="000000"/>
          <w:spacing w:val="-5"/>
          <w:sz w:val="24"/>
          <w:szCs w:val="24"/>
        </w:rPr>
        <w:t xml:space="preserve">ONDOKUZ MAYIS </w:t>
      </w:r>
      <w:r w:rsidRPr="00BD4232">
        <w:rPr>
          <w:i/>
          <w:iCs/>
          <w:color w:val="000000"/>
          <w:spacing w:val="-5"/>
          <w:sz w:val="24"/>
          <w:szCs w:val="24"/>
        </w:rPr>
        <w:t>ÜNİVERSİTESİ REKTÖRLÜĞÜ</w:t>
      </w:r>
    </w:p>
    <w:p w:rsidR="00B714B1" w:rsidRPr="00BD4232" w:rsidRDefault="00B714B1" w:rsidP="00B714B1">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B714B1" w:rsidRDefault="00B714B1" w:rsidP="00B714B1">
      <w:pPr>
        <w:shd w:val="clear" w:color="auto" w:fill="FFFFFF"/>
        <w:spacing w:before="245"/>
        <w:ind w:left="36"/>
        <w:jc w:val="center"/>
        <w:rPr>
          <w:b/>
          <w:bCs/>
          <w:color w:val="000000"/>
          <w:spacing w:val="1"/>
        </w:rPr>
      </w:pPr>
      <w:r w:rsidRPr="00BD4232">
        <w:rPr>
          <w:i/>
          <w:iCs/>
          <w:color w:val="000000"/>
          <w:spacing w:val="-5"/>
          <w:sz w:val="24"/>
          <w:szCs w:val="24"/>
        </w:rPr>
        <w:t xml:space="preserve"> </w:t>
      </w:r>
      <w:r>
        <w:rPr>
          <w:b/>
        </w:rPr>
        <w:t>ELDİVEN MUAYENE</w:t>
      </w:r>
      <w:r w:rsidRPr="000B332E">
        <w:rPr>
          <w:b/>
        </w:rPr>
        <w:t xml:space="preserve"> PUDRALI </w:t>
      </w:r>
      <w:r>
        <w:rPr>
          <w:b/>
        </w:rPr>
        <w:t>SMALL</w:t>
      </w:r>
      <w:r w:rsidRPr="000B332E">
        <w:rPr>
          <w:b/>
          <w:i/>
          <w:iCs/>
          <w:color w:val="000000"/>
          <w:spacing w:val="-5"/>
        </w:rPr>
        <w:t xml:space="preserve"> </w:t>
      </w:r>
      <w:r w:rsidRPr="000B332E">
        <w:rPr>
          <w:b/>
          <w:bCs/>
          <w:color w:val="000000"/>
          <w:spacing w:val="1"/>
        </w:rPr>
        <w:t>TEKNİK ŞARTNAMESİ</w:t>
      </w:r>
    </w:p>
    <w:p w:rsidR="00B714B1" w:rsidRPr="00817A2D" w:rsidRDefault="00B714B1" w:rsidP="00B714B1">
      <w:pPr>
        <w:shd w:val="clear" w:color="auto" w:fill="FFFFFF"/>
        <w:spacing w:before="245"/>
        <w:ind w:left="36"/>
        <w:jc w:val="center"/>
        <w:rPr>
          <w:sz w:val="24"/>
          <w:szCs w:val="24"/>
        </w:rPr>
      </w:pPr>
    </w:p>
    <w:p w:rsidR="00B714B1" w:rsidRPr="00195BB2" w:rsidRDefault="00B714B1" w:rsidP="00B714B1">
      <w:pPr>
        <w:shd w:val="clear" w:color="auto" w:fill="FFFFFF"/>
        <w:tabs>
          <w:tab w:val="left" w:pos="389"/>
        </w:tabs>
        <w:rPr>
          <w:b/>
          <w:bCs/>
          <w:color w:val="000000"/>
          <w:spacing w:val="-15"/>
        </w:rPr>
      </w:pPr>
      <w:r w:rsidRPr="00195BB2">
        <w:rPr>
          <w:b/>
          <w:color w:val="000000"/>
          <w:spacing w:val="3"/>
        </w:rPr>
        <w:t>1.KONU ve KAPSAM:</w:t>
      </w:r>
      <w:r w:rsidRPr="00195BB2">
        <w:rPr>
          <w:color w:val="000000"/>
          <w:spacing w:val="3"/>
        </w:rPr>
        <w:t xml:space="preserve"> Muayene eldiveni </w:t>
      </w:r>
      <w:r w:rsidRPr="00195BB2">
        <w:rPr>
          <w:b/>
          <w:color w:val="000000"/>
          <w:spacing w:val="3"/>
        </w:rPr>
        <w:t xml:space="preserve">pudralı </w:t>
      </w:r>
      <w:r>
        <w:rPr>
          <w:b/>
          <w:color w:val="000000"/>
          <w:spacing w:val="3"/>
        </w:rPr>
        <w:t>small</w:t>
      </w:r>
      <w:r w:rsidRPr="00195BB2">
        <w:rPr>
          <w:b/>
          <w:color w:val="000000"/>
          <w:spacing w:val="3"/>
        </w:rPr>
        <w:t xml:space="preserve"> </w:t>
      </w:r>
      <w:r w:rsidRPr="00195BB2">
        <w:rPr>
          <w:color w:val="000000"/>
          <w:spacing w:val="3"/>
        </w:rPr>
        <w:t>Alımı.</w:t>
      </w:r>
    </w:p>
    <w:p w:rsidR="00B714B1" w:rsidRPr="00195BB2" w:rsidRDefault="00B714B1" w:rsidP="00B714B1">
      <w:pPr>
        <w:shd w:val="clear" w:color="auto" w:fill="FFFFFF"/>
        <w:tabs>
          <w:tab w:val="left" w:pos="389"/>
        </w:tabs>
        <w:rPr>
          <w:b/>
          <w:color w:val="000000"/>
          <w:spacing w:val="-8"/>
        </w:rPr>
      </w:pPr>
      <w:r w:rsidRPr="00195BB2">
        <w:rPr>
          <w:b/>
          <w:color w:val="000000"/>
          <w:spacing w:val="-4"/>
        </w:rPr>
        <w:t xml:space="preserve">2.GEREKÇE: </w:t>
      </w:r>
      <w:r w:rsidRPr="00195BB2">
        <w:rPr>
          <w:color w:val="000000"/>
          <w:spacing w:val="3"/>
        </w:rPr>
        <w:t>Fakültemiz kliniklerinde kullanılmak üzere.</w:t>
      </w:r>
    </w:p>
    <w:p w:rsidR="00B714B1" w:rsidRPr="00195BB2" w:rsidRDefault="00B714B1" w:rsidP="00B714B1">
      <w:pPr>
        <w:shd w:val="clear" w:color="auto" w:fill="FFFFFF"/>
        <w:tabs>
          <w:tab w:val="left" w:pos="389"/>
        </w:tabs>
        <w:rPr>
          <w:b/>
          <w:color w:val="000000"/>
          <w:spacing w:val="-8"/>
        </w:rPr>
      </w:pPr>
      <w:r w:rsidRPr="00195BB2">
        <w:rPr>
          <w:b/>
          <w:color w:val="000000"/>
        </w:rPr>
        <w:t>3.GENEL İSTEK VE ÖZELLİKLER:</w:t>
      </w:r>
    </w:p>
    <w:p w:rsidR="00B714B1" w:rsidRPr="00195BB2" w:rsidRDefault="00B714B1" w:rsidP="00B714B1">
      <w:pPr>
        <w:pStyle w:val="Standard"/>
        <w:widowControl w:val="0"/>
        <w:numPr>
          <w:ilvl w:val="0"/>
          <w:numId w:val="277"/>
        </w:numPr>
        <w:rPr>
          <w:rFonts w:cs="Times New Roman"/>
          <w:color w:val="000000"/>
          <w:sz w:val="20"/>
          <w:szCs w:val="20"/>
        </w:rPr>
      </w:pPr>
      <w:r w:rsidRPr="00195BB2">
        <w:rPr>
          <w:rFonts w:cs="Times New Roman"/>
          <w:color w:val="000000"/>
          <w:sz w:val="20"/>
          <w:szCs w:val="20"/>
        </w:rPr>
        <w:t>100 Adet’lik Kutular halinde olacaktır.</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sidRPr="004B187A">
        <w:rPr>
          <w:rFonts w:eastAsia="SimSun"/>
          <w:color w:val="000000"/>
          <w:kern w:val="3"/>
          <w:lang w:bidi="hi-IN"/>
        </w:rPr>
        <w:t>Kaliteli üründen imal edilmiş olacak.</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sidRPr="004B187A">
        <w:rPr>
          <w:rFonts w:eastAsia="SimSun"/>
          <w:color w:val="000000"/>
          <w:kern w:val="3"/>
          <w:lang w:bidi="hi-IN"/>
        </w:rPr>
        <w:t xml:space="preserve">Kutudan kolay çıkartılabilmeli </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sidRPr="004B187A">
        <w:rPr>
          <w:rFonts w:eastAsia="SimSun"/>
          <w:color w:val="000000"/>
          <w:kern w:val="3"/>
          <w:lang w:bidi="hi-IN"/>
        </w:rPr>
        <w:t>Giyinirken yırtılma olayı olmamalıdır.</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sidRPr="004B187A">
        <w:rPr>
          <w:rFonts w:eastAsia="SimSun"/>
          <w:color w:val="000000"/>
          <w:kern w:val="3"/>
          <w:lang w:bidi="hi-IN"/>
        </w:rPr>
        <w:t>Kalınlığı en az 1,5 ıq olmadır</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Pr>
          <w:rFonts w:eastAsia="SimSun"/>
          <w:color w:val="000000"/>
          <w:kern w:val="3"/>
          <w:lang w:bidi="hi-IN"/>
        </w:rPr>
        <w:t>I</w:t>
      </w:r>
      <w:r w:rsidRPr="004B187A">
        <w:rPr>
          <w:rFonts w:eastAsia="SimSun"/>
          <w:color w:val="000000"/>
          <w:kern w:val="3"/>
          <w:lang w:bidi="hi-IN"/>
        </w:rPr>
        <w:t xml:space="preserve">SO 9001:2008 </w:t>
      </w:r>
      <w:r>
        <w:rPr>
          <w:rFonts w:eastAsia="SimSun"/>
          <w:color w:val="000000"/>
          <w:kern w:val="3"/>
          <w:lang w:bidi="hi-IN"/>
        </w:rPr>
        <w:t xml:space="preserve">uyumlu </w:t>
      </w:r>
      <w:r w:rsidRPr="004B187A">
        <w:rPr>
          <w:rFonts w:eastAsia="SimSun"/>
          <w:color w:val="000000"/>
          <w:kern w:val="3"/>
          <w:lang w:bidi="hi-IN"/>
        </w:rPr>
        <w:t>olmalıdır</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sidRPr="004B187A">
        <w:rPr>
          <w:rFonts w:eastAsia="SimSun"/>
          <w:color w:val="000000"/>
          <w:kern w:val="3"/>
          <w:lang w:bidi="hi-IN"/>
        </w:rPr>
        <w:t>ASTM</w:t>
      </w:r>
      <w:r>
        <w:rPr>
          <w:rFonts w:eastAsia="SimSun"/>
          <w:color w:val="000000"/>
          <w:kern w:val="3"/>
          <w:lang w:bidi="hi-IN"/>
        </w:rPr>
        <w:t xml:space="preserve"> </w:t>
      </w:r>
      <w:r w:rsidRPr="004B187A">
        <w:rPr>
          <w:rFonts w:eastAsia="SimSun"/>
          <w:color w:val="000000"/>
          <w:kern w:val="3"/>
          <w:lang w:bidi="hi-IN"/>
        </w:rPr>
        <w:t>D 3578 ve EN455 standartlarını sağlamalıdır.</w:t>
      </w:r>
    </w:p>
    <w:p w:rsidR="00B714B1" w:rsidRDefault="00B714B1" w:rsidP="00B714B1">
      <w:pPr>
        <w:pStyle w:val="ListeParagraf"/>
        <w:numPr>
          <w:ilvl w:val="0"/>
          <w:numId w:val="277"/>
        </w:numPr>
        <w:suppressAutoHyphens/>
        <w:autoSpaceDN w:val="0"/>
        <w:textAlignment w:val="baseline"/>
        <w:rPr>
          <w:rFonts w:eastAsia="SimSun"/>
          <w:color w:val="000000"/>
          <w:kern w:val="3"/>
          <w:lang w:bidi="hi-IN"/>
        </w:rPr>
      </w:pPr>
      <w:r w:rsidRPr="004B187A">
        <w:rPr>
          <w:rFonts w:eastAsia="SimSun"/>
          <w:color w:val="000000"/>
          <w:kern w:val="3"/>
          <w:lang w:bidi="hi-IN"/>
        </w:rPr>
        <w:t>Doğal kaliteli lateksten üretilmiş olmalıdır.</w:t>
      </w:r>
    </w:p>
    <w:p w:rsidR="00B714B1" w:rsidRDefault="00B714B1" w:rsidP="00B714B1">
      <w:pPr>
        <w:pStyle w:val="ListeParagraf"/>
        <w:numPr>
          <w:ilvl w:val="0"/>
          <w:numId w:val="277"/>
        </w:numPr>
        <w:suppressAutoHyphens/>
        <w:autoSpaceDN w:val="0"/>
        <w:textAlignment w:val="baseline"/>
        <w:rPr>
          <w:rFonts w:eastAsia="SimSun"/>
          <w:color w:val="000000"/>
          <w:kern w:val="3"/>
          <w:lang w:bidi="hi-IN"/>
        </w:rPr>
      </w:pPr>
      <w:r>
        <w:rPr>
          <w:rFonts w:eastAsia="SimSun"/>
          <w:color w:val="000000"/>
          <w:kern w:val="3"/>
          <w:lang w:bidi="hi-IN"/>
        </w:rPr>
        <w:t>Uzunluğu en az 240 mm olmalıdır.</w:t>
      </w:r>
    </w:p>
    <w:p w:rsidR="00B714B1" w:rsidRDefault="00B714B1" w:rsidP="00B714B1">
      <w:pPr>
        <w:pStyle w:val="ListeParagraf"/>
        <w:numPr>
          <w:ilvl w:val="0"/>
          <w:numId w:val="277"/>
        </w:numPr>
        <w:suppressAutoHyphens/>
        <w:autoSpaceDN w:val="0"/>
        <w:textAlignment w:val="baseline"/>
        <w:rPr>
          <w:rFonts w:eastAsia="SimSun"/>
          <w:color w:val="000000"/>
          <w:kern w:val="3"/>
          <w:lang w:bidi="hi-IN"/>
        </w:rPr>
      </w:pPr>
      <w:r>
        <w:rPr>
          <w:rFonts w:eastAsia="SimSun"/>
          <w:color w:val="000000"/>
          <w:kern w:val="3"/>
          <w:lang w:bidi="hi-IN"/>
        </w:rPr>
        <w:t>Parmak kalınlığıen az 0.08 mm avuç içi de 0.08 mm olmalıdır</w:t>
      </w:r>
    </w:p>
    <w:p w:rsidR="00B714B1" w:rsidRDefault="00B714B1" w:rsidP="00B714B1">
      <w:pPr>
        <w:pStyle w:val="ListeParagraf"/>
        <w:numPr>
          <w:ilvl w:val="0"/>
          <w:numId w:val="277"/>
        </w:numPr>
        <w:suppressAutoHyphens/>
        <w:autoSpaceDN w:val="0"/>
        <w:textAlignment w:val="baseline"/>
        <w:rPr>
          <w:rFonts w:eastAsia="SimSun"/>
          <w:color w:val="000000"/>
          <w:kern w:val="3"/>
          <w:lang w:bidi="hi-IN"/>
        </w:rPr>
      </w:pPr>
      <w:r>
        <w:rPr>
          <w:rFonts w:eastAsia="SimSun"/>
          <w:color w:val="000000"/>
          <w:kern w:val="3"/>
          <w:lang w:bidi="hi-IN"/>
        </w:rPr>
        <w:t>Kutu hariç toplam eldiven (yaklaşık100 adet) en az 260 gram olmalıdır.</w:t>
      </w:r>
    </w:p>
    <w:p w:rsidR="00B714B1" w:rsidRPr="004B187A" w:rsidRDefault="00B714B1" w:rsidP="00B714B1">
      <w:pPr>
        <w:pStyle w:val="ListeParagraf"/>
        <w:numPr>
          <w:ilvl w:val="0"/>
          <w:numId w:val="277"/>
        </w:numPr>
        <w:suppressAutoHyphens/>
        <w:autoSpaceDN w:val="0"/>
        <w:textAlignment w:val="baseline"/>
        <w:rPr>
          <w:rFonts w:eastAsia="SimSun"/>
          <w:color w:val="000000"/>
          <w:kern w:val="3"/>
          <w:lang w:bidi="hi-IN"/>
        </w:rPr>
      </w:pPr>
      <w:r>
        <w:rPr>
          <w:rFonts w:eastAsia="SimSun"/>
          <w:color w:val="000000"/>
          <w:kern w:val="3"/>
          <w:lang w:bidi="hi-IN"/>
        </w:rPr>
        <w:t>Eldivenler pudralı olmalıdır.</w:t>
      </w:r>
    </w:p>
    <w:p w:rsidR="00B714B1" w:rsidRPr="00195BB2" w:rsidRDefault="00B714B1" w:rsidP="00B714B1">
      <w:pPr>
        <w:rPr>
          <w:b/>
          <w:color w:val="463C4C"/>
          <w:lang w:bidi="he-IL"/>
        </w:rPr>
      </w:pPr>
      <w:r w:rsidRPr="00195BB2">
        <w:rPr>
          <w:b/>
        </w:rPr>
        <w:t>4.</w:t>
      </w:r>
      <w:r w:rsidRPr="00195BB2">
        <w:rPr>
          <w:b/>
          <w:color w:val="000000"/>
          <w:spacing w:val="-2"/>
        </w:rPr>
        <w:t>NUMUNE ALMA veya DEĞERLENDİRME:</w:t>
      </w:r>
      <w:r w:rsidRPr="00195BB2">
        <w:t>Numune görülecek ve klinik kullanımından sonra karar verilecektir.</w:t>
      </w:r>
    </w:p>
    <w:p w:rsidR="00B714B1" w:rsidRPr="00195BB2" w:rsidRDefault="00B714B1" w:rsidP="00B714B1">
      <w:r w:rsidRPr="00195BB2">
        <w:rPr>
          <w:b/>
          <w:color w:val="000000"/>
          <w:spacing w:val="-3"/>
        </w:rPr>
        <w:t>5.DENETİM VE MUAYENE METODLARI:</w:t>
      </w:r>
      <w:r w:rsidRPr="00195BB2">
        <w:rPr>
          <w:color w:val="000000"/>
          <w:spacing w:val="-2"/>
        </w:rPr>
        <w:t xml:space="preserve"> Teklifte 1 kutu  numune getirilmelidir.</w:t>
      </w:r>
      <w:r w:rsidRPr="00195BB2">
        <w:t>Numune getirmeyen isteklilerin teklifleri değerlendirmeye alınmayacaktır.</w:t>
      </w:r>
      <w:r w:rsidRPr="00195BB2">
        <w:rPr>
          <w:b/>
          <w:color w:val="000000"/>
          <w:spacing w:val="-2"/>
        </w:rPr>
        <w:t>Getirilen numuneler alım sonrasında geri istenmeyecek, numune miktarı kazanan firmanın getireceği ürün miktarından düşülmeyecektir</w:t>
      </w:r>
      <w:r w:rsidRPr="00195BB2">
        <w:rPr>
          <w:b/>
          <w:color w:val="463C4C"/>
          <w:lang w:bidi="he-IL"/>
        </w:rPr>
        <w:t>.</w:t>
      </w:r>
    </w:p>
    <w:p w:rsidR="00B714B1" w:rsidRPr="00195BB2" w:rsidRDefault="00B714B1" w:rsidP="00B714B1">
      <w:r w:rsidRPr="00195BB2">
        <w:rPr>
          <w:b/>
          <w:color w:val="000000"/>
          <w:spacing w:val="1"/>
        </w:rPr>
        <w:t>6.AMBALAJLAMAVE ETİKETLEME: :</w:t>
      </w:r>
      <w:r w:rsidRPr="00195BB2">
        <w:t xml:space="preserve"> Ürün orijinal ambalajında</w:t>
      </w:r>
      <w:r w:rsidRPr="00195BB2">
        <w:rPr>
          <w:b/>
        </w:rPr>
        <w:t>100</w:t>
      </w:r>
      <w:r w:rsidRPr="00195BB2">
        <w:t>’</w:t>
      </w:r>
      <w:r w:rsidRPr="00195BB2">
        <w:rPr>
          <w:b/>
        </w:rPr>
        <w:t>lük</w:t>
      </w:r>
      <w:r w:rsidRPr="00195BB2">
        <w:t xml:space="preserve"> kutularda olmalıdır.</w:t>
      </w:r>
      <w:r w:rsidRPr="00CA5A12">
        <w:t>.</w:t>
      </w:r>
      <w:r w:rsidRPr="00195BB2">
        <w:t>Eldiven ambalajı yırtık delik olmamalıdır</w:t>
      </w:r>
      <w:r w:rsidRPr="00195BB2">
        <w:rPr>
          <w:bCs/>
          <w:color w:val="2A232F"/>
          <w:lang w:val="en-US" w:bidi="he-IL"/>
        </w:rPr>
        <w:t xml:space="preserve"> Etikette ürün ad</w:t>
      </w:r>
      <w:r w:rsidRPr="00195BB2">
        <w:rPr>
          <w:bCs/>
          <w:color w:val="150B16"/>
          <w:lang w:bidi="he-IL"/>
        </w:rPr>
        <w:t>ı</w:t>
      </w:r>
      <w:r w:rsidRPr="00195BB2">
        <w:rPr>
          <w:bCs/>
          <w:color w:val="2A232F"/>
          <w:lang w:val="en-US" w:bidi="he-IL"/>
        </w:rPr>
        <w:t>, k</w:t>
      </w:r>
      <w:r w:rsidRPr="00195BB2">
        <w:rPr>
          <w:bCs/>
          <w:color w:val="150B16"/>
          <w:lang w:bidi="he-IL"/>
        </w:rPr>
        <w:t>ı</w:t>
      </w:r>
      <w:r w:rsidRPr="00195BB2">
        <w:rPr>
          <w:bCs/>
          <w:color w:val="150B16"/>
          <w:lang w:val="en-US" w:bidi="he-IL"/>
        </w:rPr>
        <w:t>s</w:t>
      </w:r>
      <w:r w:rsidRPr="00195BB2">
        <w:rPr>
          <w:bCs/>
          <w:color w:val="2A232F"/>
          <w:lang w:val="en-US" w:bidi="he-IL"/>
        </w:rPr>
        <w:t>a  aç</w:t>
      </w:r>
      <w:r w:rsidRPr="00195BB2">
        <w:rPr>
          <w:bCs/>
          <w:color w:val="2A232F"/>
          <w:lang w:bidi="he-IL"/>
        </w:rPr>
        <w:t>ı</w:t>
      </w:r>
      <w:r w:rsidRPr="00195BB2">
        <w:rPr>
          <w:bCs/>
          <w:color w:val="2A232F"/>
          <w:lang w:val="en-US" w:bidi="he-IL"/>
        </w:rPr>
        <w:t>k</w:t>
      </w:r>
      <w:r w:rsidRPr="00195BB2">
        <w:rPr>
          <w:bCs/>
          <w:color w:val="2A232F"/>
          <w:lang w:bidi="he-IL"/>
        </w:rPr>
        <w:t>l</w:t>
      </w:r>
      <w:r w:rsidRPr="00195BB2">
        <w:rPr>
          <w:bCs/>
          <w:color w:val="2A232F"/>
          <w:lang w:val="en-US" w:bidi="he-IL"/>
        </w:rPr>
        <w:t>ama, f</w:t>
      </w:r>
      <w:r w:rsidRPr="00195BB2">
        <w:rPr>
          <w:bCs/>
          <w:color w:val="150B16"/>
          <w:lang w:val="en-US" w:bidi="he-IL"/>
        </w:rPr>
        <w:t>i</w:t>
      </w:r>
      <w:r w:rsidRPr="00195BB2">
        <w:rPr>
          <w:bCs/>
          <w:color w:val="2A232F"/>
          <w:lang w:val="en-US" w:bidi="he-IL"/>
        </w:rPr>
        <w:t>zi</w:t>
      </w:r>
      <w:r w:rsidRPr="00195BB2">
        <w:rPr>
          <w:bCs/>
          <w:color w:val="463C4C"/>
          <w:lang w:val="en-US" w:bidi="he-IL"/>
        </w:rPr>
        <w:t>k</w:t>
      </w:r>
      <w:r w:rsidRPr="00195BB2">
        <w:rPr>
          <w:bCs/>
          <w:color w:val="2A232F"/>
          <w:lang w:val="en-US" w:bidi="he-IL"/>
        </w:rPr>
        <w:t>se</w:t>
      </w:r>
      <w:r w:rsidRPr="00195BB2">
        <w:rPr>
          <w:bCs/>
          <w:color w:val="150B16"/>
          <w:lang w:val="en-US" w:bidi="he-IL"/>
        </w:rPr>
        <w:t xml:space="preserve">l </w:t>
      </w:r>
      <w:r w:rsidRPr="00195BB2">
        <w:rPr>
          <w:bCs/>
          <w:color w:val="463C4C"/>
          <w:lang w:val="en-US" w:bidi="he-IL"/>
        </w:rPr>
        <w:t>ö</w:t>
      </w:r>
      <w:r w:rsidRPr="00195BB2">
        <w:rPr>
          <w:bCs/>
          <w:color w:val="2A232F"/>
          <w:lang w:val="en-US" w:bidi="he-IL"/>
        </w:rPr>
        <w:t>z</w:t>
      </w:r>
      <w:r w:rsidRPr="00195BB2">
        <w:rPr>
          <w:bCs/>
          <w:color w:val="463C4C"/>
          <w:lang w:val="en-US" w:bidi="he-IL"/>
        </w:rPr>
        <w:t>e</w:t>
      </w:r>
      <w:r w:rsidRPr="00195BB2">
        <w:rPr>
          <w:bCs/>
          <w:color w:val="2A232F"/>
          <w:lang w:val="en-US" w:bidi="he-IL"/>
        </w:rPr>
        <w:t>llikl</w:t>
      </w:r>
      <w:r w:rsidRPr="00195BB2">
        <w:rPr>
          <w:bCs/>
          <w:color w:val="463C4C"/>
          <w:lang w:val="en-US" w:bidi="he-IL"/>
        </w:rPr>
        <w:t>e</w:t>
      </w:r>
      <w:r w:rsidRPr="00195BB2">
        <w:rPr>
          <w:bCs/>
          <w:color w:val="2A232F"/>
          <w:lang w:val="en-US" w:bidi="he-IL"/>
        </w:rPr>
        <w:t>ri,</w:t>
      </w:r>
      <w:r w:rsidRPr="00195BB2">
        <w:rPr>
          <w:bCs/>
          <w:color w:val="463C4C"/>
          <w:lang w:val="en-US" w:bidi="he-IL"/>
        </w:rPr>
        <w:t xml:space="preserve"> </w:t>
      </w:r>
      <w:r w:rsidRPr="00195BB2">
        <w:rPr>
          <w:bCs/>
          <w:color w:val="2A232F"/>
          <w:lang w:val="en-US" w:bidi="he-IL"/>
        </w:rPr>
        <w:t xml:space="preserve">, kimyasal </w:t>
      </w:r>
      <w:r w:rsidRPr="00195BB2">
        <w:rPr>
          <w:bCs/>
          <w:color w:val="2A232F"/>
          <w:lang w:bidi="he-IL"/>
        </w:rPr>
        <w:t xml:space="preserve"> </w:t>
      </w:r>
      <w:r w:rsidRPr="00195BB2">
        <w:rPr>
          <w:bCs/>
          <w:color w:val="463C4C"/>
          <w:lang w:val="en-US" w:bidi="he-IL"/>
        </w:rPr>
        <w:t>b</w:t>
      </w:r>
      <w:r w:rsidRPr="00195BB2">
        <w:rPr>
          <w:bCs/>
          <w:color w:val="625A6C"/>
          <w:lang w:val="en-US" w:bidi="he-IL"/>
        </w:rPr>
        <w:t>i</w:t>
      </w:r>
      <w:r w:rsidRPr="00195BB2">
        <w:rPr>
          <w:bCs/>
          <w:color w:val="463C4C"/>
          <w:lang w:val="en-US" w:bidi="he-IL"/>
        </w:rPr>
        <w:t>l</w:t>
      </w:r>
      <w:r w:rsidRPr="00195BB2">
        <w:rPr>
          <w:bCs/>
          <w:color w:val="2A232F"/>
          <w:lang w:val="en-US" w:bidi="he-IL"/>
        </w:rPr>
        <w:t>e</w:t>
      </w:r>
      <w:r w:rsidRPr="00195BB2">
        <w:rPr>
          <w:bCs/>
          <w:color w:val="463C4C"/>
          <w:lang w:bidi="he-IL"/>
        </w:rPr>
        <w:t>ş</w:t>
      </w:r>
      <w:r w:rsidRPr="00195BB2">
        <w:rPr>
          <w:bCs/>
          <w:color w:val="463C4C"/>
          <w:lang w:val="en-US" w:bidi="he-IL"/>
        </w:rPr>
        <w:t xml:space="preserve">imi, </w:t>
      </w:r>
      <w:r w:rsidRPr="00195BB2">
        <w:rPr>
          <w:bCs/>
          <w:color w:val="2A232F"/>
          <w:lang w:val="en-US" w:bidi="he-IL"/>
        </w:rPr>
        <w:t>üret</w:t>
      </w:r>
      <w:r w:rsidRPr="00195BB2">
        <w:rPr>
          <w:bCs/>
          <w:color w:val="463C4C"/>
          <w:lang w:val="en-US" w:bidi="he-IL"/>
        </w:rPr>
        <w:t>i</w:t>
      </w:r>
      <w:r w:rsidRPr="00195BB2">
        <w:rPr>
          <w:bCs/>
          <w:color w:val="2A232F"/>
          <w:lang w:val="en-US" w:bidi="he-IL"/>
        </w:rPr>
        <w:t>cif</w:t>
      </w:r>
      <w:r w:rsidRPr="00195BB2">
        <w:rPr>
          <w:bCs/>
          <w:color w:val="463C4C"/>
          <w:lang w:bidi="he-IL"/>
        </w:rPr>
        <w:t>i</w:t>
      </w:r>
      <w:r w:rsidRPr="00195BB2">
        <w:rPr>
          <w:bCs/>
          <w:color w:val="2A232F"/>
          <w:lang w:val="en-US" w:bidi="he-IL"/>
        </w:rPr>
        <w:t>rma ad</w:t>
      </w:r>
      <w:r w:rsidRPr="00195BB2">
        <w:rPr>
          <w:bCs/>
          <w:color w:val="2A232F"/>
          <w:lang w:bidi="he-IL"/>
        </w:rPr>
        <w:t xml:space="preserve">ı </w:t>
      </w:r>
      <w:r w:rsidRPr="00195BB2">
        <w:rPr>
          <w:bCs/>
          <w:color w:val="2A232F"/>
          <w:lang w:val="en-US" w:bidi="he-IL"/>
        </w:rPr>
        <w:t xml:space="preserve">ve adresi, </w:t>
      </w:r>
      <w:r w:rsidRPr="00195BB2">
        <w:rPr>
          <w:bCs/>
          <w:color w:val="463C4C"/>
          <w:lang w:val="en-US" w:bidi="he-IL"/>
        </w:rPr>
        <w:t>ü</w:t>
      </w:r>
      <w:r w:rsidRPr="00195BB2">
        <w:rPr>
          <w:bCs/>
          <w:color w:val="2A232F"/>
          <w:lang w:val="en-US" w:bidi="he-IL"/>
        </w:rPr>
        <w:t>re</w:t>
      </w:r>
      <w:r w:rsidRPr="00195BB2">
        <w:rPr>
          <w:bCs/>
          <w:color w:val="463C4C"/>
          <w:lang w:val="en-US" w:bidi="he-IL"/>
        </w:rPr>
        <w:t xml:space="preserve">tim </w:t>
      </w:r>
      <w:r w:rsidRPr="00195BB2">
        <w:rPr>
          <w:bCs/>
          <w:color w:val="2A232F"/>
          <w:lang w:val="en-US" w:bidi="he-IL"/>
        </w:rPr>
        <w:t>tarih</w:t>
      </w:r>
      <w:r w:rsidRPr="00195BB2">
        <w:rPr>
          <w:bCs/>
          <w:color w:val="150B16"/>
          <w:lang w:val="en-US" w:bidi="he-IL"/>
        </w:rPr>
        <w:t xml:space="preserve">i </w:t>
      </w:r>
      <w:r w:rsidRPr="00195BB2">
        <w:rPr>
          <w:bCs/>
          <w:color w:val="2A232F"/>
          <w:lang w:val="en-US" w:bidi="he-IL"/>
        </w:rPr>
        <w:t>ve numa</w:t>
      </w:r>
      <w:r w:rsidRPr="00195BB2">
        <w:rPr>
          <w:bCs/>
          <w:color w:val="150B16"/>
          <w:lang w:val="en-US" w:bidi="he-IL"/>
        </w:rPr>
        <w:t>r</w:t>
      </w:r>
      <w:r w:rsidRPr="00195BB2">
        <w:rPr>
          <w:bCs/>
          <w:color w:val="2A232F"/>
          <w:lang w:val="en-US" w:bidi="he-IL"/>
        </w:rPr>
        <w:t>as</w:t>
      </w:r>
      <w:r w:rsidRPr="00195BB2">
        <w:rPr>
          <w:bCs/>
          <w:color w:val="150B16"/>
          <w:lang w:bidi="he-IL"/>
        </w:rPr>
        <w:t xml:space="preserve">ı </w:t>
      </w:r>
      <w:r w:rsidRPr="00195BB2">
        <w:rPr>
          <w:bCs/>
          <w:color w:val="2A232F"/>
          <w:lang w:val="en-US" w:bidi="he-IL"/>
        </w:rPr>
        <w:t>olmal</w:t>
      </w:r>
      <w:r w:rsidRPr="00195BB2">
        <w:rPr>
          <w:bCs/>
          <w:color w:val="150B16"/>
          <w:lang w:bidi="he-IL"/>
        </w:rPr>
        <w:t>ı</w:t>
      </w:r>
      <w:r w:rsidRPr="00195BB2">
        <w:rPr>
          <w:bCs/>
          <w:color w:val="2A232F"/>
          <w:lang w:val="en-US" w:bidi="he-IL"/>
        </w:rPr>
        <w:t>d</w:t>
      </w:r>
      <w:r w:rsidRPr="00195BB2">
        <w:rPr>
          <w:bCs/>
          <w:color w:val="2A232F"/>
          <w:lang w:bidi="he-IL"/>
        </w:rPr>
        <w:t>ı</w:t>
      </w:r>
      <w:r w:rsidRPr="00195BB2">
        <w:rPr>
          <w:bCs/>
          <w:color w:val="2A232F"/>
          <w:lang w:val="en-US" w:bidi="he-IL"/>
        </w:rPr>
        <w:t>r.</w:t>
      </w:r>
    </w:p>
    <w:p w:rsidR="00B714B1" w:rsidRPr="00195BB2" w:rsidRDefault="00B714B1" w:rsidP="00B714B1">
      <w:r w:rsidRPr="00195BB2">
        <w:rPr>
          <w:b/>
          <w:color w:val="000000"/>
          <w:spacing w:val="-4"/>
        </w:rPr>
        <w:t>7.GARANTİ ŞARTLARI:</w:t>
      </w:r>
      <w:r w:rsidRPr="00195BB2">
        <w:t xml:space="preserve"> Kalite standart belgelerine sahip olmalıdır.TC Sağlık Bakanlığı onaylı olmalıdır.Üreticiden veya ithalatçıdan YETKİLİ SATICI BELGESİ gerekmektedir</w:t>
      </w:r>
    </w:p>
    <w:p w:rsidR="00B714B1" w:rsidRDefault="00B714B1" w:rsidP="00B714B1">
      <w:pPr>
        <w:shd w:val="clear" w:color="auto" w:fill="FFFFFF"/>
        <w:tabs>
          <w:tab w:val="left" w:pos="389"/>
        </w:tabs>
        <w:rPr>
          <w:b/>
          <w:color w:val="000000"/>
          <w:spacing w:val="-8"/>
        </w:rPr>
      </w:pPr>
      <w:r w:rsidRPr="00CA5A12">
        <w:t>Üretimden sonra en az 5 yıl raf ömrü olmalıdır</w:t>
      </w:r>
      <w:r>
        <w:rPr>
          <w:b/>
          <w:color w:val="000000"/>
          <w:spacing w:val="-8"/>
        </w:rPr>
        <w:t>.</w:t>
      </w:r>
    </w:p>
    <w:p w:rsidR="00B714B1" w:rsidRPr="00195BB2" w:rsidRDefault="00B714B1" w:rsidP="00B714B1">
      <w:pPr>
        <w:shd w:val="clear" w:color="auto" w:fill="FFFFFF"/>
        <w:tabs>
          <w:tab w:val="left" w:pos="389"/>
        </w:tabs>
        <w:rPr>
          <w:b/>
          <w:color w:val="000000"/>
          <w:spacing w:val="-8"/>
        </w:rPr>
      </w:pPr>
      <w:r w:rsidRPr="00195BB2">
        <w:rPr>
          <w:b/>
          <w:color w:val="000000"/>
          <w:spacing w:val="-8"/>
        </w:rPr>
        <w:t>8.</w:t>
      </w:r>
      <w:r w:rsidRPr="00195BB2">
        <w:rPr>
          <w:b/>
          <w:color w:val="000000"/>
          <w:spacing w:val="-8"/>
        </w:rPr>
        <w:tab/>
        <w:t>EKLER:</w:t>
      </w:r>
    </w:p>
    <w:p w:rsidR="00B714B1" w:rsidRPr="00195BB2" w:rsidRDefault="00B714B1" w:rsidP="00B714B1">
      <w:pPr>
        <w:shd w:val="clear" w:color="auto" w:fill="FFFFFF"/>
        <w:tabs>
          <w:tab w:val="left" w:pos="389"/>
        </w:tabs>
        <w:rPr>
          <w:b/>
          <w:color w:val="000000"/>
          <w:spacing w:val="-8"/>
        </w:rPr>
      </w:pPr>
      <w:r w:rsidRPr="00195BB2">
        <w:rPr>
          <w:b/>
          <w:color w:val="000000"/>
          <w:spacing w:val="-8"/>
        </w:rPr>
        <w:t>9.</w:t>
      </w:r>
      <w:r w:rsidRPr="00195BB2">
        <w:rPr>
          <w:b/>
          <w:color w:val="000000"/>
          <w:spacing w:val="-8"/>
        </w:rPr>
        <w:tab/>
        <w:t>YARARLANILAN DOKUMAN (Varsa):</w:t>
      </w:r>
    </w:p>
    <w:p w:rsidR="00B714B1" w:rsidRDefault="00B714B1"/>
    <w:p w:rsidR="00B714B1" w:rsidRPr="00BD4232" w:rsidRDefault="00B714B1" w:rsidP="00B714B1">
      <w:pPr>
        <w:shd w:val="clear" w:color="auto" w:fill="FFFFFF"/>
        <w:spacing w:before="245"/>
        <w:ind w:left="36"/>
        <w:jc w:val="center"/>
        <w:rPr>
          <w:i/>
          <w:iCs/>
          <w:color w:val="000000"/>
          <w:spacing w:val="-5"/>
          <w:sz w:val="24"/>
          <w:szCs w:val="24"/>
        </w:rPr>
      </w:pPr>
      <w:r>
        <w:rPr>
          <w:i/>
          <w:iCs/>
          <w:color w:val="000000"/>
          <w:spacing w:val="-5"/>
          <w:sz w:val="24"/>
          <w:szCs w:val="24"/>
        </w:rPr>
        <w:t xml:space="preserve">ONDOKUZ MAYIS </w:t>
      </w:r>
      <w:r w:rsidRPr="00BD4232">
        <w:rPr>
          <w:i/>
          <w:iCs/>
          <w:color w:val="000000"/>
          <w:spacing w:val="-5"/>
          <w:sz w:val="24"/>
          <w:szCs w:val="24"/>
        </w:rPr>
        <w:t>ÜNİVERSİTESİ REKTÖRLÜĞÜ</w:t>
      </w:r>
    </w:p>
    <w:p w:rsidR="00B714B1" w:rsidRPr="00BD4232" w:rsidRDefault="00B714B1" w:rsidP="00B714B1">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B714B1" w:rsidRDefault="00B714B1" w:rsidP="00B714B1">
      <w:pPr>
        <w:shd w:val="clear" w:color="auto" w:fill="FFFFFF"/>
        <w:spacing w:before="245"/>
        <w:ind w:left="36"/>
        <w:jc w:val="center"/>
        <w:rPr>
          <w:sz w:val="24"/>
          <w:szCs w:val="24"/>
        </w:rPr>
      </w:pPr>
      <w:r w:rsidRPr="00BD4232">
        <w:rPr>
          <w:i/>
          <w:iCs/>
          <w:color w:val="000000"/>
          <w:spacing w:val="-5"/>
          <w:sz w:val="24"/>
          <w:szCs w:val="24"/>
        </w:rPr>
        <w:t xml:space="preserve"> </w:t>
      </w:r>
    </w:p>
    <w:p w:rsidR="00B714B1" w:rsidRPr="006916CD" w:rsidRDefault="00B714B1" w:rsidP="00B714B1">
      <w:pPr>
        <w:shd w:val="clear" w:color="auto" w:fill="FFFFFF"/>
        <w:spacing w:before="245"/>
        <w:ind w:left="36"/>
        <w:jc w:val="center"/>
        <w:rPr>
          <w:b/>
        </w:rPr>
      </w:pPr>
      <w:r>
        <w:rPr>
          <w:b/>
        </w:rPr>
        <w:t>ELDİVEN MUAYENE</w:t>
      </w:r>
      <w:r w:rsidRPr="006916CD">
        <w:rPr>
          <w:b/>
        </w:rPr>
        <w:t xml:space="preserve"> PUDRALI XSMALL</w:t>
      </w:r>
      <w:r w:rsidRPr="006916CD">
        <w:rPr>
          <w:b/>
          <w:i/>
          <w:iCs/>
          <w:color w:val="000000"/>
          <w:spacing w:val="-5"/>
        </w:rPr>
        <w:t xml:space="preserve"> </w:t>
      </w:r>
      <w:r w:rsidRPr="006916CD">
        <w:rPr>
          <w:b/>
          <w:bCs/>
          <w:color w:val="000000"/>
          <w:spacing w:val="1"/>
        </w:rPr>
        <w:t>TEKNİK ŞARTNAMESİ</w:t>
      </w:r>
    </w:p>
    <w:p w:rsidR="00B714B1" w:rsidRPr="00195BB2" w:rsidRDefault="00B714B1" w:rsidP="00B714B1">
      <w:pPr>
        <w:shd w:val="clear" w:color="auto" w:fill="FFFFFF"/>
        <w:tabs>
          <w:tab w:val="left" w:pos="389"/>
        </w:tabs>
        <w:rPr>
          <w:b/>
          <w:color w:val="000000"/>
          <w:spacing w:val="3"/>
        </w:rPr>
      </w:pPr>
    </w:p>
    <w:p w:rsidR="00B714B1" w:rsidRPr="00195BB2" w:rsidRDefault="00B714B1" w:rsidP="00B714B1">
      <w:pPr>
        <w:shd w:val="clear" w:color="auto" w:fill="FFFFFF"/>
        <w:tabs>
          <w:tab w:val="left" w:pos="389"/>
        </w:tabs>
        <w:rPr>
          <w:b/>
          <w:bCs/>
          <w:color w:val="000000"/>
          <w:spacing w:val="-15"/>
        </w:rPr>
      </w:pPr>
      <w:r w:rsidRPr="00195BB2">
        <w:rPr>
          <w:b/>
          <w:color w:val="000000"/>
          <w:spacing w:val="3"/>
        </w:rPr>
        <w:t>1.KONU ve KAPSAM:</w:t>
      </w:r>
      <w:r w:rsidRPr="00195BB2">
        <w:rPr>
          <w:color w:val="000000"/>
          <w:spacing w:val="3"/>
        </w:rPr>
        <w:t xml:space="preserve"> Muayene eldiveni </w:t>
      </w:r>
      <w:r w:rsidRPr="00195BB2">
        <w:rPr>
          <w:b/>
          <w:color w:val="000000"/>
          <w:spacing w:val="3"/>
        </w:rPr>
        <w:t xml:space="preserve">pudralı xsmall </w:t>
      </w:r>
      <w:r w:rsidRPr="00195BB2">
        <w:rPr>
          <w:color w:val="000000"/>
          <w:spacing w:val="3"/>
        </w:rPr>
        <w:t>Alımı.</w:t>
      </w:r>
    </w:p>
    <w:p w:rsidR="00B714B1" w:rsidRPr="00195BB2" w:rsidRDefault="00B714B1" w:rsidP="00B714B1">
      <w:pPr>
        <w:shd w:val="clear" w:color="auto" w:fill="FFFFFF"/>
        <w:tabs>
          <w:tab w:val="left" w:pos="389"/>
        </w:tabs>
        <w:rPr>
          <w:b/>
          <w:color w:val="000000"/>
          <w:spacing w:val="-8"/>
        </w:rPr>
      </w:pPr>
      <w:r w:rsidRPr="00195BB2">
        <w:rPr>
          <w:b/>
          <w:color w:val="000000"/>
          <w:spacing w:val="-4"/>
        </w:rPr>
        <w:t xml:space="preserve">2.GEREKÇE: </w:t>
      </w:r>
      <w:r w:rsidRPr="00195BB2">
        <w:rPr>
          <w:color w:val="000000"/>
          <w:spacing w:val="3"/>
        </w:rPr>
        <w:t>Fakültemiz kliniklerinde kullanılmak üzere.</w:t>
      </w:r>
    </w:p>
    <w:p w:rsidR="00B714B1" w:rsidRPr="00195BB2" w:rsidRDefault="00B714B1" w:rsidP="00B714B1">
      <w:pPr>
        <w:shd w:val="clear" w:color="auto" w:fill="FFFFFF"/>
        <w:tabs>
          <w:tab w:val="left" w:pos="389"/>
        </w:tabs>
        <w:rPr>
          <w:b/>
          <w:color w:val="000000"/>
          <w:spacing w:val="-8"/>
        </w:rPr>
      </w:pPr>
      <w:r w:rsidRPr="00195BB2">
        <w:rPr>
          <w:b/>
          <w:color w:val="000000"/>
        </w:rPr>
        <w:t>3.GENEL İSTEK VE ÖZELLİKLER:</w:t>
      </w:r>
    </w:p>
    <w:p w:rsidR="00B714B1" w:rsidRPr="00195BB2" w:rsidRDefault="00B714B1" w:rsidP="00B714B1">
      <w:pPr>
        <w:pStyle w:val="Standard"/>
        <w:widowControl w:val="0"/>
        <w:numPr>
          <w:ilvl w:val="0"/>
          <w:numId w:val="278"/>
        </w:numPr>
        <w:rPr>
          <w:rFonts w:cs="Times New Roman"/>
          <w:color w:val="000000"/>
          <w:sz w:val="20"/>
          <w:szCs w:val="20"/>
        </w:rPr>
      </w:pPr>
      <w:r w:rsidRPr="00195BB2">
        <w:rPr>
          <w:rFonts w:cs="Times New Roman"/>
          <w:color w:val="000000"/>
          <w:sz w:val="20"/>
          <w:szCs w:val="20"/>
        </w:rPr>
        <w:t>100 Adet’lik Kutular halinde olacaktır.</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sidRPr="004B187A">
        <w:rPr>
          <w:rFonts w:eastAsia="SimSun"/>
          <w:color w:val="000000"/>
          <w:kern w:val="3"/>
          <w:lang w:bidi="hi-IN"/>
        </w:rPr>
        <w:t>Kaliteli üründen imal edilmiş olacak.</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sidRPr="004B187A">
        <w:rPr>
          <w:rFonts w:eastAsia="SimSun"/>
          <w:color w:val="000000"/>
          <w:kern w:val="3"/>
          <w:lang w:bidi="hi-IN"/>
        </w:rPr>
        <w:t xml:space="preserve">Kutudan kolay çıkartılabilmeli </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sidRPr="004B187A">
        <w:rPr>
          <w:rFonts w:eastAsia="SimSun"/>
          <w:color w:val="000000"/>
          <w:kern w:val="3"/>
          <w:lang w:bidi="hi-IN"/>
        </w:rPr>
        <w:t>Giyinirken yırtılma olayı olmamalıdır.</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sidRPr="004B187A">
        <w:rPr>
          <w:rFonts w:eastAsia="SimSun"/>
          <w:color w:val="000000"/>
          <w:kern w:val="3"/>
          <w:lang w:bidi="hi-IN"/>
        </w:rPr>
        <w:t>Kalınlığı en az 1,5 ıq olmadır</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Pr>
          <w:rFonts w:eastAsia="SimSun"/>
          <w:color w:val="000000"/>
          <w:kern w:val="3"/>
          <w:lang w:bidi="hi-IN"/>
        </w:rPr>
        <w:t>I</w:t>
      </w:r>
      <w:r w:rsidRPr="004B187A">
        <w:rPr>
          <w:rFonts w:eastAsia="SimSun"/>
          <w:color w:val="000000"/>
          <w:kern w:val="3"/>
          <w:lang w:bidi="hi-IN"/>
        </w:rPr>
        <w:t xml:space="preserve">SO 9001:2008 </w:t>
      </w:r>
      <w:r>
        <w:rPr>
          <w:rFonts w:eastAsia="SimSun"/>
          <w:color w:val="000000"/>
          <w:kern w:val="3"/>
          <w:lang w:bidi="hi-IN"/>
        </w:rPr>
        <w:t xml:space="preserve">uyumlu </w:t>
      </w:r>
      <w:r w:rsidRPr="004B187A">
        <w:rPr>
          <w:rFonts w:eastAsia="SimSun"/>
          <w:color w:val="000000"/>
          <w:kern w:val="3"/>
          <w:lang w:bidi="hi-IN"/>
        </w:rPr>
        <w:t>olmalıdır</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sidRPr="004B187A">
        <w:rPr>
          <w:rFonts w:eastAsia="SimSun"/>
          <w:color w:val="000000"/>
          <w:kern w:val="3"/>
          <w:lang w:bidi="hi-IN"/>
        </w:rPr>
        <w:t>ASTM</w:t>
      </w:r>
      <w:r>
        <w:rPr>
          <w:rFonts w:eastAsia="SimSun"/>
          <w:color w:val="000000"/>
          <w:kern w:val="3"/>
          <w:lang w:bidi="hi-IN"/>
        </w:rPr>
        <w:t xml:space="preserve"> </w:t>
      </w:r>
      <w:r w:rsidRPr="004B187A">
        <w:rPr>
          <w:rFonts w:eastAsia="SimSun"/>
          <w:color w:val="000000"/>
          <w:kern w:val="3"/>
          <w:lang w:bidi="hi-IN"/>
        </w:rPr>
        <w:t>D 3578 ve EN455 standartlarını sağlamalıdır.</w:t>
      </w:r>
    </w:p>
    <w:p w:rsidR="00B714B1" w:rsidRDefault="00B714B1" w:rsidP="00B714B1">
      <w:pPr>
        <w:pStyle w:val="ListeParagraf"/>
        <w:numPr>
          <w:ilvl w:val="0"/>
          <w:numId w:val="278"/>
        </w:numPr>
        <w:suppressAutoHyphens/>
        <w:autoSpaceDN w:val="0"/>
        <w:textAlignment w:val="baseline"/>
        <w:rPr>
          <w:rFonts w:eastAsia="SimSun"/>
          <w:color w:val="000000"/>
          <w:kern w:val="3"/>
          <w:lang w:bidi="hi-IN"/>
        </w:rPr>
      </w:pPr>
      <w:r w:rsidRPr="004B187A">
        <w:rPr>
          <w:rFonts w:eastAsia="SimSun"/>
          <w:color w:val="000000"/>
          <w:kern w:val="3"/>
          <w:lang w:bidi="hi-IN"/>
        </w:rPr>
        <w:t>Doğal kaliteli lateksten üretilmiş olmalıdır.</w:t>
      </w:r>
    </w:p>
    <w:p w:rsidR="00B714B1" w:rsidRDefault="00B714B1" w:rsidP="00B714B1">
      <w:pPr>
        <w:pStyle w:val="ListeParagraf"/>
        <w:numPr>
          <w:ilvl w:val="0"/>
          <w:numId w:val="278"/>
        </w:numPr>
        <w:suppressAutoHyphens/>
        <w:autoSpaceDN w:val="0"/>
        <w:textAlignment w:val="baseline"/>
        <w:rPr>
          <w:rFonts w:eastAsia="SimSun"/>
          <w:color w:val="000000"/>
          <w:kern w:val="3"/>
          <w:lang w:bidi="hi-IN"/>
        </w:rPr>
      </w:pPr>
      <w:r>
        <w:rPr>
          <w:rFonts w:eastAsia="SimSun"/>
          <w:color w:val="000000"/>
          <w:kern w:val="3"/>
          <w:lang w:bidi="hi-IN"/>
        </w:rPr>
        <w:t>Uzunluğu en az 240 mm olmalıdır.</w:t>
      </w:r>
    </w:p>
    <w:p w:rsidR="00B714B1" w:rsidRDefault="00B714B1" w:rsidP="00B714B1">
      <w:pPr>
        <w:pStyle w:val="ListeParagraf"/>
        <w:numPr>
          <w:ilvl w:val="0"/>
          <w:numId w:val="278"/>
        </w:numPr>
        <w:suppressAutoHyphens/>
        <w:autoSpaceDN w:val="0"/>
        <w:textAlignment w:val="baseline"/>
        <w:rPr>
          <w:rFonts w:eastAsia="SimSun"/>
          <w:color w:val="000000"/>
          <w:kern w:val="3"/>
          <w:lang w:bidi="hi-IN"/>
        </w:rPr>
      </w:pPr>
      <w:r>
        <w:rPr>
          <w:rFonts w:eastAsia="SimSun"/>
          <w:color w:val="000000"/>
          <w:kern w:val="3"/>
          <w:lang w:bidi="hi-IN"/>
        </w:rPr>
        <w:t>Parmak kalınlığıen az 0.08 mm avuç içi de 0.08 mm olmalıdır</w:t>
      </w:r>
    </w:p>
    <w:p w:rsidR="00B714B1" w:rsidRDefault="00B714B1" w:rsidP="00B714B1">
      <w:pPr>
        <w:pStyle w:val="ListeParagraf"/>
        <w:numPr>
          <w:ilvl w:val="0"/>
          <w:numId w:val="278"/>
        </w:numPr>
        <w:suppressAutoHyphens/>
        <w:autoSpaceDN w:val="0"/>
        <w:textAlignment w:val="baseline"/>
        <w:rPr>
          <w:rFonts w:eastAsia="SimSun"/>
          <w:color w:val="000000"/>
          <w:kern w:val="3"/>
          <w:lang w:bidi="hi-IN"/>
        </w:rPr>
      </w:pPr>
      <w:r>
        <w:rPr>
          <w:rFonts w:eastAsia="SimSun"/>
          <w:color w:val="000000"/>
          <w:kern w:val="3"/>
          <w:lang w:bidi="hi-IN"/>
        </w:rPr>
        <w:t>Kutu hariç toplam eldiven (yaklaşık100 adet) en az 260 gram olmalıdır.</w:t>
      </w:r>
    </w:p>
    <w:p w:rsidR="00B714B1" w:rsidRPr="004B187A" w:rsidRDefault="00B714B1" w:rsidP="00B714B1">
      <w:pPr>
        <w:pStyle w:val="ListeParagraf"/>
        <w:numPr>
          <w:ilvl w:val="0"/>
          <w:numId w:val="278"/>
        </w:numPr>
        <w:suppressAutoHyphens/>
        <w:autoSpaceDN w:val="0"/>
        <w:textAlignment w:val="baseline"/>
        <w:rPr>
          <w:rFonts w:eastAsia="SimSun"/>
          <w:color w:val="000000"/>
          <w:kern w:val="3"/>
          <w:lang w:bidi="hi-IN"/>
        </w:rPr>
      </w:pPr>
      <w:r>
        <w:rPr>
          <w:rFonts w:eastAsia="SimSun"/>
          <w:color w:val="000000"/>
          <w:kern w:val="3"/>
          <w:lang w:bidi="hi-IN"/>
        </w:rPr>
        <w:t>Eldivenler pudralı olmalıdır.</w:t>
      </w:r>
    </w:p>
    <w:p w:rsidR="00B714B1" w:rsidRPr="00195BB2" w:rsidRDefault="00B714B1" w:rsidP="00B714B1">
      <w:pPr>
        <w:rPr>
          <w:b/>
          <w:color w:val="463C4C"/>
          <w:lang w:bidi="he-IL"/>
        </w:rPr>
      </w:pPr>
      <w:r w:rsidRPr="00195BB2">
        <w:rPr>
          <w:b/>
        </w:rPr>
        <w:t>4.</w:t>
      </w:r>
      <w:r w:rsidRPr="00195BB2">
        <w:rPr>
          <w:b/>
          <w:color w:val="000000"/>
          <w:spacing w:val="-2"/>
        </w:rPr>
        <w:t>NUMUNE ALMA veya DEĞERLENDİRME:</w:t>
      </w:r>
      <w:r w:rsidRPr="00195BB2">
        <w:t>Numune görülecek ve klinik kullanımından sonra karar verilecektir.</w:t>
      </w:r>
    </w:p>
    <w:p w:rsidR="00B714B1" w:rsidRPr="00195BB2" w:rsidRDefault="00B714B1" w:rsidP="00B714B1">
      <w:r w:rsidRPr="00195BB2">
        <w:rPr>
          <w:b/>
          <w:color w:val="000000"/>
          <w:spacing w:val="-3"/>
        </w:rPr>
        <w:t>5.DENETİM VE MUAYENE METODLARI:</w:t>
      </w:r>
      <w:r w:rsidRPr="00195BB2">
        <w:rPr>
          <w:color w:val="000000"/>
          <w:spacing w:val="-2"/>
        </w:rPr>
        <w:t xml:space="preserve"> Teklifte 1 kutu  numune getirilmelidir.</w:t>
      </w:r>
      <w:r w:rsidRPr="00195BB2">
        <w:t>Numune getirmeyen isteklilerin teklifleri değerlendirmeye alınmayacaktır.</w:t>
      </w:r>
      <w:r w:rsidRPr="00195BB2">
        <w:rPr>
          <w:b/>
          <w:color w:val="000000"/>
          <w:spacing w:val="-2"/>
        </w:rPr>
        <w:t>Getirilen numuneler alım sonrasında geri istenmeyecek, numune miktarı kazanan firmanın getireceği ürün miktarından düşülmeyecektir</w:t>
      </w:r>
      <w:r w:rsidRPr="00195BB2">
        <w:rPr>
          <w:b/>
          <w:color w:val="463C4C"/>
          <w:lang w:bidi="he-IL"/>
        </w:rPr>
        <w:t>.</w:t>
      </w:r>
    </w:p>
    <w:p w:rsidR="00B714B1" w:rsidRPr="00195BB2" w:rsidRDefault="00B714B1" w:rsidP="00B714B1">
      <w:r w:rsidRPr="00195BB2">
        <w:rPr>
          <w:b/>
          <w:color w:val="000000"/>
          <w:spacing w:val="1"/>
        </w:rPr>
        <w:t>6.AMBALAJLAMAVE ETİKETLEME: :</w:t>
      </w:r>
      <w:r w:rsidRPr="00195BB2">
        <w:t xml:space="preserve"> Ürün orijinal ambalajında</w:t>
      </w:r>
      <w:r w:rsidRPr="00195BB2">
        <w:rPr>
          <w:b/>
        </w:rPr>
        <w:t>100</w:t>
      </w:r>
      <w:r w:rsidRPr="00195BB2">
        <w:t>’</w:t>
      </w:r>
      <w:r w:rsidRPr="00195BB2">
        <w:rPr>
          <w:b/>
        </w:rPr>
        <w:t>lük</w:t>
      </w:r>
      <w:r w:rsidRPr="00195BB2">
        <w:t xml:space="preserve"> kutularda olmalıdır.</w:t>
      </w:r>
      <w:r w:rsidRPr="00CA5A12">
        <w:t>.</w:t>
      </w:r>
      <w:r w:rsidRPr="00195BB2">
        <w:t>Eldiven ambalajı yırtık delik olmamalıdır</w:t>
      </w:r>
      <w:r w:rsidRPr="00195BB2">
        <w:rPr>
          <w:bCs/>
          <w:color w:val="2A232F"/>
          <w:lang w:val="en-US" w:bidi="he-IL"/>
        </w:rPr>
        <w:t xml:space="preserve"> Etikette ürün ad</w:t>
      </w:r>
      <w:r w:rsidRPr="00195BB2">
        <w:rPr>
          <w:bCs/>
          <w:color w:val="150B16"/>
          <w:lang w:bidi="he-IL"/>
        </w:rPr>
        <w:t>ı</w:t>
      </w:r>
      <w:r w:rsidRPr="00195BB2">
        <w:rPr>
          <w:bCs/>
          <w:color w:val="2A232F"/>
          <w:lang w:val="en-US" w:bidi="he-IL"/>
        </w:rPr>
        <w:t>, k</w:t>
      </w:r>
      <w:r w:rsidRPr="00195BB2">
        <w:rPr>
          <w:bCs/>
          <w:color w:val="150B16"/>
          <w:lang w:bidi="he-IL"/>
        </w:rPr>
        <w:t>ı</w:t>
      </w:r>
      <w:r w:rsidRPr="00195BB2">
        <w:rPr>
          <w:bCs/>
          <w:color w:val="150B16"/>
          <w:lang w:val="en-US" w:bidi="he-IL"/>
        </w:rPr>
        <w:t>s</w:t>
      </w:r>
      <w:r w:rsidRPr="00195BB2">
        <w:rPr>
          <w:bCs/>
          <w:color w:val="2A232F"/>
          <w:lang w:val="en-US" w:bidi="he-IL"/>
        </w:rPr>
        <w:t>a  aç</w:t>
      </w:r>
      <w:r w:rsidRPr="00195BB2">
        <w:rPr>
          <w:bCs/>
          <w:color w:val="2A232F"/>
          <w:lang w:bidi="he-IL"/>
        </w:rPr>
        <w:t>ı</w:t>
      </w:r>
      <w:r w:rsidRPr="00195BB2">
        <w:rPr>
          <w:bCs/>
          <w:color w:val="2A232F"/>
          <w:lang w:val="en-US" w:bidi="he-IL"/>
        </w:rPr>
        <w:t>k</w:t>
      </w:r>
      <w:r w:rsidRPr="00195BB2">
        <w:rPr>
          <w:bCs/>
          <w:color w:val="2A232F"/>
          <w:lang w:bidi="he-IL"/>
        </w:rPr>
        <w:t>l</w:t>
      </w:r>
      <w:r w:rsidRPr="00195BB2">
        <w:rPr>
          <w:bCs/>
          <w:color w:val="2A232F"/>
          <w:lang w:val="en-US" w:bidi="he-IL"/>
        </w:rPr>
        <w:t>ama, f</w:t>
      </w:r>
      <w:r w:rsidRPr="00195BB2">
        <w:rPr>
          <w:bCs/>
          <w:color w:val="150B16"/>
          <w:lang w:val="en-US" w:bidi="he-IL"/>
        </w:rPr>
        <w:t>i</w:t>
      </w:r>
      <w:r w:rsidRPr="00195BB2">
        <w:rPr>
          <w:bCs/>
          <w:color w:val="2A232F"/>
          <w:lang w:val="en-US" w:bidi="he-IL"/>
        </w:rPr>
        <w:t>zi</w:t>
      </w:r>
      <w:r w:rsidRPr="00195BB2">
        <w:rPr>
          <w:bCs/>
          <w:color w:val="463C4C"/>
          <w:lang w:val="en-US" w:bidi="he-IL"/>
        </w:rPr>
        <w:t>k</w:t>
      </w:r>
      <w:r w:rsidRPr="00195BB2">
        <w:rPr>
          <w:bCs/>
          <w:color w:val="2A232F"/>
          <w:lang w:val="en-US" w:bidi="he-IL"/>
        </w:rPr>
        <w:t>se</w:t>
      </w:r>
      <w:r w:rsidRPr="00195BB2">
        <w:rPr>
          <w:bCs/>
          <w:color w:val="150B16"/>
          <w:lang w:val="en-US" w:bidi="he-IL"/>
        </w:rPr>
        <w:t xml:space="preserve">l </w:t>
      </w:r>
      <w:r w:rsidRPr="00195BB2">
        <w:rPr>
          <w:bCs/>
          <w:color w:val="463C4C"/>
          <w:lang w:val="en-US" w:bidi="he-IL"/>
        </w:rPr>
        <w:t>ö</w:t>
      </w:r>
      <w:r w:rsidRPr="00195BB2">
        <w:rPr>
          <w:bCs/>
          <w:color w:val="2A232F"/>
          <w:lang w:val="en-US" w:bidi="he-IL"/>
        </w:rPr>
        <w:t>z</w:t>
      </w:r>
      <w:r w:rsidRPr="00195BB2">
        <w:rPr>
          <w:bCs/>
          <w:color w:val="463C4C"/>
          <w:lang w:val="en-US" w:bidi="he-IL"/>
        </w:rPr>
        <w:t>e</w:t>
      </w:r>
      <w:r w:rsidRPr="00195BB2">
        <w:rPr>
          <w:bCs/>
          <w:color w:val="2A232F"/>
          <w:lang w:val="en-US" w:bidi="he-IL"/>
        </w:rPr>
        <w:t>llikl</w:t>
      </w:r>
      <w:r w:rsidRPr="00195BB2">
        <w:rPr>
          <w:bCs/>
          <w:color w:val="463C4C"/>
          <w:lang w:val="en-US" w:bidi="he-IL"/>
        </w:rPr>
        <w:t>e</w:t>
      </w:r>
      <w:r w:rsidRPr="00195BB2">
        <w:rPr>
          <w:bCs/>
          <w:color w:val="2A232F"/>
          <w:lang w:val="en-US" w:bidi="he-IL"/>
        </w:rPr>
        <w:t>ri,</w:t>
      </w:r>
      <w:r w:rsidRPr="00195BB2">
        <w:rPr>
          <w:bCs/>
          <w:color w:val="463C4C"/>
          <w:lang w:val="en-US" w:bidi="he-IL"/>
        </w:rPr>
        <w:t xml:space="preserve"> </w:t>
      </w:r>
      <w:r w:rsidRPr="00195BB2">
        <w:rPr>
          <w:bCs/>
          <w:color w:val="2A232F"/>
          <w:lang w:val="en-US" w:bidi="he-IL"/>
        </w:rPr>
        <w:t xml:space="preserve">, kimyasal </w:t>
      </w:r>
      <w:r w:rsidRPr="00195BB2">
        <w:rPr>
          <w:bCs/>
          <w:color w:val="2A232F"/>
          <w:lang w:bidi="he-IL"/>
        </w:rPr>
        <w:t xml:space="preserve"> </w:t>
      </w:r>
      <w:r w:rsidRPr="00195BB2">
        <w:rPr>
          <w:bCs/>
          <w:color w:val="463C4C"/>
          <w:lang w:val="en-US" w:bidi="he-IL"/>
        </w:rPr>
        <w:t>b</w:t>
      </w:r>
      <w:r w:rsidRPr="00195BB2">
        <w:rPr>
          <w:bCs/>
          <w:color w:val="625A6C"/>
          <w:lang w:val="en-US" w:bidi="he-IL"/>
        </w:rPr>
        <w:t>i</w:t>
      </w:r>
      <w:r w:rsidRPr="00195BB2">
        <w:rPr>
          <w:bCs/>
          <w:color w:val="463C4C"/>
          <w:lang w:val="en-US" w:bidi="he-IL"/>
        </w:rPr>
        <w:t>l</w:t>
      </w:r>
      <w:r w:rsidRPr="00195BB2">
        <w:rPr>
          <w:bCs/>
          <w:color w:val="2A232F"/>
          <w:lang w:val="en-US" w:bidi="he-IL"/>
        </w:rPr>
        <w:t>e</w:t>
      </w:r>
      <w:r w:rsidRPr="00195BB2">
        <w:rPr>
          <w:bCs/>
          <w:color w:val="463C4C"/>
          <w:lang w:bidi="he-IL"/>
        </w:rPr>
        <w:t>ş</w:t>
      </w:r>
      <w:r w:rsidRPr="00195BB2">
        <w:rPr>
          <w:bCs/>
          <w:color w:val="463C4C"/>
          <w:lang w:val="en-US" w:bidi="he-IL"/>
        </w:rPr>
        <w:t xml:space="preserve">imi, </w:t>
      </w:r>
      <w:r w:rsidRPr="00195BB2">
        <w:rPr>
          <w:bCs/>
          <w:color w:val="2A232F"/>
          <w:lang w:val="en-US" w:bidi="he-IL"/>
        </w:rPr>
        <w:t>üret</w:t>
      </w:r>
      <w:r w:rsidRPr="00195BB2">
        <w:rPr>
          <w:bCs/>
          <w:color w:val="463C4C"/>
          <w:lang w:val="en-US" w:bidi="he-IL"/>
        </w:rPr>
        <w:t>i</w:t>
      </w:r>
      <w:r w:rsidRPr="00195BB2">
        <w:rPr>
          <w:bCs/>
          <w:color w:val="2A232F"/>
          <w:lang w:val="en-US" w:bidi="he-IL"/>
        </w:rPr>
        <w:t>cif</w:t>
      </w:r>
      <w:r w:rsidRPr="00195BB2">
        <w:rPr>
          <w:bCs/>
          <w:color w:val="463C4C"/>
          <w:lang w:bidi="he-IL"/>
        </w:rPr>
        <w:t>i</w:t>
      </w:r>
      <w:r w:rsidRPr="00195BB2">
        <w:rPr>
          <w:bCs/>
          <w:color w:val="2A232F"/>
          <w:lang w:val="en-US" w:bidi="he-IL"/>
        </w:rPr>
        <w:t>rma ad</w:t>
      </w:r>
      <w:r w:rsidRPr="00195BB2">
        <w:rPr>
          <w:bCs/>
          <w:color w:val="2A232F"/>
          <w:lang w:bidi="he-IL"/>
        </w:rPr>
        <w:t xml:space="preserve">ı </w:t>
      </w:r>
      <w:r w:rsidRPr="00195BB2">
        <w:rPr>
          <w:bCs/>
          <w:color w:val="2A232F"/>
          <w:lang w:val="en-US" w:bidi="he-IL"/>
        </w:rPr>
        <w:t xml:space="preserve">ve adresi, </w:t>
      </w:r>
      <w:r w:rsidRPr="00195BB2">
        <w:rPr>
          <w:bCs/>
          <w:color w:val="463C4C"/>
          <w:lang w:val="en-US" w:bidi="he-IL"/>
        </w:rPr>
        <w:t>ü</w:t>
      </w:r>
      <w:r w:rsidRPr="00195BB2">
        <w:rPr>
          <w:bCs/>
          <w:color w:val="2A232F"/>
          <w:lang w:val="en-US" w:bidi="he-IL"/>
        </w:rPr>
        <w:t>re</w:t>
      </w:r>
      <w:r w:rsidRPr="00195BB2">
        <w:rPr>
          <w:bCs/>
          <w:color w:val="463C4C"/>
          <w:lang w:val="en-US" w:bidi="he-IL"/>
        </w:rPr>
        <w:t xml:space="preserve">tim </w:t>
      </w:r>
      <w:r w:rsidRPr="00195BB2">
        <w:rPr>
          <w:bCs/>
          <w:color w:val="2A232F"/>
          <w:lang w:val="en-US" w:bidi="he-IL"/>
        </w:rPr>
        <w:t>tarih</w:t>
      </w:r>
      <w:r w:rsidRPr="00195BB2">
        <w:rPr>
          <w:bCs/>
          <w:color w:val="150B16"/>
          <w:lang w:val="en-US" w:bidi="he-IL"/>
        </w:rPr>
        <w:t xml:space="preserve">i </w:t>
      </w:r>
      <w:r w:rsidRPr="00195BB2">
        <w:rPr>
          <w:bCs/>
          <w:color w:val="2A232F"/>
          <w:lang w:val="en-US" w:bidi="he-IL"/>
        </w:rPr>
        <w:t>ve numa</w:t>
      </w:r>
      <w:r w:rsidRPr="00195BB2">
        <w:rPr>
          <w:bCs/>
          <w:color w:val="150B16"/>
          <w:lang w:val="en-US" w:bidi="he-IL"/>
        </w:rPr>
        <w:t>r</w:t>
      </w:r>
      <w:r w:rsidRPr="00195BB2">
        <w:rPr>
          <w:bCs/>
          <w:color w:val="2A232F"/>
          <w:lang w:val="en-US" w:bidi="he-IL"/>
        </w:rPr>
        <w:t>as</w:t>
      </w:r>
      <w:r w:rsidRPr="00195BB2">
        <w:rPr>
          <w:bCs/>
          <w:color w:val="150B16"/>
          <w:lang w:bidi="he-IL"/>
        </w:rPr>
        <w:t xml:space="preserve">ı </w:t>
      </w:r>
      <w:r w:rsidRPr="00195BB2">
        <w:rPr>
          <w:bCs/>
          <w:color w:val="2A232F"/>
          <w:lang w:val="en-US" w:bidi="he-IL"/>
        </w:rPr>
        <w:t>olmal</w:t>
      </w:r>
      <w:r w:rsidRPr="00195BB2">
        <w:rPr>
          <w:bCs/>
          <w:color w:val="150B16"/>
          <w:lang w:bidi="he-IL"/>
        </w:rPr>
        <w:t>ı</w:t>
      </w:r>
      <w:r w:rsidRPr="00195BB2">
        <w:rPr>
          <w:bCs/>
          <w:color w:val="2A232F"/>
          <w:lang w:val="en-US" w:bidi="he-IL"/>
        </w:rPr>
        <w:t>d</w:t>
      </w:r>
      <w:r w:rsidRPr="00195BB2">
        <w:rPr>
          <w:bCs/>
          <w:color w:val="2A232F"/>
          <w:lang w:bidi="he-IL"/>
        </w:rPr>
        <w:t>ı</w:t>
      </w:r>
      <w:r w:rsidRPr="00195BB2">
        <w:rPr>
          <w:bCs/>
          <w:color w:val="2A232F"/>
          <w:lang w:val="en-US" w:bidi="he-IL"/>
        </w:rPr>
        <w:t>r.</w:t>
      </w:r>
    </w:p>
    <w:p w:rsidR="00B714B1" w:rsidRPr="00195BB2" w:rsidRDefault="00B714B1" w:rsidP="00B714B1">
      <w:r w:rsidRPr="00195BB2">
        <w:rPr>
          <w:b/>
          <w:color w:val="000000"/>
          <w:spacing w:val="-4"/>
        </w:rPr>
        <w:t>7.GARANTİ ŞARTLARI:</w:t>
      </w:r>
      <w:r w:rsidRPr="00195BB2">
        <w:t xml:space="preserve"> Kalite standart belgelerine sahip olmalıdır.TC Sağlık Bakanlığı onaylı olmalıdır.Üreticiden veya ithalatçıdan YETKİLİ SATICI BELGESİ gerekmektedir</w:t>
      </w:r>
    </w:p>
    <w:p w:rsidR="00B714B1" w:rsidRDefault="00B714B1" w:rsidP="00B714B1">
      <w:pPr>
        <w:shd w:val="clear" w:color="auto" w:fill="FFFFFF"/>
        <w:tabs>
          <w:tab w:val="left" w:pos="389"/>
        </w:tabs>
        <w:rPr>
          <w:b/>
          <w:color w:val="000000"/>
          <w:spacing w:val="-8"/>
        </w:rPr>
      </w:pPr>
      <w:r w:rsidRPr="00CA5A12">
        <w:t>Üretimden sonra en az 5 yıl raf ömrü olmalıdır</w:t>
      </w:r>
      <w:r>
        <w:rPr>
          <w:b/>
          <w:color w:val="000000"/>
          <w:spacing w:val="-8"/>
        </w:rPr>
        <w:t>.</w:t>
      </w:r>
    </w:p>
    <w:p w:rsidR="00B714B1" w:rsidRPr="00195BB2" w:rsidRDefault="00B714B1" w:rsidP="00B714B1">
      <w:pPr>
        <w:shd w:val="clear" w:color="auto" w:fill="FFFFFF"/>
        <w:tabs>
          <w:tab w:val="left" w:pos="389"/>
        </w:tabs>
        <w:rPr>
          <w:b/>
          <w:color w:val="000000"/>
          <w:spacing w:val="-8"/>
        </w:rPr>
      </w:pPr>
      <w:r w:rsidRPr="00195BB2">
        <w:rPr>
          <w:b/>
          <w:color w:val="000000"/>
          <w:spacing w:val="-8"/>
        </w:rPr>
        <w:t>8.</w:t>
      </w:r>
      <w:r w:rsidRPr="00195BB2">
        <w:rPr>
          <w:b/>
          <w:color w:val="000000"/>
          <w:spacing w:val="-8"/>
        </w:rPr>
        <w:tab/>
        <w:t>EKLER:</w:t>
      </w:r>
    </w:p>
    <w:p w:rsidR="00B714B1" w:rsidRPr="00195BB2" w:rsidRDefault="00B714B1" w:rsidP="00B714B1">
      <w:pPr>
        <w:shd w:val="clear" w:color="auto" w:fill="FFFFFF"/>
        <w:tabs>
          <w:tab w:val="left" w:pos="389"/>
        </w:tabs>
        <w:rPr>
          <w:b/>
          <w:color w:val="000000"/>
          <w:spacing w:val="-8"/>
        </w:rPr>
      </w:pPr>
      <w:r w:rsidRPr="00195BB2">
        <w:rPr>
          <w:b/>
          <w:color w:val="000000"/>
          <w:spacing w:val="-8"/>
        </w:rPr>
        <w:t>9.</w:t>
      </w:r>
      <w:r w:rsidRPr="00195BB2">
        <w:rPr>
          <w:b/>
          <w:color w:val="000000"/>
          <w:spacing w:val="-8"/>
        </w:rPr>
        <w:tab/>
        <w:t>YARARLANILAN DOKUMAN (Varsa):</w:t>
      </w:r>
    </w:p>
    <w:p w:rsidR="00B714B1" w:rsidRDefault="00B714B1"/>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1"/>
        <w:gridCol w:w="1227"/>
        <w:gridCol w:w="931"/>
        <w:gridCol w:w="805"/>
        <w:gridCol w:w="1820"/>
        <w:gridCol w:w="3136"/>
        <w:gridCol w:w="135"/>
        <w:gridCol w:w="204"/>
        <w:gridCol w:w="143"/>
      </w:tblGrid>
      <w:tr w:rsidR="00B714B1" w:rsidRPr="0008297E" w:rsidTr="00B714B1">
        <w:trPr>
          <w:trHeight w:val="315"/>
        </w:trPr>
        <w:tc>
          <w:tcPr>
            <w:tcW w:w="66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8820" w:type="dxa"/>
            <w:gridSpan w:val="7"/>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b/>
                <w:bCs/>
                <w:color w:val="000000"/>
                <w:sz w:val="24"/>
                <w:szCs w:val="24"/>
              </w:rPr>
              <w:t>T.C.</w:t>
            </w:r>
            <w:r w:rsidRPr="0008297E">
              <w:rPr>
                <w:rFonts w:ascii="Times New Roman" w:eastAsia="Times New Roman" w:hAnsi="Times New Roman" w:cs="Times New Roman"/>
                <w:sz w:val="24"/>
                <w:szCs w:val="24"/>
              </w:rPr>
              <w:t> </w:t>
            </w:r>
          </w:p>
        </w:tc>
        <w:tc>
          <w:tcPr>
            <w:tcW w:w="15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r>
      <w:tr w:rsidR="00B714B1" w:rsidRPr="0008297E" w:rsidTr="00B714B1">
        <w:trPr>
          <w:trHeight w:val="315"/>
        </w:trPr>
        <w:tc>
          <w:tcPr>
            <w:tcW w:w="66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8820" w:type="dxa"/>
            <w:gridSpan w:val="7"/>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b/>
                <w:bCs/>
                <w:color w:val="000000"/>
                <w:sz w:val="24"/>
                <w:szCs w:val="24"/>
              </w:rPr>
              <w:t>ONDOKUZ MAYIS ÜNİVERİSTESİ REKTÖRLÜĞÜ</w:t>
            </w:r>
            <w:r w:rsidRPr="0008297E">
              <w:rPr>
                <w:rFonts w:ascii="Times New Roman" w:eastAsia="Times New Roman" w:hAnsi="Times New Roman" w:cs="Times New Roman"/>
                <w:sz w:val="24"/>
                <w:szCs w:val="24"/>
              </w:rPr>
              <w:t> </w:t>
            </w:r>
          </w:p>
        </w:tc>
        <w:tc>
          <w:tcPr>
            <w:tcW w:w="15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r>
      <w:tr w:rsidR="00B714B1" w:rsidRPr="0008297E" w:rsidTr="00B714B1">
        <w:trPr>
          <w:trHeight w:val="315"/>
        </w:trPr>
        <w:tc>
          <w:tcPr>
            <w:tcW w:w="66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8820" w:type="dxa"/>
            <w:gridSpan w:val="7"/>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b/>
                <w:bCs/>
                <w:color w:val="000000"/>
                <w:sz w:val="24"/>
                <w:szCs w:val="24"/>
              </w:rPr>
              <w:t>DİŞ HEKİMLİĞİ FAKÜLTESİ DEKANLIĞI</w:t>
            </w:r>
            <w:r w:rsidRPr="0008297E">
              <w:rPr>
                <w:rFonts w:ascii="Times New Roman" w:eastAsia="Times New Roman" w:hAnsi="Times New Roman" w:cs="Times New Roman"/>
                <w:sz w:val="24"/>
                <w:szCs w:val="24"/>
              </w:rPr>
              <w:t> </w:t>
            </w:r>
          </w:p>
        </w:tc>
        <w:tc>
          <w:tcPr>
            <w:tcW w:w="15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r>
      <w:tr w:rsidR="00B714B1" w:rsidRPr="0008297E" w:rsidTr="00B714B1">
        <w:trPr>
          <w:trHeight w:val="315"/>
        </w:trPr>
        <w:tc>
          <w:tcPr>
            <w:tcW w:w="66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1305"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990"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855"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1950"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3375"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135"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135" w:type="dxa"/>
            <w:tcBorders>
              <w:top w:val="nil"/>
              <w:left w:val="nil"/>
              <w:bottom w:val="nil"/>
              <w:right w:val="nil"/>
            </w:tcBorders>
            <w:shd w:val="clear" w:color="auto" w:fill="auto"/>
            <w:vAlign w:val="center"/>
            <w:hideMark/>
          </w:tcPr>
          <w:p w:rsidR="00B714B1" w:rsidRPr="0008297E" w:rsidRDefault="00B714B1" w:rsidP="00B714B1">
            <w:pPr>
              <w:spacing w:after="0" w:line="240" w:lineRule="auto"/>
              <w:jc w:val="center"/>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c>
          <w:tcPr>
            <w:tcW w:w="150" w:type="dxa"/>
            <w:tcBorders>
              <w:top w:val="nil"/>
              <w:left w:val="nil"/>
              <w:bottom w:val="nil"/>
              <w:right w:val="nil"/>
            </w:tcBorders>
            <w:shd w:val="clear" w:color="auto" w:fill="auto"/>
            <w:vAlign w:val="bottom"/>
            <w:hideMark/>
          </w:tcPr>
          <w:p w:rsidR="00B714B1" w:rsidRPr="0008297E" w:rsidRDefault="00B714B1" w:rsidP="00B714B1">
            <w:pPr>
              <w:spacing w:after="0" w:line="240" w:lineRule="auto"/>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 </w:t>
            </w:r>
          </w:p>
        </w:tc>
      </w:tr>
    </w:tbl>
    <w:p w:rsidR="00B714B1" w:rsidRDefault="00B714B1" w:rsidP="00B714B1">
      <w:pPr>
        <w:shd w:val="clear" w:color="auto" w:fill="FFFFFF"/>
        <w:spacing w:after="0" w:line="240" w:lineRule="auto"/>
        <w:ind w:left="3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b/>
          <w:bCs/>
          <w:sz w:val="24"/>
          <w:szCs w:val="24"/>
        </w:rPr>
        <w:t xml:space="preserve">                           ELDİVEN MUAYENE NİTRİL </w:t>
      </w:r>
      <w:r>
        <w:rPr>
          <w:rFonts w:ascii="Times New Roman" w:eastAsia="Times New Roman" w:hAnsi="Times New Roman" w:cs="Times New Roman"/>
          <w:b/>
          <w:bCs/>
          <w:sz w:val="24"/>
          <w:szCs w:val="24"/>
        </w:rPr>
        <w:t>LARGE</w:t>
      </w:r>
      <w:r w:rsidRPr="0008297E">
        <w:rPr>
          <w:rFonts w:ascii="Times New Roman" w:eastAsia="Times New Roman" w:hAnsi="Times New Roman" w:cs="Times New Roman"/>
          <w:b/>
          <w:bCs/>
          <w:i/>
          <w:iCs/>
          <w:color w:val="000000"/>
          <w:sz w:val="24"/>
          <w:szCs w:val="24"/>
        </w:rPr>
        <w:t> </w:t>
      </w:r>
      <w:r w:rsidRPr="0008297E">
        <w:rPr>
          <w:rFonts w:ascii="Times New Roman" w:eastAsia="Times New Roman" w:hAnsi="Times New Roman" w:cs="Times New Roman"/>
          <w:b/>
          <w:bCs/>
          <w:color w:val="000000"/>
          <w:sz w:val="24"/>
          <w:szCs w:val="24"/>
        </w:rPr>
        <w:t>TEKNİK ŞARTNAMESİ</w:t>
      </w:r>
      <w:r w:rsidRPr="0008297E">
        <w:rPr>
          <w:rFonts w:ascii="Times New Roman" w:eastAsia="Times New Roman" w:hAnsi="Times New Roman" w:cs="Times New Roman"/>
          <w:sz w:val="24"/>
          <w:szCs w:val="24"/>
        </w:rPr>
        <w:t> </w:t>
      </w:r>
    </w:p>
    <w:p w:rsidR="00B714B1" w:rsidRPr="0008297E" w:rsidRDefault="00B714B1" w:rsidP="00B714B1">
      <w:pPr>
        <w:shd w:val="clear" w:color="auto" w:fill="FFFFFF"/>
        <w:spacing w:after="0" w:line="240" w:lineRule="auto"/>
        <w:ind w:left="30"/>
        <w:textAlignment w:val="baseline"/>
        <w:rPr>
          <w:rFonts w:ascii="Segoe UI" w:eastAsia="Times New Roman" w:hAnsi="Segoe UI" w:cs="Segoe UI"/>
          <w:sz w:val="18"/>
          <w:szCs w:val="18"/>
        </w:rPr>
      </w:pPr>
    </w:p>
    <w:p w:rsidR="00B714B1" w:rsidRPr="0008297E" w:rsidRDefault="00B714B1" w:rsidP="00B714B1">
      <w:pPr>
        <w:shd w:val="clear" w:color="auto" w:fill="FFFFFF"/>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1.KONU ve KAPSAM</w:t>
      </w:r>
      <w:r w:rsidRPr="0008297E">
        <w:rPr>
          <w:rFonts w:ascii="Times New Roman" w:eastAsia="Times New Roman" w:hAnsi="Times New Roman" w:cs="Times New Roman"/>
          <w:color w:val="000000"/>
          <w:sz w:val="24"/>
          <w:szCs w:val="24"/>
        </w:rPr>
        <w:t> Muayene eldiveni </w:t>
      </w:r>
      <w:r w:rsidRPr="0008297E">
        <w:rPr>
          <w:rFonts w:ascii="Times New Roman" w:eastAsia="Times New Roman" w:hAnsi="Times New Roman" w:cs="Times New Roman"/>
          <w:b/>
          <w:bCs/>
          <w:color w:val="000000"/>
          <w:sz w:val="24"/>
          <w:szCs w:val="24"/>
        </w:rPr>
        <w:t>Nitril </w:t>
      </w:r>
      <w:r>
        <w:rPr>
          <w:rFonts w:ascii="Times New Roman" w:eastAsia="Times New Roman" w:hAnsi="Times New Roman" w:cs="Times New Roman"/>
          <w:b/>
          <w:bCs/>
          <w:color w:val="000000"/>
          <w:sz w:val="24"/>
          <w:szCs w:val="24"/>
        </w:rPr>
        <w:t>Large</w:t>
      </w:r>
      <w:r w:rsidRPr="0008297E">
        <w:rPr>
          <w:rFonts w:ascii="Times New Roman" w:eastAsia="Times New Roman" w:hAnsi="Times New Roman" w:cs="Times New Roman"/>
          <w:b/>
          <w:bCs/>
          <w:color w:val="000000"/>
          <w:sz w:val="24"/>
          <w:szCs w:val="24"/>
        </w:rPr>
        <w:t> </w:t>
      </w:r>
      <w:r w:rsidRPr="0008297E">
        <w:rPr>
          <w:rFonts w:ascii="Times New Roman" w:eastAsia="Times New Roman" w:hAnsi="Times New Roman" w:cs="Times New Roman"/>
          <w:color w:val="000000"/>
          <w:sz w:val="24"/>
          <w:szCs w:val="24"/>
        </w:rPr>
        <w:t>Alımı.</w:t>
      </w:r>
      <w:r w:rsidRPr="0008297E">
        <w:rPr>
          <w:rFonts w:ascii="Times New Roman" w:eastAsia="Times New Roman" w:hAnsi="Times New Roman" w:cs="Times New Roman"/>
          <w:sz w:val="24"/>
          <w:szCs w:val="24"/>
        </w:rPr>
        <w:t> </w:t>
      </w:r>
    </w:p>
    <w:p w:rsidR="00B714B1" w:rsidRPr="0008297E" w:rsidRDefault="00B714B1" w:rsidP="00B714B1">
      <w:pPr>
        <w:shd w:val="clear" w:color="auto" w:fill="FFFFFF"/>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2.GEREKÇE: </w:t>
      </w:r>
      <w:r w:rsidRPr="0008297E">
        <w:rPr>
          <w:rFonts w:ascii="Times New Roman" w:eastAsia="Times New Roman" w:hAnsi="Times New Roman" w:cs="Times New Roman"/>
          <w:color w:val="000000"/>
          <w:sz w:val="24"/>
          <w:szCs w:val="24"/>
        </w:rPr>
        <w:t>Fakültemiz kliniklerinde kullanılmak üzere.</w:t>
      </w:r>
      <w:r w:rsidRPr="0008297E">
        <w:rPr>
          <w:rFonts w:ascii="Times New Roman" w:eastAsia="Times New Roman" w:hAnsi="Times New Roman" w:cs="Times New Roman"/>
          <w:sz w:val="24"/>
          <w:szCs w:val="24"/>
        </w:rPr>
        <w:t> </w:t>
      </w:r>
    </w:p>
    <w:p w:rsidR="00B714B1" w:rsidRPr="0008297E" w:rsidRDefault="00B714B1" w:rsidP="00B714B1">
      <w:pPr>
        <w:shd w:val="clear" w:color="auto" w:fill="FFFFFF"/>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3.GENEL İSTEK VE ÖZELLİKLER:</w:t>
      </w:r>
      <w:r w:rsidRPr="0008297E">
        <w:rPr>
          <w:rFonts w:ascii="Times New Roman" w:eastAsia="Times New Roman" w:hAnsi="Times New Roman" w:cs="Times New Roman"/>
          <w:sz w:val="24"/>
          <w:szCs w:val="24"/>
        </w:rPr>
        <w:t> </w:t>
      </w:r>
    </w:p>
    <w:p w:rsidR="00B714B1" w:rsidRPr="0008297E" w:rsidRDefault="00B714B1" w:rsidP="00B714B1">
      <w:pPr>
        <w:numPr>
          <w:ilvl w:val="0"/>
          <w:numId w:val="279"/>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100</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Adet’lik</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Kutular halinde olacaktır.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0"/>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Kaliteli üründen imal edilmiş olacak.</w:t>
      </w:r>
      <w:r w:rsidRPr="0008297E">
        <w:rPr>
          <w:rFonts w:ascii="Times New Roman" w:eastAsia="Times New Roman" w:hAnsi="Times New Roman" w:cs="Times New Roman"/>
          <w:sz w:val="24"/>
          <w:szCs w:val="24"/>
        </w:rPr>
        <w:t> </w:t>
      </w:r>
    </w:p>
    <w:p w:rsidR="00B714B1" w:rsidRPr="0008297E" w:rsidRDefault="00B714B1" w:rsidP="00B714B1">
      <w:pPr>
        <w:numPr>
          <w:ilvl w:val="0"/>
          <w:numId w:val="281"/>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Kutudan kolay çıkartılabilmeli </w:t>
      </w:r>
      <w:r w:rsidRPr="0008297E">
        <w:rPr>
          <w:rFonts w:ascii="Times New Roman" w:eastAsia="Times New Roman" w:hAnsi="Times New Roman" w:cs="Times New Roman"/>
          <w:sz w:val="24"/>
          <w:szCs w:val="24"/>
        </w:rPr>
        <w:t> </w:t>
      </w:r>
    </w:p>
    <w:p w:rsidR="00B714B1" w:rsidRPr="0008297E" w:rsidRDefault="00B714B1" w:rsidP="00B714B1">
      <w:pPr>
        <w:numPr>
          <w:ilvl w:val="0"/>
          <w:numId w:val="282"/>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Giyinirken yırtılma olayı olmamalıdır.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3"/>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Kalınlığı en az 1,5</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ıq</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olmadır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4"/>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ISO 9001:2008 uyumlu olmalıdır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5"/>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ASTM D 3578 ve EN455 standartlarını sağlamalıdır.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6"/>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Uzunluğu en az 240 mm olmalıdır.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7"/>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Parmak</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kalınlığı</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en</w:t>
      </w:r>
      <w:r>
        <w:rPr>
          <w:rFonts w:ascii="Times New Roman" w:eastAsia="Times New Roman" w:hAnsi="Times New Roman" w:cs="Times New Roman"/>
          <w:color w:val="000000"/>
          <w:sz w:val="24"/>
          <w:szCs w:val="24"/>
        </w:rPr>
        <w:t xml:space="preserve"> </w:t>
      </w:r>
      <w:r w:rsidRPr="0008297E">
        <w:rPr>
          <w:rFonts w:ascii="Times New Roman" w:eastAsia="Times New Roman" w:hAnsi="Times New Roman" w:cs="Times New Roman"/>
          <w:color w:val="000000"/>
          <w:sz w:val="24"/>
          <w:szCs w:val="24"/>
        </w:rPr>
        <w:t>az 0.08 mm avuç içi de 0.08 mm olmalıdır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8"/>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color w:val="000000"/>
          <w:sz w:val="24"/>
          <w:szCs w:val="24"/>
        </w:rPr>
        <w:t>Kutu hariç toplam eldiven (yaklaşık100 adet) en az 580 gram olmalıdır.</w:t>
      </w:r>
      <w:r w:rsidRPr="0008297E">
        <w:rPr>
          <w:rFonts w:ascii="Times New Roman" w:eastAsia="Times New Roman" w:hAnsi="Times New Roman" w:cs="Times New Roman"/>
          <w:sz w:val="24"/>
          <w:szCs w:val="24"/>
        </w:rPr>
        <w:t> </w:t>
      </w:r>
    </w:p>
    <w:p w:rsidR="00B714B1" w:rsidRPr="0008297E" w:rsidRDefault="00B714B1" w:rsidP="00B714B1">
      <w:pPr>
        <w:numPr>
          <w:ilvl w:val="0"/>
          <w:numId w:val="289"/>
        </w:numPr>
        <w:spacing w:after="0" w:line="240" w:lineRule="auto"/>
        <w:ind w:left="1080" w:firstLine="0"/>
        <w:textAlignment w:val="baseline"/>
        <w:rPr>
          <w:rFonts w:ascii="Times New Roman" w:eastAsia="Times New Roman" w:hAnsi="Times New Roman" w:cs="Times New Roman"/>
          <w:sz w:val="24"/>
          <w:szCs w:val="24"/>
        </w:rPr>
      </w:pPr>
      <w:r w:rsidRPr="0008297E">
        <w:rPr>
          <w:rFonts w:ascii="Times New Roman" w:eastAsia="Times New Roman" w:hAnsi="Times New Roman" w:cs="Times New Roman"/>
          <w:sz w:val="24"/>
          <w:szCs w:val="24"/>
        </w:rPr>
        <w:t>Eldivenler sentetiknitrilmalzemeden imal edilmiş olacaktır.  </w:t>
      </w:r>
    </w:p>
    <w:p w:rsidR="00B714B1" w:rsidRPr="0008297E" w:rsidRDefault="00B714B1" w:rsidP="00B714B1">
      <w:pPr>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sz w:val="24"/>
          <w:szCs w:val="24"/>
        </w:rPr>
        <w:t>4.</w:t>
      </w:r>
      <w:r w:rsidRPr="0008297E">
        <w:rPr>
          <w:rFonts w:ascii="Times New Roman" w:eastAsia="Times New Roman" w:hAnsi="Times New Roman" w:cs="Times New Roman"/>
          <w:b/>
          <w:bCs/>
          <w:color w:val="000000"/>
          <w:sz w:val="24"/>
          <w:szCs w:val="24"/>
        </w:rPr>
        <w:t>NUMUNE ALMA veya DEĞERLENDİRME:</w:t>
      </w:r>
      <w:r w:rsidRPr="0008297E">
        <w:rPr>
          <w:rFonts w:ascii="Times New Roman" w:eastAsia="Times New Roman" w:hAnsi="Times New Roman" w:cs="Times New Roman"/>
          <w:sz w:val="24"/>
          <w:szCs w:val="24"/>
        </w:rPr>
        <w:t>Numune görülecek ve klinik kullanımından sonra karar verilecektir. </w:t>
      </w:r>
    </w:p>
    <w:p w:rsidR="00B714B1" w:rsidRPr="0008297E" w:rsidRDefault="00B714B1" w:rsidP="00B714B1">
      <w:pPr>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5.DENETİM VE MUAYENE METODLARI:</w:t>
      </w:r>
      <w:r w:rsidRPr="0008297E">
        <w:rPr>
          <w:rFonts w:ascii="Times New Roman" w:eastAsia="Times New Roman" w:hAnsi="Times New Roman" w:cs="Times New Roman"/>
          <w:color w:val="000000"/>
          <w:sz w:val="24"/>
          <w:szCs w:val="24"/>
        </w:rPr>
        <w:t> Teklifte 1 kutu  numune getirilmelidir.</w:t>
      </w:r>
      <w:r w:rsidRPr="0008297E">
        <w:rPr>
          <w:rFonts w:ascii="Times New Roman" w:eastAsia="Times New Roman" w:hAnsi="Times New Roman" w:cs="Times New Roman"/>
          <w:sz w:val="24"/>
          <w:szCs w:val="24"/>
        </w:rPr>
        <w:t>Numune getirmeyen isteklilerin teklifleri değerlendirmeye alınmayacaktır.</w:t>
      </w:r>
      <w:r w:rsidRPr="0008297E">
        <w:rPr>
          <w:rFonts w:ascii="Times New Roman" w:eastAsia="Times New Roman" w:hAnsi="Times New Roman" w:cs="Times New Roman"/>
          <w:b/>
          <w:bCs/>
          <w:color w:val="000000"/>
          <w:sz w:val="24"/>
          <w:szCs w:val="24"/>
        </w:rPr>
        <w:t>Getirilen numuneler alım sonrasında geri istenmeyecek, numune miktarı kazanan firmanın getireceği ürün miktarından düşülmeyecektir</w:t>
      </w:r>
      <w:r w:rsidRPr="0008297E">
        <w:rPr>
          <w:rFonts w:ascii="Times New Roman" w:eastAsia="Times New Roman" w:hAnsi="Times New Roman" w:cs="Times New Roman"/>
          <w:b/>
          <w:bCs/>
          <w:color w:val="463C4C"/>
          <w:sz w:val="24"/>
          <w:szCs w:val="24"/>
        </w:rPr>
        <w:t>.</w:t>
      </w:r>
      <w:r w:rsidRPr="0008297E">
        <w:rPr>
          <w:rFonts w:ascii="Times New Roman" w:eastAsia="Times New Roman" w:hAnsi="Times New Roman" w:cs="Times New Roman"/>
          <w:sz w:val="24"/>
          <w:szCs w:val="24"/>
        </w:rPr>
        <w:t> </w:t>
      </w:r>
    </w:p>
    <w:p w:rsidR="00B714B1" w:rsidRPr="0008297E" w:rsidRDefault="00B714B1" w:rsidP="00B714B1">
      <w:pPr>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6.AMBALAJLAMAVE ETİKETLEME: :</w:t>
      </w:r>
      <w:r w:rsidRPr="0008297E">
        <w:rPr>
          <w:rFonts w:ascii="Times New Roman" w:eastAsia="Times New Roman" w:hAnsi="Times New Roman" w:cs="Times New Roman"/>
          <w:sz w:val="24"/>
          <w:szCs w:val="24"/>
        </w:rPr>
        <w:t> Ürün orijinal ambalajında</w:t>
      </w:r>
      <w:r w:rsidRPr="0008297E">
        <w:rPr>
          <w:rFonts w:ascii="Times New Roman" w:eastAsia="Times New Roman" w:hAnsi="Times New Roman" w:cs="Times New Roman"/>
          <w:b/>
          <w:bCs/>
          <w:sz w:val="24"/>
          <w:szCs w:val="24"/>
        </w:rPr>
        <w:t>100</w:t>
      </w:r>
      <w:r w:rsidRPr="0008297E">
        <w:rPr>
          <w:rFonts w:ascii="Times New Roman" w:eastAsia="Times New Roman" w:hAnsi="Times New Roman" w:cs="Times New Roman"/>
          <w:sz w:val="24"/>
          <w:szCs w:val="24"/>
        </w:rPr>
        <w:t>’</w:t>
      </w:r>
      <w:r w:rsidRPr="0008297E">
        <w:rPr>
          <w:rFonts w:ascii="Times New Roman" w:eastAsia="Times New Roman" w:hAnsi="Times New Roman" w:cs="Times New Roman"/>
          <w:b/>
          <w:bCs/>
          <w:sz w:val="24"/>
          <w:szCs w:val="24"/>
        </w:rPr>
        <w:t>lük</w:t>
      </w:r>
      <w:r w:rsidRPr="0008297E">
        <w:rPr>
          <w:rFonts w:ascii="Times New Roman" w:eastAsia="Times New Roman" w:hAnsi="Times New Roman" w:cs="Times New Roman"/>
          <w:sz w:val="24"/>
          <w:szCs w:val="24"/>
        </w:rPr>
        <w:t> kutularda olmalıdır..Eldiven ambalajı yırtık delik olmamalıdır</w:t>
      </w:r>
      <w:r w:rsidRPr="0008297E">
        <w:rPr>
          <w:rFonts w:ascii="Times New Roman" w:eastAsia="Times New Roman" w:hAnsi="Times New Roman" w:cs="Times New Roman"/>
          <w:color w:val="2A232F"/>
          <w:sz w:val="24"/>
          <w:szCs w:val="24"/>
        </w:rPr>
        <w:t> Etikette ürün ad</w:t>
      </w:r>
      <w:r w:rsidRPr="0008297E">
        <w:rPr>
          <w:rFonts w:ascii="Times New Roman" w:eastAsia="Times New Roman" w:hAnsi="Times New Roman" w:cs="Times New Roman"/>
          <w:color w:val="150B16"/>
          <w:sz w:val="24"/>
          <w:szCs w:val="24"/>
        </w:rPr>
        <w:t>ı</w:t>
      </w:r>
      <w:r w:rsidRPr="0008297E">
        <w:rPr>
          <w:rFonts w:ascii="Times New Roman" w:eastAsia="Times New Roman" w:hAnsi="Times New Roman" w:cs="Times New Roman"/>
          <w:color w:val="2A232F"/>
          <w:sz w:val="24"/>
          <w:szCs w:val="24"/>
        </w:rPr>
        <w:t>, k</w:t>
      </w:r>
      <w:r w:rsidRPr="0008297E">
        <w:rPr>
          <w:rFonts w:ascii="Times New Roman" w:eastAsia="Times New Roman" w:hAnsi="Times New Roman" w:cs="Times New Roman"/>
          <w:color w:val="150B16"/>
          <w:sz w:val="24"/>
          <w:szCs w:val="24"/>
        </w:rPr>
        <w:t>ıs</w:t>
      </w:r>
      <w:r w:rsidRPr="0008297E">
        <w:rPr>
          <w:rFonts w:ascii="Times New Roman" w:eastAsia="Times New Roman" w:hAnsi="Times New Roman" w:cs="Times New Roman"/>
          <w:color w:val="2A232F"/>
          <w:sz w:val="24"/>
          <w:szCs w:val="24"/>
        </w:rPr>
        <w:t>a  açıklama, f</w:t>
      </w:r>
      <w:r w:rsidRPr="0008297E">
        <w:rPr>
          <w:rFonts w:ascii="Times New Roman" w:eastAsia="Times New Roman" w:hAnsi="Times New Roman" w:cs="Times New Roman"/>
          <w:color w:val="150B16"/>
          <w:sz w:val="24"/>
          <w:szCs w:val="24"/>
        </w:rPr>
        <w:t>i</w:t>
      </w:r>
      <w:r w:rsidRPr="0008297E">
        <w:rPr>
          <w:rFonts w:ascii="Times New Roman" w:eastAsia="Times New Roman" w:hAnsi="Times New Roman" w:cs="Times New Roman"/>
          <w:color w:val="2A232F"/>
          <w:sz w:val="24"/>
          <w:szCs w:val="24"/>
        </w:rPr>
        <w:t>zi</w:t>
      </w:r>
      <w:r w:rsidRPr="0008297E">
        <w:rPr>
          <w:rFonts w:ascii="Times New Roman" w:eastAsia="Times New Roman" w:hAnsi="Times New Roman" w:cs="Times New Roman"/>
          <w:color w:val="463C4C"/>
          <w:sz w:val="24"/>
          <w:szCs w:val="24"/>
        </w:rPr>
        <w:t>k</w:t>
      </w:r>
      <w:r w:rsidRPr="0008297E">
        <w:rPr>
          <w:rFonts w:ascii="Times New Roman" w:eastAsia="Times New Roman" w:hAnsi="Times New Roman" w:cs="Times New Roman"/>
          <w:color w:val="2A232F"/>
          <w:sz w:val="24"/>
          <w:szCs w:val="24"/>
        </w:rPr>
        <w:t>se</w:t>
      </w:r>
      <w:r w:rsidRPr="0008297E">
        <w:rPr>
          <w:rFonts w:ascii="Times New Roman" w:eastAsia="Times New Roman" w:hAnsi="Times New Roman" w:cs="Times New Roman"/>
          <w:color w:val="150B16"/>
          <w:sz w:val="24"/>
          <w:szCs w:val="24"/>
        </w:rPr>
        <w:t>l </w:t>
      </w:r>
      <w:r w:rsidRPr="0008297E">
        <w:rPr>
          <w:rFonts w:ascii="Times New Roman" w:eastAsia="Times New Roman" w:hAnsi="Times New Roman" w:cs="Times New Roman"/>
          <w:color w:val="463C4C"/>
          <w:sz w:val="24"/>
          <w:szCs w:val="24"/>
        </w:rPr>
        <w:t>ö</w:t>
      </w:r>
      <w:r w:rsidRPr="0008297E">
        <w:rPr>
          <w:rFonts w:ascii="Times New Roman" w:eastAsia="Times New Roman" w:hAnsi="Times New Roman" w:cs="Times New Roman"/>
          <w:color w:val="2A232F"/>
          <w:sz w:val="24"/>
          <w:szCs w:val="24"/>
        </w:rPr>
        <w:t>z</w:t>
      </w:r>
      <w:r w:rsidRPr="0008297E">
        <w:rPr>
          <w:rFonts w:ascii="Times New Roman" w:eastAsia="Times New Roman" w:hAnsi="Times New Roman" w:cs="Times New Roman"/>
          <w:color w:val="463C4C"/>
          <w:sz w:val="24"/>
          <w:szCs w:val="24"/>
        </w:rPr>
        <w:t>e</w:t>
      </w:r>
      <w:r w:rsidRPr="0008297E">
        <w:rPr>
          <w:rFonts w:ascii="Times New Roman" w:eastAsia="Times New Roman" w:hAnsi="Times New Roman" w:cs="Times New Roman"/>
          <w:color w:val="2A232F"/>
          <w:sz w:val="24"/>
          <w:szCs w:val="24"/>
        </w:rPr>
        <w:t>llikl</w:t>
      </w:r>
      <w:r w:rsidRPr="0008297E">
        <w:rPr>
          <w:rFonts w:ascii="Times New Roman" w:eastAsia="Times New Roman" w:hAnsi="Times New Roman" w:cs="Times New Roman"/>
          <w:color w:val="463C4C"/>
          <w:sz w:val="24"/>
          <w:szCs w:val="24"/>
        </w:rPr>
        <w:t>e</w:t>
      </w:r>
      <w:r w:rsidRPr="0008297E">
        <w:rPr>
          <w:rFonts w:ascii="Times New Roman" w:eastAsia="Times New Roman" w:hAnsi="Times New Roman" w:cs="Times New Roman"/>
          <w:color w:val="2A232F"/>
          <w:sz w:val="24"/>
          <w:szCs w:val="24"/>
        </w:rPr>
        <w:t>ri,</w:t>
      </w:r>
      <w:r w:rsidRPr="0008297E">
        <w:rPr>
          <w:rFonts w:ascii="Times New Roman" w:eastAsia="Times New Roman" w:hAnsi="Times New Roman" w:cs="Times New Roman"/>
          <w:color w:val="463C4C"/>
          <w:sz w:val="24"/>
          <w:szCs w:val="24"/>
        </w:rPr>
        <w:t> </w:t>
      </w:r>
      <w:r w:rsidRPr="0008297E">
        <w:rPr>
          <w:rFonts w:ascii="Times New Roman" w:eastAsia="Times New Roman" w:hAnsi="Times New Roman" w:cs="Times New Roman"/>
          <w:color w:val="2A232F"/>
          <w:sz w:val="24"/>
          <w:szCs w:val="24"/>
        </w:rPr>
        <w:t>, kimyasal  </w:t>
      </w:r>
      <w:r w:rsidRPr="0008297E">
        <w:rPr>
          <w:rFonts w:ascii="Times New Roman" w:eastAsia="Times New Roman" w:hAnsi="Times New Roman" w:cs="Times New Roman"/>
          <w:color w:val="463C4C"/>
          <w:sz w:val="24"/>
          <w:szCs w:val="24"/>
        </w:rPr>
        <w:t>b</w:t>
      </w:r>
      <w:r w:rsidRPr="0008297E">
        <w:rPr>
          <w:rFonts w:ascii="Times New Roman" w:eastAsia="Times New Roman" w:hAnsi="Times New Roman" w:cs="Times New Roman"/>
          <w:color w:val="625A6C"/>
          <w:sz w:val="24"/>
          <w:szCs w:val="24"/>
        </w:rPr>
        <w:t>i</w:t>
      </w:r>
      <w:r w:rsidRPr="0008297E">
        <w:rPr>
          <w:rFonts w:ascii="Times New Roman" w:eastAsia="Times New Roman" w:hAnsi="Times New Roman" w:cs="Times New Roman"/>
          <w:color w:val="463C4C"/>
          <w:sz w:val="24"/>
          <w:szCs w:val="24"/>
        </w:rPr>
        <w:t>l</w:t>
      </w:r>
      <w:r w:rsidRPr="0008297E">
        <w:rPr>
          <w:rFonts w:ascii="Times New Roman" w:eastAsia="Times New Roman" w:hAnsi="Times New Roman" w:cs="Times New Roman"/>
          <w:color w:val="2A232F"/>
          <w:sz w:val="24"/>
          <w:szCs w:val="24"/>
        </w:rPr>
        <w:t>e</w:t>
      </w:r>
      <w:r w:rsidRPr="0008297E">
        <w:rPr>
          <w:rFonts w:ascii="Times New Roman" w:eastAsia="Times New Roman" w:hAnsi="Times New Roman" w:cs="Times New Roman"/>
          <w:color w:val="463C4C"/>
          <w:sz w:val="24"/>
          <w:szCs w:val="24"/>
        </w:rPr>
        <w:t>şimi, </w:t>
      </w:r>
      <w:r w:rsidRPr="0008297E">
        <w:rPr>
          <w:rFonts w:ascii="Times New Roman" w:eastAsia="Times New Roman" w:hAnsi="Times New Roman" w:cs="Times New Roman"/>
          <w:color w:val="2A232F"/>
          <w:sz w:val="24"/>
          <w:szCs w:val="24"/>
        </w:rPr>
        <w:t>üret</w:t>
      </w:r>
      <w:r w:rsidRPr="0008297E">
        <w:rPr>
          <w:rFonts w:ascii="Times New Roman" w:eastAsia="Times New Roman" w:hAnsi="Times New Roman" w:cs="Times New Roman"/>
          <w:color w:val="463C4C"/>
          <w:sz w:val="24"/>
          <w:szCs w:val="24"/>
        </w:rPr>
        <w:t>i</w:t>
      </w:r>
      <w:r w:rsidRPr="0008297E">
        <w:rPr>
          <w:rFonts w:ascii="Times New Roman" w:eastAsia="Times New Roman" w:hAnsi="Times New Roman" w:cs="Times New Roman"/>
          <w:color w:val="2A232F"/>
          <w:sz w:val="24"/>
          <w:szCs w:val="24"/>
        </w:rPr>
        <w:t>cif</w:t>
      </w:r>
      <w:r w:rsidRPr="0008297E">
        <w:rPr>
          <w:rFonts w:ascii="Times New Roman" w:eastAsia="Times New Roman" w:hAnsi="Times New Roman" w:cs="Times New Roman"/>
          <w:color w:val="463C4C"/>
          <w:sz w:val="24"/>
          <w:szCs w:val="24"/>
        </w:rPr>
        <w:t>i</w:t>
      </w:r>
      <w:r w:rsidRPr="0008297E">
        <w:rPr>
          <w:rFonts w:ascii="Times New Roman" w:eastAsia="Times New Roman" w:hAnsi="Times New Roman" w:cs="Times New Roman"/>
          <w:color w:val="2A232F"/>
          <w:sz w:val="24"/>
          <w:szCs w:val="24"/>
        </w:rPr>
        <w:t>rma adı ve adresi, </w:t>
      </w:r>
      <w:r w:rsidRPr="0008297E">
        <w:rPr>
          <w:rFonts w:ascii="Times New Roman" w:eastAsia="Times New Roman" w:hAnsi="Times New Roman" w:cs="Times New Roman"/>
          <w:color w:val="463C4C"/>
          <w:sz w:val="24"/>
          <w:szCs w:val="24"/>
        </w:rPr>
        <w:t>ü</w:t>
      </w:r>
      <w:r w:rsidRPr="0008297E">
        <w:rPr>
          <w:rFonts w:ascii="Times New Roman" w:eastAsia="Times New Roman" w:hAnsi="Times New Roman" w:cs="Times New Roman"/>
          <w:color w:val="2A232F"/>
          <w:sz w:val="24"/>
          <w:szCs w:val="24"/>
        </w:rPr>
        <w:t>re</w:t>
      </w:r>
      <w:r w:rsidRPr="0008297E">
        <w:rPr>
          <w:rFonts w:ascii="Times New Roman" w:eastAsia="Times New Roman" w:hAnsi="Times New Roman" w:cs="Times New Roman"/>
          <w:color w:val="463C4C"/>
          <w:sz w:val="24"/>
          <w:szCs w:val="24"/>
        </w:rPr>
        <w:t>tim </w:t>
      </w:r>
      <w:r w:rsidRPr="0008297E">
        <w:rPr>
          <w:rFonts w:ascii="Times New Roman" w:eastAsia="Times New Roman" w:hAnsi="Times New Roman" w:cs="Times New Roman"/>
          <w:color w:val="2A232F"/>
          <w:sz w:val="24"/>
          <w:szCs w:val="24"/>
        </w:rPr>
        <w:t>tarih</w:t>
      </w:r>
      <w:r w:rsidRPr="0008297E">
        <w:rPr>
          <w:rFonts w:ascii="Times New Roman" w:eastAsia="Times New Roman" w:hAnsi="Times New Roman" w:cs="Times New Roman"/>
          <w:color w:val="150B16"/>
          <w:sz w:val="24"/>
          <w:szCs w:val="24"/>
        </w:rPr>
        <w:t>i </w:t>
      </w:r>
      <w:r w:rsidRPr="0008297E">
        <w:rPr>
          <w:rFonts w:ascii="Times New Roman" w:eastAsia="Times New Roman" w:hAnsi="Times New Roman" w:cs="Times New Roman"/>
          <w:color w:val="2A232F"/>
          <w:sz w:val="24"/>
          <w:szCs w:val="24"/>
        </w:rPr>
        <w:t>ve numa</w:t>
      </w:r>
      <w:r w:rsidRPr="0008297E">
        <w:rPr>
          <w:rFonts w:ascii="Times New Roman" w:eastAsia="Times New Roman" w:hAnsi="Times New Roman" w:cs="Times New Roman"/>
          <w:color w:val="150B16"/>
          <w:sz w:val="24"/>
          <w:szCs w:val="24"/>
        </w:rPr>
        <w:t>r</w:t>
      </w:r>
      <w:r w:rsidRPr="0008297E">
        <w:rPr>
          <w:rFonts w:ascii="Times New Roman" w:eastAsia="Times New Roman" w:hAnsi="Times New Roman" w:cs="Times New Roman"/>
          <w:color w:val="2A232F"/>
          <w:sz w:val="24"/>
          <w:szCs w:val="24"/>
        </w:rPr>
        <w:t>as</w:t>
      </w:r>
      <w:r w:rsidRPr="0008297E">
        <w:rPr>
          <w:rFonts w:ascii="Times New Roman" w:eastAsia="Times New Roman" w:hAnsi="Times New Roman" w:cs="Times New Roman"/>
          <w:color w:val="150B16"/>
          <w:sz w:val="24"/>
          <w:szCs w:val="24"/>
        </w:rPr>
        <w:t>ı </w:t>
      </w:r>
      <w:r w:rsidRPr="0008297E">
        <w:rPr>
          <w:rFonts w:ascii="Times New Roman" w:eastAsia="Times New Roman" w:hAnsi="Times New Roman" w:cs="Times New Roman"/>
          <w:color w:val="2A232F"/>
          <w:sz w:val="24"/>
          <w:szCs w:val="24"/>
        </w:rPr>
        <w:t>olmal</w:t>
      </w:r>
      <w:r w:rsidRPr="0008297E">
        <w:rPr>
          <w:rFonts w:ascii="Times New Roman" w:eastAsia="Times New Roman" w:hAnsi="Times New Roman" w:cs="Times New Roman"/>
          <w:color w:val="150B16"/>
          <w:sz w:val="24"/>
          <w:szCs w:val="24"/>
        </w:rPr>
        <w:t>ı</w:t>
      </w:r>
      <w:r w:rsidRPr="0008297E">
        <w:rPr>
          <w:rFonts w:ascii="Times New Roman" w:eastAsia="Times New Roman" w:hAnsi="Times New Roman" w:cs="Times New Roman"/>
          <w:color w:val="2A232F"/>
          <w:sz w:val="24"/>
          <w:szCs w:val="24"/>
        </w:rPr>
        <w:t>dır.</w:t>
      </w:r>
      <w:r w:rsidRPr="0008297E">
        <w:rPr>
          <w:rFonts w:ascii="Times New Roman" w:eastAsia="Times New Roman" w:hAnsi="Times New Roman" w:cs="Times New Roman"/>
          <w:sz w:val="24"/>
          <w:szCs w:val="24"/>
        </w:rPr>
        <w:t> </w:t>
      </w:r>
    </w:p>
    <w:p w:rsidR="00B714B1" w:rsidRPr="0008297E" w:rsidRDefault="00B714B1" w:rsidP="00B714B1">
      <w:pPr>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7.GARANTİ ŞARTLARI:</w:t>
      </w:r>
      <w:r w:rsidRPr="0008297E">
        <w:rPr>
          <w:rFonts w:ascii="Times New Roman" w:eastAsia="Times New Roman" w:hAnsi="Times New Roman" w:cs="Times New Roman"/>
          <w:sz w:val="24"/>
          <w:szCs w:val="24"/>
        </w:rPr>
        <w:t> Kalite standart belgelerine sahip olmalıdır.TC Sağlık Bakanlığı onaylı olmalıdır.Üreticiden veya ithalatçıdan YETKİLİ SATICI BELGESİ gerekmektedir </w:t>
      </w:r>
    </w:p>
    <w:p w:rsidR="00B714B1" w:rsidRPr="0008297E" w:rsidRDefault="00B714B1" w:rsidP="00B714B1">
      <w:pPr>
        <w:shd w:val="clear" w:color="auto" w:fill="FFFFFF"/>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sz w:val="24"/>
          <w:szCs w:val="24"/>
        </w:rPr>
        <w:t>Üretimden sonra en az 5 yıl raf ömrü olmalıdır</w:t>
      </w:r>
      <w:r w:rsidRPr="0008297E">
        <w:rPr>
          <w:rFonts w:ascii="Times New Roman" w:eastAsia="Times New Roman" w:hAnsi="Times New Roman" w:cs="Times New Roman"/>
          <w:b/>
          <w:bCs/>
          <w:color w:val="000000"/>
          <w:sz w:val="24"/>
          <w:szCs w:val="24"/>
        </w:rPr>
        <w:t>.</w:t>
      </w:r>
      <w:r w:rsidRPr="0008297E">
        <w:rPr>
          <w:rFonts w:ascii="Times New Roman" w:eastAsia="Times New Roman" w:hAnsi="Times New Roman" w:cs="Times New Roman"/>
          <w:sz w:val="24"/>
          <w:szCs w:val="24"/>
        </w:rPr>
        <w:t> </w:t>
      </w:r>
    </w:p>
    <w:p w:rsidR="00B714B1" w:rsidRPr="0008297E" w:rsidRDefault="00B714B1" w:rsidP="00B714B1">
      <w:pPr>
        <w:shd w:val="clear" w:color="auto" w:fill="FFFFFF"/>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8.EKLER:</w:t>
      </w:r>
      <w:r w:rsidRPr="0008297E">
        <w:rPr>
          <w:rFonts w:ascii="Times New Roman" w:eastAsia="Times New Roman" w:hAnsi="Times New Roman" w:cs="Times New Roman"/>
          <w:sz w:val="24"/>
          <w:szCs w:val="24"/>
        </w:rPr>
        <w:t> </w:t>
      </w:r>
    </w:p>
    <w:p w:rsidR="00B714B1" w:rsidRPr="0008297E" w:rsidRDefault="00B714B1" w:rsidP="00B714B1">
      <w:pPr>
        <w:shd w:val="clear" w:color="auto" w:fill="FFFFFF"/>
        <w:spacing w:after="0" w:line="240" w:lineRule="auto"/>
        <w:textAlignment w:val="baseline"/>
        <w:rPr>
          <w:rFonts w:ascii="Segoe UI" w:eastAsia="Times New Roman" w:hAnsi="Segoe UI" w:cs="Segoe UI"/>
          <w:sz w:val="18"/>
          <w:szCs w:val="18"/>
        </w:rPr>
      </w:pPr>
      <w:r w:rsidRPr="0008297E">
        <w:rPr>
          <w:rFonts w:ascii="Times New Roman" w:eastAsia="Times New Roman" w:hAnsi="Times New Roman" w:cs="Times New Roman"/>
          <w:b/>
          <w:bCs/>
          <w:color w:val="000000"/>
          <w:sz w:val="24"/>
          <w:szCs w:val="24"/>
        </w:rPr>
        <w:t>9.YARARLANILAN DOKUMAN (Varsa):</w:t>
      </w:r>
      <w:r w:rsidRPr="0008297E">
        <w:rPr>
          <w:rFonts w:ascii="Times New Roman" w:eastAsia="Times New Roman" w:hAnsi="Times New Roman" w:cs="Times New Roman"/>
          <w:sz w:val="24"/>
          <w:szCs w:val="24"/>
        </w:rPr>
        <w:t> </w:t>
      </w:r>
    </w:p>
    <w:p w:rsidR="00B714B1" w:rsidRDefault="00B714B1"/>
    <w:p w:rsidR="00B714B1" w:rsidRPr="00BD4232" w:rsidRDefault="00B714B1" w:rsidP="00B714B1">
      <w:pPr>
        <w:shd w:val="clear" w:color="auto" w:fill="FFFFFF"/>
        <w:spacing w:before="245"/>
        <w:ind w:left="36"/>
        <w:jc w:val="center"/>
        <w:rPr>
          <w:i/>
          <w:iCs/>
          <w:color w:val="000000"/>
          <w:spacing w:val="-5"/>
          <w:sz w:val="24"/>
          <w:szCs w:val="24"/>
        </w:rPr>
      </w:pPr>
      <w:r>
        <w:rPr>
          <w:i/>
          <w:iCs/>
          <w:color w:val="000000"/>
          <w:spacing w:val="-5"/>
          <w:sz w:val="24"/>
          <w:szCs w:val="24"/>
        </w:rPr>
        <w:t xml:space="preserve">ONDOKUZ MAYIS </w:t>
      </w:r>
      <w:r w:rsidRPr="00BD4232">
        <w:rPr>
          <w:i/>
          <w:iCs/>
          <w:color w:val="000000"/>
          <w:spacing w:val="-5"/>
          <w:sz w:val="24"/>
          <w:szCs w:val="24"/>
        </w:rPr>
        <w:t>ÜNİVERSİTESİ REKTÖRLÜĞÜ</w:t>
      </w:r>
    </w:p>
    <w:p w:rsidR="00B714B1" w:rsidRPr="00BD4232" w:rsidRDefault="00B714B1" w:rsidP="00B714B1">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B714B1" w:rsidRDefault="00B714B1" w:rsidP="00B714B1">
      <w:pPr>
        <w:shd w:val="clear" w:color="auto" w:fill="FFFFFF"/>
        <w:spacing w:before="245"/>
        <w:ind w:left="36"/>
        <w:jc w:val="center"/>
        <w:rPr>
          <w:sz w:val="24"/>
          <w:szCs w:val="24"/>
        </w:rPr>
      </w:pPr>
      <w:r w:rsidRPr="00BD4232">
        <w:rPr>
          <w:i/>
          <w:iCs/>
          <w:color w:val="000000"/>
          <w:spacing w:val="-5"/>
          <w:sz w:val="24"/>
          <w:szCs w:val="24"/>
        </w:rPr>
        <w:t xml:space="preserve"> </w:t>
      </w:r>
    </w:p>
    <w:p w:rsidR="00B714B1" w:rsidRPr="00706812" w:rsidRDefault="00B714B1" w:rsidP="00B714B1">
      <w:pPr>
        <w:shd w:val="clear" w:color="auto" w:fill="FFFFFF"/>
        <w:spacing w:before="245"/>
        <w:ind w:left="36"/>
        <w:jc w:val="center"/>
        <w:rPr>
          <w:b/>
          <w:sz w:val="24"/>
          <w:szCs w:val="24"/>
          <w:u w:val="single"/>
        </w:rPr>
      </w:pPr>
      <w:r w:rsidRPr="00706812">
        <w:rPr>
          <w:b/>
          <w:sz w:val="24"/>
          <w:szCs w:val="24"/>
          <w:u w:val="single"/>
        </w:rPr>
        <w:t>MUAYENE ELDİVENİ NİTRİL MEDİUM</w:t>
      </w:r>
      <w:r w:rsidRPr="00706812">
        <w:rPr>
          <w:b/>
          <w:i/>
          <w:iCs/>
          <w:color w:val="000000"/>
          <w:spacing w:val="-5"/>
          <w:sz w:val="24"/>
          <w:szCs w:val="24"/>
          <w:u w:val="single"/>
        </w:rPr>
        <w:t xml:space="preserve"> </w:t>
      </w:r>
      <w:r w:rsidRPr="00706812">
        <w:rPr>
          <w:b/>
          <w:bCs/>
          <w:color w:val="000000"/>
          <w:spacing w:val="1"/>
          <w:sz w:val="24"/>
          <w:szCs w:val="24"/>
          <w:u w:val="single"/>
        </w:rPr>
        <w:t>TEKNİK ŞARTNAMESİ</w:t>
      </w:r>
    </w:p>
    <w:p w:rsidR="00B714B1" w:rsidRPr="00706812" w:rsidRDefault="00B714B1" w:rsidP="00B714B1">
      <w:pPr>
        <w:shd w:val="clear" w:color="auto" w:fill="FFFFFF"/>
        <w:tabs>
          <w:tab w:val="left" w:leader="dot" w:pos="5465"/>
          <w:tab w:val="left" w:pos="7286"/>
        </w:tabs>
        <w:spacing w:before="490"/>
        <w:ind w:left="7"/>
        <w:rPr>
          <w:b/>
          <w:sz w:val="24"/>
          <w:szCs w:val="24"/>
        </w:rPr>
      </w:pPr>
      <w:r w:rsidRPr="00706812">
        <w:rPr>
          <w:b/>
          <w:bCs/>
          <w:color w:val="000000"/>
          <w:spacing w:val="4"/>
          <w:sz w:val="24"/>
          <w:szCs w:val="24"/>
          <w:u w:val="single"/>
        </w:rPr>
        <w:t>Hazırlayan Klinik/Birim:</w:t>
      </w:r>
      <w:r>
        <w:rPr>
          <w:b/>
          <w:bCs/>
          <w:color w:val="000000"/>
          <w:sz w:val="24"/>
          <w:szCs w:val="24"/>
          <w:u w:val="single"/>
        </w:rPr>
        <w:t xml:space="preserve">  </w:t>
      </w:r>
      <w:r w:rsidRPr="00706812">
        <w:rPr>
          <w:b/>
          <w:bCs/>
          <w:color w:val="000000"/>
          <w:sz w:val="24"/>
          <w:szCs w:val="24"/>
          <w:u w:val="single"/>
        </w:rPr>
        <w:t xml:space="preserve">                                                                   </w:t>
      </w:r>
      <w:r w:rsidRPr="00706812">
        <w:rPr>
          <w:b/>
          <w:bCs/>
          <w:color w:val="000000"/>
          <w:spacing w:val="10"/>
          <w:sz w:val="24"/>
          <w:szCs w:val="24"/>
        </w:rPr>
        <w:t xml:space="preserve"> Tarih: .../.../201....</w:t>
      </w:r>
    </w:p>
    <w:p w:rsidR="00B714B1" w:rsidRPr="00706812" w:rsidRDefault="00B714B1" w:rsidP="00B714B1">
      <w:pPr>
        <w:shd w:val="clear" w:color="auto" w:fill="FFFFFF"/>
        <w:tabs>
          <w:tab w:val="left" w:pos="389"/>
        </w:tabs>
        <w:rPr>
          <w:b/>
          <w:bCs/>
          <w:color w:val="000000"/>
          <w:spacing w:val="-15"/>
          <w:sz w:val="24"/>
          <w:szCs w:val="24"/>
        </w:rPr>
      </w:pPr>
      <w:r w:rsidRPr="00706812">
        <w:rPr>
          <w:b/>
          <w:color w:val="000000"/>
          <w:spacing w:val="3"/>
          <w:sz w:val="24"/>
          <w:szCs w:val="24"/>
        </w:rPr>
        <w:t>1.KONU ve KAPSAM:</w:t>
      </w:r>
      <w:r w:rsidRPr="00706812">
        <w:rPr>
          <w:color w:val="000000"/>
          <w:spacing w:val="3"/>
          <w:sz w:val="24"/>
          <w:szCs w:val="24"/>
        </w:rPr>
        <w:t xml:space="preserve"> Muayene eldiveni </w:t>
      </w:r>
      <w:r w:rsidRPr="00706812">
        <w:rPr>
          <w:b/>
          <w:color w:val="000000"/>
          <w:spacing w:val="3"/>
          <w:sz w:val="24"/>
          <w:szCs w:val="24"/>
        </w:rPr>
        <w:t xml:space="preserve">nitril medium </w:t>
      </w:r>
      <w:r w:rsidRPr="00706812">
        <w:rPr>
          <w:color w:val="000000"/>
          <w:spacing w:val="3"/>
          <w:sz w:val="24"/>
          <w:szCs w:val="24"/>
        </w:rPr>
        <w:t>Alımı.</w:t>
      </w:r>
    </w:p>
    <w:p w:rsidR="00B714B1" w:rsidRPr="00706812" w:rsidRDefault="00B714B1" w:rsidP="00B714B1">
      <w:pPr>
        <w:shd w:val="clear" w:color="auto" w:fill="FFFFFF"/>
        <w:tabs>
          <w:tab w:val="left" w:pos="389"/>
        </w:tabs>
        <w:rPr>
          <w:b/>
          <w:color w:val="000000"/>
          <w:spacing w:val="-8"/>
          <w:sz w:val="24"/>
          <w:szCs w:val="24"/>
        </w:rPr>
      </w:pPr>
      <w:r w:rsidRPr="00706812">
        <w:rPr>
          <w:b/>
          <w:color w:val="000000"/>
          <w:spacing w:val="-4"/>
          <w:sz w:val="24"/>
          <w:szCs w:val="24"/>
        </w:rPr>
        <w:t xml:space="preserve">2.GEREKÇE: </w:t>
      </w:r>
      <w:r w:rsidRPr="00706812">
        <w:rPr>
          <w:color w:val="000000"/>
          <w:spacing w:val="3"/>
          <w:sz w:val="24"/>
          <w:szCs w:val="24"/>
        </w:rPr>
        <w:t>Fakültemiz kliniklerinde kullanılmak üzere.</w:t>
      </w:r>
    </w:p>
    <w:p w:rsidR="00B714B1" w:rsidRPr="00706812" w:rsidRDefault="00B714B1" w:rsidP="00B714B1">
      <w:pPr>
        <w:shd w:val="clear" w:color="auto" w:fill="FFFFFF"/>
        <w:tabs>
          <w:tab w:val="left" w:pos="389"/>
        </w:tabs>
        <w:rPr>
          <w:b/>
          <w:color w:val="000000"/>
          <w:spacing w:val="-8"/>
          <w:sz w:val="24"/>
          <w:szCs w:val="24"/>
        </w:rPr>
      </w:pPr>
      <w:r w:rsidRPr="00706812">
        <w:rPr>
          <w:b/>
          <w:color w:val="000000"/>
          <w:sz w:val="24"/>
          <w:szCs w:val="24"/>
        </w:rPr>
        <w:t>3.GENEL İSTEK VE ÖZELLİKLER:</w:t>
      </w:r>
    </w:p>
    <w:p w:rsidR="00B714B1" w:rsidRPr="00706812" w:rsidRDefault="00B714B1" w:rsidP="00B714B1">
      <w:pPr>
        <w:pStyle w:val="Standard"/>
        <w:widowControl w:val="0"/>
        <w:numPr>
          <w:ilvl w:val="0"/>
          <w:numId w:val="290"/>
        </w:numPr>
        <w:rPr>
          <w:rFonts w:cs="Times New Roman"/>
          <w:color w:val="000000"/>
        </w:rPr>
      </w:pPr>
      <w:r w:rsidRPr="00706812">
        <w:rPr>
          <w:rFonts w:cs="Times New Roman"/>
          <w:color w:val="000000"/>
        </w:rPr>
        <w:t>100 Adet’lik Kutular halinde olacaktır.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Kaliteli üründen imal edilmiş olacak.</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 xml:space="preserve">Kutudan kolay çıkartılabilmeli </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Giyinirken yırtılma olayı olmamalıdır.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Kalınlığı en az 1,5 ıq olmadır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ISO 9001:2008 uyumlu olmalıdır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ASTM D 3578 ve EN455 standartlarını sağlamalıdır.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Uzunluğu en az 240 mm olmalıdır.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Parmak kalınlığıen az 0.08 mm avuç içi de 0.08 mm olmalıdır</w:t>
      </w:r>
    </w:p>
    <w:p w:rsidR="00B714B1" w:rsidRPr="00706812" w:rsidRDefault="00B714B1" w:rsidP="00B714B1">
      <w:pPr>
        <w:pStyle w:val="ListeParagraf"/>
        <w:numPr>
          <w:ilvl w:val="0"/>
          <w:numId w:val="290"/>
        </w:numPr>
        <w:suppressAutoHyphens/>
        <w:autoSpaceDN w:val="0"/>
        <w:textAlignment w:val="baseline"/>
        <w:rPr>
          <w:rFonts w:eastAsia="SimSun"/>
          <w:color w:val="000000"/>
          <w:kern w:val="3"/>
          <w:lang w:bidi="hi-IN"/>
        </w:rPr>
      </w:pPr>
      <w:r w:rsidRPr="00706812">
        <w:rPr>
          <w:rFonts w:eastAsia="SimSun"/>
          <w:color w:val="000000"/>
          <w:kern w:val="3"/>
          <w:lang w:bidi="hi-IN"/>
        </w:rPr>
        <w:t>Kutu hariç toplam eldiven (yaklaşık100 adet) en az 280 gram olmalıdır.</w:t>
      </w:r>
    </w:p>
    <w:p w:rsidR="00B714B1" w:rsidRPr="00706812" w:rsidRDefault="00B714B1" w:rsidP="00B714B1">
      <w:pPr>
        <w:pStyle w:val="ListeParagraf"/>
        <w:numPr>
          <w:ilvl w:val="0"/>
          <w:numId w:val="290"/>
        </w:numPr>
      </w:pPr>
      <w:r w:rsidRPr="00706812">
        <w:t xml:space="preserve">Eldivenler sentetik nitril malzemeden imal edilmiş olacaktır. </w:t>
      </w:r>
    </w:p>
    <w:p w:rsidR="00B714B1" w:rsidRPr="00706812" w:rsidRDefault="00B714B1" w:rsidP="00B714B1">
      <w:pPr>
        <w:pStyle w:val="Standard"/>
        <w:ind w:left="720"/>
        <w:rPr>
          <w:b/>
          <w:color w:val="463C4C"/>
          <w:lang w:bidi="he-IL"/>
        </w:rPr>
      </w:pPr>
      <w:r w:rsidRPr="00706812">
        <w:rPr>
          <w:b/>
        </w:rPr>
        <w:t>4.</w:t>
      </w:r>
      <w:r w:rsidRPr="00706812">
        <w:rPr>
          <w:b/>
          <w:color w:val="000000"/>
          <w:spacing w:val="-2"/>
        </w:rPr>
        <w:t>NUMUNE ALMA veya DEĞERLENDİRME:</w:t>
      </w:r>
      <w:r w:rsidRPr="00706812">
        <w:t>Numune görülecek ve klinik kullanımından sonra karar verilecektir.</w:t>
      </w:r>
    </w:p>
    <w:p w:rsidR="00B714B1" w:rsidRPr="00706812" w:rsidRDefault="00B714B1" w:rsidP="00B714B1">
      <w:pPr>
        <w:rPr>
          <w:sz w:val="24"/>
          <w:szCs w:val="24"/>
        </w:rPr>
      </w:pPr>
      <w:r w:rsidRPr="00706812">
        <w:rPr>
          <w:b/>
          <w:color w:val="000000"/>
          <w:spacing w:val="-3"/>
          <w:sz w:val="24"/>
          <w:szCs w:val="24"/>
        </w:rPr>
        <w:t>5.DENETİM VE MUAYENE METODLARI:</w:t>
      </w:r>
      <w:r w:rsidRPr="00706812">
        <w:rPr>
          <w:color w:val="000000"/>
          <w:spacing w:val="-2"/>
          <w:sz w:val="24"/>
          <w:szCs w:val="24"/>
        </w:rPr>
        <w:t xml:space="preserve"> Teklifte 1 kutu  numune getirilmelidir.</w:t>
      </w:r>
      <w:r w:rsidRPr="00706812">
        <w:rPr>
          <w:sz w:val="24"/>
          <w:szCs w:val="24"/>
        </w:rPr>
        <w:t>Numune getirmeyen isteklilerin teklifleri değerlendirmeye alınmayacaktır.</w:t>
      </w:r>
      <w:r w:rsidRPr="00706812">
        <w:rPr>
          <w:b/>
          <w:color w:val="000000"/>
          <w:spacing w:val="-2"/>
          <w:sz w:val="24"/>
          <w:szCs w:val="24"/>
        </w:rPr>
        <w:t>Getirilen numuneler alım sonrasında geri istenmeyecek, numune miktarı kazanan firmanın getireceği ürün miktarından düşülmeyecektir</w:t>
      </w:r>
      <w:r w:rsidRPr="00706812">
        <w:rPr>
          <w:b/>
          <w:color w:val="463C4C"/>
          <w:sz w:val="24"/>
          <w:szCs w:val="24"/>
          <w:lang w:bidi="he-IL"/>
        </w:rPr>
        <w:t>.</w:t>
      </w:r>
    </w:p>
    <w:p w:rsidR="00B714B1" w:rsidRPr="00706812" w:rsidRDefault="00B714B1" w:rsidP="00B714B1">
      <w:pPr>
        <w:rPr>
          <w:sz w:val="24"/>
          <w:szCs w:val="24"/>
        </w:rPr>
      </w:pPr>
      <w:r w:rsidRPr="00706812">
        <w:rPr>
          <w:b/>
          <w:color w:val="000000"/>
          <w:spacing w:val="1"/>
          <w:sz w:val="24"/>
          <w:szCs w:val="24"/>
        </w:rPr>
        <w:t>6.AMBALAJLAMAVE ETİKETLEME: :</w:t>
      </w:r>
      <w:r w:rsidRPr="00706812">
        <w:rPr>
          <w:sz w:val="24"/>
          <w:szCs w:val="24"/>
        </w:rPr>
        <w:t xml:space="preserve"> Ürün orijinal ambalajında</w:t>
      </w:r>
      <w:r w:rsidRPr="00706812">
        <w:rPr>
          <w:b/>
          <w:sz w:val="24"/>
          <w:szCs w:val="24"/>
        </w:rPr>
        <w:t>100</w:t>
      </w:r>
      <w:r w:rsidRPr="00706812">
        <w:rPr>
          <w:sz w:val="24"/>
          <w:szCs w:val="24"/>
        </w:rPr>
        <w:t>’</w:t>
      </w:r>
      <w:r w:rsidRPr="00706812">
        <w:rPr>
          <w:b/>
          <w:sz w:val="24"/>
          <w:szCs w:val="24"/>
        </w:rPr>
        <w:t>lük</w:t>
      </w:r>
      <w:r w:rsidRPr="00706812">
        <w:rPr>
          <w:sz w:val="24"/>
          <w:szCs w:val="24"/>
        </w:rPr>
        <w:t xml:space="preserve"> kutularda olmalıdır.Eldivenlerin son kullanım süresi imal tarihinden itibaren en az </w:t>
      </w:r>
      <w:r w:rsidRPr="00706812">
        <w:rPr>
          <w:b/>
          <w:sz w:val="24"/>
          <w:szCs w:val="24"/>
        </w:rPr>
        <w:t>2 yıl</w:t>
      </w:r>
      <w:r w:rsidRPr="00706812">
        <w:rPr>
          <w:sz w:val="24"/>
          <w:szCs w:val="24"/>
        </w:rPr>
        <w:t xml:space="preserve"> olmalıdır. </w:t>
      </w:r>
    </w:p>
    <w:p w:rsidR="00B714B1" w:rsidRPr="00706812" w:rsidRDefault="00B714B1" w:rsidP="00B714B1">
      <w:pPr>
        <w:rPr>
          <w:sz w:val="24"/>
          <w:szCs w:val="24"/>
        </w:rPr>
      </w:pPr>
      <w:r w:rsidRPr="00706812">
        <w:rPr>
          <w:sz w:val="24"/>
          <w:szCs w:val="24"/>
        </w:rPr>
        <w:t>Eldiven ambalajı yırtık delik olmamalıdır</w:t>
      </w:r>
      <w:r w:rsidRPr="00706812">
        <w:rPr>
          <w:bCs/>
          <w:color w:val="2A232F"/>
          <w:sz w:val="24"/>
          <w:szCs w:val="24"/>
          <w:lang w:val="en-US" w:bidi="he-IL"/>
        </w:rPr>
        <w:t xml:space="preserve"> Etikette ürün ad</w:t>
      </w:r>
      <w:r w:rsidRPr="00706812">
        <w:rPr>
          <w:bCs/>
          <w:color w:val="150B16"/>
          <w:sz w:val="24"/>
          <w:szCs w:val="24"/>
          <w:lang w:bidi="he-IL"/>
        </w:rPr>
        <w:t>ı</w:t>
      </w:r>
      <w:r w:rsidRPr="00706812">
        <w:rPr>
          <w:bCs/>
          <w:color w:val="2A232F"/>
          <w:sz w:val="24"/>
          <w:szCs w:val="24"/>
          <w:lang w:val="en-US" w:bidi="he-IL"/>
        </w:rPr>
        <w:t>, k</w:t>
      </w:r>
      <w:r w:rsidRPr="00706812">
        <w:rPr>
          <w:bCs/>
          <w:color w:val="150B16"/>
          <w:sz w:val="24"/>
          <w:szCs w:val="24"/>
          <w:lang w:bidi="he-IL"/>
        </w:rPr>
        <w:t>ı</w:t>
      </w:r>
      <w:r w:rsidRPr="00706812">
        <w:rPr>
          <w:bCs/>
          <w:color w:val="150B16"/>
          <w:sz w:val="24"/>
          <w:szCs w:val="24"/>
          <w:lang w:val="en-US" w:bidi="he-IL"/>
        </w:rPr>
        <w:t>s</w:t>
      </w:r>
      <w:r w:rsidRPr="00706812">
        <w:rPr>
          <w:bCs/>
          <w:color w:val="2A232F"/>
          <w:sz w:val="24"/>
          <w:szCs w:val="24"/>
          <w:lang w:val="en-US" w:bidi="he-IL"/>
        </w:rPr>
        <w:t>a  aç</w:t>
      </w:r>
      <w:r w:rsidRPr="00706812">
        <w:rPr>
          <w:bCs/>
          <w:color w:val="2A232F"/>
          <w:sz w:val="24"/>
          <w:szCs w:val="24"/>
          <w:lang w:bidi="he-IL"/>
        </w:rPr>
        <w:t>ı</w:t>
      </w:r>
      <w:r w:rsidRPr="00706812">
        <w:rPr>
          <w:bCs/>
          <w:color w:val="2A232F"/>
          <w:sz w:val="24"/>
          <w:szCs w:val="24"/>
          <w:lang w:val="en-US" w:bidi="he-IL"/>
        </w:rPr>
        <w:t>k</w:t>
      </w:r>
      <w:r w:rsidRPr="00706812">
        <w:rPr>
          <w:bCs/>
          <w:color w:val="2A232F"/>
          <w:sz w:val="24"/>
          <w:szCs w:val="24"/>
          <w:lang w:bidi="he-IL"/>
        </w:rPr>
        <w:t>l</w:t>
      </w:r>
      <w:r w:rsidRPr="00706812">
        <w:rPr>
          <w:bCs/>
          <w:color w:val="2A232F"/>
          <w:sz w:val="24"/>
          <w:szCs w:val="24"/>
          <w:lang w:val="en-US" w:bidi="he-IL"/>
        </w:rPr>
        <w:t>ama, f</w:t>
      </w:r>
      <w:r w:rsidRPr="00706812">
        <w:rPr>
          <w:bCs/>
          <w:color w:val="150B16"/>
          <w:sz w:val="24"/>
          <w:szCs w:val="24"/>
          <w:lang w:val="en-US" w:bidi="he-IL"/>
        </w:rPr>
        <w:t>i</w:t>
      </w:r>
      <w:r w:rsidRPr="00706812">
        <w:rPr>
          <w:bCs/>
          <w:color w:val="2A232F"/>
          <w:sz w:val="24"/>
          <w:szCs w:val="24"/>
          <w:lang w:val="en-US" w:bidi="he-IL"/>
        </w:rPr>
        <w:t>zi</w:t>
      </w:r>
      <w:r w:rsidRPr="00706812">
        <w:rPr>
          <w:bCs/>
          <w:color w:val="463C4C"/>
          <w:sz w:val="24"/>
          <w:szCs w:val="24"/>
          <w:lang w:val="en-US" w:bidi="he-IL"/>
        </w:rPr>
        <w:t>k</w:t>
      </w:r>
      <w:r w:rsidRPr="00706812">
        <w:rPr>
          <w:bCs/>
          <w:color w:val="2A232F"/>
          <w:sz w:val="24"/>
          <w:szCs w:val="24"/>
          <w:lang w:val="en-US" w:bidi="he-IL"/>
        </w:rPr>
        <w:t>se</w:t>
      </w:r>
      <w:r w:rsidRPr="00706812">
        <w:rPr>
          <w:bCs/>
          <w:color w:val="150B16"/>
          <w:sz w:val="24"/>
          <w:szCs w:val="24"/>
          <w:lang w:val="en-US" w:bidi="he-IL"/>
        </w:rPr>
        <w:t xml:space="preserve">l </w:t>
      </w:r>
      <w:r w:rsidRPr="00706812">
        <w:rPr>
          <w:bCs/>
          <w:color w:val="463C4C"/>
          <w:sz w:val="24"/>
          <w:szCs w:val="24"/>
          <w:lang w:val="en-US" w:bidi="he-IL"/>
        </w:rPr>
        <w:t>ö</w:t>
      </w:r>
      <w:r w:rsidRPr="00706812">
        <w:rPr>
          <w:bCs/>
          <w:color w:val="2A232F"/>
          <w:sz w:val="24"/>
          <w:szCs w:val="24"/>
          <w:lang w:val="en-US" w:bidi="he-IL"/>
        </w:rPr>
        <w:t>z</w:t>
      </w:r>
      <w:r w:rsidRPr="00706812">
        <w:rPr>
          <w:bCs/>
          <w:color w:val="463C4C"/>
          <w:sz w:val="24"/>
          <w:szCs w:val="24"/>
          <w:lang w:val="en-US" w:bidi="he-IL"/>
        </w:rPr>
        <w:t>e</w:t>
      </w:r>
      <w:r w:rsidRPr="00706812">
        <w:rPr>
          <w:bCs/>
          <w:color w:val="2A232F"/>
          <w:sz w:val="24"/>
          <w:szCs w:val="24"/>
          <w:lang w:val="en-US" w:bidi="he-IL"/>
        </w:rPr>
        <w:t>llikl</w:t>
      </w:r>
      <w:r w:rsidRPr="00706812">
        <w:rPr>
          <w:bCs/>
          <w:color w:val="463C4C"/>
          <w:sz w:val="24"/>
          <w:szCs w:val="24"/>
          <w:lang w:val="en-US" w:bidi="he-IL"/>
        </w:rPr>
        <w:t>e</w:t>
      </w:r>
      <w:r w:rsidRPr="00706812">
        <w:rPr>
          <w:bCs/>
          <w:color w:val="2A232F"/>
          <w:sz w:val="24"/>
          <w:szCs w:val="24"/>
          <w:lang w:val="en-US" w:bidi="he-IL"/>
        </w:rPr>
        <w:t>ri,</w:t>
      </w:r>
      <w:r w:rsidRPr="00706812">
        <w:rPr>
          <w:bCs/>
          <w:color w:val="463C4C"/>
          <w:sz w:val="24"/>
          <w:szCs w:val="24"/>
          <w:lang w:val="en-US" w:bidi="he-IL"/>
        </w:rPr>
        <w:t xml:space="preserve"> </w:t>
      </w:r>
      <w:r w:rsidRPr="00706812">
        <w:rPr>
          <w:bCs/>
          <w:color w:val="2A232F"/>
          <w:sz w:val="24"/>
          <w:szCs w:val="24"/>
          <w:lang w:val="en-US" w:bidi="he-IL"/>
        </w:rPr>
        <w:t xml:space="preserve">, kimyasal </w:t>
      </w:r>
      <w:r w:rsidRPr="00706812">
        <w:rPr>
          <w:bCs/>
          <w:color w:val="2A232F"/>
          <w:sz w:val="24"/>
          <w:szCs w:val="24"/>
          <w:lang w:bidi="he-IL"/>
        </w:rPr>
        <w:t xml:space="preserve"> </w:t>
      </w:r>
      <w:r w:rsidRPr="00706812">
        <w:rPr>
          <w:bCs/>
          <w:color w:val="463C4C"/>
          <w:sz w:val="24"/>
          <w:szCs w:val="24"/>
          <w:lang w:val="en-US" w:bidi="he-IL"/>
        </w:rPr>
        <w:t>b</w:t>
      </w:r>
      <w:r w:rsidRPr="00706812">
        <w:rPr>
          <w:bCs/>
          <w:color w:val="625A6C"/>
          <w:sz w:val="24"/>
          <w:szCs w:val="24"/>
          <w:lang w:val="en-US" w:bidi="he-IL"/>
        </w:rPr>
        <w:t>i</w:t>
      </w:r>
      <w:r w:rsidRPr="00706812">
        <w:rPr>
          <w:bCs/>
          <w:color w:val="463C4C"/>
          <w:sz w:val="24"/>
          <w:szCs w:val="24"/>
          <w:lang w:val="en-US" w:bidi="he-IL"/>
        </w:rPr>
        <w:t>l</w:t>
      </w:r>
      <w:r w:rsidRPr="00706812">
        <w:rPr>
          <w:bCs/>
          <w:color w:val="2A232F"/>
          <w:sz w:val="24"/>
          <w:szCs w:val="24"/>
          <w:lang w:val="en-US" w:bidi="he-IL"/>
        </w:rPr>
        <w:t>e</w:t>
      </w:r>
      <w:r w:rsidRPr="00706812">
        <w:rPr>
          <w:bCs/>
          <w:color w:val="463C4C"/>
          <w:sz w:val="24"/>
          <w:szCs w:val="24"/>
          <w:lang w:bidi="he-IL"/>
        </w:rPr>
        <w:t>ş</w:t>
      </w:r>
      <w:r w:rsidRPr="00706812">
        <w:rPr>
          <w:bCs/>
          <w:color w:val="463C4C"/>
          <w:sz w:val="24"/>
          <w:szCs w:val="24"/>
          <w:lang w:val="en-US" w:bidi="he-IL"/>
        </w:rPr>
        <w:t xml:space="preserve">imi, </w:t>
      </w:r>
      <w:r w:rsidRPr="00706812">
        <w:rPr>
          <w:bCs/>
          <w:color w:val="2A232F"/>
          <w:sz w:val="24"/>
          <w:szCs w:val="24"/>
          <w:lang w:val="en-US" w:bidi="he-IL"/>
        </w:rPr>
        <w:t>üret</w:t>
      </w:r>
      <w:r w:rsidRPr="00706812">
        <w:rPr>
          <w:bCs/>
          <w:color w:val="463C4C"/>
          <w:sz w:val="24"/>
          <w:szCs w:val="24"/>
          <w:lang w:val="en-US" w:bidi="he-IL"/>
        </w:rPr>
        <w:t>i</w:t>
      </w:r>
      <w:r w:rsidRPr="00706812">
        <w:rPr>
          <w:bCs/>
          <w:color w:val="2A232F"/>
          <w:sz w:val="24"/>
          <w:szCs w:val="24"/>
          <w:lang w:val="en-US" w:bidi="he-IL"/>
        </w:rPr>
        <w:t>cif</w:t>
      </w:r>
      <w:r w:rsidRPr="00706812">
        <w:rPr>
          <w:bCs/>
          <w:color w:val="463C4C"/>
          <w:sz w:val="24"/>
          <w:szCs w:val="24"/>
          <w:lang w:bidi="he-IL"/>
        </w:rPr>
        <w:t>i</w:t>
      </w:r>
      <w:r w:rsidRPr="00706812">
        <w:rPr>
          <w:bCs/>
          <w:color w:val="2A232F"/>
          <w:sz w:val="24"/>
          <w:szCs w:val="24"/>
          <w:lang w:val="en-US" w:bidi="he-IL"/>
        </w:rPr>
        <w:t>rma ad</w:t>
      </w:r>
      <w:r w:rsidRPr="00706812">
        <w:rPr>
          <w:bCs/>
          <w:color w:val="2A232F"/>
          <w:sz w:val="24"/>
          <w:szCs w:val="24"/>
          <w:lang w:bidi="he-IL"/>
        </w:rPr>
        <w:t xml:space="preserve">ı </w:t>
      </w:r>
      <w:r w:rsidRPr="00706812">
        <w:rPr>
          <w:bCs/>
          <w:color w:val="2A232F"/>
          <w:sz w:val="24"/>
          <w:szCs w:val="24"/>
          <w:lang w:val="en-US" w:bidi="he-IL"/>
        </w:rPr>
        <w:t xml:space="preserve">ve adresi, </w:t>
      </w:r>
      <w:r w:rsidRPr="00706812">
        <w:rPr>
          <w:bCs/>
          <w:color w:val="463C4C"/>
          <w:sz w:val="24"/>
          <w:szCs w:val="24"/>
          <w:lang w:val="en-US" w:bidi="he-IL"/>
        </w:rPr>
        <w:t>ü</w:t>
      </w:r>
      <w:r w:rsidRPr="00706812">
        <w:rPr>
          <w:bCs/>
          <w:color w:val="2A232F"/>
          <w:sz w:val="24"/>
          <w:szCs w:val="24"/>
          <w:lang w:val="en-US" w:bidi="he-IL"/>
        </w:rPr>
        <w:t>re</w:t>
      </w:r>
      <w:r w:rsidRPr="00706812">
        <w:rPr>
          <w:bCs/>
          <w:color w:val="463C4C"/>
          <w:sz w:val="24"/>
          <w:szCs w:val="24"/>
          <w:lang w:val="en-US" w:bidi="he-IL"/>
        </w:rPr>
        <w:t xml:space="preserve">tim </w:t>
      </w:r>
      <w:r w:rsidRPr="00706812">
        <w:rPr>
          <w:bCs/>
          <w:color w:val="2A232F"/>
          <w:sz w:val="24"/>
          <w:szCs w:val="24"/>
          <w:lang w:val="en-US" w:bidi="he-IL"/>
        </w:rPr>
        <w:t>tarih</w:t>
      </w:r>
      <w:r w:rsidRPr="00706812">
        <w:rPr>
          <w:bCs/>
          <w:color w:val="150B16"/>
          <w:sz w:val="24"/>
          <w:szCs w:val="24"/>
          <w:lang w:val="en-US" w:bidi="he-IL"/>
        </w:rPr>
        <w:t xml:space="preserve">i </w:t>
      </w:r>
      <w:r w:rsidRPr="00706812">
        <w:rPr>
          <w:bCs/>
          <w:color w:val="2A232F"/>
          <w:sz w:val="24"/>
          <w:szCs w:val="24"/>
          <w:lang w:val="en-US" w:bidi="he-IL"/>
        </w:rPr>
        <w:t>ve numa</w:t>
      </w:r>
      <w:r w:rsidRPr="00706812">
        <w:rPr>
          <w:bCs/>
          <w:color w:val="150B16"/>
          <w:sz w:val="24"/>
          <w:szCs w:val="24"/>
          <w:lang w:val="en-US" w:bidi="he-IL"/>
        </w:rPr>
        <w:t>r</w:t>
      </w:r>
      <w:r w:rsidRPr="00706812">
        <w:rPr>
          <w:bCs/>
          <w:color w:val="2A232F"/>
          <w:sz w:val="24"/>
          <w:szCs w:val="24"/>
          <w:lang w:val="en-US" w:bidi="he-IL"/>
        </w:rPr>
        <w:t>as</w:t>
      </w:r>
      <w:r w:rsidRPr="00706812">
        <w:rPr>
          <w:bCs/>
          <w:color w:val="150B16"/>
          <w:sz w:val="24"/>
          <w:szCs w:val="24"/>
          <w:lang w:bidi="he-IL"/>
        </w:rPr>
        <w:t xml:space="preserve">ı </w:t>
      </w:r>
      <w:r w:rsidRPr="00706812">
        <w:rPr>
          <w:bCs/>
          <w:color w:val="2A232F"/>
          <w:sz w:val="24"/>
          <w:szCs w:val="24"/>
          <w:lang w:val="en-US" w:bidi="he-IL"/>
        </w:rPr>
        <w:t>olmal</w:t>
      </w:r>
      <w:r w:rsidRPr="00706812">
        <w:rPr>
          <w:bCs/>
          <w:color w:val="150B16"/>
          <w:sz w:val="24"/>
          <w:szCs w:val="24"/>
          <w:lang w:bidi="he-IL"/>
        </w:rPr>
        <w:t>ı</w:t>
      </w:r>
      <w:r w:rsidRPr="00706812">
        <w:rPr>
          <w:bCs/>
          <w:color w:val="2A232F"/>
          <w:sz w:val="24"/>
          <w:szCs w:val="24"/>
          <w:lang w:val="en-US" w:bidi="he-IL"/>
        </w:rPr>
        <w:t>d</w:t>
      </w:r>
      <w:r w:rsidRPr="00706812">
        <w:rPr>
          <w:bCs/>
          <w:color w:val="2A232F"/>
          <w:sz w:val="24"/>
          <w:szCs w:val="24"/>
          <w:lang w:bidi="he-IL"/>
        </w:rPr>
        <w:t>ı</w:t>
      </w:r>
      <w:r w:rsidRPr="00706812">
        <w:rPr>
          <w:bCs/>
          <w:color w:val="2A232F"/>
          <w:sz w:val="24"/>
          <w:szCs w:val="24"/>
          <w:lang w:val="en-US" w:bidi="he-IL"/>
        </w:rPr>
        <w:t>r.</w:t>
      </w:r>
    </w:p>
    <w:p w:rsidR="00B714B1" w:rsidRPr="00706812" w:rsidRDefault="00B714B1" w:rsidP="00B714B1">
      <w:pPr>
        <w:rPr>
          <w:sz w:val="24"/>
          <w:szCs w:val="24"/>
        </w:rPr>
      </w:pPr>
      <w:r w:rsidRPr="00706812">
        <w:rPr>
          <w:b/>
          <w:color w:val="000000"/>
          <w:spacing w:val="-4"/>
          <w:sz w:val="24"/>
          <w:szCs w:val="24"/>
        </w:rPr>
        <w:t>7.GARANTİ ŞARTLARI:</w:t>
      </w:r>
      <w:r w:rsidRPr="00706812">
        <w:rPr>
          <w:sz w:val="24"/>
          <w:szCs w:val="24"/>
        </w:rPr>
        <w:t xml:space="preserve"> Kalite standart belgelerine sahip olmalıdır.TC Sağlık Bakanlığı onaylı olmalıdır.Üreticiden veya ithalatçıdan YETKİLİ SATICI BELGESİ gerekmektedir</w:t>
      </w:r>
    </w:p>
    <w:p w:rsidR="00B714B1" w:rsidRDefault="00B714B1" w:rsidP="00B714B1">
      <w:pPr>
        <w:shd w:val="clear" w:color="auto" w:fill="FFFFFF"/>
        <w:tabs>
          <w:tab w:val="left" w:pos="389"/>
        </w:tabs>
        <w:spacing w:line="480" w:lineRule="auto"/>
        <w:rPr>
          <w:b/>
          <w:color w:val="000000"/>
          <w:spacing w:val="-10"/>
          <w:sz w:val="24"/>
          <w:szCs w:val="24"/>
        </w:rPr>
      </w:pPr>
      <w:r>
        <w:rPr>
          <w:b/>
          <w:color w:val="000000"/>
          <w:spacing w:val="-7"/>
          <w:sz w:val="24"/>
          <w:szCs w:val="24"/>
        </w:rPr>
        <w:t>8.</w:t>
      </w:r>
      <w:r w:rsidRPr="00BD4232">
        <w:rPr>
          <w:b/>
          <w:color w:val="000000"/>
          <w:spacing w:val="-7"/>
          <w:sz w:val="24"/>
          <w:szCs w:val="24"/>
        </w:rPr>
        <w:t>EKLER:</w:t>
      </w:r>
    </w:p>
    <w:p w:rsidR="00B714B1" w:rsidRPr="00706812" w:rsidRDefault="00B714B1" w:rsidP="00B714B1">
      <w:pPr>
        <w:shd w:val="clear" w:color="auto" w:fill="FFFFFF"/>
        <w:tabs>
          <w:tab w:val="left" w:pos="389"/>
        </w:tabs>
        <w:spacing w:line="480" w:lineRule="auto"/>
        <w:rPr>
          <w:b/>
          <w:color w:val="000000"/>
          <w:spacing w:val="-10"/>
          <w:sz w:val="24"/>
          <w:szCs w:val="24"/>
        </w:rPr>
      </w:pPr>
      <w:r>
        <w:rPr>
          <w:b/>
          <w:color w:val="000000"/>
          <w:spacing w:val="-4"/>
          <w:sz w:val="24"/>
          <w:szCs w:val="24"/>
        </w:rPr>
        <w:t>9.</w:t>
      </w:r>
      <w:r w:rsidRPr="00BD4232">
        <w:rPr>
          <w:b/>
          <w:color w:val="000000"/>
          <w:spacing w:val="-4"/>
          <w:sz w:val="24"/>
          <w:szCs w:val="24"/>
        </w:rPr>
        <w:t>YARARLAN1LAN DOKUMAN (Varsa):</w:t>
      </w:r>
    </w:p>
    <w:p w:rsidR="00B714B1" w:rsidRDefault="00B714B1"/>
    <w:tbl>
      <w:tblPr>
        <w:tblW w:w="9650" w:type="dxa"/>
        <w:tblInd w:w="70" w:type="dxa"/>
        <w:tblCellMar>
          <w:left w:w="70" w:type="dxa"/>
          <w:right w:w="70" w:type="dxa"/>
        </w:tblCellMar>
        <w:tblLook w:val="04A0" w:firstRow="1" w:lastRow="0" w:firstColumn="1" w:lastColumn="0" w:noHBand="0" w:noVBand="1"/>
      </w:tblPr>
      <w:tblGrid>
        <w:gridCol w:w="669"/>
        <w:gridCol w:w="1316"/>
        <w:gridCol w:w="994"/>
        <w:gridCol w:w="870"/>
        <w:gridCol w:w="1963"/>
        <w:gridCol w:w="3386"/>
        <w:gridCol w:w="146"/>
        <w:gridCol w:w="146"/>
        <w:gridCol w:w="160"/>
      </w:tblGrid>
      <w:tr w:rsidR="00B714B1" w:rsidRPr="00F20E9D" w:rsidTr="00B714B1">
        <w:trPr>
          <w:trHeight w:val="315"/>
        </w:trPr>
        <w:tc>
          <w:tcPr>
            <w:tcW w:w="669"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c>
          <w:tcPr>
            <w:tcW w:w="8821" w:type="dxa"/>
            <w:gridSpan w:val="7"/>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r w:rsidRPr="00F20E9D">
              <w:rPr>
                <w:rFonts w:ascii="Times New Roman" w:eastAsia="Times New Roman" w:hAnsi="Times New Roman"/>
                <w:b/>
                <w:bCs/>
                <w:color w:val="000000"/>
                <w:sz w:val="24"/>
                <w:szCs w:val="24"/>
                <w:lang w:eastAsia="tr-TR"/>
              </w:rPr>
              <w:t>T.C.</w:t>
            </w:r>
          </w:p>
        </w:tc>
        <w:tc>
          <w:tcPr>
            <w:tcW w:w="160"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r>
      <w:tr w:rsidR="00B714B1" w:rsidRPr="00F20E9D" w:rsidTr="00B714B1">
        <w:trPr>
          <w:trHeight w:val="315"/>
        </w:trPr>
        <w:tc>
          <w:tcPr>
            <w:tcW w:w="669"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c>
          <w:tcPr>
            <w:tcW w:w="8821" w:type="dxa"/>
            <w:gridSpan w:val="7"/>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r w:rsidRPr="00F20E9D">
              <w:rPr>
                <w:rFonts w:ascii="Times New Roman" w:eastAsia="Times New Roman" w:hAnsi="Times New Roman"/>
                <w:b/>
                <w:bCs/>
                <w:color w:val="000000"/>
                <w:sz w:val="24"/>
                <w:szCs w:val="24"/>
                <w:lang w:eastAsia="tr-TR"/>
              </w:rPr>
              <w:t>ONDOKUZ MAYIS ÜNİVERİSTESİ REKTÖRLÜĞÜ</w:t>
            </w:r>
          </w:p>
        </w:tc>
        <w:tc>
          <w:tcPr>
            <w:tcW w:w="160"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r>
      <w:tr w:rsidR="00B714B1" w:rsidRPr="00F20E9D" w:rsidTr="00B714B1">
        <w:trPr>
          <w:trHeight w:val="315"/>
        </w:trPr>
        <w:tc>
          <w:tcPr>
            <w:tcW w:w="669"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c>
          <w:tcPr>
            <w:tcW w:w="8821" w:type="dxa"/>
            <w:gridSpan w:val="7"/>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r w:rsidRPr="00F20E9D">
              <w:rPr>
                <w:rFonts w:ascii="Times New Roman" w:eastAsia="Times New Roman" w:hAnsi="Times New Roman"/>
                <w:b/>
                <w:bCs/>
                <w:color w:val="000000"/>
                <w:sz w:val="24"/>
                <w:szCs w:val="24"/>
                <w:lang w:eastAsia="tr-TR"/>
              </w:rPr>
              <w:t>DİŞ HEKİMLİĞİ FAKÜLTESİ DEKANLIĞI</w:t>
            </w:r>
          </w:p>
        </w:tc>
        <w:tc>
          <w:tcPr>
            <w:tcW w:w="160"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r>
      <w:tr w:rsidR="00B714B1" w:rsidRPr="00F20E9D" w:rsidTr="00B714B1">
        <w:trPr>
          <w:trHeight w:val="315"/>
        </w:trPr>
        <w:tc>
          <w:tcPr>
            <w:tcW w:w="669"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c>
          <w:tcPr>
            <w:tcW w:w="1316"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994"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870"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1963"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3386"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146"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146" w:type="dxa"/>
            <w:tcBorders>
              <w:top w:val="nil"/>
              <w:left w:val="nil"/>
              <w:bottom w:val="nil"/>
              <w:right w:val="nil"/>
            </w:tcBorders>
            <w:shd w:val="clear" w:color="auto" w:fill="auto"/>
            <w:noWrap/>
            <w:vAlign w:val="center"/>
            <w:hideMark/>
          </w:tcPr>
          <w:p w:rsidR="00B714B1" w:rsidRPr="00F20E9D" w:rsidRDefault="00B714B1" w:rsidP="00B714B1">
            <w:pPr>
              <w:spacing w:after="0" w:line="240" w:lineRule="auto"/>
              <w:jc w:val="center"/>
              <w:rPr>
                <w:rFonts w:ascii="Times New Roman" w:eastAsia="Times New Roman" w:hAnsi="Times New Roman"/>
                <w:b/>
                <w:bCs/>
                <w:color w:val="000000"/>
                <w:sz w:val="24"/>
                <w:szCs w:val="24"/>
                <w:lang w:eastAsia="tr-TR"/>
              </w:rPr>
            </w:pPr>
          </w:p>
        </w:tc>
        <w:tc>
          <w:tcPr>
            <w:tcW w:w="160" w:type="dxa"/>
            <w:tcBorders>
              <w:top w:val="nil"/>
              <w:left w:val="nil"/>
              <w:bottom w:val="nil"/>
              <w:right w:val="nil"/>
            </w:tcBorders>
            <w:shd w:val="clear" w:color="auto" w:fill="auto"/>
            <w:noWrap/>
            <w:vAlign w:val="bottom"/>
            <w:hideMark/>
          </w:tcPr>
          <w:p w:rsidR="00B714B1" w:rsidRPr="00F20E9D" w:rsidRDefault="00B714B1" w:rsidP="00B714B1">
            <w:pPr>
              <w:spacing w:after="0" w:line="240" w:lineRule="auto"/>
              <w:rPr>
                <w:rFonts w:eastAsia="Times New Roman"/>
                <w:color w:val="000000"/>
                <w:sz w:val="24"/>
                <w:szCs w:val="24"/>
                <w:lang w:eastAsia="tr-TR"/>
              </w:rPr>
            </w:pPr>
          </w:p>
        </w:tc>
      </w:tr>
    </w:tbl>
    <w:p w:rsidR="00B714B1" w:rsidRPr="00F20E9D" w:rsidRDefault="00B714B1" w:rsidP="00B714B1">
      <w:pPr>
        <w:shd w:val="clear" w:color="auto" w:fill="FFFFFF"/>
        <w:spacing w:before="245" w:line="240" w:lineRule="auto"/>
        <w:ind w:left="36"/>
        <w:rPr>
          <w:rFonts w:ascii="Times New Roman" w:hAnsi="Times New Roman"/>
          <w:b/>
          <w:sz w:val="24"/>
          <w:szCs w:val="24"/>
        </w:rPr>
      </w:pPr>
      <w:r w:rsidRPr="00F20E9D">
        <w:rPr>
          <w:rFonts w:ascii="Times New Roman" w:hAnsi="Times New Roman"/>
          <w:b/>
          <w:sz w:val="24"/>
          <w:szCs w:val="24"/>
        </w:rPr>
        <w:t xml:space="preserve">          </w:t>
      </w:r>
      <w:r>
        <w:rPr>
          <w:rFonts w:ascii="Times New Roman" w:hAnsi="Times New Roman"/>
          <w:b/>
          <w:sz w:val="24"/>
          <w:szCs w:val="24"/>
        </w:rPr>
        <w:t xml:space="preserve">                </w:t>
      </w:r>
      <w:r w:rsidRPr="00F20E9D">
        <w:rPr>
          <w:rFonts w:ascii="Times New Roman" w:hAnsi="Times New Roman"/>
          <w:b/>
          <w:sz w:val="24"/>
          <w:szCs w:val="24"/>
        </w:rPr>
        <w:t xml:space="preserve"> ELDİVEN MUAYENE NİTRİL SMALL</w:t>
      </w:r>
      <w:r w:rsidRPr="00F20E9D">
        <w:rPr>
          <w:rFonts w:ascii="Times New Roman" w:hAnsi="Times New Roman"/>
          <w:b/>
          <w:i/>
          <w:iCs/>
          <w:color w:val="000000"/>
          <w:spacing w:val="-5"/>
          <w:sz w:val="24"/>
          <w:szCs w:val="24"/>
        </w:rPr>
        <w:t xml:space="preserve"> </w:t>
      </w:r>
      <w:r w:rsidRPr="00F20E9D">
        <w:rPr>
          <w:rFonts w:ascii="Times New Roman" w:hAnsi="Times New Roman"/>
          <w:b/>
          <w:bCs/>
          <w:color w:val="000000"/>
          <w:spacing w:val="1"/>
          <w:sz w:val="24"/>
          <w:szCs w:val="24"/>
        </w:rPr>
        <w:t>TEKNİK ŞARTNAMESİ</w:t>
      </w:r>
    </w:p>
    <w:p w:rsidR="00B714B1" w:rsidRPr="00F20E9D"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sz w:val="24"/>
          <w:szCs w:val="24"/>
        </w:rPr>
      </w:pPr>
      <w:r w:rsidRPr="00F20E9D">
        <w:rPr>
          <w:rFonts w:ascii="Times New Roman" w:hAnsi="Times New Roman"/>
          <w:b/>
          <w:color w:val="000000"/>
          <w:spacing w:val="3"/>
          <w:sz w:val="24"/>
          <w:szCs w:val="24"/>
        </w:rPr>
        <w:t>1.KONU ve KAPSAM</w:t>
      </w:r>
      <w:r w:rsidRPr="00F20E9D">
        <w:rPr>
          <w:rFonts w:ascii="Times New Roman" w:hAnsi="Times New Roman"/>
          <w:color w:val="000000"/>
          <w:spacing w:val="3"/>
          <w:sz w:val="24"/>
          <w:szCs w:val="24"/>
        </w:rPr>
        <w:t xml:space="preserve"> Muayene eldiveni </w:t>
      </w:r>
      <w:r w:rsidRPr="00F20E9D">
        <w:rPr>
          <w:rFonts w:ascii="Times New Roman" w:hAnsi="Times New Roman"/>
          <w:b/>
          <w:color w:val="000000"/>
          <w:spacing w:val="3"/>
          <w:sz w:val="24"/>
          <w:szCs w:val="24"/>
        </w:rPr>
        <w:t xml:space="preserve">Nitril SMALL </w:t>
      </w:r>
      <w:r w:rsidRPr="00F20E9D">
        <w:rPr>
          <w:rFonts w:ascii="Times New Roman" w:hAnsi="Times New Roman"/>
          <w:color w:val="000000"/>
          <w:spacing w:val="3"/>
          <w:sz w:val="24"/>
          <w:szCs w:val="24"/>
        </w:rPr>
        <w:t>Alımı.</w:t>
      </w:r>
    </w:p>
    <w:p w:rsidR="00B714B1" w:rsidRPr="00F20E9D"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sz w:val="24"/>
          <w:szCs w:val="24"/>
        </w:rPr>
      </w:pPr>
      <w:r w:rsidRPr="00F20E9D">
        <w:rPr>
          <w:rFonts w:ascii="Times New Roman" w:hAnsi="Times New Roman"/>
          <w:b/>
          <w:color w:val="000000"/>
          <w:spacing w:val="-4"/>
          <w:sz w:val="24"/>
          <w:szCs w:val="24"/>
        </w:rPr>
        <w:t xml:space="preserve">2.GEREKÇE: </w:t>
      </w:r>
      <w:r w:rsidRPr="00F20E9D">
        <w:rPr>
          <w:rFonts w:ascii="Times New Roman" w:hAnsi="Times New Roman"/>
          <w:color w:val="000000"/>
          <w:spacing w:val="3"/>
          <w:sz w:val="24"/>
          <w:szCs w:val="24"/>
        </w:rPr>
        <w:t>Fakültemiz kliniklerinde kullanılmak üzere.</w:t>
      </w:r>
    </w:p>
    <w:p w:rsidR="00B714B1" w:rsidRPr="00F20E9D"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4"/>
          <w:szCs w:val="24"/>
        </w:rPr>
      </w:pPr>
      <w:r w:rsidRPr="00F20E9D">
        <w:rPr>
          <w:rFonts w:ascii="Times New Roman" w:hAnsi="Times New Roman"/>
          <w:b/>
          <w:color w:val="000000"/>
          <w:sz w:val="24"/>
          <w:szCs w:val="24"/>
        </w:rPr>
        <w:t>3.GENEL İSTEK VE ÖZELLİKLER:</w:t>
      </w:r>
    </w:p>
    <w:p w:rsidR="00B714B1" w:rsidRPr="00F20E9D" w:rsidRDefault="00B714B1" w:rsidP="00B714B1">
      <w:pPr>
        <w:pStyle w:val="Standard"/>
        <w:widowControl w:val="0"/>
        <w:numPr>
          <w:ilvl w:val="0"/>
          <w:numId w:val="290"/>
        </w:numPr>
        <w:rPr>
          <w:rFonts w:cs="Times New Roman"/>
          <w:color w:val="000000"/>
        </w:rPr>
      </w:pPr>
      <w:r w:rsidRPr="00F20E9D">
        <w:rPr>
          <w:rFonts w:cs="Times New Roman"/>
          <w:color w:val="000000"/>
        </w:rPr>
        <w:t>100 Adet’lik Kutular halinde olacaktır.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Kaliteli üründen imal edilmiş olacak.</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 xml:space="preserve">Kutudan kolay çıkartılabilmeli </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Giyinirken yırtılma olayı olmamalıdır.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Kalınlığı en az 1,5 ıq olmadır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ISO 9001:2008 uyumlu olmalıdır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ASTM D 3578 ve EN455 standartlarını sağlamalıdır.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Uzunluğu en az 240 mm olmalıdır.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Parmak kalınlığıen az 0.08 mm avuç içi de 0.08 mm olmalıdır</w:t>
      </w:r>
    </w:p>
    <w:p w:rsidR="00B714B1" w:rsidRPr="00F20E9D" w:rsidRDefault="00B714B1" w:rsidP="00B714B1">
      <w:pPr>
        <w:pStyle w:val="ListeParagraf"/>
        <w:numPr>
          <w:ilvl w:val="0"/>
          <w:numId w:val="290"/>
        </w:numPr>
        <w:suppressAutoHyphens/>
        <w:autoSpaceDN w:val="0"/>
        <w:textAlignment w:val="baseline"/>
        <w:rPr>
          <w:rFonts w:ascii="Times New Roman" w:eastAsia="SimSun" w:hAnsi="Times New Roman"/>
          <w:color w:val="000000"/>
          <w:kern w:val="3"/>
          <w:lang w:eastAsia="tr-TR" w:bidi="hi-IN"/>
        </w:rPr>
      </w:pPr>
      <w:r w:rsidRPr="00F20E9D">
        <w:rPr>
          <w:rFonts w:ascii="Times New Roman" w:eastAsia="SimSun" w:hAnsi="Times New Roman"/>
          <w:color w:val="000000"/>
          <w:kern w:val="3"/>
          <w:lang w:eastAsia="tr-TR" w:bidi="hi-IN"/>
        </w:rPr>
        <w:t>Kutu hariç toplam eldiven (yaklaşık100 adet) en az 260 gram olmalıdır.</w:t>
      </w:r>
    </w:p>
    <w:p w:rsidR="00B714B1" w:rsidRPr="00F20E9D" w:rsidRDefault="00B714B1" w:rsidP="00B714B1">
      <w:pPr>
        <w:pStyle w:val="ListeParagraf"/>
        <w:numPr>
          <w:ilvl w:val="0"/>
          <w:numId w:val="290"/>
        </w:numPr>
        <w:rPr>
          <w:rFonts w:ascii="Times New Roman" w:hAnsi="Times New Roman"/>
        </w:rPr>
      </w:pPr>
      <w:r w:rsidRPr="00F20E9D">
        <w:rPr>
          <w:rFonts w:ascii="Times New Roman" w:hAnsi="Times New Roman"/>
        </w:rPr>
        <w:t xml:space="preserve">Eldivenler sentetik nitril malzemeden imal edilmiş olacaktır. </w:t>
      </w:r>
    </w:p>
    <w:p w:rsidR="00B714B1" w:rsidRPr="00F20E9D" w:rsidRDefault="00B714B1" w:rsidP="00B714B1">
      <w:pPr>
        <w:spacing w:after="0" w:line="240" w:lineRule="auto"/>
        <w:rPr>
          <w:rFonts w:ascii="Times New Roman" w:hAnsi="Times New Roman"/>
          <w:b/>
          <w:color w:val="463C4C"/>
          <w:sz w:val="24"/>
          <w:szCs w:val="24"/>
          <w:lang w:bidi="he-IL"/>
        </w:rPr>
      </w:pPr>
      <w:r w:rsidRPr="00F20E9D">
        <w:rPr>
          <w:rFonts w:ascii="Times New Roman" w:hAnsi="Times New Roman"/>
          <w:b/>
          <w:sz w:val="24"/>
          <w:szCs w:val="24"/>
        </w:rPr>
        <w:t>4.</w:t>
      </w:r>
      <w:r w:rsidRPr="00F20E9D">
        <w:rPr>
          <w:rFonts w:ascii="Times New Roman" w:hAnsi="Times New Roman"/>
          <w:b/>
          <w:color w:val="000000"/>
          <w:spacing w:val="-2"/>
          <w:sz w:val="24"/>
          <w:szCs w:val="24"/>
        </w:rPr>
        <w:t>NUMUNE ALMA veya DEĞERLENDİRME:</w:t>
      </w:r>
      <w:r w:rsidRPr="00F20E9D">
        <w:rPr>
          <w:rFonts w:ascii="Times New Roman" w:hAnsi="Times New Roman"/>
          <w:sz w:val="24"/>
          <w:szCs w:val="24"/>
        </w:rPr>
        <w:t>Numune görülecek ve klinik kullanımından sonra karar verilecektir.</w:t>
      </w:r>
    </w:p>
    <w:p w:rsidR="00B714B1" w:rsidRPr="00F20E9D" w:rsidRDefault="00B714B1" w:rsidP="00B714B1">
      <w:pPr>
        <w:spacing w:after="0" w:line="240" w:lineRule="auto"/>
        <w:rPr>
          <w:rFonts w:ascii="Times New Roman" w:hAnsi="Times New Roman"/>
          <w:sz w:val="24"/>
          <w:szCs w:val="24"/>
        </w:rPr>
      </w:pPr>
      <w:r w:rsidRPr="00F20E9D">
        <w:rPr>
          <w:rFonts w:ascii="Times New Roman" w:hAnsi="Times New Roman"/>
          <w:b/>
          <w:color w:val="000000"/>
          <w:spacing w:val="-3"/>
          <w:sz w:val="24"/>
          <w:szCs w:val="24"/>
        </w:rPr>
        <w:t>5.DENETİM VE MUAYENE METODLARI:</w:t>
      </w:r>
      <w:r w:rsidRPr="00F20E9D">
        <w:rPr>
          <w:rFonts w:ascii="Times New Roman" w:hAnsi="Times New Roman"/>
          <w:color w:val="000000"/>
          <w:spacing w:val="-2"/>
          <w:sz w:val="24"/>
          <w:szCs w:val="24"/>
        </w:rPr>
        <w:t xml:space="preserve"> Teklifte 1 kutu  numune getirilmelidir.</w:t>
      </w:r>
      <w:r w:rsidRPr="00F20E9D">
        <w:rPr>
          <w:rFonts w:ascii="Times New Roman" w:hAnsi="Times New Roman"/>
          <w:sz w:val="24"/>
          <w:szCs w:val="24"/>
        </w:rPr>
        <w:t>Numune getirmeyen isteklilerin teklifleri değerlendirmeye alınmayacaktır.</w:t>
      </w:r>
      <w:r w:rsidRPr="00F20E9D">
        <w:rPr>
          <w:rFonts w:ascii="Times New Roman" w:hAnsi="Times New Roman"/>
          <w:b/>
          <w:color w:val="000000"/>
          <w:spacing w:val="-2"/>
          <w:sz w:val="24"/>
          <w:szCs w:val="24"/>
        </w:rPr>
        <w:t>Getirilen numuneler alım sonrasında geri istenmeyecek, numune miktarı kazanan firmanın getireceği ürün miktarından düşülmeyecektir</w:t>
      </w:r>
      <w:r w:rsidRPr="00F20E9D">
        <w:rPr>
          <w:rFonts w:ascii="Times New Roman" w:hAnsi="Times New Roman"/>
          <w:b/>
          <w:color w:val="463C4C"/>
          <w:sz w:val="24"/>
          <w:szCs w:val="24"/>
          <w:lang w:bidi="he-IL"/>
        </w:rPr>
        <w:t>.</w:t>
      </w:r>
    </w:p>
    <w:p w:rsidR="00B714B1" w:rsidRPr="00F20E9D" w:rsidRDefault="00B714B1" w:rsidP="00B714B1">
      <w:pPr>
        <w:spacing w:after="0" w:line="240" w:lineRule="auto"/>
        <w:rPr>
          <w:rFonts w:ascii="Times New Roman" w:hAnsi="Times New Roman"/>
          <w:sz w:val="24"/>
          <w:szCs w:val="24"/>
        </w:rPr>
      </w:pPr>
      <w:r w:rsidRPr="00F20E9D">
        <w:rPr>
          <w:rFonts w:ascii="Times New Roman" w:hAnsi="Times New Roman"/>
          <w:b/>
          <w:color w:val="000000"/>
          <w:spacing w:val="1"/>
          <w:sz w:val="24"/>
          <w:szCs w:val="24"/>
        </w:rPr>
        <w:t>6.AMBALAJLAMAVE ETİKETLEME: :</w:t>
      </w:r>
      <w:r w:rsidRPr="00F20E9D">
        <w:rPr>
          <w:rFonts w:ascii="Times New Roman" w:hAnsi="Times New Roman"/>
          <w:sz w:val="24"/>
          <w:szCs w:val="24"/>
        </w:rPr>
        <w:t xml:space="preserve"> Ürün orijinal ambalajında</w:t>
      </w:r>
      <w:r w:rsidRPr="00F20E9D">
        <w:rPr>
          <w:rFonts w:ascii="Times New Roman" w:hAnsi="Times New Roman"/>
          <w:b/>
          <w:sz w:val="24"/>
          <w:szCs w:val="24"/>
        </w:rPr>
        <w:t>100</w:t>
      </w:r>
      <w:r w:rsidRPr="00F20E9D">
        <w:rPr>
          <w:rFonts w:ascii="Times New Roman" w:hAnsi="Times New Roman"/>
          <w:sz w:val="24"/>
          <w:szCs w:val="24"/>
        </w:rPr>
        <w:t>’</w:t>
      </w:r>
      <w:r w:rsidRPr="00F20E9D">
        <w:rPr>
          <w:rFonts w:ascii="Times New Roman" w:hAnsi="Times New Roman"/>
          <w:b/>
          <w:sz w:val="24"/>
          <w:szCs w:val="24"/>
        </w:rPr>
        <w:t>lük</w:t>
      </w:r>
      <w:r w:rsidRPr="00F20E9D">
        <w:rPr>
          <w:rFonts w:ascii="Times New Roman" w:hAnsi="Times New Roman"/>
          <w:sz w:val="24"/>
          <w:szCs w:val="24"/>
        </w:rPr>
        <w:t xml:space="preserve"> kutularda olmalıdır..Eldiven ambalajı yırtık delik olmamalıdır</w:t>
      </w:r>
      <w:r w:rsidRPr="00F20E9D">
        <w:rPr>
          <w:rFonts w:ascii="Times New Roman" w:hAnsi="Times New Roman"/>
          <w:bCs/>
          <w:color w:val="2A232F"/>
          <w:sz w:val="24"/>
          <w:szCs w:val="24"/>
          <w:lang w:val="en-US" w:bidi="he-IL"/>
        </w:rPr>
        <w:t xml:space="preserve"> Etikette ürün ad</w:t>
      </w:r>
      <w:r w:rsidRPr="00F20E9D">
        <w:rPr>
          <w:rFonts w:ascii="Times New Roman" w:hAnsi="Times New Roman"/>
          <w:bCs/>
          <w:color w:val="150B16"/>
          <w:sz w:val="24"/>
          <w:szCs w:val="24"/>
          <w:lang w:bidi="he-IL"/>
        </w:rPr>
        <w:t>ı</w:t>
      </w:r>
      <w:r w:rsidRPr="00F20E9D">
        <w:rPr>
          <w:rFonts w:ascii="Times New Roman" w:hAnsi="Times New Roman"/>
          <w:bCs/>
          <w:color w:val="2A232F"/>
          <w:sz w:val="24"/>
          <w:szCs w:val="24"/>
          <w:lang w:val="en-US" w:bidi="he-IL"/>
        </w:rPr>
        <w:t>, k</w:t>
      </w:r>
      <w:r w:rsidRPr="00F20E9D">
        <w:rPr>
          <w:rFonts w:ascii="Times New Roman" w:hAnsi="Times New Roman"/>
          <w:bCs/>
          <w:color w:val="150B16"/>
          <w:sz w:val="24"/>
          <w:szCs w:val="24"/>
          <w:lang w:bidi="he-IL"/>
        </w:rPr>
        <w:t>ı</w:t>
      </w:r>
      <w:r w:rsidRPr="00F20E9D">
        <w:rPr>
          <w:rFonts w:ascii="Times New Roman" w:hAnsi="Times New Roman"/>
          <w:bCs/>
          <w:color w:val="150B16"/>
          <w:sz w:val="24"/>
          <w:szCs w:val="24"/>
          <w:lang w:val="en-US" w:bidi="he-IL"/>
        </w:rPr>
        <w:t>s</w:t>
      </w:r>
      <w:r w:rsidRPr="00F20E9D">
        <w:rPr>
          <w:rFonts w:ascii="Times New Roman" w:hAnsi="Times New Roman"/>
          <w:bCs/>
          <w:color w:val="2A232F"/>
          <w:sz w:val="24"/>
          <w:szCs w:val="24"/>
          <w:lang w:val="en-US" w:bidi="he-IL"/>
        </w:rPr>
        <w:t>a  aç</w:t>
      </w:r>
      <w:r w:rsidRPr="00F20E9D">
        <w:rPr>
          <w:rFonts w:ascii="Times New Roman" w:hAnsi="Times New Roman"/>
          <w:bCs/>
          <w:color w:val="2A232F"/>
          <w:sz w:val="24"/>
          <w:szCs w:val="24"/>
          <w:lang w:bidi="he-IL"/>
        </w:rPr>
        <w:t>ı</w:t>
      </w:r>
      <w:r w:rsidRPr="00F20E9D">
        <w:rPr>
          <w:rFonts w:ascii="Times New Roman" w:hAnsi="Times New Roman"/>
          <w:bCs/>
          <w:color w:val="2A232F"/>
          <w:sz w:val="24"/>
          <w:szCs w:val="24"/>
          <w:lang w:val="en-US" w:bidi="he-IL"/>
        </w:rPr>
        <w:t>k</w:t>
      </w:r>
      <w:r w:rsidRPr="00F20E9D">
        <w:rPr>
          <w:rFonts w:ascii="Times New Roman" w:hAnsi="Times New Roman"/>
          <w:bCs/>
          <w:color w:val="2A232F"/>
          <w:sz w:val="24"/>
          <w:szCs w:val="24"/>
          <w:lang w:bidi="he-IL"/>
        </w:rPr>
        <w:t>l</w:t>
      </w:r>
      <w:r w:rsidRPr="00F20E9D">
        <w:rPr>
          <w:rFonts w:ascii="Times New Roman" w:hAnsi="Times New Roman"/>
          <w:bCs/>
          <w:color w:val="2A232F"/>
          <w:sz w:val="24"/>
          <w:szCs w:val="24"/>
          <w:lang w:val="en-US" w:bidi="he-IL"/>
        </w:rPr>
        <w:t>ama, f</w:t>
      </w:r>
      <w:r w:rsidRPr="00F20E9D">
        <w:rPr>
          <w:rFonts w:ascii="Times New Roman" w:hAnsi="Times New Roman"/>
          <w:bCs/>
          <w:color w:val="150B16"/>
          <w:sz w:val="24"/>
          <w:szCs w:val="24"/>
          <w:lang w:val="en-US" w:bidi="he-IL"/>
        </w:rPr>
        <w:t>i</w:t>
      </w:r>
      <w:r w:rsidRPr="00F20E9D">
        <w:rPr>
          <w:rFonts w:ascii="Times New Roman" w:hAnsi="Times New Roman"/>
          <w:bCs/>
          <w:color w:val="2A232F"/>
          <w:sz w:val="24"/>
          <w:szCs w:val="24"/>
          <w:lang w:val="en-US" w:bidi="he-IL"/>
        </w:rPr>
        <w:t>zi</w:t>
      </w:r>
      <w:r w:rsidRPr="00F20E9D">
        <w:rPr>
          <w:rFonts w:ascii="Times New Roman" w:hAnsi="Times New Roman"/>
          <w:bCs/>
          <w:color w:val="463C4C"/>
          <w:sz w:val="24"/>
          <w:szCs w:val="24"/>
          <w:lang w:val="en-US" w:bidi="he-IL"/>
        </w:rPr>
        <w:t>k</w:t>
      </w:r>
      <w:r w:rsidRPr="00F20E9D">
        <w:rPr>
          <w:rFonts w:ascii="Times New Roman" w:hAnsi="Times New Roman"/>
          <w:bCs/>
          <w:color w:val="2A232F"/>
          <w:sz w:val="24"/>
          <w:szCs w:val="24"/>
          <w:lang w:val="en-US" w:bidi="he-IL"/>
        </w:rPr>
        <w:t>se</w:t>
      </w:r>
      <w:r w:rsidRPr="00F20E9D">
        <w:rPr>
          <w:rFonts w:ascii="Times New Roman" w:hAnsi="Times New Roman"/>
          <w:bCs/>
          <w:color w:val="150B16"/>
          <w:sz w:val="24"/>
          <w:szCs w:val="24"/>
          <w:lang w:val="en-US" w:bidi="he-IL"/>
        </w:rPr>
        <w:t xml:space="preserve">l </w:t>
      </w:r>
      <w:r w:rsidRPr="00F20E9D">
        <w:rPr>
          <w:rFonts w:ascii="Times New Roman" w:hAnsi="Times New Roman"/>
          <w:bCs/>
          <w:color w:val="463C4C"/>
          <w:sz w:val="24"/>
          <w:szCs w:val="24"/>
          <w:lang w:val="en-US" w:bidi="he-IL"/>
        </w:rPr>
        <w:t>ö</w:t>
      </w:r>
      <w:r w:rsidRPr="00F20E9D">
        <w:rPr>
          <w:rFonts w:ascii="Times New Roman" w:hAnsi="Times New Roman"/>
          <w:bCs/>
          <w:color w:val="2A232F"/>
          <w:sz w:val="24"/>
          <w:szCs w:val="24"/>
          <w:lang w:val="en-US" w:bidi="he-IL"/>
        </w:rPr>
        <w:t>z</w:t>
      </w:r>
      <w:r w:rsidRPr="00F20E9D">
        <w:rPr>
          <w:rFonts w:ascii="Times New Roman" w:hAnsi="Times New Roman"/>
          <w:bCs/>
          <w:color w:val="463C4C"/>
          <w:sz w:val="24"/>
          <w:szCs w:val="24"/>
          <w:lang w:val="en-US" w:bidi="he-IL"/>
        </w:rPr>
        <w:t>e</w:t>
      </w:r>
      <w:r w:rsidRPr="00F20E9D">
        <w:rPr>
          <w:rFonts w:ascii="Times New Roman" w:hAnsi="Times New Roman"/>
          <w:bCs/>
          <w:color w:val="2A232F"/>
          <w:sz w:val="24"/>
          <w:szCs w:val="24"/>
          <w:lang w:val="en-US" w:bidi="he-IL"/>
        </w:rPr>
        <w:t>llikl</w:t>
      </w:r>
      <w:r w:rsidRPr="00F20E9D">
        <w:rPr>
          <w:rFonts w:ascii="Times New Roman" w:hAnsi="Times New Roman"/>
          <w:bCs/>
          <w:color w:val="463C4C"/>
          <w:sz w:val="24"/>
          <w:szCs w:val="24"/>
          <w:lang w:val="en-US" w:bidi="he-IL"/>
        </w:rPr>
        <w:t>e</w:t>
      </w:r>
      <w:r w:rsidRPr="00F20E9D">
        <w:rPr>
          <w:rFonts w:ascii="Times New Roman" w:hAnsi="Times New Roman"/>
          <w:bCs/>
          <w:color w:val="2A232F"/>
          <w:sz w:val="24"/>
          <w:szCs w:val="24"/>
          <w:lang w:val="en-US" w:bidi="he-IL"/>
        </w:rPr>
        <w:t>ri,</w:t>
      </w:r>
      <w:r w:rsidRPr="00F20E9D">
        <w:rPr>
          <w:rFonts w:ascii="Times New Roman" w:hAnsi="Times New Roman"/>
          <w:bCs/>
          <w:color w:val="463C4C"/>
          <w:sz w:val="24"/>
          <w:szCs w:val="24"/>
          <w:lang w:val="en-US" w:bidi="he-IL"/>
        </w:rPr>
        <w:t xml:space="preserve"> </w:t>
      </w:r>
      <w:r w:rsidRPr="00F20E9D">
        <w:rPr>
          <w:rFonts w:ascii="Times New Roman" w:hAnsi="Times New Roman"/>
          <w:bCs/>
          <w:color w:val="2A232F"/>
          <w:sz w:val="24"/>
          <w:szCs w:val="24"/>
          <w:lang w:val="en-US" w:bidi="he-IL"/>
        </w:rPr>
        <w:t xml:space="preserve">, kimyasal </w:t>
      </w:r>
      <w:r w:rsidRPr="00F20E9D">
        <w:rPr>
          <w:rFonts w:ascii="Times New Roman" w:hAnsi="Times New Roman"/>
          <w:bCs/>
          <w:color w:val="2A232F"/>
          <w:sz w:val="24"/>
          <w:szCs w:val="24"/>
          <w:lang w:bidi="he-IL"/>
        </w:rPr>
        <w:t xml:space="preserve"> </w:t>
      </w:r>
      <w:r w:rsidRPr="00F20E9D">
        <w:rPr>
          <w:rFonts w:ascii="Times New Roman" w:hAnsi="Times New Roman"/>
          <w:bCs/>
          <w:color w:val="463C4C"/>
          <w:sz w:val="24"/>
          <w:szCs w:val="24"/>
          <w:lang w:val="en-US" w:bidi="he-IL"/>
        </w:rPr>
        <w:t>b</w:t>
      </w:r>
      <w:r w:rsidRPr="00F20E9D">
        <w:rPr>
          <w:rFonts w:ascii="Times New Roman" w:hAnsi="Times New Roman"/>
          <w:bCs/>
          <w:color w:val="625A6C"/>
          <w:sz w:val="24"/>
          <w:szCs w:val="24"/>
          <w:lang w:val="en-US" w:bidi="he-IL"/>
        </w:rPr>
        <w:t>i</w:t>
      </w:r>
      <w:r w:rsidRPr="00F20E9D">
        <w:rPr>
          <w:rFonts w:ascii="Times New Roman" w:hAnsi="Times New Roman"/>
          <w:bCs/>
          <w:color w:val="463C4C"/>
          <w:sz w:val="24"/>
          <w:szCs w:val="24"/>
          <w:lang w:val="en-US" w:bidi="he-IL"/>
        </w:rPr>
        <w:t>l</w:t>
      </w:r>
      <w:r w:rsidRPr="00F20E9D">
        <w:rPr>
          <w:rFonts w:ascii="Times New Roman" w:hAnsi="Times New Roman"/>
          <w:bCs/>
          <w:color w:val="2A232F"/>
          <w:sz w:val="24"/>
          <w:szCs w:val="24"/>
          <w:lang w:val="en-US" w:bidi="he-IL"/>
        </w:rPr>
        <w:t>e</w:t>
      </w:r>
      <w:r w:rsidRPr="00F20E9D">
        <w:rPr>
          <w:rFonts w:ascii="Times New Roman" w:hAnsi="Times New Roman"/>
          <w:bCs/>
          <w:color w:val="463C4C"/>
          <w:sz w:val="24"/>
          <w:szCs w:val="24"/>
          <w:lang w:bidi="he-IL"/>
        </w:rPr>
        <w:t>ş</w:t>
      </w:r>
      <w:r w:rsidRPr="00F20E9D">
        <w:rPr>
          <w:rFonts w:ascii="Times New Roman" w:hAnsi="Times New Roman"/>
          <w:bCs/>
          <w:color w:val="463C4C"/>
          <w:sz w:val="24"/>
          <w:szCs w:val="24"/>
          <w:lang w:val="en-US" w:bidi="he-IL"/>
        </w:rPr>
        <w:t xml:space="preserve">imi, </w:t>
      </w:r>
      <w:r w:rsidRPr="00F20E9D">
        <w:rPr>
          <w:rFonts w:ascii="Times New Roman" w:hAnsi="Times New Roman"/>
          <w:bCs/>
          <w:color w:val="2A232F"/>
          <w:sz w:val="24"/>
          <w:szCs w:val="24"/>
          <w:lang w:val="en-US" w:bidi="he-IL"/>
        </w:rPr>
        <w:t>üret</w:t>
      </w:r>
      <w:r w:rsidRPr="00F20E9D">
        <w:rPr>
          <w:rFonts w:ascii="Times New Roman" w:hAnsi="Times New Roman"/>
          <w:bCs/>
          <w:color w:val="463C4C"/>
          <w:sz w:val="24"/>
          <w:szCs w:val="24"/>
          <w:lang w:val="en-US" w:bidi="he-IL"/>
        </w:rPr>
        <w:t>i</w:t>
      </w:r>
      <w:r w:rsidRPr="00F20E9D">
        <w:rPr>
          <w:rFonts w:ascii="Times New Roman" w:hAnsi="Times New Roman"/>
          <w:bCs/>
          <w:color w:val="2A232F"/>
          <w:sz w:val="24"/>
          <w:szCs w:val="24"/>
          <w:lang w:val="en-US" w:bidi="he-IL"/>
        </w:rPr>
        <w:t>cif</w:t>
      </w:r>
      <w:r w:rsidRPr="00F20E9D">
        <w:rPr>
          <w:rFonts w:ascii="Times New Roman" w:hAnsi="Times New Roman"/>
          <w:bCs/>
          <w:color w:val="463C4C"/>
          <w:sz w:val="24"/>
          <w:szCs w:val="24"/>
          <w:lang w:bidi="he-IL"/>
        </w:rPr>
        <w:t>i</w:t>
      </w:r>
      <w:r w:rsidRPr="00F20E9D">
        <w:rPr>
          <w:rFonts w:ascii="Times New Roman" w:hAnsi="Times New Roman"/>
          <w:bCs/>
          <w:color w:val="2A232F"/>
          <w:sz w:val="24"/>
          <w:szCs w:val="24"/>
          <w:lang w:val="en-US" w:bidi="he-IL"/>
        </w:rPr>
        <w:t>rma ad</w:t>
      </w:r>
      <w:r w:rsidRPr="00F20E9D">
        <w:rPr>
          <w:rFonts w:ascii="Times New Roman" w:hAnsi="Times New Roman"/>
          <w:bCs/>
          <w:color w:val="2A232F"/>
          <w:sz w:val="24"/>
          <w:szCs w:val="24"/>
          <w:lang w:bidi="he-IL"/>
        </w:rPr>
        <w:t xml:space="preserve">ı </w:t>
      </w:r>
      <w:r w:rsidRPr="00F20E9D">
        <w:rPr>
          <w:rFonts w:ascii="Times New Roman" w:hAnsi="Times New Roman"/>
          <w:bCs/>
          <w:color w:val="2A232F"/>
          <w:sz w:val="24"/>
          <w:szCs w:val="24"/>
          <w:lang w:val="en-US" w:bidi="he-IL"/>
        </w:rPr>
        <w:t xml:space="preserve">ve adresi, </w:t>
      </w:r>
      <w:r w:rsidRPr="00F20E9D">
        <w:rPr>
          <w:rFonts w:ascii="Times New Roman" w:hAnsi="Times New Roman"/>
          <w:bCs/>
          <w:color w:val="463C4C"/>
          <w:sz w:val="24"/>
          <w:szCs w:val="24"/>
          <w:lang w:val="en-US" w:bidi="he-IL"/>
        </w:rPr>
        <w:t>ü</w:t>
      </w:r>
      <w:r w:rsidRPr="00F20E9D">
        <w:rPr>
          <w:rFonts w:ascii="Times New Roman" w:hAnsi="Times New Roman"/>
          <w:bCs/>
          <w:color w:val="2A232F"/>
          <w:sz w:val="24"/>
          <w:szCs w:val="24"/>
          <w:lang w:val="en-US" w:bidi="he-IL"/>
        </w:rPr>
        <w:t>re</w:t>
      </w:r>
      <w:r w:rsidRPr="00F20E9D">
        <w:rPr>
          <w:rFonts w:ascii="Times New Roman" w:hAnsi="Times New Roman"/>
          <w:bCs/>
          <w:color w:val="463C4C"/>
          <w:sz w:val="24"/>
          <w:szCs w:val="24"/>
          <w:lang w:val="en-US" w:bidi="he-IL"/>
        </w:rPr>
        <w:t xml:space="preserve">tim </w:t>
      </w:r>
      <w:r w:rsidRPr="00F20E9D">
        <w:rPr>
          <w:rFonts w:ascii="Times New Roman" w:hAnsi="Times New Roman"/>
          <w:bCs/>
          <w:color w:val="2A232F"/>
          <w:sz w:val="24"/>
          <w:szCs w:val="24"/>
          <w:lang w:val="en-US" w:bidi="he-IL"/>
        </w:rPr>
        <w:t>tarih</w:t>
      </w:r>
      <w:r w:rsidRPr="00F20E9D">
        <w:rPr>
          <w:rFonts w:ascii="Times New Roman" w:hAnsi="Times New Roman"/>
          <w:bCs/>
          <w:color w:val="150B16"/>
          <w:sz w:val="24"/>
          <w:szCs w:val="24"/>
          <w:lang w:val="en-US" w:bidi="he-IL"/>
        </w:rPr>
        <w:t xml:space="preserve">i </w:t>
      </w:r>
      <w:r w:rsidRPr="00F20E9D">
        <w:rPr>
          <w:rFonts w:ascii="Times New Roman" w:hAnsi="Times New Roman"/>
          <w:bCs/>
          <w:color w:val="2A232F"/>
          <w:sz w:val="24"/>
          <w:szCs w:val="24"/>
          <w:lang w:val="en-US" w:bidi="he-IL"/>
        </w:rPr>
        <w:t>ve numa</w:t>
      </w:r>
      <w:r w:rsidRPr="00F20E9D">
        <w:rPr>
          <w:rFonts w:ascii="Times New Roman" w:hAnsi="Times New Roman"/>
          <w:bCs/>
          <w:color w:val="150B16"/>
          <w:sz w:val="24"/>
          <w:szCs w:val="24"/>
          <w:lang w:val="en-US" w:bidi="he-IL"/>
        </w:rPr>
        <w:t>r</w:t>
      </w:r>
      <w:r w:rsidRPr="00F20E9D">
        <w:rPr>
          <w:rFonts w:ascii="Times New Roman" w:hAnsi="Times New Roman"/>
          <w:bCs/>
          <w:color w:val="2A232F"/>
          <w:sz w:val="24"/>
          <w:szCs w:val="24"/>
          <w:lang w:val="en-US" w:bidi="he-IL"/>
        </w:rPr>
        <w:t>as</w:t>
      </w:r>
      <w:r w:rsidRPr="00F20E9D">
        <w:rPr>
          <w:rFonts w:ascii="Times New Roman" w:hAnsi="Times New Roman"/>
          <w:bCs/>
          <w:color w:val="150B16"/>
          <w:sz w:val="24"/>
          <w:szCs w:val="24"/>
          <w:lang w:bidi="he-IL"/>
        </w:rPr>
        <w:t xml:space="preserve">ı </w:t>
      </w:r>
      <w:r w:rsidRPr="00F20E9D">
        <w:rPr>
          <w:rFonts w:ascii="Times New Roman" w:hAnsi="Times New Roman"/>
          <w:bCs/>
          <w:color w:val="2A232F"/>
          <w:sz w:val="24"/>
          <w:szCs w:val="24"/>
          <w:lang w:val="en-US" w:bidi="he-IL"/>
        </w:rPr>
        <w:t>olmal</w:t>
      </w:r>
      <w:r w:rsidRPr="00F20E9D">
        <w:rPr>
          <w:rFonts w:ascii="Times New Roman" w:hAnsi="Times New Roman"/>
          <w:bCs/>
          <w:color w:val="150B16"/>
          <w:sz w:val="24"/>
          <w:szCs w:val="24"/>
          <w:lang w:bidi="he-IL"/>
        </w:rPr>
        <w:t>ı</w:t>
      </w:r>
      <w:r w:rsidRPr="00F20E9D">
        <w:rPr>
          <w:rFonts w:ascii="Times New Roman" w:hAnsi="Times New Roman"/>
          <w:bCs/>
          <w:color w:val="2A232F"/>
          <w:sz w:val="24"/>
          <w:szCs w:val="24"/>
          <w:lang w:val="en-US" w:bidi="he-IL"/>
        </w:rPr>
        <w:t>d</w:t>
      </w:r>
      <w:r w:rsidRPr="00F20E9D">
        <w:rPr>
          <w:rFonts w:ascii="Times New Roman" w:hAnsi="Times New Roman"/>
          <w:bCs/>
          <w:color w:val="2A232F"/>
          <w:sz w:val="24"/>
          <w:szCs w:val="24"/>
          <w:lang w:bidi="he-IL"/>
        </w:rPr>
        <w:t>ı</w:t>
      </w:r>
      <w:r w:rsidRPr="00F20E9D">
        <w:rPr>
          <w:rFonts w:ascii="Times New Roman" w:hAnsi="Times New Roman"/>
          <w:bCs/>
          <w:color w:val="2A232F"/>
          <w:sz w:val="24"/>
          <w:szCs w:val="24"/>
          <w:lang w:val="en-US" w:bidi="he-IL"/>
        </w:rPr>
        <w:t>r.</w:t>
      </w:r>
    </w:p>
    <w:p w:rsidR="00B714B1" w:rsidRPr="00F20E9D" w:rsidRDefault="00B714B1" w:rsidP="00B714B1">
      <w:pPr>
        <w:spacing w:after="0" w:line="240" w:lineRule="auto"/>
        <w:rPr>
          <w:rFonts w:ascii="Times New Roman" w:hAnsi="Times New Roman"/>
          <w:sz w:val="24"/>
          <w:szCs w:val="24"/>
        </w:rPr>
      </w:pPr>
      <w:r w:rsidRPr="00F20E9D">
        <w:rPr>
          <w:rFonts w:ascii="Times New Roman" w:hAnsi="Times New Roman"/>
          <w:b/>
          <w:color w:val="000000"/>
          <w:spacing w:val="-4"/>
          <w:sz w:val="24"/>
          <w:szCs w:val="24"/>
        </w:rPr>
        <w:t>7.GARANTİ ŞARTLARI:</w:t>
      </w:r>
      <w:r w:rsidRPr="00F20E9D">
        <w:rPr>
          <w:rFonts w:ascii="Times New Roman" w:hAnsi="Times New Roman"/>
          <w:sz w:val="24"/>
          <w:szCs w:val="24"/>
        </w:rPr>
        <w:t xml:space="preserve"> Kalite standart belgelerine sahip olmalıdır.TC Sağlık Bakanlığı onaylı olmalıdır.Üreticiden veya ithalatçıdan YETKİLİ SATICI BELGESİ gerekmektedir</w:t>
      </w:r>
    </w:p>
    <w:p w:rsidR="00B714B1" w:rsidRPr="00F20E9D"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4"/>
          <w:szCs w:val="24"/>
        </w:rPr>
      </w:pPr>
      <w:r w:rsidRPr="00F20E9D">
        <w:rPr>
          <w:rFonts w:ascii="Times New Roman" w:hAnsi="Times New Roman"/>
          <w:sz w:val="24"/>
          <w:szCs w:val="24"/>
        </w:rPr>
        <w:t>Üretimden sonra en az 5 yıl raf ömrü olmalıdır</w:t>
      </w:r>
      <w:r w:rsidRPr="00F20E9D">
        <w:rPr>
          <w:rFonts w:ascii="Times New Roman" w:hAnsi="Times New Roman"/>
          <w:b/>
          <w:color w:val="000000"/>
          <w:spacing w:val="-8"/>
          <w:sz w:val="24"/>
          <w:szCs w:val="24"/>
        </w:rPr>
        <w:t>.</w:t>
      </w:r>
    </w:p>
    <w:p w:rsidR="00B714B1" w:rsidRPr="00F20E9D"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4"/>
          <w:szCs w:val="24"/>
        </w:rPr>
      </w:pPr>
      <w:r w:rsidRPr="00F20E9D">
        <w:rPr>
          <w:rFonts w:ascii="Times New Roman" w:hAnsi="Times New Roman"/>
          <w:b/>
          <w:color w:val="000000"/>
          <w:spacing w:val="-8"/>
          <w:sz w:val="24"/>
          <w:szCs w:val="24"/>
        </w:rPr>
        <w:t>8.</w:t>
      </w:r>
      <w:r w:rsidRPr="00F20E9D">
        <w:rPr>
          <w:rFonts w:ascii="Times New Roman" w:hAnsi="Times New Roman"/>
          <w:b/>
          <w:color w:val="000000"/>
          <w:spacing w:val="-8"/>
          <w:sz w:val="24"/>
          <w:szCs w:val="24"/>
        </w:rPr>
        <w:tab/>
        <w:t>EKLER:</w:t>
      </w:r>
    </w:p>
    <w:p w:rsidR="00B714B1" w:rsidRPr="00F20E9D" w:rsidRDefault="00B714B1" w:rsidP="00B714B1">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4"/>
          <w:szCs w:val="24"/>
        </w:rPr>
      </w:pPr>
      <w:r w:rsidRPr="00F20E9D">
        <w:rPr>
          <w:rFonts w:ascii="Times New Roman" w:hAnsi="Times New Roman"/>
          <w:b/>
          <w:color w:val="000000"/>
          <w:spacing w:val="-8"/>
          <w:sz w:val="24"/>
          <w:szCs w:val="24"/>
        </w:rPr>
        <w:t>9.</w:t>
      </w:r>
      <w:r w:rsidRPr="00F20E9D">
        <w:rPr>
          <w:rFonts w:ascii="Times New Roman" w:hAnsi="Times New Roman"/>
          <w:b/>
          <w:color w:val="000000"/>
          <w:spacing w:val="-8"/>
          <w:sz w:val="24"/>
          <w:szCs w:val="24"/>
        </w:rPr>
        <w:tab/>
        <w:t>YARARLANILAN DOKUMAN (Varsa):</w:t>
      </w:r>
    </w:p>
    <w:p w:rsidR="00B714B1" w:rsidRPr="00F20E9D" w:rsidRDefault="00B714B1" w:rsidP="00B714B1">
      <w:pPr>
        <w:rPr>
          <w:sz w:val="24"/>
          <w:szCs w:val="24"/>
        </w:rPr>
      </w:pPr>
    </w:p>
    <w:p w:rsidR="00B714B1" w:rsidRPr="00B30572" w:rsidRDefault="00B714B1" w:rsidP="00B714B1">
      <w:pPr>
        <w:widowControl w:val="0"/>
        <w:autoSpaceDE w:val="0"/>
        <w:autoSpaceDN w:val="0"/>
        <w:adjustRightInd w:val="0"/>
        <w:spacing w:after="0" w:line="240" w:lineRule="auto"/>
        <w:jc w:val="center"/>
        <w:rPr>
          <w:rFonts w:eastAsiaTheme="minorEastAsia"/>
          <w:b/>
          <w:bCs/>
          <w:lang w:eastAsia="tr-TR"/>
        </w:rPr>
      </w:pPr>
      <w:r w:rsidRPr="546A69DD">
        <w:rPr>
          <w:rFonts w:eastAsiaTheme="minorEastAsia"/>
          <w:b/>
          <w:bCs/>
          <w:lang w:eastAsia="tr-TR"/>
        </w:rPr>
        <w:t xml:space="preserve">T.C </w:t>
      </w:r>
    </w:p>
    <w:p w:rsidR="00B714B1" w:rsidRPr="00B30572" w:rsidRDefault="00B714B1" w:rsidP="00B714B1">
      <w:pPr>
        <w:widowControl w:val="0"/>
        <w:autoSpaceDE w:val="0"/>
        <w:autoSpaceDN w:val="0"/>
        <w:adjustRightInd w:val="0"/>
        <w:spacing w:after="0" w:line="240" w:lineRule="auto"/>
        <w:jc w:val="center"/>
        <w:rPr>
          <w:rFonts w:eastAsiaTheme="minorEastAsia"/>
          <w:b/>
          <w:bCs/>
          <w:lang w:eastAsia="tr-TR"/>
        </w:rPr>
      </w:pPr>
      <w:r w:rsidRPr="546A69DD">
        <w:rPr>
          <w:rFonts w:eastAsiaTheme="minorEastAsia"/>
          <w:b/>
          <w:bCs/>
          <w:lang w:eastAsia="tr-TR"/>
        </w:rPr>
        <w:t xml:space="preserve">ONDOKUZMAYIS ÜNİVERSİTESİ  </w:t>
      </w:r>
    </w:p>
    <w:p w:rsidR="00B714B1" w:rsidRPr="00B30572" w:rsidRDefault="00B714B1" w:rsidP="00B714B1">
      <w:pPr>
        <w:widowControl w:val="0"/>
        <w:autoSpaceDE w:val="0"/>
        <w:autoSpaceDN w:val="0"/>
        <w:adjustRightInd w:val="0"/>
        <w:spacing w:after="0" w:line="240" w:lineRule="auto"/>
        <w:jc w:val="center"/>
        <w:rPr>
          <w:rFonts w:eastAsiaTheme="minorEastAsia"/>
          <w:b/>
          <w:bCs/>
          <w:lang w:eastAsia="tr-TR"/>
        </w:rPr>
      </w:pPr>
      <w:r w:rsidRPr="546A69DD">
        <w:rPr>
          <w:rFonts w:eastAsiaTheme="minorEastAsia"/>
          <w:b/>
          <w:bCs/>
          <w:lang w:eastAsia="tr-TR"/>
        </w:rPr>
        <w:t xml:space="preserve">DİŞ HEKİMLİĞİ FAKÜLTESİ  </w:t>
      </w:r>
    </w:p>
    <w:p w:rsidR="00B714B1" w:rsidRPr="00B30572" w:rsidRDefault="00B714B1" w:rsidP="00B714B1">
      <w:pPr>
        <w:widowControl w:val="0"/>
        <w:autoSpaceDE w:val="0"/>
        <w:autoSpaceDN w:val="0"/>
        <w:adjustRightInd w:val="0"/>
        <w:spacing w:after="0" w:line="240" w:lineRule="auto"/>
        <w:jc w:val="center"/>
        <w:rPr>
          <w:rFonts w:eastAsiaTheme="minorEastAsia"/>
          <w:b/>
          <w:bCs/>
          <w:lang w:eastAsia="tr-TR"/>
        </w:rPr>
      </w:pPr>
      <w:r w:rsidRPr="546A69DD">
        <w:rPr>
          <w:rFonts w:eastAsiaTheme="minorEastAsia"/>
          <w:b/>
          <w:bCs/>
          <w:lang w:eastAsia="tr-TR"/>
        </w:rPr>
        <w:t xml:space="preserve">MUAYENE MASKESİ TEKNİK ŞARTNAMESİ </w:t>
      </w:r>
    </w:p>
    <w:p w:rsidR="00B714B1" w:rsidRPr="00B30572" w:rsidRDefault="00B714B1" w:rsidP="00B714B1">
      <w:pPr>
        <w:widowControl w:val="0"/>
        <w:autoSpaceDE w:val="0"/>
        <w:autoSpaceDN w:val="0"/>
        <w:adjustRightInd w:val="0"/>
        <w:spacing w:after="0" w:line="240" w:lineRule="auto"/>
        <w:jc w:val="center"/>
        <w:rPr>
          <w:rFonts w:eastAsiaTheme="minorEastAsia"/>
          <w:b/>
          <w:bCs/>
          <w:lang w:eastAsia="tr-TR"/>
        </w:rPr>
      </w:pPr>
      <w:r w:rsidRPr="546A69DD">
        <w:rPr>
          <w:rFonts w:eastAsiaTheme="minorEastAsia"/>
          <w:b/>
          <w:bCs/>
          <w:lang w:eastAsia="tr-TR"/>
        </w:rPr>
        <w:t>Şartname No: 251</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b/>
          <w:bCs/>
          <w:lang w:eastAsia="tr-TR"/>
        </w:rPr>
        <w:t xml:space="preserve">1. KONU ve KAPSAM: </w:t>
      </w:r>
      <w:r w:rsidRPr="546A69DD">
        <w:rPr>
          <w:rFonts w:eastAsiaTheme="minorEastAsia"/>
          <w:lang w:eastAsia="tr-TR"/>
        </w:rPr>
        <w:t xml:space="preserve">Muayene maskesi alımı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b/>
          <w:bCs/>
          <w:lang w:eastAsia="tr-TR"/>
        </w:rPr>
        <w:t xml:space="preserve">2. GEREKÇE: </w:t>
      </w:r>
      <w:r w:rsidRPr="546A69DD">
        <w:rPr>
          <w:rFonts w:eastAsiaTheme="minorEastAsia"/>
          <w:lang w:eastAsia="tr-TR"/>
        </w:rPr>
        <w:t xml:space="preserve">Fakültemiz kliniklerinde kullanılmak üzere. </w:t>
      </w:r>
    </w:p>
    <w:p w:rsidR="00B714B1" w:rsidRPr="00B30572" w:rsidRDefault="00B714B1" w:rsidP="00B714B1">
      <w:pPr>
        <w:widowControl w:val="0"/>
        <w:autoSpaceDE w:val="0"/>
        <w:autoSpaceDN w:val="0"/>
        <w:adjustRightInd w:val="0"/>
        <w:spacing w:after="0" w:line="240" w:lineRule="auto"/>
        <w:rPr>
          <w:rFonts w:eastAsiaTheme="minorEastAsia"/>
          <w:b/>
          <w:bCs/>
          <w:lang w:eastAsia="tr-TR"/>
        </w:rPr>
      </w:pPr>
      <w:r w:rsidRPr="546A69DD">
        <w:rPr>
          <w:rFonts w:eastAsiaTheme="minorEastAsia"/>
          <w:b/>
          <w:bCs/>
          <w:lang w:eastAsia="tr-TR"/>
        </w:rPr>
        <w:t xml:space="preserve">3. GENEL İSTEK VE ÖZELLİKLER: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En az 3  katlı olmalıdır</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Maskenin Burnun üstüne gelen kısmında yüze oturmasını kolaylaştıracak ve kolay şekil alacak , içine gizlenmiş buruna kolay adapte edilebilen ince metal  telli  olmalıdır.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Maskenin yanlarında kolaylıkla kulak arkasına geçirilebilecek şekilde lastikli olmalıdır.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Maskenin lastikleri kopmaya dayanıklı kutudan çıkartırken kopmamalıdırve kopmayı engelleyici şekilde sabitlenmiş olmadır.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Maskenin lastikleri kulak arkasına iz bırakmayacak malzemeden üretilmiş olmalıdır.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Maskenin kullanıcıya rahatsızlık verici bir kokusu olmamalıdır.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En az 50 Adet’lik kutularda olacak,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Hipo alerjik olmalıdır.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Nefes alışverişini engellememeli, sıvı geçirmemelidir. </w:t>
      </w:r>
    </w:p>
    <w:p w:rsidR="00B714B1" w:rsidRPr="00B30572" w:rsidRDefault="00B714B1" w:rsidP="00B714B1">
      <w:pPr>
        <w:pStyle w:val="ListeParagraf"/>
        <w:widowControl w:val="0"/>
        <w:numPr>
          <w:ilvl w:val="0"/>
          <w:numId w:val="291"/>
        </w:numPr>
        <w:autoSpaceDE w:val="0"/>
        <w:autoSpaceDN w:val="0"/>
        <w:adjustRightInd w:val="0"/>
        <w:rPr>
          <w:rFonts w:eastAsiaTheme="minorEastAsia"/>
          <w:lang w:eastAsia="tr-TR"/>
        </w:rPr>
      </w:pPr>
      <w:r w:rsidRPr="546A69DD">
        <w:rPr>
          <w:rFonts w:asciiTheme="minorHAnsi" w:eastAsiaTheme="minorEastAsia" w:hAnsiTheme="minorHAnsi" w:cstheme="minorBidi"/>
          <w:sz w:val="22"/>
          <w:szCs w:val="22"/>
          <w:lang w:eastAsia="tr-TR"/>
        </w:rPr>
        <w:t xml:space="preserve">Medikal uygulamalar için üretilmiş olmalıdır.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b/>
          <w:bCs/>
          <w:lang w:eastAsia="tr-TR"/>
        </w:rPr>
        <w:t>4. NUMUNE ALMA veya DEĞERLENDİRME</w:t>
      </w:r>
      <w:r w:rsidRPr="546A69DD">
        <w:rPr>
          <w:rFonts w:eastAsiaTheme="minorEastAsia"/>
          <w:lang w:eastAsia="tr-TR"/>
        </w:rPr>
        <w:t>: Numune görülerek değerlendirilecektir.</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Teklifte 1 kutu  numune getirilmelidir.Numune getirmeyen isteklilerin teklifleri değerlendirmeye alınmayacaktır.Getirilen numuneler alım sonrasında geri istenmeyecek, numune miktarı kazanan  firmanın getireceği ürün miktarından düşülmeyecektir.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w:t>
      </w:r>
      <w:r w:rsidRPr="546A69DD">
        <w:rPr>
          <w:rFonts w:eastAsiaTheme="minorEastAsia"/>
          <w:b/>
          <w:bCs/>
          <w:lang w:eastAsia="tr-TR"/>
        </w:rPr>
        <w:t xml:space="preserve">5. DENETIM VE MUAYENE METODLARI    </w:t>
      </w:r>
      <w:r w:rsidRPr="546A69DD">
        <w:rPr>
          <w:rFonts w:eastAsiaTheme="minorEastAsia"/>
          <w:lang w:eastAsia="tr-TR"/>
        </w:rPr>
        <w:t xml:space="preserve">       </w:t>
      </w:r>
    </w:p>
    <w:p w:rsidR="00B714B1" w:rsidRPr="00B30572" w:rsidRDefault="00B714B1" w:rsidP="00B714B1">
      <w:pPr>
        <w:widowControl w:val="0"/>
        <w:autoSpaceDE w:val="0"/>
        <w:autoSpaceDN w:val="0"/>
        <w:adjustRightInd w:val="0"/>
        <w:spacing w:after="0" w:line="240" w:lineRule="auto"/>
        <w:rPr>
          <w:rFonts w:eastAsiaTheme="minorEastAsia"/>
          <w:b/>
          <w:bCs/>
          <w:lang w:eastAsia="tr-TR"/>
        </w:rPr>
      </w:pPr>
      <w:r w:rsidRPr="546A69DD">
        <w:rPr>
          <w:rFonts w:eastAsiaTheme="minorEastAsia"/>
          <w:b/>
          <w:bCs/>
          <w:lang w:eastAsia="tr-TR"/>
        </w:rPr>
        <w:t xml:space="preserve"> 6. AMBALAJLAMA VE  ETIKETLEME  :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Ürün orijinal ambalajında olmalıdır etikette ürün adı kısa açıklama fiziksel özellikleri, üretici adı ve adresi, üretim tarihi ve numarası olmalıdır. </w:t>
      </w:r>
    </w:p>
    <w:p w:rsidR="00B714B1" w:rsidRPr="00B30572" w:rsidRDefault="00B714B1" w:rsidP="00B714B1">
      <w:pPr>
        <w:widowControl w:val="0"/>
        <w:autoSpaceDE w:val="0"/>
        <w:autoSpaceDN w:val="0"/>
        <w:adjustRightInd w:val="0"/>
        <w:spacing w:after="0" w:line="240" w:lineRule="auto"/>
        <w:rPr>
          <w:rFonts w:eastAsiaTheme="minorEastAsia"/>
          <w:b/>
          <w:bCs/>
          <w:lang w:eastAsia="tr-TR"/>
        </w:rPr>
      </w:pPr>
      <w:r w:rsidRPr="546A69DD">
        <w:rPr>
          <w:rFonts w:eastAsiaTheme="minorEastAsia"/>
          <w:lang w:eastAsia="tr-TR"/>
        </w:rPr>
        <w:t xml:space="preserve"> </w:t>
      </w:r>
      <w:r w:rsidRPr="546A69DD">
        <w:rPr>
          <w:rFonts w:eastAsiaTheme="minorEastAsia"/>
          <w:b/>
          <w:bCs/>
          <w:lang w:eastAsia="tr-TR"/>
        </w:rPr>
        <w:t xml:space="preserve"> 7. GARANTİ ŞARTLARI: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Kalite standart belgelerine sahip olmalıdır.  TC Sağlık Bakanlığı onaylı olmalıdır. Ürünün raf ömrü en az 2 (iki) yıl olmalıdır.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w:t>
      </w:r>
    </w:p>
    <w:p w:rsidR="00B714B1" w:rsidRPr="00B30572" w:rsidRDefault="00B714B1" w:rsidP="00B714B1">
      <w:pPr>
        <w:widowControl w:val="0"/>
        <w:autoSpaceDE w:val="0"/>
        <w:autoSpaceDN w:val="0"/>
        <w:adjustRightInd w:val="0"/>
        <w:spacing w:after="0" w:line="240" w:lineRule="auto"/>
        <w:rPr>
          <w:rFonts w:eastAsiaTheme="minorEastAsia"/>
          <w:b/>
          <w:bCs/>
          <w:lang w:eastAsia="tr-TR"/>
        </w:rPr>
      </w:pPr>
      <w:r w:rsidRPr="546A69DD">
        <w:rPr>
          <w:rFonts w:eastAsiaTheme="minorEastAsia"/>
          <w:b/>
          <w:bCs/>
          <w:lang w:eastAsia="tr-TR"/>
        </w:rPr>
        <w:t xml:space="preserve">8. EKLER: </w:t>
      </w:r>
    </w:p>
    <w:p w:rsidR="00B714B1" w:rsidRPr="00B30572" w:rsidRDefault="00B714B1" w:rsidP="00B714B1">
      <w:pPr>
        <w:widowControl w:val="0"/>
        <w:autoSpaceDE w:val="0"/>
        <w:autoSpaceDN w:val="0"/>
        <w:adjustRightInd w:val="0"/>
        <w:spacing w:after="0" w:line="240" w:lineRule="auto"/>
        <w:rPr>
          <w:rFonts w:eastAsiaTheme="minorEastAsia"/>
          <w:b/>
          <w:bCs/>
          <w:lang w:eastAsia="tr-TR"/>
        </w:rPr>
      </w:pPr>
      <w:r w:rsidRPr="546A69DD">
        <w:rPr>
          <w:rFonts w:eastAsiaTheme="minorEastAsia"/>
          <w:b/>
          <w:bCs/>
          <w:lang w:eastAsia="tr-TR"/>
        </w:rPr>
        <w:t xml:space="preserve"> </w:t>
      </w:r>
    </w:p>
    <w:p w:rsidR="00B714B1" w:rsidRPr="00B30572" w:rsidRDefault="00B714B1" w:rsidP="00B714B1">
      <w:pPr>
        <w:widowControl w:val="0"/>
        <w:autoSpaceDE w:val="0"/>
        <w:autoSpaceDN w:val="0"/>
        <w:adjustRightInd w:val="0"/>
        <w:spacing w:after="0" w:line="240" w:lineRule="auto"/>
        <w:rPr>
          <w:rFonts w:eastAsiaTheme="minorEastAsia"/>
          <w:b/>
          <w:bCs/>
          <w:lang w:eastAsia="tr-TR"/>
        </w:rPr>
      </w:pPr>
      <w:r w:rsidRPr="546A69DD">
        <w:rPr>
          <w:rFonts w:eastAsiaTheme="minorEastAsia"/>
          <w:b/>
          <w:bCs/>
          <w:lang w:eastAsia="tr-TR"/>
        </w:rPr>
        <w:t xml:space="preserve">9. YARARLANILAN DOKUMAN (Varsa): </w:t>
      </w:r>
    </w:p>
    <w:p w:rsidR="00B714B1" w:rsidRPr="00B30572" w:rsidRDefault="00B714B1" w:rsidP="00B714B1">
      <w:pPr>
        <w:widowControl w:val="0"/>
        <w:autoSpaceDE w:val="0"/>
        <w:autoSpaceDN w:val="0"/>
        <w:adjustRightInd w:val="0"/>
        <w:spacing w:after="0" w:line="240" w:lineRule="auto"/>
        <w:rPr>
          <w:rFonts w:eastAsiaTheme="minorEastAsia"/>
          <w:lang w:eastAsia="tr-TR"/>
        </w:rPr>
      </w:pPr>
      <w:r w:rsidRPr="546A69DD">
        <w:rPr>
          <w:rFonts w:eastAsiaTheme="minorEastAsia"/>
          <w:lang w:eastAsia="tr-TR"/>
        </w:rPr>
        <w:t xml:space="preserve"> </w:t>
      </w:r>
    </w:p>
    <w:p w:rsidR="00B714B1" w:rsidRPr="003533E3" w:rsidRDefault="00B714B1" w:rsidP="00B714B1">
      <w:pPr>
        <w:spacing w:before="245" w:after="60" w:afterAutospacing="1" w:line="240" w:lineRule="auto"/>
        <w:jc w:val="center"/>
        <w:rPr>
          <w:rFonts w:eastAsiaTheme="minorEastAsia"/>
          <w:b/>
          <w:bCs/>
        </w:rPr>
      </w:pPr>
      <w:r w:rsidRPr="6865B489">
        <w:rPr>
          <w:rFonts w:eastAsiaTheme="minorEastAsia"/>
          <w:b/>
          <w:bCs/>
        </w:rPr>
        <w:t xml:space="preserve">T.C </w:t>
      </w:r>
    </w:p>
    <w:p w:rsidR="00B714B1" w:rsidRPr="003533E3" w:rsidRDefault="00B714B1" w:rsidP="00B714B1">
      <w:pPr>
        <w:spacing w:before="245" w:after="60" w:afterAutospacing="1" w:line="240" w:lineRule="auto"/>
        <w:jc w:val="center"/>
        <w:rPr>
          <w:rFonts w:eastAsiaTheme="minorEastAsia"/>
          <w:b/>
          <w:bCs/>
        </w:rPr>
      </w:pPr>
      <w:r w:rsidRPr="6865B489">
        <w:rPr>
          <w:rFonts w:eastAsiaTheme="minorEastAsia"/>
          <w:b/>
          <w:bCs/>
        </w:rPr>
        <w:t xml:space="preserve">ONDOKUZMAYIS ÜNİVERSİTESİ </w:t>
      </w:r>
    </w:p>
    <w:p w:rsidR="00B714B1" w:rsidRPr="003533E3" w:rsidRDefault="00B714B1" w:rsidP="00B714B1">
      <w:pPr>
        <w:spacing w:before="245" w:after="60" w:afterAutospacing="1" w:line="240" w:lineRule="auto"/>
        <w:jc w:val="center"/>
        <w:rPr>
          <w:rFonts w:eastAsiaTheme="minorEastAsia"/>
          <w:b/>
          <w:bCs/>
        </w:rPr>
      </w:pPr>
      <w:r w:rsidRPr="729A3824">
        <w:rPr>
          <w:rFonts w:eastAsiaTheme="minorEastAsia"/>
          <w:b/>
          <w:bCs/>
        </w:rPr>
        <w:t xml:space="preserve">DİŞ HEKİMLİĞİ FAKÜLTESİ </w:t>
      </w:r>
    </w:p>
    <w:p w:rsidR="00B714B1" w:rsidRPr="003533E3" w:rsidRDefault="00B714B1" w:rsidP="00B714B1">
      <w:pPr>
        <w:spacing w:before="245" w:after="60" w:afterAutospacing="1" w:line="240" w:lineRule="auto"/>
        <w:jc w:val="center"/>
        <w:rPr>
          <w:rFonts w:eastAsiaTheme="minorEastAsia"/>
          <w:b/>
          <w:bCs/>
        </w:rPr>
      </w:pPr>
      <w:r w:rsidRPr="729A3824">
        <w:rPr>
          <w:rFonts w:eastAsiaTheme="minorEastAsia"/>
          <w:b/>
          <w:bCs/>
        </w:rPr>
        <w:t>PAMUK RULO TEKNİK ŞARTNAME</w:t>
      </w:r>
    </w:p>
    <w:p w:rsidR="00B714B1" w:rsidRDefault="00B714B1" w:rsidP="00B714B1">
      <w:pPr>
        <w:spacing w:afterAutospacing="1" w:line="240" w:lineRule="auto"/>
        <w:jc w:val="center"/>
        <w:rPr>
          <w:rFonts w:eastAsiaTheme="minorEastAsia"/>
          <w:b/>
          <w:bCs/>
        </w:rPr>
      </w:pPr>
      <w:r w:rsidRPr="6865B489">
        <w:rPr>
          <w:rFonts w:eastAsiaTheme="minorEastAsia"/>
          <w:b/>
          <w:bCs/>
        </w:rPr>
        <w:t>Şartname No: 284</w:t>
      </w:r>
    </w:p>
    <w:p w:rsidR="00B714B1" w:rsidRPr="00F2001E" w:rsidRDefault="00B714B1" w:rsidP="00B714B1">
      <w:pPr>
        <w:shd w:val="clear" w:color="auto" w:fill="FFFFFF" w:themeFill="background1"/>
        <w:spacing w:before="245" w:after="60" w:line="240" w:lineRule="auto"/>
        <w:ind w:left="34"/>
        <w:jc w:val="center"/>
        <w:rPr>
          <w:rFonts w:eastAsiaTheme="minorEastAsia"/>
          <w:b/>
          <w:bCs/>
          <w:u w:val="single"/>
        </w:rPr>
      </w:pPr>
    </w:p>
    <w:p w:rsidR="00B714B1" w:rsidRPr="00102882" w:rsidRDefault="00B714B1" w:rsidP="00B714B1">
      <w:pPr>
        <w:shd w:val="clear" w:color="auto" w:fill="FFFFFF" w:themeFill="background1"/>
        <w:tabs>
          <w:tab w:val="left" w:pos="389"/>
        </w:tabs>
        <w:spacing w:after="60" w:line="240" w:lineRule="auto"/>
        <w:rPr>
          <w:rFonts w:eastAsiaTheme="minorEastAsia"/>
          <w:color w:val="000000"/>
          <w:spacing w:val="-15"/>
        </w:rPr>
      </w:pPr>
      <w:r w:rsidRPr="6865B489">
        <w:rPr>
          <w:rFonts w:eastAsiaTheme="minorEastAsia"/>
          <w:b/>
          <w:bCs/>
          <w:color w:val="000000"/>
          <w:spacing w:val="3"/>
        </w:rPr>
        <w:t xml:space="preserve">1.KONU ve KAPSAM: </w:t>
      </w:r>
      <w:r w:rsidRPr="6865B489">
        <w:rPr>
          <w:rFonts w:eastAsiaTheme="minorEastAsia"/>
          <w:color w:val="000000"/>
          <w:spacing w:val="3"/>
        </w:rPr>
        <w:t>Pamuk Rulo</w:t>
      </w:r>
      <w:r w:rsidRPr="6865B489">
        <w:rPr>
          <w:rFonts w:eastAsiaTheme="minorEastAsia"/>
          <w:b/>
          <w:bCs/>
          <w:color w:val="000000"/>
          <w:spacing w:val="3"/>
        </w:rPr>
        <w:t xml:space="preserve"> </w:t>
      </w:r>
      <w:r w:rsidRPr="6865B489">
        <w:rPr>
          <w:rFonts w:eastAsiaTheme="minorEastAsia"/>
          <w:color w:val="000000"/>
          <w:spacing w:val="3"/>
        </w:rPr>
        <w:t>Alımı.</w:t>
      </w:r>
    </w:p>
    <w:p w:rsidR="00B714B1" w:rsidRPr="00102882" w:rsidRDefault="00B714B1" w:rsidP="00B714B1">
      <w:pPr>
        <w:shd w:val="clear" w:color="auto" w:fill="FFFFFF" w:themeFill="background1"/>
        <w:tabs>
          <w:tab w:val="left" w:pos="389"/>
        </w:tabs>
        <w:spacing w:after="60" w:line="240" w:lineRule="auto"/>
        <w:rPr>
          <w:rFonts w:eastAsiaTheme="minorEastAsia"/>
          <w:b/>
          <w:bCs/>
          <w:color w:val="000000"/>
          <w:spacing w:val="-8"/>
        </w:rPr>
      </w:pPr>
      <w:r w:rsidRPr="6865B489">
        <w:rPr>
          <w:rFonts w:eastAsiaTheme="minorEastAsia"/>
          <w:b/>
          <w:bCs/>
          <w:color w:val="000000"/>
          <w:spacing w:val="-4"/>
        </w:rPr>
        <w:t xml:space="preserve">2.GEREKÇE : </w:t>
      </w:r>
      <w:r w:rsidRPr="6865B489">
        <w:rPr>
          <w:rFonts w:eastAsiaTheme="minorEastAsia"/>
          <w:color w:val="000000"/>
          <w:spacing w:val="-4"/>
        </w:rPr>
        <w:t>Fakültemiz kliniklerinde kullanılmak üzere.</w:t>
      </w:r>
    </w:p>
    <w:p w:rsidR="00B714B1" w:rsidRPr="00102882" w:rsidRDefault="00B714B1" w:rsidP="00B714B1">
      <w:pPr>
        <w:shd w:val="clear" w:color="auto" w:fill="FFFFFF" w:themeFill="background1"/>
        <w:tabs>
          <w:tab w:val="left" w:pos="389"/>
        </w:tabs>
        <w:spacing w:after="60" w:line="240" w:lineRule="auto"/>
        <w:rPr>
          <w:rFonts w:eastAsiaTheme="minorEastAsia"/>
          <w:b/>
          <w:bCs/>
          <w:color w:val="000000"/>
        </w:rPr>
      </w:pPr>
      <w:r w:rsidRPr="6865B489">
        <w:rPr>
          <w:rFonts w:eastAsiaTheme="minorEastAsia"/>
          <w:b/>
          <w:bCs/>
          <w:color w:val="000000" w:themeColor="text1"/>
        </w:rPr>
        <w:t>3.GENEL İSTEK VE ÖZELLİKLER: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%100 saf pamuk esaslı ve beyaz renkte olmalıdır.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Emici olmalıdır.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Formları Ağız içi uygulamaya uygun ve standartta olmalıdır.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Sert olmamalıdır.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Paket içinde en az 500 adet olmalıdır.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Ürün orijinal ambalajında olmalıdır.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CE belgesi olmalıdır.</w:t>
      </w:r>
    </w:p>
    <w:p w:rsidR="00B714B1" w:rsidRPr="00891FD6" w:rsidRDefault="00B714B1" w:rsidP="00B714B1">
      <w:pPr>
        <w:pStyle w:val="Standard"/>
        <w:numPr>
          <w:ilvl w:val="0"/>
          <w:numId w:val="292"/>
        </w:numPr>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1 numara olacaktır.</w:t>
      </w:r>
    </w:p>
    <w:p w:rsidR="00B714B1" w:rsidRPr="00891FD6" w:rsidRDefault="00B714B1" w:rsidP="00B714B1">
      <w:pPr>
        <w:pStyle w:val="Standard"/>
        <w:ind w:left="720"/>
        <w:rPr>
          <w:rFonts w:asciiTheme="minorHAnsi" w:eastAsiaTheme="minorEastAsia" w:hAnsiTheme="minorHAnsi" w:cstheme="minorBidi"/>
          <w:color w:val="000000"/>
          <w:sz w:val="22"/>
          <w:szCs w:val="22"/>
          <w:lang w:eastAsia="tr-TR"/>
        </w:rPr>
      </w:pPr>
      <w:r w:rsidRPr="6865B489">
        <w:rPr>
          <w:rFonts w:asciiTheme="minorHAnsi" w:eastAsiaTheme="minorEastAsia" w:hAnsiTheme="minorHAnsi" w:cstheme="minorBidi"/>
          <w:color w:val="000000" w:themeColor="text1"/>
          <w:sz w:val="22"/>
          <w:szCs w:val="22"/>
          <w:lang w:eastAsia="tr-TR"/>
        </w:rPr>
        <w:t xml:space="preserve">    </w:t>
      </w:r>
    </w:p>
    <w:p w:rsidR="00B714B1" w:rsidRPr="00891FD6" w:rsidRDefault="00B714B1" w:rsidP="00B714B1">
      <w:pPr>
        <w:pStyle w:val="Standard"/>
        <w:ind w:left="720"/>
        <w:rPr>
          <w:rFonts w:asciiTheme="minorHAnsi" w:eastAsiaTheme="minorEastAsia" w:hAnsiTheme="minorHAnsi" w:cstheme="minorBidi"/>
          <w:color w:val="000000"/>
          <w:sz w:val="22"/>
          <w:szCs w:val="22"/>
          <w:lang w:eastAsia="tr-TR"/>
        </w:rPr>
      </w:pPr>
    </w:p>
    <w:p w:rsidR="00B714B1" w:rsidRPr="00304312" w:rsidRDefault="00B714B1" w:rsidP="00B714B1">
      <w:pPr>
        <w:shd w:val="clear" w:color="auto" w:fill="FFFFFF" w:themeFill="background1"/>
        <w:tabs>
          <w:tab w:val="left" w:pos="389"/>
        </w:tabs>
        <w:spacing w:after="60" w:line="240" w:lineRule="auto"/>
        <w:rPr>
          <w:rFonts w:eastAsiaTheme="minorEastAsia"/>
          <w:color w:val="000000"/>
        </w:rPr>
      </w:pPr>
      <w:r w:rsidRPr="6865B489">
        <w:rPr>
          <w:rFonts w:eastAsiaTheme="minorEastAsia"/>
          <w:b/>
          <w:bCs/>
          <w:color w:val="000000"/>
          <w:spacing w:val="-2"/>
        </w:rPr>
        <w:t xml:space="preserve">4.NUMUNE ALMA veya DEĞERLENDİRME: </w:t>
      </w:r>
      <w:r w:rsidRPr="6865B489">
        <w:rPr>
          <w:rFonts w:eastAsiaTheme="minorEastAsia"/>
          <w:color w:val="000000"/>
          <w:spacing w:val="-2"/>
        </w:rPr>
        <w:t xml:space="preserve"> 1 Adet  numune getirilecektir.</w:t>
      </w:r>
      <w:r w:rsidRPr="6865B489">
        <w:rPr>
          <w:rFonts w:eastAsiaTheme="minorEastAsia"/>
          <w:b/>
          <w:bCs/>
          <w:color w:val="000000"/>
          <w:spacing w:val="-2"/>
        </w:rPr>
        <w:t xml:space="preserve"> </w:t>
      </w:r>
      <w:r w:rsidRPr="6865B489">
        <w:rPr>
          <w:rFonts w:eastAsiaTheme="minorEastAsia"/>
        </w:rPr>
        <w:t>Numune getirmeyen isteklilerin teklifleri değerlendirmeye alınmayacaktır.</w:t>
      </w:r>
      <w:r w:rsidRPr="6865B489">
        <w:rPr>
          <w:rFonts w:eastAsiaTheme="minorEastAsia"/>
          <w:b/>
          <w:bCs/>
          <w:color w:val="150B16"/>
          <w:lang w:val="en-US" w:bidi="he-IL"/>
        </w:rPr>
        <w:t>G</w:t>
      </w:r>
      <w:r w:rsidRPr="6865B489">
        <w:rPr>
          <w:rFonts w:eastAsiaTheme="minorEastAsia"/>
          <w:b/>
          <w:bCs/>
          <w:color w:val="2A232F"/>
          <w:lang w:val="en-US" w:bidi="he-IL"/>
        </w:rPr>
        <w:t>etir</w:t>
      </w:r>
      <w:r w:rsidRPr="6865B489">
        <w:rPr>
          <w:rFonts w:eastAsiaTheme="minorEastAsia"/>
          <w:b/>
          <w:bCs/>
          <w:color w:val="2A232F"/>
          <w:lang w:bidi="he-IL"/>
        </w:rPr>
        <w:t>il</w:t>
      </w:r>
      <w:r w:rsidRPr="6865B489">
        <w:rPr>
          <w:rFonts w:eastAsiaTheme="minorEastAsia"/>
          <w:b/>
          <w:bCs/>
          <w:color w:val="2A232F"/>
          <w:lang w:val="en-US" w:bidi="he-IL"/>
        </w:rPr>
        <w:t>en n</w:t>
      </w:r>
      <w:r w:rsidRPr="6865B489">
        <w:rPr>
          <w:rFonts w:eastAsiaTheme="minorEastAsia"/>
          <w:b/>
          <w:bCs/>
          <w:color w:val="150B16"/>
          <w:lang w:val="en-US" w:bidi="he-IL"/>
        </w:rPr>
        <w:t>u</w:t>
      </w:r>
      <w:r w:rsidRPr="6865B489">
        <w:rPr>
          <w:rFonts w:eastAsiaTheme="minorEastAsia"/>
          <w:b/>
          <w:bCs/>
          <w:color w:val="2A232F"/>
          <w:lang w:val="en-US" w:bidi="he-IL"/>
        </w:rPr>
        <w:t>m</w:t>
      </w:r>
      <w:r w:rsidRPr="6865B489">
        <w:rPr>
          <w:rFonts w:eastAsiaTheme="minorEastAsia"/>
          <w:b/>
          <w:bCs/>
          <w:color w:val="150B16"/>
          <w:lang w:val="en-US" w:bidi="he-IL"/>
        </w:rPr>
        <w:t>u</w:t>
      </w:r>
      <w:r w:rsidRPr="6865B489">
        <w:rPr>
          <w:rFonts w:eastAsiaTheme="minorEastAsia"/>
          <w:b/>
          <w:bCs/>
          <w:color w:val="2A232F"/>
          <w:lang w:val="en-US" w:bidi="he-IL"/>
        </w:rPr>
        <w:t>ne</w:t>
      </w:r>
      <w:r w:rsidRPr="6865B489">
        <w:rPr>
          <w:rFonts w:eastAsiaTheme="minorEastAsia"/>
          <w:b/>
          <w:bCs/>
          <w:color w:val="150B16"/>
          <w:lang w:val="en-US" w:bidi="he-IL"/>
        </w:rPr>
        <w:t>l</w:t>
      </w:r>
      <w:r w:rsidRPr="6865B489">
        <w:rPr>
          <w:rFonts w:eastAsiaTheme="minorEastAsia"/>
          <w:b/>
          <w:bCs/>
          <w:color w:val="2A232F"/>
          <w:lang w:val="en-US" w:bidi="he-IL"/>
        </w:rPr>
        <w:t>er a</w:t>
      </w:r>
      <w:r w:rsidRPr="6865B489">
        <w:rPr>
          <w:rFonts w:eastAsiaTheme="minorEastAsia"/>
          <w:b/>
          <w:bCs/>
          <w:color w:val="150B16"/>
          <w:lang w:val="en-US" w:bidi="he-IL"/>
        </w:rPr>
        <w:t>l</w:t>
      </w:r>
      <w:r w:rsidRPr="6865B489">
        <w:rPr>
          <w:rFonts w:eastAsiaTheme="minorEastAsia"/>
          <w:b/>
          <w:bCs/>
          <w:color w:val="150B16"/>
          <w:lang w:bidi="he-IL"/>
        </w:rPr>
        <w:t>ı</w:t>
      </w:r>
      <w:r w:rsidRPr="6865B489">
        <w:rPr>
          <w:rFonts w:eastAsiaTheme="minorEastAsia"/>
          <w:b/>
          <w:bCs/>
          <w:color w:val="2A232F"/>
          <w:lang w:val="en-US" w:bidi="he-IL"/>
        </w:rPr>
        <w:t xml:space="preserve">m </w:t>
      </w:r>
      <w:r w:rsidRPr="6865B489">
        <w:rPr>
          <w:rFonts w:eastAsiaTheme="minorEastAsia"/>
          <w:b/>
          <w:bCs/>
          <w:color w:val="150B16"/>
          <w:lang w:val="en-US" w:bidi="he-IL"/>
        </w:rPr>
        <w:t>s</w:t>
      </w:r>
      <w:r w:rsidRPr="6865B489">
        <w:rPr>
          <w:rFonts w:eastAsiaTheme="minorEastAsia"/>
          <w:b/>
          <w:bCs/>
          <w:color w:val="2A232F"/>
          <w:lang w:val="en-US" w:bidi="he-IL"/>
        </w:rPr>
        <w:t>o</w:t>
      </w:r>
      <w:r w:rsidRPr="6865B489">
        <w:rPr>
          <w:rFonts w:eastAsiaTheme="minorEastAsia"/>
          <w:b/>
          <w:bCs/>
          <w:color w:val="150B16"/>
          <w:lang w:val="en-US" w:bidi="he-IL"/>
        </w:rPr>
        <w:t>n</w:t>
      </w:r>
      <w:r w:rsidRPr="6865B489">
        <w:rPr>
          <w:rFonts w:eastAsiaTheme="minorEastAsia"/>
          <w:b/>
          <w:bCs/>
          <w:color w:val="2A232F"/>
          <w:lang w:val="en-US" w:bidi="he-IL"/>
        </w:rPr>
        <w:t>ras</w:t>
      </w:r>
      <w:r w:rsidRPr="6865B489">
        <w:rPr>
          <w:rFonts w:eastAsiaTheme="minorEastAsia"/>
          <w:b/>
          <w:bCs/>
          <w:color w:val="150B16"/>
          <w:lang w:bidi="he-IL"/>
        </w:rPr>
        <w:t>ı</w:t>
      </w:r>
      <w:r w:rsidRPr="6865B489">
        <w:rPr>
          <w:rFonts w:eastAsiaTheme="minorEastAsia"/>
          <w:b/>
          <w:bCs/>
          <w:color w:val="2A232F"/>
          <w:lang w:val="en-US" w:bidi="he-IL"/>
        </w:rPr>
        <w:t>n</w:t>
      </w:r>
      <w:r w:rsidRPr="6865B489">
        <w:rPr>
          <w:rFonts w:eastAsiaTheme="minorEastAsia"/>
          <w:b/>
          <w:bCs/>
          <w:color w:val="463C4C"/>
          <w:lang w:val="en-US" w:bidi="he-IL"/>
        </w:rPr>
        <w:t>d</w:t>
      </w:r>
      <w:r w:rsidRPr="6865B489">
        <w:rPr>
          <w:rFonts w:eastAsiaTheme="minorEastAsia"/>
          <w:b/>
          <w:bCs/>
          <w:color w:val="2A232F"/>
          <w:lang w:val="en-US" w:bidi="he-IL"/>
        </w:rPr>
        <w:t>a geri istenmeyecek</w:t>
      </w:r>
      <w:r w:rsidRPr="6865B489">
        <w:rPr>
          <w:rFonts w:eastAsiaTheme="minorEastAsia"/>
          <w:b/>
          <w:bCs/>
          <w:color w:val="150B16"/>
          <w:lang w:val="en-US" w:bidi="he-IL"/>
        </w:rPr>
        <w:t>, n</w:t>
      </w:r>
      <w:r w:rsidRPr="6865B489">
        <w:rPr>
          <w:rFonts w:eastAsiaTheme="minorEastAsia"/>
          <w:b/>
          <w:bCs/>
          <w:color w:val="2A232F"/>
          <w:lang w:val="en-US" w:bidi="he-IL"/>
        </w:rPr>
        <w:t>umune m</w:t>
      </w:r>
      <w:r w:rsidRPr="6865B489">
        <w:rPr>
          <w:rFonts w:eastAsiaTheme="minorEastAsia"/>
          <w:b/>
          <w:bCs/>
          <w:color w:val="463C4C"/>
          <w:lang w:val="en-US" w:bidi="he-IL"/>
        </w:rPr>
        <w:t>ikt</w:t>
      </w:r>
      <w:r w:rsidRPr="6865B489">
        <w:rPr>
          <w:rFonts w:eastAsiaTheme="minorEastAsia"/>
          <w:b/>
          <w:bCs/>
          <w:color w:val="2A232F"/>
          <w:lang w:val="en-US" w:bidi="he-IL"/>
        </w:rPr>
        <w:t>ar</w:t>
      </w:r>
      <w:r w:rsidRPr="6865B489">
        <w:rPr>
          <w:rFonts w:eastAsiaTheme="minorEastAsia"/>
          <w:b/>
          <w:bCs/>
          <w:color w:val="2A232F"/>
          <w:lang w:bidi="he-IL"/>
        </w:rPr>
        <w:t xml:space="preserve">ı </w:t>
      </w:r>
      <w:r w:rsidRPr="6865B489">
        <w:rPr>
          <w:rFonts w:eastAsiaTheme="minorEastAsia"/>
          <w:b/>
          <w:bCs/>
          <w:color w:val="463C4C"/>
          <w:lang w:bidi="he-IL"/>
        </w:rPr>
        <w:t xml:space="preserve">kazanan firmanın getireceği ürün miktarından düşülmeyecektir </w:t>
      </w:r>
      <w:r w:rsidRPr="6865B489">
        <w:rPr>
          <w:rFonts w:eastAsiaTheme="minorEastAsia"/>
          <w:color w:val="000000"/>
          <w:spacing w:val="1"/>
        </w:rPr>
        <w:t>Kuruma teslim edilen ürünler numuneler ile birebir aynı olmalıdır</w:t>
      </w:r>
      <w:r w:rsidRPr="6865B489">
        <w:rPr>
          <w:rFonts w:eastAsiaTheme="minorEastAsia"/>
          <w:b/>
          <w:bCs/>
          <w:color w:val="463C4C"/>
          <w:lang w:bidi="he-IL"/>
        </w:rPr>
        <w:t>.</w:t>
      </w:r>
    </w:p>
    <w:p w:rsidR="00B714B1" w:rsidRPr="00102882" w:rsidRDefault="00B714B1" w:rsidP="00B714B1">
      <w:pPr>
        <w:shd w:val="clear" w:color="auto" w:fill="FFFFFF" w:themeFill="background1"/>
        <w:tabs>
          <w:tab w:val="left" w:pos="389"/>
        </w:tabs>
        <w:spacing w:after="60" w:line="240" w:lineRule="auto"/>
        <w:rPr>
          <w:rFonts w:eastAsiaTheme="minorEastAsia"/>
          <w:b/>
          <w:bCs/>
          <w:color w:val="000000"/>
          <w:spacing w:val="-4"/>
        </w:rPr>
      </w:pPr>
      <w:r w:rsidRPr="6865B489">
        <w:rPr>
          <w:rFonts w:eastAsiaTheme="minorEastAsia"/>
          <w:b/>
          <w:bCs/>
          <w:color w:val="000000"/>
          <w:spacing w:val="-3"/>
        </w:rPr>
        <w:t>5.DENETIM VE MUAYENE METODLARI:</w:t>
      </w:r>
      <w:r w:rsidRPr="6865B489">
        <w:rPr>
          <w:rFonts w:eastAsiaTheme="minorEastAsia"/>
          <w:color w:val="2A232F"/>
          <w:lang w:val="en-US" w:bidi="he-IL"/>
        </w:rPr>
        <w:t xml:space="preserve"> </w:t>
      </w:r>
      <w:r w:rsidRPr="6865B489">
        <w:rPr>
          <w:rFonts w:eastAsiaTheme="minorEastAsia"/>
          <w:color w:val="000000"/>
          <w:spacing w:val="-3"/>
        </w:rPr>
        <w:t>Numune görülerek değerlendirilecektir.</w:t>
      </w:r>
    </w:p>
    <w:p w:rsidR="00B714B1" w:rsidRDefault="00B714B1" w:rsidP="00B714B1">
      <w:pPr>
        <w:rPr>
          <w:rFonts w:eastAsiaTheme="minorEastAsia"/>
          <w:b/>
          <w:bCs/>
          <w:color w:val="000000"/>
          <w:spacing w:val="-4"/>
        </w:rPr>
      </w:pPr>
      <w:r w:rsidRPr="6865B489">
        <w:rPr>
          <w:rFonts w:eastAsiaTheme="minorEastAsia"/>
          <w:b/>
          <w:bCs/>
          <w:color w:val="000000"/>
          <w:spacing w:val="1"/>
        </w:rPr>
        <w:t>6.AMBALAJLAMAVE ETIKETLEME:</w:t>
      </w:r>
      <w:r w:rsidRPr="6865B489">
        <w:rPr>
          <w:rFonts w:eastAsiaTheme="minorEastAsia"/>
          <w:color w:val="2A232F"/>
          <w:lang w:val="en-US" w:bidi="he-IL"/>
        </w:rPr>
        <w:t xml:space="preserve"> Ürün orjinal amba</w:t>
      </w:r>
      <w:r w:rsidRPr="6865B489">
        <w:rPr>
          <w:rFonts w:eastAsiaTheme="minorEastAsia"/>
          <w:color w:val="150B16"/>
          <w:lang w:val="en-US" w:bidi="he-IL"/>
        </w:rPr>
        <w:t>l</w:t>
      </w:r>
      <w:r w:rsidRPr="6865B489">
        <w:rPr>
          <w:rFonts w:eastAsiaTheme="minorEastAsia"/>
          <w:color w:val="2A232F"/>
          <w:lang w:val="en-US" w:bidi="he-IL"/>
        </w:rPr>
        <w:t>a</w:t>
      </w:r>
      <w:r w:rsidRPr="6865B489">
        <w:rPr>
          <w:rFonts w:eastAsiaTheme="minorEastAsia"/>
          <w:color w:val="463C4C"/>
          <w:lang w:val="en-US" w:bidi="he-IL"/>
        </w:rPr>
        <w:t>j</w:t>
      </w:r>
      <w:r w:rsidRPr="6865B489">
        <w:rPr>
          <w:rFonts w:eastAsiaTheme="minorEastAsia"/>
          <w:color w:val="2A232F"/>
          <w:lang w:val="en-US" w:bidi="he-IL"/>
        </w:rPr>
        <w:t>larda te</w:t>
      </w:r>
      <w:r w:rsidRPr="6865B489">
        <w:rPr>
          <w:rFonts w:eastAsiaTheme="minorEastAsia"/>
          <w:color w:val="150B16"/>
          <w:lang w:val="en-US" w:bidi="he-IL"/>
        </w:rPr>
        <w:t>s</w:t>
      </w:r>
      <w:r w:rsidRPr="6865B489">
        <w:rPr>
          <w:rFonts w:eastAsiaTheme="minorEastAsia"/>
          <w:color w:val="2A232F"/>
          <w:lang w:val="en-US" w:bidi="he-IL"/>
        </w:rPr>
        <w:t>l</w:t>
      </w:r>
      <w:r w:rsidRPr="6865B489">
        <w:rPr>
          <w:rFonts w:eastAsiaTheme="minorEastAsia"/>
          <w:color w:val="150B16"/>
          <w:lang w:val="en-US" w:bidi="he-IL"/>
        </w:rPr>
        <w:t xml:space="preserve">im </w:t>
      </w:r>
      <w:r w:rsidRPr="6865B489">
        <w:rPr>
          <w:rFonts w:eastAsiaTheme="minorEastAsia"/>
          <w:color w:val="2A232F"/>
          <w:lang w:val="en-US" w:bidi="he-IL"/>
        </w:rPr>
        <w:t>edilme</w:t>
      </w:r>
      <w:r w:rsidRPr="6865B489">
        <w:rPr>
          <w:rFonts w:eastAsiaTheme="minorEastAsia"/>
          <w:color w:val="150B16"/>
          <w:lang w:val="en-US" w:bidi="he-IL"/>
        </w:rPr>
        <w:t>l</w:t>
      </w:r>
      <w:r w:rsidRPr="6865B489">
        <w:rPr>
          <w:rFonts w:eastAsiaTheme="minorEastAsia"/>
          <w:color w:val="2A232F"/>
          <w:lang w:val="en-US" w:bidi="he-IL"/>
        </w:rPr>
        <w:t>idir. Etikette ürün ad</w:t>
      </w:r>
      <w:r w:rsidRPr="6865B489">
        <w:rPr>
          <w:rFonts w:eastAsiaTheme="minorEastAsia"/>
          <w:color w:val="150B16"/>
          <w:lang w:bidi="he-IL"/>
        </w:rPr>
        <w:t>ı</w:t>
      </w:r>
      <w:r w:rsidRPr="6865B489">
        <w:rPr>
          <w:rFonts w:eastAsiaTheme="minorEastAsia"/>
          <w:color w:val="2A232F"/>
          <w:lang w:val="en-US" w:bidi="he-IL"/>
        </w:rPr>
        <w:t>, k</w:t>
      </w:r>
      <w:r w:rsidRPr="6865B489">
        <w:rPr>
          <w:rFonts w:eastAsiaTheme="minorEastAsia"/>
          <w:color w:val="150B16"/>
          <w:lang w:bidi="he-IL"/>
        </w:rPr>
        <w:t>ı</w:t>
      </w:r>
      <w:r w:rsidRPr="6865B489">
        <w:rPr>
          <w:rFonts w:eastAsiaTheme="minorEastAsia"/>
          <w:color w:val="150B16"/>
          <w:lang w:val="en-US" w:bidi="he-IL"/>
        </w:rPr>
        <w:t>s</w:t>
      </w:r>
      <w:r w:rsidRPr="6865B489">
        <w:rPr>
          <w:rFonts w:eastAsiaTheme="minorEastAsia"/>
          <w:color w:val="2A232F"/>
          <w:lang w:val="en-US" w:bidi="he-IL"/>
        </w:rPr>
        <w:t>a  ac</w:t>
      </w:r>
      <w:r w:rsidRPr="6865B489">
        <w:rPr>
          <w:rFonts w:eastAsiaTheme="minorEastAsia"/>
          <w:color w:val="2A232F"/>
          <w:lang w:bidi="he-IL"/>
        </w:rPr>
        <w:t>ı</w:t>
      </w:r>
      <w:r w:rsidRPr="6865B489">
        <w:rPr>
          <w:rFonts w:eastAsiaTheme="minorEastAsia"/>
          <w:color w:val="2A232F"/>
          <w:lang w:val="en-US" w:bidi="he-IL"/>
        </w:rPr>
        <w:t>k</w:t>
      </w:r>
      <w:r w:rsidRPr="6865B489">
        <w:rPr>
          <w:rFonts w:eastAsiaTheme="minorEastAsia"/>
          <w:color w:val="2A232F"/>
          <w:lang w:bidi="he-IL"/>
        </w:rPr>
        <w:t>l</w:t>
      </w:r>
      <w:r w:rsidRPr="6865B489">
        <w:rPr>
          <w:rFonts w:eastAsiaTheme="minorEastAsia"/>
          <w:color w:val="2A232F"/>
          <w:lang w:val="en-US" w:bidi="he-IL"/>
        </w:rPr>
        <w:t>ama</w:t>
      </w:r>
      <w:r w:rsidRPr="6865B489">
        <w:rPr>
          <w:rFonts w:eastAsiaTheme="minorEastAsia"/>
          <w:color w:val="463C4C"/>
          <w:lang w:val="en-US" w:bidi="he-IL"/>
        </w:rPr>
        <w:t xml:space="preserve">,  </w:t>
      </w:r>
      <w:r w:rsidRPr="6865B489">
        <w:rPr>
          <w:rFonts w:eastAsiaTheme="minorEastAsia"/>
          <w:color w:val="2A232F"/>
          <w:lang w:val="en-US" w:bidi="he-IL"/>
        </w:rPr>
        <w:t>üret</w:t>
      </w:r>
      <w:r w:rsidRPr="6865B489">
        <w:rPr>
          <w:rFonts w:eastAsiaTheme="minorEastAsia"/>
          <w:color w:val="463C4C"/>
          <w:lang w:val="en-US" w:bidi="he-IL"/>
        </w:rPr>
        <w:t>i</w:t>
      </w:r>
      <w:r w:rsidRPr="6865B489">
        <w:rPr>
          <w:rFonts w:eastAsiaTheme="minorEastAsia"/>
          <w:color w:val="2A232F"/>
          <w:lang w:val="en-US" w:bidi="he-IL"/>
        </w:rPr>
        <w:t>cif</w:t>
      </w:r>
      <w:r w:rsidRPr="6865B489">
        <w:rPr>
          <w:rFonts w:eastAsiaTheme="minorEastAsia"/>
          <w:color w:val="463C4C"/>
          <w:lang w:bidi="he-IL"/>
        </w:rPr>
        <w:t>i</w:t>
      </w:r>
      <w:r w:rsidRPr="6865B489">
        <w:rPr>
          <w:rFonts w:eastAsiaTheme="minorEastAsia"/>
          <w:color w:val="2A232F"/>
          <w:lang w:val="en-US" w:bidi="he-IL"/>
        </w:rPr>
        <w:t>rma ad</w:t>
      </w:r>
      <w:r w:rsidRPr="6865B489">
        <w:rPr>
          <w:rFonts w:eastAsiaTheme="minorEastAsia"/>
          <w:color w:val="2A232F"/>
          <w:lang w:bidi="he-IL"/>
        </w:rPr>
        <w:t xml:space="preserve">ı </w:t>
      </w:r>
      <w:r w:rsidRPr="6865B489">
        <w:rPr>
          <w:rFonts w:eastAsiaTheme="minorEastAsia"/>
          <w:color w:val="2A232F"/>
          <w:lang w:val="en-US" w:bidi="he-IL"/>
        </w:rPr>
        <w:t xml:space="preserve">ve adresi, </w:t>
      </w:r>
      <w:r w:rsidRPr="6865B489">
        <w:rPr>
          <w:rFonts w:eastAsiaTheme="minorEastAsia"/>
          <w:color w:val="463C4C"/>
          <w:lang w:val="en-US" w:bidi="he-IL"/>
        </w:rPr>
        <w:t>ü</w:t>
      </w:r>
      <w:r w:rsidRPr="6865B489">
        <w:rPr>
          <w:rFonts w:eastAsiaTheme="minorEastAsia"/>
          <w:color w:val="2A232F"/>
          <w:lang w:val="en-US" w:bidi="he-IL"/>
        </w:rPr>
        <w:t>re</w:t>
      </w:r>
      <w:r w:rsidRPr="6865B489">
        <w:rPr>
          <w:rFonts w:eastAsiaTheme="minorEastAsia"/>
          <w:color w:val="463C4C"/>
          <w:lang w:val="en-US" w:bidi="he-IL"/>
        </w:rPr>
        <w:t xml:space="preserve">tim </w:t>
      </w:r>
      <w:r w:rsidRPr="6865B489">
        <w:rPr>
          <w:rFonts w:eastAsiaTheme="minorEastAsia"/>
          <w:color w:val="2A232F"/>
          <w:lang w:val="en-US" w:bidi="he-IL"/>
        </w:rPr>
        <w:t>tarih</w:t>
      </w:r>
      <w:r w:rsidRPr="6865B489">
        <w:rPr>
          <w:rFonts w:eastAsiaTheme="minorEastAsia"/>
          <w:color w:val="150B16"/>
          <w:lang w:val="en-US" w:bidi="he-IL"/>
        </w:rPr>
        <w:t xml:space="preserve">i </w:t>
      </w:r>
      <w:r w:rsidRPr="6865B489">
        <w:rPr>
          <w:rFonts w:eastAsiaTheme="minorEastAsia"/>
          <w:color w:val="2A232F"/>
          <w:lang w:val="en-US" w:bidi="he-IL"/>
        </w:rPr>
        <w:t>ve numa</w:t>
      </w:r>
      <w:r w:rsidRPr="6865B489">
        <w:rPr>
          <w:rFonts w:eastAsiaTheme="minorEastAsia"/>
          <w:color w:val="150B16"/>
          <w:lang w:val="en-US" w:bidi="he-IL"/>
        </w:rPr>
        <w:t>r</w:t>
      </w:r>
      <w:r w:rsidRPr="6865B489">
        <w:rPr>
          <w:rFonts w:eastAsiaTheme="minorEastAsia"/>
          <w:color w:val="2A232F"/>
          <w:lang w:val="en-US" w:bidi="he-IL"/>
        </w:rPr>
        <w:t>as</w:t>
      </w:r>
      <w:r w:rsidRPr="6865B489">
        <w:rPr>
          <w:rFonts w:eastAsiaTheme="minorEastAsia"/>
          <w:color w:val="150B16"/>
          <w:lang w:bidi="he-IL"/>
        </w:rPr>
        <w:t xml:space="preserve">ı </w:t>
      </w:r>
      <w:r w:rsidRPr="6865B489">
        <w:rPr>
          <w:rFonts w:eastAsiaTheme="minorEastAsia"/>
          <w:color w:val="2A232F"/>
          <w:lang w:val="en-US" w:bidi="he-IL"/>
        </w:rPr>
        <w:t>olmal</w:t>
      </w:r>
      <w:r w:rsidRPr="6865B489">
        <w:rPr>
          <w:rFonts w:eastAsiaTheme="minorEastAsia"/>
          <w:color w:val="150B16"/>
          <w:lang w:bidi="he-IL"/>
        </w:rPr>
        <w:t>ı</w:t>
      </w:r>
      <w:r w:rsidRPr="6865B489">
        <w:rPr>
          <w:rFonts w:eastAsiaTheme="minorEastAsia"/>
          <w:color w:val="2A232F"/>
          <w:lang w:val="en-US" w:bidi="he-IL"/>
        </w:rPr>
        <w:t>d</w:t>
      </w:r>
      <w:r w:rsidRPr="6865B489">
        <w:rPr>
          <w:rFonts w:eastAsiaTheme="minorEastAsia"/>
          <w:color w:val="2A232F"/>
          <w:lang w:bidi="he-IL"/>
        </w:rPr>
        <w:t>ı</w:t>
      </w:r>
      <w:r w:rsidRPr="6865B489">
        <w:rPr>
          <w:rFonts w:eastAsiaTheme="minorEastAsia"/>
          <w:color w:val="2A232F"/>
          <w:lang w:val="en-US" w:bidi="he-IL"/>
        </w:rPr>
        <w:t>r.</w:t>
      </w:r>
      <w:r w:rsidRPr="6865B489">
        <w:rPr>
          <w:rFonts w:eastAsiaTheme="minorEastAsia"/>
          <w:b/>
          <w:bCs/>
          <w:color w:val="000000"/>
          <w:spacing w:val="-4"/>
        </w:rPr>
        <w:t xml:space="preserve">        </w:t>
      </w:r>
    </w:p>
    <w:p w:rsidR="00B714B1" w:rsidRPr="00254040" w:rsidRDefault="00B714B1" w:rsidP="00B714B1">
      <w:pPr>
        <w:pStyle w:val="ListeParagraf"/>
        <w:numPr>
          <w:ilvl w:val="0"/>
          <w:numId w:val="293"/>
        </w:numPr>
        <w:spacing w:after="200" w:line="276" w:lineRule="auto"/>
        <w:rPr>
          <w:rFonts w:eastAsiaTheme="minorEastAsia"/>
          <w:b/>
          <w:bCs/>
        </w:rPr>
      </w:pPr>
      <w:r w:rsidRPr="6865B489">
        <w:rPr>
          <w:rFonts w:asciiTheme="minorHAnsi" w:eastAsiaTheme="minorEastAsia" w:hAnsiTheme="minorHAnsi" w:cstheme="minorBidi"/>
          <w:b/>
          <w:bCs/>
          <w:sz w:val="22"/>
          <w:szCs w:val="22"/>
        </w:rPr>
        <w:t xml:space="preserve">GARANTİ ŞARTLARI: </w:t>
      </w:r>
    </w:p>
    <w:p w:rsidR="00B714B1" w:rsidRPr="00254040" w:rsidRDefault="00B714B1" w:rsidP="00B714B1">
      <w:pPr>
        <w:pStyle w:val="ListeParagraf"/>
        <w:numPr>
          <w:ilvl w:val="0"/>
          <w:numId w:val="293"/>
        </w:numPr>
        <w:spacing w:after="200" w:line="276" w:lineRule="auto"/>
        <w:rPr>
          <w:rFonts w:eastAsiaTheme="minorEastAsia"/>
          <w:b/>
          <w:bCs/>
        </w:rPr>
      </w:pPr>
      <w:r w:rsidRPr="6865B489">
        <w:rPr>
          <w:rFonts w:asciiTheme="minorHAnsi" w:eastAsiaTheme="minorEastAsia" w:hAnsiTheme="minorHAnsi" w:cstheme="minorBidi"/>
          <w:b/>
          <w:bCs/>
          <w:sz w:val="22"/>
          <w:szCs w:val="22"/>
        </w:rPr>
        <w:t>EKLER:</w:t>
      </w:r>
    </w:p>
    <w:p w:rsidR="00B714B1" w:rsidRPr="001B19C6" w:rsidRDefault="00B714B1" w:rsidP="00B714B1">
      <w:pPr>
        <w:pStyle w:val="ListeParagraf"/>
        <w:numPr>
          <w:ilvl w:val="0"/>
          <w:numId w:val="293"/>
        </w:numPr>
        <w:spacing w:after="200" w:line="276" w:lineRule="auto"/>
        <w:rPr>
          <w:rFonts w:eastAsiaTheme="minorEastAsia"/>
          <w:b/>
          <w:bCs/>
        </w:rPr>
      </w:pPr>
      <w:r w:rsidRPr="6865B489">
        <w:rPr>
          <w:rFonts w:asciiTheme="minorHAnsi" w:eastAsiaTheme="minorEastAsia" w:hAnsiTheme="minorHAnsi" w:cstheme="minorBidi"/>
          <w:b/>
          <w:bCs/>
          <w:sz w:val="22"/>
          <w:szCs w:val="22"/>
        </w:rPr>
        <w:t>YARARLANILAN DOKUMAN (Varsa):</w:t>
      </w:r>
    </w:p>
    <w:p w:rsidR="00B714B1" w:rsidRDefault="00B714B1" w:rsidP="00B714B1">
      <w:pPr>
        <w:rPr>
          <w:rFonts w:eastAsiaTheme="minorEastAsia"/>
        </w:rPr>
      </w:pPr>
    </w:p>
    <w:p w:rsidR="00B714B1" w:rsidRPr="00ED6C31" w:rsidRDefault="00B714B1" w:rsidP="00B714B1">
      <w:pPr>
        <w:spacing w:after="0"/>
        <w:jc w:val="center"/>
        <w:rPr>
          <w:rFonts w:eastAsiaTheme="minorEastAsia"/>
          <w:b/>
          <w:bCs/>
          <w:lang w:eastAsia="tr-TR"/>
        </w:rPr>
      </w:pPr>
      <w:r w:rsidRPr="4D593F6D">
        <w:rPr>
          <w:rFonts w:eastAsiaTheme="minorEastAsia"/>
          <w:b/>
          <w:bCs/>
          <w:lang w:eastAsia="tr-TR"/>
        </w:rPr>
        <w:t xml:space="preserve">  T.C.</w:t>
      </w:r>
    </w:p>
    <w:p w:rsidR="00B714B1" w:rsidRPr="00ED6C31" w:rsidRDefault="00B714B1" w:rsidP="00B714B1">
      <w:pPr>
        <w:spacing w:after="0"/>
        <w:jc w:val="center"/>
        <w:rPr>
          <w:rFonts w:eastAsiaTheme="minorEastAsia"/>
          <w:b/>
          <w:bCs/>
          <w:lang w:eastAsia="tr-TR"/>
        </w:rPr>
      </w:pPr>
      <w:r w:rsidRPr="4D593F6D">
        <w:rPr>
          <w:rFonts w:eastAsiaTheme="minorEastAsia"/>
          <w:b/>
          <w:bCs/>
          <w:lang w:eastAsia="tr-TR"/>
        </w:rPr>
        <w:t xml:space="preserve">ONDOKUZMAYIS ÜNİVERSİTESİ </w:t>
      </w:r>
    </w:p>
    <w:p w:rsidR="00B714B1" w:rsidRDefault="00B714B1" w:rsidP="00B714B1">
      <w:pPr>
        <w:spacing w:after="0"/>
        <w:jc w:val="center"/>
        <w:rPr>
          <w:rFonts w:eastAsiaTheme="minorEastAsia"/>
          <w:b/>
          <w:bCs/>
          <w:lang w:eastAsia="tr-TR"/>
        </w:rPr>
      </w:pPr>
      <w:r w:rsidRPr="4D593F6D">
        <w:rPr>
          <w:rFonts w:eastAsiaTheme="minorEastAsia"/>
          <w:b/>
          <w:bCs/>
          <w:lang w:eastAsia="tr-TR"/>
        </w:rPr>
        <w:t>DİŞ HEKİMLİĞİ FAKÜLTESİ</w:t>
      </w:r>
    </w:p>
    <w:p w:rsidR="00B714B1" w:rsidRPr="005D480D" w:rsidRDefault="00B714B1" w:rsidP="00B714B1">
      <w:pPr>
        <w:shd w:val="clear" w:color="auto" w:fill="FFFFFF" w:themeFill="background1"/>
        <w:spacing w:after="0" w:line="240" w:lineRule="auto"/>
        <w:ind w:left="34"/>
        <w:jc w:val="center"/>
        <w:rPr>
          <w:rFonts w:eastAsiaTheme="minorEastAsia"/>
          <w:b/>
          <w:bCs/>
          <w:color w:val="000000" w:themeColor="text1"/>
        </w:rPr>
      </w:pPr>
      <w:r w:rsidRPr="4D593F6D">
        <w:rPr>
          <w:rFonts w:eastAsiaTheme="minorEastAsia"/>
          <w:b/>
          <w:bCs/>
        </w:rPr>
        <w:t xml:space="preserve">PLASTİK BARDAK </w:t>
      </w:r>
      <w:r w:rsidRPr="4D593F6D">
        <w:rPr>
          <w:rFonts w:eastAsiaTheme="minorEastAsia"/>
          <w:b/>
          <w:bCs/>
          <w:color w:val="000000"/>
          <w:spacing w:val="1"/>
        </w:rPr>
        <w:t>TEKNİK ŞARTNAMESİ</w:t>
      </w:r>
    </w:p>
    <w:p w:rsidR="00B714B1" w:rsidRDefault="00B714B1" w:rsidP="00B714B1">
      <w:pPr>
        <w:shd w:val="clear" w:color="auto" w:fill="FFFFFF" w:themeFill="background1"/>
        <w:spacing w:after="0" w:line="240" w:lineRule="auto"/>
        <w:ind w:left="34"/>
        <w:jc w:val="center"/>
        <w:rPr>
          <w:rFonts w:eastAsiaTheme="minorEastAsia"/>
          <w:b/>
          <w:bCs/>
          <w:color w:val="000000" w:themeColor="text1"/>
        </w:rPr>
      </w:pPr>
      <w:r w:rsidRPr="4D593F6D">
        <w:rPr>
          <w:rFonts w:eastAsiaTheme="minorEastAsia"/>
          <w:b/>
          <w:bCs/>
          <w:color w:val="000000" w:themeColor="text1"/>
        </w:rPr>
        <w:t>Şartname No: 29</w:t>
      </w:r>
    </w:p>
    <w:p w:rsidR="00B714B1" w:rsidRDefault="00B714B1" w:rsidP="00B714B1">
      <w:pPr>
        <w:shd w:val="clear" w:color="auto" w:fill="FFFFFF" w:themeFill="background1"/>
        <w:spacing w:before="245" w:after="60" w:line="240" w:lineRule="auto"/>
        <w:rPr>
          <w:rFonts w:eastAsiaTheme="minorEastAsia"/>
          <w:b/>
          <w:bCs/>
          <w:color w:val="000000" w:themeColor="text1"/>
          <w:u w:val="single"/>
        </w:rPr>
      </w:pPr>
    </w:p>
    <w:p w:rsidR="00B714B1" w:rsidRPr="005D480D"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color w:val="000000"/>
          <w:spacing w:val="-15"/>
        </w:rPr>
      </w:pPr>
      <w:r w:rsidRPr="4D593F6D">
        <w:rPr>
          <w:rFonts w:eastAsiaTheme="minorEastAsia"/>
          <w:b/>
          <w:bCs/>
          <w:color w:val="000000"/>
          <w:spacing w:val="3"/>
        </w:rPr>
        <w:t xml:space="preserve">1.KONU ve KAPSAM: </w:t>
      </w:r>
      <w:r w:rsidRPr="4D593F6D">
        <w:rPr>
          <w:rFonts w:eastAsiaTheme="minorEastAsia"/>
          <w:color w:val="000000"/>
          <w:spacing w:val="3"/>
        </w:rPr>
        <w:t>Plastik Bardak Alımı.</w:t>
      </w:r>
    </w:p>
    <w:p w:rsidR="00B714B1" w:rsidRPr="005D480D"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color w:val="000000"/>
          <w:spacing w:val="3"/>
        </w:rPr>
      </w:pPr>
      <w:r w:rsidRPr="4D593F6D">
        <w:rPr>
          <w:rFonts w:eastAsiaTheme="minorEastAsia"/>
          <w:b/>
          <w:bCs/>
          <w:color w:val="000000"/>
          <w:spacing w:val="-4"/>
        </w:rPr>
        <w:t xml:space="preserve">2.GEREKÇE: </w:t>
      </w:r>
      <w:r w:rsidRPr="4D593F6D">
        <w:rPr>
          <w:rFonts w:eastAsiaTheme="minorEastAsia"/>
          <w:color w:val="000000"/>
          <w:spacing w:val="3"/>
        </w:rPr>
        <w:t>Fakültemiz kliniklerinde kullanılmak üzere.</w:t>
      </w:r>
    </w:p>
    <w:p w:rsidR="00B714B1" w:rsidRPr="005D480D"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b/>
          <w:bCs/>
          <w:color w:val="000000"/>
          <w:spacing w:val="-8"/>
        </w:rPr>
      </w:pPr>
      <w:r w:rsidRPr="4D593F6D">
        <w:rPr>
          <w:rFonts w:eastAsiaTheme="minorEastAsia"/>
          <w:b/>
          <w:bCs/>
          <w:color w:val="000000" w:themeColor="text1"/>
        </w:rPr>
        <w:t>3.GENEL İSTEK VE ÖZELLİKLER: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Plastik bardak 8cm (+/-2cm çapında), yüksekliği 1Ocm (+/-2cm)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Plastik bardak 180-250 cc.sıvı alacak şekilde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color w:val="000000" w:themeColor="text1"/>
        </w:rPr>
      </w:pPr>
      <w:r w:rsidRPr="4D593F6D">
        <w:rPr>
          <w:rFonts w:asciiTheme="minorHAnsi" w:eastAsiaTheme="minorEastAsia" w:hAnsiTheme="minorHAnsi" w:cstheme="minorBidi"/>
          <w:color w:val="000000" w:themeColor="text1"/>
          <w:sz w:val="22"/>
          <w:szCs w:val="22"/>
        </w:rPr>
        <w:t>Plastik bardak 1-2 gr ağırlığında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Plastiği çok ince ve kırılgan olmamalıdır. Elle kavrama esnasında deforme olmamalıdır.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Sıcak suda şekil değiştirmemelidir.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Tek kullanımlık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color w:val="000000" w:themeColor="text1"/>
          <w:sz w:val="22"/>
          <w:szCs w:val="22"/>
        </w:rPr>
        <w:t>Polipropilen (PP) malzemeden yapılmış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Plastik bardak alt ve üstten kıvrımlı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Plastik bardak şeffaf olmalıdır.</w:t>
      </w:r>
    </w:p>
    <w:p w:rsidR="00B714B1" w:rsidRPr="005D480D" w:rsidRDefault="00B714B1" w:rsidP="00B714B1">
      <w:pPr>
        <w:pStyle w:val="ListeParagraf"/>
        <w:numPr>
          <w:ilvl w:val="0"/>
          <w:numId w:val="294"/>
        </w:numPr>
        <w:spacing w:after="60"/>
        <w:rPr>
          <w:rFonts w:asciiTheme="minorHAnsi" w:eastAsiaTheme="minorEastAsia" w:hAnsiTheme="minorHAnsi" w:cstheme="minorBidi"/>
        </w:rPr>
      </w:pPr>
      <w:r w:rsidRPr="4D593F6D">
        <w:rPr>
          <w:rFonts w:asciiTheme="minorHAnsi" w:eastAsiaTheme="minorEastAsia" w:hAnsiTheme="minorHAnsi" w:cstheme="minorBidi"/>
          <w:sz w:val="22"/>
          <w:szCs w:val="22"/>
        </w:rPr>
        <w:t>Numunesi görülecektir.</w:t>
      </w:r>
    </w:p>
    <w:p w:rsidR="00B714B1" w:rsidRPr="005D480D" w:rsidRDefault="00B714B1" w:rsidP="00B714B1">
      <w:pPr>
        <w:spacing w:after="60" w:line="240" w:lineRule="auto"/>
        <w:rPr>
          <w:rFonts w:eastAsiaTheme="minorEastAsia"/>
        </w:rPr>
      </w:pPr>
      <w:r w:rsidRPr="4D593F6D">
        <w:rPr>
          <w:rFonts w:eastAsiaTheme="minorEastAsia"/>
          <w:b/>
          <w:bCs/>
          <w:color w:val="000000"/>
          <w:spacing w:val="-2"/>
        </w:rPr>
        <w:t>4.NUMUNE ALMA veya DEĞERLENDİRME:</w:t>
      </w:r>
      <w:r w:rsidRPr="4D593F6D">
        <w:rPr>
          <w:rFonts w:eastAsiaTheme="minorEastAsia"/>
          <w:color w:val="000000"/>
          <w:spacing w:val="-2"/>
        </w:rPr>
        <w:t xml:space="preserve"> </w:t>
      </w:r>
      <w:r w:rsidRPr="4D593F6D">
        <w:rPr>
          <w:rFonts w:eastAsiaTheme="minorEastAsia"/>
        </w:rPr>
        <w:t>Numune getirmeyen isteklilerin teklifleri değerlendirmeye alınmayacaktır.</w:t>
      </w:r>
      <w:r w:rsidRPr="4D593F6D">
        <w:rPr>
          <w:rFonts w:eastAsiaTheme="minorEastAsia"/>
          <w:color w:val="000000"/>
          <w:spacing w:val="-2"/>
        </w:rPr>
        <w:t>Getirilen numuneler alım sonrasında geri istenmeyecek, numune miktarı kazanan  firmanın getireceği ürün miktarından düşülmeyecektir</w:t>
      </w:r>
      <w:r w:rsidRPr="4D593F6D">
        <w:rPr>
          <w:rFonts w:eastAsiaTheme="minorEastAsia"/>
          <w:color w:val="463C4C"/>
          <w:lang w:bidi="he-IL"/>
        </w:rPr>
        <w:t>.</w:t>
      </w:r>
    </w:p>
    <w:p w:rsidR="00B714B1" w:rsidRPr="005D480D" w:rsidRDefault="00B714B1" w:rsidP="00B714B1">
      <w:pPr>
        <w:spacing w:after="60" w:line="240" w:lineRule="auto"/>
        <w:rPr>
          <w:rFonts w:eastAsiaTheme="minorEastAsia"/>
        </w:rPr>
      </w:pPr>
      <w:r w:rsidRPr="4D593F6D">
        <w:rPr>
          <w:rFonts w:eastAsiaTheme="minorEastAsia"/>
          <w:b/>
          <w:bCs/>
          <w:color w:val="000000"/>
          <w:spacing w:val="-3"/>
        </w:rPr>
        <w:t>5.DENETİM VE MUAYENE METODLARI:</w:t>
      </w:r>
      <w:r w:rsidRPr="4D593F6D">
        <w:rPr>
          <w:rFonts w:eastAsiaTheme="minorEastAsia"/>
        </w:rPr>
        <w:t xml:space="preserve"> Numune görülerek değerlendirilecektir.</w:t>
      </w:r>
    </w:p>
    <w:p w:rsidR="00B714B1" w:rsidRPr="005D480D" w:rsidRDefault="00B714B1" w:rsidP="00B714B1">
      <w:pPr>
        <w:spacing w:after="60" w:line="240" w:lineRule="auto"/>
        <w:rPr>
          <w:rFonts w:eastAsiaTheme="minorEastAsia"/>
        </w:rPr>
      </w:pPr>
      <w:r w:rsidRPr="4D593F6D">
        <w:rPr>
          <w:rFonts w:eastAsiaTheme="minorEastAsia"/>
          <w:b/>
          <w:bCs/>
          <w:color w:val="000000"/>
          <w:spacing w:val="1"/>
        </w:rPr>
        <w:t>6.AMBALAJLAMAVE ETİKETLEME:</w:t>
      </w:r>
      <w:r w:rsidRPr="4D593F6D">
        <w:rPr>
          <w:rFonts w:eastAsiaTheme="minorEastAsia"/>
        </w:rPr>
        <w:t xml:space="preserve"> Ürün orijinal ambalajında  olmalıdır. </w:t>
      </w:r>
      <w:r w:rsidRPr="4D593F6D">
        <w:rPr>
          <w:rFonts w:eastAsiaTheme="minorEastAsia"/>
          <w:color w:val="2A232F"/>
          <w:lang w:val="en-US" w:bidi="he-IL"/>
        </w:rPr>
        <w:t>Etikette ürün ad</w:t>
      </w:r>
      <w:r w:rsidRPr="4D593F6D">
        <w:rPr>
          <w:rFonts w:eastAsiaTheme="minorEastAsia"/>
          <w:color w:val="150B16"/>
          <w:lang w:bidi="he-IL"/>
        </w:rPr>
        <w:t>ı</w:t>
      </w:r>
      <w:r w:rsidRPr="4D593F6D">
        <w:rPr>
          <w:rFonts w:eastAsiaTheme="minorEastAsia"/>
          <w:color w:val="2A232F"/>
          <w:lang w:val="en-US" w:bidi="he-IL"/>
        </w:rPr>
        <w:t>, k</w:t>
      </w:r>
      <w:r w:rsidRPr="4D593F6D">
        <w:rPr>
          <w:rFonts w:eastAsiaTheme="minorEastAsia"/>
          <w:color w:val="150B16"/>
          <w:lang w:bidi="he-IL"/>
        </w:rPr>
        <w:t>ı</w:t>
      </w:r>
      <w:r w:rsidRPr="4D593F6D">
        <w:rPr>
          <w:rFonts w:eastAsiaTheme="minorEastAsia"/>
          <w:color w:val="150B16"/>
          <w:lang w:val="en-US" w:bidi="he-IL"/>
        </w:rPr>
        <w:t>s</w:t>
      </w:r>
      <w:r w:rsidRPr="4D593F6D">
        <w:rPr>
          <w:rFonts w:eastAsiaTheme="minorEastAsia"/>
          <w:color w:val="2A232F"/>
          <w:lang w:val="en-US" w:bidi="he-IL"/>
        </w:rPr>
        <w:t>a  aç</w:t>
      </w:r>
      <w:r w:rsidRPr="4D593F6D">
        <w:rPr>
          <w:rFonts w:eastAsiaTheme="minorEastAsia"/>
          <w:color w:val="2A232F"/>
          <w:lang w:bidi="he-IL"/>
        </w:rPr>
        <w:t>ı</w:t>
      </w:r>
      <w:r w:rsidRPr="4D593F6D">
        <w:rPr>
          <w:rFonts w:eastAsiaTheme="minorEastAsia"/>
          <w:color w:val="2A232F"/>
          <w:lang w:val="en-US" w:bidi="he-IL"/>
        </w:rPr>
        <w:t>k</w:t>
      </w:r>
      <w:r w:rsidRPr="4D593F6D">
        <w:rPr>
          <w:rFonts w:eastAsiaTheme="minorEastAsia"/>
          <w:color w:val="2A232F"/>
          <w:lang w:bidi="he-IL"/>
        </w:rPr>
        <w:t>l</w:t>
      </w:r>
      <w:r w:rsidRPr="4D593F6D">
        <w:rPr>
          <w:rFonts w:eastAsiaTheme="minorEastAsia"/>
          <w:color w:val="2A232F"/>
          <w:lang w:val="en-US" w:bidi="he-IL"/>
        </w:rPr>
        <w:t>ama, f</w:t>
      </w:r>
      <w:r w:rsidRPr="4D593F6D">
        <w:rPr>
          <w:rFonts w:eastAsiaTheme="minorEastAsia"/>
          <w:color w:val="150B16"/>
          <w:lang w:val="en-US" w:bidi="he-IL"/>
        </w:rPr>
        <w:t>i</w:t>
      </w:r>
      <w:r w:rsidRPr="4D593F6D">
        <w:rPr>
          <w:rFonts w:eastAsiaTheme="minorEastAsia"/>
          <w:color w:val="2A232F"/>
          <w:lang w:val="en-US" w:bidi="he-IL"/>
        </w:rPr>
        <w:t>zi</w:t>
      </w:r>
      <w:r w:rsidRPr="4D593F6D">
        <w:rPr>
          <w:rFonts w:eastAsiaTheme="minorEastAsia"/>
          <w:color w:val="463C4C"/>
          <w:lang w:val="en-US" w:bidi="he-IL"/>
        </w:rPr>
        <w:t>k</w:t>
      </w:r>
      <w:r w:rsidRPr="4D593F6D">
        <w:rPr>
          <w:rFonts w:eastAsiaTheme="minorEastAsia"/>
          <w:color w:val="2A232F"/>
          <w:lang w:val="en-US" w:bidi="he-IL"/>
        </w:rPr>
        <w:t>se</w:t>
      </w:r>
      <w:r w:rsidRPr="4D593F6D">
        <w:rPr>
          <w:rFonts w:eastAsiaTheme="minorEastAsia"/>
          <w:color w:val="150B16"/>
          <w:lang w:val="en-US" w:bidi="he-IL"/>
        </w:rPr>
        <w:t xml:space="preserve">l </w:t>
      </w:r>
      <w:r w:rsidRPr="4D593F6D">
        <w:rPr>
          <w:rFonts w:eastAsiaTheme="minorEastAsia"/>
          <w:color w:val="463C4C"/>
          <w:lang w:val="en-US" w:bidi="he-IL"/>
        </w:rPr>
        <w:t>ö</w:t>
      </w:r>
      <w:r w:rsidRPr="4D593F6D">
        <w:rPr>
          <w:rFonts w:eastAsiaTheme="minorEastAsia"/>
          <w:color w:val="2A232F"/>
          <w:lang w:val="en-US" w:bidi="he-IL"/>
        </w:rPr>
        <w:t>z</w:t>
      </w:r>
      <w:r w:rsidRPr="4D593F6D">
        <w:rPr>
          <w:rFonts w:eastAsiaTheme="minorEastAsia"/>
          <w:color w:val="463C4C"/>
          <w:lang w:val="en-US" w:bidi="he-IL"/>
        </w:rPr>
        <w:t>e</w:t>
      </w:r>
      <w:r w:rsidRPr="4D593F6D">
        <w:rPr>
          <w:rFonts w:eastAsiaTheme="minorEastAsia"/>
          <w:color w:val="2A232F"/>
          <w:lang w:val="en-US" w:bidi="he-IL"/>
        </w:rPr>
        <w:t>llikl</w:t>
      </w:r>
      <w:r w:rsidRPr="4D593F6D">
        <w:rPr>
          <w:rFonts w:eastAsiaTheme="minorEastAsia"/>
          <w:color w:val="463C4C"/>
          <w:lang w:val="en-US" w:bidi="he-IL"/>
        </w:rPr>
        <w:t>e</w:t>
      </w:r>
      <w:r w:rsidRPr="4D593F6D">
        <w:rPr>
          <w:rFonts w:eastAsiaTheme="minorEastAsia"/>
          <w:color w:val="2A232F"/>
          <w:lang w:val="en-US" w:bidi="he-IL"/>
        </w:rPr>
        <w:t xml:space="preserve">ri, , kimyasal </w:t>
      </w:r>
      <w:r w:rsidRPr="4D593F6D">
        <w:rPr>
          <w:rFonts w:eastAsiaTheme="minorEastAsia"/>
          <w:color w:val="2A232F"/>
          <w:lang w:bidi="he-IL"/>
        </w:rPr>
        <w:t xml:space="preserve"> </w:t>
      </w:r>
      <w:r w:rsidRPr="4D593F6D">
        <w:rPr>
          <w:rFonts w:eastAsiaTheme="minorEastAsia"/>
          <w:color w:val="463C4C"/>
          <w:lang w:val="en-US" w:bidi="he-IL"/>
        </w:rPr>
        <w:t>b</w:t>
      </w:r>
      <w:r w:rsidRPr="4D593F6D">
        <w:rPr>
          <w:rFonts w:eastAsiaTheme="minorEastAsia"/>
          <w:color w:val="625A6C"/>
          <w:lang w:val="en-US" w:bidi="he-IL"/>
        </w:rPr>
        <w:t>i</w:t>
      </w:r>
      <w:r w:rsidRPr="4D593F6D">
        <w:rPr>
          <w:rFonts w:eastAsiaTheme="minorEastAsia"/>
          <w:color w:val="463C4C"/>
          <w:lang w:val="en-US" w:bidi="he-IL"/>
        </w:rPr>
        <w:t>l</w:t>
      </w:r>
      <w:r w:rsidRPr="4D593F6D">
        <w:rPr>
          <w:rFonts w:eastAsiaTheme="minorEastAsia"/>
          <w:color w:val="2A232F"/>
          <w:lang w:val="en-US" w:bidi="he-IL"/>
        </w:rPr>
        <w:t>e</w:t>
      </w:r>
      <w:r w:rsidRPr="4D593F6D">
        <w:rPr>
          <w:rFonts w:eastAsiaTheme="minorEastAsia"/>
          <w:color w:val="463C4C"/>
          <w:lang w:bidi="he-IL"/>
        </w:rPr>
        <w:t>ş</w:t>
      </w:r>
      <w:r w:rsidRPr="4D593F6D">
        <w:rPr>
          <w:rFonts w:eastAsiaTheme="minorEastAsia"/>
          <w:color w:val="463C4C"/>
          <w:lang w:val="en-US" w:bidi="he-IL"/>
        </w:rPr>
        <w:t xml:space="preserve">imi, </w:t>
      </w:r>
      <w:r w:rsidRPr="4D593F6D">
        <w:rPr>
          <w:rFonts w:eastAsiaTheme="minorEastAsia"/>
          <w:color w:val="2A232F"/>
          <w:lang w:val="en-US" w:bidi="he-IL"/>
        </w:rPr>
        <w:t>üret</w:t>
      </w:r>
      <w:r w:rsidRPr="4D593F6D">
        <w:rPr>
          <w:rFonts w:eastAsiaTheme="minorEastAsia"/>
          <w:color w:val="463C4C"/>
          <w:lang w:val="en-US" w:bidi="he-IL"/>
        </w:rPr>
        <w:t>i</w:t>
      </w:r>
      <w:r w:rsidRPr="4D593F6D">
        <w:rPr>
          <w:rFonts w:eastAsiaTheme="minorEastAsia"/>
          <w:color w:val="2A232F"/>
          <w:lang w:val="en-US" w:bidi="he-IL"/>
        </w:rPr>
        <w:t>ci f</w:t>
      </w:r>
      <w:r w:rsidRPr="4D593F6D">
        <w:rPr>
          <w:rFonts w:eastAsiaTheme="minorEastAsia"/>
          <w:color w:val="463C4C"/>
          <w:lang w:bidi="he-IL"/>
        </w:rPr>
        <w:t>i</w:t>
      </w:r>
      <w:r w:rsidRPr="4D593F6D">
        <w:rPr>
          <w:rFonts w:eastAsiaTheme="minorEastAsia"/>
          <w:color w:val="2A232F"/>
          <w:lang w:val="en-US" w:bidi="he-IL"/>
        </w:rPr>
        <w:t>rma ad</w:t>
      </w:r>
      <w:r w:rsidRPr="4D593F6D">
        <w:rPr>
          <w:rFonts w:eastAsiaTheme="minorEastAsia"/>
          <w:color w:val="2A232F"/>
          <w:lang w:bidi="he-IL"/>
        </w:rPr>
        <w:t xml:space="preserve">ı </w:t>
      </w:r>
      <w:r w:rsidRPr="4D593F6D">
        <w:rPr>
          <w:rFonts w:eastAsiaTheme="minorEastAsia"/>
          <w:color w:val="2A232F"/>
          <w:lang w:val="en-US" w:bidi="he-IL"/>
        </w:rPr>
        <w:t xml:space="preserve">ve adresi, </w:t>
      </w:r>
      <w:r w:rsidRPr="4D593F6D">
        <w:rPr>
          <w:rFonts w:eastAsiaTheme="minorEastAsia"/>
          <w:color w:val="463C4C"/>
          <w:lang w:val="en-US" w:bidi="he-IL"/>
        </w:rPr>
        <w:t>ü</w:t>
      </w:r>
      <w:r w:rsidRPr="4D593F6D">
        <w:rPr>
          <w:rFonts w:eastAsiaTheme="minorEastAsia"/>
          <w:color w:val="2A232F"/>
          <w:lang w:val="en-US" w:bidi="he-IL"/>
        </w:rPr>
        <w:t>re</w:t>
      </w:r>
      <w:r w:rsidRPr="4D593F6D">
        <w:rPr>
          <w:rFonts w:eastAsiaTheme="minorEastAsia"/>
          <w:color w:val="463C4C"/>
          <w:lang w:val="en-US" w:bidi="he-IL"/>
        </w:rPr>
        <w:t xml:space="preserve">tim </w:t>
      </w:r>
      <w:r w:rsidRPr="4D593F6D">
        <w:rPr>
          <w:rFonts w:eastAsiaTheme="minorEastAsia"/>
          <w:color w:val="2A232F"/>
          <w:lang w:val="en-US" w:bidi="he-IL"/>
        </w:rPr>
        <w:t>tarih</w:t>
      </w:r>
      <w:r w:rsidRPr="4D593F6D">
        <w:rPr>
          <w:rFonts w:eastAsiaTheme="minorEastAsia"/>
          <w:color w:val="150B16"/>
          <w:lang w:val="en-US" w:bidi="he-IL"/>
        </w:rPr>
        <w:t xml:space="preserve">i </w:t>
      </w:r>
      <w:r w:rsidRPr="4D593F6D">
        <w:rPr>
          <w:rFonts w:eastAsiaTheme="minorEastAsia"/>
          <w:color w:val="2A232F"/>
          <w:lang w:val="en-US" w:bidi="he-IL"/>
        </w:rPr>
        <w:t>ve numa</w:t>
      </w:r>
      <w:r w:rsidRPr="4D593F6D">
        <w:rPr>
          <w:rFonts w:eastAsiaTheme="minorEastAsia"/>
          <w:color w:val="150B16"/>
          <w:lang w:val="en-US" w:bidi="he-IL"/>
        </w:rPr>
        <w:t>r</w:t>
      </w:r>
      <w:r w:rsidRPr="4D593F6D">
        <w:rPr>
          <w:rFonts w:eastAsiaTheme="minorEastAsia"/>
          <w:color w:val="2A232F"/>
          <w:lang w:val="en-US" w:bidi="he-IL"/>
        </w:rPr>
        <w:t>as</w:t>
      </w:r>
      <w:r w:rsidRPr="4D593F6D">
        <w:rPr>
          <w:rFonts w:eastAsiaTheme="minorEastAsia"/>
          <w:color w:val="150B16"/>
          <w:lang w:bidi="he-IL"/>
        </w:rPr>
        <w:t xml:space="preserve">ı </w:t>
      </w:r>
      <w:r w:rsidRPr="4D593F6D">
        <w:rPr>
          <w:rFonts w:eastAsiaTheme="minorEastAsia"/>
          <w:color w:val="2A232F"/>
          <w:lang w:val="en-US" w:bidi="he-IL"/>
        </w:rPr>
        <w:t>olmal</w:t>
      </w:r>
      <w:r w:rsidRPr="4D593F6D">
        <w:rPr>
          <w:rFonts w:eastAsiaTheme="minorEastAsia"/>
          <w:color w:val="150B16"/>
          <w:lang w:bidi="he-IL"/>
        </w:rPr>
        <w:t>ı</w:t>
      </w:r>
      <w:r w:rsidRPr="4D593F6D">
        <w:rPr>
          <w:rFonts w:eastAsiaTheme="minorEastAsia"/>
          <w:color w:val="2A232F"/>
          <w:lang w:val="en-US" w:bidi="he-IL"/>
        </w:rPr>
        <w:t>d</w:t>
      </w:r>
      <w:r w:rsidRPr="4D593F6D">
        <w:rPr>
          <w:rFonts w:eastAsiaTheme="minorEastAsia"/>
          <w:color w:val="2A232F"/>
          <w:lang w:bidi="he-IL"/>
        </w:rPr>
        <w:t>ı</w:t>
      </w:r>
      <w:r w:rsidRPr="4D593F6D">
        <w:rPr>
          <w:rFonts w:eastAsiaTheme="minorEastAsia"/>
          <w:color w:val="2A232F"/>
          <w:lang w:val="en-US" w:bidi="he-IL"/>
        </w:rPr>
        <w:t>r.</w:t>
      </w:r>
    </w:p>
    <w:p w:rsidR="00B714B1" w:rsidRPr="005D480D" w:rsidRDefault="00B714B1" w:rsidP="00B714B1">
      <w:pPr>
        <w:spacing w:after="60" w:line="240" w:lineRule="auto"/>
        <w:rPr>
          <w:rFonts w:eastAsiaTheme="minorEastAsia"/>
        </w:rPr>
      </w:pPr>
      <w:r w:rsidRPr="4D593F6D">
        <w:rPr>
          <w:rFonts w:eastAsiaTheme="minorEastAsia"/>
          <w:b/>
          <w:bCs/>
          <w:color w:val="000000"/>
          <w:spacing w:val="-4"/>
        </w:rPr>
        <w:t xml:space="preserve">7.GARANTİ ŞARTLARI: </w:t>
      </w:r>
      <w:r w:rsidRPr="4D593F6D">
        <w:rPr>
          <w:rFonts w:eastAsiaTheme="minorEastAsia"/>
          <w:color w:val="463C4C"/>
          <w:lang w:val="en-US" w:bidi="he-IL"/>
        </w:rPr>
        <w:t xml:space="preserve"> </w:t>
      </w:r>
      <w:r w:rsidRPr="4D593F6D">
        <w:rPr>
          <w:rFonts w:eastAsiaTheme="minorEastAsia"/>
        </w:rPr>
        <w:t xml:space="preserve">Kalite standart belgelerine sahip olmalıdır. </w:t>
      </w:r>
      <w:r w:rsidRPr="4D593F6D">
        <w:rPr>
          <w:rFonts w:eastAsiaTheme="minorEastAsia"/>
          <w:b/>
          <w:bCs/>
          <w:color w:val="000000"/>
          <w:lang w:val="en-US" w:bidi="he-IL"/>
        </w:rPr>
        <w:t xml:space="preserve">Ürünün raf ömrü en az 2 </w:t>
      </w:r>
      <w:r w:rsidRPr="4D593F6D">
        <w:rPr>
          <w:rFonts w:eastAsiaTheme="minorEastAsia"/>
          <w:color w:val="000000"/>
          <w:lang w:val="en-US" w:bidi="he-IL"/>
        </w:rPr>
        <w:t>(iki) y</w:t>
      </w:r>
      <w:r w:rsidRPr="4D593F6D">
        <w:rPr>
          <w:rFonts w:eastAsiaTheme="minorEastAsia"/>
          <w:color w:val="000000"/>
          <w:lang w:bidi="he-IL"/>
        </w:rPr>
        <w:t>ı</w:t>
      </w:r>
      <w:r w:rsidRPr="4D593F6D">
        <w:rPr>
          <w:rFonts w:eastAsiaTheme="minorEastAsia"/>
          <w:color w:val="000000"/>
          <w:lang w:val="en-US" w:bidi="he-IL"/>
        </w:rPr>
        <w:t>l olmal</w:t>
      </w:r>
      <w:r w:rsidRPr="4D593F6D">
        <w:rPr>
          <w:rFonts w:eastAsiaTheme="minorEastAsia"/>
          <w:color w:val="000000"/>
          <w:lang w:bidi="he-IL"/>
        </w:rPr>
        <w:t>ı</w:t>
      </w:r>
      <w:r w:rsidRPr="4D593F6D">
        <w:rPr>
          <w:rFonts w:eastAsiaTheme="minorEastAsia"/>
          <w:color w:val="000000"/>
          <w:lang w:val="en-US" w:bidi="he-IL"/>
        </w:rPr>
        <w:t>d</w:t>
      </w:r>
      <w:r w:rsidRPr="4D593F6D">
        <w:rPr>
          <w:rFonts w:eastAsiaTheme="minorEastAsia"/>
          <w:color w:val="000000"/>
          <w:lang w:bidi="he-IL"/>
        </w:rPr>
        <w:t>ı</w:t>
      </w:r>
      <w:r w:rsidRPr="4D593F6D">
        <w:rPr>
          <w:rFonts w:eastAsiaTheme="minorEastAsia"/>
          <w:color w:val="000000"/>
          <w:lang w:val="en-US" w:bidi="he-IL"/>
        </w:rPr>
        <w:t>r.</w:t>
      </w:r>
    </w:p>
    <w:p w:rsidR="00B714B1" w:rsidRPr="008F64F8"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4D593F6D">
        <w:rPr>
          <w:rFonts w:eastAsiaTheme="minorEastAsia"/>
          <w:b/>
          <w:bCs/>
          <w:color w:val="000000"/>
          <w:spacing w:val="-4"/>
          <w:lang w:eastAsia="tr-TR"/>
        </w:rPr>
        <w:t>7.GARANTİ ŞARTLARI:</w:t>
      </w:r>
    </w:p>
    <w:p w:rsidR="00B714B1" w:rsidRPr="008F64F8"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4D593F6D">
        <w:rPr>
          <w:rFonts w:eastAsiaTheme="minorEastAsia"/>
          <w:b/>
          <w:bCs/>
          <w:color w:val="000000"/>
          <w:spacing w:val="-7"/>
          <w:lang w:eastAsia="tr-TR"/>
        </w:rPr>
        <w:t>8.EKLER:</w:t>
      </w:r>
    </w:p>
    <w:p w:rsidR="00B714B1" w:rsidRPr="008F64F8"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4D593F6D">
        <w:rPr>
          <w:rFonts w:eastAsiaTheme="minorEastAsia"/>
          <w:b/>
          <w:bCs/>
          <w:color w:val="000000"/>
          <w:spacing w:val="-4"/>
          <w:lang w:eastAsia="tr-TR"/>
        </w:rPr>
        <w:t>9.YARARLAN1LAN DOKUMAN (Varsa):</w:t>
      </w:r>
    </w:p>
    <w:p w:rsidR="00B714B1" w:rsidRPr="00761C1A" w:rsidRDefault="00B714B1" w:rsidP="00B714B1">
      <w:pPr>
        <w:spacing w:after="0" w:line="360" w:lineRule="auto"/>
        <w:jc w:val="center"/>
        <w:rPr>
          <w:rFonts w:eastAsiaTheme="minorEastAsia"/>
          <w:b/>
          <w:bCs/>
          <w:color w:val="000000" w:themeColor="text1"/>
          <w:lang w:eastAsia="tr-TR"/>
        </w:rPr>
      </w:pPr>
    </w:p>
    <w:p w:rsidR="00B714B1" w:rsidRDefault="00B714B1" w:rsidP="00B714B1">
      <w:pPr>
        <w:spacing w:after="0" w:line="360" w:lineRule="auto"/>
        <w:jc w:val="center"/>
        <w:rPr>
          <w:rFonts w:eastAsiaTheme="minorEastAsia"/>
          <w:b/>
          <w:bCs/>
          <w:color w:val="000000" w:themeColor="text1"/>
          <w:lang w:eastAsia="tr-TR"/>
        </w:rPr>
      </w:pPr>
    </w:p>
    <w:p w:rsidR="00B714B1" w:rsidRPr="00A208D3" w:rsidRDefault="00B714B1" w:rsidP="00B714B1">
      <w:pPr>
        <w:widowControl w:val="0"/>
        <w:shd w:val="clear" w:color="auto" w:fill="FFFFFF" w:themeFill="background1"/>
        <w:autoSpaceDE w:val="0"/>
        <w:autoSpaceDN w:val="0"/>
        <w:adjustRightInd w:val="0"/>
        <w:spacing w:after="0" w:line="240" w:lineRule="auto"/>
        <w:jc w:val="center"/>
        <w:rPr>
          <w:rFonts w:eastAsiaTheme="minorEastAsia"/>
          <w:b/>
          <w:bCs/>
          <w:color w:val="000000" w:themeColor="text1"/>
          <w:lang w:eastAsia="tr-TR"/>
        </w:rPr>
      </w:pPr>
      <w:r w:rsidRPr="5EDEEA4A">
        <w:rPr>
          <w:rFonts w:eastAsiaTheme="minorEastAsia"/>
          <w:b/>
          <w:bCs/>
          <w:color w:val="000000"/>
          <w:spacing w:val="-5"/>
          <w:lang w:eastAsia="tr-TR"/>
        </w:rPr>
        <w:t>T.C.</w:t>
      </w:r>
    </w:p>
    <w:p w:rsidR="00B714B1" w:rsidRPr="00FF1021" w:rsidRDefault="00B714B1" w:rsidP="00B714B1">
      <w:pPr>
        <w:widowControl w:val="0"/>
        <w:shd w:val="clear" w:color="auto" w:fill="FFFFFF" w:themeFill="background1"/>
        <w:spacing w:after="0" w:line="240" w:lineRule="auto"/>
        <w:jc w:val="center"/>
        <w:rPr>
          <w:rFonts w:eastAsiaTheme="minorEastAsia"/>
          <w:b/>
          <w:bCs/>
          <w:color w:val="000000"/>
          <w:spacing w:val="-5"/>
        </w:rPr>
      </w:pPr>
      <w:r w:rsidRPr="5EDEEA4A">
        <w:rPr>
          <w:rFonts w:eastAsiaTheme="minorEastAsia"/>
          <w:b/>
          <w:bCs/>
          <w:color w:val="000000"/>
          <w:spacing w:val="-5"/>
        </w:rPr>
        <w:t xml:space="preserve">ONDOKUZMAYIS ÜNİVERSİTESİ </w:t>
      </w:r>
    </w:p>
    <w:p w:rsidR="00B714B1" w:rsidRPr="00FF1021" w:rsidRDefault="00B714B1" w:rsidP="00B714B1">
      <w:pPr>
        <w:widowControl w:val="0"/>
        <w:shd w:val="clear" w:color="auto" w:fill="FFFFFF" w:themeFill="background1"/>
        <w:spacing w:after="0" w:line="240" w:lineRule="auto"/>
        <w:jc w:val="center"/>
        <w:rPr>
          <w:rFonts w:eastAsiaTheme="minorEastAsia"/>
          <w:b/>
          <w:bCs/>
          <w:color w:val="000000"/>
          <w:spacing w:val="-5"/>
        </w:rPr>
      </w:pPr>
      <w:r w:rsidRPr="5EDEEA4A">
        <w:rPr>
          <w:rFonts w:eastAsiaTheme="minorEastAsia"/>
          <w:b/>
          <w:bCs/>
          <w:color w:val="000000"/>
          <w:spacing w:val="-5"/>
        </w:rPr>
        <w:t xml:space="preserve">DİŞ HEKİMLİĞİ FAKÜLTESİ </w:t>
      </w:r>
    </w:p>
    <w:p w:rsidR="00B714B1" w:rsidRPr="00FF1021" w:rsidRDefault="00B714B1" w:rsidP="00B714B1">
      <w:pPr>
        <w:widowControl w:val="0"/>
        <w:shd w:val="clear" w:color="auto" w:fill="FFFFFF" w:themeFill="background1"/>
        <w:spacing w:after="0" w:line="240" w:lineRule="auto"/>
        <w:jc w:val="center"/>
        <w:rPr>
          <w:rFonts w:eastAsiaTheme="minorEastAsia"/>
          <w:b/>
          <w:bCs/>
          <w:color w:val="000000"/>
          <w:spacing w:val="1"/>
        </w:rPr>
      </w:pPr>
      <w:r w:rsidRPr="5EDEEA4A">
        <w:rPr>
          <w:rFonts w:eastAsiaTheme="minorEastAsia"/>
          <w:b/>
          <w:bCs/>
        </w:rPr>
        <w:t xml:space="preserve">TÜKRÜK EMİCİ (SAKŞIN) </w:t>
      </w:r>
      <w:r w:rsidRPr="5EDEEA4A">
        <w:rPr>
          <w:rFonts w:eastAsiaTheme="minorEastAsia"/>
          <w:b/>
          <w:bCs/>
          <w:color w:val="000000"/>
          <w:spacing w:val="1"/>
        </w:rPr>
        <w:t>TEKNİK ŞARTNAMESİ</w:t>
      </w:r>
    </w:p>
    <w:p w:rsidR="00B714B1" w:rsidRPr="00FF1021" w:rsidRDefault="00B714B1" w:rsidP="00B714B1">
      <w:pPr>
        <w:widowControl w:val="0"/>
        <w:shd w:val="clear" w:color="auto" w:fill="FFFFFF" w:themeFill="background1"/>
        <w:spacing w:after="0" w:line="240" w:lineRule="auto"/>
        <w:jc w:val="center"/>
        <w:rPr>
          <w:rFonts w:eastAsiaTheme="minorEastAsia"/>
          <w:b/>
          <w:bCs/>
          <w:color w:val="000000"/>
          <w:spacing w:val="1"/>
        </w:rPr>
      </w:pPr>
      <w:r w:rsidRPr="3C15150B">
        <w:rPr>
          <w:rFonts w:eastAsiaTheme="minorEastAsia"/>
          <w:b/>
          <w:bCs/>
          <w:color w:val="000000" w:themeColor="text1"/>
        </w:rPr>
        <w:t>Şartname No: 313</w:t>
      </w:r>
    </w:p>
    <w:p w:rsidR="00B714B1" w:rsidRDefault="00B714B1" w:rsidP="00B714B1">
      <w:pPr>
        <w:widowControl w:val="0"/>
        <w:shd w:val="clear" w:color="auto" w:fill="FFFFFF" w:themeFill="background1"/>
        <w:spacing w:after="0" w:line="240" w:lineRule="auto"/>
        <w:jc w:val="center"/>
        <w:rPr>
          <w:rFonts w:eastAsiaTheme="minorEastAsia"/>
          <w:b/>
          <w:bCs/>
          <w:color w:val="000000" w:themeColor="text1"/>
        </w:rPr>
      </w:pPr>
    </w:p>
    <w:p w:rsidR="00B714B1" w:rsidRPr="00FF1021"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b/>
          <w:bCs/>
          <w:color w:val="000000"/>
          <w:spacing w:val="-15"/>
        </w:rPr>
      </w:pPr>
      <w:r w:rsidRPr="5EDEEA4A">
        <w:rPr>
          <w:rFonts w:eastAsiaTheme="minorEastAsia"/>
          <w:b/>
          <w:bCs/>
          <w:color w:val="000000"/>
          <w:spacing w:val="3"/>
        </w:rPr>
        <w:t>1.KONU ve KAPSAM:</w:t>
      </w:r>
      <w:r w:rsidRPr="5EDEEA4A">
        <w:rPr>
          <w:rFonts w:eastAsiaTheme="minorEastAsia"/>
          <w:color w:val="000000"/>
          <w:spacing w:val="3"/>
        </w:rPr>
        <w:t xml:space="preserve"> Tükrük Emici </w:t>
      </w:r>
      <w:r w:rsidRPr="5EDEEA4A">
        <w:rPr>
          <w:rFonts w:eastAsiaTheme="minorEastAsia"/>
          <w:b/>
          <w:bCs/>
          <w:color w:val="000000"/>
          <w:spacing w:val="3"/>
        </w:rPr>
        <w:t xml:space="preserve">(Sakşın) </w:t>
      </w:r>
      <w:r w:rsidRPr="5EDEEA4A">
        <w:rPr>
          <w:rFonts w:eastAsiaTheme="minorEastAsia"/>
          <w:color w:val="000000"/>
          <w:spacing w:val="3"/>
        </w:rPr>
        <w:t>Alımı.</w:t>
      </w:r>
    </w:p>
    <w:p w:rsidR="00B714B1" w:rsidRPr="00FF1021"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b/>
          <w:bCs/>
          <w:color w:val="000000"/>
          <w:spacing w:val="-8"/>
        </w:rPr>
      </w:pPr>
      <w:r w:rsidRPr="5EDEEA4A">
        <w:rPr>
          <w:rFonts w:eastAsiaTheme="minorEastAsia"/>
          <w:b/>
          <w:bCs/>
          <w:color w:val="000000"/>
          <w:spacing w:val="-4"/>
        </w:rPr>
        <w:t>2.GEREKÇE:</w:t>
      </w:r>
      <w:r w:rsidRPr="5EDEEA4A">
        <w:rPr>
          <w:rFonts w:eastAsiaTheme="minorEastAsia"/>
          <w:color w:val="000000"/>
          <w:spacing w:val="3"/>
        </w:rPr>
        <w:t xml:space="preserve"> Fakültemiz kliniklerinde kullanılmak üzere.</w:t>
      </w:r>
    </w:p>
    <w:p w:rsidR="00B714B1" w:rsidRPr="00FF1021"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b/>
          <w:bCs/>
          <w:color w:val="000000"/>
          <w:spacing w:val="-8"/>
        </w:rPr>
      </w:pPr>
      <w:r w:rsidRPr="5EDEEA4A">
        <w:rPr>
          <w:rFonts w:eastAsiaTheme="minorEastAsia"/>
          <w:b/>
          <w:bCs/>
          <w:color w:val="000000" w:themeColor="text1"/>
        </w:rPr>
        <w:t>3.GENEL İSTEK VE ÖZELLİKLER:</w:t>
      </w:r>
    </w:p>
    <w:p w:rsidR="00B714B1" w:rsidRPr="00FF1021" w:rsidRDefault="00B714B1" w:rsidP="00B714B1">
      <w:pPr>
        <w:pStyle w:val="ListeParagraf"/>
        <w:numPr>
          <w:ilvl w:val="0"/>
          <w:numId w:val="295"/>
        </w:numPr>
        <w:shd w:val="clear" w:color="auto" w:fill="FFFFFF" w:themeFill="background1"/>
        <w:spacing w:before="65" w:after="60"/>
        <w:rPr>
          <w:rFonts w:eastAsiaTheme="minorEastAsia"/>
          <w:b/>
          <w:bCs/>
        </w:rPr>
      </w:pPr>
      <w:r w:rsidRPr="5EDEEA4A">
        <w:rPr>
          <w:rFonts w:asciiTheme="minorHAnsi" w:eastAsiaTheme="minorEastAsia" w:hAnsiTheme="minorHAnsi" w:cstheme="minorBidi"/>
          <w:sz w:val="22"/>
          <w:szCs w:val="22"/>
        </w:rPr>
        <w:t>Dısposıble ve plastik olmalıdır. Uygun form verildikten sonra tükrük emme özelliğini kaybetmemeli ve yumuşak dokulara zarar vermeyecek şekilde plastik iyi işlenmiş olmalıdır.</w:t>
      </w:r>
    </w:p>
    <w:p w:rsidR="00B714B1" w:rsidRPr="00FF1021" w:rsidRDefault="00B714B1" w:rsidP="00B714B1">
      <w:pPr>
        <w:pStyle w:val="ListeParagraf"/>
        <w:numPr>
          <w:ilvl w:val="0"/>
          <w:numId w:val="295"/>
        </w:numPr>
        <w:shd w:val="clear" w:color="auto" w:fill="FFFFFF" w:themeFill="background1"/>
        <w:spacing w:before="65" w:after="60"/>
        <w:rPr>
          <w:rFonts w:eastAsiaTheme="minorEastAsia"/>
          <w:b/>
          <w:bCs/>
        </w:rPr>
      </w:pPr>
      <w:r w:rsidRPr="5EDEEA4A">
        <w:rPr>
          <w:rFonts w:asciiTheme="minorHAnsi" w:eastAsiaTheme="minorEastAsia" w:hAnsiTheme="minorHAnsi" w:cstheme="minorBidi"/>
          <w:sz w:val="22"/>
          <w:szCs w:val="22"/>
        </w:rPr>
        <w:t>Fleksıbıl olmadır.</w:t>
      </w:r>
    </w:p>
    <w:p w:rsidR="00B714B1" w:rsidRPr="00FF1021" w:rsidRDefault="00B714B1" w:rsidP="00B714B1">
      <w:pPr>
        <w:pStyle w:val="ListeParagraf"/>
        <w:widowControl w:val="0"/>
        <w:numPr>
          <w:ilvl w:val="0"/>
          <w:numId w:val="295"/>
        </w:numPr>
        <w:tabs>
          <w:tab w:val="left" w:pos="620"/>
          <w:tab w:val="left" w:pos="920"/>
        </w:tabs>
        <w:autoSpaceDE w:val="0"/>
        <w:autoSpaceDN w:val="0"/>
        <w:adjustRightInd w:val="0"/>
        <w:spacing w:before="32" w:after="60"/>
        <w:rPr>
          <w:rFonts w:eastAsiaTheme="minorEastAsia"/>
        </w:rPr>
      </w:pPr>
      <w:r w:rsidRPr="5EDEEA4A">
        <w:rPr>
          <w:rFonts w:asciiTheme="minorHAnsi" w:eastAsiaTheme="minorEastAsia" w:hAnsiTheme="minorHAnsi" w:cstheme="minorBidi"/>
          <w:sz w:val="22"/>
          <w:szCs w:val="22"/>
        </w:rPr>
        <w:t>İçinden tel geçirilmiş olmalıdır.</w:t>
      </w:r>
    </w:p>
    <w:p w:rsidR="00B714B1" w:rsidRPr="00FF1021" w:rsidRDefault="00B714B1" w:rsidP="00B714B1">
      <w:pPr>
        <w:pStyle w:val="ListeParagraf"/>
        <w:widowControl w:val="0"/>
        <w:numPr>
          <w:ilvl w:val="0"/>
          <w:numId w:val="295"/>
        </w:numPr>
        <w:tabs>
          <w:tab w:val="left" w:pos="620"/>
          <w:tab w:val="left" w:pos="920"/>
        </w:tabs>
        <w:autoSpaceDE w:val="0"/>
        <w:autoSpaceDN w:val="0"/>
        <w:adjustRightInd w:val="0"/>
        <w:spacing w:before="90" w:after="60"/>
        <w:rPr>
          <w:rFonts w:eastAsiaTheme="minorEastAsia"/>
        </w:rPr>
      </w:pPr>
      <w:r w:rsidRPr="5EDEEA4A">
        <w:rPr>
          <w:rFonts w:asciiTheme="minorHAnsi" w:eastAsiaTheme="minorEastAsia" w:hAnsiTheme="minorHAnsi" w:cstheme="minorBidi"/>
          <w:sz w:val="22"/>
          <w:szCs w:val="22"/>
        </w:rPr>
        <w:t>Uçları kolaylıkla çıkmamalıdır.</w:t>
      </w:r>
    </w:p>
    <w:p w:rsidR="00B714B1" w:rsidRPr="00FF1021" w:rsidRDefault="00B714B1" w:rsidP="00B714B1">
      <w:pPr>
        <w:pStyle w:val="ListeParagraf"/>
        <w:widowControl w:val="0"/>
        <w:numPr>
          <w:ilvl w:val="0"/>
          <w:numId w:val="295"/>
        </w:numPr>
        <w:tabs>
          <w:tab w:val="left" w:pos="620"/>
          <w:tab w:val="left" w:pos="920"/>
        </w:tabs>
        <w:autoSpaceDE w:val="0"/>
        <w:autoSpaceDN w:val="0"/>
        <w:adjustRightInd w:val="0"/>
        <w:spacing w:before="90" w:after="60"/>
        <w:rPr>
          <w:rFonts w:eastAsiaTheme="minorEastAsia"/>
        </w:rPr>
      </w:pPr>
      <w:r w:rsidRPr="5EDEEA4A">
        <w:rPr>
          <w:rFonts w:asciiTheme="minorHAnsi" w:eastAsiaTheme="minorEastAsia" w:hAnsiTheme="minorHAnsi" w:cstheme="minorBidi"/>
          <w:sz w:val="22"/>
          <w:szCs w:val="22"/>
        </w:rPr>
        <w:t>Verilen formu kolaylıkla kaybetmemelidir.</w:t>
      </w:r>
    </w:p>
    <w:p w:rsidR="00B714B1" w:rsidRPr="00FF1021" w:rsidRDefault="00B714B1" w:rsidP="00B714B1">
      <w:pPr>
        <w:pStyle w:val="ListeParagraf"/>
        <w:numPr>
          <w:ilvl w:val="0"/>
          <w:numId w:val="295"/>
        </w:numPr>
        <w:spacing w:after="60"/>
        <w:rPr>
          <w:rFonts w:eastAsiaTheme="minorEastAsia"/>
        </w:rPr>
      </w:pPr>
      <w:r w:rsidRPr="5EDEEA4A">
        <w:rPr>
          <w:rFonts w:asciiTheme="minorHAnsi" w:eastAsiaTheme="minorEastAsia" w:hAnsiTheme="minorHAnsi" w:cstheme="minorBidi"/>
          <w:sz w:val="22"/>
          <w:szCs w:val="22"/>
        </w:rPr>
        <w:t>Boyu 14 cm artı/eksi 0,05 mm olacak, tükürük emicilerin hepsi standart boyda düzgün</w:t>
      </w:r>
      <w:r w:rsidRPr="5EDEEA4A">
        <w:rPr>
          <w:rFonts w:asciiTheme="minorHAnsi" w:eastAsiaTheme="minorEastAsia" w:hAnsiTheme="minorHAnsi" w:cstheme="minorBidi"/>
          <w:b/>
          <w:bCs/>
          <w:sz w:val="22"/>
          <w:szCs w:val="22"/>
        </w:rPr>
        <w:t xml:space="preserve"> </w:t>
      </w:r>
      <w:r w:rsidRPr="5EDEEA4A">
        <w:rPr>
          <w:rFonts w:asciiTheme="minorHAnsi" w:eastAsiaTheme="minorEastAsia" w:hAnsiTheme="minorHAnsi" w:cstheme="minorBidi"/>
          <w:sz w:val="22"/>
          <w:szCs w:val="22"/>
        </w:rPr>
        <w:t xml:space="preserve">kenarlara sahip olamalıdır.  </w:t>
      </w:r>
    </w:p>
    <w:p w:rsidR="00B714B1" w:rsidRPr="00FF1021" w:rsidRDefault="00B714B1" w:rsidP="00B714B1">
      <w:pPr>
        <w:pStyle w:val="ListeParagraf"/>
        <w:numPr>
          <w:ilvl w:val="0"/>
          <w:numId w:val="295"/>
        </w:numPr>
        <w:spacing w:after="60"/>
        <w:rPr>
          <w:rFonts w:eastAsiaTheme="minorEastAsia"/>
        </w:rPr>
      </w:pPr>
      <w:r w:rsidRPr="5EDEEA4A">
        <w:rPr>
          <w:rFonts w:asciiTheme="minorHAnsi" w:eastAsiaTheme="minorEastAsia" w:hAnsiTheme="minorHAnsi" w:cstheme="minorBidi"/>
          <w:sz w:val="22"/>
          <w:szCs w:val="22"/>
        </w:rPr>
        <w:t>Kokusuz olmalıdır.</w:t>
      </w:r>
    </w:p>
    <w:p w:rsidR="00B714B1" w:rsidRDefault="00B714B1" w:rsidP="00B714B1">
      <w:pPr>
        <w:pStyle w:val="ListeParagraf"/>
        <w:numPr>
          <w:ilvl w:val="0"/>
          <w:numId w:val="295"/>
        </w:numPr>
        <w:spacing w:after="60"/>
        <w:rPr>
          <w:rFonts w:eastAsiaTheme="minorEastAsia"/>
        </w:rPr>
      </w:pPr>
      <w:r w:rsidRPr="5EDEEA4A">
        <w:rPr>
          <w:rFonts w:asciiTheme="minorHAnsi" w:eastAsiaTheme="minorEastAsia" w:hAnsiTheme="minorHAnsi" w:cstheme="minorBidi"/>
          <w:sz w:val="22"/>
          <w:szCs w:val="22"/>
        </w:rPr>
        <w:t>Uç kısmı çıkarılabilir olamalıdır.</w:t>
      </w:r>
    </w:p>
    <w:p w:rsidR="00B714B1" w:rsidRPr="00FF1021" w:rsidRDefault="00B714B1" w:rsidP="00B714B1">
      <w:pPr>
        <w:spacing w:after="60" w:line="240" w:lineRule="auto"/>
        <w:rPr>
          <w:rFonts w:eastAsiaTheme="minorEastAsia"/>
        </w:rPr>
      </w:pPr>
      <w:r w:rsidRPr="5EDEEA4A">
        <w:rPr>
          <w:rFonts w:eastAsiaTheme="minorEastAsia"/>
          <w:b/>
          <w:bCs/>
        </w:rPr>
        <w:t>4.</w:t>
      </w:r>
      <w:r w:rsidRPr="5EDEEA4A">
        <w:rPr>
          <w:rFonts w:eastAsiaTheme="minorEastAsia"/>
          <w:b/>
          <w:bCs/>
          <w:color w:val="000000"/>
          <w:spacing w:val="-2"/>
        </w:rPr>
        <w:t>NUMUNE ALMA veya DEĞERLENDİRME:</w:t>
      </w:r>
      <w:r w:rsidRPr="5EDEEA4A">
        <w:rPr>
          <w:rFonts w:eastAsiaTheme="minorEastAsia"/>
        </w:rPr>
        <w:t xml:space="preserve"> Numune görülerek değerlendirilecektir.</w:t>
      </w:r>
    </w:p>
    <w:p w:rsidR="00B714B1" w:rsidRPr="00FF1021" w:rsidRDefault="00B714B1" w:rsidP="00B714B1">
      <w:pPr>
        <w:spacing w:after="60" w:line="240" w:lineRule="auto"/>
        <w:rPr>
          <w:rFonts w:eastAsiaTheme="minorEastAsia"/>
        </w:rPr>
      </w:pPr>
      <w:r w:rsidRPr="5EDEEA4A">
        <w:rPr>
          <w:rFonts w:eastAsiaTheme="minorEastAsia"/>
          <w:b/>
          <w:bCs/>
          <w:color w:val="000000"/>
          <w:spacing w:val="-3"/>
        </w:rPr>
        <w:t>5.DENETİM VE MUAYENE METODLARI:</w:t>
      </w:r>
      <w:r w:rsidRPr="5EDEEA4A">
        <w:rPr>
          <w:rFonts w:eastAsiaTheme="minorEastAsia"/>
          <w:b/>
          <w:bCs/>
          <w:color w:val="000000"/>
          <w:spacing w:val="-2"/>
        </w:rPr>
        <w:t xml:space="preserve"> :</w:t>
      </w:r>
      <w:r w:rsidRPr="5EDEEA4A">
        <w:rPr>
          <w:rFonts w:eastAsiaTheme="minorEastAsia"/>
          <w:color w:val="000000"/>
          <w:spacing w:val="-2"/>
        </w:rPr>
        <w:t xml:space="preserve"> Teklifte 1 paket  numune getirilmelidir.</w:t>
      </w:r>
      <w:r w:rsidRPr="5EDEEA4A">
        <w:rPr>
          <w:rFonts w:eastAsiaTheme="minorEastAsia"/>
        </w:rPr>
        <w:t>Numune getirmeyen isteklilerin teklifleri değerlendirmeye alınmayacaktır.</w:t>
      </w:r>
      <w:r w:rsidRPr="5EDEEA4A">
        <w:rPr>
          <w:rFonts w:eastAsiaTheme="minorEastAsia"/>
          <w:color w:val="000000"/>
          <w:spacing w:val="-2"/>
        </w:rPr>
        <w:t>Getirilen numuneler alım sonrasında geri istenmeyecek, numune miktarı kazanan  firmanın getireceği ürün miktarından düşülmeyecektir</w:t>
      </w:r>
      <w:r w:rsidRPr="5EDEEA4A">
        <w:rPr>
          <w:rFonts w:eastAsiaTheme="minorEastAsia"/>
          <w:color w:val="463C4C"/>
          <w:lang w:bidi="he-IL"/>
        </w:rPr>
        <w:t>.</w:t>
      </w:r>
    </w:p>
    <w:p w:rsidR="00B714B1" w:rsidRPr="00FF1021"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b/>
          <w:bCs/>
          <w:color w:val="000000"/>
          <w:spacing w:val="-8"/>
        </w:rPr>
      </w:pPr>
      <w:r w:rsidRPr="5EDEEA4A">
        <w:rPr>
          <w:rFonts w:eastAsiaTheme="minorEastAsia"/>
          <w:b/>
          <w:bCs/>
          <w:color w:val="000000"/>
          <w:spacing w:val="1"/>
        </w:rPr>
        <w:t>6.AMBALAJLAMAVE ETİKETLEME:</w:t>
      </w:r>
      <w:r w:rsidRPr="5EDEEA4A">
        <w:rPr>
          <w:rFonts w:eastAsiaTheme="minorEastAsia"/>
        </w:rPr>
        <w:t xml:space="preserve"> Ürün orijinal ambalajında  olmalıdır.</w:t>
      </w:r>
      <w:r w:rsidRPr="5EDEEA4A">
        <w:rPr>
          <w:rFonts w:eastAsiaTheme="minorEastAsia"/>
          <w:color w:val="2A232F"/>
          <w:lang w:val="en-US" w:bidi="he-IL"/>
        </w:rPr>
        <w:t xml:space="preserve"> Etikette ürün ad</w:t>
      </w:r>
      <w:r w:rsidRPr="5EDEEA4A">
        <w:rPr>
          <w:rFonts w:eastAsiaTheme="minorEastAsia"/>
          <w:color w:val="150B16"/>
          <w:lang w:bidi="he-IL"/>
        </w:rPr>
        <w:t>ı</w:t>
      </w:r>
      <w:r w:rsidRPr="5EDEEA4A">
        <w:rPr>
          <w:rFonts w:eastAsiaTheme="minorEastAsia"/>
          <w:color w:val="2A232F"/>
          <w:lang w:val="en-US" w:bidi="he-IL"/>
        </w:rPr>
        <w:t>, k</w:t>
      </w:r>
      <w:r w:rsidRPr="5EDEEA4A">
        <w:rPr>
          <w:rFonts w:eastAsiaTheme="minorEastAsia"/>
          <w:color w:val="150B16"/>
          <w:lang w:bidi="he-IL"/>
        </w:rPr>
        <w:t>ı</w:t>
      </w:r>
      <w:r w:rsidRPr="5EDEEA4A">
        <w:rPr>
          <w:rFonts w:eastAsiaTheme="minorEastAsia"/>
          <w:color w:val="150B16"/>
          <w:lang w:val="en-US" w:bidi="he-IL"/>
        </w:rPr>
        <w:t>s</w:t>
      </w:r>
      <w:r w:rsidRPr="5EDEEA4A">
        <w:rPr>
          <w:rFonts w:eastAsiaTheme="minorEastAsia"/>
          <w:color w:val="2A232F"/>
          <w:lang w:val="en-US" w:bidi="he-IL"/>
        </w:rPr>
        <w:t>a  aç</w:t>
      </w:r>
      <w:r w:rsidRPr="5EDEEA4A">
        <w:rPr>
          <w:rFonts w:eastAsiaTheme="minorEastAsia"/>
          <w:color w:val="2A232F"/>
          <w:lang w:bidi="he-IL"/>
        </w:rPr>
        <w:t>ı</w:t>
      </w:r>
      <w:r w:rsidRPr="5EDEEA4A">
        <w:rPr>
          <w:rFonts w:eastAsiaTheme="minorEastAsia"/>
          <w:color w:val="2A232F"/>
          <w:lang w:val="en-US" w:bidi="he-IL"/>
        </w:rPr>
        <w:t>k</w:t>
      </w:r>
      <w:r w:rsidRPr="5EDEEA4A">
        <w:rPr>
          <w:rFonts w:eastAsiaTheme="minorEastAsia"/>
          <w:color w:val="2A232F"/>
          <w:lang w:bidi="he-IL"/>
        </w:rPr>
        <w:t>l</w:t>
      </w:r>
      <w:r w:rsidRPr="5EDEEA4A">
        <w:rPr>
          <w:rFonts w:eastAsiaTheme="minorEastAsia"/>
          <w:color w:val="2A232F"/>
          <w:lang w:val="en-US" w:bidi="he-IL"/>
        </w:rPr>
        <w:t>ama, f</w:t>
      </w:r>
      <w:r w:rsidRPr="5EDEEA4A">
        <w:rPr>
          <w:rFonts w:eastAsiaTheme="minorEastAsia"/>
          <w:color w:val="150B16"/>
          <w:lang w:val="en-US" w:bidi="he-IL"/>
        </w:rPr>
        <w:t>i</w:t>
      </w:r>
      <w:r w:rsidRPr="5EDEEA4A">
        <w:rPr>
          <w:rFonts w:eastAsiaTheme="minorEastAsia"/>
          <w:color w:val="2A232F"/>
          <w:lang w:val="en-US" w:bidi="he-IL"/>
        </w:rPr>
        <w:t>zi</w:t>
      </w:r>
      <w:r w:rsidRPr="5EDEEA4A">
        <w:rPr>
          <w:rFonts w:eastAsiaTheme="minorEastAsia"/>
          <w:color w:val="463C4C"/>
          <w:lang w:val="en-US" w:bidi="he-IL"/>
        </w:rPr>
        <w:t>k</w:t>
      </w:r>
      <w:r w:rsidRPr="5EDEEA4A">
        <w:rPr>
          <w:rFonts w:eastAsiaTheme="minorEastAsia"/>
          <w:color w:val="2A232F"/>
          <w:lang w:val="en-US" w:bidi="he-IL"/>
        </w:rPr>
        <w:t>se</w:t>
      </w:r>
      <w:r w:rsidRPr="5EDEEA4A">
        <w:rPr>
          <w:rFonts w:eastAsiaTheme="minorEastAsia"/>
          <w:color w:val="150B16"/>
          <w:lang w:val="en-US" w:bidi="he-IL"/>
        </w:rPr>
        <w:t xml:space="preserve">l </w:t>
      </w:r>
      <w:r w:rsidRPr="5EDEEA4A">
        <w:rPr>
          <w:rFonts w:eastAsiaTheme="minorEastAsia"/>
          <w:color w:val="463C4C"/>
          <w:lang w:val="en-US" w:bidi="he-IL"/>
        </w:rPr>
        <w:t>ö</w:t>
      </w:r>
      <w:r w:rsidRPr="5EDEEA4A">
        <w:rPr>
          <w:rFonts w:eastAsiaTheme="minorEastAsia"/>
          <w:color w:val="2A232F"/>
          <w:lang w:val="en-US" w:bidi="he-IL"/>
        </w:rPr>
        <w:t>z</w:t>
      </w:r>
      <w:r w:rsidRPr="5EDEEA4A">
        <w:rPr>
          <w:rFonts w:eastAsiaTheme="minorEastAsia"/>
          <w:color w:val="463C4C"/>
          <w:lang w:val="en-US" w:bidi="he-IL"/>
        </w:rPr>
        <w:t>e</w:t>
      </w:r>
      <w:r w:rsidRPr="5EDEEA4A">
        <w:rPr>
          <w:rFonts w:eastAsiaTheme="minorEastAsia"/>
          <w:color w:val="2A232F"/>
          <w:lang w:val="en-US" w:bidi="he-IL"/>
        </w:rPr>
        <w:t>llikl</w:t>
      </w:r>
      <w:r w:rsidRPr="5EDEEA4A">
        <w:rPr>
          <w:rFonts w:eastAsiaTheme="minorEastAsia"/>
          <w:color w:val="463C4C"/>
          <w:lang w:val="en-US" w:bidi="he-IL"/>
        </w:rPr>
        <w:t>e</w:t>
      </w:r>
      <w:r w:rsidRPr="5EDEEA4A">
        <w:rPr>
          <w:rFonts w:eastAsiaTheme="minorEastAsia"/>
          <w:color w:val="2A232F"/>
          <w:lang w:val="en-US" w:bidi="he-IL"/>
        </w:rPr>
        <w:t>ri,</w:t>
      </w:r>
      <w:r w:rsidRPr="5EDEEA4A">
        <w:rPr>
          <w:rFonts w:eastAsiaTheme="minorEastAsia"/>
          <w:color w:val="463C4C"/>
          <w:lang w:val="en-US" w:bidi="he-IL"/>
        </w:rPr>
        <w:t xml:space="preserve"> </w:t>
      </w:r>
      <w:r w:rsidRPr="5EDEEA4A">
        <w:rPr>
          <w:rFonts w:eastAsiaTheme="minorEastAsia"/>
          <w:color w:val="2A232F"/>
          <w:lang w:val="en-US" w:bidi="he-IL"/>
        </w:rPr>
        <w:t xml:space="preserve">, kimyasal </w:t>
      </w:r>
      <w:r w:rsidRPr="5EDEEA4A">
        <w:rPr>
          <w:rFonts w:eastAsiaTheme="minorEastAsia"/>
          <w:color w:val="2A232F"/>
          <w:lang w:bidi="he-IL"/>
        </w:rPr>
        <w:t xml:space="preserve"> </w:t>
      </w:r>
      <w:r w:rsidRPr="5EDEEA4A">
        <w:rPr>
          <w:rFonts w:eastAsiaTheme="minorEastAsia"/>
          <w:color w:val="463C4C"/>
          <w:lang w:val="en-US" w:bidi="he-IL"/>
        </w:rPr>
        <w:t>b</w:t>
      </w:r>
      <w:r w:rsidRPr="5EDEEA4A">
        <w:rPr>
          <w:rFonts w:eastAsiaTheme="minorEastAsia"/>
          <w:color w:val="625A6C"/>
          <w:lang w:val="en-US" w:bidi="he-IL"/>
        </w:rPr>
        <w:t>i</w:t>
      </w:r>
      <w:r w:rsidRPr="5EDEEA4A">
        <w:rPr>
          <w:rFonts w:eastAsiaTheme="minorEastAsia"/>
          <w:color w:val="463C4C"/>
          <w:lang w:val="en-US" w:bidi="he-IL"/>
        </w:rPr>
        <w:t>l</w:t>
      </w:r>
      <w:r w:rsidRPr="5EDEEA4A">
        <w:rPr>
          <w:rFonts w:eastAsiaTheme="minorEastAsia"/>
          <w:color w:val="2A232F"/>
          <w:lang w:val="en-US" w:bidi="he-IL"/>
        </w:rPr>
        <w:t>e</w:t>
      </w:r>
      <w:r w:rsidRPr="5EDEEA4A">
        <w:rPr>
          <w:rFonts w:eastAsiaTheme="minorEastAsia"/>
          <w:color w:val="463C4C"/>
          <w:lang w:bidi="he-IL"/>
        </w:rPr>
        <w:t>ş</w:t>
      </w:r>
      <w:r w:rsidRPr="5EDEEA4A">
        <w:rPr>
          <w:rFonts w:eastAsiaTheme="minorEastAsia"/>
          <w:color w:val="463C4C"/>
          <w:lang w:val="en-US" w:bidi="he-IL"/>
        </w:rPr>
        <w:t xml:space="preserve">imi, </w:t>
      </w:r>
      <w:r w:rsidRPr="5EDEEA4A">
        <w:rPr>
          <w:rFonts w:eastAsiaTheme="minorEastAsia"/>
          <w:color w:val="2A232F"/>
          <w:lang w:val="en-US" w:bidi="he-IL"/>
        </w:rPr>
        <w:t>üret</w:t>
      </w:r>
      <w:r w:rsidRPr="5EDEEA4A">
        <w:rPr>
          <w:rFonts w:eastAsiaTheme="minorEastAsia"/>
          <w:color w:val="463C4C"/>
          <w:lang w:val="en-US" w:bidi="he-IL"/>
        </w:rPr>
        <w:t>i</w:t>
      </w:r>
      <w:r w:rsidRPr="5EDEEA4A">
        <w:rPr>
          <w:rFonts w:eastAsiaTheme="minorEastAsia"/>
          <w:color w:val="2A232F"/>
          <w:lang w:val="en-US" w:bidi="he-IL"/>
        </w:rPr>
        <w:t>cif</w:t>
      </w:r>
      <w:r w:rsidRPr="5EDEEA4A">
        <w:rPr>
          <w:rFonts w:eastAsiaTheme="minorEastAsia"/>
          <w:color w:val="463C4C"/>
          <w:lang w:bidi="he-IL"/>
        </w:rPr>
        <w:t>i</w:t>
      </w:r>
      <w:r w:rsidRPr="5EDEEA4A">
        <w:rPr>
          <w:rFonts w:eastAsiaTheme="minorEastAsia"/>
          <w:color w:val="2A232F"/>
          <w:lang w:val="en-US" w:bidi="he-IL"/>
        </w:rPr>
        <w:t>rma ad</w:t>
      </w:r>
      <w:r w:rsidRPr="5EDEEA4A">
        <w:rPr>
          <w:rFonts w:eastAsiaTheme="minorEastAsia"/>
          <w:color w:val="2A232F"/>
          <w:lang w:bidi="he-IL"/>
        </w:rPr>
        <w:t xml:space="preserve">ı </w:t>
      </w:r>
      <w:r w:rsidRPr="5EDEEA4A">
        <w:rPr>
          <w:rFonts w:eastAsiaTheme="minorEastAsia"/>
          <w:color w:val="2A232F"/>
          <w:lang w:val="en-US" w:bidi="he-IL"/>
        </w:rPr>
        <w:t xml:space="preserve">ve adresi, </w:t>
      </w:r>
      <w:r w:rsidRPr="5EDEEA4A">
        <w:rPr>
          <w:rFonts w:eastAsiaTheme="minorEastAsia"/>
          <w:color w:val="463C4C"/>
          <w:lang w:val="en-US" w:bidi="he-IL"/>
        </w:rPr>
        <w:t>ü</w:t>
      </w:r>
      <w:r w:rsidRPr="5EDEEA4A">
        <w:rPr>
          <w:rFonts w:eastAsiaTheme="minorEastAsia"/>
          <w:color w:val="2A232F"/>
          <w:lang w:val="en-US" w:bidi="he-IL"/>
        </w:rPr>
        <w:t>re</w:t>
      </w:r>
      <w:r w:rsidRPr="5EDEEA4A">
        <w:rPr>
          <w:rFonts w:eastAsiaTheme="minorEastAsia"/>
          <w:color w:val="463C4C"/>
          <w:lang w:val="en-US" w:bidi="he-IL"/>
        </w:rPr>
        <w:t xml:space="preserve">tim </w:t>
      </w:r>
      <w:r w:rsidRPr="5EDEEA4A">
        <w:rPr>
          <w:rFonts w:eastAsiaTheme="minorEastAsia"/>
          <w:color w:val="2A232F"/>
          <w:lang w:val="en-US" w:bidi="he-IL"/>
        </w:rPr>
        <w:t>tarih</w:t>
      </w:r>
      <w:r w:rsidRPr="5EDEEA4A">
        <w:rPr>
          <w:rFonts w:eastAsiaTheme="minorEastAsia"/>
          <w:color w:val="150B16"/>
          <w:lang w:val="en-US" w:bidi="he-IL"/>
        </w:rPr>
        <w:t xml:space="preserve">i </w:t>
      </w:r>
      <w:r w:rsidRPr="5EDEEA4A">
        <w:rPr>
          <w:rFonts w:eastAsiaTheme="minorEastAsia"/>
          <w:color w:val="2A232F"/>
          <w:lang w:val="en-US" w:bidi="he-IL"/>
        </w:rPr>
        <w:t>ve numa</w:t>
      </w:r>
      <w:r w:rsidRPr="5EDEEA4A">
        <w:rPr>
          <w:rFonts w:eastAsiaTheme="minorEastAsia"/>
          <w:color w:val="150B16"/>
          <w:lang w:val="en-US" w:bidi="he-IL"/>
        </w:rPr>
        <w:t>r</w:t>
      </w:r>
      <w:r w:rsidRPr="5EDEEA4A">
        <w:rPr>
          <w:rFonts w:eastAsiaTheme="minorEastAsia"/>
          <w:color w:val="2A232F"/>
          <w:lang w:val="en-US" w:bidi="he-IL"/>
        </w:rPr>
        <w:t>as</w:t>
      </w:r>
      <w:r w:rsidRPr="5EDEEA4A">
        <w:rPr>
          <w:rFonts w:eastAsiaTheme="minorEastAsia"/>
          <w:color w:val="150B16"/>
          <w:lang w:bidi="he-IL"/>
        </w:rPr>
        <w:t xml:space="preserve">ı </w:t>
      </w:r>
      <w:r w:rsidRPr="5EDEEA4A">
        <w:rPr>
          <w:rFonts w:eastAsiaTheme="minorEastAsia"/>
          <w:color w:val="2A232F"/>
          <w:lang w:val="en-US" w:bidi="he-IL"/>
        </w:rPr>
        <w:t>olmal</w:t>
      </w:r>
      <w:r w:rsidRPr="5EDEEA4A">
        <w:rPr>
          <w:rFonts w:eastAsiaTheme="minorEastAsia"/>
          <w:color w:val="150B16"/>
          <w:lang w:bidi="he-IL"/>
        </w:rPr>
        <w:t>ı</w:t>
      </w:r>
      <w:r w:rsidRPr="5EDEEA4A">
        <w:rPr>
          <w:rFonts w:eastAsiaTheme="minorEastAsia"/>
          <w:color w:val="2A232F"/>
          <w:lang w:val="en-US" w:bidi="he-IL"/>
        </w:rPr>
        <w:t>d</w:t>
      </w:r>
      <w:r w:rsidRPr="5EDEEA4A">
        <w:rPr>
          <w:rFonts w:eastAsiaTheme="minorEastAsia"/>
          <w:color w:val="2A232F"/>
          <w:lang w:bidi="he-IL"/>
        </w:rPr>
        <w:t>ı</w:t>
      </w:r>
      <w:r w:rsidRPr="5EDEEA4A">
        <w:rPr>
          <w:rFonts w:eastAsiaTheme="minorEastAsia"/>
          <w:color w:val="2A232F"/>
          <w:lang w:val="en-US" w:bidi="he-IL"/>
        </w:rPr>
        <w:t>r.</w:t>
      </w:r>
    </w:p>
    <w:p w:rsidR="00B714B1" w:rsidRPr="00FF1021" w:rsidRDefault="00B714B1" w:rsidP="00B714B1">
      <w:pPr>
        <w:widowControl w:val="0"/>
        <w:shd w:val="clear" w:color="auto" w:fill="FFFFFF" w:themeFill="background1"/>
        <w:tabs>
          <w:tab w:val="left" w:pos="389"/>
        </w:tabs>
        <w:autoSpaceDE w:val="0"/>
        <w:autoSpaceDN w:val="0"/>
        <w:adjustRightInd w:val="0"/>
        <w:spacing w:after="60" w:line="240" w:lineRule="auto"/>
        <w:rPr>
          <w:rFonts w:eastAsiaTheme="minorEastAsia"/>
          <w:b/>
          <w:bCs/>
          <w:color w:val="463C4C"/>
          <w:lang w:bidi="he-IL"/>
        </w:rPr>
      </w:pPr>
      <w:r w:rsidRPr="5EDEEA4A">
        <w:rPr>
          <w:rFonts w:eastAsiaTheme="minorEastAsia"/>
          <w:b/>
          <w:bCs/>
          <w:color w:val="000000"/>
          <w:spacing w:val="-4"/>
        </w:rPr>
        <w:t>7.GARANTİ ŞARTLARI:</w:t>
      </w:r>
      <w:r w:rsidRPr="5EDEEA4A">
        <w:rPr>
          <w:rFonts w:eastAsiaTheme="minorEastAsia"/>
        </w:rPr>
        <w:t xml:space="preserve"> Kalite standart belgelerine sahip olmalıdır.  TC Sağlık Bakanlığı onaylı olmalıdır.</w:t>
      </w:r>
      <w:r w:rsidRPr="5EDEEA4A">
        <w:rPr>
          <w:rFonts w:eastAsiaTheme="minorEastAsia"/>
          <w:color w:val="000000"/>
          <w:lang w:val="en-US" w:bidi="he-IL"/>
        </w:rPr>
        <w:t>Ürünün raf ömrü en az 2 (iki) y</w:t>
      </w:r>
      <w:r w:rsidRPr="5EDEEA4A">
        <w:rPr>
          <w:rFonts w:eastAsiaTheme="minorEastAsia"/>
          <w:color w:val="000000"/>
          <w:lang w:bidi="he-IL"/>
        </w:rPr>
        <w:t>ı</w:t>
      </w:r>
      <w:r w:rsidRPr="5EDEEA4A">
        <w:rPr>
          <w:rFonts w:eastAsiaTheme="minorEastAsia"/>
          <w:color w:val="000000"/>
          <w:lang w:val="en-US" w:bidi="he-IL"/>
        </w:rPr>
        <w:t>l olmal</w:t>
      </w:r>
      <w:r w:rsidRPr="5EDEEA4A">
        <w:rPr>
          <w:rFonts w:eastAsiaTheme="minorEastAsia"/>
          <w:color w:val="000000"/>
          <w:lang w:bidi="he-IL"/>
        </w:rPr>
        <w:t>ı</w:t>
      </w:r>
      <w:r w:rsidRPr="5EDEEA4A">
        <w:rPr>
          <w:rFonts w:eastAsiaTheme="minorEastAsia"/>
          <w:color w:val="000000"/>
          <w:lang w:val="en-US" w:bidi="he-IL"/>
        </w:rPr>
        <w:t>d</w:t>
      </w:r>
      <w:r w:rsidRPr="5EDEEA4A">
        <w:rPr>
          <w:rFonts w:eastAsiaTheme="minorEastAsia"/>
          <w:color w:val="000000"/>
          <w:lang w:bidi="he-IL"/>
        </w:rPr>
        <w:t>ı</w:t>
      </w:r>
      <w:r w:rsidRPr="5EDEEA4A">
        <w:rPr>
          <w:rFonts w:eastAsiaTheme="minorEastAsia"/>
          <w:color w:val="000000"/>
          <w:lang w:val="en-US" w:bidi="he-IL"/>
        </w:rPr>
        <w:t>r.</w:t>
      </w:r>
    </w:p>
    <w:p w:rsidR="00B714B1" w:rsidRPr="000C6E2C"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5EDEEA4A">
        <w:rPr>
          <w:rFonts w:eastAsiaTheme="minorEastAsia"/>
          <w:b/>
          <w:bCs/>
          <w:color w:val="000000"/>
          <w:spacing w:val="-7"/>
          <w:lang w:eastAsia="tr-TR"/>
        </w:rPr>
        <w:t>8.EKLER:</w:t>
      </w:r>
    </w:p>
    <w:p w:rsidR="00B714B1" w:rsidRPr="000C6E2C" w:rsidRDefault="00B714B1" w:rsidP="00B714B1">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5EDEEA4A">
        <w:rPr>
          <w:rFonts w:eastAsiaTheme="minorEastAsia"/>
          <w:b/>
          <w:bCs/>
          <w:color w:val="000000"/>
          <w:spacing w:val="-4"/>
          <w:lang w:eastAsia="tr-TR"/>
        </w:rPr>
        <w:t>9.YARARLAN1LAN DOKUMAN (Varsa):</w:t>
      </w:r>
    </w:p>
    <w:p w:rsidR="00B714B1" w:rsidRPr="00A748A2" w:rsidRDefault="00B714B1" w:rsidP="00B714B1">
      <w:pPr>
        <w:shd w:val="clear" w:color="auto" w:fill="FFFFFF" w:themeFill="background1"/>
        <w:spacing w:before="245"/>
        <w:ind w:left="36"/>
        <w:jc w:val="center"/>
        <w:rPr>
          <w:rFonts w:eastAsiaTheme="minorEastAsia"/>
          <w:b/>
          <w:bCs/>
          <w:lang w:eastAsia="tr-TR"/>
        </w:rPr>
      </w:pPr>
      <w:r w:rsidRPr="00A748A2">
        <w:rPr>
          <w:rFonts w:ascii="Times New Roman" w:eastAsia="Times New Roman" w:hAnsi="Times New Roman" w:cs="Times New Roman"/>
          <w:b/>
          <w:lang w:eastAsia="tr-TR"/>
        </w:rPr>
        <w:tab/>
      </w: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B30572" w:rsidRDefault="00B714B1" w:rsidP="00B714B1">
      <w:pPr>
        <w:widowControl w:val="0"/>
        <w:autoSpaceDE w:val="0"/>
        <w:autoSpaceDN w:val="0"/>
        <w:adjustRightInd w:val="0"/>
        <w:spacing w:after="0" w:line="240" w:lineRule="auto"/>
        <w:rPr>
          <w:rFonts w:eastAsiaTheme="minorEastAsia"/>
          <w:lang w:eastAsia="tr-TR"/>
        </w:rPr>
      </w:pPr>
    </w:p>
    <w:p w:rsidR="00B714B1" w:rsidRPr="0041555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T.C.</w:t>
      </w:r>
    </w:p>
    <w:p w:rsidR="00B714B1" w:rsidRPr="0041555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ONDOKUZMAYIS ÜNİVERSİTESİ REKTÖRLÜĞÜ</w:t>
      </w:r>
    </w:p>
    <w:p w:rsidR="00B714B1"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DİŞ HEKİMLİĞİ FAKÜLTESİ DEKANLIĞI</w:t>
      </w:r>
    </w:p>
    <w:p w:rsidR="00B714B1" w:rsidRPr="0041555F"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B714B1" w:rsidRPr="001B79AF" w:rsidRDefault="00B714B1" w:rsidP="00B714B1">
      <w:pPr>
        <w:shd w:val="clear" w:color="auto" w:fill="FFFFFF"/>
        <w:spacing w:before="245" w:line="240" w:lineRule="auto"/>
        <w:ind w:left="36"/>
        <w:jc w:val="center"/>
        <w:rPr>
          <w:rFonts w:ascii="Times New Roman" w:hAnsi="Times New Roman"/>
          <w:b/>
          <w:bCs/>
          <w:color w:val="000000"/>
          <w:spacing w:val="1"/>
        </w:rPr>
      </w:pPr>
      <w:r w:rsidRPr="001B79AF">
        <w:rPr>
          <w:rFonts w:ascii="Times New Roman" w:hAnsi="Times New Roman"/>
          <w:b/>
          <w:iCs/>
          <w:color w:val="000000"/>
          <w:spacing w:val="-5"/>
        </w:rPr>
        <w:t>STREÇ FİLM</w:t>
      </w:r>
      <w:r w:rsidRPr="001B79AF">
        <w:rPr>
          <w:rFonts w:ascii="Times New Roman" w:hAnsi="Times New Roman"/>
          <w:b/>
        </w:rPr>
        <w:t xml:space="preserve"> </w:t>
      </w:r>
      <w:r w:rsidRPr="001B79AF">
        <w:rPr>
          <w:rFonts w:ascii="Times New Roman" w:hAnsi="Times New Roman"/>
          <w:b/>
          <w:bCs/>
          <w:color w:val="000000"/>
          <w:spacing w:val="1"/>
        </w:rPr>
        <w:t>TEKNİK ŞARTNAMESİ</w:t>
      </w:r>
    </w:p>
    <w:p w:rsidR="00B714B1" w:rsidRPr="001B79AF" w:rsidRDefault="00B714B1" w:rsidP="00B714B1">
      <w:pPr>
        <w:shd w:val="clear" w:color="auto" w:fill="FFFFFF"/>
        <w:spacing w:before="245" w:line="240" w:lineRule="auto"/>
        <w:ind w:left="36"/>
        <w:jc w:val="center"/>
        <w:rPr>
          <w:rFonts w:ascii="Times New Roman" w:hAnsi="Times New Roman"/>
          <w:b/>
          <w:iCs/>
          <w:color w:val="000000"/>
          <w:spacing w:val="-5"/>
        </w:rPr>
      </w:pP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cs="Times New Roman"/>
          <w:b/>
          <w:bCs/>
          <w:color w:val="000000"/>
          <w:spacing w:val="-15"/>
        </w:rPr>
      </w:pPr>
      <w:r w:rsidRPr="001B79AF">
        <w:rPr>
          <w:rFonts w:ascii="Times New Roman" w:hAnsi="Times New Roman" w:cs="Times New Roman"/>
          <w:b/>
          <w:color w:val="000000"/>
          <w:spacing w:val="3"/>
        </w:rPr>
        <w:t xml:space="preserve">KONU ve KAPSAM: </w:t>
      </w:r>
      <w:r w:rsidRPr="001B79AF">
        <w:rPr>
          <w:rFonts w:ascii="Times New Roman" w:hAnsi="Times New Roman" w:cs="Times New Roman"/>
          <w:color w:val="000000"/>
          <w:spacing w:val="3"/>
        </w:rPr>
        <w:t>Streç Film Alımı.</w:t>
      </w: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cs="Times New Roman"/>
          <w:b/>
          <w:color w:val="000000"/>
          <w:spacing w:val="-8"/>
        </w:rPr>
      </w:pPr>
      <w:r w:rsidRPr="001B79AF">
        <w:rPr>
          <w:rFonts w:ascii="Times New Roman" w:hAnsi="Times New Roman" w:cs="Times New Roman"/>
          <w:b/>
          <w:color w:val="000000"/>
          <w:spacing w:val="-4"/>
        </w:rPr>
        <w:t xml:space="preserve">GEREKÇE: </w:t>
      </w:r>
      <w:r w:rsidRPr="001B79AF">
        <w:rPr>
          <w:rFonts w:ascii="Times New Roman" w:hAnsi="Times New Roman" w:cs="Times New Roman"/>
          <w:color w:val="000000"/>
          <w:spacing w:val="-4"/>
        </w:rPr>
        <w:t>Fakültemiz Kliniklerinde Kullanılmak Üzere.</w:t>
      </w: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cs="Times New Roman"/>
          <w:b/>
          <w:color w:val="000000"/>
          <w:spacing w:val="-8"/>
        </w:rPr>
      </w:pPr>
      <w:r w:rsidRPr="001B79AF">
        <w:rPr>
          <w:rFonts w:ascii="Times New Roman" w:hAnsi="Times New Roman" w:cs="Times New Roman"/>
          <w:b/>
          <w:color w:val="000000"/>
        </w:rPr>
        <w:t xml:space="preserve">GENEL İSTEK VE ÖZELLİKLER :                                                                                          </w:t>
      </w:r>
    </w:p>
    <w:p w:rsidR="00B714B1" w:rsidRPr="001B79AF" w:rsidRDefault="00B714B1" w:rsidP="00B714B1">
      <w:pPr>
        <w:widowControl w:val="0"/>
        <w:shd w:val="clear" w:color="auto" w:fill="FFFFFF"/>
        <w:tabs>
          <w:tab w:val="left" w:pos="389"/>
        </w:tabs>
        <w:autoSpaceDE w:val="0"/>
        <w:autoSpaceDN w:val="0"/>
        <w:adjustRightInd w:val="0"/>
        <w:spacing w:after="0" w:line="240" w:lineRule="auto"/>
        <w:ind w:left="360"/>
        <w:contextualSpacing/>
        <w:rPr>
          <w:rFonts w:ascii="Times New Roman" w:hAnsi="Times New Roman" w:cs="Times New Roman"/>
          <w:b/>
          <w:color w:val="000000"/>
          <w:spacing w:val="-8"/>
        </w:rPr>
      </w:pPr>
    </w:p>
    <w:tbl>
      <w:tblPr>
        <w:tblW w:w="11340" w:type="dxa"/>
        <w:tblInd w:w="-470" w:type="dxa"/>
        <w:tblLayout w:type="fixed"/>
        <w:tblCellMar>
          <w:left w:w="70" w:type="dxa"/>
          <w:right w:w="70" w:type="dxa"/>
        </w:tblCellMar>
        <w:tblLook w:val="0000" w:firstRow="0" w:lastRow="0" w:firstColumn="0" w:lastColumn="0" w:noHBand="0" w:noVBand="0"/>
      </w:tblPr>
      <w:tblGrid>
        <w:gridCol w:w="11340"/>
      </w:tblGrid>
      <w:tr w:rsidR="00B714B1" w:rsidRPr="001B79AF" w:rsidTr="00B714B1">
        <w:trPr>
          <w:trHeight w:val="277"/>
        </w:trPr>
        <w:tc>
          <w:tcPr>
            <w:tcW w:w="7920" w:type="dxa"/>
          </w:tcPr>
          <w:p w:rsidR="00B714B1" w:rsidRPr="001B79AF" w:rsidRDefault="00B714B1" w:rsidP="00B714B1">
            <w:pPr>
              <w:rPr>
                <w:rFonts w:ascii="Times New Roman" w:hAnsi="Times New Roman" w:cs="Times New Roman"/>
                <w:b/>
                <w:bCs/>
              </w:rPr>
            </w:pPr>
            <w:r w:rsidRPr="001B79AF">
              <w:rPr>
                <w:rFonts w:ascii="Times New Roman" w:hAnsi="Times New Roman" w:cs="Times New Roman"/>
                <w:b/>
                <w:bCs/>
              </w:rPr>
              <w:t xml:space="preserve">               1- </w:t>
            </w:r>
            <w:r w:rsidRPr="001B79AF">
              <w:rPr>
                <w:rFonts w:ascii="Times New Roman" w:hAnsi="Times New Roman" w:cs="Times New Roman"/>
                <w:bCs/>
              </w:rPr>
              <w:t xml:space="preserve">30 cm boyunda </w:t>
            </w:r>
            <w:smartTag w:uri="urn:schemas-microsoft-com:office:smarttags" w:element="metricconverter">
              <w:smartTagPr>
                <w:attr w:name="ProductID" w:val="300 metre"/>
              </w:smartTagPr>
              <w:r w:rsidRPr="001B79AF">
                <w:rPr>
                  <w:rFonts w:ascii="Times New Roman" w:hAnsi="Times New Roman" w:cs="Times New Roman"/>
                  <w:bCs/>
                </w:rPr>
                <w:t>300 metre</w:t>
              </w:r>
            </w:smartTag>
            <w:r w:rsidRPr="001B79AF">
              <w:rPr>
                <w:rFonts w:ascii="Times New Roman" w:hAnsi="Times New Roman" w:cs="Times New Roman"/>
                <w:bCs/>
              </w:rPr>
              <w:t xml:space="preserve"> uzunluğunda rulo olmalıdır.</w:t>
            </w:r>
          </w:p>
        </w:tc>
      </w:tr>
      <w:tr w:rsidR="00B714B1" w:rsidRPr="001B79AF" w:rsidTr="00B714B1">
        <w:trPr>
          <w:trHeight w:val="277"/>
        </w:trPr>
        <w:tc>
          <w:tcPr>
            <w:tcW w:w="7920" w:type="dxa"/>
          </w:tcPr>
          <w:p w:rsidR="00B714B1" w:rsidRPr="001B79AF" w:rsidRDefault="00B714B1" w:rsidP="00B714B1">
            <w:pPr>
              <w:rPr>
                <w:rFonts w:ascii="Times New Roman" w:hAnsi="Times New Roman" w:cs="Times New Roman"/>
                <w:b/>
                <w:bCs/>
              </w:rPr>
            </w:pPr>
            <w:r w:rsidRPr="001B79AF">
              <w:rPr>
                <w:rFonts w:ascii="Times New Roman" w:hAnsi="Times New Roman" w:cs="Times New Roman"/>
                <w:b/>
                <w:bCs/>
              </w:rPr>
              <w:t xml:space="preserve">               2-</w:t>
            </w:r>
            <w:r w:rsidRPr="001B79AF">
              <w:rPr>
                <w:rFonts w:ascii="Times New Roman" w:hAnsi="Times New Roman" w:cs="Times New Roman"/>
                <w:bCs/>
              </w:rPr>
              <w:t>Kolay yırtılabilir olmalıdır.</w:t>
            </w:r>
          </w:p>
        </w:tc>
      </w:tr>
      <w:tr w:rsidR="00B714B1" w:rsidRPr="001B79AF" w:rsidTr="00B714B1">
        <w:trPr>
          <w:trHeight w:val="398"/>
        </w:trPr>
        <w:tc>
          <w:tcPr>
            <w:tcW w:w="7920" w:type="dxa"/>
          </w:tcPr>
          <w:p w:rsidR="00B714B1" w:rsidRPr="001B79AF" w:rsidRDefault="00B714B1" w:rsidP="00B714B1">
            <w:pPr>
              <w:rPr>
                <w:rFonts w:ascii="Times New Roman" w:hAnsi="Times New Roman" w:cs="Times New Roman"/>
                <w:b/>
                <w:bCs/>
              </w:rPr>
            </w:pPr>
            <w:r w:rsidRPr="001B79AF">
              <w:rPr>
                <w:rFonts w:ascii="Times New Roman" w:hAnsi="Times New Roman" w:cs="Times New Roman"/>
                <w:b/>
                <w:bCs/>
              </w:rPr>
              <w:t xml:space="preserve">               3- </w:t>
            </w:r>
            <w:r w:rsidRPr="001B79AF">
              <w:rPr>
                <w:rFonts w:ascii="Times New Roman" w:hAnsi="Times New Roman" w:cs="Times New Roman"/>
                <w:bCs/>
              </w:rPr>
              <w:t>Elastik yapısı kapları saracak şekilde olmalıdır.</w:t>
            </w:r>
          </w:p>
        </w:tc>
      </w:tr>
    </w:tbl>
    <w:p w:rsidR="00B714B1" w:rsidRPr="001B79AF" w:rsidRDefault="00B714B1" w:rsidP="00B714B1">
      <w:pPr>
        <w:shd w:val="clear" w:color="auto" w:fill="FFFFFF"/>
        <w:spacing w:before="65" w:line="240" w:lineRule="auto"/>
        <w:ind w:left="360"/>
        <w:contextualSpacing/>
        <w:rPr>
          <w:rFonts w:ascii="Times New Roman" w:hAnsi="Times New Roman" w:cs="Times New Roman"/>
          <w:b/>
        </w:rPr>
      </w:pP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cs="Times New Roman"/>
          <w:b/>
          <w:color w:val="000000"/>
          <w:spacing w:val="-4"/>
        </w:rPr>
      </w:pPr>
      <w:r w:rsidRPr="001B79AF">
        <w:rPr>
          <w:rFonts w:ascii="Times New Roman" w:hAnsi="Times New Roman" w:cs="Times New Roman"/>
          <w:b/>
          <w:color w:val="000000"/>
          <w:spacing w:val="-2"/>
        </w:rPr>
        <w:t xml:space="preserve">NUMUNE ALMA veya DEĞERLENDİRME: </w:t>
      </w:r>
      <w:r w:rsidRPr="001B79AF">
        <w:rPr>
          <w:rFonts w:ascii="Times New Roman" w:hAnsi="Times New Roman" w:cs="Times New Roman"/>
          <w:color w:val="000000"/>
          <w:spacing w:val="-2"/>
        </w:rPr>
        <w:t xml:space="preserve">Teklifte </w:t>
      </w:r>
      <w:r w:rsidRPr="001B79AF">
        <w:rPr>
          <w:rFonts w:ascii="Times New Roman" w:hAnsi="Times New Roman" w:cs="Times New Roman"/>
          <w:b/>
          <w:color w:val="000000"/>
          <w:spacing w:val="-2"/>
        </w:rPr>
        <w:t>1 rulo</w:t>
      </w:r>
      <w:r w:rsidRPr="001B79AF">
        <w:rPr>
          <w:rFonts w:ascii="Times New Roman" w:hAnsi="Times New Roman" w:cs="Times New Roman"/>
          <w:color w:val="000000"/>
          <w:spacing w:val="-2"/>
        </w:rPr>
        <w:t xml:space="preserve"> numune getirilmelidir.</w:t>
      </w:r>
      <w:r w:rsidRPr="001B79AF">
        <w:rPr>
          <w:rFonts w:ascii="Times New Roman" w:hAnsi="Times New Roman" w:cs="Times New Roman"/>
        </w:rPr>
        <w:t>Numune getirmeyen isteklilerin teklifleri değerlendirmeye alınmayacaktır.</w:t>
      </w:r>
      <w:r w:rsidRPr="001B79AF">
        <w:rPr>
          <w:rFonts w:ascii="Times New Roman" w:hAnsi="Times New Roman" w:cs="Times New Roman"/>
          <w:b/>
          <w:color w:val="000000"/>
          <w:spacing w:val="-2"/>
        </w:rPr>
        <w:t>Getirilen numuneler alım sonrasında geri istenmeyecek, numune miktarı kazanan  firmanın getireceği ürün miktarından düşülmeyecektir</w:t>
      </w:r>
      <w:r w:rsidRPr="001B79AF">
        <w:rPr>
          <w:rFonts w:ascii="Times New Roman" w:hAnsi="Times New Roman" w:cs="Times New Roman"/>
          <w:b/>
          <w:color w:val="463C4C"/>
          <w:lang w:bidi="he-IL"/>
        </w:rPr>
        <w:t>.</w:t>
      </w: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cs="Times New Roman"/>
          <w:b/>
          <w:color w:val="000000"/>
          <w:spacing w:val="-4"/>
        </w:rPr>
      </w:pPr>
      <w:r w:rsidRPr="001B79AF">
        <w:rPr>
          <w:rFonts w:ascii="Times New Roman" w:hAnsi="Times New Roman" w:cs="Times New Roman"/>
          <w:b/>
          <w:color w:val="000000"/>
          <w:spacing w:val="-3"/>
        </w:rPr>
        <w:t>DENETİM VE MUAYENE METODLARI:</w:t>
      </w:r>
      <w:r w:rsidRPr="001B79AF">
        <w:rPr>
          <w:rFonts w:ascii="Times New Roman" w:hAnsi="Times New Roman" w:cs="Times New Roman"/>
        </w:rPr>
        <w:t xml:space="preserve"> Numune görülerek değerlendirilecektir.</w:t>
      </w: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cs="Times New Roman"/>
          <w:b/>
          <w:color w:val="000000"/>
          <w:spacing w:val="-4"/>
        </w:rPr>
      </w:pPr>
      <w:r w:rsidRPr="001B79AF">
        <w:rPr>
          <w:rFonts w:ascii="Times New Roman" w:hAnsi="Times New Roman"/>
          <w:b/>
          <w:color w:val="000000"/>
          <w:spacing w:val="1"/>
        </w:rPr>
        <w:t>AMBALAJLAMA VE ETİKETLEME:</w:t>
      </w:r>
      <w:r w:rsidRPr="001B79AF">
        <w:rPr>
          <w:rFonts w:ascii="Times New Roman" w:hAnsi="Times New Roman"/>
        </w:rPr>
        <w:t xml:space="preserve"> Ürün orijinal ambalajında  olmalıdır.</w:t>
      </w:r>
      <w:r w:rsidRPr="001B79AF">
        <w:rPr>
          <w:rFonts w:ascii="Times New Roman" w:hAnsi="Times New Roman"/>
          <w:bCs/>
          <w:color w:val="2A232F"/>
          <w:lang w:val="en-US" w:bidi="he-IL"/>
        </w:rPr>
        <w:t xml:space="preserve"> Etikette ürün ad</w:t>
      </w:r>
      <w:r w:rsidRPr="001B79AF">
        <w:rPr>
          <w:rFonts w:ascii="Times New Roman" w:hAnsi="Times New Roman"/>
          <w:bCs/>
          <w:color w:val="150B16"/>
          <w:lang w:bidi="he-IL"/>
        </w:rPr>
        <w:t>ı</w:t>
      </w:r>
      <w:r w:rsidRPr="001B79AF">
        <w:rPr>
          <w:rFonts w:ascii="Times New Roman" w:hAnsi="Times New Roman"/>
          <w:bCs/>
          <w:color w:val="2A232F"/>
          <w:lang w:val="en-US" w:bidi="he-IL"/>
        </w:rPr>
        <w:t>, k</w:t>
      </w:r>
      <w:r w:rsidRPr="001B79AF">
        <w:rPr>
          <w:rFonts w:ascii="Times New Roman" w:hAnsi="Times New Roman"/>
          <w:bCs/>
          <w:color w:val="150B16"/>
          <w:lang w:bidi="he-IL"/>
        </w:rPr>
        <w:t>ı</w:t>
      </w:r>
      <w:r w:rsidRPr="001B79AF">
        <w:rPr>
          <w:rFonts w:ascii="Times New Roman" w:hAnsi="Times New Roman"/>
          <w:bCs/>
          <w:color w:val="150B16"/>
          <w:lang w:val="en-US" w:bidi="he-IL"/>
        </w:rPr>
        <w:t>s</w:t>
      </w:r>
      <w:r w:rsidRPr="001B79AF">
        <w:rPr>
          <w:rFonts w:ascii="Times New Roman" w:hAnsi="Times New Roman"/>
          <w:bCs/>
          <w:color w:val="2A232F"/>
          <w:lang w:val="en-US" w:bidi="he-IL"/>
        </w:rPr>
        <w:t>a  aç</w:t>
      </w:r>
      <w:r w:rsidRPr="001B79AF">
        <w:rPr>
          <w:rFonts w:ascii="Times New Roman" w:hAnsi="Times New Roman"/>
          <w:bCs/>
          <w:color w:val="2A232F"/>
          <w:lang w:bidi="he-IL"/>
        </w:rPr>
        <w:t>ı</w:t>
      </w:r>
      <w:r w:rsidRPr="001B79AF">
        <w:rPr>
          <w:rFonts w:ascii="Times New Roman" w:hAnsi="Times New Roman"/>
          <w:bCs/>
          <w:color w:val="2A232F"/>
          <w:lang w:val="en-US" w:bidi="he-IL"/>
        </w:rPr>
        <w:t>k</w:t>
      </w:r>
      <w:r w:rsidRPr="001B79AF">
        <w:rPr>
          <w:rFonts w:ascii="Times New Roman" w:hAnsi="Times New Roman"/>
          <w:bCs/>
          <w:color w:val="2A232F"/>
          <w:lang w:bidi="he-IL"/>
        </w:rPr>
        <w:t>l</w:t>
      </w:r>
      <w:r w:rsidRPr="001B79AF">
        <w:rPr>
          <w:rFonts w:ascii="Times New Roman" w:hAnsi="Times New Roman"/>
          <w:bCs/>
          <w:color w:val="2A232F"/>
          <w:lang w:val="en-US" w:bidi="he-IL"/>
        </w:rPr>
        <w:t>ama, f</w:t>
      </w:r>
      <w:r w:rsidRPr="001B79AF">
        <w:rPr>
          <w:rFonts w:ascii="Times New Roman" w:hAnsi="Times New Roman"/>
          <w:bCs/>
          <w:color w:val="150B16"/>
          <w:lang w:val="en-US" w:bidi="he-IL"/>
        </w:rPr>
        <w:t>i</w:t>
      </w:r>
      <w:r w:rsidRPr="001B79AF">
        <w:rPr>
          <w:rFonts w:ascii="Times New Roman" w:hAnsi="Times New Roman"/>
          <w:bCs/>
          <w:color w:val="2A232F"/>
          <w:lang w:val="en-US" w:bidi="he-IL"/>
        </w:rPr>
        <w:t>zi</w:t>
      </w:r>
      <w:r w:rsidRPr="001B79AF">
        <w:rPr>
          <w:rFonts w:ascii="Times New Roman" w:hAnsi="Times New Roman"/>
          <w:bCs/>
          <w:color w:val="463C4C"/>
          <w:lang w:val="en-US" w:bidi="he-IL"/>
        </w:rPr>
        <w:t>k</w:t>
      </w:r>
      <w:r w:rsidRPr="001B79AF">
        <w:rPr>
          <w:rFonts w:ascii="Times New Roman" w:hAnsi="Times New Roman"/>
          <w:bCs/>
          <w:color w:val="2A232F"/>
          <w:lang w:val="en-US" w:bidi="he-IL"/>
        </w:rPr>
        <w:t>se</w:t>
      </w:r>
      <w:r w:rsidRPr="001B79AF">
        <w:rPr>
          <w:rFonts w:ascii="Times New Roman" w:hAnsi="Times New Roman"/>
          <w:bCs/>
          <w:color w:val="150B16"/>
          <w:lang w:val="en-US" w:bidi="he-IL"/>
        </w:rPr>
        <w:t xml:space="preserve">l </w:t>
      </w:r>
      <w:r w:rsidRPr="001B79AF">
        <w:rPr>
          <w:rFonts w:ascii="Times New Roman" w:hAnsi="Times New Roman"/>
          <w:bCs/>
          <w:color w:val="463C4C"/>
          <w:lang w:val="en-US" w:bidi="he-IL"/>
        </w:rPr>
        <w:t>ö</w:t>
      </w:r>
      <w:r w:rsidRPr="001B79AF">
        <w:rPr>
          <w:rFonts w:ascii="Times New Roman" w:hAnsi="Times New Roman"/>
          <w:bCs/>
          <w:color w:val="2A232F"/>
          <w:lang w:val="en-US" w:bidi="he-IL"/>
        </w:rPr>
        <w:t>z</w:t>
      </w:r>
      <w:r w:rsidRPr="001B79AF">
        <w:rPr>
          <w:rFonts w:ascii="Times New Roman" w:hAnsi="Times New Roman"/>
          <w:bCs/>
          <w:color w:val="463C4C"/>
          <w:lang w:val="en-US" w:bidi="he-IL"/>
        </w:rPr>
        <w:t>e</w:t>
      </w:r>
      <w:r w:rsidRPr="001B79AF">
        <w:rPr>
          <w:rFonts w:ascii="Times New Roman" w:hAnsi="Times New Roman"/>
          <w:bCs/>
          <w:color w:val="2A232F"/>
          <w:lang w:val="en-US" w:bidi="he-IL"/>
        </w:rPr>
        <w:t>llikl</w:t>
      </w:r>
      <w:r w:rsidRPr="001B79AF">
        <w:rPr>
          <w:rFonts w:ascii="Times New Roman" w:hAnsi="Times New Roman"/>
          <w:bCs/>
          <w:color w:val="463C4C"/>
          <w:lang w:val="en-US" w:bidi="he-IL"/>
        </w:rPr>
        <w:t>e</w:t>
      </w:r>
      <w:r w:rsidRPr="001B79AF">
        <w:rPr>
          <w:rFonts w:ascii="Times New Roman" w:hAnsi="Times New Roman"/>
          <w:bCs/>
          <w:color w:val="2A232F"/>
          <w:lang w:val="en-US" w:bidi="he-IL"/>
        </w:rPr>
        <w:t>ri,</w:t>
      </w:r>
      <w:r w:rsidRPr="001B79AF">
        <w:rPr>
          <w:rFonts w:ascii="Times New Roman" w:hAnsi="Times New Roman"/>
          <w:bCs/>
          <w:color w:val="463C4C"/>
          <w:lang w:val="en-US" w:bidi="he-IL"/>
        </w:rPr>
        <w:t xml:space="preserve"> </w:t>
      </w:r>
      <w:r w:rsidRPr="001B79AF">
        <w:rPr>
          <w:rFonts w:ascii="Times New Roman" w:hAnsi="Times New Roman"/>
          <w:bCs/>
          <w:color w:val="2A232F"/>
          <w:lang w:val="en-US" w:bidi="he-IL"/>
        </w:rPr>
        <w:t>üret</w:t>
      </w:r>
      <w:r w:rsidRPr="001B79AF">
        <w:rPr>
          <w:rFonts w:ascii="Times New Roman" w:hAnsi="Times New Roman"/>
          <w:bCs/>
          <w:color w:val="463C4C"/>
          <w:lang w:val="en-US" w:bidi="he-IL"/>
        </w:rPr>
        <w:t>i</w:t>
      </w:r>
      <w:r w:rsidRPr="001B79AF">
        <w:rPr>
          <w:rFonts w:ascii="Times New Roman" w:hAnsi="Times New Roman"/>
          <w:bCs/>
          <w:color w:val="2A232F"/>
          <w:lang w:val="en-US" w:bidi="he-IL"/>
        </w:rPr>
        <w:t>cif</w:t>
      </w:r>
      <w:r w:rsidRPr="001B79AF">
        <w:rPr>
          <w:rFonts w:ascii="Times New Roman" w:hAnsi="Times New Roman"/>
          <w:bCs/>
          <w:color w:val="463C4C"/>
          <w:lang w:bidi="he-IL"/>
        </w:rPr>
        <w:t>i</w:t>
      </w:r>
      <w:r w:rsidRPr="001B79AF">
        <w:rPr>
          <w:rFonts w:ascii="Times New Roman" w:hAnsi="Times New Roman"/>
          <w:bCs/>
          <w:color w:val="2A232F"/>
          <w:lang w:val="en-US" w:bidi="he-IL"/>
        </w:rPr>
        <w:t>rma ad</w:t>
      </w:r>
      <w:r w:rsidRPr="001B79AF">
        <w:rPr>
          <w:rFonts w:ascii="Times New Roman" w:hAnsi="Times New Roman"/>
          <w:bCs/>
          <w:color w:val="2A232F"/>
          <w:lang w:bidi="he-IL"/>
        </w:rPr>
        <w:t xml:space="preserve">ı </w:t>
      </w:r>
      <w:r w:rsidRPr="001B79AF">
        <w:rPr>
          <w:rFonts w:ascii="Times New Roman" w:hAnsi="Times New Roman"/>
          <w:bCs/>
          <w:color w:val="2A232F"/>
          <w:lang w:val="en-US" w:bidi="he-IL"/>
        </w:rPr>
        <w:t xml:space="preserve">ve adresi, </w:t>
      </w:r>
      <w:r w:rsidRPr="001B79AF">
        <w:rPr>
          <w:rFonts w:ascii="Times New Roman" w:hAnsi="Times New Roman"/>
          <w:bCs/>
          <w:color w:val="463C4C"/>
          <w:lang w:val="en-US" w:bidi="he-IL"/>
        </w:rPr>
        <w:t>ü</w:t>
      </w:r>
      <w:r w:rsidRPr="001B79AF">
        <w:rPr>
          <w:rFonts w:ascii="Times New Roman" w:hAnsi="Times New Roman"/>
          <w:bCs/>
          <w:color w:val="2A232F"/>
          <w:lang w:val="en-US" w:bidi="he-IL"/>
        </w:rPr>
        <w:t>re</w:t>
      </w:r>
      <w:r w:rsidRPr="001B79AF">
        <w:rPr>
          <w:rFonts w:ascii="Times New Roman" w:hAnsi="Times New Roman"/>
          <w:bCs/>
          <w:color w:val="463C4C"/>
          <w:lang w:val="en-US" w:bidi="he-IL"/>
        </w:rPr>
        <w:t xml:space="preserve">tim </w:t>
      </w:r>
      <w:r w:rsidRPr="001B79AF">
        <w:rPr>
          <w:rFonts w:ascii="Times New Roman" w:hAnsi="Times New Roman"/>
          <w:bCs/>
          <w:color w:val="2A232F"/>
          <w:lang w:val="en-US" w:bidi="he-IL"/>
        </w:rPr>
        <w:t>tarih</w:t>
      </w:r>
      <w:r w:rsidRPr="001B79AF">
        <w:rPr>
          <w:rFonts w:ascii="Times New Roman" w:hAnsi="Times New Roman"/>
          <w:bCs/>
          <w:color w:val="150B16"/>
          <w:lang w:val="en-US" w:bidi="he-IL"/>
        </w:rPr>
        <w:t xml:space="preserve">i </w:t>
      </w:r>
      <w:r w:rsidRPr="001B79AF">
        <w:rPr>
          <w:rFonts w:ascii="Times New Roman" w:hAnsi="Times New Roman"/>
          <w:bCs/>
          <w:color w:val="2A232F"/>
          <w:lang w:val="en-US" w:bidi="he-IL"/>
        </w:rPr>
        <w:t>ve numa</w:t>
      </w:r>
      <w:r w:rsidRPr="001B79AF">
        <w:rPr>
          <w:rFonts w:ascii="Times New Roman" w:hAnsi="Times New Roman"/>
          <w:bCs/>
          <w:color w:val="150B16"/>
          <w:lang w:val="en-US" w:bidi="he-IL"/>
        </w:rPr>
        <w:t>r</w:t>
      </w:r>
      <w:r w:rsidRPr="001B79AF">
        <w:rPr>
          <w:rFonts w:ascii="Times New Roman" w:hAnsi="Times New Roman"/>
          <w:bCs/>
          <w:color w:val="2A232F"/>
          <w:lang w:val="en-US" w:bidi="he-IL"/>
        </w:rPr>
        <w:t>as</w:t>
      </w:r>
      <w:r w:rsidRPr="001B79AF">
        <w:rPr>
          <w:rFonts w:ascii="Times New Roman" w:hAnsi="Times New Roman"/>
          <w:bCs/>
          <w:color w:val="150B16"/>
          <w:lang w:bidi="he-IL"/>
        </w:rPr>
        <w:t xml:space="preserve">ı </w:t>
      </w:r>
      <w:r w:rsidRPr="001B79AF">
        <w:rPr>
          <w:rFonts w:ascii="Times New Roman" w:hAnsi="Times New Roman"/>
          <w:bCs/>
          <w:color w:val="2A232F"/>
          <w:lang w:val="en-US" w:bidi="he-IL"/>
        </w:rPr>
        <w:t>olmal</w:t>
      </w:r>
      <w:r w:rsidRPr="001B79AF">
        <w:rPr>
          <w:rFonts w:ascii="Times New Roman" w:hAnsi="Times New Roman"/>
          <w:bCs/>
          <w:color w:val="150B16"/>
          <w:lang w:bidi="he-IL"/>
        </w:rPr>
        <w:t>ı</w:t>
      </w:r>
      <w:r w:rsidRPr="001B79AF">
        <w:rPr>
          <w:rFonts w:ascii="Times New Roman" w:hAnsi="Times New Roman"/>
          <w:bCs/>
          <w:color w:val="2A232F"/>
          <w:lang w:val="en-US" w:bidi="he-IL"/>
        </w:rPr>
        <w:t>d</w:t>
      </w:r>
      <w:r w:rsidRPr="001B79AF">
        <w:rPr>
          <w:rFonts w:ascii="Times New Roman" w:hAnsi="Times New Roman"/>
          <w:bCs/>
          <w:color w:val="2A232F"/>
          <w:lang w:bidi="he-IL"/>
        </w:rPr>
        <w:t>ı</w:t>
      </w:r>
      <w:r w:rsidRPr="001B79AF">
        <w:rPr>
          <w:rFonts w:ascii="Times New Roman" w:hAnsi="Times New Roman"/>
          <w:bCs/>
          <w:color w:val="2A232F"/>
          <w:lang w:val="en-US" w:bidi="he-IL"/>
        </w:rPr>
        <w:t>r.</w:t>
      </w:r>
    </w:p>
    <w:p w:rsidR="00B714B1" w:rsidRPr="001B79AF" w:rsidRDefault="00B714B1" w:rsidP="00B714B1">
      <w:pPr>
        <w:widowControl w:val="0"/>
        <w:numPr>
          <w:ilvl w:val="0"/>
          <w:numId w:val="296"/>
        </w:numPr>
        <w:shd w:val="clear" w:color="auto" w:fill="FFFFFF"/>
        <w:tabs>
          <w:tab w:val="left" w:pos="389"/>
        </w:tabs>
        <w:autoSpaceDE w:val="0"/>
        <w:autoSpaceDN w:val="0"/>
        <w:adjustRightInd w:val="0"/>
        <w:spacing w:after="0" w:line="240" w:lineRule="auto"/>
        <w:contextualSpacing/>
        <w:rPr>
          <w:rFonts w:ascii="Times New Roman" w:hAnsi="Times New Roman"/>
          <w:b/>
          <w:color w:val="000000"/>
          <w:spacing w:val="-10"/>
        </w:rPr>
      </w:pPr>
      <w:r w:rsidRPr="001B79AF">
        <w:rPr>
          <w:rFonts w:ascii="Times New Roman" w:hAnsi="Times New Roman"/>
          <w:b/>
          <w:color w:val="000000"/>
          <w:spacing w:val="-4"/>
        </w:rPr>
        <w:t>GARANTİ ŞARTLARI: :</w:t>
      </w:r>
      <w:r w:rsidRPr="001B79AF">
        <w:rPr>
          <w:rFonts w:ascii="Times New Roman" w:hAnsi="Times New Roman"/>
        </w:rPr>
        <w:t xml:space="preserve"> Kalite standart belgelerine sahip olmalıdır. </w:t>
      </w:r>
      <w:r w:rsidRPr="001B79AF">
        <w:rPr>
          <w:rFonts w:ascii="Times New Roman" w:hAnsi="Times New Roman"/>
          <w:b/>
          <w:color w:val="000000"/>
          <w:lang w:val="en-US" w:bidi="he-IL"/>
        </w:rPr>
        <w:t>Ürünün raf ömrü en az 2 (iki) y</w:t>
      </w:r>
      <w:r w:rsidRPr="001B79AF">
        <w:rPr>
          <w:rFonts w:ascii="Times New Roman" w:hAnsi="Times New Roman"/>
          <w:b/>
          <w:color w:val="000000"/>
          <w:lang w:bidi="he-IL"/>
        </w:rPr>
        <w:t>ı</w:t>
      </w:r>
      <w:r w:rsidRPr="001B79AF">
        <w:rPr>
          <w:rFonts w:ascii="Times New Roman" w:hAnsi="Times New Roman"/>
          <w:b/>
          <w:color w:val="000000"/>
          <w:lang w:val="en-US" w:bidi="he-IL"/>
        </w:rPr>
        <w:t>l olmal</w:t>
      </w:r>
      <w:r w:rsidRPr="001B79AF">
        <w:rPr>
          <w:rFonts w:ascii="Times New Roman" w:hAnsi="Times New Roman"/>
          <w:b/>
          <w:color w:val="000000"/>
          <w:lang w:bidi="he-IL"/>
        </w:rPr>
        <w:t>ı</w:t>
      </w:r>
      <w:r w:rsidRPr="001B79AF">
        <w:rPr>
          <w:rFonts w:ascii="Times New Roman" w:hAnsi="Times New Roman"/>
          <w:b/>
          <w:color w:val="000000"/>
          <w:lang w:val="en-US" w:bidi="he-IL"/>
        </w:rPr>
        <w:t>d</w:t>
      </w:r>
      <w:r w:rsidRPr="001B79AF">
        <w:rPr>
          <w:rFonts w:ascii="Times New Roman" w:hAnsi="Times New Roman"/>
          <w:b/>
          <w:color w:val="000000"/>
          <w:lang w:bidi="he-IL"/>
        </w:rPr>
        <w:t>ı</w:t>
      </w:r>
      <w:r w:rsidRPr="001B79AF">
        <w:rPr>
          <w:rFonts w:ascii="Times New Roman" w:hAnsi="Times New Roman"/>
          <w:b/>
          <w:color w:val="000000"/>
          <w:lang w:val="en-US" w:bidi="he-IL"/>
        </w:rPr>
        <w:t>r.</w:t>
      </w:r>
    </w:p>
    <w:p w:rsidR="00B714B1" w:rsidRPr="00853EF1" w:rsidRDefault="00B714B1" w:rsidP="00B714B1">
      <w:pPr>
        <w:widowControl w:val="0"/>
        <w:shd w:val="clear" w:color="auto" w:fill="FFFFFF"/>
        <w:tabs>
          <w:tab w:val="left" w:pos="389"/>
        </w:tabs>
        <w:autoSpaceDE w:val="0"/>
        <w:autoSpaceDN w:val="0"/>
        <w:adjustRightInd w:val="0"/>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8</w:t>
      </w:r>
      <w:r w:rsidRPr="00853EF1">
        <w:rPr>
          <w:rFonts w:ascii="Times New Roman" w:eastAsia="MS Mincho" w:hAnsi="Times New Roman" w:cs="Times New Roman"/>
          <w:b/>
          <w:sz w:val="24"/>
          <w:szCs w:val="24"/>
        </w:rPr>
        <w:t>.</w:t>
      </w:r>
      <w:r w:rsidRPr="00853EF1">
        <w:rPr>
          <w:rFonts w:ascii="Times New Roman" w:eastAsia="MS Mincho" w:hAnsi="Times New Roman" w:cs="Times New Roman"/>
          <w:b/>
          <w:sz w:val="24"/>
          <w:szCs w:val="24"/>
        </w:rPr>
        <w:tab/>
        <w:t>EKLER:</w:t>
      </w:r>
    </w:p>
    <w:p w:rsidR="00B714B1" w:rsidRDefault="00B714B1" w:rsidP="00B714B1">
      <w:pPr>
        <w:widowControl w:val="0"/>
        <w:shd w:val="clear" w:color="auto" w:fill="FFFFFF"/>
        <w:tabs>
          <w:tab w:val="left" w:pos="389"/>
        </w:tabs>
        <w:autoSpaceDE w:val="0"/>
        <w:autoSpaceDN w:val="0"/>
        <w:adjustRightInd w:val="0"/>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9</w:t>
      </w:r>
      <w:r w:rsidRPr="00853EF1">
        <w:rPr>
          <w:rFonts w:ascii="Times New Roman" w:eastAsia="MS Mincho" w:hAnsi="Times New Roman" w:cs="Times New Roman"/>
          <w:b/>
          <w:sz w:val="24"/>
          <w:szCs w:val="24"/>
        </w:rPr>
        <w:t>.</w:t>
      </w:r>
      <w:r w:rsidRPr="00853EF1">
        <w:rPr>
          <w:rFonts w:ascii="Times New Roman" w:eastAsia="MS Mincho" w:hAnsi="Times New Roman" w:cs="Times New Roman"/>
          <w:b/>
          <w:sz w:val="24"/>
          <w:szCs w:val="24"/>
        </w:rPr>
        <w:tab/>
        <w:t>YARARLANILAN DOKUMAN (Varsa):</w:t>
      </w:r>
    </w:p>
    <w:p w:rsidR="00B714B1" w:rsidRDefault="00B714B1" w:rsidP="00B714B1">
      <w:pPr>
        <w:spacing w:after="0" w:line="360" w:lineRule="auto"/>
        <w:contextualSpacing/>
        <w:rPr>
          <w:rFonts w:ascii="Times New Roman" w:eastAsia="MS Mincho" w:hAnsi="Times New Roman" w:cs="Times New Roman"/>
          <w:b/>
          <w:sz w:val="24"/>
          <w:szCs w:val="24"/>
        </w:rPr>
      </w:pPr>
    </w:p>
    <w:p w:rsidR="00B714B1" w:rsidRPr="00A2046C" w:rsidRDefault="00B714B1" w:rsidP="00B714B1">
      <w:pPr>
        <w:spacing w:after="0" w:line="360" w:lineRule="auto"/>
        <w:contextualSpacing/>
        <w:rPr>
          <w:rFonts w:ascii="Times New Roman" w:eastAsia="MS Mincho" w:hAnsi="Times New Roman" w:cs="Times New Roman"/>
          <w:b/>
          <w:sz w:val="24"/>
          <w:szCs w:val="24"/>
        </w:rPr>
      </w:pPr>
    </w:p>
    <w:p w:rsidR="00B714B1" w:rsidRPr="00B30572"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0"/>
          <w:szCs w:val="20"/>
          <w:lang w:eastAsia="tr-TR"/>
        </w:rPr>
      </w:pPr>
    </w:p>
    <w:p w:rsidR="00B714B1" w:rsidRPr="0028402F" w:rsidRDefault="00B714B1" w:rsidP="00B714B1">
      <w:pPr>
        <w:shd w:val="clear" w:color="auto" w:fill="FFFFFF"/>
        <w:spacing w:before="245"/>
        <w:ind w:left="36"/>
        <w:jc w:val="center"/>
        <w:rPr>
          <w:b/>
          <w:iCs/>
          <w:color w:val="000000"/>
          <w:spacing w:val="-5"/>
        </w:rPr>
      </w:pPr>
      <w:r w:rsidRPr="0028402F">
        <w:rPr>
          <w:b/>
          <w:iCs/>
          <w:color w:val="000000"/>
          <w:spacing w:val="-5"/>
        </w:rPr>
        <w:t>T.C.</w:t>
      </w:r>
    </w:p>
    <w:p w:rsidR="00B714B1" w:rsidRPr="0028402F" w:rsidRDefault="00B714B1" w:rsidP="00B714B1">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B714B1" w:rsidRPr="0028402F" w:rsidRDefault="00B714B1" w:rsidP="00B714B1">
      <w:pPr>
        <w:shd w:val="clear" w:color="auto" w:fill="FFFFFF"/>
        <w:spacing w:before="245"/>
        <w:ind w:left="36"/>
        <w:jc w:val="center"/>
        <w:rPr>
          <w:b/>
          <w:iCs/>
          <w:color w:val="000000"/>
          <w:spacing w:val="-5"/>
        </w:rPr>
      </w:pPr>
      <w:r w:rsidRPr="0028402F">
        <w:rPr>
          <w:b/>
          <w:iCs/>
          <w:color w:val="000000"/>
          <w:spacing w:val="-5"/>
        </w:rPr>
        <w:t>DİŞ HEKİMLİĞİ FAKÜLTESİ DEKANLIĞI</w:t>
      </w:r>
    </w:p>
    <w:p w:rsidR="00B714B1" w:rsidRDefault="00B714B1" w:rsidP="00B714B1">
      <w:pPr>
        <w:shd w:val="clear" w:color="auto" w:fill="FFFFFF"/>
        <w:tabs>
          <w:tab w:val="center" w:pos="4554"/>
          <w:tab w:val="left" w:pos="6720"/>
        </w:tabs>
        <w:spacing w:before="245"/>
        <w:ind w:left="36"/>
        <w:rPr>
          <w:b/>
        </w:rPr>
      </w:pPr>
      <w:r w:rsidRPr="0028402F">
        <w:rPr>
          <w:b/>
        </w:rPr>
        <w:tab/>
      </w:r>
    </w:p>
    <w:p w:rsidR="00B714B1" w:rsidRPr="00DA0CD0" w:rsidRDefault="00B714B1" w:rsidP="00B714B1">
      <w:pPr>
        <w:shd w:val="clear" w:color="auto" w:fill="FFFFFF"/>
        <w:spacing w:before="245" w:after="200"/>
        <w:ind w:left="36"/>
        <w:jc w:val="center"/>
        <w:rPr>
          <w:b/>
        </w:rPr>
      </w:pPr>
      <w:r w:rsidRPr="00DA0CD0">
        <w:rPr>
          <w:b/>
        </w:rPr>
        <w:t xml:space="preserve">TIBBİ ATIK KOVASI 20 LİTRE </w:t>
      </w:r>
      <w:r w:rsidRPr="00DA0CD0">
        <w:rPr>
          <w:b/>
          <w:bCs/>
          <w:color w:val="000000"/>
          <w:spacing w:val="1"/>
        </w:rPr>
        <w:t>TEKNİK ŞARTNAMESİ</w:t>
      </w:r>
    </w:p>
    <w:p w:rsidR="00B714B1" w:rsidRDefault="00B714B1" w:rsidP="00B714B1">
      <w:pPr>
        <w:shd w:val="clear" w:color="auto" w:fill="FFFFFF"/>
        <w:tabs>
          <w:tab w:val="left" w:pos="389"/>
        </w:tabs>
        <w:rPr>
          <w:b/>
          <w:color w:val="000000"/>
          <w:spacing w:val="3"/>
        </w:rPr>
      </w:pPr>
    </w:p>
    <w:p w:rsidR="00B714B1" w:rsidRPr="00DA0CD0" w:rsidRDefault="00B714B1" w:rsidP="00B714B1">
      <w:pPr>
        <w:shd w:val="clear" w:color="auto" w:fill="FFFFFF"/>
        <w:tabs>
          <w:tab w:val="left" w:pos="389"/>
        </w:tabs>
        <w:rPr>
          <w:b/>
          <w:bCs/>
          <w:color w:val="000000"/>
          <w:spacing w:val="-15"/>
        </w:rPr>
      </w:pPr>
      <w:r w:rsidRPr="00DA0CD0">
        <w:rPr>
          <w:b/>
          <w:color w:val="000000"/>
          <w:spacing w:val="3"/>
        </w:rPr>
        <w:t xml:space="preserve">1.KONU ve KAPSAM: </w:t>
      </w:r>
      <w:r w:rsidRPr="00DA0CD0">
        <w:rPr>
          <w:color w:val="000000"/>
          <w:spacing w:val="3"/>
        </w:rPr>
        <w:t>Tıbbi Atık Kovası Alımı.</w:t>
      </w:r>
    </w:p>
    <w:p w:rsidR="00B714B1" w:rsidRPr="00DA0CD0" w:rsidRDefault="00B714B1" w:rsidP="00B714B1">
      <w:pPr>
        <w:shd w:val="clear" w:color="auto" w:fill="FFFFFF"/>
        <w:tabs>
          <w:tab w:val="left" w:pos="389"/>
        </w:tabs>
        <w:rPr>
          <w:b/>
          <w:color w:val="000000"/>
          <w:spacing w:val="-8"/>
        </w:rPr>
      </w:pPr>
      <w:r w:rsidRPr="00DA0CD0">
        <w:rPr>
          <w:b/>
          <w:color w:val="000000"/>
          <w:spacing w:val="-4"/>
        </w:rPr>
        <w:t xml:space="preserve">2.GEREKÇE: </w:t>
      </w:r>
      <w:r w:rsidRPr="00DA0CD0">
        <w:rPr>
          <w:color w:val="000000"/>
          <w:spacing w:val="3"/>
        </w:rPr>
        <w:t>Fakültemiz kliniklerinde kullanılmak üzere.</w:t>
      </w:r>
    </w:p>
    <w:p w:rsidR="00B714B1" w:rsidRPr="00DA0CD0" w:rsidRDefault="00B714B1" w:rsidP="00B714B1">
      <w:pPr>
        <w:shd w:val="clear" w:color="auto" w:fill="FFFFFF"/>
        <w:tabs>
          <w:tab w:val="left" w:pos="389"/>
        </w:tabs>
        <w:rPr>
          <w:b/>
          <w:color w:val="000000"/>
        </w:rPr>
      </w:pPr>
      <w:r w:rsidRPr="00DA0CD0">
        <w:rPr>
          <w:b/>
          <w:color w:val="000000"/>
        </w:rPr>
        <w:t>3.GENEL İSTEK VE ÖZELLİKLER:</w:t>
      </w:r>
    </w:p>
    <w:p w:rsidR="00B714B1" w:rsidRPr="00DA0CD0" w:rsidRDefault="00B714B1" w:rsidP="00B714B1">
      <w:pPr>
        <w:shd w:val="clear" w:color="auto" w:fill="FFFFFF"/>
        <w:tabs>
          <w:tab w:val="left" w:pos="389"/>
        </w:tabs>
        <w:rPr>
          <w:b/>
          <w:color w:val="000000"/>
          <w:spacing w:val="-8"/>
        </w:rPr>
      </w:pPr>
    </w:p>
    <w:p w:rsidR="00B714B1" w:rsidRPr="00DA0CD0" w:rsidRDefault="00B714B1" w:rsidP="00B714B1">
      <w:pPr>
        <w:spacing w:after="200"/>
      </w:pPr>
      <w:r w:rsidRPr="00DA0CD0">
        <w:t xml:space="preserve">    </w:t>
      </w:r>
      <w:r w:rsidRPr="00DA0CD0">
        <w:rPr>
          <w:b/>
        </w:rPr>
        <w:t>1)</w:t>
      </w:r>
      <w:r w:rsidRPr="00DA0CD0">
        <w:t xml:space="preserve"> Kova, girişimsel ve laboratuvar uygulamaları sonrası, uygulamalarda kullanılan araçların atıklarını biriktirmek ve daha sonra , içinde biriktirdiği atılklarla birlikte imha edilmek üzere tasarlanmış olmalıdır. </w:t>
      </w:r>
    </w:p>
    <w:p w:rsidR="00B714B1" w:rsidRPr="00DA0CD0" w:rsidRDefault="00B714B1" w:rsidP="00B714B1">
      <w:pPr>
        <w:spacing w:after="200"/>
      </w:pPr>
      <w:r w:rsidRPr="00DA0CD0">
        <w:t xml:space="preserve">     </w:t>
      </w:r>
      <w:r w:rsidRPr="00DA0CD0">
        <w:rPr>
          <w:b/>
        </w:rPr>
        <w:t>2)</w:t>
      </w:r>
      <w:r w:rsidRPr="00DA0CD0">
        <w:t xml:space="preserve"> Atık kova sistemi kullanılan iğne, bistüri, kelebek set, katater gibi kesici-delici aletlerin güvenli bir şekilde toplanması için uygun olmalıdır.</w:t>
      </w:r>
    </w:p>
    <w:p w:rsidR="00B714B1" w:rsidRPr="00DA0CD0" w:rsidRDefault="00B714B1" w:rsidP="00B714B1">
      <w:pPr>
        <w:spacing w:after="200"/>
      </w:pPr>
      <w:r w:rsidRPr="00DA0CD0">
        <w:t xml:space="preserve">     </w:t>
      </w:r>
      <w:r w:rsidRPr="00DA0CD0">
        <w:rPr>
          <w:b/>
        </w:rPr>
        <w:t xml:space="preserve">3) </w:t>
      </w:r>
      <w:r w:rsidRPr="00DA0CD0">
        <w:t>Malzeme delinme ve kırılma riskine karşı polipropilenden imal edilmiş olmalıdır.</w:t>
      </w:r>
    </w:p>
    <w:p w:rsidR="00B714B1" w:rsidRPr="00DA0CD0" w:rsidRDefault="00B714B1" w:rsidP="00B714B1">
      <w:pPr>
        <w:spacing w:after="200"/>
      </w:pPr>
      <w:r w:rsidRPr="00DA0CD0">
        <w:t xml:space="preserve">     </w:t>
      </w:r>
      <w:r w:rsidRPr="00DA0CD0">
        <w:rPr>
          <w:b/>
        </w:rPr>
        <w:t>4)</w:t>
      </w:r>
      <w:r w:rsidRPr="00DA0CD0">
        <w:t xml:space="preserve"> Kullanılmış hurda plastikten üretilmiş olmamalıdır.</w:t>
      </w:r>
    </w:p>
    <w:p w:rsidR="00B714B1" w:rsidRPr="00DA0CD0" w:rsidRDefault="00B714B1" w:rsidP="00B714B1">
      <w:pPr>
        <w:spacing w:after="200"/>
      </w:pPr>
      <w:r w:rsidRPr="00DA0CD0">
        <w:t xml:space="preserve">     </w:t>
      </w:r>
      <w:r w:rsidRPr="00DA0CD0">
        <w:rPr>
          <w:b/>
        </w:rPr>
        <w:t>5)</w:t>
      </w:r>
      <w:r w:rsidRPr="00DA0CD0">
        <w:t xml:space="preserve"> Kesinlikle kırılmaz olmalıdır.</w:t>
      </w:r>
    </w:p>
    <w:p w:rsidR="00B714B1" w:rsidRPr="00DA0CD0" w:rsidRDefault="00B714B1" w:rsidP="00B714B1">
      <w:pPr>
        <w:spacing w:after="200"/>
      </w:pPr>
      <w:r w:rsidRPr="00DA0CD0">
        <w:t xml:space="preserve">     </w:t>
      </w:r>
      <w:r w:rsidRPr="00DA0CD0">
        <w:rPr>
          <w:b/>
        </w:rPr>
        <w:t>6)</w:t>
      </w:r>
      <w:r w:rsidRPr="00DA0CD0">
        <w:t xml:space="preserve"> Kova hacmi  </w:t>
      </w:r>
      <w:r w:rsidRPr="00DA0CD0">
        <w:rPr>
          <w:b/>
        </w:rPr>
        <w:t>20 lt</w:t>
      </w:r>
      <w:r w:rsidRPr="00DA0CD0">
        <w:t xml:space="preserve"> olmalıdır.</w:t>
      </w:r>
    </w:p>
    <w:p w:rsidR="00B714B1" w:rsidRPr="00DA0CD0" w:rsidRDefault="00B714B1" w:rsidP="00B714B1">
      <w:pPr>
        <w:spacing w:after="200"/>
      </w:pPr>
      <w:r w:rsidRPr="00DA0CD0">
        <w:t xml:space="preserve">     </w:t>
      </w:r>
      <w:r w:rsidRPr="00DA0CD0">
        <w:rPr>
          <w:b/>
        </w:rPr>
        <w:t>7)</w:t>
      </w:r>
      <w:r w:rsidRPr="00DA0CD0">
        <w:t xml:space="preserve"> Kovaya atılan ürünlerin dökülmesini veya yeniden kullanılmasını önlemek için tek yönlü güvenlik valfi bulunmalıdır.</w:t>
      </w:r>
    </w:p>
    <w:p w:rsidR="00B714B1" w:rsidRPr="00DA0CD0" w:rsidRDefault="00B714B1" w:rsidP="00B714B1">
      <w:pPr>
        <w:spacing w:after="200"/>
      </w:pPr>
      <w:r w:rsidRPr="00DA0CD0">
        <w:rPr>
          <w:b/>
        </w:rPr>
        <w:t xml:space="preserve">     8)</w:t>
      </w:r>
      <w:r w:rsidRPr="00DA0CD0">
        <w:t xml:space="preserve"> Kova, gövde ve kapak olarak imal edilmiş olmalı, kapak kilitli kapaklı olmalıdır.</w:t>
      </w:r>
    </w:p>
    <w:p w:rsidR="00B714B1" w:rsidRPr="00DA0CD0" w:rsidRDefault="00B714B1" w:rsidP="00B714B1">
      <w:pPr>
        <w:spacing w:after="200"/>
      </w:pPr>
      <w:r w:rsidRPr="00DA0CD0">
        <w:rPr>
          <w:b/>
        </w:rPr>
        <w:t xml:space="preserve">     9)</w:t>
      </w:r>
      <w:r w:rsidRPr="00DA0CD0">
        <w:t xml:space="preserve"> Kova gövdesi tam sızdırmazlığı sağlamak amacıyla presleme presleme yöntemi ile yekpare imal edilmiş olmalıdır.</w:t>
      </w:r>
    </w:p>
    <w:p w:rsidR="00B714B1" w:rsidRPr="00DA0CD0" w:rsidRDefault="00B714B1" w:rsidP="00B714B1">
      <w:pPr>
        <w:spacing w:after="200"/>
      </w:pPr>
      <w:r w:rsidRPr="00DA0CD0">
        <w:rPr>
          <w:b/>
        </w:rPr>
        <w:t xml:space="preserve">   10)</w:t>
      </w:r>
      <w:r w:rsidRPr="00DA0CD0">
        <w:t xml:space="preserve"> İmalatta kullanılan malzeme, düşme ve darbeye dayanıklı plastik türevi olmalı, ortam sıcaklığında deforme olmamalı, alevli ortamda yanarak imha edilebilmelidir.</w:t>
      </w:r>
    </w:p>
    <w:p w:rsidR="00B714B1" w:rsidRPr="00DA0CD0" w:rsidRDefault="00B714B1" w:rsidP="00B714B1">
      <w:pPr>
        <w:spacing w:after="200"/>
      </w:pPr>
      <w:r w:rsidRPr="00DA0CD0">
        <w:t xml:space="preserve">   </w:t>
      </w:r>
      <w:r w:rsidRPr="00DA0CD0">
        <w:rPr>
          <w:b/>
        </w:rPr>
        <w:t>11)</w:t>
      </w:r>
      <w:r w:rsidRPr="00DA0CD0">
        <w:t xml:space="preserve"> Kapak gövdenin üzerine sıkıca ve kullanıcının uygulamaları esnasında sökülmeyecek şekilde monte edilmiş ve tam sızdırmazlık güvenliğine sahip olmalıdır.</w:t>
      </w:r>
    </w:p>
    <w:p w:rsidR="00B714B1" w:rsidRPr="00DA0CD0" w:rsidRDefault="00B714B1" w:rsidP="00B714B1">
      <w:pPr>
        <w:spacing w:after="200"/>
      </w:pPr>
      <w:r w:rsidRPr="00DA0CD0">
        <w:rPr>
          <w:b/>
        </w:rPr>
        <w:t xml:space="preserve">   12)</w:t>
      </w:r>
      <w:r w:rsidRPr="00DA0CD0">
        <w:t xml:space="preserve"> Kapak üzerinde medikal amaçlı kesici, delici materyallerin (IV kanül, kelebek set, iğne vb gibi) vacutainer ve enjektör uçlarının el değmeden sıyrılabilmesini sağlayacak şekilde dizayn edilmiş kanallar olmalıdır.</w:t>
      </w:r>
    </w:p>
    <w:p w:rsidR="00B714B1" w:rsidRPr="00DA0CD0" w:rsidRDefault="00B714B1" w:rsidP="00B714B1">
      <w:pPr>
        <w:spacing w:after="200"/>
      </w:pPr>
      <w:r w:rsidRPr="00DA0CD0">
        <w:t xml:space="preserve">   </w:t>
      </w:r>
      <w:r w:rsidRPr="00DA0CD0">
        <w:rPr>
          <w:b/>
        </w:rPr>
        <w:t>13)</w:t>
      </w:r>
      <w:r w:rsidRPr="00DA0CD0">
        <w:t xml:space="preserve">  Kullanımı kolay ve pratik olmalıdır.</w:t>
      </w:r>
    </w:p>
    <w:p w:rsidR="00B714B1" w:rsidRPr="00DA0CD0" w:rsidRDefault="00B714B1" w:rsidP="00B714B1">
      <w:pPr>
        <w:spacing w:after="200"/>
      </w:pPr>
      <w:r w:rsidRPr="00DA0CD0">
        <w:rPr>
          <w:b/>
        </w:rPr>
        <w:t xml:space="preserve">   14)</w:t>
      </w:r>
      <w:r w:rsidRPr="00DA0CD0">
        <w:t xml:space="preserve"> Kapak kapakçığı tek parçalı olamalıdır. </w:t>
      </w:r>
    </w:p>
    <w:p w:rsidR="00B714B1" w:rsidRPr="00DA0CD0" w:rsidRDefault="00B714B1" w:rsidP="00B714B1">
      <w:pPr>
        <w:spacing w:after="200"/>
      </w:pPr>
      <w:r w:rsidRPr="00DA0CD0">
        <w:rPr>
          <w:b/>
        </w:rPr>
        <w:t xml:space="preserve">   15)</w:t>
      </w:r>
      <w:r w:rsidRPr="00DA0CD0">
        <w:t xml:space="preserve"> Kapak üzerindeki kapakçık kilitlenebilir olmalıdır. Bu kilit, atık kovası tamamen dolduğunda yeniden kullanımını önleyecek şekilde, sıkı geçme yöntemiyle kapağı sabitleyebilmeli ve açılmamalıdır.</w:t>
      </w:r>
    </w:p>
    <w:p w:rsidR="00B714B1" w:rsidRPr="00DA0CD0" w:rsidRDefault="00B714B1" w:rsidP="00B714B1">
      <w:pPr>
        <w:spacing w:after="200"/>
      </w:pPr>
      <w:r w:rsidRPr="00DA0CD0">
        <w:t xml:space="preserve">   </w:t>
      </w:r>
      <w:r w:rsidRPr="00DA0CD0">
        <w:rPr>
          <w:b/>
        </w:rPr>
        <w:t>16)</w:t>
      </w:r>
      <w:r w:rsidRPr="00DA0CD0">
        <w:t xml:space="preserve"> Kova, uluslar arası standartlara uygun, gövde sarı kapak ve üst kapakçık kırmızı renkte olmalıdır. </w:t>
      </w:r>
    </w:p>
    <w:p w:rsidR="00B714B1" w:rsidRPr="00DA0CD0" w:rsidRDefault="00B714B1" w:rsidP="00B714B1">
      <w:pPr>
        <w:spacing w:after="200"/>
      </w:pPr>
      <w:r w:rsidRPr="00DA0CD0">
        <w:t xml:space="preserve">   </w:t>
      </w:r>
      <w:r w:rsidRPr="00DA0CD0">
        <w:rPr>
          <w:b/>
        </w:rPr>
        <w:t>17)</w:t>
      </w:r>
      <w:r w:rsidRPr="00DA0CD0">
        <w:t xml:space="preserve"> En az bir yan yüzünde uluslar arası “</w:t>
      </w:r>
      <w:r w:rsidRPr="00DA0CD0">
        <w:rPr>
          <w:b/>
        </w:rPr>
        <w:t>Enfekte Atık</w:t>
      </w:r>
      <w:r w:rsidRPr="00DA0CD0">
        <w:t>” işareti ve Türkçe uyarı yazısı bulunmalıdır.</w:t>
      </w:r>
    </w:p>
    <w:p w:rsidR="00B714B1" w:rsidRPr="00DA0CD0" w:rsidRDefault="00B714B1" w:rsidP="00B714B1">
      <w:pPr>
        <w:shd w:val="clear" w:color="auto" w:fill="FFFFFF"/>
        <w:tabs>
          <w:tab w:val="left" w:pos="389"/>
        </w:tabs>
        <w:rPr>
          <w:b/>
          <w:color w:val="463C4C"/>
          <w:lang w:bidi="he-IL"/>
        </w:rPr>
      </w:pPr>
      <w:r w:rsidRPr="00DA0CD0">
        <w:rPr>
          <w:b/>
          <w:color w:val="000000"/>
          <w:spacing w:val="-2"/>
        </w:rPr>
        <w:t>4.NUMUNE ALMA veya DEĞERLENDİRME:</w:t>
      </w:r>
      <w:r w:rsidRPr="00DA0CD0">
        <w:rPr>
          <w:color w:val="000000"/>
          <w:spacing w:val="-2"/>
        </w:rPr>
        <w:t xml:space="preserve"> Teklifte </w:t>
      </w:r>
      <w:r w:rsidRPr="00DA0CD0">
        <w:rPr>
          <w:b/>
          <w:color w:val="000000"/>
          <w:spacing w:val="-2"/>
        </w:rPr>
        <w:t>1 adet  numune</w:t>
      </w:r>
      <w:r w:rsidRPr="00DA0CD0">
        <w:rPr>
          <w:color w:val="000000"/>
          <w:spacing w:val="-2"/>
        </w:rPr>
        <w:t xml:space="preserve"> getirilmelidir.</w:t>
      </w:r>
      <w:r w:rsidRPr="00DA0CD0">
        <w:t>Numune getirmeyen isteklilerin teklifleri değerlendirmeye alınmayacaktır.</w:t>
      </w:r>
      <w:r w:rsidRPr="00DA0CD0">
        <w:rPr>
          <w:b/>
          <w:color w:val="000000"/>
          <w:spacing w:val="-2"/>
        </w:rPr>
        <w:t>Getirilen numuneler alım sonrasında geri istenmeyecek, numune miktarı kazanan  firmanın getireceği ürün miktarından düşülmeyecektir</w:t>
      </w:r>
      <w:r w:rsidRPr="00DA0CD0">
        <w:rPr>
          <w:b/>
          <w:color w:val="463C4C"/>
          <w:lang w:bidi="he-IL"/>
        </w:rPr>
        <w:t>.</w:t>
      </w:r>
    </w:p>
    <w:p w:rsidR="00B714B1" w:rsidRPr="00DA0CD0" w:rsidRDefault="00B714B1" w:rsidP="00B714B1">
      <w:pPr>
        <w:shd w:val="clear" w:color="auto" w:fill="FFFFFF"/>
        <w:tabs>
          <w:tab w:val="left" w:pos="389"/>
        </w:tabs>
        <w:rPr>
          <w:b/>
          <w:color w:val="000000"/>
          <w:spacing w:val="-4"/>
        </w:rPr>
      </w:pPr>
    </w:p>
    <w:p w:rsidR="00B714B1" w:rsidRPr="00DA0CD0" w:rsidRDefault="00B714B1" w:rsidP="00B714B1">
      <w:pPr>
        <w:shd w:val="clear" w:color="auto" w:fill="FFFFFF"/>
        <w:tabs>
          <w:tab w:val="left" w:pos="389"/>
        </w:tabs>
        <w:rPr>
          <w:b/>
          <w:color w:val="000000"/>
          <w:spacing w:val="-10"/>
        </w:rPr>
      </w:pPr>
      <w:r w:rsidRPr="00DA0CD0">
        <w:rPr>
          <w:b/>
          <w:color w:val="000000"/>
          <w:spacing w:val="-3"/>
        </w:rPr>
        <w:t xml:space="preserve">5.DENETİM VE MUAYENE METODLARI: </w:t>
      </w:r>
      <w:r w:rsidRPr="00DA0CD0">
        <w:t>Numune görülerek değerlendirilecektir.</w:t>
      </w:r>
    </w:p>
    <w:p w:rsidR="00B714B1" w:rsidRPr="00DA0CD0" w:rsidRDefault="00B714B1" w:rsidP="00B714B1">
      <w:pPr>
        <w:shd w:val="clear" w:color="auto" w:fill="FFFFFF"/>
        <w:tabs>
          <w:tab w:val="left" w:pos="389"/>
        </w:tabs>
        <w:rPr>
          <w:b/>
          <w:color w:val="000000"/>
          <w:spacing w:val="-8"/>
        </w:rPr>
      </w:pPr>
      <w:r w:rsidRPr="00DA0CD0">
        <w:rPr>
          <w:b/>
          <w:color w:val="000000"/>
          <w:spacing w:val="1"/>
        </w:rPr>
        <w:t xml:space="preserve">6.AMBALAJLAMAVE ETİKETLEME: </w:t>
      </w:r>
      <w:r w:rsidRPr="00DA0CD0">
        <w:t>Ürün orijinal ambalajında  olmalıdır.</w:t>
      </w:r>
      <w:r w:rsidRPr="00DA0CD0">
        <w:rPr>
          <w:bCs/>
          <w:color w:val="2A232F"/>
          <w:lang w:val="en-US" w:bidi="he-IL"/>
        </w:rPr>
        <w:t xml:space="preserve"> Etikette ürün ad</w:t>
      </w:r>
      <w:r w:rsidRPr="00DA0CD0">
        <w:rPr>
          <w:bCs/>
          <w:color w:val="150B16"/>
          <w:lang w:bidi="he-IL"/>
        </w:rPr>
        <w:t>ı</w:t>
      </w:r>
      <w:r w:rsidRPr="00DA0CD0">
        <w:rPr>
          <w:bCs/>
          <w:color w:val="2A232F"/>
          <w:lang w:val="en-US" w:bidi="he-IL"/>
        </w:rPr>
        <w:t>, k</w:t>
      </w:r>
      <w:r w:rsidRPr="00DA0CD0">
        <w:rPr>
          <w:bCs/>
          <w:color w:val="150B16"/>
          <w:lang w:bidi="he-IL"/>
        </w:rPr>
        <w:t>ı</w:t>
      </w:r>
      <w:r w:rsidRPr="00DA0CD0">
        <w:rPr>
          <w:bCs/>
          <w:color w:val="150B16"/>
          <w:lang w:val="en-US" w:bidi="he-IL"/>
        </w:rPr>
        <w:t>s</w:t>
      </w:r>
      <w:r w:rsidRPr="00DA0CD0">
        <w:rPr>
          <w:bCs/>
          <w:color w:val="2A232F"/>
          <w:lang w:val="en-US" w:bidi="he-IL"/>
        </w:rPr>
        <w:t>a  aç</w:t>
      </w:r>
      <w:r w:rsidRPr="00DA0CD0">
        <w:rPr>
          <w:bCs/>
          <w:color w:val="2A232F"/>
          <w:lang w:bidi="he-IL"/>
        </w:rPr>
        <w:t>ı</w:t>
      </w:r>
      <w:r w:rsidRPr="00DA0CD0">
        <w:rPr>
          <w:bCs/>
          <w:color w:val="2A232F"/>
          <w:lang w:val="en-US" w:bidi="he-IL"/>
        </w:rPr>
        <w:t>k</w:t>
      </w:r>
      <w:r w:rsidRPr="00DA0CD0">
        <w:rPr>
          <w:bCs/>
          <w:color w:val="2A232F"/>
          <w:lang w:bidi="he-IL"/>
        </w:rPr>
        <w:t>l</w:t>
      </w:r>
      <w:r w:rsidRPr="00DA0CD0">
        <w:rPr>
          <w:bCs/>
          <w:color w:val="2A232F"/>
          <w:lang w:val="en-US" w:bidi="he-IL"/>
        </w:rPr>
        <w:t>ama, f</w:t>
      </w:r>
      <w:r w:rsidRPr="00DA0CD0">
        <w:rPr>
          <w:bCs/>
          <w:color w:val="150B16"/>
          <w:lang w:val="en-US" w:bidi="he-IL"/>
        </w:rPr>
        <w:t>i</w:t>
      </w:r>
      <w:r w:rsidRPr="00DA0CD0">
        <w:rPr>
          <w:bCs/>
          <w:color w:val="2A232F"/>
          <w:lang w:val="en-US" w:bidi="he-IL"/>
        </w:rPr>
        <w:t>zi</w:t>
      </w:r>
      <w:r w:rsidRPr="00DA0CD0">
        <w:rPr>
          <w:bCs/>
          <w:color w:val="463C4C"/>
          <w:lang w:val="en-US" w:bidi="he-IL"/>
        </w:rPr>
        <w:t>k</w:t>
      </w:r>
      <w:r w:rsidRPr="00DA0CD0">
        <w:rPr>
          <w:bCs/>
          <w:color w:val="2A232F"/>
          <w:lang w:val="en-US" w:bidi="he-IL"/>
        </w:rPr>
        <w:t>se</w:t>
      </w:r>
      <w:r w:rsidRPr="00DA0CD0">
        <w:rPr>
          <w:bCs/>
          <w:color w:val="150B16"/>
          <w:lang w:val="en-US" w:bidi="he-IL"/>
        </w:rPr>
        <w:t xml:space="preserve">l </w:t>
      </w:r>
      <w:r w:rsidRPr="00DA0CD0">
        <w:rPr>
          <w:bCs/>
          <w:color w:val="463C4C"/>
          <w:lang w:val="en-US" w:bidi="he-IL"/>
        </w:rPr>
        <w:t>ö</w:t>
      </w:r>
      <w:r w:rsidRPr="00DA0CD0">
        <w:rPr>
          <w:bCs/>
          <w:color w:val="2A232F"/>
          <w:lang w:val="en-US" w:bidi="he-IL"/>
        </w:rPr>
        <w:t>z</w:t>
      </w:r>
      <w:r w:rsidRPr="00DA0CD0">
        <w:rPr>
          <w:bCs/>
          <w:color w:val="463C4C"/>
          <w:lang w:val="en-US" w:bidi="he-IL"/>
        </w:rPr>
        <w:t>e</w:t>
      </w:r>
      <w:r w:rsidRPr="00DA0CD0">
        <w:rPr>
          <w:bCs/>
          <w:color w:val="2A232F"/>
          <w:lang w:val="en-US" w:bidi="he-IL"/>
        </w:rPr>
        <w:t>llikl</w:t>
      </w:r>
      <w:r w:rsidRPr="00DA0CD0">
        <w:rPr>
          <w:bCs/>
          <w:color w:val="463C4C"/>
          <w:lang w:val="en-US" w:bidi="he-IL"/>
        </w:rPr>
        <w:t>e</w:t>
      </w:r>
      <w:r w:rsidRPr="00DA0CD0">
        <w:rPr>
          <w:bCs/>
          <w:color w:val="2A232F"/>
          <w:lang w:val="en-US" w:bidi="he-IL"/>
        </w:rPr>
        <w:t>ri,</w:t>
      </w:r>
      <w:r w:rsidRPr="00DA0CD0">
        <w:rPr>
          <w:bCs/>
          <w:color w:val="463C4C"/>
          <w:lang w:val="en-US" w:bidi="he-IL"/>
        </w:rPr>
        <w:t xml:space="preserve"> </w:t>
      </w:r>
      <w:r w:rsidRPr="00DA0CD0">
        <w:rPr>
          <w:bCs/>
          <w:color w:val="2A232F"/>
          <w:lang w:val="en-US" w:bidi="he-IL"/>
        </w:rPr>
        <w:t xml:space="preserve">, kimyasal </w:t>
      </w:r>
      <w:r w:rsidRPr="00DA0CD0">
        <w:rPr>
          <w:bCs/>
          <w:color w:val="2A232F"/>
          <w:lang w:bidi="he-IL"/>
        </w:rPr>
        <w:t xml:space="preserve"> </w:t>
      </w:r>
      <w:r w:rsidRPr="00DA0CD0">
        <w:rPr>
          <w:bCs/>
          <w:color w:val="463C4C"/>
          <w:lang w:val="en-US" w:bidi="he-IL"/>
        </w:rPr>
        <w:t>b</w:t>
      </w:r>
      <w:r w:rsidRPr="00DA0CD0">
        <w:rPr>
          <w:bCs/>
          <w:color w:val="625A6C"/>
          <w:lang w:val="en-US" w:bidi="he-IL"/>
        </w:rPr>
        <w:t>i</w:t>
      </w:r>
      <w:r w:rsidRPr="00DA0CD0">
        <w:rPr>
          <w:bCs/>
          <w:color w:val="463C4C"/>
          <w:lang w:val="en-US" w:bidi="he-IL"/>
        </w:rPr>
        <w:t>l</w:t>
      </w:r>
      <w:r w:rsidRPr="00DA0CD0">
        <w:rPr>
          <w:bCs/>
          <w:color w:val="2A232F"/>
          <w:lang w:val="en-US" w:bidi="he-IL"/>
        </w:rPr>
        <w:t>e</w:t>
      </w:r>
      <w:r w:rsidRPr="00DA0CD0">
        <w:rPr>
          <w:bCs/>
          <w:color w:val="463C4C"/>
          <w:lang w:bidi="he-IL"/>
        </w:rPr>
        <w:t>ş</w:t>
      </w:r>
      <w:r w:rsidRPr="00DA0CD0">
        <w:rPr>
          <w:bCs/>
          <w:color w:val="463C4C"/>
          <w:lang w:val="en-US" w:bidi="he-IL"/>
        </w:rPr>
        <w:t xml:space="preserve">imi, </w:t>
      </w:r>
      <w:r w:rsidRPr="00DA0CD0">
        <w:rPr>
          <w:bCs/>
          <w:color w:val="2A232F"/>
          <w:lang w:val="en-US" w:bidi="he-IL"/>
        </w:rPr>
        <w:t>üret</w:t>
      </w:r>
      <w:r w:rsidRPr="00DA0CD0">
        <w:rPr>
          <w:bCs/>
          <w:color w:val="463C4C"/>
          <w:lang w:val="en-US" w:bidi="he-IL"/>
        </w:rPr>
        <w:t>i</w:t>
      </w:r>
      <w:r w:rsidRPr="00DA0CD0">
        <w:rPr>
          <w:bCs/>
          <w:color w:val="2A232F"/>
          <w:lang w:val="en-US" w:bidi="he-IL"/>
        </w:rPr>
        <w:t>cif</w:t>
      </w:r>
      <w:r w:rsidRPr="00DA0CD0">
        <w:rPr>
          <w:bCs/>
          <w:color w:val="463C4C"/>
          <w:lang w:bidi="he-IL"/>
        </w:rPr>
        <w:t>i</w:t>
      </w:r>
      <w:r w:rsidRPr="00DA0CD0">
        <w:rPr>
          <w:bCs/>
          <w:color w:val="2A232F"/>
          <w:lang w:val="en-US" w:bidi="he-IL"/>
        </w:rPr>
        <w:t>rma ad</w:t>
      </w:r>
      <w:r w:rsidRPr="00DA0CD0">
        <w:rPr>
          <w:bCs/>
          <w:color w:val="2A232F"/>
          <w:lang w:bidi="he-IL"/>
        </w:rPr>
        <w:t xml:space="preserve">ı </w:t>
      </w:r>
      <w:r w:rsidRPr="00DA0CD0">
        <w:rPr>
          <w:bCs/>
          <w:color w:val="2A232F"/>
          <w:lang w:val="en-US" w:bidi="he-IL"/>
        </w:rPr>
        <w:t xml:space="preserve">ve adresi, </w:t>
      </w:r>
      <w:r w:rsidRPr="00DA0CD0">
        <w:rPr>
          <w:bCs/>
          <w:color w:val="463C4C"/>
          <w:lang w:val="en-US" w:bidi="he-IL"/>
        </w:rPr>
        <w:t>ü</w:t>
      </w:r>
      <w:r w:rsidRPr="00DA0CD0">
        <w:rPr>
          <w:bCs/>
          <w:color w:val="2A232F"/>
          <w:lang w:val="en-US" w:bidi="he-IL"/>
        </w:rPr>
        <w:t>re</w:t>
      </w:r>
      <w:r w:rsidRPr="00DA0CD0">
        <w:rPr>
          <w:bCs/>
          <w:color w:val="463C4C"/>
          <w:lang w:val="en-US" w:bidi="he-IL"/>
        </w:rPr>
        <w:t xml:space="preserve">tim </w:t>
      </w:r>
      <w:r w:rsidRPr="00DA0CD0">
        <w:rPr>
          <w:bCs/>
          <w:color w:val="2A232F"/>
          <w:lang w:val="en-US" w:bidi="he-IL"/>
        </w:rPr>
        <w:t>tarih</w:t>
      </w:r>
      <w:r w:rsidRPr="00DA0CD0">
        <w:rPr>
          <w:bCs/>
          <w:color w:val="150B16"/>
          <w:lang w:val="en-US" w:bidi="he-IL"/>
        </w:rPr>
        <w:t xml:space="preserve">i </w:t>
      </w:r>
      <w:r w:rsidRPr="00DA0CD0">
        <w:rPr>
          <w:bCs/>
          <w:color w:val="2A232F"/>
          <w:lang w:val="en-US" w:bidi="he-IL"/>
        </w:rPr>
        <w:t>ve numa</w:t>
      </w:r>
      <w:r w:rsidRPr="00DA0CD0">
        <w:rPr>
          <w:bCs/>
          <w:color w:val="150B16"/>
          <w:lang w:val="en-US" w:bidi="he-IL"/>
        </w:rPr>
        <w:t>r</w:t>
      </w:r>
      <w:r w:rsidRPr="00DA0CD0">
        <w:rPr>
          <w:bCs/>
          <w:color w:val="2A232F"/>
          <w:lang w:val="en-US" w:bidi="he-IL"/>
        </w:rPr>
        <w:t>as</w:t>
      </w:r>
      <w:r w:rsidRPr="00DA0CD0">
        <w:rPr>
          <w:bCs/>
          <w:color w:val="150B16"/>
          <w:lang w:bidi="he-IL"/>
        </w:rPr>
        <w:t xml:space="preserve">ı </w:t>
      </w:r>
      <w:r w:rsidRPr="00DA0CD0">
        <w:rPr>
          <w:bCs/>
          <w:color w:val="2A232F"/>
          <w:lang w:val="en-US" w:bidi="he-IL"/>
        </w:rPr>
        <w:t>olmal</w:t>
      </w:r>
      <w:r w:rsidRPr="00DA0CD0">
        <w:rPr>
          <w:bCs/>
          <w:color w:val="150B16"/>
          <w:lang w:bidi="he-IL"/>
        </w:rPr>
        <w:t>ı</w:t>
      </w:r>
      <w:r w:rsidRPr="00DA0CD0">
        <w:rPr>
          <w:bCs/>
          <w:color w:val="2A232F"/>
          <w:lang w:val="en-US" w:bidi="he-IL"/>
        </w:rPr>
        <w:t>d</w:t>
      </w:r>
      <w:r w:rsidRPr="00DA0CD0">
        <w:rPr>
          <w:bCs/>
          <w:color w:val="2A232F"/>
          <w:lang w:bidi="he-IL"/>
        </w:rPr>
        <w:t>ı</w:t>
      </w:r>
      <w:r w:rsidRPr="00DA0CD0">
        <w:rPr>
          <w:bCs/>
          <w:color w:val="2A232F"/>
          <w:lang w:val="en-US" w:bidi="he-IL"/>
        </w:rPr>
        <w:t>r.</w:t>
      </w:r>
    </w:p>
    <w:p w:rsidR="00B714B1" w:rsidRPr="00DA0CD0" w:rsidRDefault="00B714B1" w:rsidP="00B714B1">
      <w:pPr>
        <w:shd w:val="clear" w:color="auto" w:fill="FFFFFF"/>
        <w:tabs>
          <w:tab w:val="left" w:pos="389"/>
        </w:tabs>
        <w:rPr>
          <w:b/>
          <w:color w:val="000000"/>
          <w:spacing w:val="-8"/>
        </w:rPr>
      </w:pPr>
    </w:p>
    <w:p w:rsidR="00B714B1" w:rsidRPr="00DA0CD0" w:rsidRDefault="00B714B1" w:rsidP="00B714B1">
      <w:pPr>
        <w:shd w:val="clear" w:color="auto" w:fill="FFFFFF"/>
        <w:tabs>
          <w:tab w:val="left" w:pos="389"/>
        </w:tabs>
        <w:rPr>
          <w:b/>
          <w:color w:val="000000"/>
          <w:spacing w:val="-10"/>
        </w:rPr>
      </w:pPr>
      <w:r w:rsidRPr="00DA0CD0">
        <w:rPr>
          <w:b/>
          <w:color w:val="000000"/>
          <w:spacing w:val="-4"/>
        </w:rPr>
        <w:t>7.GARANTİ ŞARTLARI:</w:t>
      </w:r>
      <w:r w:rsidRPr="00DA0CD0">
        <w:t xml:space="preserve"> Kalite standart belgelerine sahip olmalıdır.  TC Sağlık Bakanlığı onaylı olmalıdır.</w:t>
      </w:r>
    </w:p>
    <w:p w:rsidR="00B714B1" w:rsidRPr="00646EFE" w:rsidRDefault="00B714B1" w:rsidP="00B714B1">
      <w:pPr>
        <w:shd w:val="clear" w:color="auto" w:fill="FFFFFF"/>
        <w:tabs>
          <w:tab w:val="center" w:pos="4554"/>
          <w:tab w:val="left" w:pos="6720"/>
        </w:tabs>
        <w:spacing w:before="245"/>
        <w:ind w:left="36"/>
        <w:rPr>
          <w:b/>
        </w:rPr>
      </w:pPr>
    </w:p>
    <w:p w:rsidR="00B714B1" w:rsidRPr="0028402F" w:rsidRDefault="00B714B1" w:rsidP="00B714B1">
      <w:pPr>
        <w:shd w:val="clear" w:color="auto" w:fill="FFFFFF"/>
        <w:spacing w:before="245"/>
        <w:ind w:left="36"/>
        <w:jc w:val="center"/>
        <w:rPr>
          <w:b/>
          <w:iCs/>
          <w:color w:val="000000"/>
          <w:spacing w:val="-5"/>
        </w:rPr>
      </w:pPr>
      <w:r w:rsidRPr="0028402F">
        <w:rPr>
          <w:b/>
          <w:iCs/>
          <w:color w:val="000000"/>
          <w:spacing w:val="-5"/>
        </w:rPr>
        <w:t>T.C.</w:t>
      </w:r>
    </w:p>
    <w:p w:rsidR="00B714B1" w:rsidRPr="0028402F" w:rsidRDefault="00B714B1" w:rsidP="00B714B1">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B714B1" w:rsidRPr="0028402F" w:rsidRDefault="00B714B1" w:rsidP="00B714B1">
      <w:pPr>
        <w:shd w:val="clear" w:color="auto" w:fill="FFFFFF"/>
        <w:spacing w:before="245"/>
        <w:ind w:left="36"/>
        <w:jc w:val="center"/>
        <w:rPr>
          <w:b/>
          <w:iCs/>
          <w:color w:val="000000"/>
          <w:spacing w:val="-5"/>
        </w:rPr>
      </w:pPr>
      <w:r w:rsidRPr="0028402F">
        <w:rPr>
          <w:b/>
          <w:iCs/>
          <w:color w:val="000000"/>
          <w:spacing w:val="-5"/>
        </w:rPr>
        <w:t>DİŞ HEKİMLİĞİ FAKÜLTESİ DEKANLIĞI</w:t>
      </w:r>
    </w:p>
    <w:p w:rsidR="00B714B1" w:rsidRDefault="00B714B1" w:rsidP="00B714B1">
      <w:pPr>
        <w:shd w:val="clear" w:color="auto" w:fill="FFFFFF"/>
        <w:tabs>
          <w:tab w:val="center" w:pos="4554"/>
          <w:tab w:val="left" w:pos="6720"/>
        </w:tabs>
        <w:spacing w:before="245"/>
        <w:ind w:left="36"/>
        <w:rPr>
          <w:b/>
        </w:rPr>
      </w:pPr>
      <w:r w:rsidRPr="0028402F">
        <w:rPr>
          <w:b/>
        </w:rPr>
        <w:tab/>
      </w:r>
    </w:p>
    <w:p w:rsidR="00B714B1" w:rsidRPr="00DA0CD0" w:rsidRDefault="00B714B1" w:rsidP="00B714B1">
      <w:pPr>
        <w:shd w:val="clear" w:color="auto" w:fill="FFFFFF"/>
        <w:spacing w:before="245" w:after="200"/>
        <w:ind w:left="36"/>
        <w:jc w:val="center"/>
        <w:rPr>
          <w:b/>
        </w:rPr>
      </w:pPr>
      <w:r w:rsidRPr="00DA0CD0">
        <w:rPr>
          <w:b/>
        </w:rPr>
        <w:t xml:space="preserve">TIBBİ ATIK KOVASI </w:t>
      </w:r>
      <w:r>
        <w:rPr>
          <w:b/>
        </w:rPr>
        <w:t>1</w:t>
      </w:r>
      <w:r w:rsidRPr="00DA0CD0">
        <w:rPr>
          <w:b/>
        </w:rPr>
        <w:t xml:space="preserve">0 LİTRE </w:t>
      </w:r>
      <w:r w:rsidRPr="00DA0CD0">
        <w:rPr>
          <w:b/>
          <w:bCs/>
          <w:color w:val="000000"/>
          <w:spacing w:val="1"/>
        </w:rPr>
        <w:t>TEKNİK ŞARTNAMESİ</w:t>
      </w:r>
    </w:p>
    <w:p w:rsidR="00B714B1" w:rsidRDefault="00B714B1" w:rsidP="00B714B1">
      <w:pPr>
        <w:shd w:val="clear" w:color="auto" w:fill="FFFFFF"/>
        <w:tabs>
          <w:tab w:val="left" w:pos="389"/>
        </w:tabs>
        <w:rPr>
          <w:b/>
          <w:color w:val="000000"/>
          <w:spacing w:val="3"/>
        </w:rPr>
      </w:pPr>
    </w:p>
    <w:p w:rsidR="00B714B1" w:rsidRPr="00DA0CD0" w:rsidRDefault="00B714B1" w:rsidP="00B714B1">
      <w:pPr>
        <w:shd w:val="clear" w:color="auto" w:fill="FFFFFF"/>
        <w:tabs>
          <w:tab w:val="left" w:pos="389"/>
        </w:tabs>
        <w:rPr>
          <w:b/>
          <w:bCs/>
          <w:color w:val="000000"/>
          <w:spacing w:val="-15"/>
        </w:rPr>
      </w:pPr>
      <w:r w:rsidRPr="00DA0CD0">
        <w:rPr>
          <w:b/>
          <w:color w:val="000000"/>
          <w:spacing w:val="3"/>
        </w:rPr>
        <w:t xml:space="preserve">1.KONU ve KAPSAM: </w:t>
      </w:r>
      <w:r w:rsidRPr="00DA0CD0">
        <w:rPr>
          <w:color w:val="000000"/>
          <w:spacing w:val="3"/>
        </w:rPr>
        <w:t>Tıbbi Atık Kovası</w:t>
      </w:r>
      <w:r>
        <w:rPr>
          <w:color w:val="000000"/>
          <w:spacing w:val="3"/>
        </w:rPr>
        <w:t xml:space="preserve"> 10 Litrelik</w:t>
      </w:r>
      <w:r w:rsidRPr="00DA0CD0">
        <w:rPr>
          <w:color w:val="000000"/>
          <w:spacing w:val="3"/>
        </w:rPr>
        <w:t xml:space="preserve"> Alımı.</w:t>
      </w:r>
    </w:p>
    <w:p w:rsidR="00B714B1" w:rsidRPr="00DA0CD0" w:rsidRDefault="00B714B1" w:rsidP="00B714B1">
      <w:pPr>
        <w:shd w:val="clear" w:color="auto" w:fill="FFFFFF"/>
        <w:tabs>
          <w:tab w:val="left" w:pos="389"/>
        </w:tabs>
        <w:rPr>
          <w:b/>
          <w:color w:val="000000"/>
          <w:spacing w:val="-8"/>
        </w:rPr>
      </w:pPr>
      <w:r w:rsidRPr="00DA0CD0">
        <w:rPr>
          <w:b/>
          <w:color w:val="000000"/>
          <w:spacing w:val="-4"/>
        </w:rPr>
        <w:t xml:space="preserve">2.GEREKÇE: </w:t>
      </w:r>
      <w:r w:rsidRPr="00DA0CD0">
        <w:rPr>
          <w:color w:val="000000"/>
          <w:spacing w:val="3"/>
        </w:rPr>
        <w:t>Fakültemiz kliniklerinde kullanılmak üzere.</w:t>
      </w:r>
    </w:p>
    <w:p w:rsidR="00B714B1" w:rsidRPr="00DA0CD0" w:rsidRDefault="00B714B1" w:rsidP="00B714B1">
      <w:pPr>
        <w:shd w:val="clear" w:color="auto" w:fill="FFFFFF"/>
        <w:tabs>
          <w:tab w:val="left" w:pos="389"/>
        </w:tabs>
        <w:rPr>
          <w:b/>
          <w:color w:val="000000"/>
        </w:rPr>
      </w:pPr>
      <w:r w:rsidRPr="00DA0CD0">
        <w:rPr>
          <w:b/>
          <w:color w:val="000000"/>
        </w:rPr>
        <w:t>3.GENEL İSTEK VE ÖZELLİKLER:</w:t>
      </w:r>
    </w:p>
    <w:p w:rsidR="00B714B1" w:rsidRPr="00DA0CD0" w:rsidRDefault="00B714B1" w:rsidP="00B714B1">
      <w:pPr>
        <w:shd w:val="clear" w:color="auto" w:fill="FFFFFF"/>
        <w:tabs>
          <w:tab w:val="left" w:pos="389"/>
        </w:tabs>
        <w:rPr>
          <w:b/>
          <w:color w:val="000000"/>
          <w:spacing w:val="-8"/>
        </w:rPr>
      </w:pPr>
    </w:p>
    <w:p w:rsidR="00B714B1" w:rsidRPr="00DA0CD0" w:rsidRDefault="00B714B1" w:rsidP="00B714B1">
      <w:pPr>
        <w:spacing w:after="200"/>
      </w:pPr>
      <w:r w:rsidRPr="00DA0CD0">
        <w:t xml:space="preserve">    </w:t>
      </w:r>
      <w:r w:rsidRPr="00DA0CD0">
        <w:rPr>
          <w:b/>
        </w:rPr>
        <w:t>1)</w:t>
      </w:r>
      <w:r w:rsidRPr="00DA0CD0">
        <w:t xml:space="preserve"> Kova, girişimsel ve laboratuvar uygulamaları sonrası, uygulamalarda kullanılan araçların atıklarını biriktirmek ve daha sonra , içinde biriktirdiği atılklarla birlikte imha edilmek üzere tasarlanmış olmalıdır. </w:t>
      </w:r>
    </w:p>
    <w:p w:rsidR="00B714B1" w:rsidRPr="00DA0CD0" w:rsidRDefault="00B714B1" w:rsidP="00B714B1">
      <w:pPr>
        <w:spacing w:after="200"/>
      </w:pPr>
      <w:r w:rsidRPr="00DA0CD0">
        <w:t xml:space="preserve">     </w:t>
      </w:r>
      <w:r w:rsidRPr="00DA0CD0">
        <w:rPr>
          <w:b/>
        </w:rPr>
        <w:t>2)</w:t>
      </w:r>
      <w:r w:rsidRPr="00DA0CD0">
        <w:t xml:space="preserve"> Atık kova sistemi kullanılan iğne, bistüri, kelebek set, katater gibi kesici-delici aletlerin güvenli bir şekilde toplanması için uygun olmalıdır.</w:t>
      </w:r>
    </w:p>
    <w:p w:rsidR="00B714B1" w:rsidRPr="00DA0CD0" w:rsidRDefault="00B714B1" w:rsidP="00B714B1">
      <w:pPr>
        <w:spacing w:after="200"/>
      </w:pPr>
      <w:r w:rsidRPr="00DA0CD0">
        <w:t xml:space="preserve">     </w:t>
      </w:r>
      <w:r w:rsidRPr="00DA0CD0">
        <w:rPr>
          <w:b/>
        </w:rPr>
        <w:t xml:space="preserve">3) </w:t>
      </w:r>
      <w:r w:rsidRPr="00DA0CD0">
        <w:t>Malzeme delinme ve kırılma riskine karşı polipropilenden imal edilmiş olmalıdır.</w:t>
      </w:r>
    </w:p>
    <w:p w:rsidR="00B714B1" w:rsidRPr="00DA0CD0" w:rsidRDefault="00B714B1" w:rsidP="00B714B1">
      <w:pPr>
        <w:spacing w:after="200"/>
      </w:pPr>
      <w:r w:rsidRPr="00DA0CD0">
        <w:t xml:space="preserve">     </w:t>
      </w:r>
      <w:r w:rsidRPr="00DA0CD0">
        <w:rPr>
          <w:b/>
        </w:rPr>
        <w:t>4)</w:t>
      </w:r>
      <w:r w:rsidRPr="00DA0CD0">
        <w:t xml:space="preserve"> Kullanılmış hurda plastikten üretilmiş olmamalıdır.</w:t>
      </w:r>
    </w:p>
    <w:p w:rsidR="00B714B1" w:rsidRPr="00DA0CD0" w:rsidRDefault="00B714B1" w:rsidP="00B714B1">
      <w:pPr>
        <w:spacing w:after="200"/>
      </w:pPr>
      <w:r w:rsidRPr="00DA0CD0">
        <w:t xml:space="preserve">     </w:t>
      </w:r>
      <w:r w:rsidRPr="00DA0CD0">
        <w:rPr>
          <w:b/>
        </w:rPr>
        <w:t>5)</w:t>
      </w:r>
      <w:r w:rsidRPr="00DA0CD0">
        <w:t xml:space="preserve"> Kesinlikle kırılmaz olmalıdır.</w:t>
      </w:r>
    </w:p>
    <w:p w:rsidR="00B714B1" w:rsidRPr="00DA0CD0" w:rsidRDefault="00B714B1" w:rsidP="00B714B1">
      <w:pPr>
        <w:spacing w:after="200"/>
      </w:pPr>
      <w:r w:rsidRPr="00DA0CD0">
        <w:t xml:space="preserve">     </w:t>
      </w:r>
      <w:r w:rsidRPr="00DA0CD0">
        <w:rPr>
          <w:b/>
        </w:rPr>
        <w:t>6)</w:t>
      </w:r>
      <w:r w:rsidRPr="00DA0CD0">
        <w:t xml:space="preserve"> Kova hacmi  </w:t>
      </w:r>
      <w:r>
        <w:t>10</w:t>
      </w:r>
      <w:r w:rsidRPr="00DA0CD0">
        <w:rPr>
          <w:b/>
        </w:rPr>
        <w:t xml:space="preserve"> lt</w:t>
      </w:r>
      <w:r w:rsidRPr="00DA0CD0">
        <w:t xml:space="preserve"> olmalıdır.</w:t>
      </w:r>
    </w:p>
    <w:p w:rsidR="00B714B1" w:rsidRPr="00DA0CD0" w:rsidRDefault="00B714B1" w:rsidP="00B714B1">
      <w:pPr>
        <w:spacing w:after="200"/>
      </w:pPr>
      <w:r w:rsidRPr="00DA0CD0">
        <w:t xml:space="preserve">     </w:t>
      </w:r>
      <w:r w:rsidRPr="00DA0CD0">
        <w:rPr>
          <w:b/>
        </w:rPr>
        <w:t>7)</w:t>
      </w:r>
      <w:r w:rsidRPr="00DA0CD0">
        <w:t xml:space="preserve"> Kovaya atılan ürünlerin dökülmesini veya yeniden kullanılmasını önlemek için tek yönlü güvenlik valfi bulunmalıdır.</w:t>
      </w:r>
    </w:p>
    <w:p w:rsidR="00B714B1" w:rsidRPr="00DA0CD0" w:rsidRDefault="00B714B1" w:rsidP="00B714B1">
      <w:pPr>
        <w:spacing w:after="200"/>
      </w:pPr>
      <w:r w:rsidRPr="00DA0CD0">
        <w:rPr>
          <w:b/>
        </w:rPr>
        <w:t xml:space="preserve">     8)</w:t>
      </w:r>
      <w:r w:rsidRPr="00DA0CD0">
        <w:t xml:space="preserve"> Kova, gövde ve kapak olarak imal edilmiş olmalı, kapak kilitli kapaklı olmalıdır.</w:t>
      </w:r>
    </w:p>
    <w:p w:rsidR="00B714B1" w:rsidRPr="00DA0CD0" w:rsidRDefault="00B714B1" w:rsidP="00B714B1">
      <w:pPr>
        <w:spacing w:after="200"/>
      </w:pPr>
      <w:r w:rsidRPr="00DA0CD0">
        <w:rPr>
          <w:b/>
        </w:rPr>
        <w:t xml:space="preserve">     9)</w:t>
      </w:r>
      <w:r w:rsidRPr="00DA0CD0">
        <w:t xml:space="preserve"> Kova gövdesi tam sızdırmazlığı sağlamak amacıyla presleme presleme yöntemi ile yekpare imal edilmiş olmalıdır.</w:t>
      </w:r>
    </w:p>
    <w:p w:rsidR="00B714B1" w:rsidRPr="00DA0CD0" w:rsidRDefault="00B714B1" w:rsidP="00B714B1">
      <w:pPr>
        <w:spacing w:after="200"/>
      </w:pPr>
      <w:r w:rsidRPr="00DA0CD0">
        <w:rPr>
          <w:b/>
        </w:rPr>
        <w:t xml:space="preserve">   10)</w:t>
      </w:r>
      <w:r w:rsidRPr="00DA0CD0">
        <w:t xml:space="preserve"> İmalatta kullanılan malzeme, düşme ve darbeye dayanıklı plastik türevi olmalı, ortam sıcaklığında deforme olmamalı, alevli ortamda yanarak imha edilebilmelidir.</w:t>
      </w:r>
    </w:p>
    <w:p w:rsidR="00B714B1" w:rsidRPr="00DA0CD0" w:rsidRDefault="00B714B1" w:rsidP="00B714B1">
      <w:pPr>
        <w:spacing w:after="200"/>
      </w:pPr>
      <w:r w:rsidRPr="00DA0CD0">
        <w:t xml:space="preserve">   </w:t>
      </w:r>
      <w:r w:rsidRPr="00DA0CD0">
        <w:rPr>
          <w:b/>
        </w:rPr>
        <w:t>11)</w:t>
      </w:r>
      <w:r w:rsidRPr="00DA0CD0">
        <w:t xml:space="preserve"> Kapak gövdenin üzerine sıkıca ve kullanıcının uygulamaları esnasında sökülmeyecek şekilde monte edilmiş ve tam sızdırmazlık güvenliğine sahip olmalıdır.</w:t>
      </w:r>
    </w:p>
    <w:p w:rsidR="00B714B1" w:rsidRPr="00DA0CD0" w:rsidRDefault="00B714B1" w:rsidP="00B714B1">
      <w:pPr>
        <w:spacing w:after="200"/>
      </w:pPr>
      <w:r w:rsidRPr="00DA0CD0">
        <w:rPr>
          <w:b/>
        </w:rPr>
        <w:t xml:space="preserve">   12)</w:t>
      </w:r>
      <w:r w:rsidRPr="00DA0CD0">
        <w:t xml:space="preserve"> Kapak üzerinde medikal amaçlı kesici, delici materyallerin (IV kanül, kelebek set, iğne vb gibi) vacutainer ve enjektör uçlarının el değmeden sıyrılabilmesini sağlayacak şekilde dizayn edilmiş kanallar olmalıdır.</w:t>
      </w:r>
    </w:p>
    <w:p w:rsidR="00B714B1" w:rsidRPr="00DA0CD0" w:rsidRDefault="00B714B1" w:rsidP="00B714B1">
      <w:pPr>
        <w:spacing w:after="200"/>
      </w:pPr>
      <w:r w:rsidRPr="00DA0CD0">
        <w:t xml:space="preserve">   </w:t>
      </w:r>
      <w:r w:rsidRPr="00DA0CD0">
        <w:rPr>
          <w:b/>
        </w:rPr>
        <w:t>13)</w:t>
      </w:r>
      <w:r w:rsidRPr="00DA0CD0">
        <w:t xml:space="preserve">  Kullanımı kolay ve pratik olmalıdır.</w:t>
      </w:r>
    </w:p>
    <w:p w:rsidR="00B714B1" w:rsidRPr="00DA0CD0" w:rsidRDefault="00B714B1" w:rsidP="00B714B1">
      <w:pPr>
        <w:spacing w:after="200"/>
      </w:pPr>
      <w:r w:rsidRPr="00DA0CD0">
        <w:rPr>
          <w:b/>
        </w:rPr>
        <w:t xml:space="preserve">   14)</w:t>
      </w:r>
      <w:r w:rsidRPr="00DA0CD0">
        <w:t xml:space="preserve"> Kapak kapakçığı tek parçalı olamalıdır. </w:t>
      </w:r>
    </w:p>
    <w:p w:rsidR="00B714B1" w:rsidRPr="00DA0CD0" w:rsidRDefault="00B714B1" w:rsidP="00B714B1">
      <w:pPr>
        <w:spacing w:after="200"/>
      </w:pPr>
      <w:r w:rsidRPr="00DA0CD0">
        <w:rPr>
          <w:b/>
        </w:rPr>
        <w:t xml:space="preserve">   15)</w:t>
      </w:r>
      <w:r w:rsidRPr="00DA0CD0">
        <w:t xml:space="preserve"> Kapak üzerindeki kapakçık kilitlenebilir olmalıdır. Bu kilit, atık kovası tamamen dolduğunda yeniden kullanımını önleyecek şekilde, sıkı geçme yöntemiyle kapağı sabitleyebilmeli ve açılmamalıdır.</w:t>
      </w:r>
    </w:p>
    <w:p w:rsidR="00B714B1" w:rsidRPr="00DA0CD0" w:rsidRDefault="00B714B1" w:rsidP="00B714B1">
      <w:pPr>
        <w:spacing w:after="200"/>
      </w:pPr>
      <w:r w:rsidRPr="00DA0CD0">
        <w:t xml:space="preserve">   </w:t>
      </w:r>
      <w:r w:rsidRPr="00DA0CD0">
        <w:rPr>
          <w:b/>
        </w:rPr>
        <w:t>16)</w:t>
      </w:r>
      <w:r w:rsidRPr="00DA0CD0">
        <w:t xml:space="preserve"> Kova, uluslar arası standartlara uygun, gövde sarı kapak ve üst kapakçık kırmızı renkte olmalıdır. </w:t>
      </w:r>
    </w:p>
    <w:p w:rsidR="00B714B1" w:rsidRPr="00DA0CD0" w:rsidRDefault="00B714B1" w:rsidP="00B714B1">
      <w:pPr>
        <w:spacing w:after="200"/>
      </w:pPr>
      <w:r w:rsidRPr="00DA0CD0">
        <w:t xml:space="preserve">   </w:t>
      </w:r>
      <w:r w:rsidRPr="00DA0CD0">
        <w:rPr>
          <w:b/>
        </w:rPr>
        <w:t>17)</w:t>
      </w:r>
      <w:r w:rsidRPr="00DA0CD0">
        <w:t xml:space="preserve"> En az bir yan yüzünde uluslar arası “</w:t>
      </w:r>
      <w:r w:rsidRPr="00DA0CD0">
        <w:rPr>
          <w:b/>
        </w:rPr>
        <w:t>Enfekte Atık</w:t>
      </w:r>
      <w:r w:rsidRPr="00DA0CD0">
        <w:t>” işareti ve Türkçe uyarı yazısı bulunmalıdır.</w:t>
      </w:r>
    </w:p>
    <w:p w:rsidR="00B714B1" w:rsidRPr="00DA0CD0" w:rsidRDefault="00B714B1" w:rsidP="00B714B1">
      <w:pPr>
        <w:shd w:val="clear" w:color="auto" w:fill="FFFFFF"/>
        <w:tabs>
          <w:tab w:val="left" w:pos="389"/>
        </w:tabs>
        <w:rPr>
          <w:b/>
          <w:color w:val="463C4C"/>
          <w:lang w:bidi="he-IL"/>
        </w:rPr>
      </w:pPr>
      <w:r w:rsidRPr="00DA0CD0">
        <w:rPr>
          <w:b/>
          <w:color w:val="000000"/>
          <w:spacing w:val="-2"/>
        </w:rPr>
        <w:t>4.NUMUNE ALMA veya DEĞERLENDİRME:</w:t>
      </w:r>
      <w:r w:rsidRPr="00DA0CD0">
        <w:rPr>
          <w:color w:val="000000"/>
          <w:spacing w:val="-2"/>
        </w:rPr>
        <w:t xml:space="preserve"> Teklifte </w:t>
      </w:r>
      <w:r w:rsidRPr="00DA0CD0">
        <w:rPr>
          <w:b/>
          <w:color w:val="000000"/>
          <w:spacing w:val="-2"/>
        </w:rPr>
        <w:t>1 adet  numune</w:t>
      </w:r>
      <w:r w:rsidRPr="00DA0CD0">
        <w:rPr>
          <w:color w:val="000000"/>
          <w:spacing w:val="-2"/>
        </w:rPr>
        <w:t xml:space="preserve"> getirilmelidir.</w:t>
      </w:r>
      <w:r w:rsidRPr="00DA0CD0">
        <w:t>Numune getirmeyen isteklilerin teklifleri değerlendirmeye alınmayacaktır.</w:t>
      </w:r>
      <w:r w:rsidRPr="00DA0CD0">
        <w:rPr>
          <w:b/>
          <w:color w:val="000000"/>
          <w:spacing w:val="-2"/>
        </w:rPr>
        <w:t>Getirilen numuneler alım sonrasında geri istenmeyecek, numune miktarı kazanan  firmanın getireceği ürün miktarından düşülmeyecektir</w:t>
      </w:r>
      <w:r w:rsidRPr="00DA0CD0">
        <w:rPr>
          <w:b/>
          <w:color w:val="463C4C"/>
          <w:lang w:bidi="he-IL"/>
        </w:rPr>
        <w:t>.</w:t>
      </w:r>
    </w:p>
    <w:p w:rsidR="00B714B1" w:rsidRPr="00DA0CD0" w:rsidRDefault="00B714B1" w:rsidP="00B714B1">
      <w:pPr>
        <w:shd w:val="clear" w:color="auto" w:fill="FFFFFF"/>
        <w:tabs>
          <w:tab w:val="left" w:pos="389"/>
        </w:tabs>
        <w:rPr>
          <w:b/>
          <w:color w:val="000000"/>
          <w:spacing w:val="-4"/>
        </w:rPr>
      </w:pPr>
    </w:p>
    <w:p w:rsidR="00B714B1" w:rsidRPr="00DA0CD0" w:rsidRDefault="00B714B1" w:rsidP="00B714B1">
      <w:pPr>
        <w:shd w:val="clear" w:color="auto" w:fill="FFFFFF"/>
        <w:tabs>
          <w:tab w:val="left" w:pos="389"/>
        </w:tabs>
        <w:rPr>
          <w:b/>
          <w:color w:val="000000"/>
          <w:spacing w:val="-10"/>
        </w:rPr>
      </w:pPr>
      <w:r w:rsidRPr="00DA0CD0">
        <w:rPr>
          <w:b/>
          <w:color w:val="000000"/>
          <w:spacing w:val="-3"/>
        </w:rPr>
        <w:t xml:space="preserve">5.DENETİM VE MUAYENE METODLARI: </w:t>
      </w:r>
      <w:r w:rsidRPr="00DA0CD0">
        <w:t>Numune görülerek değerlendirilecektir.</w:t>
      </w:r>
    </w:p>
    <w:p w:rsidR="00B714B1" w:rsidRPr="00DA0CD0" w:rsidRDefault="00B714B1" w:rsidP="00B714B1">
      <w:pPr>
        <w:shd w:val="clear" w:color="auto" w:fill="FFFFFF"/>
        <w:tabs>
          <w:tab w:val="left" w:pos="389"/>
        </w:tabs>
        <w:rPr>
          <w:b/>
          <w:color w:val="000000"/>
          <w:spacing w:val="-8"/>
        </w:rPr>
      </w:pPr>
      <w:r w:rsidRPr="00DA0CD0">
        <w:rPr>
          <w:b/>
          <w:color w:val="000000"/>
          <w:spacing w:val="1"/>
        </w:rPr>
        <w:t xml:space="preserve">6.AMBALAJLAMAVE ETİKETLEME: </w:t>
      </w:r>
      <w:r w:rsidRPr="00DA0CD0">
        <w:t>Ürün orijinal ambalajında  olmalıdır.</w:t>
      </w:r>
      <w:r w:rsidRPr="00DA0CD0">
        <w:rPr>
          <w:bCs/>
          <w:color w:val="2A232F"/>
          <w:lang w:val="en-US" w:bidi="he-IL"/>
        </w:rPr>
        <w:t xml:space="preserve"> Etikette ürün ad</w:t>
      </w:r>
      <w:r w:rsidRPr="00DA0CD0">
        <w:rPr>
          <w:bCs/>
          <w:color w:val="150B16"/>
          <w:lang w:bidi="he-IL"/>
        </w:rPr>
        <w:t>ı</w:t>
      </w:r>
      <w:r w:rsidRPr="00DA0CD0">
        <w:rPr>
          <w:bCs/>
          <w:color w:val="2A232F"/>
          <w:lang w:val="en-US" w:bidi="he-IL"/>
        </w:rPr>
        <w:t>, k</w:t>
      </w:r>
      <w:r w:rsidRPr="00DA0CD0">
        <w:rPr>
          <w:bCs/>
          <w:color w:val="150B16"/>
          <w:lang w:bidi="he-IL"/>
        </w:rPr>
        <w:t>ı</w:t>
      </w:r>
      <w:r w:rsidRPr="00DA0CD0">
        <w:rPr>
          <w:bCs/>
          <w:color w:val="150B16"/>
          <w:lang w:val="en-US" w:bidi="he-IL"/>
        </w:rPr>
        <w:t>s</w:t>
      </w:r>
      <w:r w:rsidRPr="00DA0CD0">
        <w:rPr>
          <w:bCs/>
          <w:color w:val="2A232F"/>
          <w:lang w:val="en-US" w:bidi="he-IL"/>
        </w:rPr>
        <w:t>a  aç</w:t>
      </w:r>
      <w:r w:rsidRPr="00DA0CD0">
        <w:rPr>
          <w:bCs/>
          <w:color w:val="2A232F"/>
          <w:lang w:bidi="he-IL"/>
        </w:rPr>
        <w:t>ı</w:t>
      </w:r>
      <w:r w:rsidRPr="00DA0CD0">
        <w:rPr>
          <w:bCs/>
          <w:color w:val="2A232F"/>
          <w:lang w:val="en-US" w:bidi="he-IL"/>
        </w:rPr>
        <w:t>k</w:t>
      </w:r>
      <w:r w:rsidRPr="00DA0CD0">
        <w:rPr>
          <w:bCs/>
          <w:color w:val="2A232F"/>
          <w:lang w:bidi="he-IL"/>
        </w:rPr>
        <w:t>l</w:t>
      </w:r>
      <w:r w:rsidRPr="00DA0CD0">
        <w:rPr>
          <w:bCs/>
          <w:color w:val="2A232F"/>
          <w:lang w:val="en-US" w:bidi="he-IL"/>
        </w:rPr>
        <w:t>ama, f</w:t>
      </w:r>
      <w:r w:rsidRPr="00DA0CD0">
        <w:rPr>
          <w:bCs/>
          <w:color w:val="150B16"/>
          <w:lang w:val="en-US" w:bidi="he-IL"/>
        </w:rPr>
        <w:t>i</w:t>
      </w:r>
      <w:r w:rsidRPr="00DA0CD0">
        <w:rPr>
          <w:bCs/>
          <w:color w:val="2A232F"/>
          <w:lang w:val="en-US" w:bidi="he-IL"/>
        </w:rPr>
        <w:t>zi</w:t>
      </w:r>
      <w:r w:rsidRPr="00DA0CD0">
        <w:rPr>
          <w:bCs/>
          <w:color w:val="463C4C"/>
          <w:lang w:val="en-US" w:bidi="he-IL"/>
        </w:rPr>
        <w:t>k</w:t>
      </w:r>
      <w:r w:rsidRPr="00DA0CD0">
        <w:rPr>
          <w:bCs/>
          <w:color w:val="2A232F"/>
          <w:lang w:val="en-US" w:bidi="he-IL"/>
        </w:rPr>
        <w:t>se</w:t>
      </w:r>
      <w:r w:rsidRPr="00DA0CD0">
        <w:rPr>
          <w:bCs/>
          <w:color w:val="150B16"/>
          <w:lang w:val="en-US" w:bidi="he-IL"/>
        </w:rPr>
        <w:t xml:space="preserve">l </w:t>
      </w:r>
      <w:r w:rsidRPr="00DA0CD0">
        <w:rPr>
          <w:bCs/>
          <w:color w:val="463C4C"/>
          <w:lang w:val="en-US" w:bidi="he-IL"/>
        </w:rPr>
        <w:t>ö</w:t>
      </w:r>
      <w:r w:rsidRPr="00DA0CD0">
        <w:rPr>
          <w:bCs/>
          <w:color w:val="2A232F"/>
          <w:lang w:val="en-US" w:bidi="he-IL"/>
        </w:rPr>
        <w:t>z</w:t>
      </w:r>
      <w:r w:rsidRPr="00DA0CD0">
        <w:rPr>
          <w:bCs/>
          <w:color w:val="463C4C"/>
          <w:lang w:val="en-US" w:bidi="he-IL"/>
        </w:rPr>
        <w:t>e</w:t>
      </w:r>
      <w:r w:rsidRPr="00DA0CD0">
        <w:rPr>
          <w:bCs/>
          <w:color w:val="2A232F"/>
          <w:lang w:val="en-US" w:bidi="he-IL"/>
        </w:rPr>
        <w:t>llikl</w:t>
      </w:r>
      <w:r w:rsidRPr="00DA0CD0">
        <w:rPr>
          <w:bCs/>
          <w:color w:val="463C4C"/>
          <w:lang w:val="en-US" w:bidi="he-IL"/>
        </w:rPr>
        <w:t>e</w:t>
      </w:r>
      <w:r w:rsidRPr="00DA0CD0">
        <w:rPr>
          <w:bCs/>
          <w:color w:val="2A232F"/>
          <w:lang w:val="en-US" w:bidi="he-IL"/>
        </w:rPr>
        <w:t>ri,</w:t>
      </w:r>
      <w:r w:rsidRPr="00DA0CD0">
        <w:rPr>
          <w:bCs/>
          <w:color w:val="463C4C"/>
          <w:lang w:val="en-US" w:bidi="he-IL"/>
        </w:rPr>
        <w:t xml:space="preserve"> </w:t>
      </w:r>
      <w:r w:rsidRPr="00DA0CD0">
        <w:rPr>
          <w:bCs/>
          <w:color w:val="2A232F"/>
          <w:lang w:val="en-US" w:bidi="he-IL"/>
        </w:rPr>
        <w:t xml:space="preserve">, kimyasal </w:t>
      </w:r>
      <w:r w:rsidRPr="00DA0CD0">
        <w:rPr>
          <w:bCs/>
          <w:color w:val="2A232F"/>
          <w:lang w:bidi="he-IL"/>
        </w:rPr>
        <w:t xml:space="preserve"> </w:t>
      </w:r>
      <w:r w:rsidRPr="00DA0CD0">
        <w:rPr>
          <w:bCs/>
          <w:color w:val="463C4C"/>
          <w:lang w:val="en-US" w:bidi="he-IL"/>
        </w:rPr>
        <w:t>b</w:t>
      </w:r>
      <w:r w:rsidRPr="00DA0CD0">
        <w:rPr>
          <w:bCs/>
          <w:color w:val="625A6C"/>
          <w:lang w:val="en-US" w:bidi="he-IL"/>
        </w:rPr>
        <w:t>i</w:t>
      </w:r>
      <w:r w:rsidRPr="00DA0CD0">
        <w:rPr>
          <w:bCs/>
          <w:color w:val="463C4C"/>
          <w:lang w:val="en-US" w:bidi="he-IL"/>
        </w:rPr>
        <w:t>l</w:t>
      </w:r>
      <w:r w:rsidRPr="00DA0CD0">
        <w:rPr>
          <w:bCs/>
          <w:color w:val="2A232F"/>
          <w:lang w:val="en-US" w:bidi="he-IL"/>
        </w:rPr>
        <w:t>e</w:t>
      </w:r>
      <w:r w:rsidRPr="00DA0CD0">
        <w:rPr>
          <w:bCs/>
          <w:color w:val="463C4C"/>
          <w:lang w:bidi="he-IL"/>
        </w:rPr>
        <w:t>ş</w:t>
      </w:r>
      <w:r w:rsidRPr="00DA0CD0">
        <w:rPr>
          <w:bCs/>
          <w:color w:val="463C4C"/>
          <w:lang w:val="en-US" w:bidi="he-IL"/>
        </w:rPr>
        <w:t xml:space="preserve">imi, </w:t>
      </w:r>
      <w:r w:rsidRPr="00DA0CD0">
        <w:rPr>
          <w:bCs/>
          <w:color w:val="2A232F"/>
          <w:lang w:val="en-US" w:bidi="he-IL"/>
        </w:rPr>
        <w:t>üret</w:t>
      </w:r>
      <w:r w:rsidRPr="00DA0CD0">
        <w:rPr>
          <w:bCs/>
          <w:color w:val="463C4C"/>
          <w:lang w:val="en-US" w:bidi="he-IL"/>
        </w:rPr>
        <w:t>i</w:t>
      </w:r>
      <w:r w:rsidRPr="00DA0CD0">
        <w:rPr>
          <w:bCs/>
          <w:color w:val="2A232F"/>
          <w:lang w:val="en-US" w:bidi="he-IL"/>
        </w:rPr>
        <w:t>cif</w:t>
      </w:r>
      <w:r w:rsidRPr="00DA0CD0">
        <w:rPr>
          <w:bCs/>
          <w:color w:val="463C4C"/>
          <w:lang w:bidi="he-IL"/>
        </w:rPr>
        <w:t>i</w:t>
      </w:r>
      <w:r w:rsidRPr="00DA0CD0">
        <w:rPr>
          <w:bCs/>
          <w:color w:val="2A232F"/>
          <w:lang w:val="en-US" w:bidi="he-IL"/>
        </w:rPr>
        <w:t>rma ad</w:t>
      </w:r>
      <w:r w:rsidRPr="00DA0CD0">
        <w:rPr>
          <w:bCs/>
          <w:color w:val="2A232F"/>
          <w:lang w:bidi="he-IL"/>
        </w:rPr>
        <w:t xml:space="preserve">ı </w:t>
      </w:r>
      <w:r w:rsidRPr="00DA0CD0">
        <w:rPr>
          <w:bCs/>
          <w:color w:val="2A232F"/>
          <w:lang w:val="en-US" w:bidi="he-IL"/>
        </w:rPr>
        <w:t xml:space="preserve">ve adresi, </w:t>
      </w:r>
      <w:r w:rsidRPr="00DA0CD0">
        <w:rPr>
          <w:bCs/>
          <w:color w:val="463C4C"/>
          <w:lang w:val="en-US" w:bidi="he-IL"/>
        </w:rPr>
        <w:t>ü</w:t>
      </w:r>
      <w:r w:rsidRPr="00DA0CD0">
        <w:rPr>
          <w:bCs/>
          <w:color w:val="2A232F"/>
          <w:lang w:val="en-US" w:bidi="he-IL"/>
        </w:rPr>
        <w:t>re</w:t>
      </w:r>
      <w:r w:rsidRPr="00DA0CD0">
        <w:rPr>
          <w:bCs/>
          <w:color w:val="463C4C"/>
          <w:lang w:val="en-US" w:bidi="he-IL"/>
        </w:rPr>
        <w:t xml:space="preserve">tim </w:t>
      </w:r>
      <w:r w:rsidRPr="00DA0CD0">
        <w:rPr>
          <w:bCs/>
          <w:color w:val="2A232F"/>
          <w:lang w:val="en-US" w:bidi="he-IL"/>
        </w:rPr>
        <w:t>tarih</w:t>
      </w:r>
      <w:r w:rsidRPr="00DA0CD0">
        <w:rPr>
          <w:bCs/>
          <w:color w:val="150B16"/>
          <w:lang w:val="en-US" w:bidi="he-IL"/>
        </w:rPr>
        <w:t xml:space="preserve">i </w:t>
      </w:r>
      <w:r w:rsidRPr="00DA0CD0">
        <w:rPr>
          <w:bCs/>
          <w:color w:val="2A232F"/>
          <w:lang w:val="en-US" w:bidi="he-IL"/>
        </w:rPr>
        <w:t>ve numa</w:t>
      </w:r>
      <w:r w:rsidRPr="00DA0CD0">
        <w:rPr>
          <w:bCs/>
          <w:color w:val="150B16"/>
          <w:lang w:val="en-US" w:bidi="he-IL"/>
        </w:rPr>
        <w:t>r</w:t>
      </w:r>
      <w:r w:rsidRPr="00DA0CD0">
        <w:rPr>
          <w:bCs/>
          <w:color w:val="2A232F"/>
          <w:lang w:val="en-US" w:bidi="he-IL"/>
        </w:rPr>
        <w:t>as</w:t>
      </w:r>
      <w:r w:rsidRPr="00DA0CD0">
        <w:rPr>
          <w:bCs/>
          <w:color w:val="150B16"/>
          <w:lang w:bidi="he-IL"/>
        </w:rPr>
        <w:t xml:space="preserve">ı </w:t>
      </w:r>
      <w:r w:rsidRPr="00DA0CD0">
        <w:rPr>
          <w:bCs/>
          <w:color w:val="2A232F"/>
          <w:lang w:val="en-US" w:bidi="he-IL"/>
        </w:rPr>
        <w:t>olmal</w:t>
      </w:r>
      <w:r w:rsidRPr="00DA0CD0">
        <w:rPr>
          <w:bCs/>
          <w:color w:val="150B16"/>
          <w:lang w:bidi="he-IL"/>
        </w:rPr>
        <w:t>ı</w:t>
      </w:r>
      <w:r w:rsidRPr="00DA0CD0">
        <w:rPr>
          <w:bCs/>
          <w:color w:val="2A232F"/>
          <w:lang w:val="en-US" w:bidi="he-IL"/>
        </w:rPr>
        <w:t>d</w:t>
      </w:r>
      <w:r w:rsidRPr="00DA0CD0">
        <w:rPr>
          <w:bCs/>
          <w:color w:val="2A232F"/>
          <w:lang w:bidi="he-IL"/>
        </w:rPr>
        <w:t>ı</w:t>
      </w:r>
      <w:r w:rsidRPr="00DA0CD0">
        <w:rPr>
          <w:bCs/>
          <w:color w:val="2A232F"/>
          <w:lang w:val="en-US" w:bidi="he-IL"/>
        </w:rPr>
        <w:t>r.</w:t>
      </w:r>
    </w:p>
    <w:p w:rsidR="00B714B1" w:rsidRPr="00DA0CD0" w:rsidRDefault="00B714B1" w:rsidP="00B714B1">
      <w:pPr>
        <w:shd w:val="clear" w:color="auto" w:fill="FFFFFF"/>
        <w:tabs>
          <w:tab w:val="left" w:pos="389"/>
        </w:tabs>
        <w:rPr>
          <w:b/>
          <w:color w:val="000000"/>
          <w:spacing w:val="-8"/>
        </w:rPr>
      </w:pPr>
    </w:p>
    <w:p w:rsidR="00B714B1" w:rsidRPr="00DA0CD0" w:rsidRDefault="00B714B1" w:rsidP="00B714B1">
      <w:pPr>
        <w:shd w:val="clear" w:color="auto" w:fill="FFFFFF"/>
        <w:tabs>
          <w:tab w:val="left" w:pos="389"/>
        </w:tabs>
        <w:rPr>
          <w:b/>
          <w:color w:val="000000"/>
          <w:spacing w:val="-10"/>
        </w:rPr>
      </w:pPr>
      <w:r w:rsidRPr="00DA0CD0">
        <w:rPr>
          <w:b/>
          <w:color w:val="000000"/>
          <w:spacing w:val="-4"/>
        </w:rPr>
        <w:t>7.GARANTİ ŞARTLARI:</w:t>
      </w:r>
      <w:r w:rsidRPr="00DA0CD0">
        <w:t xml:space="preserve"> Kalite standart belgelerine sahip olmalıdır.  TC Sağlık Bakanlığı onaylı olmalıdır.</w:t>
      </w:r>
    </w:p>
    <w:p w:rsidR="00B714B1" w:rsidRPr="00646EFE" w:rsidRDefault="00B714B1" w:rsidP="00B714B1">
      <w:pPr>
        <w:shd w:val="clear" w:color="auto" w:fill="FFFFFF"/>
        <w:tabs>
          <w:tab w:val="center" w:pos="4554"/>
          <w:tab w:val="left" w:pos="6720"/>
        </w:tabs>
        <w:spacing w:before="245"/>
        <w:ind w:left="36"/>
        <w:rPr>
          <w:b/>
        </w:rPr>
      </w:pPr>
    </w:p>
    <w:p w:rsidR="00B714B1" w:rsidRDefault="00B714B1" w:rsidP="00B714B1">
      <w:pPr>
        <w:shd w:val="clear" w:color="auto" w:fill="FFFFFF" w:themeFill="background1"/>
        <w:spacing w:before="245" w:line="240" w:lineRule="auto"/>
        <w:ind w:left="36"/>
        <w:jc w:val="center"/>
        <w:rPr>
          <w:rFonts w:eastAsiaTheme="minorEastAsia"/>
          <w:b/>
          <w:bCs/>
          <w:color w:val="000000" w:themeColor="text1"/>
          <w:lang w:eastAsia="tr-TR"/>
        </w:rPr>
      </w:pPr>
      <w:r w:rsidRPr="76A20E71">
        <w:rPr>
          <w:rFonts w:eastAsiaTheme="minorEastAsia"/>
          <w:b/>
          <w:bCs/>
          <w:color w:val="000000" w:themeColor="text1"/>
          <w:lang w:eastAsia="tr-TR"/>
        </w:rPr>
        <w:t>T.C.</w:t>
      </w:r>
    </w:p>
    <w:p w:rsidR="00B714B1" w:rsidRDefault="00B714B1" w:rsidP="00B714B1">
      <w:pPr>
        <w:shd w:val="clear" w:color="auto" w:fill="FFFFFF" w:themeFill="background1"/>
        <w:spacing w:before="245" w:line="240" w:lineRule="auto"/>
        <w:ind w:left="36"/>
        <w:jc w:val="center"/>
      </w:pPr>
      <w:r w:rsidRPr="76A20E71">
        <w:rPr>
          <w:rFonts w:eastAsiaTheme="minorEastAsia"/>
          <w:b/>
          <w:bCs/>
          <w:color w:val="000000" w:themeColor="text1"/>
          <w:lang w:eastAsia="tr-TR"/>
        </w:rPr>
        <w:t xml:space="preserve">ONDOKUZMAYIS ÜNİVERSİTESİ </w:t>
      </w:r>
    </w:p>
    <w:p w:rsidR="00B714B1" w:rsidRDefault="00B714B1" w:rsidP="00B714B1">
      <w:pPr>
        <w:shd w:val="clear" w:color="auto" w:fill="FFFFFF" w:themeFill="background1"/>
        <w:spacing w:before="245" w:line="240" w:lineRule="auto"/>
        <w:ind w:left="36"/>
        <w:jc w:val="center"/>
      </w:pPr>
      <w:r w:rsidRPr="76A20E71">
        <w:rPr>
          <w:rFonts w:eastAsiaTheme="minorEastAsia"/>
          <w:b/>
          <w:bCs/>
          <w:color w:val="000000" w:themeColor="text1"/>
          <w:lang w:eastAsia="tr-TR"/>
        </w:rPr>
        <w:t>DİŞ HEKİMLİĞİ FAKÜLTESİ</w:t>
      </w:r>
    </w:p>
    <w:p w:rsidR="00B714B1" w:rsidRDefault="00B714B1" w:rsidP="00B714B1">
      <w:pPr>
        <w:shd w:val="clear" w:color="auto" w:fill="FFFFFF" w:themeFill="background1"/>
        <w:spacing w:before="245" w:line="240" w:lineRule="auto"/>
        <w:ind w:left="36"/>
        <w:jc w:val="center"/>
      </w:pPr>
      <w:r w:rsidRPr="76A20E71">
        <w:rPr>
          <w:rFonts w:eastAsiaTheme="minorEastAsia"/>
          <w:b/>
          <w:bCs/>
          <w:color w:val="000000" w:themeColor="text1"/>
          <w:lang w:eastAsia="tr-TR"/>
        </w:rPr>
        <w:t>CERRAHİ ASPİRATÖR UCU (KALIN TİP) TEKNİK ŞARTNAMESİ</w:t>
      </w:r>
    </w:p>
    <w:p w:rsidR="00B714B1" w:rsidRDefault="00B714B1" w:rsidP="00B714B1">
      <w:pPr>
        <w:shd w:val="clear" w:color="auto" w:fill="FFFFFF" w:themeFill="background1"/>
        <w:spacing w:before="245" w:line="240" w:lineRule="auto"/>
        <w:ind w:left="36"/>
        <w:jc w:val="center"/>
      </w:pPr>
      <w:r w:rsidRPr="76A20E71">
        <w:rPr>
          <w:rFonts w:eastAsiaTheme="minorEastAsia"/>
          <w:b/>
          <w:bCs/>
          <w:color w:val="000000" w:themeColor="text1"/>
          <w:lang w:eastAsia="tr-TR"/>
        </w:rPr>
        <w:t>Şartname No: 21</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 xml:space="preserve"> </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 xml:space="preserve">1.    KONU ve KAPSAM: </w:t>
      </w:r>
      <w:r w:rsidRPr="76A20E71">
        <w:rPr>
          <w:rFonts w:eastAsiaTheme="minorEastAsia"/>
          <w:color w:val="000000" w:themeColor="text1"/>
          <w:lang w:eastAsia="tr-TR"/>
        </w:rPr>
        <w:t>Cerrahi Aspiratör ucu alımı</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2.    GEREKÇE:</w:t>
      </w:r>
      <w:r w:rsidRPr="76A20E71">
        <w:rPr>
          <w:rFonts w:eastAsiaTheme="minorEastAsia"/>
          <w:color w:val="000000" w:themeColor="text1"/>
          <w:lang w:eastAsia="tr-TR"/>
        </w:rPr>
        <w:t xml:space="preserve"> Fakültemiz kliniğinde kullanılmak üzere.</w:t>
      </w:r>
    </w:p>
    <w:p w:rsidR="00B714B1" w:rsidRDefault="00B714B1" w:rsidP="00B714B1">
      <w:pPr>
        <w:shd w:val="clear" w:color="auto" w:fill="FFFFFF" w:themeFill="background1"/>
        <w:spacing w:before="245" w:line="240" w:lineRule="auto"/>
        <w:ind w:left="36"/>
        <w:rPr>
          <w:rFonts w:eastAsiaTheme="minorEastAsia"/>
          <w:b/>
          <w:bCs/>
          <w:color w:val="000000" w:themeColor="text1"/>
          <w:lang w:eastAsia="tr-TR"/>
        </w:rPr>
      </w:pPr>
      <w:r w:rsidRPr="76A20E71">
        <w:rPr>
          <w:rFonts w:eastAsiaTheme="minorEastAsia"/>
          <w:b/>
          <w:bCs/>
          <w:color w:val="000000" w:themeColor="text1"/>
          <w:lang w:eastAsia="tr-TR"/>
        </w:rPr>
        <w:t xml:space="preserve">3.     GENEL İSTEK VE ÖZELLİKLER :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Aspiratör ucunun toplam uzunluğu en az 15 cm olmalıdır.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Aspiratör ucunun iç çapı 4-6 mm aralığında olmalıdır.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Paslanmaz çelik aspiratör hortumu ve ünit adaptörü olacak şekilde iki parçadan oluşmalı ve bu iki parça biribine bir vida mekanizması ile sabitlenmelidir. İstendiğinde paslanmaz çelik uç çıkarılabilmelidir.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62F7CE1F">
        <w:rPr>
          <w:rFonts w:asciiTheme="minorHAnsi" w:eastAsiaTheme="minorEastAsia" w:hAnsiTheme="minorHAnsi" w:cstheme="minorBidi"/>
          <w:color w:val="000000" w:themeColor="text1"/>
          <w:sz w:val="22"/>
          <w:szCs w:val="22"/>
          <w:lang w:eastAsia="tr-TR"/>
        </w:rPr>
        <w:t>Ünit adaptörünün dış çapı 11 mm olmalıdır. Tasarımı ünit aspiratör hortumuna sıkıca oturacak şekilde olmalıdır.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Aspiratörün uç kısmında vakum etkisinin dokuyu yaralamaması için ana deliğin haricinde hava kaçış delikleri bulunmalıdır.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Tamamı paslanmaz çelik olmalıdır.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Aletler üzerinde üretici firmanın adı veya logosu, seri numarası yazılı olup bu yazı silinmeyecek şekilde olmalıdır.</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134°C’de otoklavlanabilir olmalıdır.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Dezenfeksiyon sırasında korozyona uğramamalı ve renk değiştirmemelidir.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Ürün orijinal ambalajında, markası, üretici firması, kullanım kılavuzu, CE belgesi ibaresi içermelidir.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Ulusal Bilgi Bankası Cihaz Kayıt Sistemine kayıtlı olmalıdır.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Değerlendirilmek üzere 1 adet ürün numunesi bırakılacaktır.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 xml:space="preserve">Ürün numunesi Komisyon tarafından değerlendirilecektir. </w:t>
      </w:r>
    </w:p>
    <w:p w:rsidR="00B714B1" w:rsidRDefault="00B714B1" w:rsidP="00B714B1">
      <w:pPr>
        <w:pStyle w:val="ListeParagraf"/>
        <w:numPr>
          <w:ilvl w:val="0"/>
          <w:numId w:val="297"/>
        </w:numPr>
        <w:shd w:val="clear" w:color="auto" w:fill="FFFFFF" w:themeFill="background1"/>
        <w:spacing w:before="245" w:after="200"/>
        <w:rPr>
          <w:rFonts w:asciiTheme="minorHAnsi" w:eastAsiaTheme="minorEastAsia" w:hAnsiTheme="minorHAnsi" w:cstheme="minorBidi"/>
          <w:color w:val="000000" w:themeColor="text1"/>
          <w:lang w:eastAsia="tr-TR"/>
        </w:rPr>
      </w:pPr>
      <w:r w:rsidRPr="76A20E71">
        <w:rPr>
          <w:rFonts w:asciiTheme="minorHAnsi" w:eastAsiaTheme="minorEastAsia" w:hAnsiTheme="minorHAnsi" w:cstheme="minorBidi"/>
          <w:color w:val="000000" w:themeColor="text1"/>
          <w:sz w:val="22"/>
          <w:szCs w:val="22"/>
          <w:lang w:eastAsia="tr-TR"/>
        </w:rPr>
        <w:t>Satın alma komisyonuna ürünün numunesi olmadan yapılan başvurular DEĞERLENDİRMEYE ALINMAYACAKTIR.</w:t>
      </w:r>
    </w:p>
    <w:p w:rsidR="00B714B1" w:rsidRDefault="00B714B1" w:rsidP="00B714B1">
      <w:pPr>
        <w:shd w:val="clear" w:color="auto" w:fill="FFFFFF" w:themeFill="background1"/>
        <w:spacing w:before="245" w:line="240" w:lineRule="auto"/>
        <w:ind w:left="36"/>
      </w:pPr>
      <w:r w:rsidRPr="76A20E71">
        <w:rPr>
          <w:rFonts w:eastAsiaTheme="minorEastAsia"/>
          <w:color w:val="000000" w:themeColor="text1"/>
          <w:lang w:eastAsia="tr-TR"/>
        </w:rPr>
        <w:t xml:space="preserve">4. </w:t>
      </w:r>
      <w:r>
        <w:tab/>
      </w:r>
      <w:r w:rsidRPr="76A20E71">
        <w:rPr>
          <w:rFonts w:eastAsiaTheme="minorEastAsia"/>
          <w:color w:val="000000" w:themeColor="text1"/>
          <w:lang w:eastAsia="tr-TR"/>
        </w:rPr>
        <w:t>NUMUNE ALMA veya DEĞERLENDİRME: Teklifte numune getirilmelidir.</w:t>
      </w:r>
    </w:p>
    <w:p w:rsidR="00B714B1" w:rsidRDefault="00B714B1" w:rsidP="00B714B1">
      <w:pPr>
        <w:shd w:val="clear" w:color="auto" w:fill="FFFFFF" w:themeFill="background1"/>
        <w:spacing w:before="245" w:line="240" w:lineRule="auto"/>
        <w:ind w:left="36"/>
      </w:pPr>
      <w:r w:rsidRPr="76A20E71">
        <w:rPr>
          <w:rFonts w:eastAsiaTheme="minorEastAsia"/>
          <w:color w:val="000000" w:themeColor="text1"/>
          <w:lang w:eastAsia="tr-TR"/>
        </w:rPr>
        <w:t>5.</w:t>
      </w:r>
      <w:r>
        <w:tab/>
      </w:r>
      <w:r w:rsidRPr="76A20E71">
        <w:rPr>
          <w:rFonts w:eastAsiaTheme="minorEastAsia"/>
          <w:color w:val="000000" w:themeColor="text1"/>
          <w:lang w:eastAsia="tr-TR"/>
        </w:rPr>
        <w:t>DENETIM VE MUAYENE METODLARI: Numune görülerek değerlendirilecektir.</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6.</w:t>
      </w:r>
      <w:r>
        <w:tab/>
      </w:r>
      <w:r w:rsidRPr="76A20E71">
        <w:rPr>
          <w:rFonts w:eastAsiaTheme="minorEastAsia"/>
          <w:b/>
          <w:bCs/>
          <w:color w:val="000000" w:themeColor="text1"/>
          <w:lang w:eastAsia="tr-TR"/>
        </w:rPr>
        <w:t>AMBALAJLAMAVE ETIKETLEME:</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 xml:space="preserve">7.           GARANTİ ŞARTLARI: </w:t>
      </w:r>
      <w:r w:rsidRPr="76A20E71">
        <w:rPr>
          <w:rFonts w:eastAsiaTheme="minorEastAsia"/>
          <w:color w:val="000000" w:themeColor="text1"/>
          <w:lang w:eastAsia="tr-TR"/>
        </w:rPr>
        <w:t xml:space="preserve">En az (2) iki yıl garantili olacaktır. </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8.</w:t>
      </w:r>
      <w:r>
        <w:tab/>
      </w:r>
      <w:r w:rsidRPr="76A20E71">
        <w:rPr>
          <w:rFonts w:eastAsiaTheme="minorEastAsia"/>
          <w:b/>
          <w:bCs/>
          <w:color w:val="000000" w:themeColor="text1"/>
          <w:lang w:eastAsia="tr-TR"/>
        </w:rPr>
        <w:t>EKLER:</w:t>
      </w:r>
    </w:p>
    <w:p w:rsidR="00B714B1" w:rsidRDefault="00B714B1" w:rsidP="00B714B1">
      <w:pPr>
        <w:shd w:val="clear" w:color="auto" w:fill="FFFFFF" w:themeFill="background1"/>
        <w:spacing w:before="245" w:line="240" w:lineRule="auto"/>
        <w:ind w:left="36"/>
      </w:pPr>
      <w:r w:rsidRPr="76A20E71">
        <w:rPr>
          <w:rFonts w:eastAsiaTheme="minorEastAsia"/>
          <w:b/>
          <w:bCs/>
          <w:color w:val="000000" w:themeColor="text1"/>
          <w:lang w:eastAsia="tr-TR"/>
        </w:rPr>
        <w:t>9.</w:t>
      </w:r>
      <w:r>
        <w:tab/>
      </w:r>
      <w:r w:rsidRPr="76A20E71">
        <w:rPr>
          <w:rFonts w:eastAsiaTheme="minorEastAsia"/>
          <w:b/>
          <w:bCs/>
          <w:color w:val="000000" w:themeColor="text1"/>
          <w:lang w:eastAsia="tr-TR"/>
        </w:rPr>
        <w:t>YARARLANILAN DOKUMAN (Varsa):</w:t>
      </w:r>
    </w:p>
    <w:p w:rsidR="00B714B1" w:rsidRDefault="00B714B1" w:rsidP="00B714B1">
      <w:pPr>
        <w:shd w:val="clear" w:color="auto" w:fill="FFFFFF" w:themeFill="background1"/>
        <w:spacing w:before="245" w:line="240" w:lineRule="auto"/>
        <w:ind w:left="36"/>
        <w:rPr>
          <w:rFonts w:eastAsiaTheme="minorEastAsia"/>
          <w:b/>
          <w:bCs/>
          <w:color w:val="000000" w:themeColor="text1"/>
          <w:lang w:eastAsia="tr-TR"/>
        </w:rPr>
      </w:pPr>
    </w:p>
    <w:p w:rsidR="00B714B1" w:rsidRDefault="00B714B1" w:rsidP="00B714B1">
      <w:pPr>
        <w:jc w:val="center"/>
        <w:rPr>
          <w:rFonts w:eastAsiaTheme="minorEastAsia"/>
          <w:b/>
          <w:bCs/>
        </w:rPr>
      </w:pPr>
      <w:r w:rsidRPr="29AE4EB8">
        <w:rPr>
          <w:rFonts w:eastAsiaTheme="minorEastAsia"/>
          <w:b/>
          <w:bCs/>
        </w:rPr>
        <w:t>T.C.</w:t>
      </w:r>
    </w:p>
    <w:p w:rsidR="00B714B1" w:rsidRDefault="00B714B1" w:rsidP="00B714B1">
      <w:pPr>
        <w:jc w:val="center"/>
        <w:rPr>
          <w:rFonts w:eastAsiaTheme="minorEastAsia"/>
          <w:b/>
          <w:bCs/>
        </w:rPr>
      </w:pPr>
      <w:r w:rsidRPr="29AE4EB8">
        <w:rPr>
          <w:rFonts w:eastAsiaTheme="minorEastAsia"/>
          <w:b/>
          <w:bCs/>
        </w:rPr>
        <w:t xml:space="preserve">ONDOKUZ MAYIS ÜNİVERİSTESİ </w:t>
      </w:r>
    </w:p>
    <w:p w:rsidR="00B714B1" w:rsidRDefault="00B714B1" w:rsidP="00B714B1">
      <w:pPr>
        <w:jc w:val="center"/>
        <w:rPr>
          <w:rFonts w:eastAsiaTheme="minorEastAsia"/>
          <w:b/>
          <w:bCs/>
        </w:rPr>
      </w:pPr>
      <w:r w:rsidRPr="29AE4EB8">
        <w:rPr>
          <w:rFonts w:eastAsiaTheme="minorEastAsia"/>
          <w:b/>
          <w:bCs/>
        </w:rPr>
        <w:t xml:space="preserve">DİŞ HEKİMLİĞİ FAKÜLTESİ </w:t>
      </w:r>
    </w:p>
    <w:p w:rsidR="00B714B1" w:rsidRDefault="00B714B1" w:rsidP="00B714B1">
      <w:pPr>
        <w:jc w:val="center"/>
        <w:rPr>
          <w:rFonts w:eastAsiaTheme="minorEastAsia"/>
          <w:b/>
          <w:bCs/>
        </w:rPr>
      </w:pPr>
      <w:r w:rsidRPr="29AE4EB8">
        <w:rPr>
          <w:rFonts w:eastAsiaTheme="minorEastAsia"/>
          <w:b/>
          <w:bCs/>
        </w:rPr>
        <w:t>CERRAHİ EKARTÖR (FARABEUF) TEKNİK ŞARTNAMESİ</w:t>
      </w:r>
    </w:p>
    <w:p w:rsidR="00B714B1" w:rsidRDefault="00B714B1" w:rsidP="00B714B1">
      <w:pPr>
        <w:jc w:val="center"/>
        <w:rPr>
          <w:rFonts w:eastAsiaTheme="minorEastAsia"/>
          <w:b/>
          <w:bCs/>
        </w:rPr>
      </w:pPr>
      <w:r w:rsidRPr="29AE4EB8">
        <w:rPr>
          <w:rFonts w:eastAsiaTheme="minorEastAsia"/>
          <w:b/>
          <w:bCs/>
        </w:rPr>
        <w:t>Şartname No: 973</w:t>
      </w:r>
    </w:p>
    <w:p w:rsidR="00B714B1" w:rsidRDefault="00B714B1" w:rsidP="00B714B1">
      <w:pPr>
        <w:rPr>
          <w:rFonts w:eastAsiaTheme="minorEastAsia"/>
          <w:b/>
          <w:bCs/>
        </w:rPr>
      </w:pPr>
      <w:r w:rsidRPr="29AE4EB8">
        <w:rPr>
          <w:rFonts w:eastAsiaTheme="minorEastAsia"/>
          <w:b/>
          <w:bCs/>
        </w:rPr>
        <w:t xml:space="preserve"> </w:t>
      </w:r>
    </w:p>
    <w:p w:rsidR="00B714B1" w:rsidRDefault="00B714B1" w:rsidP="00B714B1">
      <w:pPr>
        <w:rPr>
          <w:rFonts w:eastAsiaTheme="minorEastAsia"/>
          <w:b/>
          <w:bCs/>
        </w:rPr>
      </w:pPr>
      <w:r w:rsidRPr="29AE4EB8">
        <w:rPr>
          <w:rFonts w:eastAsiaTheme="minorEastAsia"/>
          <w:b/>
          <w:bCs/>
        </w:rPr>
        <w:t xml:space="preserve">1. KONU ve KAPSAM: </w:t>
      </w:r>
      <w:r w:rsidRPr="29AE4EB8">
        <w:rPr>
          <w:rFonts w:eastAsiaTheme="minorEastAsia"/>
        </w:rPr>
        <w:t>Cerrahi ekartörü (Farabeuf) alımı</w:t>
      </w:r>
    </w:p>
    <w:p w:rsidR="00B714B1" w:rsidRDefault="00B714B1" w:rsidP="00B714B1">
      <w:pPr>
        <w:rPr>
          <w:rFonts w:eastAsiaTheme="minorEastAsia"/>
          <w:b/>
          <w:bCs/>
        </w:rPr>
      </w:pPr>
      <w:r w:rsidRPr="29AE4EB8">
        <w:rPr>
          <w:rFonts w:eastAsiaTheme="minorEastAsia"/>
          <w:b/>
          <w:bCs/>
        </w:rPr>
        <w:t xml:space="preserve">2. GEREKÇE: </w:t>
      </w:r>
      <w:r w:rsidRPr="29AE4EB8">
        <w:rPr>
          <w:rFonts w:eastAsiaTheme="minorEastAsia"/>
        </w:rPr>
        <w:t>Fakültemiz kliniklerinde kullanılmak üzere.</w:t>
      </w:r>
    </w:p>
    <w:p w:rsidR="00B714B1" w:rsidRDefault="00B714B1" w:rsidP="00B714B1">
      <w:pPr>
        <w:rPr>
          <w:rFonts w:eastAsiaTheme="minorEastAsia"/>
          <w:b/>
          <w:bCs/>
        </w:rPr>
      </w:pPr>
      <w:r w:rsidRPr="29AE4EB8">
        <w:rPr>
          <w:rFonts w:eastAsiaTheme="minorEastAsia"/>
          <w:b/>
          <w:bCs/>
        </w:rPr>
        <w:t>3. GENEL İSTEK VE ÖZELLİKLER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Malzemeler paslanmaz çelikten imal edilmiş olup, polisajı düzgün ve pürüzsüz olmalıdır.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Malzemelerin her birinin üzerinde kodu ve markası ve firma logosu yazılı olacak ve silinmesi mümkün olmamalıdır.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İlgili çene bölgesini ekarte etmeye uygun olmalıdır.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Ekartör farebauf tarzında olmalıdır.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Ekarte ettiği dokuyu travmatize edici keskin kenar köşe ve uç içermemelidir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Ekarte kollarından uzun olanı en az 40 mm kısa olanı en az 35 mm olmalıdır.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Teklif edilecek tüm cerrahi malzemelerin polisajı düzgün ve pürüzsüz olmalı, üretimden kaynaklanan metal kalıntıları ve benzeri bozukluklar olmamalıdır.</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134°C’de otoklavlanabilir olmalıdır.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Dezenfeksiyon sırasında korozyona uğramamalı ve renk değiştirmemelidir.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Ürün orijinal ambalajında, markası, üretici firması, kullanım kılavuzu, CE belgesi ibaresi içermelidir.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Ulusal Bilgi Bankası Cihaz Kayıt Sistemine kayıtlı olmalıdır.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Değerlendirilmek üzere 1 adet ürün numunesi bırakılacaktır.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 xml:space="preserve">Ürün numunesi Komisyon tarafından değerlendirilecektir. </w:t>
      </w:r>
    </w:p>
    <w:p w:rsidR="00B714B1" w:rsidRDefault="00B714B1" w:rsidP="00B714B1">
      <w:pPr>
        <w:pStyle w:val="ListeParagraf"/>
        <w:numPr>
          <w:ilvl w:val="0"/>
          <w:numId w:val="298"/>
        </w:numPr>
        <w:spacing w:after="200" w:line="276" w:lineRule="auto"/>
        <w:rPr>
          <w:rFonts w:asciiTheme="minorHAnsi" w:eastAsiaTheme="minorEastAsia" w:hAnsiTheme="minorHAnsi" w:cstheme="minorBidi"/>
          <w:b/>
          <w:bCs/>
        </w:rPr>
      </w:pPr>
      <w:r w:rsidRPr="29AE4EB8">
        <w:rPr>
          <w:rFonts w:asciiTheme="minorHAnsi" w:eastAsiaTheme="minorEastAsia" w:hAnsiTheme="minorHAnsi" w:cstheme="minorBidi"/>
          <w:b/>
          <w:bCs/>
          <w:sz w:val="22"/>
          <w:szCs w:val="22"/>
        </w:rPr>
        <w:t>Satın alma komisyonuna ürünün numunesi olmadan yapılan başvurular DEĞERLENDİRMEYE ALINMAYACAKTIR.</w:t>
      </w:r>
    </w:p>
    <w:p w:rsidR="00B714B1" w:rsidRDefault="00B714B1" w:rsidP="00B714B1">
      <w:pPr>
        <w:rPr>
          <w:rFonts w:eastAsiaTheme="minorEastAsia"/>
          <w:b/>
          <w:bCs/>
        </w:rPr>
      </w:pPr>
      <w:r w:rsidRPr="29AE4EB8">
        <w:rPr>
          <w:rFonts w:eastAsiaTheme="minorEastAsia"/>
          <w:b/>
          <w:bCs/>
        </w:rPr>
        <w:t xml:space="preserve">4. NUMUNE ALMA veya DEĞERLENDİRME: </w:t>
      </w:r>
      <w:r w:rsidRPr="29AE4EB8">
        <w:rPr>
          <w:rFonts w:eastAsiaTheme="minorEastAsia"/>
        </w:rPr>
        <w:t>Teklifte numune getirilmelidir.</w:t>
      </w:r>
    </w:p>
    <w:p w:rsidR="00B714B1" w:rsidRDefault="00B714B1" w:rsidP="00B714B1">
      <w:pPr>
        <w:rPr>
          <w:rFonts w:eastAsiaTheme="minorEastAsia"/>
          <w:b/>
          <w:bCs/>
        </w:rPr>
      </w:pPr>
      <w:r w:rsidRPr="29AE4EB8">
        <w:rPr>
          <w:rFonts w:eastAsiaTheme="minorEastAsia"/>
          <w:b/>
          <w:bCs/>
        </w:rPr>
        <w:t xml:space="preserve">5. DENETIM VE MUAYENE METODLARI: </w:t>
      </w:r>
      <w:r w:rsidRPr="29AE4EB8">
        <w:rPr>
          <w:rFonts w:eastAsiaTheme="minorEastAsia"/>
        </w:rPr>
        <w:t>Numune görülerek değerlendirilecektir.</w:t>
      </w:r>
    </w:p>
    <w:p w:rsidR="00B714B1" w:rsidRDefault="00B714B1" w:rsidP="00B714B1">
      <w:pPr>
        <w:rPr>
          <w:rFonts w:eastAsiaTheme="minorEastAsia"/>
          <w:b/>
          <w:bCs/>
        </w:rPr>
      </w:pPr>
      <w:r w:rsidRPr="29AE4EB8">
        <w:rPr>
          <w:rFonts w:eastAsiaTheme="minorEastAsia"/>
          <w:b/>
          <w:bCs/>
        </w:rPr>
        <w:t>6. AMBALAJLAMAVE ETIKETLEME:</w:t>
      </w:r>
    </w:p>
    <w:p w:rsidR="00B714B1" w:rsidRDefault="00B714B1" w:rsidP="00B714B1">
      <w:pPr>
        <w:rPr>
          <w:rFonts w:eastAsiaTheme="minorEastAsia"/>
          <w:b/>
          <w:bCs/>
        </w:rPr>
      </w:pPr>
      <w:r w:rsidRPr="29AE4EB8">
        <w:rPr>
          <w:rFonts w:eastAsiaTheme="minorEastAsia"/>
          <w:b/>
          <w:bCs/>
        </w:rPr>
        <w:t xml:space="preserve">7. GARANTİ ŞARTLARI: </w:t>
      </w:r>
      <w:r w:rsidRPr="29AE4EB8">
        <w:rPr>
          <w:rFonts w:eastAsiaTheme="minorEastAsia"/>
        </w:rPr>
        <w:t xml:space="preserve">En az (2) iki yıl garantili olacaktır. </w:t>
      </w:r>
    </w:p>
    <w:p w:rsidR="00B714B1" w:rsidRDefault="00B714B1" w:rsidP="00B714B1">
      <w:pPr>
        <w:rPr>
          <w:rFonts w:eastAsiaTheme="minorEastAsia"/>
          <w:b/>
          <w:bCs/>
        </w:rPr>
      </w:pPr>
      <w:r w:rsidRPr="29AE4EB8">
        <w:rPr>
          <w:rFonts w:eastAsiaTheme="minorEastAsia"/>
          <w:b/>
          <w:bCs/>
        </w:rPr>
        <w:t>8. EKLER:</w:t>
      </w:r>
    </w:p>
    <w:p w:rsidR="00B714B1" w:rsidRDefault="00B714B1" w:rsidP="00B714B1">
      <w:pPr>
        <w:rPr>
          <w:rFonts w:eastAsiaTheme="minorEastAsia"/>
          <w:b/>
          <w:bCs/>
        </w:rPr>
      </w:pPr>
      <w:r w:rsidRPr="29AE4EB8">
        <w:rPr>
          <w:rFonts w:eastAsiaTheme="minorEastAsia"/>
          <w:b/>
          <w:bCs/>
        </w:rPr>
        <w:t>9. YARARLANILAN DOKUMAN (Varsa):</w:t>
      </w:r>
    </w:p>
    <w:p w:rsidR="00B714B1" w:rsidRDefault="00B714B1" w:rsidP="00B714B1">
      <w:pPr>
        <w:rPr>
          <w:rFonts w:eastAsiaTheme="minorEastAsia"/>
          <w:b/>
          <w:bCs/>
        </w:rPr>
      </w:pPr>
    </w:p>
    <w:p w:rsidR="00B714B1" w:rsidRDefault="00B714B1" w:rsidP="00B714B1">
      <w:pPr>
        <w:rPr>
          <w:rFonts w:eastAsiaTheme="minorEastAsia"/>
          <w:b/>
          <w:bCs/>
        </w:rPr>
      </w:pPr>
    </w:p>
    <w:p w:rsidR="00B714B1" w:rsidRDefault="00B714B1" w:rsidP="00B714B1">
      <w:pPr>
        <w:jc w:val="center"/>
        <w:rPr>
          <w:rFonts w:eastAsiaTheme="minorEastAsia"/>
          <w:b/>
          <w:bCs/>
        </w:rPr>
      </w:pPr>
      <w:r w:rsidRPr="7A4D9CF7">
        <w:rPr>
          <w:rFonts w:eastAsiaTheme="minorEastAsia"/>
          <w:b/>
          <w:bCs/>
        </w:rPr>
        <w:t>T.C.</w:t>
      </w:r>
    </w:p>
    <w:p w:rsidR="00B714B1" w:rsidRDefault="00B714B1" w:rsidP="00B714B1">
      <w:pPr>
        <w:jc w:val="center"/>
        <w:rPr>
          <w:rFonts w:eastAsiaTheme="minorEastAsia"/>
          <w:b/>
          <w:bCs/>
        </w:rPr>
      </w:pPr>
      <w:r w:rsidRPr="7A4D9CF7">
        <w:rPr>
          <w:rFonts w:eastAsiaTheme="minorEastAsia"/>
          <w:b/>
          <w:bCs/>
        </w:rPr>
        <w:t xml:space="preserve">ONDOKUZMAYIS ÜNİVERSİTESİ </w:t>
      </w:r>
    </w:p>
    <w:p w:rsidR="00B714B1" w:rsidRDefault="00B714B1" w:rsidP="00B714B1">
      <w:pPr>
        <w:jc w:val="center"/>
        <w:rPr>
          <w:rFonts w:eastAsiaTheme="minorEastAsia"/>
          <w:b/>
          <w:bCs/>
        </w:rPr>
      </w:pPr>
      <w:r w:rsidRPr="7A4D9CF7">
        <w:rPr>
          <w:rFonts w:eastAsiaTheme="minorEastAsia"/>
          <w:b/>
          <w:bCs/>
        </w:rPr>
        <w:t xml:space="preserve">DİŞ HEKİMLİĞİ FAKÜLTESİ </w:t>
      </w:r>
    </w:p>
    <w:p w:rsidR="00B714B1" w:rsidRDefault="00B714B1" w:rsidP="00B714B1">
      <w:pPr>
        <w:jc w:val="center"/>
        <w:rPr>
          <w:rFonts w:eastAsiaTheme="minorEastAsia"/>
          <w:b/>
          <w:bCs/>
        </w:rPr>
      </w:pPr>
      <w:r w:rsidRPr="7A4D9CF7">
        <w:rPr>
          <w:rFonts w:eastAsiaTheme="minorEastAsia"/>
          <w:b/>
          <w:bCs/>
        </w:rPr>
        <w:t>DOKU PENSİ (ADSON) (BÜYÜK TİP) TEKNİK ŞARTNAMESİ</w:t>
      </w:r>
    </w:p>
    <w:p w:rsidR="00B714B1" w:rsidRDefault="00B714B1" w:rsidP="00B714B1">
      <w:pPr>
        <w:jc w:val="center"/>
        <w:rPr>
          <w:rFonts w:eastAsiaTheme="minorEastAsia"/>
          <w:b/>
          <w:bCs/>
        </w:rPr>
      </w:pPr>
      <w:r w:rsidRPr="7A4D9CF7">
        <w:rPr>
          <w:rFonts w:eastAsiaTheme="minorEastAsia"/>
          <w:b/>
          <w:bCs/>
        </w:rPr>
        <w:t>Şartname No: 974</w:t>
      </w:r>
    </w:p>
    <w:p w:rsidR="00B714B1" w:rsidRDefault="00B714B1" w:rsidP="00B714B1">
      <w:pPr>
        <w:rPr>
          <w:rFonts w:eastAsiaTheme="minorEastAsia"/>
        </w:rPr>
      </w:pPr>
      <w:r w:rsidRPr="7A4D9CF7">
        <w:rPr>
          <w:rFonts w:eastAsiaTheme="minorEastAsia"/>
        </w:rPr>
        <w:t xml:space="preserve">                        </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b/>
          <w:bCs/>
          <w:sz w:val="22"/>
          <w:szCs w:val="22"/>
        </w:rPr>
        <w:t xml:space="preserve">KONU ve KAPSAM: </w:t>
      </w:r>
      <w:r w:rsidRPr="7A4D9CF7">
        <w:rPr>
          <w:rFonts w:asciiTheme="minorHAnsi" w:eastAsiaTheme="minorEastAsia" w:hAnsiTheme="minorHAnsi" w:cstheme="minorBidi"/>
          <w:sz w:val="22"/>
          <w:szCs w:val="22"/>
        </w:rPr>
        <w:t xml:space="preserve"> Doku Pensi  Alımı</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b/>
          <w:bCs/>
          <w:sz w:val="22"/>
          <w:szCs w:val="22"/>
        </w:rPr>
        <w:t xml:space="preserve">GEREKÇE: </w:t>
      </w:r>
      <w:r w:rsidRPr="7A4D9CF7">
        <w:rPr>
          <w:rFonts w:asciiTheme="minorHAnsi" w:eastAsiaTheme="minorEastAsia" w:hAnsiTheme="minorHAnsi" w:cstheme="minorBidi"/>
          <w:sz w:val="22"/>
          <w:szCs w:val="22"/>
        </w:rPr>
        <w:t>Fakültemiz Kliniklerinde kullanılmak üzere</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b/>
          <w:bCs/>
        </w:rPr>
      </w:pPr>
      <w:r w:rsidRPr="7A4D9CF7">
        <w:rPr>
          <w:rFonts w:asciiTheme="minorHAnsi" w:eastAsiaTheme="minorEastAsia" w:hAnsiTheme="minorHAnsi" w:cstheme="minorBidi"/>
          <w:b/>
          <w:bCs/>
          <w:sz w:val="22"/>
          <w:szCs w:val="22"/>
        </w:rPr>
        <w:t>GENEL İSTEK VE ÖZELLİKLER: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Aletin sapları ilaçların yapışmaması için pürüzsüz düz kolay temizlenebilir olmalıdır.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Tutucu uçları birbiri ile tam olarak kapanmalıdır.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Malzemeler paslanmaz çelikten imal edilmiş olup, polisajı düzgün ve pürüzsüz olmalıdır.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Adson tip olmalıdır.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Boyu en az 15 cm olmalıdır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Teklif edilen ürünler Ulusal bilgi bankasına kayıtlı olmalı ve Sağlık bakanlığı tarafından onaylı olmalıdır.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Malzemelerin her birinin üzerinde kodu ve markası ve firma logosu yazılı olacak ve silinmesi mümkün olmamalıdır.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Teklif edilecek tüm cerrahi malzemelerin polisajı düzgün ve pürüzsüz olmalı, üretimden kaynaklanan metal kalıntıları ve benzeri bozukluklar olmamalıdır.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Teklif edilecek Cerrahi Aletler ve malzemelerde fonksiyonları gereği bulunması gereken keskin kenarlar dışında keskin kenarlara sahip olmamalıdır.</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134°C’de otoklavlanabilir olmalıdır.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Dezenfeksiyon sırasında korozyona uğramamalı ve renk değiştirmemelidir.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Ürün orijinal ambalajında, markası, üretici firması, kullanım kılavuzu, CE belgesi ibaresi içermelidir.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Ulusal Bilgi Bankası Cihaz Kayıt Sistemine kayıtlı olmalıdır.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Değerlendirilmek üzere 1 adet ürün numunesi bırakılacaktır.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Ürün numunesi Komisyon tarafından değerlendirilecektir. </w:t>
      </w:r>
    </w:p>
    <w:p w:rsidR="00B714B1" w:rsidRDefault="00B714B1" w:rsidP="00B714B1">
      <w:pPr>
        <w:pStyle w:val="ListeParagraf"/>
        <w:widowControl w:val="0"/>
        <w:numPr>
          <w:ilvl w:val="0"/>
          <w:numId w:val="299"/>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sz w:val="22"/>
          <w:szCs w:val="22"/>
        </w:rPr>
        <w:t xml:space="preserve">Satın alma komisyonuna ürünün numunesi olmadan yapılan başvurular DEĞERLENDİRMEYE ALINMAYACAKTIR. </w:t>
      </w:r>
    </w:p>
    <w:p w:rsidR="00B714B1" w:rsidRDefault="00B714B1" w:rsidP="00B714B1">
      <w:pPr>
        <w:pStyle w:val="ListeParagraf"/>
        <w:rPr>
          <w:rFonts w:asciiTheme="minorHAnsi" w:eastAsiaTheme="minorEastAsia" w:hAnsiTheme="minorHAnsi" w:cstheme="minorBidi"/>
          <w:sz w:val="22"/>
          <w:szCs w:val="22"/>
        </w:rPr>
      </w:pP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b/>
          <w:bCs/>
          <w:sz w:val="22"/>
          <w:szCs w:val="22"/>
        </w:rPr>
        <w:t xml:space="preserve">NUMUNE ALMA VE DEĞERLENDİRME: </w:t>
      </w:r>
      <w:r w:rsidRPr="7A4D9CF7">
        <w:rPr>
          <w:rFonts w:asciiTheme="minorHAnsi" w:eastAsiaTheme="minorEastAsia" w:hAnsiTheme="minorHAnsi" w:cstheme="minorBidi"/>
          <w:sz w:val="22"/>
          <w:szCs w:val="22"/>
        </w:rPr>
        <w:t>Teklifte numune getirilmelidir</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b/>
          <w:bCs/>
          <w:sz w:val="22"/>
          <w:szCs w:val="22"/>
        </w:rPr>
        <w:t xml:space="preserve">DENETİM VE MUAYENE METODLARI: </w:t>
      </w:r>
      <w:r w:rsidRPr="7A4D9CF7">
        <w:rPr>
          <w:rFonts w:asciiTheme="minorHAnsi" w:eastAsiaTheme="minorEastAsia" w:hAnsiTheme="minorHAnsi" w:cstheme="minorBidi"/>
          <w:sz w:val="22"/>
          <w:szCs w:val="22"/>
        </w:rPr>
        <w:t>Numune görülerek değerlendirilecektir</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b/>
          <w:bCs/>
        </w:rPr>
      </w:pPr>
      <w:r w:rsidRPr="7A4D9CF7">
        <w:rPr>
          <w:rFonts w:asciiTheme="minorHAnsi" w:eastAsiaTheme="minorEastAsia" w:hAnsiTheme="minorHAnsi" w:cstheme="minorBidi"/>
          <w:b/>
          <w:bCs/>
          <w:sz w:val="22"/>
          <w:szCs w:val="22"/>
        </w:rPr>
        <w:t xml:space="preserve">AMBALAJLAMA VE ETİKETLEME: </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rPr>
      </w:pPr>
      <w:r w:rsidRPr="7A4D9CF7">
        <w:rPr>
          <w:rFonts w:asciiTheme="minorHAnsi" w:eastAsiaTheme="minorEastAsia" w:hAnsiTheme="minorHAnsi" w:cstheme="minorBidi"/>
          <w:b/>
          <w:bCs/>
          <w:sz w:val="22"/>
          <w:szCs w:val="22"/>
        </w:rPr>
        <w:t>GARANTİ ŞARTLARI:</w:t>
      </w:r>
      <w:r w:rsidRPr="7A4D9CF7">
        <w:rPr>
          <w:rFonts w:asciiTheme="minorHAnsi" w:eastAsiaTheme="minorEastAsia" w:hAnsiTheme="minorHAnsi" w:cstheme="minorBidi"/>
          <w:sz w:val="22"/>
          <w:szCs w:val="22"/>
        </w:rPr>
        <w:t xml:space="preserve"> En az 2 yıl garantili olmalıdır. </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b/>
          <w:bCs/>
        </w:rPr>
      </w:pPr>
      <w:r w:rsidRPr="7A4D9CF7">
        <w:rPr>
          <w:rFonts w:asciiTheme="minorHAnsi" w:eastAsiaTheme="minorEastAsia" w:hAnsiTheme="minorHAnsi" w:cstheme="minorBidi"/>
          <w:b/>
          <w:bCs/>
          <w:sz w:val="22"/>
          <w:szCs w:val="22"/>
        </w:rPr>
        <w:t>EKLER:</w:t>
      </w:r>
    </w:p>
    <w:p w:rsidR="00B714B1" w:rsidRDefault="00B714B1" w:rsidP="00B714B1">
      <w:pPr>
        <w:pStyle w:val="ListeParagraf"/>
        <w:widowControl w:val="0"/>
        <w:numPr>
          <w:ilvl w:val="0"/>
          <w:numId w:val="300"/>
        </w:numPr>
        <w:autoSpaceDE w:val="0"/>
        <w:autoSpaceDN w:val="0"/>
        <w:adjustRightInd w:val="0"/>
        <w:rPr>
          <w:rFonts w:asciiTheme="minorHAnsi" w:eastAsiaTheme="minorEastAsia" w:hAnsiTheme="minorHAnsi" w:cstheme="minorBidi"/>
          <w:b/>
          <w:bCs/>
        </w:rPr>
      </w:pPr>
      <w:r w:rsidRPr="7A4D9CF7">
        <w:rPr>
          <w:rFonts w:asciiTheme="minorHAnsi" w:eastAsiaTheme="minorEastAsia" w:hAnsiTheme="minorHAnsi" w:cstheme="minorBidi"/>
          <w:b/>
          <w:bCs/>
          <w:sz w:val="22"/>
          <w:szCs w:val="22"/>
        </w:rPr>
        <w:t>YARARLANILAN DOKÜMAN (VARSA):</w:t>
      </w:r>
    </w:p>
    <w:p w:rsidR="00B714B1" w:rsidRDefault="00B714B1" w:rsidP="00B714B1">
      <w:pPr>
        <w:jc w:val="center"/>
        <w:rPr>
          <w:rFonts w:eastAsiaTheme="minorEastAsia"/>
          <w:b/>
          <w:bCs/>
        </w:rPr>
      </w:pPr>
      <w:r w:rsidRPr="72D89AA5">
        <w:rPr>
          <w:rFonts w:eastAsiaTheme="minorEastAsia"/>
          <w:b/>
          <w:bCs/>
        </w:rPr>
        <w:t>T.C.</w:t>
      </w:r>
    </w:p>
    <w:p w:rsidR="00B714B1" w:rsidRDefault="00B714B1" w:rsidP="00B714B1">
      <w:pPr>
        <w:jc w:val="center"/>
        <w:rPr>
          <w:rFonts w:eastAsiaTheme="minorEastAsia"/>
          <w:b/>
          <w:bCs/>
        </w:rPr>
      </w:pPr>
      <w:r w:rsidRPr="72D89AA5">
        <w:rPr>
          <w:rFonts w:eastAsiaTheme="minorEastAsia"/>
          <w:b/>
          <w:bCs/>
        </w:rPr>
        <w:t xml:space="preserve">ONDOKUZMAYIS ÜNİVERSİTESİ </w:t>
      </w:r>
    </w:p>
    <w:p w:rsidR="00B714B1" w:rsidRDefault="00B714B1" w:rsidP="00B714B1">
      <w:pPr>
        <w:jc w:val="center"/>
        <w:rPr>
          <w:rFonts w:eastAsiaTheme="minorEastAsia"/>
          <w:b/>
          <w:bCs/>
        </w:rPr>
      </w:pPr>
      <w:r w:rsidRPr="72D89AA5">
        <w:rPr>
          <w:rFonts w:eastAsiaTheme="minorEastAsia"/>
          <w:b/>
          <w:bCs/>
        </w:rPr>
        <w:t xml:space="preserve">DİŞ HEKİMLİĞİ FAKÜLTESİ </w:t>
      </w:r>
    </w:p>
    <w:p w:rsidR="00B714B1" w:rsidRDefault="00B714B1" w:rsidP="00B714B1">
      <w:pPr>
        <w:jc w:val="center"/>
        <w:rPr>
          <w:rFonts w:eastAsiaTheme="minorEastAsia"/>
          <w:b/>
          <w:bCs/>
        </w:rPr>
      </w:pPr>
      <w:r w:rsidRPr="72D89AA5">
        <w:rPr>
          <w:rFonts w:eastAsiaTheme="minorEastAsia"/>
          <w:b/>
          <w:bCs/>
        </w:rPr>
        <w:t>PERİOST ELEVATÖRÜ TEKNİK ŞARTNAMESİ</w:t>
      </w:r>
    </w:p>
    <w:p w:rsidR="00B714B1" w:rsidRDefault="00B714B1" w:rsidP="00B714B1">
      <w:pPr>
        <w:jc w:val="center"/>
        <w:rPr>
          <w:rFonts w:eastAsiaTheme="minorEastAsia"/>
          <w:b/>
          <w:bCs/>
        </w:rPr>
      </w:pPr>
      <w:r w:rsidRPr="72D89AA5">
        <w:rPr>
          <w:rFonts w:eastAsiaTheme="minorEastAsia"/>
          <w:b/>
          <w:bCs/>
        </w:rPr>
        <w:t>Şartname No: 96</w:t>
      </w:r>
    </w:p>
    <w:p w:rsidR="00B714B1" w:rsidRDefault="00B714B1" w:rsidP="00B714B1">
      <w:pPr>
        <w:rPr>
          <w:rFonts w:eastAsiaTheme="minorEastAsia"/>
        </w:rPr>
      </w:pPr>
      <w:r w:rsidRPr="72D89AA5">
        <w:rPr>
          <w:rFonts w:eastAsiaTheme="minorEastAsia"/>
        </w:rPr>
        <w:t xml:space="preserve"> </w:t>
      </w:r>
    </w:p>
    <w:p w:rsidR="00B714B1" w:rsidRDefault="00B714B1" w:rsidP="00B714B1">
      <w:pPr>
        <w:rPr>
          <w:rFonts w:eastAsiaTheme="minorEastAsia"/>
        </w:rPr>
      </w:pPr>
      <w:r w:rsidRPr="72D89AA5">
        <w:rPr>
          <w:rFonts w:eastAsiaTheme="minorEastAsia"/>
        </w:rPr>
        <w:t xml:space="preserve">1.   </w:t>
      </w:r>
      <w:r w:rsidRPr="72D89AA5">
        <w:rPr>
          <w:rFonts w:eastAsiaTheme="minorEastAsia"/>
          <w:b/>
          <w:bCs/>
        </w:rPr>
        <w:t xml:space="preserve"> KONU ve KAPSAM:</w:t>
      </w:r>
      <w:r w:rsidRPr="72D89AA5">
        <w:rPr>
          <w:rFonts w:eastAsiaTheme="minorEastAsia"/>
        </w:rPr>
        <w:t xml:space="preserve"> PERİOST ELEVATÖRÜ alımı</w:t>
      </w:r>
    </w:p>
    <w:p w:rsidR="00B714B1" w:rsidRDefault="00B714B1" w:rsidP="00B714B1">
      <w:pPr>
        <w:rPr>
          <w:rFonts w:eastAsiaTheme="minorEastAsia"/>
        </w:rPr>
      </w:pPr>
      <w:r w:rsidRPr="72D89AA5">
        <w:rPr>
          <w:rFonts w:eastAsiaTheme="minorEastAsia"/>
          <w:b/>
          <w:bCs/>
        </w:rPr>
        <w:t>2.    GEREKÇE:</w:t>
      </w:r>
      <w:r w:rsidRPr="72D89AA5">
        <w:rPr>
          <w:rFonts w:eastAsiaTheme="minorEastAsia"/>
        </w:rPr>
        <w:t xml:space="preserve"> Fakültemiz kliniklerinde kullanılmak üzere.</w:t>
      </w:r>
    </w:p>
    <w:p w:rsidR="00B714B1" w:rsidRDefault="00B714B1" w:rsidP="00B714B1">
      <w:pPr>
        <w:rPr>
          <w:rFonts w:eastAsiaTheme="minorEastAsia"/>
          <w:b/>
          <w:bCs/>
        </w:rPr>
      </w:pPr>
      <w:r w:rsidRPr="72D89AA5">
        <w:rPr>
          <w:rFonts w:eastAsiaTheme="minorEastAsia"/>
          <w:b/>
          <w:bCs/>
        </w:rPr>
        <w:t>3.     GENEL İSTEK VE ÖZELLİKLER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Malzemeler paslanmaz çelikten imal edilmiş olup, polisajı düzgün ve pürüzsüz olmalıdır.</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Malzemelerin her birinin üzerinde kodu ve markası ve firma logosu yazılı olacak ve silinmesi mümkün olmamalıdır.</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2D3DF712">
        <w:rPr>
          <w:rFonts w:asciiTheme="minorHAnsi" w:eastAsiaTheme="minorEastAsia" w:hAnsiTheme="minorHAnsi" w:cstheme="minorBidi"/>
          <w:sz w:val="22"/>
          <w:szCs w:val="22"/>
        </w:rPr>
        <w:t>Periost elevatörü çift yönlü kullanıma uygun olup, uçları yuvarlatılmış, keskin ve düzgün olmalı, çapak içermemelidir.</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2D3DF712">
        <w:rPr>
          <w:rFonts w:asciiTheme="minorHAnsi" w:eastAsiaTheme="minorEastAsia" w:hAnsiTheme="minorHAnsi" w:cstheme="minorBidi"/>
          <w:sz w:val="22"/>
          <w:szCs w:val="22"/>
        </w:rPr>
        <w:t>Periost elevatörünün uçları dokuyu lasere etmeyecek ve travmatize etmeyecek şekilde tasarlanmış olmalıdır.</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Aletin tutma yerleri elde tutmayı kolaylaştıracak şekilde ve pürüzlendirilmiş olmalıdır.</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134°C’de otoklavlanabilir olmalıdır.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Dezenfeksiyon sırasında korozyona uğramamalı ve renk değiştirmemelidir.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Ürün orijinal ambalajında, markası, üretici firması, kullanım kılavuzu, CE belgesi ibaresi içermelidir. 10) Aletler en az 2(iki) yıl garantili olacak ve bu garanti Üretici ve Türkiye temsilcisi ve varsa yetki verilen satıcı firma tarafından verilecektir. Garanti süresince bakım, onarım ve yedek parçadan hiç bir ücret talep edilmeyecektir. Aletlerin onarımı mümkün değilse yenisi ile değiştirilmelidir. Bu garanti belgeleri teklifle beraber verilecektir.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Ulusal Bilgi Bankası Cihaz Kayıt Sistemine kayıtlı olmalıdır.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Değerlendirilmek üzere 1 adet ürün numunesi bırakılacaktır.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 xml:space="preserve">Ürün numunesi Komisyon tarafından değerlendirilecektir. </w:t>
      </w:r>
    </w:p>
    <w:p w:rsidR="00B714B1" w:rsidRDefault="00B714B1" w:rsidP="00B714B1">
      <w:pPr>
        <w:pStyle w:val="ListeParagraf"/>
        <w:widowControl w:val="0"/>
        <w:numPr>
          <w:ilvl w:val="0"/>
          <w:numId w:val="301"/>
        </w:numPr>
        <w:autoSpaceDE w:val="0"/>
        <w:autoSpaceDN w:val="0"/>
        <w:adjustRightInd w:val="0"/>
        <w:rPr>
          <w:rFonts w:asciiTheme="minorHAnsi" w:eastAsiaTheme="minorEastAsia" w:hAnsiTheme="minorHAnsi" w:cstheme="minorBidi"/>
        </w:rPr>
      </w:pPr>
      <w:r w:rsidRPr="72D89AA5">
        <w:rPr>
          <w:rFonts w:asciiTheme="minorHAnsi" w:eastAsiaTheme="minorEastAsia" w:hAnsiTheme="minorHAnsi" w:cstheme="minorBidi"/>
          <w:sz w:val="22"/>
          <w:szCs w:val="22"/>
        </w:rPr>
        <w:t>Satın alma komisyonuna ürünün numunesi olmadan yapılan başvurular DEĞERLENDİRMEYE ALINMAYACAKTIR.</w:t>
      </w:r>
    </w:p>
    <w:p w:rsidR="00B714B1" w:rsidRDefault="00B714B1" w:rsidP="00B714B1">
      <w:pPr>
        <w:rPr>
          <w:rFonts w:eastAsiaTheme="minorEastAsia"/>
        </w:rPr>
      </w:pPr>
      <w:r w:rsidRPr="72D89AA5">
        <w:rPr>
          <w:rFonts w:eastAsiaTheme="minorEastAsia"/>
          <w:b/>
          <w:bCs/>
        </w:rPr>
        <w:t xml:space="preserve">4. </w:t>
      </w:r>
      <w:r>
        <w:tab/>
      </w:r>
      <w:r w:rsidRPr="72D89AA5">
        <w:rPr>
          <w:rFonts w:eastAsiaTheme="minorEastAsia"/>
          <w:b/>
          <w:bCs/>
        </w:rPr>
        <w:t>NUMUNE ALMA veya DEĞERLENDİRME:</w:t>
      </w:r>
      <w:r w:rsidRPr="72D89AA5">
        <w:rPr>
          <w:rFonts w:eastAsiaTheme="minorEastAsia"/>
        </w:rPr>
        <w:t xml:space="preserve"> Teklifte numune getirilmelidir.</w:t>
      </w:r>
    </w:p>
    <w:p w:rsidR="00B714B1" w:rsidRDefault="00B714B1" w:rsidP="00B714B1">
      <w:pPr>
        <w:rPr>
          <w:rFonts w:eastAsiaTheme="minorEastAsia"/>
        </w:rPr>
      </w:pPr>
      <w:r w:rsidRPr="72D89AA5">
        <w:rPr>
          <w:rFonts w:eastAsiaTheme="minorEastAsia"/>
          <w:b/>
          <w:bCs/>
        </w:rPr>
        <w:t>5.</w:t>
      </w:r>
      <w:r>
        <w:tab/>
      </w:r>
      <w:r w:rsidRPr="72D89AA5">
        <w:rPr>
          <w:rFonts w:eastAsiaTheme="minorEastAsia"/>
          <w:b/>
          <w:bCs/>
        </w:rPr>
        <w:t>DENETIM VE MUAYENE METODLARI:</w:t>
      </w:r>
      <w:r w:rsidRPr="72D89AA5">
        <w:rPr>
          <w:rFonts w:eastAsiaTheme="minorEastAsia"/>
        </w:rPr>
        <w:t xml:space="preserve"> Numune görülerek değerlendirilecektir.</w:t>
      </w:r>
    </w:p>
    <w:p w:rsidR="00B714B1" w:rsidRDefault="00B714B1" w:rsidP="00B714B1">
      <w:pPr>
        <w:rPr>
          <w:rFonts w:eastAsiaTheme="minorEastAsia"/>
          <w:b/>
          <w:bCs/>
        </w:rPr>
      </w:pPr>
      <w:r w:rsidRPr="72D89AA5">
        <w:rPr>
          <w:rFonts w:eastAsiaTheme="minorEastAsia"/>
          <w:b/>
          <w:bCs/>
        </w:rPr>
        <w:t>6.</w:t>
      </w:r>
      <w:r>
        <w:tab/>
      </w:r>
      <w:r w:rsidRPr="72D89AA5">
        <w:rPr>
          <w:rFonts w:eastAsiaTheme="minorEastAsia"/>
          <w:b/>
          <w:bCs/>
        </w:rPr>
        <w:t>AMBALAJLAMAVE ETIKETLEME:</w:t>
      </w:r>
    </w:p>
    <w:p w:rsidR="00B714B1" w:rsidRDefault="00B714B1" w:rsidP="00B714B1">
      <w:pPr>
        <w:rPr>
          <w:rFonts w:eastAsiaTheme="minorEastAsia"/>
        </w:rPr>
      </w:pPr>
      <w:r w:rsidRPr="72D89AA5">
        <w:rPr>
          <w:rFonts w:eastAsiaTheme="minorEastAsia"/>
          <w:b/>
          <w:bCs/>
        </w:rPr>
        <w:t xml:space="preserve">7. </w:t>
      </w:r>
      <w:r>
        <w:tab/>
      </w:r>
      <w:r w:rsidRPr="72D89AA5">
        <w:rPr>
          <w:rFonts w:eastAsiaTheme="minorEastAsia"/>
          <w:b/>
          <w:bCs/>
        </w:rPr>
        <w:t>GARANTİ ŞARTLARI:</w:t>
      </w:r>
      <w:r w:rsidRPr="72D89AA5">
        <w:rPr>
          <w:rFonts w:eastAsiaTheme="minorEastAsia"/>
        </w:rPr>
        <w:t xml:space="preserve"> En az (2) iki yıl garantili olacaktır. </w:t>
      </w:r>
    </w:p>
    <w:p w:rsidR="00B714B1" w:rsidRDefault="00B714B1" w:rsidP="00B714B1">
      <w:pPr>
        <w:rPr>
          <w:rFonts w:eastAsiaTheme="minorEastAsia"/>
          <w:b/>
          <w:bCs/>
        </w:rPr>
      </w:pPr>
      <w:r w:rsidRPr="72D89AA5">
        <w:rPr>
          <w:rFonts w:eastAsiaTheme="minorEastAsia"/>
          <w:b/>
          <w:bCs/>
        </w:rPr>
        <w:t>8.</w:t>
      </w:r>
      <w:r>
        <w:tab/>
      </w:r>
      <w:r w:rsidRPr="72D89AA5">
        <w:rPr>
          <w:rFonts w:eastAsiaTheme="minorEastAsia"/>
          <w:b/>
          <w:bCs/>
        </w:rPr>
        <w:t>EKLER:</w:t>
      </w:r>
    </w:p>
    <w:p w:rsidR="00B714B1" w:rsidRDefault="00B714B1" w:rsidP="00B714B1">
      <w:pPr>
        <w:rPr>
          <w:rFonts w:eastAsiaTheme="minorEastAsia"/>
          <w:b/>
          <w:bCs/>
        </w:rPr>
      </w:pPr>
      <w:r w:rsidRPr="72D89AA5">
        <w:rPr>
          <w:rFonts w:eastAsiaTheme="minorEastAsia"/>
          <w:b/>
          <w:bCs/>
        </w:rPr>
        <w:t>9.</w:t>
      </w:r>
      <w:r>
        <w:tab/>
      </w:r>
      <w:r w:rsidRPr="72D89AA5">
        <w:rPr>
          <w:rFonts w:eastAsiaTheme="minorEastAsia"/>
          <w:b/>
          <w:bCs/>
        </w:rPr>
        <w:t>YARARLANILAN DOKUMAN (Varsa):</w:t>
      </w:r>
    </w:p>
    <w:p w:rsidR="00B714B1" w:rsidRDefault="00B714B1" w:rsidP="00B714B1">
      <w:pPr>
        <w:rPr>
          <w:rFonts w:eastAsiaTheme="minorEastAsia"/>
        </w:rPr>
      </w:pPr>
    </w:p>
    <w:p w:rsidR="00B714B1" w:rsidRDefault="00B714B1" w:rsidP="00B714B1">
      <w:pPr>
        <w:spacing w:after="0" w:line="240" w:lineRule="auto"/>
        <w:rPr>
          <w:b/>
          <w:bCs/>
          <w:color w:val="000000" w:themeColor="text1"/>
        </w:rPr>
      </w:pPr>
    </w:p>
    <w:p w:rsidR="00B714B1" w:rsidRDefault="00B714B1" w:rsidP="00B714B1">
      <w:pPr>
        <w:spacing w:after="0" w:line="240" w:lineRule="auto"/>
        <w:jc w:val="center"/>
      </w:pPr>
      <w:r w:rsidRPr="2E577AE0">
        <w:rPr>
          <w:rFonts w:eastAsiaTheme="minorEastAsia"/>
          <w:b/>
          <w:bCs/>
          <w:color w:val="000000" w:themeColor="text1"/>
        </w:rPr>
        <w:t>T.C.</w:t>
      </w:r>
    </w:p>
    <w:p w:rsidR="00B714B1" w:rsidRDefault="00B714B1" w:rsidP="00B714B1">
      <w:pPr>
        <w:spacing w:after="0" w:line="240" w:lineRule="auto"/>
        <w:jc w:val="center"/>
      </w:pPr>
      <w:r w:rsidRPr="2E577AE0">
        <w:rPr>
          <w:rFonts w:eastAsiaTheme="minorEastAsia"/>
          <w:b/>
          <w:bCs/>
          <w:color w:val="000000" w:themeColor="text1"/>
        </w:rPr>
        <w:t xml:space="preserve">ONDOKUZMAYIS ÜNİVERSİTESİ </w:t>
      </w:r>
    </w:p>
    <w:p w:rsidR="00B714B1" w:rsidRDefault="00B714B1" w:rsidP="00B714B1">
      <w:pPr>
        <w:spacing w:after="0" w:line="240" w:lineRule="auto"/>
        <w:jc w:val="center"/>
      </w:pPr>
      <w:r w:rsidRPr="2E577AE0">
        <w:rPr>
          <w:rFonts w:eastAsiaTheme="minorEastAsia"/>
          <w:b/>
          <w:bCs/>
          <w:color w:val="000000" w:themeColor="text1"/>
        </w:rPr>
        <w:t>DİŞ HEKİMLİĞİ FAKÜLTESİ</w:t>
      </w:r>
    </w:p>
    <w:p w:rsidR="00B714B1" w:rsidRDefault="00B714B1" w:rsidP="00B714B1">
      <w:pPr>
        <w:spacing w:after="0" w:line="240" w:lineRule="auto"/>
        <w:jc w:val="center"/>
      </w:pPr>
      <w:r w:rsidRPr="2E577AE0">
        <w:rPr>
          <w:rFonts w:eastAsiaTheme="minorEastAsia"/>
          <w:b/>
          <w:bCs/>
          <w:color w:val="000000" w:themeColor="text1"/>
        </w:rPr>
        <w:t>CERRAHİ KESKİN KÜRET TEKNİK ŞARTNAMESİ</w:t>
      </w:r>
    </w:p>
    <w:p w:rsidR="00B714B1" w:rsidRDefault="00B714B1" w:rsidP="00B714B1">
      <w:pPr>
        <w:spacing w:after="0" w:line="240" w:lineRule="auto"/>
        <w:jc w:val="center"/>
      </w:pPr>
      <w:r w:rsidRPr="2E577AE0">
        <w:rPr>
          <w:rFonts w:eastAsiaTheme="minorEastAsia"/>
          <w:b/>
          <w:bCs/>
          <w:color w:val="000000" w:themeColor="text1"/>
        </w:rPr>
        <w:t>Şartname No: 802</w:t>
      </w:r>
    </w:p>
    <w:p w:rsidR="00B714B1" w:rsidRDefault="00B714B1" w:rsidP="00B714B1">
      <w:pPr>
        <w:spacing w:after="0" w:line="240" w:lineRule="auto"/>
      </w:pPr>
      <w:r w:rsidRPr="2E577AE0">
        <w:rPr>
          <w:rFonts w:eastAsiaTheme="minorEastAsia"/>
          <w:b/>
          <w:bCs/>
          <w:color w:val="000000" w:themeColor="text1"/>
        </w:rPr>
        <w:t xml:space="preserve"> </w:t>
      </w:r>
    </w:p>
    <w:p w:rsidR="00B714B1" w:rsidRDefault="00B714B1" w:rsidP="00B714B1">
      <w:pPr>
        <w:spacing w:after="0" w:line="240" w:lineRule="auto"/>
      </w:pPr>
      <w:r w:rsidRPr="2E577AE0">
        <w:rPr>
          <w:rFonts w:eastAsiaTheme="minorEastAsia"/>
          <w:b/>
          <w:bCs/>
          <w:color w:val="000000" w:themeColor="text1"/>
        </w:rPr>
        <w:t>1.</w:t>
      </w:r>
      <w:r>
        <w:tab/>
      </w:r>
      <w:r w:rsidRPr="2E577AE0">
        <w:rPr>
          <w:rFonts w:eastAsiaTheme="minorEastAsia"/>
          <w:b/>
          <w:bCs/>
          <w:color w:val="000000" w:themeColor="text1"/>
        </w:rPr>
        <w:t>KONU ve KAPSAM: Cerrahi Keskin Küret alımı</w:t>
      </w:r>
    </w:p>
    <w:p w:rsidR="00B714B1" w:rsidRDefault="00B714B1" w:rsidP="00B714B1">
      <w:pPr>
        <w:spacing w:after="0" w:line="240" w:lineRule="auto"/>
      </w:pPr>
      <w:r w:rsidRPr="65244AF7">
        <w:rPr>
          <w:rFonts w:eastAsiaTheme="minorEastAsia"/>
          <w:b/>
          <w:bCs/>
          <w:color w:val="000000" w:themeColor="text1"/>
        </w:rPr>
        <w:t>2.</w:t>
      </w:r>
      <w:r>
        <w:tab/>
      </w:r>
      <w:r w:rsidRPr="65244AF7">
        <w:rPr>
          <w:rFonts w:eastAsiaTheme="minorEastAsia"/>
          <w:b/>
          <w:bCs/>
          <w:color w:val="000000" w:themeColor="text1"/>
        </w:rPr>
        <w:t>GEREKÇE: Fakültemiz kliniklerinde kullanılmak üzere.</w:t>
      </w:r>
    </w:p>
    <w:p w:rsidR="00B714B1" w:rsidRDefault="00B714B1" w:rsidP="00B714B1">
      <w:pPr>
        <w:spacing w:after="0" w:line="240" w:lineRule="auto"/>
        <w:rPr>
          <w:b/>
          <w:bCs/>
          <w:color w:val="000000" w:themeColor="text1"/>
        </w:rPr>
      </w:pPr>
      <w:r w:rsidRPr="2E577AE0">
        <w:rPr>
          <w:rFonts w:eastAsiaTheme="minorEastAsia"/>
          <w:b/>
          <w:bCs/>
          <w:color w:val="000000" w:themeColor="text1"/>
        </w:rPr>
        <w:t>3.</w:t>
      </w:r>
      <w:r>
        <w:tab/>
      </w:r>
      <w:r w:rsidRPr="2E577AE0">
        <w:rPr>
          <w:rFonts w:eastAsiaTheme="minorEastAsia"/>
          <w:b/>
          <w:bCs/>
          <w:color w:val="000000" w:themeColor="text1"/>
        </w:rPr>
        <w:t>GENEL İSTEK VE ÖZELLİKLER :</w:t>
      </w:r>
    </w:p>
    <w:p w:rsidR="00B714B1" w:rsidRDefault="00B714B1" w:rsidP="00B714B1">
      <w:pPr>
        <w:pStyle w:val="ListeParagraf"/>
        <w:numPr>
          <w:ilvl w:val="0"/>
          <w:numId w:val="302"/>
        </w:numPr>
        <w:rPr>
          <w:b/>
          <w:bCs/>
          <w:color w:val="000000" w:themeColor="text1"/>
        </w:rPr>
      </w:pPr>
      <w:r w:rsidRPr="65244AF7">
        <w:rPr>
          <w:rFonts w:asciiTheme="minorHAnsi" w:eastAsiaTheme="minorEastAsia" w:hAnsiTheme="minorHAnsi" w:cstheme="minorBidi"/>
          <w:b/>
          <w:bCs/>
          <w:color w:val="000000" w:themeColor="text1"/>
          <w:sz w:val="22"/>
          <w:szCs w:val="22"/>
        </w:rPr>
        <w:t>Oral cerrahide kullanıma uygun olmalıdır</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Çift taraflı olmalıdır.</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Küret ağızları düzgün ve keskin olmalıdır.</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Ağız içerisinde kullanıma uygun standartlarda paslanmaz çelik olmalıdır.</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Polisajı düzgün ve pürüzsüz olmalıdır.</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El tutma yeri elden kaymayı zorlaştıracak şekilde şekillendirilmeli ya da pürüzlendirilmelidir.</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134°C’de otoklavlanabilir olmalıdır.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Dezenfeksiyon sırasında korozyona uğramamalı ve renk değiştirmemelidir.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Ürün orijinal ambalajında, markası, üretici firması, kullanım kılavuzu, CE belgesi ibaresi içermelidir. 10) 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Ulusal Bilgi Bankası Cihaz Kayıt Sistemine kayıtlı olmalıdır.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Değerlendirilmek üzere 1 adet ürün numunesi bırakılacaktır.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 xml:space="preserve">Ürün numunesi Komisyon tarafından değerlendirilecektir. </w:t>
      </w:r>
    </w:p>
    <w:p w:rsidR="00B714B1" w:rsidRDefault="00B714B1" w:rsidP="00B714B1">
      <w:pPr>
        <w:pStyle w:val="ListeParagraf"/>
        <w:numPr>
          <w:ilvl w:val="0"/>
          <w:numId w:val="302"/>
        </w:numPr>
        <w:rPr>
          <w:b/>
          <w:bCs/>
          <w:color w:val="000000" w:themeColor="text1"/>
        </w:rPr>
      </w:pPr>
      <w:r w:rsidRPr="2E577AE0">
        <w:rPr>
          <w:rFonts w:asciiTheme="minorHAnsi" w:eastAsiaTheme="minorEastAsia" w:hAnsiTheme="minorHAnsi" w:cstheme="minorBidi"/>
          <w:b/>
          <w:bCs/>
          <w:color w:val="000000" w:themeColor="text1"/>
          <w:sz w:val="22"/>
          <w:szCs w:val="22"/>
        </w:rPr>
        <w:t>Satın alma komisyonuna ürünün numunesi olmadan yapılan başvurular değerlendirmeye alınmayacaktır.</w:t>
      </w:r>
    </w:p>
    <w:p w:rsidR="00B714B1" w:rsidRDefault="00B714B1" w:rsidP="00B714B1">
      <w:pPr>
        <w:spacing w:after="0" w:line="240" w:lineRule="auto"/>
        <w:rPr>
          <w:b/>
          <w:bCs/>
          <w:color w:val="000000" w:themeColor="text1"/>
        </w:rPr>
      </w:pPr>
    </w:p>
    <w:p w:rsidR="00B714B1" w:rsidRDefault="00B714B1" w:rsidP="00B714B1">
      <w:pPr>
        <w:spacing w:after="0" w:line="240" w:lineRule="auto"/>
      </w:pPr>
      <w:r w:rsidRPr="2E577AE0">
        <w:rPr>
          <w:rFonts w:eastAsiaTheme="minorEastAsia"/>
          <w:b/>
          <w:bCs/>
          <w:color w:val="000000" w:themeColor="text1"/>
        </w:rPr>
        <w:t>4. NUMUNE ALMA veya DEĞERLENDİRME: Teklifte numune getirilmelidir</w:t>
      </w:r>
    </w:p>
    <w:p w:rsidR="00B714B1" w:rsidRDefault="00B714B1" w:rsidP="00B714B1">
      <w:pPr>
        <w:spacing w:after="0" w:line="240" w:lineRule="auto"/>
      </w:pPr>
      <w:r w:rsidRPr="2E577AE0">
        <w:rPr>
          <w:rFonts w:eastAsiaTheme="minorEastAsia"/>
          <w:b/>
          <w:bCs/>
          <w:color w:val="000000" w:themeColor="text1"/>
        </w:rPr>
        <w:t>5. DENETİM VE MUAYENE METODLARI: Numune görülerek değerlendirilecektir</w:t>
      </w:r>
    </w:p>
    <w:p w:rsidR="00B714B1" w:rsidRDefault="00B714B1" w:rsidP="00B714B1">
      <w:pPr>
        <w:spacing w:after="0" w:line="240" w:lineRule="auto"/>
      </w:pPr>
      <w:r w:rsidRPr="2E577AE0">
        <w:rPr>
          <w:rFonts w:eastAsiaTheme="minorEastAsia"/>
          <w:b/>
          <w:bCs/>
          <w:color w:val="000000" w:themeColor="text1"/>
        </w:rPr>
        <w:t xml:space="preserve">6. AMBALAJLAMAVE ETİKETLEME:  </w:t>
      </w:r>
    </w:p>
    <w:p w:rsidR="00B714B1" w:rsidRDefault="00B714B1" w:rsidP="00B714B1">
      <w:pPr>
        <w:spacing w:after="0" w:line="240" w:lineRule="auto"/>
      </w:pPr>
      <w:r w:rsidRPr="2E577AE0">
        <w:rPr>
          <w:rFonts w:eastAsiaTheme="minorEastAsia"/>
          <w:b/>
          <w:bCs/>
          <w:color w:val="000000" w:themeColor="text1"/>
        </w:rPr>
        <w:t>Ürünün CE ve yetki belgesi ihale komisyonuna ibraz edilebilmelidir.</w:t>
      </w:r>
    </w:p>
    <w:p w:rsidR="00B714B1" w:rsidRDefault="00B714B1" w:rsidP="00B714B1">
      <w:pPr>
        <w:spacing w:after="0" w:line="240" w:lineRule="auto"/>
      </w:pPr>
      <w:r w:rsidRPr="2E577AE0">
        <w:rPr>
          <w:rFonts w:eastAsiaTheme="minorEastAsia"/>
          <w:b/>
          <w:bCs/>
          <w:color w:val="000000" w:themeColor="text1"/>
        </w:rPr>
        <w:t>Orijinal ambalajı içinde olacak.</w:t>
      </w:r>
    </w:p>
    <w:p w:rsidR="00B714B1" w:rsidRDefault="00B714B1" w:rsidP="00B714B1">
      <w:pPr>
        <w:spacing w:after="0" w:line="240" w:lineRule="auto"/>
      </w:pPr>
      <w:r w:rsidRPr="2E577AE0">
        <w:rPr>
          <w:rFonts w:eastAsiaTheme="minorEastAsia"/>
          <w:b/>
          <w:bCs/>
          <w:color w:val="000000" w:themeColor="text1"/>
        </w:rPr>
        <w:t>7. GARANTİ ŞARTLARI:   Üretici firma tarafından en az 2 (iki) yıl garantisi olmalıdır</w:t>
      </w:r>
    </w:p>
    <w:p w:rsidR="00B714B1" w:rsidRDefault="00B714B1" w:rsidP="00B714B1">
      <w:pPr>
        <w:spacing w:after="0" w:line="240" w:lineRule="auto"/>
      </w:pPr>
      <w:r w:rsidRPr="2E577AE0">
        <w:rPr>
          <w:rFonts w:eastAsiaTheme="minorEastAsia"/>
          <w:b/>
          <w:bCs/>
          <w:color w:val="000000" w:themeColor="text1"/>
        </w:rPr>
        <w:t>8.   EKLER:</w:t>
      </w:r>
    </w:p>
    <w:p w:rsidR="00B714B1" w:rsidRDefault="00B714B1" w:rsidP="00B714B1">
      <w:pPr>
        <w:spacing w:after="0" w:line="240" w:lineRule="auto"/>
      </w:pPr>
      <w:r w:rsidRPr="2E577AE0">
        <w:rPr>
          <w:rFonts w:eastAsiaTheme="minorEastAsia"/>
          <w:b/>
          <w:bCs/>
          <w:color w:val="000000" w:themeColor="text1"/>
        </w:rPr>
        <w:t>9.   YARARLANILAN DOKUMAN (Varsa):</w:t>
      </w:r>
    </w:p>
    <w:p w:rsidR="00B714B1" w:rsidRDefault="00B714B1" w:rsidP="00B714B1">
      <w:pPr>
        <w:spacing w:after="0" w:line="240" w:lineRule="auto"/>
        <w:rPr>
          <w:b/>
          <w:bCs/>
          <w:color w:val="000000" w:themeColor="text1"/>
        </w:rPr>
      </w:pPr>
    </w:p>
    <w:p w:rsidR="00B714B1" w:rsidRDefault="00B714B1" w:rsidP="00B714B1">
      <w:pPr>
        <w:widowControl w:val="0"/>
        <w:shd w:val="clear" w:color="auto" w:fill="FFFFFF" w:themeFill="background1"/>
        <w:spacing w:before="80" w:after="80" w:line="240" w:lineRule="auto"/>
        <w:ind w:left="36"/>
        <w:jc w:val="center"/>
        <w:rPr>
          <w:rFonts w:eastAsiaTheme="minorEastAsia"/>
          <w:b/>
          <w:bCs/>
          <w:lang w:eastAsia="tr-TR"/>
        </w:rPr>
      </w:pPr>
      <w:r w:rsidRPr="4D923597">
        <w:rPr>
          <w:rFonts w:eastAsiaTheme="minorEastAsia"/>
          <w:b/>
          <w:bCs/>
          <w:lang w:eastAsia="tr-TR"/>
        </w:rPr>
        <w:t>T.C.</w:t>
      </w:r>
    </w:p>
    <w:p w:rsidR="00B714B1" w:rsidRDefault="00B714B1" w:rsidP="00B714B1">
      <w:pPr>
        <w:widowControl w:val="0"/>
        <w:shd w:val="clear" w:color="auto" w:fill="FFFFFF" w:themeFill="background1"/>
        <w:spacing w:before="80" w:after="80" w:line="240" w:lineRule="auto"/>
        <w:ind w:left="36"/>
        <w:jc w:val="center"/>
        <w:rPr>
          <w:rFonts w:eastAsiaTheme="minorEastAsia"/>
          <w:b/>
          <w:bCs/>
          <w:lang w:eastAsia="tr-TR"/>
        </w:rPr>
      </w:pPr>
      <w:r w:rsidRPr="4D923597">
        <w:rPr>
          <w:rFonts w:eastAsiaTheme="minorEastAsia"/>
          <w:b/>
          <w:bCs/>
          <w:lang w:eastAsia="tr-TR"/>
        </w:rPr>
        <w:t xml:space="preserve">ONDOKUZMAYIS ÜNİVERSİTESİ </w:t>
      </w:r>
    </w:p>
    <w:p w:rsidR="00B714B1" w:rsidRDefault="00B714B1" w:rsidP="00B714B1">
      <w:pPr>
        <w:widowControl w:val="0"/>
        <w:shd w:val="clear" w:color="auto" w:fill="FFFFFF" w:themeFill="background1"/>
        <w:spacing w:before="80" w:after="80" w:line="240" w:lineRule="auto"/>
        <w:ind w:left="36"/>
        <w:jc w:val="center"/>
        <w:rPr>
          <w:rFonts w:eastAsiaTheme="minorEastAsia"/>
          <w:b/>
          <w:bCs/>
          <w:lang w:eastAsia="tr-TR"/>
        </w:rPr>
      </w:pPr>
      <w:r w:rsidRPr="4D923597">
        <w:rPr>
          <w:rFonts w:eastAsiaTheme="minorEastAsia"/>
          <w:b/>
          <w:bCs/>
          <w:lang w:eastAsia="tr-TR"/>
        </w:rPr>
        <w:t xml:space="preserve">DİŞ HEKİMLİĞİ FAKÜLTESİ </w:t>
      </w:r>
    </w:p>
    <w:p w:rsidR="00B714B1" w:rsidRDefault="00B714B1" w:rsidP="00B714B1">
      <w:pPr>
        <w:widowControl w:val="0"/>
        <w:shd w:val="clear" w:color="auto" w:fill="FFFFFF" w:themeFill="background1"/>
        <w:spacing w:before="80" w:after="80" w:line="240" w:lineRule="auto"/>
        <w:ind w:left="36"/>
        <w:jc w:val="center"/>
        <w:rPr>
          <w:rFonts w:eastAsiaTheme="minorEastAsia"/>
          <w:b/>
          <w:bCs/>
          <w:lang w:eastAsia="tr-TR"/>
        </w:rPr>
      </w:pPr>
      <w:r w:rsidRPr="4D923597">
        <w:rPr>
          <w:rFonts w:eastAsiaTheme="minorEastAsia"/>
          <w:b/>
          <w:bCs/>
          <w:lang w:eastAsia="tr-TR"/>
        </w:rPr>
        <w:t>PİEZO CERRAHİ ALETİ UYUMLU OT17A TİP UÇ TEKNİK ŞARTNAMESİ</w:t>
      </w:r>
    </w:p>
    <w:p w:rsidR="00B714B1" w:rsidRDefault="00B714B1" w:rsidP="00B714B1">
      <w:pPr>
        <w:widowControl w:val="0"/>
        <w:shd w:val="clear" w:color="auto" w:fill="FFFFFF" w:themeFill="background1"/>
        <w:spacing w:before="80" w:after="80" w:line="240" w:lineRule="auto"/>
        <w:ind w:left="36"/>
        <w:jc w:val="center"/>
        <w:rPr>
          <w:rFonts w:eastAsiaTheme="minorEastAsia"/>
          <w:b/>
          <w:bCs/>
          <w:lang w:eastAsia="tr-TR"/>
        </w:rPr>
      </w:pPr>
      <w:r w:rsidRPr="4D923597">
        <w:rPr>
          <w:rFonts w:eastAsiaTheme="minorEastAsia"/>
          <w:b/>
          <w:bCs/>
          <w:lang w:eastAsia="tr-TR"/>
        </w:rPr>
        <w:t>Şartname No:807</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 xml:space="preserve"> </w:t>
      </w:r>
    </w:p>
    <w:p w:rsidR="00B714B1" w:rsidRDefault="00B714B1" w:rsidP="00B714B1">
      <w:pPr>
        <w:widowControl w:val="0"/>
        <w:shd w:val="clear" w:color="auto" w:fill="FFFFFF" w:themeFill="background1"/>
        <w:spacing w:before="80" w:after="80" w:line="240" w:lineRule="auto"/>
        <w:ind w:left="36"/>
      </w:pPr>
      <w:r w:rsidRPr="6F60C388">
        <w:rPr>
          <w:rFonts w:eastAsiaTheme="minorEastAsia"/>
          <w:lang w:eastAsia="tr-TR"/>
        </w:rPr>
        <w:t>1.</w:t>
      </w:r>
      <w:r>
        <w:tab/>
      </w:r>
      <w:r w:rsidRPr="6F60C388">
        <w:rPr>
          <w:rFonts w:eastAsiaTheme="minorEastAsia"/>
          <w:lang w:eastAsia="tr-TR"/>
        </w:rPr>
        <w:t>KONU ve KAPSAM: piezo cerrahi  uç alımı</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2.</w:t>
      </w:r>
      <w:r>
        <w:tab/>
      </w:r>
      <w:r w:rsidRPr="4D923597">
        <w:rPr>
          <w:rFonts w:eastAsiaTheme="minorEastAsia"/>
          <w:lang w:eastAsia="tr-TR"/>
        </w:rPr>
        <w:t>GEREKÇE: Fakültemiz cerrahi kliniğinde kullanılmak üzere.</w:t>
      </w:r>
    </w:p>
    <w:p w:rsidR="00B714B1" w:rsidRDefault="00B714B1" w:rsidP="00B714B1">
      <w:pPr>
        <w:widowControl w:val="0"/>
        <w:shd w:val="clear" w:color="auto" w:fill="FFFFFF" w:themeFill="background1"/>
        <w:spacing w:before="80" w:after="80" w:line="240" w:lineRule="auto"/>
        <w:ind w:left="36"/>
        <w:rPr>
          <w:rFonts w:eastAsiaTheme="minorEastAsia"/>
          <w:lang w:eastAsia="tr-TR"/>
        </w:rPr>
      </w:pPr>
      <w:r w:rsidRPr="4D923597">
        <w:rPr>
          <w:rFonts w:eastAsiaTheme="minorEastAsia"/>
          <w:lang w:eastAsia="tr-TR"/>
        </w:rPr>
        <w:t>3.</w:t>
      </w:r>
      <w:r>
        <w:tab/>
      </w:r>
      <w:r w:rsidRPr="4D923597">
        <w:rPr>
          <w:rFonts w:eastAsiaTheme="minorEastAsia"/>
          <w:lang w:eastAsia="tr-TR"/>
        </w:rPr>
        <w:t>GENEL İSTEK VE ÖZELLİKLER :</w:t>
      </w:r>
    </w:p>
    <w:p w:rsidR="00B714B1" w:rsidRDefault="00B714B1" w:rsidP="00B714B1">
      <w:pPr>
        <w:pStyle w:val="ListeParagraf"/>
        <w:widowControl w:val="0"/>
        <w:numPr>
          <w:ilvl w:val="0"/>
          <w:numId w:val="303"/>
        </w:numPr>
        <w:shd w:val="clear" w:color="auto" w:fill="FFFFFF" w:themeFill="background1"/>
        <w:spacing w:before="80" w:after="80"/>
        <w:rPr>
          <w:rFonts w:eastAsiaTheme="minorEastAsia"/>
          <w:lang w:eastAsia="tr-TR"/>
        </w:rPr>
      </w:pPr>
      <w:r w:rsidRPr="4D923597">
        <w:rPr>
          <w:rFonts w:asciiTheme="minorHAnsi" w:eastAsiaTheme="minorEastAsia" w:hAnsiTheme="minorHAnsi" w:cstheme="minorBidi"/>
          <w:sz w:val="22"/>
          <w:szCs w:val="22"/>
          <w:lang w:eastAsia="tr-TR"/>
        </w:rPr>
        <w:t>Ürün orijinal olmalıdır ve orjinalliği belgelendirilmelidir.</w:t>
      </w:r>
    </w:p>
    <w:p w:rsidR="00B714B1" w:rsidRDefault="00B714B1" w:rsidP="00B714B1">
      <w:pPr>
        <w:pStyle w:val="ListeParagraf"/>
        <w:widowControl w:val="0"/>
        <w:numPr>
          <w:ilvl w:val="0"/>
          <w:numId w:val="303"/>
        </w:numPr>
        <w:shd w:val="clear" w:color="auto" w:fill="FFFFFF" w:themeFill="background1"/>
        <w:spacing w:before="80" w:after="80"/>
        <w:rPr>
          <w:rFonts w:eastAsiaTheme="minorEastAsia"/>
          <w:lang w:eastAsia="tr-TR"/>
        </w:rPr>
      </w:pPr>
      <w:r w:rsidRPr="6F60C388">
        <w:rPr>
          <w:rFonts w:asciiTheme="minorHAnsi" w:eastAsiaTheme="minorEastAsia" w:hAnsiTheme="minorHAnsi" w:cstheme="minorBidi"/>
          <w:sz w:val="22"/>
          <w:szCs w:val="22"/>
          <w:lang w:eastAsia="tr-TR"/>
        </w:rPr>
        <w:t>Üretci ya da dağıtıcı firma tarafından garantili olmalıdır.</w:t>
      </w:r>
    </w:p>
    <w:p w:rsidR="00B714B1" w:rsidRDefault="00B714B1" w:rsidP="00B714B1">
      <w:pPr>
        <w:pStyle w:val="ListeParagraf"/>
        <w:widowControl w:val="0"/>
        <w:numPr>
          <w:ilvl w:val="0"/>
          <w:numId w:val="303"/>
        </w:numPr>
        <w:shd w:val="clear" w:color="auto" w:fill="FFFFFF" w:themeFill="background1"/>
        <w:spacing w:before="80" w:after="80"/>
        <w:rPr>
          <w:rFonts w:eastAsiaTheme="minorEastAsia"/>
          <w:lang w:eastAsia="tr-TR"/>
        </w:rPr>
      </w:pPr>
      <w:r w:rsidRPr="6F60C388">
        <w:rPr>
          <w:rFonts w:asciiTheme="minorHAnsi" w:eastAsiaTheme="minorEastAsia" w:hAnsiTheme="minorHAnsi" w:cstheme="minorBidi"/>
          <w:sz w:val="22"/>
          <w:szCs w:val="22"/>
          <w:lang w:eastAsia="tr-TR"/>
        </w:rPr>
        <w:t>Mectron marka piezo cerrahi aleti ile uyumlu OT17A tip uç olmalıdır.</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 xml:space="preserve"> </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4.NUMUNE ALMA veya DEĞERLENDİRME: Teklifte numune getirilmelidir</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5. DENETİM VE MUAYENE METODLARI: Numune görülerek değerlendirilecektir.</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 xml:space="preserve">6.AMBALAJLAMAVE ETİKETLEME: </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7. GARANTİ ŞARTLARI:   Üretici firma tarafından en az 2 yıl garantisi olmalıdır</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8. EKLER:</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9.YARARLANILAN DOKUMAN (Varsa):</w:t>
      </w:r>
    </w:p>
    <w:p w:rsidR="00B714B1" w:rsidRDefault="00B714B1" w:rsidP="00B714B1">
      <w:pPr>
        <w:widowControl w:val="0"/>
        <w:shd w:val="clear" w:color="auto" w:fill="FFFFFF" w:themeFill="background1"/>
        <w:spacing w:before="80" w:after="80" w:line="240" w:lineRule="auto"/>
        <w:ind w:left="36"/>
      </w:pPr>
      <w:r w:rsidRPr="4D923597">
        <w:rPr>
          <w:rFonts w:eastAsiaTheme="minorEastAsia"/>
          <w:lang w:eastAsia="tr-TR"/>
        </w:rPr>
        <w:t xml:space="preserve"> </w:t>
      </w:r>
    </w:p>
    <w:p w:rsidR="00B714B1" w:rsidRDefault="00B714B1" w:rsidP="00B714B1">
      <w:pPr>
        <w:widowControl w:val="0"/>
        <w:shd w:val="clear" w:color="auto" w:fill="FFFFFF" w:themeFill="background1"/>
        <w:spacing w:before="80" w:after="80" w:line="240" w:lineRule="auto"/>
        <w:ind w:left="36"/>
        <w:rPr>
          <w:rFonts w:eastAsiaTheme="minorEastAsia"/>
          <w:lang w:eastAsia="tr-TR"/>
        </w:rPr>
      </w:pPr>
    </w:p>
    <w:p w:rsidR="00B714B1" w:rsidRDefault="00B714B1" w:rsidP="00B714B1">
      <w:pPr>
        <w:widowControl w:val="0"/>
        <w:shd w:val="clear" w:color="auto" w:fill="FFFFFF" w:themeFill="background1"/>
        <w:spacing w:before="80" w:after="80" w:line="240" w:lineRule="auto"/>
        <w:ind w:left="36"/>
        <w:rPr>
          <w:rFonts w:eastAsiaTheme="minorEastAsia"/>
          <w:lang w:eastAsia="tr-TR"/>
        </w:rPr>
      </w:pPr>
    </w:p>
    <w:p w:rsidR="00B714B1" w:rsidRPr="00CF5B86" w:rsidRDefault="00B714B1" w:rsidP="00B714B1">
      <w:pPr>
        <w:shd w:val="clear" w:color="auto" w:fill="FFFFFF"/>
        <w:spacing w:before="245"/>
        <w:ind w:left="36"/>
        <w:jc w:val="center"/>
        <w:rPr>
          <w:b/>
          <w:iCs/>
          <w:color w:val="000000"/>
          <w:spacing w:val="-5"/>
        </w:rPr>
      </w:pPr>
      <w:r w:rsidRPr="00CF5B86">
        <w:rPr>
          <w:b/>
          <w:iCs/>
          <w:color w:val="000000"/>
          <w:spacing w:val="-5"/>
        </w:rPr>
        <w:t>T.C.</w:t>
      </w:r>
    </w:p>
    <w:p w:rsidR="00B714B1" w:rsidRPr="00CF5B86" w:rsidRDefault="00B714B1" w:rsidP="00B714B1">
      <w:pPr>
        <w:shd w:val="clear" w:color="auto" w:fill="FFFFFF"/>
        <w:spacing w:before="245"/>
        <w:ind w:left="36"/>
        <w:jc w:val="center"/>
        <w:rPr>
          <w:b/>
          <w:iCs/>
          <w:color w:val="000000"/>
          <w:spacing w:val="-5"/>
        </w:rPr>
      </w:pPr>
      <w:r w:rsidRPr="00CF5B86">
        <w:rPr>
          <w:b/>
          <w:iCs/>
          <w:color w:val="000000"/>
          <w:spacing w:val="-5"/>
        </w:rPr>
        <w:t>ONDOKUZMAYIS ÜNİVERSİTESİ REKTÖRLÜĞÜ</w:t>
      </w:r>
    </w:p>
    <w:p w:rsidR="00B714B1" w:rsidRPr="00CF5B86" w:rsidRDefault="00B714B1" w:rsidP="00B714B1">
      <w:pPr>
        <w:shd w:val="clear" w:color="auto" w:fill="FFFFFF"/>
        <w:spacing w:before="245"/>
        <w:ind w:left="36"/>
        <w:jc w:val="center"/>
        <w:rPr>
          <w:b/>
          <w:iCs/>
          <w:color w:val="000000"/>
          <w:spacing w:val="-5"/>
        </w:rPr>
      </w:pPr>
      <w:r w:rsidRPr="00CF5B86">
        <w:rPr>
          <w:b/>
          <w:iCs/>
          <w:color w:val="000000"/>
          <w:spacing w:val="-5"/>
        </w:rPr>
        <w:t>DİŞ HEKİMLİĞİ FAKÜLTESİ DEKANLIĞI</w:t>
      </w:r>
    </w:p>
    <w:p w:rsidR="00B714B1" w:rsidRPr="00CF5B86" w:rsidRDefault="00B714B1" w:rsidP="00B714B1">
      <w:pPr>
        <w:shd w:val="clear" w:color="auto" w:fill="FFFFFF" w:themeFill="background1"/>
        <w:spacing w:before="245"/>
        <w:ind w:left="36"/>
        <w:rPr>
          <w:i/>
          <w:iCs/>
          <w:color w:val="000000"/>
          <w:spacing w:val="-5"/>
        </w:rPr>
      </w:pPr>
      <w:r w:rsidRPr="00CF5B86">
        <w:rPr>
          <w:rStyle w:val="FontStyle11"/>
        </w:rPr>
        <w:t xml:space="preserve"> </w:t>
      </w:r>
      <w:r>
        <w:rPr>
          <w:rStyle w:val="FontStyle11"/>
        </w:rPr>
        <w:t xml:space="preserve">                                        </w:t>
      </w:r>
      <w:r w:rsidRPr="44A5A289">
        <w:rPr>
          <w:b/>
          <w:bCs/>
        </w:rPr>
        <w:t>Steril Ameliyat Eldiveni</w:t>
      </w:r>
      <w:r w:rsidRPr="00CF5B86">
        <w:rPr>
          <w:b/>
          <w:bCs/>
          <w:color w:val="000000"/>
          <w:spacing w:val="1"/>
        </w:rPr>
        <w:t xml:space="preserve"> </w:t>
      </w:r>
      <w:r>
        <w:rPr>
          <w:b/>
          <w:bCs/>
          <w:color w:val="000000"/>
          <w:spacing w:val="1"/>
        </w:rPr>
        <w:t xml:space="preserve">(7 numara) </w:t>
      </w:r>
      <w:r w:rsidRPr="00CF5B86">
        <w:rPr>
          <w:b/>
          <w:bCs/>
          <w:color w:val="000000"/>
          <w:spacing w:val="1"/>
        </w:rPr>
        <w:t>Teknik Şartnamesi</w:t>
      </w:r>
      <w:r>
        <w:rPr>
          <w:b/>
          <w:bCs/>
          <w:color w:val="000000"/>
          <w:spacing w:val="1"/>
        </w:rPr>
        <w:t xml:space="preserve"> </w:t>
      </w:r>
    </w:p>
    <w:p w:rsidR="00B714B1" w:rsidRPr="00CF5B86" w:rsidRDefault="00B714B1" w:rsidP="00B714B1">
      <w:pPr>
        <w:shd w:val="clear" w:color="auto" w:fill="FFFFFF"/>
        <w:tabs>
          <w:tab w:val="left" w:leader="dot" w:pos="5465"/>
          <w:tab w:val="left" w:pos="7286"/>
        </w:tabs>
        <w:spacing w:before="490"/>
        <w:ind w:left="7"/>
        <w:rPr>
          <w:b/>
          <w:color w:val="000000"/>
          <w:spacing w:val="3"/>
        </w:rPr>
      </w:pPr>
    </w:p>
    <w:p w:rsidR="00B714B1" w:rsidRPr="00697DD7" w:rsidRDefault="00B714B1" w:rsidP="00B714B1">
      <w:pPr>
        <w:shd w:val="clear" w:color="auto" w:fill="FFFFFF"/>
        <w:tabs>
          <w:tab w:val="left" w:pos="389"/>
        </w:tabs>
        <w:spacing w:line="360" w:lineRule="auto"/>
        <w:rPr>
          <w:b/>
          <w:bCs/>
          <w:color w:val="000000"/>
          <w:spacing w:val="-15"/>
          <w:sz w:val="18"/>
        </w:rPr>
      </w:pPr>
      <w:r w:rsidRPr="00697DD7">
        <w:rPr>
          <w:b/>
          <w:color w:val="000000"/>
          <w:spacing w:val="3"/>
          <w:sz w:val="18"/>
        </w:rPr>
        <w:t>1.</w:t>
      </w:r>
      <w:r w:rsidRPr="00697DD7">
        <w:rPr>
          <w:b/>
          <w:color w:val="000000"/>
          <w:spacing w:val="3"/>
          <w:sz w:val="18"/>
        </w:rPr>
        <w:tab/>
        <w:t xml:space="preserve">KONU ve KAPSAM: </w:t>
      </w:r>
      <w:r w:rsidRPr="00697DD7">
        <w:rPr>
          <w:sz w:val="18"/>
        </w:rPr>
        <w:t>Steril ameliyat eldiveni alımı</w:t>
      </w:r>
    </w:p>
    <w:p w:rsidR="00B714B1" w:rsidRPr="00697DD7" w:rsidRDefault="00B714B1" w:rsidP="00B714B1">
      <w:pPr>
        <w:shd w:val="clear" w:color="auto" w:fill="FFFFFF"/>
        <w:tabs>
          <w:tab w:val="left" w:pos="389"/>
        </w:tabs>
        <w:spacing w:line="360" w:lineRule="auto"/>
        <w:rPr>
          <w:color w:val="000000"/>
          <w:spacing w:val="-8"/>
          <w:sz w:val="18"/>
        </w:rPr>
      </w:pPr>
      <w:r w:rsidRPr="00697DD7">
        <w:rPr>
          <w:b/>
          <w:color w:val="000000"/>
          <w:spacing w:val="-4"/>
          <w:sz w:val="18"/>
        </w:rPr>
        <w:t>2.</w:t>
      </w:r>
      <w:r w:rsidRPr="00697DD7">
        <w:rPr>
          <w:b/>
          <w:color w:val="000000"/>
          <w:spacing w:val="-4"/>
          <w:sz w:val="18"/>
        </w:rPr>
        <w:tab/>
        <w:t>GEREKÇE</w:t>
      </w:r>
      <w:r w:rsidRPr="00697DD7">
        <w:rPr>
          <w:color w:val="000000"/>
          <w:spacing w:val="-4"/>
          <w:sz w:val="18"/>
        </w:rPr>
        <w:t>: Fakültemiz</w:t>
      </w:r>
      <w:r w:rsidRPr="00697DD7">
        <w:rPr>
          <w:color w:val="000000"/>
          <w:spacing w:val="3"/>
          <w:sz w:val="18"/>
        </w:rPr>
        <w:t xml:space="preserve"> ağız diş ve çene cerrahisi kliniğinde kullanılmak üzere.</w:t>
      </w:r>
    </w:p>
    <w:p w:rsidR="00B714B1" w:rsidRPr="00697DD7" w:rsidRDefault="00B714B1" w:rsidP="00B714B1">
      <w:pPr>
        <w:shd w:val="clear" w:color="auto" w:fill="FFFFFF"/>
        <w:tabs>
          <w:tab w:val="left" w:pos="389"/>
        </w:tabs>
        <w:spacing w:line="360" w:lineRule="auto"/>
        <w:rPr>
          <w:b/>
          <w:color w:val="000000"/>
          <w:spacing w:val="-8"/>
          <w:sz w:val="18"/>
        </w:rPr>
      </w:pPr>
      <w:r w:rsidRPr="00697DD7">
        <w:rPr>
          <w:b/>
          <w:color w:val="000000"/>
          <w:sz w:val="18"/>
        </w:rPr>
        <w:t>3.</w:t>
      </w:r>
      <w:r w:rsidRPr="00697DD7">
        <w:rPr>
          <w:b/>
          <w:color w:val="000000"/>
          <w:sz w:val="18"/>
        </w:rPr>
        <w:tab/>
        <w:t xml:space="preserve">GENEL İSTEK VE ÖZELLİKLER </w:t>
      </w:r>
      <w:r w:rsidRPr="00697DD7">
        <w:rPr>
          <w:b/>
          <w:color w:val="000000"/>
          <w:spacing w:val="-8"/>
          <w:sz w:val="18"/>
        </w:rPr>
        <w:t>:</w:t>
      </w:r>
    </w:p>
    <w:p w:rsidR="00B714B1" w:rsidRPr="00CC3315" w:rsidRDefault="00B714B1" w:rsidP="00B714B1">
      <w:pPr>
        <w:numPr>
          <w:ilvl w:val="0"/>
          <w:numId w:val="132"/>
        </w:numPr>
        <w:spacing w:after="0" w:line="240" w:lineRule="auto"/>
        <w:rPr>
          <w:sz w:val="18"/>
          <w:szCs w:val="18"/>
        </w:rPr>
      </w:pPr>
      <w:r w:rsidRPr="7E22F0E9">
        <w:rPr>
          <w:sz w:val="18"/>
          <w:szCs w:val="18"/>
        </w:rPr>
        <w:t>7  numara eldiven olmalıdır.</w:t>
      </w:r>
    </w:p>
    <w:p w:rsidR="00B714B1" w:rsidRPr="00697DD7" w:rsidRDefault="00B714B1" w:rsidP="00B714B1">
      <w:pPr>
        <w:numPr>
          <w:ilvl w:val="0"/>
          <w:numId w:val="132"/>
        </w:numPr>
        <w:spacing w:after="0" w:line="240" w:lineRule="auto"/>
        <w:rPr>
          <w:sz w:val="18"/>
        </w:rPr>
      </w:pPr>
      <w:r w:rsidRPr="00697DD7">
        <w:rPr>
          <w:sz w:val="18"/>
        </w:rPr>
        <w:t>Kauçuktan imal edilmiş olmalıdır.</w:t>
      </w:r>
    </w:p>
    <w:p w:rsidR="00B714B1" w:rsidRPr="00697DD7" w:rsidRDefault="00B714B1" w:rsidP="00B714B1">
      <w:pPr>
        <w:numPr>
          <w:ilvl w:val="0"/>
          <w:numId w:val="132"/>
        </w:numPr>
        <w:spacing w:after="0" w:line="240" w:lineRule="auto"/>
        <w:rPr>
          <w:sz w:val="18"/>
        </w:rPr>
      </w:pPr>
      <w:r w:rsidRPr="00697DD7">
        <w:rPr>
          <w:sz w:val="18"/>
        </w:rPr>
        <w:t>Eldivenin bilek kısmı uzun konçlu olmalı, konç bileği kavramalı, çok sıkı ve çok gevşek olmamalıdır. Konçun kenarı yırtılma ve gevşemeyi önleyecek tutucu özelliği olan kıvrımlı yapıda imal edilmiş olmalıdır. Eldiven koncu, ameliyat sırasında kullanılırken boks gömleğinin manşetini kavramalı, bırakmamalıdır.</w:t>
      </w:r>
    </w:p>
    <w:p w:rsidR="00B714B1" w:rsidRPr="00697DD7" w:rsidRDefault="00B714B1" w:rsidP="00B714B1">
      <w:pPr>
        <w:numPr>
          <w:ilvl w:val="0"/>
          <w:numId w:val="132"/>
        </w:numPr>
        <w:spacing w:after="0" w:line="240" w:lineRule="auto"/>
        <w:rPr>
          <w:sz w:val="18"/>
        </w:rPr>
      </w:pPr>
      <w:r w:rsidRPr="00697DD7">
        <w:rPr>
          <w:sz w:val="18"/>
        </w:rPr>
        <w:t>Eldivenlerin iç yüzü kolay giymeyi sağlayacak kaydırıcı ile kaplanmış olmalıdır. Paket açıldığında eldivenler yapışık olmamalı, kolay giyilebilmelidir.</w:t>
      </w:r>
    </w:p>
    <w:p w:rsidR="00B714B1" w:rsidRPr="00697DD7" w:rsidRDefault="00B714B1" w:rsidP="00B714B1">
      <w:pPr>
        <w:numPr>
          <w:ilvl w:val="0"/>
          <w:numId w:val="132"/>
        </w:numPr>
        <w:spacing w:after="0" w:line="240" w:lineRule="auto"/>
        <w:rPr>
          <w:sz w:val="18"/>
        </w:rPr>
      </w:pPr>
      <w:r w:rsidRPr="00697DD7">
        <w:rPr>
          <w:sz w:val="18"/>
        </w:rPr>
        <w:t>Eldiven içinde parmak ucunda topaklanmış pudra artıkları olmamalıdır. Kaydırıcı ürün minimum miktarda kullanılmalı ve alerjik etkisi olmamalıdır.</w:t>
      </w:r>
    </w:p>
    <w:p w:rsidR="00B714B1" w:rsidRPr="00697DD7" w:rsidRDefault="00B714B1" w:rsidP="00B714B1">
      <w:pPr>
        <w:numPr>
          <w:ilvl w:val="0"/>
          <w:numId w:val="132"/>
        </w:numPr>
        <w:spacing w:after="0" w:line="240" w:lineRule="auto"/>
        <w:rPr>
          <w:sz w:val="18"/>
        </w:rPr>
      </w:pPr>
      <w:r w:rsidRPr="00697DD7">
        <w:rPr>
          <w:sz w:val="18"/>
        </w:rPr>
        <w:t>Ambalajlar yırtık, deforme olmamalı, ambalajlar istenildiğinde steril tekniğe uygun bir şekilde yırtılmadan kolay açılabilir olmalıdır.</w:t>
      </w:r>
    </w:p>
    <w:p w:rsidR="00B714B1" w:rsidRPr="00697DD7" w:rsidRDefault="00B714B1" w:rsidP="00B714B1">
      <w:pPr>
        <w:numPr>
          <w:ilvl w:val="0"/>
          <w:numId w:val="132"/>
        </w:numPr>
        <w:spacing w:after="0" w:line="240" w:lineRule="auto"/>
        <w:rPr>
          <w:sz w:val="18"/>
          <w:szCs w:val="18"/>
        </w:rPr>
      </w:pPr>
      <w:r w:rsidRPr="7D6F2D2E">
        <w:rPr>
          <w:sz w:val="18"/>
          <w:szCs w:val="18"/>
        </w:rPr>
        <w:t>Depolama sırasında yırtılmaya sebep olmaması için paket içinde fazla hava boşluğu olmamalıdır.</w:t>
      </w:r>
    </w:p>
    <w:p w:rsidR="00B714B1" w:rsidRPr="00697DD7" w:rsidRDefault="00B714B1" w:rsidP="00B714B1">
      <w:pPr>
        <w:numPr>
          <w:ilvl w:val="0"/>
          <w:numId w:val="132"/>
        </w:numPr>
        <w:spacing w:after="0" w:line="240" w:lineRule="auto"/>
        <w:rPr>
          <w:sz w:val="18"/>
        </w:rPr>
      </w:pPr>
      <w:r w:rsidRPr="00697DD7">
        <w:rPr>
          <w:sz w:val="18"/>
        </w:rPr>
        <w:t>Her pakette sağ ve sol olmak üzere bir çift eldiven bulunmalı, iç ambalajda eldiven numarası ve sağ- sol eldiveni belirten yazılar olmalıdır. Eldivenler pakete ters konmamalıdır.</w:t>
      </w:r>
    </w:p>
    <w:p w:rsidR="00B714B1" w:rsidRPr="00697DD7" w:rsidRDefault="00B714B1" w:rsidP="00B714B1">
      <w:pPr>
        <w:numPr>
          <w:ilvl w:val="0"/>
          <w:numId w:val="132"/>
        </w:numPr>
        <w:spacing w:after="0" w:line="240" w:lineRule="auto"/>
        <w:rPr>
          <w:sz w:val="18"/>
        </w:rPr>
      </w:pPr>
      <w:r w:rsidRPr="00697DD7">
        <w:rPr>
          <w:sz w:val="18"/>
        </w:rPr>
        <w:t>İç paket, dış pakete ikiye katlanacak şekilde konmamalıdır.</w:t>
      </w:r>
    </w:p>
    <w:p w:rsidR="00B714B1" w:rsidRPr="00697DD7" w:rsidRDefault="00B714B1" w:rsidP="00B714B1">
      <w:pPr>
        <w:numPr>
          <w:ilvl w:val="0"/>
          <w:numId w:val="132"/>
        </w:numPr>
        <w:spacing w:after="0" w:line="240" w:lineRule="auto"/>
        <w:rPr>
          <w:sz w:val="18"/>
        </w:rPr>
      </w:pPr>
      <w:r w:rsidRPr="00697DD7">
        <w:rPr>
          <w:sz w:val="18"/>
        </w:rPr>
        <w:t>Steril giymeyi sağlaması için eldiven konçları bilek kısmından dışa kıvrık olmalı fakat giymeyi zorlaştırmaması için bu kıvrıklık çok fazla olmamalıdır.</w:t>
      </w:r>
    </w:p>
    <w:p w:rsidR="00B714B1" w:rsidRPr="00697DD7" w:rsidRDefault="00B714B1" w:rsidP="00B714B1">
      <w:pPr>
        <w:numPr>
          <w:ilvl w:val="0"/>
          <w:numId w:val="132"/>
        </w:numPr>
        <w:spacing w:after="0" w:line="240" w:lineRule="auto"/>
        <w:rPr>
          <w:sz w:val="18"/>
        </w:rPr>
      </w:pPr>
      <w:r w:rsidRPr="00697DD7">
        <w:rPr>
          <w:sz w:val="18"/>
        </w:rPr>
        <w:t>Hipoalerjenik olmalıdır.</w:t>
      </w:r>
    </w:p>
    <w:p w:rsidR="00B714B1" w:rsidRPr="00697DD7" w:rsidRDefault="00B714B1" w:rsidP="00B714B1">
      <w:pPr>
        <w:numPr>
          <w:ilvl w:val="0"/>
          <w:numId w:val="132"/>
        </w:numPr>
        <w:spacing w:after="0" w:line="240" w:lineRule="auto"/>
        <w:rPr>
          <w:sz w:val="18"/>
        </w:rPr>
      </w:pPr>
      <w:r w:rsidRPr="00697DD7">
        <w:rPr>
          <w:sz w:val="18"/>
        </w:rPr>
        <w:t>Eldivenler müdahale için cilde dokunulduğunda cilt hissedilebilmelidir.</w:t>
      </w:r>
    </w:p>
    <w:p w:rsidR="00B714B1" w:rsidRPr="00697DD7" w:rsidRDefault="00B714B1" w:rsidP="00B714B1">
      <w:pPr>
        <w:numPr>
          <w:ilvl w:val="0"/>
          <w:numId w:val="132"/>
        </w:numPr>
        <w:spacing w:after="0" w:line="240" w:lineRule="auto"/>
        <w:rPr>
          <w:sz w:val="18"/>
        </w:rPr>
      </w:pPr>
      <w:r w:rsidRPr="00697DD7">
        <w:rPr>
          <w:sz w:val="18"/>
        </w:rPr>
        <w:t>Eldiven giydirilirken kontaminasyonu engellemek için koncu kolay açılmalı, esneme özelliği olmalıdır. Açarken yırtılmamalıdır.</w:t>
      </w:r>
    </w:p>
    <w:p w:rsidR="00B714B1" w:rsidRPr="00697DD7" w:rsidRDefault="00B714B1" w:rsidP="00B714B1">
      <w:pPr>
        <w:numPr>
          <w:ilvl w:val="0"/>
          <w:numId w:val="132"/>
        </w:numPr>
        <w:spacing w:after="0" w:line="240" w:lineRule="auto"/>
        <w:rPr>
          <w:sz w:val="18"/>
        </w:rPr>
      </w:pPr>
      <w:r w:rsidRPr="00697DD7">
        <w:rPr>
          <w:sz w:val="18"/>
        </w:rPr>
        <w:t>Eldiven, numarası ile uyumlu olmalı, giyildiğinde ele tam oturmalıdır. Parmak uçlarında boşluk kalmamalı, potluk olmamalıdır. Eldiven parmak diplerine tam oturmalıdır. Başparmak açıldığında eldivenin avuç içinde çekme, potluk oluşmamalıdır.</w:t>
      </w:r>
    </w:p>
    <w:p w:rsidR="00B714B1" w:rsidRPr="00697DD7" w:rsidRDefault="00B714B1" w:rsidP="00B714B1">
      <w:pPr>
        <w:numPr>
          <w:ilvl w:val="0"/>
          <w:numId w:val="132"/>
        </w:numPr>
        <w:spacing w:after="0" w:line="240" w:lineRule="auto"/>
        <w:rPr>
          <w:sz w:val="18"/>
        </w:rPr>
      </w:pPr>
      <w:r w:rsidRPr="00697DD7">
        <w:rPr>
          <w:sz w:val="18"/>
        </w:rPr>
        <w:t>Paket içindeki eldivenler birbirinden farklı dokuda olmamalıdır. Eldiven dokusu ince- kalın, dalgalı, pütürlü veya delik olmamalıdır. Parmak uçlarında doku eldiven dokusundan daha kalın olmamalıdır.</w:t>
      </w:r>
    </w:p>
    <w:p w:rsidR="00B714B1" w:rsidRPr="00697DD7" w:rsidRDefault="00B714B1" w:rsidP="00B714B1">
      <w:pPr>
        <w:numPr>
          <w:ilvl w:val="0"/>
          <w:numId w:val="132"/>
        </w:numPr>
        <w:spacing w:after="0" w:line="240" w:lineRule="auto"/>
        <w:rPr>
          <w:sz w:val="18"/>
        </w:rPr>
      </w:pPr>
      <w:r w:rsidRPr="00697DD7">
        <w:rPr>
          <w:sz w:val="18"/>
        </w:rPr>
        <w:t>Eldivenler uzun süre kullanıldığında ve ıslandığında yapış yapış olmamalıdır.</w:t>
      </w:r>
    </w:p>
    <w:p w:rsidR="00B714B1" w:rsidRPr="00697DD7" w:rsidRDefault="00B714B1" w:rsidP="00B714B1">
      <w:pPr>
        <w:numPr>
          <w:ilvl w:val="0"/>
          <w:numId w:val="132"/>
        </w:numPr>
        <w:spacing w:after="0" w:line="240" w:lineRule="auto"/>
        <w:rPr>
          <w:sz w:val="18"/>
        </w:rPr>
      </w:pPr>
      <w:r w:rsidRPr="00697DD7">
        <w:rPr>
          <w:sz w:val="18"/>
        </w:rPr>
        <w:t>Raf ömrü depo teslim tarihinden itibaren en az iki (2) yıl olmalıdır.</w:t>
      </w:r>
    </w:p>
    <w:p w:rsidR="00B714B1" w:rsidRPr="00697DD7" w:rsidRDefault="00B714B1" w:rsidP="00B714B1">
      <w:pPr>
        <w:numPr>
          <w:ilvl w:val="0"/>
          <w:numId w:val="132"/>
        </w:numPr>
        <w:spacing w:after="0" w:line="240" w:lineRule="auto"/>
        <w:rPr>
          <w:sz w:val="18"/>
        </w:rPr>
      </w:pPr>
      <w:r w:rsidRPr="00697DD7">
        <w:rPr>
          <w:sz w:val="18"/>
        </w:rPr>
        <w:t>Paket üzerinde imalat ve son kullanma tarihi, sterilizasyon yöntemi ve tarihi, eldiven özelliğini, numarasını ve özelliklerini belirten yazılar olmalıdır. Paketin açılma yönünü gösteren işaretler olmalıdır.</w:t>
      </w:r>
    </w:p>
    <w:p w:rsidR="00B714B1" w:rsidRPr="00697DD7" w:rsidRDefault="00B714B1" w:rsidP="00B714B1">
      <w:pPr>
        <w:numPr>
          <w:ilvl w:val="0"/>
          <w:numId w:val="132"/>
        </w:numPr>
        <w:spacing w:after="0" w:line="240" w:lineRule="auto"/>
        <w:rPr>
          <w:sz w:val="18"/>
        </w:rPr>
      </w:pPr>
      <w:r w:rsidRPr="00697DD7">
        <w:rPr>
          <w:sz w:val="18"/>
        </w:rPr>
        <w:t>İhale sonrası alımı yapılan eldivenlerde seri hata çıkması halinde ait olan numaranın tüm eldivenleri yeni ürünle değiştirilmelidir.</w:t>
      </w:r>
    </w:p>
    <w:p w:rsidR="00B714B1" w:rsidRPr="00697DD7" w:rsidRDefault="00B714B1" w:rsidP="00B714B1">
      <w:pPr>
        <w:numPr>
          <w:ilvl w:val="0"/>
          <w:numId w:val="132"/>
        </w:numPr>
        <w:spacing w:after="0" w:line="240" w:lineRule="auto"/>
        <w:rPr>
          <w:sz w:val="18"/>
        </w:rPr>
      </w:pPr>
      <w:r w:rsidRPr="05684599">
        <w:rPr>
          <w:sz w:val="18"/>
          <w:szCs w:val="18"/>
        </w:rPr>
        <w:t>Ürünün depo girişinde ürün üzerinde Tıbbi Cihaz Yönetmeliğine uygun olarak alınmış CE belgesine istinaden CE işareti mutlaka iliştirilmiş olacaktır.</w:t>
      </w:r>
    </w:p>
    <w:p w:rsidR="00B714B1" w:rsidRDefault="00B714B1" w:rsidP="00B714B1">
      <w:pPr>
        <w:numPr>
          <w:ilvl w:val="0"/>
          <w:numId w:val="132"/>
        </w:numPr>
        <w:autoSpaceDE w:val="0"/>
        <w:autoSpaceDN w:val="0"/>
        <w:adjustRightInd w:val="0"/>
        <w:spacing w:after="0" w:line="240" w:lineRule="auto"/>
        <w:rPr>
          <w:sz w:val="18"/>
          <w:szCs w:val="18"/>
        </w:rPr>
      </w:pPr>
      <w:r w:rsidRPr="7C2CE3B8">
        <w:rPr>
          <w:rFonts w:ascii="Times New Roman" w:eastAsia="Times New Roman" w:hAnsi="Times New Roman" w:cs="Times New Roman"/>
          <w:sz w:val="18"/>
          <w:szCs w:val="18"/>
        </w:rPr>
        <w:t>Eldiven pudralı olmalıdır.</w:t>
      </w:r>
    </w:p>
    <w:p w:rsidR="00B714B1" w:rsidRPr="00697DD7" w:rsidRDefault="00B714B1" w:rsidP="00B714B1">
      <w:pPr>
        <w:shd w:val="clear" w:color="auto" w:fill="FFFFFF"/>
        <w:tabs>
          <w:tab w:val="left" w:pos="389"/>
        </w:tabs>
        <w:rPr>
          <w:b/>
          <w:color w:val="000000"/>
          <w:spacing w:val="-2"/>
          <w:sz w:val="18"/>
        </w:rPr>
      </w:pPr>
      <w:r w:rsidRPr="00697DD7">
        <w:rPr>
          <w:b/>
          <w:color w:val="000000"/>
          <w:spacing w:val="-2"/>
          <w:sz w:val="18"/>
        </w:rPr>
        <w:t xml:space="preserve">4.    NUMUNE ALMA veya DEĞERLENDİRME: </w:t>
      </w:r>
      <w:r w:rsidRPr="00697DD7">
        <w:rPr>
          <w:sz w:val="18"/>
        </w:rPr>
        <w:t>Teklifte numune getirilmelidir</w:t>
      </w:r>
    </w:p>
    <w:p w:rsidR="00B714B1" w:rsidRPr="00697DD7" w:rsidRDefault="00B714B1" w:rsidP="00B714B1">
      <w:pPr>
        <w:numPr>
          <w:ilvl w:val="0"/>
          <w:numId w:val="304"/>
        </w:numPr>
        <w:shd w:val="clear" w:color="auto" w:fill="FFFFFF"/>
        <w:tabs>
          <w:tab w:val="left" w:pos="389"/>
        </w:tabs>
        <w:spacing w:after="200" w:line="240" w:lineRule="auto"/>
        <w:rPr>
          <w:b/>
          <w:color w:val="000000"/>
          <w:spacing w:val="-4"/>
          <w:sz w:val="18"/>
        </w:rPr>
      </w:pPr>
      <w:r w:rsidRPr="00697DD7">
        <w:rPr>
          <w:b/>
          <w:color w:val="000000"/>
          <w:spacing w:val="-3"/>
          <w:sz w:val="18"/>
        </w:rPr>
        <w:t>DENETİM VE MUAYENE METODLARI:</w:t>
      </w:r>
      <w:r w:rsidRPr="00697DD7">
        <w:rPr>
          <w:sz w:val="18"/>
        </w:rPr>
        <w:t xml:space="preserve"> </w:t>
      </w:r>
      <w:r w:rsidRPr="00697DD7">
        <w:rPr>
          <w:color w:val="000000"/>
          <w:spacing w:val="-3"/>
          <w:sz w:val="18"/>
        </w:rPr>
        <w:t>Numune görülerek değerlendirilecektir.</w:t>
      </w:r>
    </w:p>
    <w:p w:rsidR="00B714B1" w:rsidRPr="00697DD7" w:rsidRDefault="00B714B1" w:rsidP="00B714B1">
      <w:pPr>
        <w:numPr>
          <w:ilvl w:val="0"/>
          <w:numId w:val="304"/>
        </w:numPr>
        <w:shd w:val="clear" w:color="auto" w:fill="FFFFFF"/>
        <w:tabs>
          <w:tab w:val="left" w:pos="389"/>
        </w:tabs>
        <w:spacing w:after="200" w:line="240" w:lineRule="auto"/>
        <w:rPr>
          <w:b/>
          <w:color w:val="000000"/>
          <w:spacing w:val="-4"/>
          <w:sz w:val="18"/>
        </w:rPr>
      </w:pPr>
      <w:r w:rsidRPr="00697DD7">
        <w:rPr>
          <w:b/>
          <w:color w:val="000000"/>
          <w:spacing w:val="-3"/>
          <w:sz w:val="18"/>
        </w:rPr>
        <w:t xml:space="preserve">AMBALAJLAMAVE ETİKETLEME:  </w:t>
      </w:r>
    </w:p>
    <w:p w:rsidR="00B714B1" w:rsidRPr="00697DD7" w:rsidRDefault="00B714B1" w:rsidP="00B714B1">
      <w:pPr>
        <w:pStyle w:val="Style3"/>
        <w:widowControl/>
        <w:numPr>
          <w:ilvl w:val="0"/>
          <w:numId w:val="131"/>
        </w:numPr>
        <w:shd w:val="clear" w:color="auto" w:fill="FFFFFF"/>
        <w:tabs>
          <w:tab w:val="left" w:pos="302"/>
          <w:tab w:val="left" w:pos="389"/>
        </w:tabs>
        <w:autoSpaceDE/>
        <w:autoSpaceDN/>
        <w:adjustRightInd/>
        <w:spacing w:after="200" w:line="240" w:lineRule="auto"/>
        <w:rPr>
          <w:rFonts w:ascii="Times New Roman" w:hAnsi="Times New Roman"/>
          <w:b/>
          <w:color w:val="000000"/>
          <w:spacing w:val="-4"/>
          <w:sz w:val="18"/>
          <w:szCs w:val="22"/>
        </w:rPr>
      </w:pPr>
      <w:r w:rsidRPr="00697DD7">
        <w:rPr>
          <w:rStyle w:val="FontStyle13"/>
          <w:sz w:val="18"/>
        </w:rPr>
        <w:t>Ürünün CE ve yetki belgesi ihale komisyonuna ibraz edilebilmelidir.</w:t>
      </w:r>
    </w:p>
    <w:p w:rsidR="00B714B1" w:rsidRPr="00697DD7" w:rsidRDefault="00B714B1" w:rsidP="00B714B1">
      <w:pPr>
        <w:numPr>
          <w:ilvl w:val="0"/>
          <w:numId w:val="131"/>
        </w:numPr>
        <w:shd w:val="clear" w:color="auto" w:fill="FFFFFF"/>
        <w:tabs>
          <w:tab w:val="left" w:pos="389"/>
        </w:tabs>
        <w:spacing w:after="200" w:line="240" w:lineRule="auto"/>
        <w:rPr>
          <w:color w:val="000000"/>
          <w:spacing w:val="-3"/>
          <w:sz w:val="18"/>
        </w:rPr>
      </w:pPr>
      <w:r w:rsidRPr="00697DD7">
        <w:rPr>
          <w:color w:val="000000"/>
          <w:spacing w:val="-3"/>
          <w:sz w:val="18"/>
        </w:rPr>
        <w:t>Orijinal ambalajı içinde olacak.</w:t>
      </w:r>
    </w:p>
    <w:p w:rsidR="00B714B1" w:rsidRDefault="00B714B1" w:rsidP="00B714B1">
      <w:pPr>
        <w:numPr>
          <w:ilvl w:val="0"/>
          <w:numId w:val="304"/>
        </w:numPr>
        <w:shd w:val="clear" w:color="auto" w:fill="FFFFFF" w:themeFill="background1"/>
        <w:tabs>
          <w:tab w:val="left" w:pos="389"/>
        </w:tabs>
        <w:spacing w:after="200" w:line="480" w:lineRule="auto"/>
        <w:rPr>
          <w:b/>
          <w:bCs/>
          <w:color w:val="000000"/>
          <w:spacing w:val="-10"/>
          <w:sz w:val="18"/>
          <w:szCs w:val="18"/>
        </w:rPr>
      </w:pPr>
      <w:r w:rsidRPr="7E22F0E9">
        <w:rPr>
          <w:b/>
          <w:bCs/>
          <w:color w:val="000000"/>
          <w:spacing w:val="-4"/>
          <w:sz w:val="18"/>
          <w:szCs w:val="18"/>
        </w:rPr>
        <w:t>GARANTİ ŞARTLARI</w:t>
      </w:r>
      <w:r w:rsidRPr="7E22F0E9">
        <w:rPr>
          <w:b/>
          <w:bCs/>
          <w:color w:val="000000"/>
          <w:spacing w:val="-10"/>
          <w:sz w:val="18"/>
          <w:szCs w:val="18"/>
        </w:rPr>
        <w:t xml:space="preserve">:   </w:t>
      </w:r>
    </w:p>
    <w:p w:rsidR="00B714B1" w:rsidRPr="00400766" w:rsidRDefault="00B714B1" w:rsidP="00B714B1">
      <w:pPr>
        <w:numPr>
          <w:ilvl w:val="0"/>
          <w:numId w:val="304"/>
        </w:numPr>
        <w:shd w:val="clear" w:color="auto" w:fill="FFFFFF"/>
        <w:tabs>
          <w:tab w:val="left" w:pos="389"/>
        </w:tabs>
        <w:spacing w:after="200" w:line="480" w:lineRule="auto"/>
        <w:rPr>
          <w:b/>
          <w:color w:val="000000"/>
          <w:spacing w:val="-10"/>
          <w:sz w:val="18"/>
        </w:rPr>
      </w:pPr>
      <w:r w:rsidRPr="00400766">
        <w:rPr>
          <w:b/>
          <w:color w:val="000000"/>
          <w:spacing w:val="-7"/>
          <w:sz w:val="18"/>
        </w:rPr>
        <w:t xml:space="preserve">8. </w:t>
      </w:r>
      <w:r w:rsidRPr="00400766">
        <w:rPr>
          <w:b/>
          <w:color w:val="000000"/>
          <w:spacing w:val="-7"/>
          <w:sz w:val="18"/>
        </w:rPr>
        <w:tab/>
        <w:t>EKLER:</w:t>
      </w:r>
    </w:p>
    <w:p w:rsidR="00B714B1" w:rsidRPr="00697DD7" w:rsidRDefault="00B714B1" w:rsidP="00B714B1">
      <w:pPr>
        <w:shd w:val="clear" w:color="auto" w:fill="FFFFFF"/>
        <w:tabs>
          <w:tab w:val="left" w:pos="389"/>
        </w:tabs>
        <w:spacing w:line="360" w:lineRule="auto"/>
        <w:rPr>
          <w:b/>
          <w:color w:val="000000"/>
          <w:spacing w:val="-8"/>
          <w:sz w:val="18"/>
        </w:rPr>
      </w:pPr>
      <w:r w:rsidRPr="00697DD7">
        <w:rPr>
          <w:b/>
          <w:color w:val="000000"/>
          <w:spacing w:val="-4"/>
          <w:sz w:val="18"/>
        </w:rPr>
        <w:t xml:space="preserve"> 9.</w:t>
      </w:r>
      <w:r w:rsidRPr="00697DD7">
        <w:rPr>
          <w:b/>
          <w:color w:val="000000"/>
          <w:spacing w:val="-4"/>
          <w:sz w:val="18"/>
        </w:rPr>
        <w:tab/>
        <w:t>YARARLANILAN DOKUMAN (Varsa):</w:t>
      </w:r>
    </w:p>
    <w:p w:rsidR="00B714B1" w:rsidRPr="00400766" w:rsidRDefault="00B714B1" w:rsidP="00B714B1"/>
    <w:p w:rsidR="00B714B1" w:rsidRDefault="00B714B1" w:rsidP="00B714B1">
      <w:pPr>
        <w:spacing w:before="240" w:after="240"/>
        <w:jc w:val="center"/>
        <w:rPr>
          <w:rFonts w:ascii="Calibri" w:eastAsia="Calibri" w:hAnsi="Calibri" w:cs="Calibri"/>
          <w:b/>
          <w:bCs/>
        </w:rPr>
      </w:pPr>
      <w:r w:rsidRPr="238A9108">
        <w:rPr>
          <w:rFonts w:ascii="Calibri" w:eastAsia="Calibri" w:hAnsi="Calibri" w:cs="Calibri"/>
          <w:b/>
          <w:bCs/>
        </w:rPr>
        <w:t>T.C.</w:t>
      </w:r>
    </w:p>
    <w:p w:rsidR="00B714B1" w:rsidRDefault="00B714B1" w:rsidP="00B714B1">
      <w:pPr>
        <w:spacing w:before="240" w:after="240"/>
        <w:jc w:val="center"/>
        <w:rPr>
          <w:rFonts w:ascii="Calibri" w:eastAsia="Calibri" w:hAnsi="Calibri" w:cs="Calibri"/>
          <w:b/>
          <w:bCs/>
        </w:rPr>
      </w:pPr>
      <w:r w:rsidRPr="238A9108">
        <w:rPr>
          <w:rFonts w:ascii="Calibri" w:eastAsia="Calibri" w:hAnsi="Calibri" w:cs="Calibri"/>
          <w:b/>
          <w:bCs/>
        </w:rPr>
        <w:t xml:space="preserve">ONDOKUZMAYIS ÜNİVERSİTESİ </w:t>
      </w:r>
    </w:p>
    <w:p w:rsidR="00B714B1" w:rsidRDefault="00B714B1" w:rsidP="00B714B1">
      <w:pPr>
        <w:spacing w:before="240" w:after="240"/>
        <w:jc w:val="center"/>
        <w:rPr>
          <w:rFonts w:ascii="Calibri" w:eastAsia="Calibri" w:hAnsi="Calibri" w:cs="Calibri"/>
          <w:b/>
          <w:bCs/>
        </w:rPr>
      </w:pPr>
      <w:r w:rsidRPr="238A9108">
        <w:rPr>
          <w:rFonts w:ascii="Calibri" w:eastAsia="Calibri" w:hAnsi="Calibri" w:cs="Calibri"/>
          <w:b/>
          <w:bCs/>
        </w:rPr>
        <w:t xml:space="preserve">DİŞ HEKİMLİĞİ FAKÜLTESİ </w:t>
      </w:r>
    </w:p>
    <w:p w:rsidR="00B714B1" w:rsidRDefault="00B714B1" w:rsidP="00B714B1">
      <w:pPr>
        <w:spacing w:before="240" w:after="240"/>
        <w:jc w:val="center"/>
        <w:rPr>
          <w:rFonts w:ascii="Calibri" w:eastAsia="Calibri" w:hAnsi="Calibri" w:cs="Calibri"/>
          <w:b/>
          <w:bCs/>
        </w:rPr>
      </w:pPr>
      <w:r w:rsidRPr="238A9108">
        <w:rPr>
          <w:rFonts w:ascii="Calibri" w:eastAsia="Calibri" w:hAnsi="Calibri" w:cs="Calibri"/>
          <w:b/>
          <w:bCs/>
        </w:rPr>
        <w:t>10x10x10mm SELÜLOZ KANAMA DURDURUCU TEKNİK ŞARTNAMESİ</w:t>
      </w:r>
    </w:p>
    <w:p w:rsidR="00B714B1" w:rsidRDefault="00B714B1" w:rsidP="00B714B1">
      <w:pPr>
        <w:spacing w:before="240" w:after="240"/>
        <w:jc w:val="center"/>
        <w:rPr>
          <w:rFonts w:ascii="Calibri" w:eastAsia="Calibri" w:hAnsi="Calibri" w:cs="Calibri"/>
          <w:b/>
          <w:bCs/>
        </w:rPr>
      </w:pPr>
      <w:r w:rsidRPr="238A9108">
        <w:rPr>
          <w:rFonts w:ascii="Calibri" w:eastAsia="Calibri" w:hAnsi="Calibri" w:cs="Calibri"/>
          <w:b/>
          <w:bCs/>
        </w:rPr>
        <w:t>Şartname No :344</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 xml:space="preserve">KONU ve KAPSAM: emilebilen selüloz kanama durdurucu sünger </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GEREKÇE: Fakültemiz kliniklerinde kullanılmak üzere.</w:t>
      </w:r>
    </w:p>
    <w:p w:rsidR="00B714B1" w:rsidRDefault="00B714B1" w:rsidP="00B714B1">
      <w:pPr>
        <w:pStyle w:val="ListeParagraf"/>
        <w:numPr>
          <w:ilvl w:val="0"/>
          <w:numId w:val="306"/>
        </w:numPr>
        <w:spacing w:line="276" w:lineRule="auto"/>
        <w:rPr>
          <w:rFonts w:cs="Calibri"/>
        </w:rPr>
      </w:pPr>
      <w:r w:rsidRPr="6ABC8C65">
        <w:rPr>
          <w:rFonts w:ascii="Calibri" w:eastAsia="Calibri" w:hAnsi="Calibri" w:cs="Calibri"/>
          <w:sz w:val="22"/>
          <w:szCs w:val="22"/>
          <w:lang w:val="tr-TR"/>
        </w:rPr>
        <w:t xml:space="preserve">GENEL İSTEK VE ÖZELLİKLER : </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Hammaddesi okside edilmiş rejenere selüloz (polyoxyanhydro glucoronic acid)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Hemostatik özelliğe sahip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Bakterisit özelliğe sahip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3-4 dakika hemostaz sağlamalıdır.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Eldiven ve aletlere yapışmamalıdır.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Gama ışını ile steril edilmelidir.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Materyal 7-14 gün içerisinde absorbe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Tek tek steril paketlerde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Teslim edilecek malın son kullanma tarihi en az 2 yıl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CE belgesi mevcut olmalıdır.</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 xml:space="preserve"> Kutu üzerinde Sağlık Bakanlığının vermiş olduğu ruhsat tarihi ve nosu bulunmalıdır. Materyalin raf ömrü 3 yıl olmalıdır. </w:t>
      </w:r>
    </w:p>
    <w:p w:rsidR="00B714B1" w:rsidRDefault="00B714B1" w:rsidP="00B714B1">
      <w:pPr>
        <w:pStyle w:val="ListeParagraf"/>
        <w:numPr>
          <w:ilvl w:val="0"/>
          <w:numId w:val="305"/>
        </w:numPr>
        <w:spacing w:line="276" w:lineRule="auto"/>
        <w:rPr>
          <w:rFonts w:cs="Calibri"/>
        </w:rPr>
      </w:pPr>
      <w:r w:rsidRPr="6ABC8C65">
        <w:rPr>
          <w:rFonts w:ascii="Calibri" w:eastAsia="Calibri" w:hAnsi="Calibri" w:cs="Calibri"/>
          <w:sz w:val="22"/>
          <w:szCs w:val="22"/>
          <w:lang w:val="tr-TR"/>
        </w:rPr>
        <w:t>10x</w:t>
      </w:r>
      <w:r w:rsidRPr="6ABC8C65">
        <w:rPr>
          <w:rFonts w:ascii="Calibri" w:eastAsia="Calibri" w:hAnsi="Calibri" w:cs="Calibri"/>
          <w:i/>
          <w:iCs/>
          <w:sz w:val="22"/>
          <w:szCs w:val="22"/>
          <w:lang w:val="tr-TR"/>
        </w:rPr>
        <w:t>10x</w:t>
      </w:r>
      <w:r w:rsidRPr="6ABC8C65">
        <w:rPr>
          <w:rFonts w:ascii="Calibri" w:eastAsia="Calibri" w:hAnsi="Calibri" w:cs="Calibri"/>
          <w:sz w:val="22"/>
          <w:szCs w:val="22"/>
          <w:lang w:val="tr-TR"/>
        </w:rPr>
        <w:t>10mm boyutlarında olmalıdır</w:t>
      </w:r>
    </w:p>
    <w:p w:rsidR="00B714B1" w:rsidRDefault="00B714B1" w:rsidP="00B714B1">
      <w:pPr>
        <w:pStyle w:val="ListeParagraf"/>
        <w:numPr>
          <w:ilvl w:val="0"/>
          <w:numId w:val="306"/>
        </w:numPr>
        <w:spacing w:line="276" w:lineRule="auto"/>
        <w:rPr>
          <w:rFonts w:cs="Calibri"/>
        </w:rPr>
      </w:pPr>
      <w:r w:rsidRPr="6ABC8C65">
        <w:rPr>
          <w:rFonts w:asciiTheme="minorHAnsi" w:eastAsiaTheme="minorEastAsia" w:hAnsiTheme="minorHAnsi" w:cstheme="minorBidi"/>
          <w:sz w:val="22"/>
          <w:szCs w:val="22"/>
          <w:lang w:val="tr-TR"/>
        </w:rPr>
        <w:t>NUMUNE ALMA veya DEĞERLENDİRME: Teklifte numune getirilmelidir.</w:t>
      </w:r>
      <w:r>
        <w:br/>
      </w:r>
      <w:r w:rsidRPr="6ABC8C65">
        <w:rPr>
          <w:rFonts w:ascii="Calibri" w:eastAsia="Calibri" w:hAnsi="Calibri" w:cs="Calibri"/>
          <w:sz w:val="22"/>
          <w:szCs w:val="22"/>
          <w:lang w:val="tr-TR"/>
        </w:rPr>
        <w:t xml:space="preserve"> </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DENETIM VE MUAYENE METODLARI: Numune görülerek değerlendirilecektir.</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AMBALAJLAMAVE ETIKETLEME:10x</w:t>
      </w:r>
      <w:r w:rsidRPr="238A9108">
        <w:rPr>
          <w:rFonts w:ascii="Calibri" w:eastAsia="Calibri" w:hAnsi="Calibri" w:cs="Calibri"/>
          <w:i/>
          <w:iCs/>
          <w:sz w:val="22"/>
          <w:szCs w:val="22"/>
          <w:lang w:val="tr-TR"/>
        </w:rPr>
        <w:t>10x</w:t>
      </w:r>
      <w:r w:rsidRPr="238A9108">
        <w:rPr>
          <w:rFonts w:ascii="Calibri" w:eastAsia="Calibri" w:hAnsi="Calibri" w:cs="Calibri"/>
          <w:sz w:val="22"/>
          <w:szCs w:val="22"/>
          <w:lang w:val="tr-TR"/>
        </w:rPr>
        <w:t>10mm ebatlı ve tek tek ambalajlı olmalı</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 xml:space="preserve">GARANTİ ŞARTLARI: </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EKLER:</w:t>
      </w:r>
    </w:p>
    <w:p w:rsidR="00B714B1" w:rsidRDefault="00B714B1" w:rsidP="00B714B1">
      <w:pPr>
        <w:pStyle w:val="ListeParagraf"/>
        <w:numPr>
          <w:ilvl w:val="0"/>
          <w:numId w:val="306"/>
        </w:numPr>
        <w:spacing w:line="276" w:lineRule="auto"/>
        <w:rPr>
          <w:rFonts w:cs="Calibri"/>
        </w:rPr>
      </w:pPr>
      <w:r w:rsidRPr="238A9108">
        <w:rPr>
          <w:rFonts w:ascii="Calibri" w:eastAsia="Calibri" w:hAnsi="Calibri" w:cs="Calibri"/>
          <w:sz w:val="22"/>
          <w:szCs w:val="22"/>
          <w:lang w:val="tr-TR"/>
        </w:rPr>
        <w:t>YARARLANILAN DOKUMAN (Varsa):</w:t>
      </w:r>
    </w:p>
    <w:p w:rsidR="00B714B1" w:rsidRDefault="00B714B1" w:rsidP="00B714B1">
      <w:pPr>
        <w:rPr>
          <w:rFonts w:eastAsiaTheme="minorEastAsia"/>
        </w:rPr>
      </w:pPr>
    </w:p>
    <w:p w:rsidR="00B714B1" w:rsidRDefault="00B714B1" w:rsidP="00B714B1">
      <w:pPr>
        <w:jc w:val="center"/>
        <w:rPr>
          <w:rFonts w:eastAsiaTheme="minorEastAsia"/>
          <w:b/>
          <w:bCs/>
          <w:color w:val="000000" w:themeColor="text1"/>
          <w:sz w:val="20"/>
          <w:szCs w:val="20"/>
        </w:rPr>
      </w:pPr>
      <w:r w:rsidRPr="5E876830">
        <w:rPr>
          <w:rFonts w:eastAsiaTheme="minorEastAsia"/>
          <w:b/>
          <w:bCs/>
          <w:color w:val="000000" w:themeColor="text1"/>
          <w:sz w:val="20"/>
          <w:szCs w:val="20"/>
        </w:rPr>
        <w:t>T.C.</w:t>
      </w:r>
    </w:p>
    <w:p w:rsidR="00B714B1" w:rsidRDefault="00B714B1" w:rsidP="00B714B1">
      <w:pPr>
        <w:jc w:val="center"/>
        <w:rPr>
          <w:rFonts w:eastAsiaTheme="minorEastAsia"/>
          <w:b/>
          <w:bCs/>
          <w:color w:val="000000" w:themeColor="text1"/>
          <w:sz w:val="20"/>
          <w:szCs w:val="20"/>
        </w:rPr>
      </w:pPr>
      <w:r w:rsidRPr="5E876830">
        <w:rPr>
          <w:rFonts w:eastAsiaTheme="minorEastAsia"/>
          <w:b/>
          <w:bCs/>
          <w:color w:val="000000" w:themeColor="text1"/>
          <w:sz w:val="20"/>
          <w:szCs w:val="20"/>
        </w:rPr>
        <w:t>ONDOKUZMAYIS ÜNİVERSİTESİ REKTÖRLÜĞÜ</w:t>
      </w:r>
    </w:p>
    <w:p w:rsidR="00B714B1" w:rsidRDefault="00B714B1" w:rsidP="00B714B1">
      <w:pPr>
        <w:jc w:val="center"/>
        <w:rPr>
          <w:rFonts w:eastAsiaTheme="minorEastAsia"/>
          <w:b/>
          <w:bCs/>
          <w:color w:val="000000" w:themeColor="text1"/>
          <w:sz w:val="20"/>
          <w:szCs w:val="20"/>
        </w:rPr>
      </w:pPr>
      <w:r w:rsidRPr="5E876830">
        <w:rPr>
          <w:rFonts w:eastAsiaTheme="minorEastAsia"/>
          <w:b/>
          <w:bCs/>
          <w:color w:val="000000" w:themeColor="text1"/>
          <w:sz w:val="20"/>
          <w:szCs w:val="20"/>
        </w:rPr>
        <w:t>DİŞ HEKİMLİĞİ FAKÜLTESİ DEKANLIĞI</w:t>
      </w:r>
    </w:p>
    <w:p w:rsidR="00B714B1" w:rsidRDefault="00B714B1" w:rsidP="00B714B1">
      <w:pPr>
        <w:jc w:val="center"/>
        <w:rPr>
          <w:rFonts w:eastAsiaTheme="minorEastAsia"/>
          <w:b/>
          <w:bCs/>
          <w:color w:val="000000" w:themeColor="text1"/>
          <w:sz w:val="20"/>
          <w:szCs w:val="20"/>
        </w:rPr>
      </w:pPr>
      <w:r w:rsidRPr="5E876830">
        <w:rPr>
          <w:rFonts w:eastAsiaTheme="minorEastAsia"/>
          <w:b/>
          <w:bCs/>
          <w:color w:val="000000" w:themeColor="text1"/>
          <w:sz w:val="20"/>
          <w:szCs w:val="20"/>
        </w:rPr>
        <w:t>Poliglaktin 3/0 18 mm sütur alımı Teknik Şartnamesi</w:t>
      </w:r>
    </w:p>
    <w:p w:rsidR="00B714B1" w:rsidRDefault="00B714B1" w:rsidP="00B714B1">
      <w:pPr>
        <w:jc w:val="center"/>
        <w:rPr>
          <w:rFonts w:eastAsiaTheme="minorEastAsia"/>
          <w:b/>
          <w:bCs/>
          <w:color w:val="000000" w:themeColor="text1"/>
          <w:sz w:val="20"/>
          <w:szCs w:val="20"/>
        </w:rPr>
      </w:pPr>
      <w:r w:rsidRPr="5E876830">
        <w:rPr>
          <w:rFonts w:eastAsiaTheme="minorEastAsia"/>
          <w:b/>
          <w:bCs/>
          <w:color w:val="000000" w:themeColor="text1"/>
          <w:sz w:val="20"/>
          <w:szCs w:val="20"/>
        </w:rPr>
        <w:t>Şartname No: 356</w:t>
      </w:r>
    </w:p>
    <w:p w:rsidR="00B714B1" w:rsidRDefault="00B714B1" w:rsidP="00B714B1">
      <w:pPr>
        <w:rPr>
          <w:rFonts w:eastAsiaTheme="minorEastAsia"/>
          <w:color w:val="000000" w:themeColor="text1"/>
          <w:sz w:val="20"/>
          <w:szCs w:val="20"/>
        </w:rPr>
      </w:pPr>
      <w:r w:rsidRPr="5E876830">
        <w:rPr>
          <w:rFonts w:eastAsiaTheme="minorEastAsia"/>
          <w:b/>
          <w:bCs/>
          <w:color w:val="000000" w:themeColor="text1"/>
          <w:sz w:val="20"/>
          <w:szCs w:val="20"/>
        </w:rPr>
        <w:t xml:space="preserve">1. KONU ve KAPSAM: </w:t>
      </w:r>
      <w:r w:rsidRPr="5E876830">
        <w:rPr>
          <w:rFonts w:eastAsiaTheme="minorEastAsia"/>
          <w:color w:val="000000" w:themeColor="text1"/>
          <w:sz w:val="20"/>
          <w:szCs w:val="20"/>
        </w:rPr>
        <w:t xml:space="preserve">3/0 Sentetik Absorbable Poliglaktin Cerrahi Sütur 18mm 3/8 ters keskin 75 cm  </w:t>
      </w:r>
    </w:p>
    <w:p w:rsidR="00B714B1" w:rsidRDefault="00B714B1" w:rsidP="00B714B1">
      <w:pPr>
        <w:rPr>
          <w:rFonts w:eastAsiaTheme="minorEastAsia"/>
          <w:color w:val="000000" w:themeColor="text1"/>
          <w:sz w:val="20"/>
          <w:szCs w:val="20"/>
        </w:rPr>
      </w:pPr>
      <w:r w:rsidRPr="5E876830">
        <w:rPr>
          <w:rFonts w:eastAsiaTheme="minorEastAsia"/>
          <w:b/>
          <w:bCs/>
          <w:color w:val="000000" w:themeColor="text1"/>
          <w:sz w:val="20"/>
          <w:szCs w:val="20"/>
        </w:rPr>
        <w:t xml:space="preserve">2. GEREKÇE: </w:t>
      </w:r>
      <w:r w:rsidRPr="5E876830">
        <w:rPr>
          <w:rFonts w:eastAsiaTheme="minorEastAsia"/>
          <w:color w:val="000000" w:themeColor="text1"/>
          <w:sz w:val="20"/>
          <w:szCs w:val="20"/>
        </w:rPr>
        <w:t>Fakültemiz ağız diş ve çene cerrahisi kliniğinde kullanılmak üzere.</w:t>
      </w:r>
    </w:p>
    <w:p w:rsidR="00B714B1" w:rsidRDefault="00B714B1" w:rsidP="00B714B1">
      <w:pPr>
        <w:rPr>
          <w:rFonts w:eastAsiaTheme="minorEastAsia"/>
          <w:b/>
          <w:bCs/>
          <w:color w:val="000000" w:themeColor="text1"/>
          <w:sz w:val="20"/>
          <w:szCs w:val="20"/>
        </w:rPr>
      </w:pPr>
      <w:r w:rsidRPr="5E876830">
        <w:rPr>
          <w:rFonts w:eastAsiaTheme="minorEastAsia"/>
          <w:b/>
          <w:bCs/>
          <w:color w:val="000000" w:themeColor="text1"/>
          <w:sz w:val="20"/>
          <w:szCs w:val="20"/>
        </w:rPr>
        <w:t>3. GENEL İSTEK VE ÖZELLİKLER :</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Sentetik absorbe olan cerrahi ameliyat ipliği %90 polyglycolic acid (polyglycolide) ve %10 lactic acid (lactide) (polyglactin 910)  co-polimerinden  imal edilmiş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Sentetik absorbe olan cerrahi ameliyat ipliği multifilament (örgülü) yapıda olmalıdır. Renkli (mor)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Ürün iğnesi ters keskin tasarımda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İğnenin kurvatürü 3/8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İğnenin uzunluğu 18 mm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İpliğin uzunluğu en az 74 cm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İplik kalınlığı 3-0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Sentetik absorbe olan multifilament cerrahi ameliyat ipliği %50 [Poly(glycolide(%30)-co-L-Lactide (%70)] ve %50 calcium streate malzemelerinin karışımıyla kaplanmış olmalıdır.Kaplama malzemesi iplikten sıyrılmamalıdır. Kaplama malzemesi dokularda reaksiyon veya enfeksiyon riski oluşturmamalıdır.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Sentetik absorbe olan multifilament cerrahi ameliyat ipliği orta dönem doku desteği sağlamalıdır. Vücut içi kullanımlarda enflamasyon, negatif doku reaksiyonu ve sütür materyaline bağlı komplikasyon riski minimum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695B9562">
        <w:rPr>
          <w:rFonts w:asciiTheme="minorHAnsi" w:eastAsiaTheme="minorEastAsia" w:hAnsiTheme="minorHAnsi" w:cstheme="minorBidi"/>
          <w:color w:val="000000" w:themeColor="text1"/>
          <w:sz w:val="20"/>
          <w:szCs w:val="20"/>
        </w:rPr>
        <w:t xml:space="preserve">Sentetik Multifilament Absorbe olabilen cerrahi ipliklerin vücutta tamamen emilim (absorbsiyon) süreleri 56 –70 gün arasında olmalı ve sütürün tensil kuvveti başlangıç olarak %100 olarak alındığında doku desteği ikinci haftada yaklaşık  %75 3. haftada yaklasik %50 yaklaşık doku desteği 28-30 olmalıdır. Bu süreler ürün kullanım kılavuzunda belirtilmiş olmalıdır. </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Ameliyat esnasında düğümün kaydırılmasında tiftiklenmeyi ve kilitlenmeyi önleyecek şekilde imal edilmelidir. Kaplaması dokudan geçerken sıyrılmamalı, tiftiklenmemeli, dokuyu yırtmamalıdır.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Sentetik absorbe olan multifilament cerrahi ameliyat ipliği sütür atıldıktan sonra gerilmeye ve çekilmeye maksimum direnç göstermelidir.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Sentetik absorbe olan multifilament cerrahi ameliyat ipliğinin iğnesi dokudan geçtikten sonra boşluk yaratmamalıdır. İğne ile ipliğin birleştirildiği yerde dokuda en az travmayı sağlayacak minimum kalınlık farkı olmalıdır ve iğne – sütür birleşme yeri kolaylıkla kopmamalıdır. İğne – sütür birleşim (bağlantı) yeri doku sürüklenmesi ve doku travması yaşatmaması için iğne dibi Lazer teknolojisi ile delinmiş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695B9562">
        <w:rPr>
          <w:rFonts w:asciiTheme="minorHAnsi" w:eastAsiaTheme="minorEastAsia" w:hAnsiTheme="minorHAnsi" w:cstheme="minorBidi"/>
          <w:color w:val="000000" w:themeColor="text1"/>
          <w:sz w:val="20"/>
          <w:szCs w:val="20"/>
        </w:rPr>
        <w:t xml:space="preserve">Sentetik absorbe olan multifilament cerrahi ameliyat ipliği,iğne bağlantı yerinden çıkmamalı ve kolayca kopmamalıdır, iğnelerin dokudan geçerken kolay eğilip bükülmemesi, kırılmaması için 300 veya 455 veya ethaloy veya surgalloy seri çelikten meydana gelmelidir. Bu özellikler firma tarafından asıl dokümanlarla belgelendirmelidir  Kurum gerek duyduğu takdirde numuneleri uygun gördüğü tarafsız laboratuarlara (örn: ODTÜ Metalürji Müdürlüğü’ne) göndererek inceletebilecek, masrafları da teklif veren firma tarafından karşılanacaktır. </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İğne ve sütür ile ilgili  şartlar :İğne ve sütür uzunluğuistenen ölçü veya %10 tölerans tanınacaktır. Tölerans  dışında farklı kulvar ve ölçüde iğne ve sütür boyu  teklif veren firmanın teklifi değerlendirilmeye alınmayacaktır.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Teslim edilecek malzemenin miadı en az 2 yıl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Ürün Etilen Oksit (EO) gazı ile steril edilmiş olmalıdır.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İdare ihale değerlendirmesi aşamasında gerekli gördüğü takdirde istediği sutürları, gerekli gördüğü testlerden (Bu testler; lif cinsi tayini, çap tayini, ipliğin uzunluk tayini, kopma mukavemeti tayini, düğüm kopma mukavemeti tayini, cerrahi iplikten ayrılma kuvveti tayini, boya sabitliğinin tayini testleridir. Bunların hepsi veya sadece gerekli gördüğü testleri yaptırabilecektir.) geçirmek üzere bu testleri yapabilen istediği laboratuara gönderebilecek ve test sonuçlarını değerlendirmede kullanabilecektir. Yaptırılacak tüm testlerin bedeli teklif veren istekli tarafından karşılanacaktır. Ayrıca bu aşamada verilen numunelerin yetersiz gelmesi durumunda istekli firmalardan tekrar numune istenebilecektir.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Teklif verilen kalemlerin kararları ; kalemlere ait numuneler detaylı bir şekilde incelendikten (tensil kuvveti-gerilme-çekme-kopma-iğne iplik çap değerleri )  ve kullanıldıktan sonra verilecektir.Kurum ; numune değerlendirme sürecinde elde edilen tecrübelere göre karar verme hakkına sahiptir. Sütür hafızasının güvenirliği, ameliyat sırasındaki performansı, iğne, iplik kalitesi, iğnenin portegü ile tutulması, sütürün iğne ile uyumu, iğnenin dokudan kolay geçiş sağlaması birinci dereceden önem arz ettiğinden numune üzerinden tüm bu kriterler test edilerek karar verilecektir. Uygunluk alamayan ürünler ihale dışı bırakılacaktır.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İhale dosyası ile beraber firmalar açılmamış 1(bir) kutu numune getirecek ve tutanakla teslim edecekler. Numuneler denenerek onay verilecektir. Numunesi olmayanlar değerlendirme dışı bırakılacaktır.</w:t>
      </w:r>
    </w:p>
    <w:p w:rsidR="00B714B1" w:rsidRDefault="00B714B1" w:rsidP="00B714B1">
      <w:pPr>
        <w:pStyle w:val="ListeParagraf"/>
        <w:numPr>
          <w:ilvl w:val="0"/>
          <w:numId w:val="307"/>
        </w:numPr>
        <w:spacing w:after="200" w:line="276" w:lineRule="auto"/>
        <w:rPr>
          <w:rFonts w:asciiTheme="minorHAnsi" w:eastAsiaTheme="minorEastAsia" w:hAnsiTheme="minorHAnsi" w:cstheme="minorBidi"/>
          <w:color w:val="000000" w:themeColor="text1"/>
        </w:rPr>
      </w:pPr>
      <w:r w:rsidRPr="5E876830">
        <w:rPr>
          <w:rFonts w:asciiTheme="minorHAnsi" w:eastAsiaTheme="minorEastAsia" w:hAnsiTheme="minorHAnsi" w:cstheme="minorBidi"/>
          <w:color w:val="000000" w:themeColor="text1"/>
          <w:sz w:val="20"/>
          <w:szCs w:val="20"/>
        </w:rPr>
        <w:t xml:space="preserve">Ürün 12’li kutularda olmalıdır. </w:t>
      </w:r>
    </w:p>
    <w:p w:rsidR="00B714B1" w:rsidRDefault="00B714B1" w:rsidP="00B714B1">
      <w:pPr>
        <w:rPr>
          <w:rFonts w:eastAsiaTheme="minorEastAsia"/>
          <w:b/>
          <w:bCs/>
          <w:color w:val="000000" w:themeColor="text1"/>
          <w:sz w:val="20"/>
          <w:szCs w:val="20"/>
        </w:rPr>
      </w:pPr>
      <w:r w:rsidRPr="5E876830">
        <w:rPr>
          <w:rFonts w:eastAsiaTheme="minorEastAsia"/>
          <w:b/>
          <w:bCs/>
          <w:color w:val="000000" w:themeColor="text1"/>
          <w:sz w:val="20"/>
          <w:szCs w:val="20"/>
        </w:rPr>
        <w:t>AMBALAJLAMA VE ETİKETLEME</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Sütürler iğneye takılı vaziyette makas veya başka bir alete gerek kalmadan kolayca açılabilmeli,karton makaraya sarılmış olmalı,paket içerisine gelişi güzel yerleştirilmiş olmamalıdır. Paket tamamen açılmadan, sadece distal ucu açıldığında iğneye ulaşılabilmelidir.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 xml:space="preserve">Ürünlerini tek ambalaj içerisinde teklif eden firmaların  ambalajı soyulabilir nitelikte alüminyum folyo ambalajdan oluşmalı, alüminyum folyo ambalaj açıldıktan sonra içinden çıkan makara üzerinde ürün ile ilgili tüm bilgiler bulunmalıdır.(ameliyathane ortamında ürünlerin karışmaması için)  </w:t>
      </w:r>
    </w:p>
    <w:p w:rsidR="00B714B1" w:rsidRDefault="00B714B1" w:rsidP="00B714B1">
      <w:pPr>
        <w:rPr>
          <w:rFonts w:eastAsiaTheme="minorEastAsia"/>
          <w:color w:val="000000" w:themeColor="text1"/>
          <w:sz w:val="20"/>
          <w:szCs w:val="20"/>
        </w:rPr>
      </w:pPr>
      <w:r w:rsidRPr="695B9562">
        <w:rPr>
          <w:rFonts w:eastAsiaTheme="minorEastAsia"/>
          <w:color w:val="000000" w:themeColor="text1"/>
          <w:sz w:val="20"/>
          <w:szCs w:val="20"/>
        </w:rPr>
        <w:t>Çift ambalaj olan ürünlerin dış ambalajının bir yüzü kolay yırtılmayan sudan  etkilenmeyen tyvek  kağıt, diğer yüzü saydam naylon, iç ambalaj alüminyum folyo olmalıdır alüminyum folyo açılma esnasında makaraya zarar vermemesi için soyulabilir nitelikte olmalı yırtılarak açılmamalıdır(kontaminasyon riskinden dolayı).</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 xml:space="preserve">Karton makara ve alüminyum ambalaj üzerinde yazılı bilgiler baskılı olmalıdır. Steril alanda ambalaj açıldığında partikül düşmemesi ve bilgilerin kaybolmaması ve ürün karışıklığına sebep olmamak için yapıştırılmış etiket kesinlikle kabul edilmeyecektir. </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İplikler karton makaraya kesinlikle renk vermemelidir.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 xml:space="preserve">Sütür ambalajının dışında  sütür cinsinin kolay anlaşılır olmasını sağlamak amacıyla  renk </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kodu olmalı,ayrıca bu renk karton iç makarada da yer almalıdır.</w:t>
      </w:r>
    </w:p>
    <w:p w:rsidR="00B714B1" w:rsidRDefault="00B714B1" w:rsidP="00B714B1">
      <w:pPr>
        <w:rPr>
          <w:rFonts w:eastAsiaTheme="minorEastAsia"/>
          <w:color w:val="000000" w:themeColor="text1"/>
          <w:sz w:val="20"/>
          <w:szCs w:val="20"/>
        </w:rPr>
      </w:pPr>
      <w:r w:rsidRPr="695B9562">
        <w:rPr>
          <w:rFonts w:eastAsiaTheme="minorEastAsia"/>
          <w:color w:val="000000" w:themeColor="text1"/>
          <w:sz w:val="20"/>
          <w:szCs w:val="20"/>
        </w:rPr>
        <w:t>Karton/plastik iç makara ve alüminyum folyo üzerinde baskılı şekilde olması zorunlu bilgiler: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a)Ürün ismi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b)Sütür hammadde bilgisi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 xml:space="preserve">c)Sütürün filament yapısı </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d)İğnesiz ise sütür adedi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e)USP ve EP’ye göre sütürün kalınlığı</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f)Sütürün uzunluğu</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g)Sütürün rengi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h)Ürün katalog (referans) numarası</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i)İğne cinsi (keskin, spatül,yuvarlak,diamond, PL,KD,siyah,küt)</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j)İğne uzunluğu, mm cinsinden</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 xml:space="preserve">k)1/1 oranında iğnenin büyüklüğü </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l)İğne adedi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m)İğne şekli (1/2, 3/8, ¼, düz)</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n)Lot numarası</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p)Son kullanım tarihi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r)Üretici firma adı, logosu ve adresi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s)Steril yöntemi ve steril ibaresi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 xml:space="preserve">t)TİTUBB sisteminde onaylanmış UBB barkodu (13 haneli) </w:t>
      </w:r>
    </w:p>
    <w:p w:rsidR="00B714B1" w:rsidRDefault="00B714B1" w:rsidP="00B714B1">
      <w:pPr>
        <w:rPr>
          <w:rFonts w:eastAsiaTheme="minorEastAsia"/>
          <w:color w:val="000000" w:themeColor="text1"/>
          <w:sz w:val="20"/>
          <w:szCs w:val="20"/>
        </w:rPr>
      </w:pPr>
      <w:r w:rsidRPr="695B9562">
        <w:rPr>
          <w:rFonts w:eastAsiaTheme="minorEastAsia"/>
          <w:color w:val="000000" w:themeColor="text1"/>
          <w:sz w:val="20"/>
          <w:szCs w:val="20"/>
        </w:rPr>
        <w:t>u)2d barkod    olmalıdır.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4.NUMUNE ALMA veya DEĞERLENDİRME: Teklifte numune getirilmelidir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5. DENETİM VE MUAYENE METODLARI:</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6.AMBALAJLAMAVE ETİKETLEME: Ürünün CE ve yetki belgesi ihale komisyonuna ibraz edilebilmelidir.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7. GARANTİ ŞARTLARI: Üretici firma tarafından en az 2 yıl garantisi olmalıdır</w:t>
      </w:r>
    </w:p>
    <w:p w:rsidR="00B714B1" w:rsidRDefault="00B714B1" w:rsidP="00B714B1">
      <w:pPr>
        <w:rPr>
          <w:rFonts w:eastAsiaTheme="minorEastAsia"/>
          <w:color w:val="000000" w:themeColor="text1"/>
          <w:sz w:val="20"/>
          <w:szCs w:val="20"/>
        </w:rPr>
      </w:pPr>
      <w:r w:rsidRPr="5E876830">
        <w:rPr>
          <w:rFonts w:eastAsiaTheme="minorEastAsia"/>
          <w:color w:val="000000" w:themeColor="text1"/>
          <w:sz w:val="20"/>
          <w:szCs w:val="20"/>
        </w:rPr>
        <w:t>8. EKLER:</w:t>
      </w:r>
    </w:p>
    <w:p w:rsidR="00B714B1" w:rsidRDefault="00B714B1" w:rsidP="00B714B1">
      <w:pPr>
        <w:rPr>
          <w:rFonts w:eastAsiaTheme="minorEastAsia"/>
          <w:b/>
          <w:bCs/>
          <w:color w:val="000000" w:themeColor="text1"/>
          <w:sz w:val="20"/>
          <w:szCs w:val="20"/>
        </w:rPr>
      </w:pPr>
      <w:r w:rsidRPr="5E876830">
        <w:rPr>
          <w:rFonts w:eastAsiaTheme="minorEastAsia"/>
          <w:color w:val="000000" w:themeColor="text1"/>
          <w:sz w:val="20"/>
          <w:szCs w:val="20"/>
        </w:rPr>
        <w:t>9.YARARLANILAN DOKUMAN (Varsa</w:t>
      </w:r>
      <w:r w:rsidRPr="5E876830">
        <w:rPr>
          <w:rFonts w:eastAsiaTheme="minorEastAsia"/>
          <w:b/>
          <w:bCs/>
          <w:color w:val="000000" w:themeColor="text1"/>
          <w:sz w:val="20"/>
          <w:szCs w:val="20"/>
        </w:rPr>
        <w:t>):</w:t>
      </w:r>
    </w:p>
    <w:p w:rsidR="00B714B1" w:rsidRDefault="00B714B1" w:rsidP="00B714B1">
      <w:pPr>
        <w:jc w:val="center"/>
        <w:rPr>
          <w:rFonts w:eastAsiaTheme="minorEastAsia"/>
          <w:b/>
          <w:bCs/>
          <w:color w:val="000000" w:themeColor="text1"/>
          <w:sz w:val="20"/>
          <w:szCs w:val="20"/>
        </w:rPr>
      </w:pPr>
      <w:r w:rsidRPr="4D884C8D">
        <w:rPr>
          <w:rFonts w:eastAsiaTheme="minorEastAsia"/>
          <w:b/>
          <w:bCs/>
          <w:color w:val="000000" w:themeColor="text1"/>
          <w:sz w:val="20"/>
          <w:szCs w:val="20"/>
        </w:rPr>
        <w:t>T.C.</w:t>
      </w:r>
    </w:p>
    <w:p w:rsidR="00B714B1" w:rsidRDefault="00B714B1" w:rsidP="00B714B1">
      <w:pPr>
        <w:jc w:val="center"/>
        <w:rPr>
          <w:rFonts w:eastAsiaTheme="minorEastAsia"/>
          <w:b/>
          <w:bCs/>
          <w:color w:val="000000" w:themeColor="text1"/>
          <w:sz w:val="20"/>
          <w:szCs w:val="20"/>
        </w:rPr>
      </w:pPr>
      <w:r w:rsidRPr="4D884C8D">
        <w:rPr>
          <w:rFonts w:eastAsiaTheme="minorEastAsia"/>
          <w:b/>
          <w:bCs/>
          <w:color w:val="000000" w:themeColor="text1"/>
          <w:sz w:val="20"/>
          <w:szCs w:val="20"/>
        </w:rPr>
        <w:t xml:space="preserve">ONDOKUZMAYIS ÜNİVERSİTESİ </w:t>
      </w:r>
    </w:p>
    <w:p w:rsidR="00B714B1" w:rsidRDefault="00B714B1" w:rsidP="00B714B1">
      <w:pPr>
        <w:jc w:val="center"/>
        <w:rPr>
          <w:rFonts w:eastAsiaTheme="minorEastAsia"/>
          <w:b/>
          <w:bCs/>
          <w:color w:val="000000" w:themeColor="text1"/>
          <w:sz w:val="20"/>
          <w:szCs w:val="20"/>
        </w:rPr>
      </w:pPr>
      <w:r w:rsidRPr="4D884C8D">
        <w:rPr>
          <w:rFonts w:eastAsiaTheme="minorEastAsia"/>
          <w:b/>
          <w:bCs/>
          <w:color w:val="000000" w:themeColor="text1"/>
          <w:sz w:val="20"/>
          <w:szCs w:val="20"/>
        </w:rPr>
        <w:t xml:space="preserve">DİŞ HEKİMLİĞİ FAKÜLTESİ </w:t>
      </w:r>
    </w:p>
    <w:p w:rsidR="00B714B1" w:rsidRDefault="00B714B1" w:rsidP="00B714B1">
      <w:pPr>
        <w:jc w:val="center"/>
        <w:rPr>
          <w:rFonts w:eastAsiaTheme="minorEastAsia"/>
          <w:b/>
          <w:bCs/>
          <w:color w:val="000000" w:themeColor="text1"/>
          <w:sz w:val="20"/>
          <w:szCs w:val="20"/>
        </w:rPr>
      </w:pPr>
      <w:r w:rsidRPr="4D884C8D">
        <w:rPr>
          <w:rFonts w:eastAsiaTheme="minorEastAsia"/>
          <w:b/>
          <w:bCs/>
          <w:color w:val="000000" w:themeColor="text1"/>
          <w:sz w:val="20"/>
          <w:szCs w:val="20"/>
        </w:rPr>
        <w:t>Poliglaktin 4/0 18 mm sütur alımı Teknik Şartnamesi</w:t>
      </w:r>
    </w:p>
    <w:p w:rsidR="00B714B1" w:rsidRDefault="00B714B1" w:rsidP="00B714B1">
      <w:pPr>
        <w:jc w:val="center"/>
        <w:rPr>
          <w:rFonts w:eastAsiaTheme="minorEastAsia"/>
          <w:b/>
          <w:bCs/>
          <w:color w:val="000000" w:themeColor="text1"/>
          <w:sz w:val="20"/>
          <w:szCs w:val="20"/>
        </w:rPr>
      </w:pPr>
      <w:r w:rsidRPr="4D884C8D">
        <w:rPr>
          <w:rFonts w:eastAsiaTheme="minorEastAsia"/>
          <w:b/>
          <w:bCs/>
          <w:color w:val="000000" w:themeColor="text1"/>
          <w:sz w:val="20"/>
          <w:szCs w:val="20"/>
        </w:rPr>
        <w:t>Şartname No: 357</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 xml:space="preserve">1. KONU ve KAPSAM: 4/0 Sentetik Absorbable Poliglaktin Cerrahi Sütur 18mm 3/8 ters keskin 75 cm  </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2. GEREKÇE: Fakültemiz ağız diş ve çene cerrahisi kliniğinde kullanılmak üzere.</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3. GENEL İSTEK VE ÖZELLİKLER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Sentetik absorbe olan cerrahi ameliyat ipliği %90 polyglycolic acid (polyglycolide) ve %10 lactic acid (lactide) (polyglactin 910)  co-polimerinden  imal edilmiş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Sentetik absorbe olan cerrahi ameliyat ipliği multifilament (örgülü) yapıda olmalıdır. Renkli (mor)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Ürün iğnesi ters keskin tasarımda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İğnenin kurvatürü 3/8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İğnenin uzunluğu 18 mm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İpliğin uzunluğu en az 74 cm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İplik kalınlığı 4-0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Sentetik absorbe olan multifilament cerrahi ameliyat ipliği %50 [Poly(glycolide(%30)-co-L-Lactide (%70)] ve %50 calcium streate malzemelerinin karışımıyla kaplanmış olmalıdır.Kaplama malzemesi iplikten sıyrılmamalıdır. Kaplama malzemesi dokularda reaksiyon veya enfeksiyon riski oluşturmamalıdır.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Sentetik absorbe olan multifilament cerrahi ameliyat ipliği orta dönem doku desteği sağlamalıdır. Vücut içi kullanımlarda enflamasyon, negatif doku reaksiyonu ve sütür materyaline bağlı komplikasyon riski minimum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67680A53">
        <w:rPr>
          <w:rFonts w:asciiTheme="minorHAnsi" w:eastAsiaTheme="minorEastAsia" w:hAnsiTheme="minorHAnsi" w:cstheme="minorBidi"/>
          <w:color w:val="000000" w:themeColor="text1"/>
          <w:sz w:val="20"/>
          <w:szCs w:val="20"/>
        </w:rPr>
        <w:t xml:space="preserve">Sentetik Multifilament Absorbe olabilen cerrahi ipliklerin vücutta tamamen emilim (absorbsiyon) süreleri 56 –70 gün arasında olmalı ve sütürün tensil kuvveti başlangıç olarak %100 olarak alındığında doku desteği ikinci haftada yaklaşık  %75 3. haftada yaklasik %50 yaklaşık doku desteği 28-30 olmalıdır. Bu süreler ürün kullanım kılavuzunda belirtilmiş olmalıdır.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Ameliyat esnasında düğümün kaydırılmasında tiftiklenmeyi ve kilitlenmeyi önleyecek şekilde imal edilmelidir. Kaplaması dokudan geçerken sıyrılmamalı, tiftiklenmemeli, dokuyu yırtmamalıdır.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Sentetik absorbe olan multifilament cerrahi ameliyat ipliği sütür atıldıktan sonra gerilmeye ve çekilmeye maksimum direnç göstermelidir.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Sentetik absorbe olan multifilament cerrahi ameliyat ipliğinin iğnesi dokudan geçtikten sonra boşluk yaratmamalıdır. İğne ile ipliğin birleştirildiği yerde dokuda en az travmayı sağlayacak minimum kalınlık farkı olmalıdır ve iğne – sütür birleşme yeri kolaylıkla kopmamalıdır. İğne – sütür birleşim (bağlantı) yeri doku sürüklenmesi ve doku travması yaşatmaması için iğne dibi Lazer teknolojisi ile delinmiş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67680A53">
        <w:rPr>
          <w:rFonts w:asciiTheme="minorHAnsi" w:eastAsiaTheme="minorEastAsia" w:hAnsiTheme="minorHAnsi" w:cstheme="minorBidi"/>
          <w:color w:val="000000" w:themeColor="text1"/>
          <w:sz w:val="20"/>
          <w:szCs w:val="20"/>
        </w:rPr>
        <w:t xml:space="preserve">Sentetik absorbe olan multifilament cerrahi ameliyat ipliği,iğne bağlantı yerinden çıkmamalı ve kolayca kopmamalıdır, iğnelerin dokudan geçerken kolay eğilip bükülmemesi, kırılmaması için 300 veya 455 veya ethaloy veya surgalloy seri çelikten meydana gelmelidir.  Bu özellikler firma tarafından asıl dokümanlarla belgelendirmelidir  Kurum gerek duyduğu takdirde numuneleri uygun gördüğü tarafsız laboratuarlara (örn: ODTÜ Metalürji Müdürlüğü’ne) göndererek inceletebilecek, masrafları da teklif veren firma tarafından karşılanacaktır.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İğne ve sütür ile ilgili  şartlar :İğne ve sütür uzunluğuistenen ölçü veya %10 tölerans tanınacaktır. Tölerans  dışında farklı kulvar ve ölçüde iğne ve sütür boyu  teklif veren firmanın teklifi değerlendirilmeye alınmayacaktır.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Teslim edilecek malzemenin miadı en az 2 yıl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Ürün Etilen Oksit (EO) gazı ile steril edilmiş olmalıdır.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İdare ihale değerlendirmesi aşamasında gerekli gördüğü takdirde istediği sutürları, gerekli gördüğü testlerden (Bu testler; lif cinsi tayini, çap tayini, ipliğin uzunluk tayini, kopma mukavemeti tayini, düğüm kopma mukavemeti tayini, cerrahi iplikten ayrılma kuvveti tayini, boya sabitliğinin tayini testleridir. Bunların hepsi veya sadece gerekli gördüğü testleri yaptırabilecektir.) geçirmek üzere bu testleri yapabilen istediği laboratuara gönderebilecek ve test sonuçlarını değerlendirmede kullanabilecektir. Yaptırılacak tüm testlerin bedeli teklif veren istekli tarafından karşılanacaktır. Ayrıca bu aşamada verilen numunelerin yetersiz gelmesi durumunda istekli firmalardan tekrar numune istenebilecektir.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Teklif verilen kalemlerin kararları ; kalemlere ait numuneler detaylı bir şekilde incelendikten (tensil kuvveti-gerilme-çekme-kopma-iğne iplik çap değerleri )  ve kullanıldıktan sonra verilecektir.Kurum ; numune değerlendirme sürecinde elde edilen tecrübelere göre karar verme hakkına sahiptir. Sütür hafızasının güvenirliği, ameliyat sırasındaki performansı, iğne, iplik kalitesi, iğnenin portegü ile tutulması, sütürün iğne ile uyumu, iğnenin dokudan kolay geçiş sağlaması birinci dereceden önem arz ettiğinden numune üzerinden tüm bu kriterler test edilerek karar verilecektir. Uygunluk alamayan ürünler ihale dışı bırakılacaktır.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İhale dosyası ile beraber firmalar açılmamış 1(bir) kutu numune getirecek ve tutanakla teslim edecekler. Numuneler denenerek onay verilecektir. Numunesi olmayanlar değerlendirme dışı bırakılacaktır.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Ürün 12’li kutularda olmalıdır.</w:t>
      </w:r>
    </w:p>
    <w:p w:rsidR="00B714B1" w:rsidRDefault="00B714B1" w:rsidP="00B714B1">
      <w:pPr>
        <w:ind w:left="708"/>
        <w:rPr>
          <w:rFonts w:eastAsiaTheme="minorEastAsia"/>
          <w:color w:val="000000" w:themeColor="text1"/>
          <w:sz w:val="20"/>
          <w:szCs w:val="20"/>
        </w:rPr>
      </w:pPr>
    </w:p>
    <w:p w:rsidR="00B714B1" w:rsidRDefault="00B714B1" w:rsidP="00B714B1">
      <w:pPr>
        <w:ind w:left="708"/>
        <w:rPr>
          <w:rFonts w:eastAsiaTheme="minorEastAsia"/>
          <w:b/>
          <w:bCs/>
          <w:color w:val="000000" w:themeColor="text1"/>
          <w:sz w:val="20"/>
          <w:szCs w:val="20"/>
        </w:rPr>
      </w:pPr>
      <w:r w:rsidRPr="4D884C8D">
        <w:rPr>
          <w:rFonts w:eastAsiaTheme="minorEastAsia"/>
          <w:b/>
          <w:bCs/>
          <w:color w:val="000000" w:themeColor="text1"/>
          <w:sz w:val="20"/>
          <w:szCs w:val="20"/>
        </w:rPr>
        <w:t>AMBALAJLAMA VE ETİKETLEME</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Sütürler iğneye takılı vaziyette makas veya başka bir alete gerek kalmadan kolayca açılabilmeli,karton makaraya sarılmış olmalı,paket içerisine gelişi güzel yerleştirilmiş olmamalıdır. Paket tamamen açılmadan, sadece distal ucu açıldığında iğneye ulaşılabilmelidir.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 xml:space="preserve">Ürünlerini tek ambalaj içerisinde teklif eden firmaların  ambalajı soyulabilir nitelikte alüminyum folyo ambalajdan oluşmalı, alüminyum folyo ambalaj açıldıktan sonra içinden çıkan makara üzerinde ürün ile ilgili tüm bilgiler bulunmalıdır.(ameliyathane ortamında ürünlerin karışmaması için)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Çift ambalaj olan ürünlerin dış ambalajının bir yüzü kolay yırtılmayan sudan  etkilenmeyen tyvek  kağıt, diğer yüzü saydam naylon, iç ambalaj alüminyum folyo olmalıdır alüminyum folyo açılma esnasında makaraya zarar vermemesi için soyulabilirnitelikte olmalı yırtılarak açılmamalıdır(kontaminasyon riskinden dolayı).</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 xml:space="preserve">Karton makara ve alüminyum ambalaj üzerinde yazılı bilgiler baskılı olmalıdır. Steril alanda ambalaj açıldığında partikül düşmemesi ve bilgilerin kaybolmaması ve ürün karışıklığına sebep olmamak için yapıştırılmış etiket kesinlikle kabul edilmeyecektir.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İplikler karton makaraya kesinlikle renk vermemelidir.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 xml:space="preserve">Sütür ambalajının dışında  sütür cinsinin kolay anlaşılır olmasını sağlamak amacıyla  renk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kodu olmalı,ayrıca bu renk karton iç makarada da yer almalıdır.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67680A53">
        <w:rPr>
          <w:rFonts w:asciiTheme="minorHAnsi" w:eastAsiaTheme="minorEastAsia" w:hAnsiTheme="minorHAnsi" w:cstheme="minorBidi"/>
          <w:color w:val="000000" w:themeColor="text1"/>
          <w:sz w:val="20"/>
          <w:szCs w:val="20"/>
        </w:rPr>
        <w:t>Karton/plastik  iç makara ve alüminyum folyo üzerinde baskılı şekilde olması zorunlu bilgiler:</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a)Ürün ismi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b)Sütür hammadde bilgisi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 xml:space="preserve">c)Sütürün filament yapısı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d)İğnesiz ise sütür adedi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e)USP ve EP’ye göre sütürün kalınlığı</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f)Sütürün uzunluğu</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g)Sütürün rengi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h)Ürün katalog (referans) numarası</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i)İğne cinsi (keskin, spatül,yuvarlak,diamond, PL,KD,siyah,küt)</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j)İğne uzunluğu, mm cinsinden</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 xml:space="preserve">k)1/1 oranında iğnenin büyüklüğü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l)İğne adedi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m)İğne şekli (1/2, 3/8, ¼, düz)</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n)Lot numarası</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p)Son kullanım tarihi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r)Üretici firma adı, logosu ve adresi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s)Steril yöntemi ve steril ibaresi</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4D884C8D">
        <w:rPr>
          <w:rFonts w:asciiTheme="minorHAnsi" w:eastAsiaTheme="minorEastAsia" w:hAnsiTheme="minorHAnsi" w:cstheme="minorBidi"/>
          <w:color w:val="000000" w:themeColor="text1"/>
          <w:sz w:val="20"/>
          <w:szCs w:val="20"/>
        </w:rPr>
        <w:t xml:space="preserve">t)TİTUBB sisteminde onaylanmış UBB barkodu (13 haneli) </w:t>
      </w:r>
    </w:p>
    <w:p w:rsidR="00B714B1" w:rsidRDefault="00B714B1" w:rsidP="00B714B1">
      <w:pPr>
        <w:pStyle w:val="ListeParagraf"/>
        <w:numPr>
          <w:ilvl w:val="0"/>
          <w:numId w:val="308"/>
        </w:numPr>
        <w:spacing w:after="200" w:line="276" w:lineRule="auto"/>
        <w:rPr>
          <w:rFonts w:asciiTheme="minorHAnsi" w:eastAsiaTheme="minorEastAsia" w:hAnsiTheme="minorHAnsi" w:cstheme="minorBidi"/>
          <w:color w:val="000000" w:themeColor="text1"/>
          <w:sz w:val="20"/>
          <w:szCs w:val="20"/>
        </w:rPr>
      </w:pPr>
      <w:r w:rsidRPr="67680A53">
        <w:rPr>
          <w:rFonts w:asciiTheme="minorHAnsi" w:eastAsiaTheme="minorEastAsia" w:hAnsiTheme="minorHAnsi" w:cstheme="minorBidi"/>
          <w:color w:val="000000" w:themeColor="text1"/>
          <w:sz w:val="20"/>
          <w:szCs w:val="20"/>
        </w:rPr>
        <w:t>u)2d barkod    olmalıdır.</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4.NUMUNE ALMA veya DEĞERLENDİRME:</w:t>
      </w:r>
      <w:r w:rsidRPr="4D884C8D">
        <w:rPr>
          <w:rFonts w:eastAsiaTheme="minorEastAsia"/>
          <w:color w:val="000000" w:themeColor="text1"/>
          <w:sz w:val="20"/>
          <w:szCs w:val="20"/>
        </w:rPr>
        <w:t xml:space="preserve"> Teklifte numune getirilmelidir</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5. DENETİM VE MUAYENE METODLARI:</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 xml:space="preserve">6.AMBALAJLAMAVE ETİKETLEME: </w:t>
      </w:r>
      <w:r w:rsidRPr="4D884C8D">
        <w:rPr>
          <w:rFonts w:eastAsiaTheme="minorEastAsia"/>
          <w:color w:val="000000" w:themeColor="text1"/>
          <w:sz w:val="20"/>
          <w:szCs w:val="20"/>
        </w:rPr>
        <w:t>Ürünün CE ve yetki belgesi ihale komisyonuna ibraz edilebilmelidir.</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 xml:space="preserve">7. GARANTİ ŞARTLARI: </w:t>
      </w:r>
      <w:r w:rsidRPr="4D884C8D">
        <w:rPr>
          <w:rFonts w:eastAsiaTheme="minorEastAsia"/>
          <w:color w:val="000000" w:themeColor="text1"/>
          <w:sz w:val="20"/>
          <w:szCs w:val="20"/>
        </w:rPr>
        <w:t>Üretici firma tarafından en az 2 yıl garantisi olmalıdır</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8. EKLER:</w:t>
      </w:r>
    </w:p>
    <w:p w:rsidR="00B714B1" w:rsidRDefault="00B714B1" w:rsidP="00B714B1">
      <w:pPr>
        <w:rPr>
          <w:rFonts w:eastAsiaTheme="minorEastAsia"/>
          <w:b/>
          <w:bCs/>
          <w:color w:val="000000" w:themeColor="text1"/>
          <w:sz w:val="20"/>
          <w:szCs w:val="20"/>
        </w:rPr>
      </w:pPr>
      <w:r w:rsidRPr="4D884C8D">
        <w:rPr>
          <w:rFonts w:eastAsiaTheme="minorEastAsia"/>
          <w:b/>
          <w:bCs/>
          <w:color w:val="000000" w:themeColor="text1"/>
          <w:sz w:val="20"/>
          <w:szCs w:val="20"/>
        </w:rPr>
        <w:t>9.YARARLANILAN DOKUMAN (Varsa):</w:t>
      </w:r>
    </w:p>
    <w:p w:rsidR="00B714B1" w:rsidRDefault="00B714B1" w:rsidP="00B714B1">
      <w:pPr>
        <w:rPr>
          <w:rFonts w:eastAsiaTheme="minorEastAsia"/>
          <w:b/>
          <w:bCs/>
          <w:color w:val="000000" w:themeColor="text1"/>
          <w:sz w:val="20"/>
          <w:szCs w:val="20"/>
        </w:rPr>
      </w:pPr>
    </w:p>
    <w:p w:rsidR="00B714B1" w:rsidRDefault="00B714B1" w:rsidP="00B714B1">
      <w:pPr>
        <w:rPr>
          <w:rFonts w:eastAsiaTheme="minorEastAsia"/>
          <w:b/>
          <w:bCs/>
          <w:color w:val="000000" w:themeColor="text1"/>
          <w:sz w:val="20"/>
          <w:szCs w:val="20"/>
        </w:rPr>
      </w:pPr>
    </w:p>
    <w:p w:rsidR="00B714B1" w:rsidRPr="0095245A"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95245A">
        <w:rPr>
          <w:rFonts w:ascii="Times New Roman" w:eastAsia="Times New Roman" w:hAnsi="Times New Roman"/>
          <w:b/>
          <w:iCs/>
          <w:color w:val="000000"/>
          <w:spacing w:val="-5"/>
          <w:lang w:eastAsia="tr-TR"/>
        </w:rPr>
        <w:t>T.C.</w:t>
      </w:r>
    </w:p>
    <w:p w:rsidR="00B714B1" w:rsidRPr="0095245A"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95245A">
        <w:rPr>
          <w:rFonts w:ascii="Times New Roman" w:eastAsia="Times New Roman" w:hAnsi="Times New Roman"/>
          <w:b/>
          <w:iCs/>
          <w:color w:val="000000"/>
          <w:spacing w:val="-5"/>
          <w:lang w:eastAsia="tr-TR"/>
        </w:rPr>
        <w:t>ONDOKUZMAYIS ÜNİVERSİTESİ REKTÖRLÜĞÜ</w:t>
      </w:r>
    </w:p>
    <w:p w:rsidR="00B714B1" w:rsidRPr="0095245A"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95245A">
        <w:rPr>
          <w:rFonts w:ascii="Times New Roman" w:eastAsia="Times New Roman" w:hAnsi="Times New Roman"/>
          <w:b/>
          <w:iCs/>
          <w:color w:val="000000"/>
          <w:spacing w:val="-5"/>
          <w:lang w:eastAsia="tr-TR"/>
        </w:rPr>
        <w:t>DİŞ HEKİMLİĞİ FAKÜLTESİ DEKANLIĞI</w:t>
      </w:r>
    </w:p>
    <w:p w:rsidR="00B714B1" w:rsidRPr="0095245A"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i/>
          <w:iCs/>
          <w:color w:val="000000"/>
          <w:spacing w:val="-5"/>
          <w:lang w:eastAsia="tr-TR"/>
        </w:rPr>
      </w:pPr>
    </w:p>
    <w:p w:rsidR="00B714B1" w:rsidRPr="0095245A" w:rsidRDefault="00B714B1" w:rsidP="00B714B1">
      <w:pPr>
        <w:widowControl w:val="0"/>
        <w:shd w:val="clear" w:color="auto" w:fill="FFFFFF" w:themeFill="background1"/>
        <w:autoSpaceDE w:val="0"/>
        <w:autoSpaceDN w:val="0"/>
        <w:adjustRightInd w:val="0"/>
        <w:spacing w:before="245" w:after="0" w:line="240" w:lineRule="auto"/>
        <w:ind w:left="36"/>
        <w:rPr>
          <w:rFonts w:ascii="Times New Roman" w:eastAsia="Times New Roman" w:hAnsi="Times New Roman"/>
          <w:i/>
          <w:iCs/>
          <w:color w:val="000000"/>
          <w:spacing w:val="-5"/>
          <w:lang w:eastAsia="tr-TR"/>
        </w:rPr>
      </w:pPr>
      <w:r w:rsidRPr="6EE03F73">
        <w:rPr>
          <w:rFonts w:ascii="Times New Roman" w:eastAsia="Times New Roman" w:hAnsi="Times New Roman"/>
          <w:b/>
          <w:bCs/>
          <w:lang w:eastAsia="tr-TR"/>
        </w:rPr>
        <w:t xml:space="preserve">                                        Bistüri Ucu (no 15) Teknik Şartnamesi </w:t>
      </w:r>
    </w:p>
    <w:p w:rsidR="00B714B1" w:rsidRPr="0095245A" w:rsidRDefault="00B714B1" w:rsidP="00B714B1">
      <w:pPr>
        <w:widowControl w:val="0"/>
        <w:shd w:val="clear" w:color="auto" w:fill="FFFFFF"/>
        <w:tabs>
          <w:tab w:val="left" w:leader="dot" w:pos="5465"/>
          <w:tab w:val="left" w:pos="7286"/>
        </w:tabs>
        <w:autoSpaceDE w:val="0"/>
        <w:autoSpaceDN w:val="0"/>
        <w:adjustRightInd w:val="0"/>
        <w:spacing w:before="490" w:after="0" w:line="240" w:lineRule="auto"/>
        <w:ind w:left="7"/>
        <w:rPr>
          <w:rFonts w:ascii="Times New Roman" w:eastAsia="Times New Roman" w:hAnsi="Times New Roman"/>
          <w:b/>
          <w:color w:val="000000"/>
          <w:spacing w:val="3"/>
          <w:lang w:eastAsia="tr-TR"/>
        </w:rPr>
      </w:pPr>
      <w:r w:rsidRPr="0095245A">
        <w:rPr>
          <w:rFonts w:ascii="Times New Roman" w:eastAsia="Times New Roman" w:hAnsi="Times New Roman"/>
          <w:b/>
          <w:bCs/>
          <w:color w:val="000000"/>
          <w:u w:val="single"/>
          <w:lang w:eastAsia="tr-TR"/>
        </w:rPr>
        <w:t xml:space="preserve">                             </w:t>
      </w:r>
    </w:p>
    <w:p w:rsidR="00B714B1" w:rsidRPr="0095245A" w:rsidRDefault="00B714B1" w:rsidP="00B714B1">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bCs/>
          <w:color w:val="000000"/>
          <w:spacing w:val="-15"/>
          <w:lang w:eastAsia="tr-TR"/>
        </w:rPr>
      </w:pPr>
      <w:r w:rsidRPr="0095245A">
        <w:rPr>
          <w:rFonts w:ascii="Times New Roman" w:eastAsia="Times New Roman" w:hAnsi="Times New Roman"/>
          <w:b/>
          <w:color w:val="000000"/>
          <w:spacing w:val="3"/>
          <w:lang w:eastAsia="tr-TR"/>
        </w:rPr>
        <w:t>1.</w:t>
      </w:r>
      <w:r w:rsidRPr="0095245A">
        <w:rPr>
          <w:rFonts w:ascii="Times New Roman" w:eastAsia="Times New Roman" w:hAnsi="Times New Roman"/>
          <w:b/>
          <w:color w:val="000000"/>
          <w:spacing w:val="3"/>
          <w:lang w:eastAsia="tr-TR"/>
        </w:rPr>
        <w:tab/>
        <w:t xml:space="preserve">KONU ve KAPSAM: </w:t>
      </w:r>
      <w:r w:rsidRPr="0095245A">
        <w:rPr>
          <w:rFonts w:ascii="Times New Roman" w:eastAsia="Times New Roman" w:hAnsi="Times New Roman"/>
          <w:lang w:eastAsia="tr-TR"/>
        </w:rPr>
        <w:t xml:space="preserve">Bistüri ucu alımı </w:t>
      </w:r>
    </w:p>
    <w:p w:rsidR="00B714B1" w:rsidRPr="0095245A" w:rsidRDefault="00B714B1" w:rsidP="00B714B1">
      <w:pPr>
        <w:widowControl w:val="0"/>
        <w:shd w:val="clear" w:color="auto" w:fill="FFFFFF" w:themeFill="background1"/>
        <w:tabs>
          <w:tab w:val="left" w:pos="389"/>
        </w:tabs>
        <w:autoSpaceDE w:val="0"/>
        <w:autoSpaceDN w:val="0"/>
        <w:adjustRightInd w:val="0"/>
        <w:spacing w:after="0" w:line="360" w:lineRule="auto"/>
        <w:rPr>
          <w:rFonts w:ascii="Times New Roman" w:eastAsia="Times New Roman" w:hAnsi="Times New Roman"/>
          <w:color w:val="000000"/>
          <w:spacing w:val="-8"/>
          <w:lang w:eastAsia="tr-TR"/>
        </w:rPr>
      </w:pPr>
      <w:r w:rsidRPr="6EE03F73">
        <w:rPr>
          <w:rFonts w:ascii="Times New Roman" w:eastAsia="Times New Roman" w:hAnsi="Times New Roman"/>
          <w:b/>
          <w:bCs/>
          <w:color w:val="000000"/>
          <w:spacing w:val="-4"/>
          <w:lang w:eastAsia="tr-TR"/>
        </w:rPr>
        <w:t>2.</w:t>
      </w:r>
      <w:r w:rsidRPr="0095245A">
        <w:rPr>
          <w:rFonts w:ascii="Times New Roman" w:eastAsia="Times New Roman" w:hAnsi="Times New Roman"/>
          <w:b/>
          <w:color w:val="000000"/>
          <w:spacing w:val="-4"/>
          <w:lang w:eastAsia="tr-TR"/>
        </w:rPr>
        <w:tab/>
      </w:r>
      <w:r w:rsidRPr="6EE03F73">
        <w:rPr>
          <w:rFonts w:ascii="Times New Roman" w:eastAsia="Times New Roman" w:hAnsi="Times New Roman"/>
          <w:b/>
          <w:bCs/>
          <w:color w:val="000000"/>
          <w:spacing w:val="-4"/>
          <w:lang w:eastAsia="tr-TR"/>
        </w:rPr>
        <w:t>GEREKÇE</w:t>
      </w:r>
      <w:r w:rsidRPr="0095245A">
        <w:rPr>
          <w:rFonts w:ascii="Times New Roman" w:eastAsia="Times New Roman" w:hAnsi="Times New Roman"/>
          <w:color w:val="000000"/>
          <w:spacing w:val="-4"/>
          <w:lang w:eastAsia="tr-TR"/>
        </w:rPr>
        <w:t>: Fakültemiz</w:t>
      </w:r>
      <w:r w:rsidRPr="0095245A">
        <w:rPr>
          <w:rFonts w:ascii="Times New Roman" w:eastAsia="Times New Roman" w:hAnsi="Times New Roman"/>
          <w:color w:val="000000"/>
          <w:spacing w:val="3"/>
          <w:lang w:eastAsia="tr-TR"/>
        </w:rPr>
        <w:t xml:space="preserve"> kliniklerinde kullanılmak üzere.</w:t>
      </w:r>
    </w:p>
    <w:p w:rsidR="00B714B1" w:rsidRPr="0095245A" w:rsidRDefault="00B714B1" w:rsidP="00B714B1">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8"/>
          <w:lang w:eastAsia="tr-TR"/>
        </w:rPr>
      </w:pPr>
      <w:r w:rsidRPr="0095245A">
        <w:rPr>
          <w:rFonts w:ascii="Times New Roman" w:eastAsia="Times New Roman" w:hAnsi="Times New Roman"/>
          <w:b/>
          <w:color w:val="000000"/>
          <w:lang w:eastAsia="tr-TR"/>
        </w:rPr>
        <w:t>3.</w:t>
      </w:r>
      <w:r w:rsidRPr="0095245A">
        <w:rPr>
          <w:rFonts w:ascii="Times New Roman" w:eastAsia="Times New Roman" w:hAnsi="Times New Roman"/>
          <w:b/>
          <w:color w:val="000000"/>
          <w:lang w:eastAsia="tr-TR"/>
        </w:rPr>
        <w:tab/>
        <w:t xml:space="preserve">GENEL İSTEK VE ÖZELLİKLER </w:t>
      </w:r>
      <w:r w:rsidRPr="0095245A">
        <w:rPr>
          <w:rFonts w:ascii="Times New Roman" w:eastAsia="Times New Roman" w:hAnsi="Times New Roman"/>
          <w:b/>
          <w:color w:val="000000"/>
          <w:spacing w:val="-8"/>
          <w:lang w:eastAsia="tr-TR"/>
        </w:rPr>
        <w:t>:</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1</w:t>
      </w:r>
      <w:r>
        <w:rPr>
          <w:rFonts w:ascii="Times New Roman" w:eastAsia="Times New Roman" w:hAnsi="Times New Roman"/>
          <w:lang w:eastAsia="tr-TR"/>
        </w:rPr>
        <w:t>5</w:t>
      </w:r>
      <w:r w:rsidRPr="0095245A">
        <w:rPr>
          <w:rFonts w:ascii="Times New Roman" w:eastAsia="Times New Roman" w:hAnsi="Times New Roman"/>
          <w:lang w:eastAsia="tr-TR"/>
        </w:rPr>
        <w:t xml:space="preserve"> numara bistüri ucu olmalıdır.</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Birer tane uç içeren poşetler halinde 100’lük kutularda olmalıdır.</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Paslanmaz çelikten üretilmiş olmalıdır</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Ucu kolayca körelmemelidir.</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CE belgeli olmalıdır.</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Raf ömrü ürün tesliminden sonra en az iki (2) yıl olmalıdır.</w:t>
      </w:r>
    </w:p>
    <w:p w:rsidR="00B714B1" w:rsidRPr="0095245A" w:rsidRDefault="00B714B1" w:rsidP="00B714B1">
      <w:pPr>
        <w:widowControl w:val="0"/>
        <w:numPr>
          <w:ilvl w:val="0"/>
          <w:numId w:val="132"/>
        </w:numPr>
        <w:autoSpaceDE w:val="0"/>
        <w:autoSpaceDN w:val="0"/>
        <w:adjustRightInd w:val="0"/>
        <w:spacing w:after="0" w:line="240" w:lineRule="auto"/>
        <w:rPr>
          <w:rFonts w:ascii="Times New Roman" w:eastAsia="Times New Roman" w:hAnsi="Times New Roman"/>
          <w:lang w:eastAsia="tr-TR"/>
        </w:rPr>
      </w:pPr>
      <w:r w:rsidRPr="0095245A">
        <w:rPr>
          <w:rFonts w:ascii="Times New Roman" w:eastAsia="Times New Roman" w:hAnsi="Times New Roman"/>
          <w:lang w:eastAsia="tr-TR"/>
        </w:rPr>
        <w:t>Paketlerin üzerinde ürünün adı, ölçüsü, üretim yapılan yerin adı, steril ibaresi, sterilizasyon şekli, sterilizasyon tarihi, son kullanma tarihi, lot numarası, imalatçı firma adı, amblemi, imalatçı iletişim bilgileri, imalat seri numarası, ve imal edildiği ülke olmalıdır.</w:t>
      </w:r>
    </w:p>
    <w:p w:rsidR="00B714B1" w:rsidRPr="0095245A" w:rsidRDefault="00B714B1" w:rsidP="00B714B1">
      <w:pPr>
        <w:spacing w:after="0" w:line="240" w:lineRule="auto"/>
        <w:ind w:left="720"/>
        <w:rPr>
          <w:rFonts w:ascii="Times New Roman" w:eastAsia="Times New Roman" w:hAnsi="Times New Roman"/>
          <w:lang w:eastAsia="tr-TR"/>
        </w:rPr>
      </w:pPr>
      <w:r w:rsidRPr="0095245A">
        <w:rPr>
          <w:rFonts w:ascii="Times New Roman" w:eastAsia="Times New Roman" w:hAnsi="Times New Roman"/>
          <w:lang w:eastAsia="tr-TR"/>
        </w:rPr>
        <w:t xml:space="preserve"> </w:t>
      </w:r>
    </w:p>
    <w:p w:rsidR="00B714B1" w:rsidRPr="0095245A" w:rsidRDefault="00B714B1" w:rsidP="00B714B1">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4"/>
          <w:lang w:eastAsia="tr-TR"/>
        </w:rPr>
      </w:pPr>
      <w:r w:rsidRPr="0095245A">
        <w:rPr>
          <w:rFonts w:ascii="Times New Roman" w:eastAsia="Times New Roman" w:hAnsi="Times New Roman"/>
          <w:b/>
          <w:color w:val="000000"/>
          <w:spacing w:val="-2"/>
          <w:lang w:eastAsia="tr-TR"/>
        </w:rPr>
        <w:t xml:space="preserve">4. NUMUNE ALMA veya DEĞERLENDİRME: </w:t>
      </w:r>
      <w:r w:rsidRPr="0095245A">
        <w:rPr>
          <w:rFonts w:ascii="Times New Roman" w:eastAsia="Times New Roman" w:hAnsi="Times New Roman"/>
          <w:lang w:eastAsia="tr-TR"/>
        </w:rPr>
        <w:t>Teklifte numune getirilmelidir</w:t>
      </w:r>
    </w:p>
    <w:p w:rsidR="00B714B1" w:rsidRPr="0095245A" w:rsidRDefault="00B714B1" w:rsidP="00B714B1">
      <w:pPr>
        <w:widowControl w:val="0"/>
        <w:shd w:val="clear" w:color="auto" w:fill="FFFFFF"/>
        <w:tabs>
          <w:tab w:val="left" w:pos="389"/>
        </w:tabs>
        <w:autoSpaceDE w:val="0"/>
        <w:autoSpaceDN w:val="0"/>
        <w:adjustRightInd w:val="0"/>
        <w:spacing w:after="0" w:line="480" w:lineRule="auto"/>
        <w:rPr>
          <w:rFonts w:ascii="Times New Roman" w:eastAsia="Times New Roman" w:hAnsi="Times New Roman"/>
          <w:b/>
          <w:color w:val="000000"/>
          <w:spacing w:val="-4"/>
          <w:lang w:eastAsia="tr-TR"/>
        </w:rPr>
      </w:pPr>
      <w:r w:rsidRPr="0095245A">
        <w:rPr>
          <w:rFonts w:ascii="Times New Roman" w:eastAsia="Times New Roman" w:hAnsi="Times New Roman"/>
          <w:b/>
          <w:color w:val="000000"/>
          <w:spacing w:val="-3"/>
          <w:lang w:eastAsia="tr-TR"/>
        </w:rPr>
        <w:t>5.DENETİM VE MUAYENE METODLARI:</w:t>
      </w:r>
      <w:r w:rsidRPr="0095245A">
        <w:rPr>
          <w:rFonts w:ascii="Times New Roman" w:eastAsia="Times New Roman" w:hAnsi="Times New Roman"/>
          <w:lang w:eastAsia="tr-TR"/>
        </w:rPr>
        <w:t xml:space="preserve"> </w:t>
      </w:r>
      <w:r w:rsidRPr="0095245A">
        <w:rPr>
          <w:rFonts w:ascii="Times New Roman" w:eastAsia="Times New Roman" w:hAnsi="Times New Roman"/>
          <w:color w:val="000000"/>
          <w:spacing w:val="-3"/>
          <w:lang w:eastAsia="tr-TR"/>
        </w:rPr>
        <w:t>Numune görülerek değerlendirilecektir.</w:t>
      </w:r>
    </w:p>
    <w:p w:rsidR="00B714B1" w:rsidRPr="0095245A" w:rsidRDefault="00B714B1" w:rsidP="00B714B1">
      <w:pPr>
        <w:shd w:val="clear" w:color="auto" w:fill="FFFFFF"/>
        <w:tabs>
          <w:tab w:val="left" w:pos="389"/>
        </w:tabs>
        <w:spacing w:line="480" w:lineRule="auto"/>
        <w:rPr>
          <w:rFonts w:ascii="Times New Roman" w:eastAsia="Times New Roman" w:hAnsi="Times New Roman"/>
          <w:b/>
          <w:color w:val="000000"/>
          <w:spacing w:val="-4"/>
          <w:lang w:eastAsia="tr-TR"/>
        </w:rPr>
      </w:pPr>
      <w:r w:rsidRPr="0095245A">
        <w:rPr>
          <w:rFonts w:ascii="Times New Roman" w:eastAsia="Times New Roman" w:hAnsi="Times New Roman"/>
          <w:b/>
          <w:color w:val="000000"/>
          <w:spacing w:val="-3"/>
          <w:lang w:eastAsia="tr-TR"/>
        </w:rPr>
        <w:t xml:space="preserve">6.AMBALAJLAMAVE ETİKETLEME:  </w:t>
      </w:r>
    </w:p>
    <w:p w:rsidR="00B714B1" w:rsidRPr="0095245A" w:rsidRDefault="00B714B1" w:rsidP="00B714B1">
      <w:pPr>
        <w:widowControl w:val="0"/>
        <w:numPr>
          <w:ilvl w:val="0"/>
          <w:numId w:val="131"/>
        </w:numPr>
        <w:shd w:val="clear" w:color="auto" w:fill="FFFFFF"/>
        <w:tabs>
          <w:tab w:val="left" w:pos="302"/>
          <w:tab w:val="left" w:pos="389"/>
        </w:tabs>
        <w:autoSpaceDE w:val="0"/>
        <w:autoSpaceDN w:val="0"/>
        <w:adjustRightInd w:val="0"/>
        <w:spacing w:after="0" w:line="240" w:lineRule="auto"/>
        <w:rPr>
          <w:rFonts w:ascii="Times New Roman" w:eastAsia="Times New Roman" w:hAnsi="Times New Roman"/>
          <w:b/>
          <w:color w:val="000000"/>
          <w:spacing w:val="-4"/>
          <w:lang w:eastAsia="tr-TR"/>
        </w:rPr>
      </w:pPr>
      <w:r w:rsidRPr="0095245A">
        <w:rPr>
          <w:rFonts w:ascii="Times New Roman" w:eastAsia="Times New Roman" w:hAnsi="Times New Roman"/>
          <w:lang w:eastAsia="tr-TR"/>
        </w:rPr>
        <w:t>Ürünün CE ve yetki belgesi ihale komisyonuna ibraz edilebilmelidir.</w:t>
      </w:r>
    </w:p>
    <w:p w:rsidR="00B714B1" w:rsidRPr="0095245A" w:rsidRDefault="00B714B1" w:rsidP="00B714B1">
      <w:pPr>
        <w:widowControl w:val="0"/>
        <w:numPr>
          <w:ilvl w:val="0"/>
          <w:numId w:val="131"/>
        </w:numPr>
        <w:shd w:val="clear" w:color="auto" w:fill="FFFFFF"/>
        <w:tabs>
          <w:tab w:val="left" w:pos="389"/>
        </w:tabs>
        <w:autoSpaceDE w:val="0"/>
        <w:autoSpaceDN w:val="0"/>
        <w:adjustRightInd w:val="0"/>
        <w:spacing w:after="0" w:line="240" w:lineRule="auto"/>
        <w:rPr>
          <w:rFonts w:ascii="Times New Roman" w:eastAsia="Times New Roman" w:hAnsi="Times New Roman"/>
          <w:color w:val="000000"/>
          <w:spacing w:val="-3"/>
          <w:lang w:eastAsia="tr-TR"/>
        </w:rPr>
      </w:pPr>
      <w:r w:rsidRPr="0095245A">
        <w:rPr>
          <w:rFonts w:ascii="Times New Roman" w:eastAsia="Times New Roman" w:hAnsi="Times New Roman"/>
          <w:color w:val="000000"/>
          <w:spacing w:val="-3"/>
          <w:lang w:eastAsia="tr-TR"/>
        </w:rPr>
        <w:t>Orijinal ambalajı içinde olacak.</w:t>
      </w:r>
    </w:p>
    <w:p w:rsidR="00B714B1" w:rsidRPr="0095245A" w:rsidRDefault="00B714B1" w:rsidP="00B714B1">
      <w:pPr>
        <w:shd w:val="clear" w:color="auto" w:fill="FFFFFF"/>
        <w:tabs>
          <w:tab w:val="left" w:pos="389"/>
        </w:tabs>
        <w:spacing w:line="480" w:lineRule="auto"/>
        <w:rPr>
          <w:rFonts w:ascii="Times New Roman" w:eastAsia="Times New Roman" w:hAnsi="Times New Roman"/>
          <w:b/>
          <w:color w:val="000000"/>
          <w:spacing w:val="-10"/>
          <w:lang w:eastAsia="tr-TR"/>
        </w:rPr>
      </w:pPr>
      <w:r w:rsidRPr="0095245A">
        <w:rPr>
          <w:rFonts w:ascii="Times New Roman" w:eastAsia="Times New Roman" w:hAnsi="Times New Roman"/>
          <w:b/>
          <w:color w:val="000000"/>
          <w:spacing w:val="-4"/>
          <w:lang w:eastAsia="tr-TR"/>
        </w:rPr>
        <w:t>7.GARANTİ ŞARTLARI</w:t>
      </w:r>
      <w:r w:rsidRPr="0095245A">
        <w:rPr>
          <w:rFonts w:ascii="Times New Roman" w:eastAsia="Times New Roman" w:hAnsi="Times New Roman"/>
          <w:b/>
          <w:color w:val="000000"/>
          <w:spacing w:val="-10"/>
          <w:lang w:eastAsia="tr-TR"/>
        </w:rPr>
        <w:t xml:space="preserve">:   </w:t>
      </w:r>
      <w:r w:rsidRPr="0095245A">
        <w:rPr>
          <w:rFonts w:ascii="Times New Roman" w:eastAsia="Times New Roman" w:hAnsi="Times New Roman"/>
          <w:lang w:eastAsia="tr-TR"/>
        </w:rPr>
        <w:t>Üretici firma tarafından en az 2 (iki) yıl garantisi olmalıdır</w:t>
      </w:r>
      <w:r w:rsidRPr="0095245A">
        <w:rPr>
          <w:rFonts w:ascii="Times New Roman" w:eastAsia="Times New Roman" w:hAnsi="Times New Roman"/>
          <w:b/>
          <w:color w:val="000000"/>
          <w:spacing w:val="-7"/>
          <w:lang w:eastAsia="tr-TR"/>
        </w:rPr>
        <w:t xml:space="preserve"> </w:t>
      </w:r>
    </w:p>
    <w:p w:rsidR="00B714B1" w:rsidRPr="0095245A" w:rsidRDefault="00B714B1" w:rsidP="00B714B1">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8"/>
          <w:lang w:eastAsia="tr-TR"/>
        </w:rPr>
      </w:pPr>
      <w:r w:rsidRPr="0095245A">
        <w:rPr>
          <w:rFonts w:ascii="Times New Roman" w:eastAsia="Times New Roman" w:hAnsi="Times New Roman"/>
          <w:b/>
          <w:color w:val="000000"/>
          <w:spacing w:val="-7"/>
          <w:lang w:eastAsia="tr-TR"/>
        </w:rPr>
        <w:t>8.</w:t>
      </w:r>
      <w:r w:rsidRPr="0095245A">
        <w:rPr>
          <w:rFonts w:ascii="Times New Roman" w:eastAsia="Times New Roman" w:hAnsi="Times New Roman"/>
          <w:b/>
          <w:color w:val="000000"/>
          <w:spacing w:val="-7"/>
          <w:lang w:eastAsia="tr-TR"/>
        </w:rPr>
        <w:tab/>
        <w:t>EKLER:</w:t>
      </w:r>
    </w:p>
    <w:p w:rsidR="00B714B1" w:rsidRPr="0095245A" w:rsidRDefault="00B714B1" w:rsidP="00B714B1">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4"/>
          <w:lang w:eastAsia="tr-TR"/>
        </w:rPr>
      </w:pPr>
      <w:r w:rsidRPr="0095245A">
        <w:rPr>
          <w:rFonts w:ascii="Times New Roman" w:eastAsia="Times New Roman" w:hAnsi="Times New Roman"/>
          <w:b/>
          <w:color w:val="000000"/>
          <w:spacing w:val="-4"/>
          <w:lang w:eastAsia="tr-TR"/>
        </w:rPr>
        <w:t>9.</w:t>
      </w:r>
      <w:r w:rsidRPr="0095245A">
        <w:rPr>
          <w:rFonts w:ascii="Times New Roman" w:eastAsia="Times New Roman" w:hAnsi="Times New Roman"/>
          <w:b/>
          <w:color w:val="000000"/>
          <w:spacing w:val="-4"/>
          <w:lang w:eastAsia="tr-TR"/>
        </w:rPr>
        <w:tab/>
        <w:t>YARARLANILAN DOKUMAN (Varsa):</w:t>
      </w:r>
    </w:p>
    <w:p w:rsidR="00B714B1" w:rsidRPr="0095245A" w:rsidRDefault="00B714B1" w:rsidP="00B714B1"/>
    <w:p w:rsidR="00B714B1" w:rsidRDefault="00B714B1" w:rsidP="00B714B1">
      <w:pPr>
        <w:spacing w:before="245" w:after="0" w:line="240" w:lineRule="auto"/>
        <w:ind w:left="36"/>
        <w:jc w:val="center"/>
        <w:rPr>
          <w:rFonts w:ascii="Times New Roman" w:eastAsia="Times New Roman" w:hAnsi="Times New Roman" w:cs="Times New Roman"/>
          <w:b/>
          <w:bCs/>
          <w:color w:val="000000"/>
          <w:spacing w:val="-5"/>
          <w:shd w:val="clear" w:color="auto" w:fill="FFFFFF"/>
        </w:rPr>
      </w:pPr>
      <w:r w:rsidRPr="4445AF8E">
        <w:rPr>
          <w:rFonts w:ascii="Times New Roman" w:eastAsia="Times New Roman" w:hAnsi="Times New Roman" w:cs="Times New Roman"/>
          <w:b/>
          <w:bCs/>
          <w:color w:val="000000"/>
          <w:spacing w:val="-5"/>
          <w:shd w:val="clear" w:color="auto" w:fill="FFFFFF"/>
        </w:rPr>
        <w:t>T.C.</w:t>
      </w:r>
    </w:p>
    <w:p w:rsidR="00B714B1" w:rsidRDefault="00B714B1" w:rsidP="00B714B1">
      <w:pPr>
        <w:spacing w:before="245" w:after="0" w:line="240" w:lineRule="auto"/>
        <w:ind w:left="36"/>
        <w:jc w:val="center"/>
        <w:rPr>
          <w:rFonts w:ascii="Times New Roman" w:eastAsia="Times New Roman" w:hAnsi="Times New Roman" w:cs="Times New Roman"/>
          <w:b/>
          <w:bCs/>
          <w:color w:val="000000"/>
          <w:spacing w:val="-5"/>
          <w:shd w:val="clear" w:color="auto" w:fill="FFFFFF"/>
        </w:rPr>
      </w:pPr>
      <w:r w:rsidRPr="4445AF8E">
        <w:rPr>
          <w:rFonts w:ascii="Times New Roman" w:eastAsia="Times New Roman" w:hAnsi="Times New Roman" w:cs="Times New Roman"/>
          <w:b/>
          <w:bCs/>
          <w:color w:val="000000"/>
          <w:spacing w:val="-5"/>
          <w:shd w:val="clear" w:color="auto" w:fill="FFFFFF"/>
        </w:rPr>
        <w:t>ONDOKUZMAYIS ÜNİVERSİTESİ REKTÖRLÜĞÜ</w:t>
      </w:r>
    </w:p>
    <w:p w:rsidR="00B714B1" w:rsidRDefault="00B714B1" w:rsidP="00B714B1">
      <w:pPr>
        <w:spacing w:before="245" w:after="0" w:line="240" w:lineRule="auto"/>
        <w:ind w:left="36"/>
        <w:jc w:val="center"/>
        <w:rPr>
          <w:rFonts w:ascii="Times New Roman" w:eastAsia="Times New Roman" w:hAnsi="Times New Roman" w:cs="Times New Roman"/>
          <w:b/>
          <w:bCs/>
          <w:color w:val="000000"/>
          <w:spacing w:val="-5"/>
          <w:shd w:val="clear" w:color="auto" w:fill="FFFFFF"/>
        </w:rPr>
      </w:pPr>
      <w:r w:rsidRPr="4445AF8E">
        <w:rPr>
          <w:rFonts w:ascii="Times New Roman" w:eastAsia="Times New Roman" w:hAnsi="Times New Roman" w:cs="Times New Roman"/>
          <w:b/>
          <w:bCs/>
          <w:color w:val="000000"/>
          <w:spacing w:val="-5"/>
          <w:shd w:val="clear" w:color="auto" w:fill="FFFFFF"/>
        </w:rPr>
        <w:t>DİŞ HEKİMLİĞİ FAKÜLTESİ DEKANLIĞI</w:t>
      </w:r>
    </w:p>
    <w:p w:rsidR="00B714B1" w:rsidRDefault="00B714B1">
      <w:pPr>
        <w:spacing w:before="245" w:after="0" w:line="240" w:lineRule="auto"/>
        <w:ind w:left="36"/>
        <w:jc w:val="center"/>
        <w:rPr>
          <w:rFonts w:ascii="Times New Roman" w:eastAsia="Times New Roman" w:hAnsi="Times New Roman" w:cs="Times New Roman"/>
          <w:i/>
          <w:color w:val="000000"/>
          <w:spacing w:val="-5"/>
          <w:shd w:val="clear" w:color="auto" w:fill="FFFFFF"/>
        </w:rPr>
      </w:pPr>
    </w:p>
    <w:p w:rsidR="00B714B1" w:rsidRDefault="00B714B1" w:rsidP="00B714B1">
      <w:pPr>
        <w:spacing w:before="245" w:after="0" w:line="240" w:lineRule="auto"/>
        <w:ind w:left="36"/>
        <w:rPr>
          <w:rFonts w:ascii="Times New Roman" w:eastAsia="Times New Roman" w:hAnsi="Times New Roman" w:cs="Times New Roman"/>
          <w:i/>
          <w:iCs/>
          <w:color w:val="000000"/>
          <w:spacing w:val="-5"/>
          <w:shd w:val="clear" w:color="auto" w:fill="FFFFFF"/>
        </w:rPr>
      </w:pPr>
      <w:r w:rsidRPr="052394BE">
        <w:rPr>
          <w:rFonts w:ascii="Times New Roman" w:eastAsia="Times New Roman" w:hAnsi="Times New Roman" w:cs="Times New Roman"/>
          <w:b/>
          <w:bCs/>
          <w:shd w:val="clear" w:color="auto" w:fill="FFFFFF"/>
        </w:rPr>
        <w:t xml:space="preserve">                                        Bistüri Ucu (no 10) Teknik Şartnamesi </w:t>
      </w:r>
    </w:p>
    <w:p w:rsidR="00B714B1" w:rsidRDefault="00B714B1" w:rsidP="00B714B1">
      <w:pPr>
        <w:spacing w:before="245" w:after="0" w:line="240" w:lineRule="auto"/>
        <w:ind w:left="36"/>
        <w:rPr>
          <w:rFonts w:ascii="Times New Roman" w:eastAsia="Times New Roman" w:hAnsi="Times New Roman" w:cs="Times New Roman"/>
          <w:b/>
          <w:bCs/>
        </w:rPr>
      </w:pPr>
    </w:p>
    <w:p w:rsidR="00B714B1" w:rsidRDefault="00B714B1">
      <w:pPr>
        <w:tabs>
          <w:tab w:val="left" w:pos="389"/>
        </w:tabs>
        <w:spacing w:after="0" w:line="360" w:lineRule="auto"/>
        <w:rPr>
          <w:rFonts w:ascii="Times New Roman" w:eastAsia="Times New Roman" w:hAnsi="Times New Roman" w:cs="Times New Roman"/>
          <w:b/>
          <w:color w:val="000000"/>
          <w:spacing w:val="-15"/>
          <w:shd w:val="clear" w:color="auto" w:fill="FFFFFF"/>
        </w:rPr>
      </w:pPr>
      <w:r>
        <w:rPr>
          <w:rFonts w:ascii="Times New Roman" w:eastAsia="Times New Roman" w:hAnsi="Times New Roman" w:cs="Times New Roman"/>
          <w:b/>
          <w:color w:val="000000"/>
          <w:spacing w:val="3"/>
          <w:shd w:val="clear" w:color="auto" w:fill="FFFFFF"/>
        </w:rPr>
        <w:t>1.</w:t>
      </w:r>
      <w:r>
        <w:rPr>
          <w:rFonts w:ascii="Times New Roman" w:eastAsia="Times New Roman" w:hAnsi="Times New Roman" w:cs="Times New Roman"/>
          <w:b/>
          <w:color w:val="000000"/>
          <w:spacing w:val="3"/>
          <w:shd w:val="clear" w:color="auto" w:fill="FFFFFF"/>
        </w:rPr>
        <w:tab/>
        <w:t xml:space="preserve">KONU ve KAPSAM: </w:t>
      </w:r>
      <w:r>
        <w:rPr>
          <w:rFonts w:ascii="Times New Roman" w:eastAsia="Times New Roman" w:hAnsi="Times New Roman" w:cs="Times New Roman"/>
          <w:shd w:val="clear" w:color="auto" w:fill="FFFFFF"/>
        </w:rPr>
        <w:t xml:space="preserve">Bistüri ucu alımı </w:t>
      </w:r>
    </w:p>
    <w:p w:rsidR="00B714B1" w:rsidRDefault="00B714B1" w:rsidP="00B714B1">
      <w:pPr>
        <w:tabs>
          <w:tab w:val="left" w:pos="389"/>
        </w:tabs>
        <w:spacing w:after="0" w:line="360" w:lineRule="auto"/>
        <w:rPr>
          <w:rFonts w:ascii="Times New Roman" w:eastAsia="Times New Roman" w:hAnsi="Times New Roman" w:cs="Times New Roman"/>
          <w:color w:val="000000"/>
          <w:spacing w:val="-8"/>
          <w:shd w:val="clear" w:color="auto" w:fill="FFFFFF"/>
        </w:rPr>
      </w:pPr>
      <w:r w:rsidRPr="052394BE">
        <w:rPr>
          <w:rFonts w:ascii="Times New Roman" w:eastAsia="Times New Roman" w:hAnsi="Times New Roman" w:cs="Times New Roman"/>
          <w:b/>
          <w:bCs/>
          <w:color w:val="000000"/>
          <w:spacing w:val="-4"/>
          <w:shd w:val="clear" w:color="auto" w:fill="FFFFFF"/>
        </w:rPr>
        <w:t>2.</w:t>
      </w:r>
      <w:r>
        <w:rPr>
          <w:rFonts w:ascii="Times New Roman" w:eastAsia="Times New Roman" w:hAnsi="Times New Roman" w:cs="Times New Roman"/>
          <w:b/>
          <w:color w:val="000000"/>
          <w:spacing w:val="-4"/>
          <w:shd w:val="clear" w:color="auto" w:fill="FFFFFF"/>
        </w:rPr>
        <w:tab/>
      </w:r>
      <w:r w:rsidRPr="052394BE">
        <w:rPr>
          <w:rFonts w:ascii="Times New Roman" w:eastAsia="Times New Roman" w:hAnsi="Times New Roman" w:cs="Times New Roman"/>
          <w:b/>
          <w:bCs/>
          <w:color w:val="000000"/>
          <w:spacing w:val="-4"/>
          <w:shd w:val="clear" w:color="auto" w:fill="FFFFFF"/>
        </w:rPr>
        <w:t>GEREKÇE</w:t>
      </w:r>
      <w:r w:rsidRPr="052394BE">
        <w:rPr>
          <w:rFonts w:ascii="Times New Roman" w:eastAsia="Times New Roman" w:hAnsi="Times New Roman" w:cs="Times New Roman"/>
          <w:color w:val="000000"/>
          <w:spacing w:val="-4"/>
          <w:shd w:val="clear" w:color="auto" w:fill="FFFFFF"/>
        </w:rPr>
        <w:t>: Fakültemiz</w:t>
      </w:r>
      <w:r w:rsidRPr="052394BE">
        <w:rPr>
          <w:rFonts w:ascii="Times New Roman" w:eastAsia="Times New Roman" w:hAnsi="Times New Roman" w:cs="Times New Roman"/>
          <w:color w:val="000000"/>
          <w:spacing w:val="3"/>
          <w:shd w:val="clear" w:color="auto" w:fill="FFFFFF"/>
        </w:rPr>
        <w:t xml:space="preserve"> kliniklerinde kullanılmak üzere.</w:t>
      </w:r>
    </w:p>
    <w:p w:rsidR="00B714B1" w:rsidRDefault="00B714B1">
      <w:pPr>
        <w:tabs>
          <w:tab w:val="left" w:pos="389"/>
        </w:tabs>
        <w:spacing w:after="0" w:line="360" w:lineRule="auto"/>
        <w:rPr>
          <w:rFonts w:ascii="Times New Roman" w:eastAsia="Times New Roman" w:hAnsi="Times New Roman" w:cs="Times New Roman"/>
          <w:b/>
          <w:color w:val="000000"/>
          <w:spacing w:val="-8"/>
          <w:shd w:val="clear" w:color="auto" w:fill="FFFFFF"/>
        </w:rPr>
      </w:pPr>
      <w:r>
        <w:rPr>
          <w:rFonts w:ascii="Times New Roman" w:eastAsia="Times New Roman" w:hAnsi="Times New Roman" w:cs="Times New Roman"/>
          <w:b/>
          <w:color w:val="000000"/>
          <w:shd w:val="clear" w:color="auto" w:fill="FFFFFF"/>
        </w:rPr>
        <w:t>3.</w:t>
      </w:r>
      <w:r>
        <w:rPr>
          <w:rFonts w:ascii="Times New Roman" w:eastAsia="Times New Roman" w:hAnsi="Times New Roman" w:cs="Times New Roman"/>
          <w:b/>
          <w:color w:val="000000"/>
          <w:shd w:val="clear" w:color="auto" w:fill="FFFFFF"/>
        </w:rPr>
        <w:tab/>
        <w:t xml:space="preserve">GENEL İSTEK VE ÖZELLİKLER </w:t>
      </w:r>
      <w:r>
        <w:rPr>
          <w:rFonts w:ascii="Times New Roman" w:eastAsia="Times New Roman" w:hAnsi="Times New Roman" w:cs="Times New Roman"/>
          <w:b/>
          <w:color w:val="000000"/>
          <w:spacing w:val="-8"/>
          <w:shd w:val="clear" w:color="auto" w:fill="FFFFFF"/>
        </w:rPr>
        <w:t>:</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10 numara bistüri ucu olmalıdır.</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Birer tane uç içeren poşetler halinde 100’lük kutularda olmalıdır.</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Paslanmaz çelikten üretilmiş olmalıdır</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Ucu kolayca körelmemelidir.</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CE belgeli olmalıdır.</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Raf ömrü ürün tesliminden sonra en az iki (2) yıl olmalıdır.</w:t>
      </w:r>
    </w:p>
    <w:p w:rsidR="00B714B1" w:rsidRDefault="00B714B1" w:rsidP="00B714B1">
      <w:pPr>
        <w:numPr>
          <w:ilvl w:val="0"/>
          <w:numId w:val="309"/>
        </w:numPr>
        <w:tabs>
          <w:tab w:val="left" w:pos="720"/>
        </w:tabs>
        <w:spacing w:after="0" w:line="240" w:lineRule="auto"/>
        <w:ind w:left="720" w:hanging="360"/>
        <w:rPr>
          <w:rFonts w:ascii="Times New Roman" w:eastAsia="Times New Roman" w:hAnsi="Times New Roman" w:cs="Times New Roman"/>
        </w:rPr>
      </w:pPr>
      <w:r>
        <w:rPr>
          <w:rFonts w:ascii="Times New Roman" w:eastAsia="Times New Roman" w:hAnsi="Times New Roman" w:cs="Times New Roman"/>
        </w:rPr>
        <w:t>Paketlerin üzerinde ürünün adı, ölçüsü, üretim yapılan yerin adı, steril ibaresi, sterilizasyon şekli, sterilizasyon tarihi, son kullanma tarihi, lot numarası, imalatçı firma adı, amblemi, imalatçı iletişim bilgileri, imalat seri numarası, ve imal edildiği ülke olmalıdır.</w:t>
      </w:r>
    </w:p>
    <w:p w:rsidR="00B714B1" w:rsidRDefault="00B714B1">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 </w:t>
      </w:r>
    </w:p>
    <w:p w:rsidR="00B714B1" w:rsidRDefault="00B714B1">
      <w:pPr>
        <w:tabs>
          <w:tab w:val="left" w:pos="389"/>
        </w:tabs>
        <w:spacing w:after="0" w:line="360" w:lineRule="auto"/>
        <w:rPr>
          <w:rFonts w:ascii="Times New Roman" w:eastAsia="Times New Roman" w:hAnsi="Times New Roman" w:cs="Times New Roman"/>
          <w:b/>
          <w:color w:val="000000"/>
          <w:spacing w:val="-4"/>
          <w:shd w:val="clear" w:color="auto" w:fill="FFFFFF"/>
        </w:rPr>
      </w:pPr>
      <w:r>
        <w:rPr>
          <w:rFonts w:ascii="Times New Roman" w:eastAsia="Times New Roman" w:hAnsi="Times New Roman" w:cs="Times New Roman"/>
          <w:b/>
          <w:color w:val="000000"/>
          <w:spacing w:val="-2"/>
          <w:shd w:val="clear" w:color="auto" w:fill="FFFFFF"/>
        </w:rPr>
        <w:t xml:space="preserve">4. NUMUNE ALMA veya DEĞERLENDİRME: </w:t>
      </w:r>
      <w:r>
        <w:rPr>
          <w:rFonts w:ascii="Times New Roman" w:eastAsia="Times New Roman" w:hAnsi="Times New Roman" w:cs="Times New Roman"/>
          <w:shd w:val="clear" w:color="auto" w:fill="FFFFFF"/>
        </w:rPr>
        <w:t>Teklifte numune getirilmelidir</w:t>
      </w:r>
    </w:p>
    <w:p w:rsidR="00B714B1" w:rsidRDefault="00B714B1">
      <w:pPr>
        <w:tabs>
          <w:tab w:val="left" w:pos="389"/>
        </w:tabs>
        <w:spacing w:after="0" w:line="480" w:lineRule="auto"/>
        <w:rPr>
          <w:rFonts w:ascii="Times New Roman" w:eastAsia="Times New Roman" w:hAnsi="Times New Roman" w:cs="Times New Roman"/>
          <w:b/>
          <w:color w:val="000000"/>
          <w:spacing w:val="-4"/>
          <w:shd w:val="clear" w:color="auto" w:fill="FFFFFF"/>
        </w:rPr>
      </w:pPr>
      <w:r>
        <w:rPr>
          <w:rFonts w:ascii="Times New Roman" w:eastAsia="Times New Roman" w:hAnsi="Times New Roman" w:cs="Times New Roman"/>
          <w:b/>
          <w:color w:val="000000"/>
          <w:spacing w:val="-3"/>
          <w:shd w:val="clear" w:color="auto" w:fill="FFFFFF"/>
        </w:rPr>
        <w:t>5.DENETİM VE MUAYENE METODLARI:</w:t>
      </w:r>
      <w:r>
        <w:rPr>
          <w:rFonts w:ascii="Times New Roman" w:eastAsia="Times New Roman" w:hAnsi="Times New Roman" w:cs="Times New Roman"/>
          <w:shd w:val="clear" w:color="auto" w:fill="FFFFFF"/>
        </w:rPr>
        <w:t xml:space="preserve"> </w:t>
      </w:r>
      <w:r>
        <w:rPr>
          <w:rFonts w:ascii="Times New Roman" w:eastAsia="Times New Roman" w:hAnsi="Times New Roman" w:cs="Times New Roman"/>
          <w:color w:val="000000"/>
          <w:spacing w:val="-3"/>
          <w:shd w:val="clear" w:color="auto" w:fill="FFFFFF"/>
        </w:rPr>
        <w:t>Numune görülerek değerlendirilecektir.</w:t>
      </w:r>
    </w:p>
    <w:p w:rsidR="00B714B1" w:rsidRDefault="00B714B1">
      <w:pPr>
        <w:tabs>
          <w:tab w:val="left" w:pos="389"/>
        </w:tabs>
        <w:spacing w:after="200" w:line="480" w:lineRule="auto"/>
        <w:rPr>
          <w:rFonts w:ascii="Times New Roman" w:eastAsia="Times New Roman" w:hAnsi="Times New Roman" w:cs="Times New Roman"/>
          <w:b/>
          <w:color w:val="000000"/>
          <w:spacing w:val="-4"/>
          <w:shd w:val="clear" w:color="auto" w:fill="FFFFFF"/>
        </w:rPr>
      </w:pPr>
      <w:r>
        <w:rPr>
          <w:rFonts w:ascii="Times New Roman" w:eastAsia="Times New Roman" w:hAnsi="Times New Roman" w:cs="Times New Roman"/>
          <w:b/>
          <w:color w:val="000000"/>
          <w:spacing w:val="-3"/>
          <w:shd w:val="clear" w:color="auto" w:fill="FFFFFF"/>
        </w:rPr>
        <w:t xml:space="preserve">6.AMBALAJLAMAVE ETİKETLEME:  </w:t>
      </w:r>
    </w:p>
    <w:p w:rsidR="00B714B1" w:rsidRDefault="00B714B1" w:rsidP="00B714B1">
      <w:pPr>
        <w:numPr>
          <w:ilvl w:val="0"/>
          <w:numId w:val="310"/>
        </w:numPr>
        <w:tabs>
          <w:tab w:val="left" w:pos="302"/>
          <w:tab w:val="left" w:pos="389"/>
        </w:tabs>
        <w:spacing w:after="0" w:line="240" w:lineRule="auto"/>
        <w:ind w:left="720" w:hanging="360"/>
        <w:rPr>
          <w:rFonts w:ascii="Times New Roman" w:eastAsia="Times New Roman" w:hAnsi="Times New Roman" w:cs="Times New Roman"/>
          <w:b/>
          <w:color w:val="000000"/>
          <w:spacing w:val="-4"/>
          <w:shd w:val="clear" w:color="auto" w:fill="FFFFFF"/>
        </w:rPr>
      </w:pPr>
      <w:r>
        <w:rPr>
          <w:rFonts w:ascii="Times New Roman" w:eastAsia="Times New Roman" w:hAnsi="Times New Roman" w:cs="Times New Roman"/>
          <w:shd w:val="clear" w:color="auto" w:fill="FFFFFF"/>
        </w:rPr>
        <w:t>Ürünün CE ve yetki belgesi ihale komisyonuna ibraz edilebilmelidir.</w:t>
      </w:r>
    </w:p>
    <w:p w:rsidR="00B714B1" w:rsidRDefault="00B714B1" w:rsidP="00B714B1">
      <w:pPr>
        <w:numPr>
          <w:ilvl w:val="0"/>
          <w:numId w:val="310"/>
        </w:numPr>
        <w:tabs>
          <w:tab w:val="left" w:pos="389"/>
        </w:tabs>
        <w:spacing w:after="0" w:line="240" w:lineRule="auto"/>
        <w:ind w:left="720" w:hanging="360"/>
        <w:rPr>
          <w:rFonts w:ascii="Times New Roman" w:eastAsia="Times New Roman" w:hAnsi="Times New Roman" w:cs="Times New Roman"/>
          <w:color w:val="000000"/>
          <w:spacing w:val="-3"/>
          <w:shd w:val="clear" w:color="auto" w:fill="FFFFFF"/>
        </w:rPr>
      </w:pPr>
      <w:r>
        <w:rPr>
          <w:rFonts w:ascii="Times New Roman" w:eastAsia="Times New Roman" w:hAnsi="Times New Roman" w:cs="Times New Roman"/>
          <w:color w:val="000000"/>
          <w:spacing w:val="-3"/>
          <w:shd w:val="clear" w:color="auto" w:fill="FFFFFF"/>
        </w:rPr>
        <w:t>Orijinal ambalajı içinde olacak.</w:t>
      </w:r>
    </w:p>
    <w:p w:rsidR="00B714B1" w:rsidRDefault="00B714B1">
      <w:pPr>
        <w:tabs>
          <w:tab w:val="left" w:pos="389"/>
        </w:tabs>
        <w:spacing w:after="200" w:line="480" w:lineRule="auto"/>
        <w:rPr>
          <w:rFonts w:ascii="Times New Roman" w:eastAsia="Times New Roman" w:hAnsi="Times New Roman" w:cs="Times New Roman"/>
          <w:b/>
          <w:color w:val="000000"/>
          <w:spacing w:val="-10"/>
          <w:shd w:val="clear" w:color="auto" w:fill="FFFFFF"/>
        </w:rPr>
      </w:pPr>
      <w:r>
        <w:rPr>
          <w:rFonts w:ascii="Times New Roman" w:eastAsia="Times New Roman" w:hAnsi="Times New Roman" w:cs="Times New Roman"/>
          <w:b/>
          <w:color w:val="000000"/>
          <w:spacing w:val="-4"/>
          <w:shd w:val="clear" w:color="auto" w:fill="FFFFFF"/>
        </w:rPr>
        <w:t>7.GARANTİ ŞARTLARI</w:t>
      </w:r>
      <w:r>
        <w:rPr>
          <w:rFonts w:ascii="Times New Roman" w:eastAsia="Times New Roman" w:hAnsi="Times New Roman" w:cs="Times New Roman"/>
          <w:b/>
          <w:color w:val="000000"/>
          <w:spacing w:val="-10"/>
          <w:shd w:val="clear" w:color="auto" w:fill="FFFFFF"/>
        </w:rPr>
        <w:t xml:space="preserve">:   </w:t>
      </w:r>
      <w:r>
        <w:rPr>
          <w:rFonts w:ascii="Times New Roman" w:eastAsia="Times New Roman" w:hAnsi="Times New Roman" w:cs="Times New Roman"/>
          <w:shd w:val="clear" w:color="auto" w:fill="FFFFFF"/>
        </w:rPr>
        <w:t>Üretici firma tarafından en az 2 (iki) yıl garantisi olmalıdır</w:t>
      </w:r>
      <w:r>
        <w:rPr>
          <w:rFonts w:ascii="Times New Roman" w:eastAsia="Times New Roman" w:hAnsi="Times New Roman" w:cs="Times New Roman"/>
          <w:b/>
          <w:color w:val="000000"/>
          <w:spacing w:val="-7"/>
          <w:shd w:val="clear" w:color="auto" w:fill="FFFFFF"/>
        </w:rPr>
        <w:t xml:space="preserve"> </w:t>
      </w:r>
    </w:p>
    <w:p w:rsidR="00B714B1" w:rsidRDefault="00B714B1">
      <w:pPr>
        <w:tabs>
          <w:tab w:val="left" w:pos="389"/>
        </w:tabs>
        <w:spacing w:after="0" w:line="360" w:lineRule="auto"/>
        <w:rPr>
          <w:rFonts w:ascii="Times New Roman" w:eastAsia="Times New Roman" w:hAnsi="Times New Roman" w:cs="Times New Roman"/>
          <w:b/>
          <w:color w:val="000000"/>
          <w:spacing w:val="-8"/>
          <w:shd w:val="clear" w:color="auto" w:fill="FFFFFF"/>
        </w:rPr>
      </w:pPr>
      <w:r>
        <w:rPr>
          <w:rFonts w:ascii="Times New Roman" w:eastAsia="Times New Roman" w:hAnsi="Times New Roman" w:cs="Times New Roman"/>
          <w:b/>
          <w:color w:val="000000"/>
          <w:spacing w:val="-7"/>
          <w:shd w:val="clear" w:color="auto" w:fill="FFFFFF"/>
        </w:rPr>
        <w:t>8.</w:t>
      </w:r>
      <w:r>
        <w:rPr>
          <w:rFonts w:ascii="Times New Roman" w:eastAsia="Times New Roman" w:hAnsi="Times New Roman" w:cs="Times New Roman"/>
          <w:b/>
          <w:color w:val="000000"/>
          <w:spacing w:val="-7"/>
          <w:shd w:val="clear" w:color="auto" w:fill="FFFFFF"/>
        </w:rPr>
        <w:tab/>
        <w:t>EKLER:</w:t>
      </w:r>
    </w:p>
    <w:p w:rsidR="00B714B1" w:rsidRDefault="00B714B1">
      <w:pPr>
        <w:tabs>
          <w:tab w:val="left" w:pos="389"/>
        </w:tabs>
        <w:spacing w:after="0" w:line="360" w:lineRule="auto"/>
        <w:rPr>
          <w:rFonts w:ascii="Times New Roman" w:eastAsia="Times New Roman" w:hAnsi="Times New Roman" w:cs="Times New Roman"/>
          <w:b/>
          <w:color w:val="000000"/>
          <w:spacing w:val="-4"/>
          <w:shd w:val="clear" w:color="auto" w:fill="FFFFFF"/>
        </w:rPr>
      </w:pPr>
      <w:r>
        <w:rPr>
          <w:rFonts w:ascii="Times New Roman" w:eastAsia="Times New Roman" w:hAnsi="Times New Roman" w:cs="Times New Roman"/>
          <w:b/>
          <w:color w:val="000000"/>
          <w:spacing w:val="-4"/>
          <w:shd w:val="clear" w:color="auto" w:fill="FFFFFF"/>
        </w:rPr>
        <w:t>9.</w:t>
      </w:r>
      <w:r>
        <w:rPr>
          <w:rFonts w:ascii="Times New Roman" w:eastAsia="Times New Roman" w:hAnsi="Times New Roman" w:cs="Times New Roman"/>
          <w:b/>
          <w:color w:val="000000"/>
          <w:spacing w:val="-4"/>
          <w:shd w:val="clear" w:color="auto" w:fill="FFFFFF"/>
        </w:rPr>
        <w:tab/>
        <w:t>YARARLANILAN DOKUMAN (Varsa):</w:t>
      </w:r>
    </w:p>
    <w:p w:rsidR="00B714B1" w:rsidRDefault="00B714B1">
      <w:pPr>
        <w:spacing w:after="200" w:line="276" w:lineRule="auto"/>
        <w:rPr>
          <w:rFonts w:ascii="Calibri" w:eastAsia="Calibri" w:hAnsi="Calibri" w:cs="Calibri"/>
        </w:rPr>
      </w:pPr>
    </w:p>
    <w:p w:rsidR="00B714B1" w:rsidRDefault="00B714B1" w:rsidP="00B714B1">
      <w:pPr>
        <w:jc w:val="center"/>
        <w:rPr>
          <w:rFonts w:eastAsiaTheme="minorEastAsia"/>
          <w:b/>
          <w:bCs/>
          <w:color w:val="000000" w:themeColor="text1"/>
        </w:rPr>
      </w:pPr>
      <w:r w:rsidRPr="42526BDD">
        <w:rPr>
          <w:rFonts w:eastAsiaTheme="minorEastAsia"/>
          <w:b/>
          <w:bCs/>
          <w:color w:val="000000" w:themeColor="text1"/>
        </w:rPr>
        <w:t>T.C.</w:t>
      </w:r>
    </w:p>
    <w:p w:rsidR="00B714B1" w:rsidRDefault="00B714B1" w:rsidP="00B714B1">
      <w:pPr>
        <w:jc w:val="center"/>
        <w:rPr>
          <w:rFonts w:eastAsiaTheme="minorEastAsia"/>
          <w:b/>
          <w:bCs/>
          <w:color w:val="000000" w:themeColor="text1"/>
        </w:rPr>
      </w:pPr>
      <w:r w:rsidRPr="42526BDD">
        <w:rPr>
          <w:rFonts w:eastAsiaTheme="minorEastAsia"/>
          <w:b/>
          <w:bCs/>
          <w:color w:val="000000" w:themeColor="text1"/>
        </w:rPr>
        <w:t xml:space="preserve">ONDOKUZMAYIS ÜNİVERSİTESİ </w:t>
      </w:r>
    </w:p>
    <w:p w:rsidR="00B714B1" w:rsidRDefault="00B714B1" w:rsidP="00B714B1">
      <w:pPr>
        <w:jc w:val="center"/>
        <w:rPr>
          <w:rFonts w:eastAsiaTheme="minorEastAsia"/>
          <w:b/>
          <w:bCs/>
          <w:color w:val="000000" w:themeColor="text1"/>
        </w:rPr>
      </w:pPr>
      <w:r w:rsidRPr="42526BDD">
        <w:rPr>
          <w:rFonts w:eastAsiaTheme="minorEastAsia"/>
          <w:b/>
          <w:bCs/>
          <w:color w:val="000000" w:themeColor="text1"/>
        </w:rPr>
        <w:t>DİŞ HEKİMLİĞİ FAKÜLTESİ</w:t>
      </w:r>
    </w:p>
    <w:p w:rsidR="00B714B1" w:rsidRDefault="00B714B1" w:rsidP="00B714B1">
      <w:pPr>
        <w:jc w:val="center"/>
        <w:rPr>
          <w:rFonts w:eastAsiaTheme="minorEastAsia"/>
          <w:b/>
          <w:bCs/>
          <w:color w:val="000000" w:themeColor="text1"/>
        </w:rPr>
      </w:pPr>
      <w:r w:rsidRPr="42526BDD">
        <w:rPr>
          <w:rFonts w:eastAsiaTheme="minorEastAsia"/>
          <w:b/>
          <w:bCs/>
          <w:color w:val="000000" w:themeColor="text1"/>
        </w:rPr>
        <w:t xml:space="preserve"> </w:t>
      </w:r>
      <w:r w:rsidRPr="42526BDD">
        <w:rPr>
          <w:rFonts w:eastAsiaTheme="minorEastAsia"/>
          <w:b/>
          <w:bCs/>
        </w:rPr>
        <w:t xml:space="preserve">SOND </w:t>
      </w:r>
      <w:r w:rsidRPr="42526BDD">
        <w:rPr>
          <w:rFonts w:eastAsiaTheme="minorEastAsia"/>
          <w:b/>
          <w:bCs/>
          <w:color w:val="000000" w:themeColor="text1"/>
        </w:rPr>
        <w:t>TEKNİK ŞARTNAMESİ</w:t>
      </w:r>
    </w:p>
    <w:p w:rsidR="00B714B1" w:rsidRDefault="00B714B1" w:rsidP="00B714B1">
      <w:pPr>
        <w:jc w:val="center"/>
        <w:rPr>
          <w:rFonts w:eastAsiaTheme="minorEastAsia"/>
          <w:b/>
          <w:bCs/>
          <w:color w:val="000000" w:themeColor="text1"/>
        </w:rPr>
      </w:pPr>
      <w:r w:rsidRPr="42526BDD">
        <w:rPr>
          <w:rFonts w:eastAsiaTheme="minorEastAsia"/>
          <w:b/>
          <w:bCs/>
          <w:color w:val="000000" w:themeColor="text1"/>
        </w:rPr>
        <w:t>Şartname No: 395</w:t>
      </w:r>
    </w:p>
    <w:p w:rsidR="00B714B1" w:rsidRDefault="00B714B1" w:rsidP="00B714B1">
      <w:pPr>
        <w:rPr>
          <w:rFonts w:eastAsiaTheme="minorEastAsia"/>
        </w:rPr>
      </w:pPr>
      <w:r w:rsidRPr="42526BDD">
        <w:rPr>
          <w:rFonts w:eastAsiaTheme="minorEastAsia"/>
        </w:rPr>
        <w:t xml:space="preserve"> </w:t>
      </w:r>
    </w:p>
    <w:p w:rsidR="00B714B1" w:rsidRDefault="00B714B1" w:rsidP="00B714B1">
      <w:pPr>
        <w:spacing w:line="276" w:lineRule="auto"/>
        <w:rPr>
          <w:rFonts w:eastAsiaTheme="minorEastAsia"/>
          <w:color w:val="000000" w:themeColor="text1"/>
        </w:rPr>
      </w:pPr>
      <w:r w:rsidRPr="42526BDD">
        <w:rPr>
          <w:rFonts w:eastAsiaTheme="minorEastAsia"/>
          <w:b/>
          <w:bCs/>
          <w:color w:val="000000" w:themeColor="text1"/>
        </w:rPr>
        <w:t xml:space="preserve">1.KONU ve KAPSAM: </w:t>
      </w:r>
      <w:r w:rsidRPr="42526BDD">
        <w:rPr>
          <w:rFonts w:eastAsiaTheme="minorEastAsia"/>
          <w:color w:val="000000" w:themeColor="text1"/>
        </w:rPr>
        <w:t>Sond Alımı</w:t>
      </w:r>
    </w:p>
    <w:p w:rsidR="00B714B1" w:rsidRDefault="00B714B1" w:rsidP="00B714B1">
      <w:pPr>
        <w:spacing w:line="276" w:lineRule="auto"/>
        <w:rPr>
          <w:rFonts w:eastAsiaTheme="minorEastAsia"/>
          <w:color w:val="000000" w:themeColor="text1"/>
        </w:rPr>
      </w:pPr>
      <w:r w:rsidRPr="42526BDD">
        <w:rPr>
          <w:rFonts w:eastAsiaTheme="minorEastAsia"/>
          <w:b/>
          <w:bCs/>
          <w:color w:val="000000" w:themeColor="text1"/>
        </w:rPr>
        <w:t xml:space="preserve">2.GEREKÇE: </w:t>
      </w:r>
      <w:r w:rsidRPr="42526BDD">
        <w:rPr>
          <w:rFonts w:eastAsiaTheme="minorEastAsia"/>
          <w:color w:val="000000" w:themeColor="text1"/>
        </w:rPr>
        <w:t>Kliniklerimizde kullanılmak üzere</w:t>
      </w:r>
    </w:p>
    <w:p w:rsidR="00B714B1" w:rsidRDefault="00B714B1" w:rsidP="00B714B1">
      <w:pPr>
        <w:rPr>
          <w:rFonts w:eastAsiaTheme="minorEastAsia"/>
          <w:b/>
          <w:bCs/>
          <w:color w:val="000000" w:themeColor="text1"/>
        </w:rPr>
      </w:pPr>
      <w:r w:rsidRPr="42526BDD">
        <w:rPr>
          <w:rFonts w:eastAsiaTheme="minorEastAsia"/>
          <w:b/>
          <w:bCs/>
          <w:color w:val="000000" w:themeColor="text1"/>
        </w:rPr>
        <w:t>3.GENEL İSTEK VE ÖZELLİKLER:</w:t>
      </w:r>
    </w:p>
    <w:p w:rsidR="00B714B1" w:rsidRDefault="00B714B1" w:rsidP="00B714B1">
      <w:pPr>
        <w:rPr>
          <w:rFonts w:eastAsiaTheme="minorEastAsia"/>
          <w:b/>
          <w:bCs/>
          <w:color w:val="000000" w:themeColor="text1"/>
        </w:rPr>
      </w:pPr>
    </w:p>
    <w:p w:rsidR="00B714B1" w:rsidRDefault="00B714B1" w:rsidP="00B714B1">
      <w:pPr>
        <w:pStyle w:val="ListeParagraf"/>
        <w:widowControl w:val="0"/>
        <w:numPr>
          <w:ilvl w:val="0"/>
          <w:numId w:val="311"/>
        </w:numPr>
        <w:autoSpaceDE w:val="0"/>
        <w:autoSpaceDN w:val="0"/>
        <w:adjustRightInd w:val="0"/>
        <w:spacing w:line="276" w:lineRule="auto"/>
        <w:rPr>
          <w:rFonts w:asciiTheme="minorHAnsi" w:eastAsiaTheme="minorEastAsia" w:hAnsiTheme="minorHAnsi" w:cstheme="minorBidi"/>
          <w:sz w:val="22"/>
          <w:szCs w:val="22"/>
        </w:rPr>
      </w:pPr>
      <w:r w:rsidRPr="42526BDD">
        <w:rPr>
          <w:rFonts w:asciiTheme="minorHAnsi" w:eastAsiaTheme="minorEastAsia" w:hAnsiTheme="minorHAnsi" w:cstheme="minorBidi"/>
          <w:sz w:val="22"/>
          <w:szCs w:val="22"/>
          <w:lang w:val="tr-TR"/>
        </w:rPr>
        <w:t xml:space="preserve">Uç kısımları orak şekilli ( C şeklinde) olmalıdır. </w:t>
      </w:r>
    </w:p>
    <w:p w:rsidR="00B714B1" w:rsidRDefault="00B714B1" w:rsidP="00B714B1">
      <w:pPr>
        <w:pStyle w:val="ListeParagraf"/>
        <w:widowControl w:val="0"/>
        <w:numPr>
          <w:ilvl w:val="0"/>
          <w:numId w:val="311"/>
        </w:numPr>
        <w:autoSpaceDE w:val="0"/>
        <w:autoSpaceDN w:val="0"/>
        <w:adjustRightInd w:val="0"/>
        <w:spacing w:line="276" w:lineRule="auto"/>
        <w:rPr>
          <w:rFonts w:asciiTheme="minorHAnsi" w:eastAsiaTheme="minorEastAsia" w:hAnsiTheme="minorHAnsi" w:cstheme="minorBidi"/>
          <w:sz w:val="22"/>
          <w:szCs w:val="22"/>
        </w:rPr>
      </w:pPr>
      <w:r w:rsidRPr="42526BDD">
        <w:rPr>
          <w:rFonts w:asciiTheme="minorHAnsi" w:eastAsiaTheme="minorEastAsia" w:hAnsiTheme="minorHAnsi" w:cstheme="minorBidi"/>
          <w:sz w:val="22"/>
          <w:szCs w:val="22"/>
          <w:lang w:val="tr-TR"/>
        </w:rPr>
        <w:t>Elle tutulan kısmı düz ve elden kaymayacak şekilde tasarlanmış olmalıdır.</w:t>
      </w:r>
    </w:p>
    <w:p w:rsidR="00B714B1" w:rsidRDefault="00B714B1" w:rsidP="00B714B1">
      <w:pPr>
        <w:pStyle w:val="ListeParagraf"/>
        <w:widowControl w:val="0"/>
        <w:numPr>
          <w:ilvl w:val="0"/>
          <w:numId w:val="311"/>
        </w:numPr>
        <w:autoSpaceDE w:val="0"/>
        <w:autoSpaceDN w:val="0"/>
        <w:adjustRightInd w:val="0"/>
        <w:spacing w:line="276" w:lineRule="auto"/>
        <w:rPr>
          <w:rFonts w:asciiTheme="minorHAnsi" w:eastAsiaTheme="minorEastAsia" w:hAnsiTheme="minorHAnsi" w:cstheme="minorBidi"/>
          <w:sz w:val="22"/>
          <w:szCs w:val="22"/>
        </w:rPr>
      </w:pPr>
      <w:r w:rsidRPr="42526BDD">
        <w:rPr>
          <w:rFonts w:asciiTheme="minorHAnsi" w:eastAsiaTheme="minorEastAsia" w:hAnsiTheme="minorHAnsi" w:cstheme="minorBidi"/>
          <w:sz w:val="22"/>
          <w:szCs w:val="22"/>
          <w:lang w:val="tr-TR"/>
        </w:rPr>
        <w:t>Paslanmaz çelik olmalıdır.</w:t>
      </w:r>
    </w:p>
    <w:p w:rsidR="00B714B1" w:rsidRDefault="00B714B1" w:rsidP="00B714B1">
      <w:pPr>
        <w:pStyle w:val="ListeParagraf"/>
        <w:widowControl w:val="0"/>
        <w:numPr>
          <w:ilvl w:val="0"/>
          <w:numId w:val="311"/>
        </w:numPr>
        <w:autoSpaceDE w:val="0"/>
        <w:autoSpaceDN w:val="0"/>
        <w:adjustRightInd w:val="0"/>
        <w:spacing w:line="276" w:lineRule="auto"/>
        <w:rPr>
          <w:rFonts w:asciiTheme="minorHAnsi" w:eastAsiaTheme="minorEastAsia" w:hAnsiTheme="minorHAnsi" w:cstheme="minorBidi"/>
          <w:sz w:val="22"/>
          <w:szCs w:val="22"/>
        </w:rPr>
      </w:pPr>
      <w:r w:rsidRPr="42526BDD">
        <w:rPr>
          <w:rFonts w:asciiTheme="minorHAnsi" w:eastAsiaTheme="minorEastAsia" w:hAnsiTheme="minorHAnsi" w:cstheme="minorBidi"/>
          <w:sz w:val="22"/>
          <w:szCs w:val="22"/>
          <w:lang w:val="tr-TR"/>
        </w:rPr>
        <w:t>Tekrarlanan kimyasal ve fiziksel sterilizasyon işlemlerinde korozyona uğramamalıdır.</w:t>
      </w:r>
    </w:p>
    <w:p w:rsidR="00B714B1" w:rsidRDefault="00B714B1" w:rsidP="00B714B1">
      <w:pPr>
        <w:pStyle w:val="ListeParagraf"/>
        <w:widowControl w:val="0"/>
        <w:numPr>
          <w:ilvl w:val="0"/>
          <w:numId w:val="311"/>
        </w:numPr>
        <w:autoSpaceDE w:val="0"/>
        <w:autoSpaceDN w:val="0"/>
        <w:adjustRightInd w:val="0"/>
        <w:spacing w:line="276" w:lineRule="auto"/>
        <w:rPr>
          <w:rFonts w:asciiTheme="minorHAnsi" w:eastAsiaTheme="minorEastAsia" w:hAnsiTheme="minorHAnsi" w:cstheme="minorBidi"/>
          <w:sz w:val="22"/>
          <w:szCs w:val="22"/>
        </w:rPr>
      </w:pPr>
      <w:r w:rsidRPr="42526BDD">
        <w:rPr>
          <w:rFonts w:asciiTheme="minorHAnsi" w:eastAsiaTheme="minorEastAsia" w:hAnsiTheme="minorHAnsi" w:cstheme="minorBidi"/>
          <w:sz w:val="22"/>
          <w:szCs w:val="22"/>
          <w:lang w:val="tr-TR"/>
        </w:rPr>
        <w:t>Orijinal ambalajında olmalıdır.</w:t>
      </w:r>
    </w:p>
    <w:p w:rsidR="00B714B1" w:rsidRDefault="00B714B1" w:rsidP="00B714B1">
      <w:pPr>
        <w:pStyle w:val="ListeParagraf"/>
        <w:widowControl w:val="0"/>
        <w:numPr>
          <w:ilvl w:val="0"/>
          <w:numId w:val="311"/>
        </w:numPr>
        <w:autoSpaceDE w:val="0"/>
        <w:autoSpaceDN w:val="0"/>
        <w:adjustRightInd w:val="0"/>
        <w:spacing w:line="276" w:lineRule="auto"/>
        <w:rPr>
          <w:rFonts w:asciiTheme="minorHAnsi" w:eastAsiaTheme="minorEastAsia" w:hAnsiTheme="minorHAnsi" w:cstheme="minorBidi"/>
          <w:sz w:val="22"/>
          <w:szCs w:val="22"/>
        </w:rPr>
      </w:pPr>
      <w:r w:rsidRPr="42526BDD">
        <w:rPr>
          <w:rFonts w:asciiTheme="minorHAnsi" w:eastAsiaTheme="minorEastAsia" w:hAnsiTheme="minorHAnsi" w:cstheme="minorBidi"/>
          <w:sz w:val="22"/>
          <w:szCs w:val="22"/>
          <w:lang w:val="tr-TR"/>
        </w:rPr>
        <w:t>Üzerinde markası ve numarası silinmez bir şekilde yazılı olmalıdır.</w:t>
      </w:r>
    </w:p>
    <w:p w:rsidR="00B714B1" w:rsidRDefault="00B714B1" w:rsidP="00B714B1">
      <w:pPr>
        <w:spacing w:line="276" w:lineRule="auto"/>
        <w:ind w:left="708"/>
        <w:rPr>
          <w:rFonts w:eastAsiaTheme="minorEastAsia"/>
        </w:rPr>
      </w:pPr>
    </w:p>
    <w:p w:rsidR="00B714B1" w:rsidRDefault="00B714B1" w:rsidP="00B714B1">
      <w:pPr>
        <w:spacing w:line="276" w:lineRule="auto"/>
        <w:rPr>
          <w:rFonts w:eastAsiaTheme="minorEastAsia"/>
        </w:rPr>
      </w:pPr>
      <w:r w:rsidRPr="42526BDD">
        <w:rPr>
          <w:rFonts w:eastAsiaTheme="minorEastAsia"/>
          <w:b/>
          <w:bCs/>
          <w:color w:val="000000" w:themeColor="text1"/>
        </w:rPr>
        <w:t>4.NUMUNE ALMA veya DEĞERLENDİRME</w:t>
      </w:r>
      <w:r w:rsidRPr="42526BDD">
        <w:rPr>
          <w:rFonts w:eastAsiaTheme="minorEastAsia"/>
        </w:rPr>
        <w:t xml:space="preserve"> İstekliler tüm sarf malzemede ön inceleme için 2 (İki) adet numune bırakacaktır.</w:t>
      </w:r>
    </w:p>
    <w:p w:rsidR="00B714B1" w:rsidRDefault="00B714B1" w:rsidP="00B714B1">
      <w:pPr>
        <w:spacing w:line="276" w:lineRule="auto"/>
        <w:rPr>
          <w:rFonts w:eastAsiaTheme="minorEastAsia"/>
          <w:color w:val="000000" w:themeColor="text1"/>
        </w:rPr>
      </w:pPr>
      <w:r w:rsidRPr="42526BDD">
        <w:rPr>
          <w:rFonts w:eastAsiaTheme="minorEastAsia"/>
          <w:b/>
          <w:bCs/>
          <w:color w:val="000000" w:themeColor="text1"/>
        </w:rPr>
        <w:t>5.DENETİM VE MUAYENE METODLARI:</w:t>
      </w:r>
      <w:r w:rsidRPr="42526BDD">
        <w:rPr>
          <w:rFonts w:eastAsiaTheme="minorEastAsia"/>
        </w:rPr>
        <w:t xml:space="preserve"> </w:t>
      </w:r>
      <w:r w:rsidRPr="42526BDD">
        <w:rPr>
          <w:rFonts w:eastAsiaTheme="minorEastAsia"/>
          <w:color w:val="000000" w:themeColor="text1"/>
        </w:rPr>
        <w:t>Numune görülerek değerlendirilecektir.</w:t>
      </w:r>
    </w:p>
    <w:p w:rsidR="00B714B1" w:rsidRDefault="00B714B1" w:rsidP="00B714B1">
      <w:pPr>
        <w:spacing w:line="276" w:lineRule="auto"/>
        <w:rPr>
          <w:rFonts w:eastAsiaTheme="minorEastAsia"/>
          <w:b/>
          <w:bCs/>
          <w:color w:val="000000" w:themeColor="text1"/>
        </w:rPr>
      </w:pPr>
      <w:r w:rsidRPr="42526BDD">
        <w:rPr>
          <w:rFonts w:eastAsiaTheme="minorEastAsia"/>
          <w:b/>
          <w:bCs/>
          <w:color w:val="000000" w:themeColor="text1"/>
        </w:rPr>
        <w:t>6.AMBALAJLAMAVE ETİKETLEME:</w:t>
      </w:r>
      <w:r>
        <w:tab/>
      </w:r>
    </w:p>
    <w:p w:rsidR="00B714B1" w:rsidRDefault="00B714B1" w:rsidP="00B714B1">
      <w:pPr>
        <w:spacing w:line="276" w:lineRule="auto"/>
        <w:rPr>
          <w:rFonts w:eastAsiaTheme="minorEastAsia"/>
          <w:b/>
          <w:bCs/>
          <w:color w:val="000000" w:themeColor="text1"/>
        </w:rPr>
      </w:pPr>
      <w:r w:rsidRPr="42526BDD">
        <w:rPr>
          <w:rFonts w:eastAsiaTheme="minorEastAsia"/>
          <w:b/>
          <w:bCs/>
          <w:color w:val="000000" w:themeColor="text1"/>
        </w:rPr>
        <w:t>7.GARANTİ ŞARTLARI:</w:t>
      </w:r>
    </w:p>
    <w:p w:rsidR="00B714B1" w:rsidRDefault="00B714B1" w:rsidP="00B714B1">
      <w:pPr>
        <w:spacing w:line="276" w:lineRule="auto"/>
        <w:rPr>
          <w:rFonts w:eastAsiaTheme="minorEastAsia"/>
          <w:b/>
          <w:bCs/>
          <w:color w:val="000000" w:themeColor="text1"/>
        </w:rPr>
      </w:pPr>
      <w:r w:rsidRPr="42526BDD">
        <w:rPr>
          <w:rFonts w:eastAsiaTheme="minorEastAsia"/>
          <w:b/>
          <w:bCs/>
          <w:color w:val="000000" w:themeColor="text1"/>
        </w:rPr>
        <w:t>8.EKLER:</w:t>
      </w:r>
    </w:p>
    <w:p w:rsidR="00B714B1" w:rsidRDefault="00B714B1" w:rsidP="00B714B1">
      <w:pPr>
        <w:spacing w:line="276" w:lineRule="auto"/>
        <w:rPr>
          <w:rFonts w:eastAsiaTheme="minorEastAsia"/>
          <w:b/>
          <w:bCs/>
          <w:color w:val="000000" w:themeColor="text1"/>
        </w:rPr>
      </w:pPr>
      <w:r w:rsidRPr="42526BDD">
        <w:rPr>
          <w:rFonts w:eastAsiaTheme="minorEastAsia"/>
          <w:b/>
          <w:bCs/>
          <w:color w:val="000000" w:themeColor="text1"/>
        </w:rPr>
        <w:t>9.YARARLAN1LAN DOKUMAN (Varsa):</w:t>
      </w:r>
    </w:p>
    <w:p w:rsidR="00B714B1" w:rsidRDefault="00B714B1" w:rsidP="00B714B1">
      <w:pPr>
        <w:rPr>
          <w:rFonts w:eastAsiaTheme="minorEastAsia"/>
        </w:rPr>
      </w:pPr>
    </w:p>
    <w:p w:rsidR="00B714B1" w:rsidRDefault="00B714B1" w:rsidP="00B714B1">
      <w:pPr>
        <w:rPr>
          <w:rFonts w:eastAsiaTheme="minorEastAsia"/>
        </w:rPr>
      </w:pPr>
    </w:p>
    <w:p w:rsidR="00B714B1" w:rsidRDefault="00B714B1" w:rsidP="00B714B1">
      <w:pPr>
        <w:jc w:val="center"/>
        <w:rPr>
          <w:rFonts w:eastAsiaTheme="minorEastAsia"/>
          <w:b/>
          <w:bCs/>
        </w:rPr>
      </w:pPr>
      <w:r w:rsidRPr="30B8F87A">
        <w:rPr>
          <w:rFonts w:eastAsiaTheme="minorEastAsia"/>
          <w:b/>
          <w:bCs/>
        </w:rPr>
        <w:t>T.C.</w:t>
      </w:r>
    </w:p>
    <w:p w:rsidR="00B714B1" w:rsidRDefault="00B714B1" w:rsidP="00B714B1">
      <w:pPr>
        <w:jc w:val="center"/>
        <w:rPr>
          <w:rFonts w:eastAsiaTheme="minorEastAsia"/>
          <w:b/>
          <w:bCs/>
        </w:rPr>
      </w:pPr>
      <w:r w:rsidRPr="30B8F87A">
        <w:rPr>
          <w:rFonts w:eastAsiaTheme="minorEastAsia"/>
          <w:b/>
          <w:bCs/>
        </w:rPr>
        <w:t xml:space="preserve">ONDOKUZMAYIS ÜNİVERSİTESİ </w:t>
      </w:r>
    </w:p>
    <w:p w:rsidR="00B714B1" w:rsidRDefault="00B714B1" w:rsidP="00B714B1">
      <w:pPr>
        <w:jc w:val="center"/>
        <w:rPr>
          <w:rFonts w:eastAsiaTheme="minorEastAsia"/>
          <w:b/>
          <w:bCs/>
        </w:rPr>
      </w:pPr>
      <w:r w:rsidRPr="30B8F87A">
        <w:rPr>
          <w:rFonts w:eastAsiaTheme="minorEastAsia"/>
          <w:b/>
          <w:bCs/>
        </w:rPr>
        <w:t xml:space="preserve">DİŞ HEKİMLİĞİ FAKÜLTESİ </w:t>
      </w:r>
    </w:p>
    <w:p w:rsidR="00B714B1" w:rsidRDefault="00B714B1" w:rsidP="00B714B1">
      <w:pPr>
        <w:jc w:val="center"/>
        <w:rPr>
          <w:rFonts w:eastAsiaTheme="minorEastAsia"/>
          <w:b/>
          <w:bCs/>
        </w:rPr>
      </w:pPr>
      <w:r w:rsidRPr="30B8F87A">
        <w:rPr>
          <w:rFonts w:eastAsiaTheme="minorEastAsia"/>
          <w:b/>
          <w:bCs/>
        </w:rPr>
        <w:t>PRESEL TEKNİK ŞARTNAMESİ</w:t>
      </w:r>
    </w:p>
    <w:p w:rsidR="00B714B1" w:rsidRDefault="00B714B1" w:rsidP="00B714B1">
      <w:pPr>
        <w:jc w:val="center"/>
        <w:rPr>
          <w:rFonts w:eastAsiaTheme="minorEastAsia"/>
          <w:b/>
          <w:bCs/>
        </w:rPr>
      </w:pPr>
      <w:r w:rsidRPr="66D0B496">
        <w:rPr>
          <w:rFonts w:eastAsiaTheme="minorEastAsia"/>
          <w:b/>
          <w:bCs/>
        </w:rPr>
        <w:t>Şartname No: 439</w:t>
      </w:r>
    </w:p>
    <w:p w:rsidR="00B714B1" w:rsidRDefault="00B714B1" w:rsidP="00B714B1">
      <w:pPr>
        <w:jc w:val="center"/>
        <w:rPr>
          <w:rFonts w:eastAsiaTheme="minorEastAsia"/>
          <w:b/>
          <w:bCs/>
        </w:rPr>
      </w:pP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b/>
          <w:bCs/>
          <w:sz w:val="22"/>
          <w:szCs w:val="22"/>
        </w:rPr>
        <w:t xml:space="preserve">KONU ve KAPSAM: </w:t>
      </w:r>
      <w:r w:rsidRPr="30B8F87A">
        <w:rPr>
          <w:rFonts w:asciiTheme="minorHAnsi" w:eastAsiaTheme="minorEastAsia" w:hAnsiTheme="minorHAnsi" w:cstheme="minorBidi"/>
          <w:sz w:val="22"/>
          <w:szCs w:val="22"/>
        </w:rPr>
        <w:t xml:space="preserve"> Presel  Alımı</w:t>
      </w: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b/>
          <w:bCs/>
          <w:sz w:val="22"/>
          <w:szCs w:val="22"/>
        </w:rPr>
        <w:t xml:space="preserve">GEREKÇE: </w:t>
      </w:r>
      <w:r w:rsidRPr="30B8F87A">
        <w:rPr>
          <w:rFonts w:asciiTheme="minorHAnsi" w:eastAsiaTheme="minorEastAsia" w:hAnsiTheme="minorHAnsi" w:cstheme="minorBidi"/>
          <w:sz w:val="22"/>
          <w:szCs w:val="22"/>
        </w:rPr>
        <w:t>Fakültemiz Kliniklerinde kullanılmak üzere</w:t>
      </w:r>
    </w:p>
    <w:p w:rsidR="00B714B1" w:rsidRDefault="00B714B1" w:rsidP="00B714B1">
      <w:pPr>
        <w:pStyle w:val="ListeParagraf1"/>
        <w:numPr>
          <w:ilvl w:val="0"/>
          <w:numId w:val="313"/>
        </w:numPr>
        <w:rPr>
          <w:rFonts w:asciiTheme="minorHAnsi" w:eastAsiaTheme="minorEastAsia" w:hAnsiTheme="minorHAnsi" w:cstheme="minorBidi"/>
          <w:b/>
          <w:bCs/>
        </w:rPr>
      </w:pPr>
      <w:r w:rsidRPr="66D0B496">
        <w:rPr>
          <w:rFonts w:asciiTheme="minorHAnsi" w:eastAsiaTheme="minorEastAsia" w:hAnsiTheme="minorHAnsi" w:cstheme="minorBidi"/>
          <w:b/>
          <w:bCs/>
          <w:sz w:val="22"/>
          <w:szCs w:val="22"/>
        </w:rPr>
        <w:t xml:space="preserve">GENEL İSTEK VE ÖZELLİKLER: </w:t>
      </w:r>
    </w:p>
    <w:p w:rsidR="00B714B1" w:rsidRDefault="00B714B1" w:rsidP="00B714B1">
      <w:pPr>
        <w:pStyle w:val="ListeParagraf1"/>
        <w:rPr>
          <w:rFonts w:asciiTheme="minorHAnsi" w:eastAsiaTheme="minorEastAsia" w:hAnsiTheme="minorHAnsi" w:cstheme="minorBidi"/>
          <w:b/>
          <w:bCs/>
        </w:rPr>
      </w:pP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Alet paslanmaz çelikten olmalıdır.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Alet paslanmaz çelikten olmalıdır.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Aletin sapları ilaçların yapışmaması için pürüzsüz düz kolay temizlenebilir olmalıdır.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Aletin tutucu ucu tırtıklı olmalıdır.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Otoklav ve kuru hava sterilazatöründe steril edildiğinde korozyona uğramamalıdır.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Presel Collage ve Flag tip olmalıdır.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Formları komisyon tarafından tespit edilecektir.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Tutucu uçları birbiri ile tam olarak kapanmalıdır.</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134°C’de otoklavlanabilir olmalıdır.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Dezenfeksiyon sırasında korozyona uğramamalı ve renk değiştirmemelidir.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Ürün orijinal ambalajında, markası, üretici firması, kullanım kılavuzu, CE belgesi ibaresi içermelidir.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Ulusal Bilgi Bankası Cihaz Kayıt Sistemine kayıtlı olmalıdır.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Değerlendirilmek üzere 1 adet ürün numunesi bırakılacaktır.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Ürün numunesi Komisyon tarafından değerlendirilecektir. </w:t>
      </w:r>
    </w:p>
    <w:p w:rsidR="00B714B1" w:rsidRDefault="00B714B1" w:rsidP="00B714B1">
      <w:pPr>
        <w:pStyle w:val="ListeParagraf1"/>
        <w:numPr>
          <w:ilvl w:val="0"/>
          <w:numId w:val="312"/>
        </w:numPr>
        <w:rPr>
          <w:rFonts w:asciiTheme="minorHAnsi" w:eastAsiaTheme="minorEastAsia" w:hAnsiTheme="minorHAnsi" w:cstheme="minorBidi"/>
        </w:rPr>
      </w:pPr>
      <w:r w:rsidRPr="30B8F87A">
        <w:rPr>
          <w:rFonts w:asciiTheme="minorHAnsi" w:eastAsiaTheme="minorEastAsia" w:hAnsiTheme="minorHAnsi" w:cstheme="minorBidi"/>
          <w:sz w:val="22"/>
          <w:szCs w:val="22"/>
        </w:rPr>
        <w:t>Satın alma komisyonuna ürünün numunesi olmadan yapılan başvurular DEĞERLENDİRMEYE ALINMAYACAKTIR.</w:t>
      </w:r>
    </w:p>
    <w:p w:rsidR="00B714B1" w:rsidRDefault="00B714B1" w:rsidP="00B714B1">
      <w:pPr>
        <w:pStyle w:val="ListeParagraf1"/>
        <w:rPr>
          <w:rFonts w:asciiTheme="minorHAnsi" w:eastAsiaTheme="minorEastAsia" w:hAnsiTheme="minorHAnsi" w:cstheme="minorBidi"/>
          <w:sz w:val="22"/>
          <w:szCs w:val="22"/>
        </w:rPr>
      </w:pP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b/>
          <w:bCs/>
          <w:sz w:val="22"/>
          <w:szCs w:val="22"/>
        </w:rPr>
        <w:t>NUMUNE ALMA VE DEĞERLENDİRME :</w:t>
      </w:r>
      <w:r w:rsidRPr="30B8F87A">
        <w:rPr>
          <w:rFonts w:asciiTheme="minorHAnsi" w:eastAsiaTheme="minorEastAsia" w:hAnsiTheme="minorHAnsi" w:cstheme="minorBidi"/>
          <w:sz w:val="22"/>
          <w:szCs w:val="22"/>
        </w:rPr>
        <w:t xml:space="preserve"> Teklifte numune getirilmelidir</w:t>
      </w: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b/>
          <w:bCs/>
          <w:sz w:val="22"/>
          <w:szCs w:val="22"/>
        </w:rPr>
        <w:t>DENETİM VE MUAYENE METODLARI:</w:t>
      </w:r>
      <w:r w:rsidRPr="30B8F87A">
        <w:rPr>
          <w:rFonts w:asciiTheme="minorHAnsi" w:eastAsiaTheme="minorEastAsia" w:hAnsiTheme="minorHAnsi" w:cstheme="minorBidi"/>
          <w:sz w:val="22"/>
          <w:szCs w:val="22"/>
        </w:rPr>
        <w:t xml:space="preserve"> Numune görülerek değerlendirilecektir</w:t>
      </w:r>
    </w:p>
    <w:p w:rsidR="00B714B1" w:rsidRDefault="00B714B1" w:rsidP="00B714B1">
      <w:pPr>
        <w:pStyle w:val="ListeParagraf1"/>
        <w:numPr>
          <w:ilvl w:val="0"/>
          <w:numId w:val="313"/>
        </w:numPr>
        <w:rPr>
          <w:rFonts w:asciiTheme="minorHAnsi" w:eastAsiaTheme="minorEastAsia" w:hAnsiTheme="minorHAnsi" w:cstheme="minorBidi"/>
          <w:b/>
          <w:bCs/>
        </w:rPr>
      </w:pPr>
      <w:r w:rsidRPr="30B8F87A">
        <w:rPr>
          <w:rFonts w:asciiTheme="minorHAnsi" w:eastAsiaTheme="minorEastAsia" w:hAnsiTheme="minorHAnsi" w:cstheme="minorBidi"/>
          <w:b/>
          <w:bCs/>
          <w:sz w:val="22"/>
          <w:szCs w:val="22"/>
        </w:rPr>
        <w:t xml:space="preserve">AMBALAJLAMA VE ETİKETLEME : </w:t>
      </w: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sz w:val="22"/>
          <w:szCs w:val="22"/>
        </w:rPr>
        <w:t xml:space="preserve">GARANTİ ŞARTLARI: En az 2 yıl garantili olmalıdır. </w:t>
      </w: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sz w:val="22"/>
          <w:szCs w:val="22"/>
        </w:rPr>
        <w:t>EKLER:</w:t>
      </w:r>
    </w:p>
    <w:p w:rsidR="00B714B1" w:rsidRDefault="00B714B1" w:rsidP="00B714B1">
      <w:pPr>
        <w:pStyle w:val="ListeParagraf1"/>
        <w:numPr>
          <w:ilvl w:val="0"/>
          <w:numId w:val="313"/>
        </w:numPr>
        <w:rPr>
          <w:rFonts w:asciiTheme="minorHAnsi" w:eastAsiaTheme="minorEastAsia" w:hAnsiTheme="minorHAnsi" w:cstheme="minorBidi"/>
        </w:rPr>
      </w:pPr>
      <w:r w:rsidRPr="30B8F87A">
        <w:rPr>
          <w:rFonts w:asciiTheme="minorHAnsi" w:eastAsiaTheme="minorEastAsia" w:hAnsiTheme="minorHAnsi" w:cstheme="minorBidi"/>
          <w:sz w:val="22"/>
          <w:szCs w:val="22"/>
        </w:rPr>
        <w:t>YARARLANILAN DOKÜMAN (VARSA):</w:t>
      </w:r>
    </w:p>
    <w:p w:rsidR="00B714B1" w:rsidRDefault="00B714B1" w:rsidP="00B714B1">
      <w:pPr>
        <w:rPr>
          <w:rFonts w:eastAsiaTheme="minorEastAsia"/>
        </w:rPr>
      </w:pPr>
    </w:p>
    <w:p w:rsidR="00B714B1" w:rsidRDefault="00B714B1" w:rsidP="00B714B1">
      <w:pPr>
        <w:rPr>
          <w:rFonts w:eastAsiaTheme="minorEastAsia"/>
        </w:rPr>
      </w:pPr>
    </w:p>
    <w:p w:rsidR="00B714B1" w:rsidRDefault="00B714B1" w:rsidP="00B714B1">
      <w:pPr>
        <w:jc w:val="center"/>
        <w:rPr>
          <w:rFonts w:eastAsiaTheme="minorEastAsia"/>
          <w:b/>
          <w:bCs/>
        </w:rPr>
      </w:pPr>
      <w:r w:rsidRPr="52D35692">
        <w:rPr>
          <w:rFonts w:eastAsiaTheme="minorEastAsia"/>
        </w:rPr>
        <w:t xml:space="preserve">  </w:t>
      </w:r>
      <w:r w:rsidRPr="52D35692">
        <w:rPr>
          <w:rFonts w:eastAsiaTheme="minorEastAsia"/>
          <w:b/>
          <w:bCs/>
        </w:rPr>
        <w:t>T.C.</w:t>
      </w:r>
    </w:p>
    <w:p w:rsidR="00B714B1" w:rsidRDefault="00B714B1" w:rsidP="00B714B1">
      <w:pPr>
        <w:jc w:val="center"/>
        <w:rPr>
          <w:rFonts w:eastAsiaTheme="minorEastAsia"/>
          <w:b/>
          <w:bCs/>
        </w:rPr>
      </w:pPr>
      <w:r w:rsidRPr="52D35692">
        <w:rPr>
          <w:rFonts w:eastAsiaTheme="minorEastAsia"/>
          <w:b/>
          <w:bCs/>
        </w:rPr>
        <w:t>ONDOKUZMAYIS ÜNİVERSİTESİ</w:t>
      </w:r>
    </w:p>
    <w:p w:rsidR="00B714B1" w:rsidRDefault="00B714B1" w:rsidP="00B714B1">
      <w:pPr>
        <w:jc w:val="center"/>
        <w:rPr>
          <w:rFonts w:eastAsiaTheme="minorEastAsia"/>
          <w:b/>
          <w:bCs/>
        </w:rPr>
      </w:pPr>
      <w:r w:rsidRPr="52D35692">
        <w:rPr>
          <w:rFonts w:eastAsiaTheme="minorEastAsia"/>
          <w:b/>
          <w:bCs/>
        </w:rPr>
        <w:t xml:space="preserve">DİŞ HEKİMLİĞİ FAKÜLTESİ </w:t>
      </w:r>
    </w:p>
    <w:p w:rsidR="00B714B1" w:rsidRDefault="00B714B1" w:rsidP="00B714B1">
      <w:pPr>
        <w:jc w:val="center"/>
        <w:rPr>
          <w:rFonts w:eastAsiaTheme="minorEastAsia"/>
          <w:b/>
          <w:bCs/>
        </w:rPr>
      </w:pPr>
      <w:r w:rsidRPr="52D35692">
        <w:rPr>
          <w:rFonts w:eastAsiaTheme="minorEastAsia"/>
          <w:b/>
          <w:bCs/>
        </w:rPr>
        <w:t>DÜZ CERRAHİ KESME MAKASI CERRAHİ TEKNİK ŞARTNAMESİ</w:t>
      </w:r>
    </w:p>
    <w:p w:rsidR="00B714B1" w:rsidRDefault="00B714B1" w:rsidP="00B714B1">
      <w:pPr>
        <w:jc w:val="center"/>
        <w:rPr>
          <w:rFonts w:eastAsiaTheme="minorEastAsia"/>
          <w:b/>
          <w:bCs/>
        </w:rPr>
      </w:pPr>
      <w:r w:rsidRPr="52D35692">
        <w:rPr>
          <w:rFonts w:eastAsiaTheme="minorEastAsia"/>
          <w:b/>
          <w:bCs/>
        </w:rPr>
        <w:t>Şartname No: 240</w:t>
      </w:r>
    </w:p>
    <w:p w:rsidR="00B714B1" w:rsidRDefault="00B714B1" w:rsidP="00B714B1">
      <w:pPr>
        <w:jc w:val="both"/>
      </w:pPr>
      <w:r w:rsidRPr="52D35692">
        <w:rPr>
          <w:rFonts w:eastAsiaTheme="minorEastAsia"/>
        </w:rPr>
        <w:t xml:space="preserve"> </w:t>
      </w:r>
    </w:p>
    <w:p w:rsidR="00B714B1" w:rsidRDefault="00B714B1" w:rsidP="00B714B1">
      <w:pPr>
        <w:jc w:val="both"/>
      </w:pPr>
      <w:r w:rsidRPr="52D35692">
        <w:rPr>
          <w:rFonts w:eastAsiaTheme="minorEastAsia"/>
          <w:b/>
          <w:bCs/>
        </w:rPr>
        <w:t>1.    KONU ve KAPSAM:</w:t>
      </w:r>
      <w:r w:rsidRPr="52D35692">
        <w:rPr>
          <w:rFonts w:eastAsiaTheme="minorEastAsia"/>
        </w:rPr>
        <w:t xml:space="preserve"> Cerrahi kesme makası alımı</w:t>
      </w:r>
    </w:p>
    <w:p w:rsidR="00B714B1" w:rsidRDefault="00B714B1" w:rsidP="00B714B1">
      <w:pPr>
        <w:jc w:val="both"/>
      </w:pPr>
      <w:r w:rsidRPr="52D35692">
        <w:rPr>
          <w:rFonts w:eastAsiaTheme="minorEastAsia"/>
          <w:b/>
          <w:bCs/>
        </w:rPr>
        <w:t>2.    GEREKÇE:</w:t>
      </w:r>
      <w:r w:rsidRPr="52D35692">
        <w:rPr>
          <w:rFonts w:eastAsiaTheme="minorEastAsia"/>
        </w:rPr>
        <w:t xml:space="preserve"> Fakültemiz kliniklerinde kullanılmak üzere.</w:t>
      </w:r>
    </w:p>
    <w:p w:rsidR="00B714B1" w:rsidRDefault="00B714B1" w:rsidP="00B714B1">
      <w:pPr>
        <w:jc w:val="both"/>
        <w:rPr>
          <w:rFonts w:eastAsiaTheme="minorEastAsia"/>
        </w:rPr>
      </w:pPr>
      <w:r w:rsidRPr="52D35692">
        <w:rPr>
          <w:rFonts w:eastAsiaTheme="minorEastAsia"/>
          <w:b/>
          <w:bCs/>
        </w:rPr>
        <w:t>3.    GENEL İSTEK VE ÖZELLİKLER :</w:t>
      </w:r>
      <w:r>
        <w:tab/>
      </w:r>
      <w:r>
        <w:tab/>
      </w:r>
      <w:r>
        <w:tab/>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Makas doku ve sütüru net olarak kesebilmelidir.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Düz olmalıdır.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Aletin uzunluğu 15 cm’yi geçmemelidir.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Hızlı körelmemelidir.</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Joseph tarzında olmalıdır.</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Makas parmağa tam oturacak genişlikte olmalıdır</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Açılıp kapanması kolay olmalı ve takılmamalıdır.</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Yüzeyleri çapak ya da deformasyon içermemeli, polisajı düzgün olmalıdır.</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Makas süturun kesimine engel olacak şekilde ipi kaydırmamalıdır.</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Ergonomik olmalı, parmağa oturak kısımları keskin ve sivri kenar içermeyecek şekilde yuvarlatılmış olmalıdır.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Paslanmaz çelik olmalıdır</w:t>
      </w:r>
      <w:r>
        <w:tab/>
      </w:r>
      <w:r>
        <w:tab/>
      </w:r>
      <w:r>
        <w:tab/>
      </w:r>
      <w:r>
        <w:tab/>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134°C’de otoklavlanabilir olmalıdır.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Dezenfeksiyon sırasında korozyona uğramamalı ve renk değiştirmemelidir.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Ürün orijinal ambalajında, markası, üretici firması, kullanım kılavuzu, CE belgesi ibaresi içermelidir.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10) 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Ulusal Bilgi Bankası Cihaz Kayıt Sistemine kayıtlı olmalıdır.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Değerlendirilmek üzere 1 adet ürün numunesi bırakılacaktır.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 xml:space="preserve">Ürün numunesi Komisyon tarafından değerlendirilecektir. </w:t>
      </w:r>
    </w:p>
    <w:p w:rsidR="00B714B1" w:rsidRDefault="00B714B1" w:rsidP="00B714B1">
      <w:pPr>
        <w:pStyle w:val="ListeParagraf"/>
        <w:numPr>
          <w:ilvl w:val="0"/>
          <w:numId w:val="314"/>
        </w:numPr>
        <w:jc w:val="both"/>
        <w:rPr>
          <w:rFonts w:asciiTheme="minorHAnsi" w:eastAsiaTheme="minorEastAsia" w:hAnsiTheme="minorHAnsi" w:cstheme="minorBidi"/>
        </w:rPr>
      </w:pPr>
      <w:r w:rsidRPr="52D35692">
        <w:rPr>
          <w:rFonts w:asciiTheme="minorHAnsi" w:eastAsiaTheme="minorEastAsia" w:hAnsiTheme="minorHAnsi" w:cstheme="minorBidi"/>
          <w:sz w:val="22"/>
          <w:szCs w:val="22"/>
        </w:rPr>
        <w:t>Satın alma komisyonuna ürünün numunesi olmadan yapılan başvurular DEĞERLENDİRMEYE ALINMAYACAKTIR.</w:t>
      </w:r>
    </w:p>
    <w:p w:rsidR="00B714B1" w:rsidRDefault="00B714B1" w:rsidP="00B714B1">
      <w:pPr>
        <w:jc w:val="both"/>
      </w:pPr>
      <w:r w:rsidRPr="52D35692">
        <w:rPr>
          <w:rFonts w:eastAsiaTheme="minorEastAsia"/>
          <w:b/>
          <w:bCs/>
        </w:rPr>
        <w:t xml:space="preserve">4. </w:t>
      </w:r>
      <w:r>
        <w:tab/>
      </w:r>
      <w:r w:rsidRPr="52D35692">
        <w:rPr>
          <w:rFonts w:eastAsiaTheme="minorEastAsia"/>
          <w:b/>
          <w:bCs/>
        </w:rPr>
        <w:t xml:space="preserve">NUMUNE ALMA veya DEĞERLENDİRME: </w:t>
      </w:r>
      <w:r w:rsidRPr="52D35692">
        <w:rPr>
          <w:rFonts w:eastAsiaTheme="minorEastAsia"/>
        </w:rPr>
        <w:t>Teklifte numune getirilmelidir.</w:t>
      </w:r>
    </w:p>
    <w:p w:rsidR="00B714B1" w:rsidRDefault="00B714B1" w:rsidP="00B714B1">
      <w:pPr>
        <w:jc w:val="both"/>
      </w:pPr>
      <w:r w:rsidRPr="52D35692">
        <w:rPr>
          <w:rFonts w:eastAsiaTheme="minorEastAsia"/>
          <w:b/>
          <w:bCs/>
        </w:rPr>
        <w:t>5.</w:t>
      </w:r>
      <w:r>
        <w:tab/>
      </w:r>
      <w:r w:rsidRPr="52D35692">
        <w:rPr>
          <w:rFonts w:eastAsiaTheme="minorEastAsia"/>
          <w:b/>
          <w:bCs/>
        </w:rPr>
        <w:t xml:space="preserve">DENETIM VE MUAYENE METODLARI: </w:t>
      </w:r>
      <w:r w:rsidRPr="52D35692">
        <w:rPr>
          <w:rFonts w:eastAsiaTheme="minorEastAsia"/>
        </w:rPr>
        <w:t>Numune görülerek değerlendirilecektir.</w:t>
      </w:r>
    </w:p>
    <w:p w:rsidR="00B714B1" w:rsidRDefault="00B714B1" w:rsidP="00B714B1">
      <w:pPr>
        <w:jc w:val="both"/>
        <w:rPr>
          <w:rFonts w:eastAsiaTheme="minorEastAsia"/>
          <w:b/>
          <w:bCs/>
        </w:rPr>
      </w:pPr>
      <w:r w:rsidRPr="52D35692">
        <w:rPr>
          <w:rFonts w:eastAsiaTheme="minorEastAsia"/>
          <w:b/>
          <w:bCs/>
        </w:rPr>
        <w:t>6.</w:t>
      </w:r>
      <w:r>
        <w:tab/>
      </w:r>
      <w:r w:rsidRPr="52D35692">
        <w:rPr>
          <w:rFonts w:eastAsiaTheme="minorEastAsia"/>
          <w:b/>
          <w:bCs/>
        </w:rPr>
        <w:t>AMBALAJLAMAVE ETIKETLEME:</w:t>
      </w:r>
    </w:p>
    <w:p w:rsidR="00B714B1" w:rsidRDefault="00B714B1" w:rsidP="00B714B1">
      <w:pPr>
        <w:jc w:val="both"/>
        <w:rPr>
          <w:rFonts w:eastAsiaTheme="minorEastAsia"/>
        </w:rPr>
      </w:pPr>
      <w:r w:rsidRPr="52D35692">
        <w:rPr>
          <w:rFonts w:eastAsiaTheme="minorEastAsia"/>
          <w:b/>
          <w:bCs/>
        </w:rPr>
        <w:t>7.           GARANTİ ŞARTLARI:</w:t>
      </w:r>
      <w:r w:rsidRPr="52D35692">
        <w:rPr>
          <w:rFonts w:eastAsiaTheme="minorEastAsia"/>
        </w:rPr>
        <w:t xml:space="preserve"> En az (2) iki yıl garantili olacaktır. </w:t>
      </w:r>
    </w:p>
    <w:p w:rsidR="00B714B1" w:rsidRDefault="00B714B1" w:rsidP="00B714B1">
      <w:pPr>
        <w:jc w:val="both"/>
        <w:rPr>
          <w:rFonts w:eastAsiaTheme="minorEastAsia"/>
          <w:b/>
          <w:bCs/>
        </w:rPr>
      </w:pPr>
      <w:r w:rsidRPr="52D35692">
        <w:rPr>
          <w:rFonts w:eastAsiaTheme="minorEastAsia"/>
          <w:b/>
          <w:bCs/>
        </w:rPr>
        <w:t>8.</w:t>
      </w:r>
      <w:r>
        <w:tab/>
      </w:r>
      <w:r w:rsidRPr="52D35692">
        <w:rPr>
          <w:rFonts w:eastAsiaTheme="minorEastAsia"/>
          <w:b/>
          <w:bCs/>
        </w:rPr>
        <w:t>EKLER:</w:t>
      </w:r>
    </w:p>
    <w:p w:rsidR="00B714B1" w:rsidRDefault="00B714B1" w:rsidP="00B714B1">
      <w:pPr>
        <w:jc w:val="both"/>
        <w:rPr>
          <w:rFonts w:eastAsiaTheme="minorEastAsia"/>
          <w:b/>
          <w:bCs/>
        </w:rPr>
      </w:pPr>
      <w:r w:rsidRPr="52D35692">
        <w:rPr>
          <w:rFonts w:eastAsiaTheme="minorEastAsia"/>
          <w:b/>
          <w:bCs/>
        </w:rPr>
        <w:t>9.</w:t>
      </w:r>
      <w:r>
        <w:tab/>
      </w:r>
      <w:r w:rsidRPr="52D35692">
        <w:rPr>
          <w:rFonts w:eastAsiaTheme="minorEastAsia"/>
          <w:b/>
          <w:bCs/>
        </w:rPr>
        <w:t>YARARLANILAN DOKUMAN (Varsa):</w:t>
      </w:r>
    </w:p>
    <w:p w:rsidR="00B714B1" w:rsidRDefault="00B714B1" w:rsidP="00B714B1">
      <w:pPr>
        <w:jc w:val="both"/>
        <w:rPr>
          <w:rFonts w:eastAsiaTheme="minorEastAsia"/>
        </w:rPr>
      </w:pPr>
    </w:p>
    <w:p w:rsidR="00B714B1" w:rsidRDefault="00B714B1" w:rsidP="00B714B1">
      <w:pPr>
        <w:ind w:right="567"/>
        <w:jc w:val="center"/>
        <w:rPr>
          <w:rFonts w:eastAsiaTheme="minorEastAsia"/>
          <w:b/>
          <w:bCs/>
        </w:rPr>
      </w:pPr>
      <w:r w:rsidRPr="7DA46DAC">
        <w:rPr>
          <w:rFonts w:eastAsiaTheme="minorEastAsia"/>
          <w:b/>
          <w:bCs/>
        </w:rPr>
        <w:t>T.C.</w:t>
      </w:r>
    </w:p>
    <w:p w:rsidR="00B714B1" w:rsidRDefault="00B714B1" w:rsidP="00B714B1">
      <w:pPr>
        <w:ind w:right="567"/>
        <w:jc w:val="center"/>
        <w:rPr>
          <w:rFonts w:eastAsiaTheme="minorEastAsia"/>
          <w:b/>
          <w:bCs/>
        </w:rPr>
      </w:pPr>
      <w:r w:rsidRPr="7DA46DAC">
        <w:rPr>
          <w:rFonts w:eastAsiaTheme="minorEastAsia"/>
          <w:b/>
          <w:bCs/>
        </w:rPr>
        <w:t xml:space="preserve">ONDOKUZMAYIS ÜNİVERSİTESİ </w:t>
      </w:r>
    </w:p>
    <w:p w:rsidR="00B714B1" w:rsidRDefault="00B714B1" w:rsidP="00B714B1">
      <w:pPr>
        <w:ind w:right="567"/>
        <w:jc w:val="center"/>
        <w:rPr>
          <w:rFonts w:eastAsiaTheme="minorEastAsia"/>
          <w:b/>
          <w:bCs/>
        </w:rPr>
      </w:pPr>
      <w:r w:rsidRPr="7DA46DAC">
        <w:rPr>
          <w:rFonts w:eastAsiaTheme="minorEastAsia"/>
          <w:b/>
          <w:bCs/>
        </w:rPr>
        <w:t xml:space="preserve">DİŞ HEKİMLİĞİ FAKÜLTESİ </w:t>
      </w:r>
    </w:p>
    <w:p w:rsidR="00B714B1" w:rsidRDefault="00B714B1" w:rsidP="00B714B1">
      <w:pPr>
        <w:ind w:right="567"/>
        <w:jc w:val="center"/>
        <w:rPr>
          <w:rFonts w:eastAsiaTheme="minorEastAsia"/>
          <w:b/>
          <w:bCs/>
        </w:rPr>
      </w:pPr>
      <w:r w:rsidRPr="7DA46DAC">
        <w:rPr>
          <w:rFonts w:eastAsiaTheme="minorEastAsia"/>
          <w:b/>
          <w:bCs/>
        </w:rPr>
        <w:t>BİSTÜRİ SAPI TEKNİK ŞARTNAMESİ</w:t>
      </w:r>
    </w:p>
    <w:p w:rsidR="00B714B1" w:rsidRDefault="00B714B1" w:rsidP="00B714B1">
      <w:pPr>
        <w:ind w:right="567"/>
        <w:jc w:val="center"/>
        <w:rPr>
          <w:rFonts w:eastAsiaTheme="minorEastAsia"/>
          <w:b/>
          <w:bCs/>
        </w:rPr>
      </w:pPr>
      <w:r w:rsidRPr="7DA46DAC">
        <w:rPr>
          <w:rFonts w:eastAsiaTheme="minorEastAsia"/>
          <w:b/>
          <w:bCs/>
        </w:rPr>
        <w:t>Şartname No: 36</w:t>
      </w:r>
    </w:p>
    <w:p w:rsidR="00B714B1" w:rsidRDefault="00B714B1" w:rsidP="00B714B1">
      <w:pPr>
        <w:ind w:right="567"/>
        <w:jc w:val="both"/>
      </w:pPr>
      <w:r w:rsidRPr="7DA46DAC">
        <w:rPr>
          <w:rFonts w:eastAsiaTheme="minorEastAsia"/>
        </w:rPr>
        <w:t xml:space="preserve"> </w:t>
      </w:r>
    </w:p>
    <w:p w:rsidR="00B714B1" w:rsidRDefault="00B714B1" w:rsidP="00B714B1">
      <w:pPr>
        <w:ind w:right="567"/>
        <w:jc w:val="both"/>
      </w:pPr>
      <w:r w:rsidRPr="7DA46DAC">
        <w:rPr>
          <w:rFonts w:eastAsiaTheme="minorEastAsia"/>
          <w:b/>
          <w:bCs/>
        </w:rPr>
        <w:t>1.    KONU ve KAPSAM:</w:t>
      </w:r>
      <w:r w:rsidRPr="7DA46DAC">
        <w:rPr>
          <w:rFonts w:eastAsiaTheme="minorEastAsia"/>
        </w:rPr>
        <w:t xml:space="preserve"> BİSTÜRİ SAPI alımı</w:t>
      </w:r>
    </w:p>
    <w:p w:rsidR="00B714B1" w:rsidRDefault="00B714B1" w:rsidP="00B714B1">
      <w:pPr>
        <w:ind w:right="567"/>
        <w:jc w:val="both"/>
      </w:pPr>
      <w:r w:rsidRPr="7DA46DAC">
        <w:rPr>
          <w:rFonts w:eastAsiaTheme="minorEastAsia"/>
          <w:b/>
          <w:bCs/>
        </w:rPr>
        <w:t>2.    GEREKÇE:</w:t>
      </w:r>
      <w:r w:rsidRPr="7DA46DAC">
        <w:rPr>
          <w:rFonts w:eastAsiaTheme="minorEastAsia"/>
        </w:rPr>
        <w:t xml:space="preserve"> Fakültemiz kliniklerinde  kullanılmak üzere.</w:t>
      </w:r>
    </w:p>
    <w:p w:rsidR="00B714B1" w:rsidRDefault="00B714B1" w:rsidP="00B714B1">
      <w:pPr>
        <w:ind w:right="567"/>
        <w:jc w:val="both"/>
        <w:rPr>
          <w:rFonts w:eastAsiaTheme="minorEastAsia"/>
          <w:b/>
          <w:bCs/>
        </w:rPr>
      </w:pPr>
      <w:r w:rsidRPr="7DA46DAC">
        <w:rPr>
          <w:rFonts w:eastAsiaTheme="minorEastAsia"/>
          <w:b/>
          <w:bCs/>
        </w:rPr>
        <w:t>3.    GENEL İSTEK VE ÖZELLİKLER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Klasik bistüri uçları ile tam uyumlu olmalıdır.</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Dayanıklı, paslanmaz alaşımdan üretilmiş olmalıdır.</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Teklif edilecek tüm cerrahi malzemelerin polisajı düzgün ve pürüzsüz olmalı, üretimden kaynaklanan metal kalıntıları ve benzeri bozukluklar olmamalıdır.</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Teklif edilecek Cerrahi Aletler ve malzemelerde fonksiyonları gereği bulunması gereken keskin kenarlar dışında keskin kenarlara sahip olmamalıdır.</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1115BE03">
        <w:rPr>
          <w:rFonts w:asciiTheme="minorHAnsi" w:eastAsiaTheme="minorEastAsia" w:hAnsiTheme="minorHAnsi" w:cstheme="minorBidi"/>
        </w:rPr>
        <w:t>Cerrahi aletlerin bacaklarına kuvvet uygulandığında ortaya çıkan bükülme direncine ve uygulanan kuvvet azaltıldığında bacakların ilk pozisyona dönmesini sağlayan “fleksibl bir yapıya” sahip olmalıdır.</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Cerrahi aletlerin kesici ve tutucu çeneleri sabit ve düzgün hareket etmelidir.</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134°C’de otoklavlanabilir olmalıdır.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Dezenfeksiyon sırasında korozyona uğramamalı ve renk değiştirmemelidir.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Aletler kati kabulden başlamak üzere en az 2 (iki) yıl malzeme, işçilik hatalarına, korozyona, paslanmaya, kararmaya karşı garantili olacaktır. Gerek görüldüğü takdirde her bir alet ayrı ayrı korozyon testine tabi tutulacak olup, korozyon testi giderleri satıcı firma tarafından karşılanacaktır.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Aletlere ait orijinal katalog mutlaka gösterilecektir. Fotokopi vb. çoğaltma yöntemleriyle elde edilmiş dosya, broşürler ve buna dayalı teklifler kabul edilmeyecektir. Katalogda gösterilemeyen malzemelerle ilgili teklifler değerlendirilmeye alınmayacaktır.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Ürün orijinal ambalajında, markası, üretici firması, kullanım kılavuzu, CE belgesi ibaresi içermelidir.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Aletler en az 2(iki) yıl garantili olacak ve bu garanti Üretici ve Türkiye temsilcisi ve varsa yetki verilen satıcı firma tarafından verilecektir. Garanti süresince bakım, onarım ve yedek parçadan hiçbir ücret talep edilmeyecektir. Aletlerin onarımı mümkün değilse yenisi ile değiştirilmelidir. Bu garanti belgeleri teklifle beraber verilecektir.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Ulusal Bilgi Bankası Cihaz Kayıt Sistemine kayıtlı olmalıdır.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Değerlendirilmek üzere 1 adet ürün numunesi bırakılacaktır.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 xml:space="preserve">Ürün numunesi Komisyon tarafından değerlendirilecektir. </w:t>
      </w:r>
    </w:p>
    <w:p w:rsidR="00B714B1" w:rsidRDefault="00B714B1" w:rsidP="00B714B1">
      <w:pPr>
        <w:pStyle w:val="ListeParagraf"/>
        <w:numPr>
          <w:ilvl w:val="0"/>
          <w:numId w:val="315"/>
        </w:numPr>
        <w:spacing w:after="200" w:line="276" w:lineRule="auto"/>
        <w:ind w:right="567"/>
        <w:jc w:val="both"/>
        <w:rPr>
          <w:rFonts w:asciiTheme="minorHAnsi" w:eastAsiaTheme="minorEastAsia" w:hAnsiTheme="minorHAnsi" w:cstheme="minorBidi"/>
        </w:rPr>
      </w:pPr>
      <w:r w:rsidRPr="7DA46DAC">
        <w:rPr>
          <w:rFonts w:asciiTheme="minorHAnsi" w:eastAsiaTheme="minorEastAsia" w:hAnsiTheme="minorHAnsi" w:cstheme="minorBidi"/>
        </w:rPr>
        <w:t>Satın alma komisyonuna ürünün numunesi olmadan yapılan başvurular DEĞERLENDİRMEYE ALINMAYACAKTIR.</w:t>
      </w:r>
    </w:p>
    <w:p w:rsidR="00B714B1" w:rsidRDefault="00B714B1" w:rsidP="00B714B1">
      <w:pPr>
        <w:ind w:right="567"/>
        <w:jc w:val="both"/>
      </w:pPr>
      <w:r w:rsidRPr="7DA46DAC">
        <w:rPr>
          <w:rFonts w:eastAsiaTheme="minorEastAsia"/>
        </w:rPr>
        <w:t xml:space="preserve"> </w:t>
      </w:r>
    </w:p>
    <w:p w:rsidR="00B714B1" w:rsidRDefault="00B714B1" w:rsidP="00B714B1">
      <w:pPr>
        <w:ind w:right="567"/>
        <w:jc w:val="both"/>
      </w:pPr>
      <w:r w:rsidRPr="7DA46DAC">
        <w:rPr>
          <w:rFonts w:eastAsiaTheme="minorEastAsia"/>
        </w:rPr>
        <w:t xml:space="preserve"> </w:t>
      </w:r>
    </w:p>
    <w:p w:rsidR="00B714B1" w:rsidRDefault="00B714B1" w:rsidP="00B714B1">
      <w:pPr>
        <w:ind w:right="567"/>
        <w:jc w:val="both"/>
      </w:pPr>
      <w:r w:rsidRPr="7DA46DAC">
        <w:rPr>
          <w:rFonts w:eastAsiaTheme="minorEastAsia"/>
        </w:rPr>
        <w:t xml:space="preserve"> </w:t>
      </w:r>
    </w:p>
    <w:p w:rsidR="00B714B1" w:rsidRDefault="00B714B1" w:rsidP="00B714B1">
      <w:pPr>
        <w:ind w:right="567"/>
        <w:jc w:val="both"/>
      </w:pPr>
      <w:r w:rsidRPr="7DA46DAC">
        <w:rPr>
          <w:rFonts w:eastAsiaTheme="minorEastAsia"/>
          <w:b/>
          <w:bCs/>
        </w:rPr>
        <w:t xml:space="preserve">4. </w:t>
      </w:r>
      <w:r>
        <w:tab/>
      </w:r>
      <w:r w:rsidRPr="7DA46DAC">
        <w:rPr>
          <w:rFonts w:eastAsiaTheme="minorEastAsia"/>
          <w:b/>
          <w:bCs/>
        </w:rPr>
        <w:t xml:space="preserve">NUMUNE ALMA veya DEĞERLENDİRME: </w:t>
      </w:r>
      <w:r w:rsidRPr="7DA46DAC">
        <w:rPr>
          <w:rFonts w:eastAsiaTheme="minorEastAsia"/>
        </w:rPr>
        <w:t>Teklifte numune getirilmelidir.</w:t>
      </w:r>
    </w:p>
    <w:p w:rsidR="00B714B1" w:rsidRDefault="00B714B1" w:rsidP="00B714B1">
      <w:pPr>
        <w:ind w:right="567"/>
        <w:jc w:val="both"/>
      </w:pPr>
      <w:r w:rsidRPr="7DA46DAC">
        <w:rPr>
          <w:rFonts w:eastAsiaTheme="minorEastAsia"/>
          <w:b/>
          <w:bCs/>
        </w:rPr>
        <w:t>5.</w:t>
      </w:r>
      <w:r>
        <w:tab/>
      </w:r>
      <w:r w:rsidRPr="7DA46DAC">
        <w:rPr>
          <w:rFonts w:eastAsiaTheme="minorEastAsia"/>
          <w:b/>
          <w:bCs/>
        </w:rPr>
        <w:t>DENETIM VE MUAYENE METODLARI:</w:t>
      </w:r>
      <w:r w:rsidRPr="7DA46DAC">
        <w:rPr>
          <w:rFonts w:eastAsiaTheme="minorEastAsia"/>
        </w:rPr>
        <w:t xml:space="preserve"> Numune görülerek değerlendirilecektir.</w:t>
      </w:r>
    </w:p>
    <w:p w:rsidR="00B714B1" w:rsidRDefault="00B714B1" w:rsidP="00B714B1">
      <w:pPr>
        <w:ind w:right="567"/>
        <w:jc w:val="both"/>
        <w:rPr>
          <w:rFonts w:eastAsiaTheme="minorEastAsia"/>
          <w:b/>
          <w:bCs/>
        </w:rPr>
      </w:pPr>
      <w:r w:rsidRPr="7DA46DAC">
        <w:rPr>
          <w:rFonts w:eastAsiaTheme="minorEastAsia"/>
          <w:b/>
          <w:bCs/>
        </w:rPr>
        <w:t>6.</w:t>
      </w:r>
      <w:r>
        <w:tab/>
      </w:r>
      <w:r w:rsidRPr="7DA46DAC">
        <w:rPr>
          <w:rFonts w:eastAsiaTheme="minorEastAsia"/>
          <w:b/>
          <w:bCs/>
        </w:rPr>
        <w:t>AMBALAJLAMAVE ETIKETLEME:</w:t>
      </w:r>
    </w:p>
    <w:p w:rsidR="00B714B1" w:rsidRDefault="00B714B1" w:rsidP="00B714B1">
      <w:pPr>
        <w:ind w:right="567"/>
        <w:jc w:val="both"/>
      </w:pPr>
      <w:r w:rsidRPr="7DA46DAC">
        <w:rPr>
          <w:rFonts w:eastAsiaTheme="minorEastAsia"/>
          <w:b/>
          <w:bCs/>
        </w:rPr>
        <w:t xml:space="preserve">7.  </w:t>
      </w:r>
      <w:r>
        <w:tab/>
      </w:r>
      <w:r w:rsidRPr="7DA46DAC">
        <w:rPr>
          <w:rFonts w:eastAsiaTheme="minorEastAsia"/>
          <w:b/>
          <w:bCs/>
        </w:rPr>
        <w:t xml:space="preserve">GARANTİ ŞARTLARI: </w:t>
      </w:r>
      <w:r w:rsidRPr="7DA46DAC">
        <w:rPr>
          <w:rFonts w:eastAsiaTheme="minorEastAsia"/>
        </w:rPr>
        <w:t xml:space="preserve">En az (2) iki yıl garantili olacaktır. </w:t>
      </w:r>
    </w:p>
    <w:p w:rsidR="00B714B1" w:rsidRDefault="00B714B1" w:rsidP="00B714B1">
      <w:pPr>
        <w:ind w:right="567"/>
        <w:jc w:val="both"/>
        <w:rPr>
          <w:rFonts w:eastAsiaTheme="minorEastAsia"/>
          <w:b/>
          <w:bCs/>
        </w:rPr>
      </w:pPr>
      <w:r w:rsidRPr="7DA46DAC">
        <w:rPr>
          <w:rFonts w:eastAsiaTheme="minorEastAsia"/>
          <w:b/>
          <w:bCs/>
        </w:rPr>
        <w:t>8.</w:t>
      </w:r>
      <w:r>
        <w:tab/>
      </w:r>
      <w:r w:rsidRPr="7DA46DAC">
        <w:rPr>
          <w:rFonts w:eastAsiaTheme="minorEastAsia"/>
          <w:b/>
          <w:bCs/>
        </w:rPr>
        <w:t>EKLER:</w:t>
      </w:r>
    </w:p>
    <w:p w:rsidR="00B714B1" w:rsidRDefault="00B714B1" w:rsidP="00B714B1">
      <w:pPr>
        <w:ind w:right="567"/>
        <w:jc w:val="both"/>
        <w:rPr>
          <w:rFonts w:eastAsiaTheme="minorEastAsia"/>
          <w:b/>
          <w:bCs/>
        </w:rPr>
      </w:pPr>
      <w:r w:rsidRPr="7DA46DAC">
        <w:rPr>
          <w:rFonts w:eastAsiaTheme="minorEastAsia"/>
          <w:b/>
          <w:bCs/>
        </w:rPr>
        <w:t>9.</w:t>
      </w:r>
      <w:r>
        <w:tab/>
      </w:r>
      <w:r w:rsidRPr="7DA46DAC">
        <w:rPr>
          <w:rFonts w:eastAsiaTheme="minorEastAsia"/>
          <w:b/>
          <w:bCs/>
        </w:rPr>
        <w:t>YARARLANILAN DOKUMAN (Varsa):</w:t>
      </w:r>
    </w:p>
    <w:p w:rsidR="00B714B1" w:rsidRDefault="00B714B1" w:rsidP="00B714B1">
      <w:pPr>
        <w:ind w:right="567"/>
        <w:jc w:val="both"/>
        <w:rPr>
          <w:rFonts w:eastAsiaTheme="minorEastAsia"/>
        </w:rPr>
      </w:pPr>
    </w:p>
    <w:p w:rsidR="00B714B1" w:rsidRDefault="00B714B1" w:rsidP="00B714B1">
      <w:pPr>
        <w:jc w:val="center"/>
        <w:rPr>
          <w:rFonts w:eastAsiaTheme="minorEastAsia"/>
          <w:b/>
          <w:bCs/>
        </w:rPr>
      </w:pPr>
      <w:r w:rsidRPr="071F4CDF">
        <w:rPr>
          <w:rFonts w:eastAsiaTheme="minorEastAsia"/>
          <w:b/>
          <w:bCs/>
        </w:rPr>
        <w:t>T.C.</w:t>
      </w:r>
    </w:p>
    <w:p w:rsidR="00B714B1" w:rsidRDefault="00B714B1" w:rsidP="00B714B1">
      <w:pPr>
        <w:jc w:val="center"/>
        <w:rPr>
          <w:rFonts w:eastAsiaTheme="minorEastAsia"/>
          <w:b/>
          <w:bCs/>
        </w:rPr>
      </w:pPr>
      <w:r w:rsidRPr="071F4CDF">
        <w:rPr>
          <w:rFonts w:eastAsiaTheme="minorEastAsia"/>
          <w:b/>
          <w:bCs/>
        </w:rPr>
        <w:t>ONDOKUZMAYIS ÜNİVERSİTESİ  DİŞ HEKİMLİĞİ FAKÜLTESİ</w:t>
      </w:r>
    </w:p>
    <w:p w:rsidR="00B714B1" w:rsidRDefault="00B714B1" w:rsidP="00B714B1">
      <w:pPr>
        <w:spacing w:line="360" w:lineRule="auto"/>
        <w:jc w:val="center"/>
        <w:rPr>
          <w:rFonts w:eastAsiaTheme="minorEastAsia"/>
          <w:b/>
          <w:bCs/>
        </w:rPr>
      </w:pPr>
      <w:r w:rsidRPr="07B813DD">
        <w:rPr>
          <w:rFonts w:eastAsiaTheme="minorEastAsia"/>
          <w:b/>
          <w:bCs/>
        </w:rPr>
        <w:t>AYNA BAŞI TEKNİK ŞARTNAMESİ</w:t>
      </w:r>
    </w:p>
    <w:p w:rsidR="00B714B1" w:rsidRDefault="00B714B1" w:rsidP="00B714B1">
      <w:pPr>
        <w:spacing w:line="360" w:lineRule="auto"/>
        <w:jc w:val="center"/>
        <w:rPr>
          <w:rFonts w:eastAsiaTheme="minorEastAsia"/>
          <w:b/>
          <w:bCs/>
        </w:rPr>
      </w:pPr>
      <w:r w:rsidRPr="07B813DD">
        <w:rPr>
          <w:rFonts w:eastAsiaTheme="minorEastAsia"/>
          <w:b/>
          <w:bCs/>
        </w:rPr>
        <w:t>Şartname No: 25</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 xml:space="preserve"> KONU ve KAPSAM: </w:t>
      </w:r>
      <w:r w:rsidRPr="07B813DD">
        <w:rPr>
          <w:rFonts w:asciiTheme="minorHAnsi" w:eastAsiaTheme="minorEastAsia" w:hAnsiTheme="minorHAnsi" w:cstheme="minorBidi"/>
          <w:sz w:val="22"/>
          <w:szCs w:val="22"/>
          <w:lang w:val="tr-TR"/>
        </w:rPr>
        <w:t>Ayna başı alımı.</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 xml:space="preserve">GEREKÇE: </w:t>
      </w:r>
      <w:r w:rsidRPr="07B813DD">
        <w:rPr>
          <w:rFonts w:asciiTheme="minorHAnsi" w:eastAsiaTheme="minorEastAsia" w:hAnsiTheme="minorHAnsi" w:cstheme="minorBidi"/>
          <w:sz w:val="22"/>
          <w:szCs w:val="22"/>
          <w:lang w:val="tr-TR"/>
        </w:rPr>
        <w:t>Kliniklerimizde kullanılmak üzere.</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GENEL İSTEK VE ÖZELLİKLER: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Ayna başı yansıtıcı ön yüzey, yansıtıcı arka yüzey kısımlarından oluşmalıdır.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Ayna başı standart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1F4CDF">
        <w:rPr>
          <w:rFonts w:asciiTheme="minorHAnsi" w:eastAsiaTheme="minorEastAsia" w:hAnsiTheme="minorHAnsi" w:cstheme="minorBidi"/>
          <w:sz w:val="22"/>
          <w:szCs w:val="22"/>
        </w:rPr>
        <w:t>Ayna başı vidalama usulü ile bağlanmalıdır.</w:t>
      </w:r>
    </w:p>
    <w:p w:rsidR="00B714B1" w:rsidRDefault="00B714B1" w:rsidP="00B714B1">
      <w:pPr>
        <w:pStyle w:val="ListeParagraf"/>
        <w:numPr>
          <w:ilvl w:val="0"/>
          <w:numId w:val="317"/>
        </w:numPr>
        <w:spacing w:after="200" w:line="276" w:lineRule="auto"/>
      </w:pPr>
      <w:r w:rsidRPr="071F4CDF">
        <w:rPr>
          <w:rFonts w:ascii="Calibri" w:eastAsia="Calibri" w:hAnsi="Calibri" w:cs="Calibri"/>
          <w:color w:val="000000" w:themeColor="text1"/>
          <w:sz w:val="22"/>
          <w:szCs w:val="22"/>
          <w:lang w:val="tr-TR"/>
        </w:rPr>
        <w:t>Mevcut ayna saplarımız ile uyumlu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Ayna camı dalgalı yüzey, oluk, çizik ve çıplak gözle görülebilen diğer kusurlardan arındırılmış ve parlatılmış camdan imal edilmiş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4 ile 5 arasında  büyütme oranına sahip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Ayna çerçevesi paslanmaz çelikten veya demir içermeyen korozyona dirençli metalden imal edilmiş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Tekrarlanan sırası ile ön temizlik, temizlik ve sterilizasyon(gereğinde dezenfeksiyon) işlemleri ve işlemler esnasında kullanılan solüsyonlara karşı dayanıklı, korozyona uğramayan, sararmayan ve paslanmayan yapıda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Bahsi geçen işlemler esnasında aynanın gösterirliği bozulmamalıdır.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Ulusal Bilgi Bankası kodu olmalıdır.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 xml:space="preserve">Kimyasal analiz raporları olmalıdır. </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Alım yapılmadan önce numuneler teste tabi tutulacaktır.</w:t>
      </w:r>
    </w:p>
    <w:p w:rsidR="00B714B1" w:rsidRDefault="00B714B1" w:rsidP="00B714B1">
      <w:pPr>
        <w:pStyle w:val="ListeParagraf"/>
        <w:numPr>
          <w:ilvl w:val="0"/>
          <w:numId w:val="317"/>
        </w:numPr>
        <w:spacing w:after="200" w:line="276" w:lineRule="auto"/>
        <w:rPr>
          <w:rFonts w:asciiTheme="minorHAnsi" w:eastAsiaTheme="minorEastAsia" w:hAnsiTheme="minorHAnsi" w:cstheme="minorBidi"/>
        </w:rPr>
      </w:pPr>
      <w:r w:rsidRPr="07B813DD">
        <w:rPr>
          <w:rFonts w:asciiTheme="minorHAnsi" w:eastAsiaTheme="minorEastAsia" w:hAnsiTheme="minorHAnsi" w:cstheme="minorBidi"/>
          <w:sz w:val="22"/>
          <w:szCs w:val="22"/>
        </w:rPr>
        <w:t xml:space="preserve">Yukarıda bahsi geçen tüm bu hususlara uyan malzemelerin alımı yapıldıktan sonra iki yıl süre ile herhangi bir sorun yaşanması halinde yenisi ile değiştirilmelidir. </w:t>
      </w:r>
    </w:p>
    <w:p w:rsidR="00B714B1" w:rsidRDefault="00B714B1" w:rsidP="00B714B1">
      <w:pPr>
        <w:rPr>
          <w:rFonts w:eastAsiaTheme="minorEastAsia"/>
        </w:rPr>
      </w:pPr>
      <w:r w:rsidRPr="07B813DD">
        <w:rPr>
          <w:rFonts w:eastAsiaTheme="minorEastAsia"/>
        </w:rPr>
        <w:t xml:space="preserve"> </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 xml:space="preserve">NUMUNE ALMA veya DEĞERLENDİRME: </w:t>
      </w:r>
      <w:r w:rsidRPr="07B813DD">
        <w:rPr>
          <w:rFonts w:asciiTheme="minorHAnsi" w:eastAsiaTheme="minorEastAsia" w:hAnsiTheme="minorHAnsi" w:cstheme="minorBidi"/>
          <w:sz w:val="22"/>
          <w:szCs w:val="22"/>
          <w:lang w:val="tr-TR"/>
        </w:rPr>
        <w:t>Teklifte numune getirilmelidir.</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 xml:space="preserve">DENETİM VE MUAYENE METODLARI: </w:t>
      </w:r>
      <w:r w:rsidRPr="07B813DD">
        <w:rPr>
          <w:rFonts w:asciiTheme="minorHAnsi" w:eastAsiaTheme="minorEastAsia" w:hAnsiTheme="minorHAnsi" w:cstheme="minorBidi"/>
          <w:sz w:val="22"/>
          <w:szCs w:val="22"/>
          <w:lang w:val="tr-TR"/>
        </w:rPr>
        <w:t>Numune görülerek değerlendirilecektir.</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 xml:space="preserve">AMBALAJLAMA VE ETİKETLEME: </w:t>
      </w:r>
    </w:p>
    <w:p w:rsidR="00B714B1" w:rsidRDefault="00B714B1" w:rsidP="00B714B1">
      <w:pPr>
        <w:pStyle w:val="ListeParagraf"/>
        <w:numPr>
          <w:ilvl w:val="0"/>
          <w:numId w:val="316"/>
        </w:numPr>
        <w:spacing w:after="200" w:line="360" w:lineRule="auto"/>
        <w:rPr>
          <w:rFonts w:asciiTheme="minorHAnsi" w:eastAsiaTheme="minorEastAsia" w:hAnsiTheme="minorHAnsi" w:cstheme="minorBidi"/>
        </w:rPr>
      </w:pPr>
      <w:r w:rsidRPr="07B813DD">
        <w:rPr>
          <w:rFonts w:asciiTheme="minorHAnsi" w:eastAsiaTheme="minorEastAsia" w:hAnsiTheme="minorHAnsi" w:cstheme="minorBidi"/>
          <w:sz w:val="22"/>
          <w:szCs w:val="22"/>
          <w:lang w:val="tr-TR"/>
        </w:rPr>
        <w:t>Üzerinde markası olmalı</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 xml:space="preserve">GARANTİ ŞARTLARI: </w:t>
      </w:r>
      <w:r w:rsidRPr="07B813DD">
        <w:rPr>
          <w:rFonts w:asciiTheme="minorHAnsi" w:eastAsiaTheme="minorEastAsia" w:hAnsiTheme="minorHAnsi" w:cstheme="minorBidi"/>
          <w:sz w:val="22"/>
          <w:szCs w:val="22"/>
          <w:lang w:val="tr-TR"/>
        </w:rPr>
        <w:t>Yok</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EKLER:</w:t>
      </w:r>
    </w:p>
    <w:p w:rsidR="00B714B1" w:rsidRDefault="00B714B1" w:rsidP="00B714B1">
      <w:pPr>
        <w:pStyle w:val="ListeParagraf"/>
        <w:numPr>
          <w:ilvl w:val="0"/>
          <w:numId w:val="318"/>
        </w:numPr>
        <w:spacing w:after="200" w:line="360" w:lineRule="auto"/>
        <w:rPr>
          <w:rFonts w:asciiTheme="minorHAnsi" w:eastAsiaTheme="minorEastAsia" w:hAnsiTheme="minorHAnsi" w:cstheme="minorBidi"/>
          <w:b/>
          <w:bCs/>
        </w:rPr>
      </w:pPr>
      <w:r w:rsidRPr="07B813DD">
        <w:rPr>
          <w:rFonts w:asciiTheme="minorHAnsi" w:eastAsiaTheme="minorEastAsia" w:hAnsiTheme="minorHAnsi" w:cstheme="minorBidi"/>
          <w:b/>
          <w:bCs/>
          <w:sz w:val="22"/>
          <w:szCs w:val="22"/>
          <w:lang w:val="tr-TR"/>
        </w:rPr>
        <w:t>YARARLANILAN DOKUMAN (Varsa):</w:t>
      </w:r>
    </w:p>
    <w:p w:rsidR="00B714B1" w:rsidRDefault="00B714B1" w:rsidP="00B714B1">
      <w:pPr>
        <w:jc w:val="center"/>
        <w:rPr>
          <w:rFonts w:eastAsiaTheme="minorEastAsia"/>
          <w:b/>
          <w:bCs/>
          <w:color w:val="000000" w:themeColor="text1"/>
        </w:rPr>
      </w:pPr>
    </w:p>
    <w:p w:rsidR="00B714B1" w:rsidRDefault="00B714B1" w:rsidP="00B714B1">
      <w:pPr>
        <w:rPr>
          <w:rFonts w:eastAsiaTheme="minorEastAsia"/>
        </w:rPr>
      </w:pPr>
    </w:p>
    <w:p w:rsidR="00B714B1" w:rsidRDefault="00B714B1" w:rsidP="00B714B1">
      <w:pPr>
        <w:tabs>
          <w:tab w:val="left" w:pos="2657"/>
        </w:tabs>
        <w:spacing w:after="0"/>
        <w:jc w:val="center"/>
        <w:rPr>
          <w:rFonts w:eastAsiaTheme="minorEastAsia"/>
          <w:b/>
          <w:bCs/>
          <w:color w:val="000000" w:themeColor="text1"/>
        </w:rPr>
      </w:pPr>
      <w:r w:rsidRPr="483D565B">
        <w:rPr>
          <w:rFonts w:eastAsiaTheme="minorEastAsia"/>
          <w:b/>
          <w:bCs/>
          <w:color w:val="000000" w:themeColor="text1"/>
        </w:rPr>
        <w:t>T.C.</w:t>
      </w:r>
    </w:p>
    <w:p w:rsidR="00B714B1" w:rsidRDefault="00B714B1" w:rsidP="00B714B1">
      <w:pPr>
        <w:spacing w:after="0"/>
        <w:jc w:val="center"/>
        <w:rPr>
          <w:rFonts w:eastAsiaTheme="minorEastAsia"/>
          <w:b/>
          <w:bCs/>
          <w:color w:val="000000" w:themeColor="text1"/>
        </w:rPr>
      </w:pPr>
      <w:r w:rsidRPr="483D565B">
        <w:rPr>
          <w:rFonts w:eastAsiaTheme="minorEastAsia"/>
          <w:b/>
          <w:bCs/>
          <w:color w:val="000000" w:themeColor="text1"/>
        </w:rPr>
        <w:t xml:space="preserve">ONDOKUZMAYIS ÜNİVERSİTESİ </w:t>
      </w:r>
    </w:p>
    <w:p w:rsidR="00B714B1" w:rsidRDefault="00B714B1" w:rsidP="00B714B1">
      <w:pPr>
        <w:spacing w:after="0"/>
        <w:jc w:val="center"/>
        <w:rPr>
          <w:rFonts w:eastAsiaTheme="minorEastAsia"/>
          <w:b/>
          <w:bCs/>
          <w:color w:val="000000" w:themeColor="text1"/>
        </w:rPr>
      </w:pPr>
      <w:r w:rsidRPr="483D565B">
        <w:rPr>
          <w:rFonts w:eastAsiaTheme="minorEastAsia"/>
          <w:b/>
          <w:bCs/>
          <w:color w:val="000000" w:themeColor="text1"/>
        </w:rPr>
        <w:t xml:space="preserve">DİŞ HEKİMLİĞİ FAKÜLTESİ  </w:t>
      </w:r>
    </w:p>
    <w:p w:rsidR="00B714B1" w:rsidRDefault="00B714B1" w:rsidP="00B714B1">
      <w:pPr>
        <w:spacing w:after="0"/>
        <w:jc w:val="center"/>
        <w:rPr>
          <w:rFonts w:eastAsiaTheme="minorEastAsia"/>
          <w:b/>
          <w:bCs/>
        </w:rPr>
      </w:pPr>
      <w:r w:rsidRPr="483D565B">
        <w:rPr>
          <w:rFonts w:eastAsiaTheme="minorEastAsia"/>
          <w:b/>
          <w:bCs/>
        </w:rPr>
        <w:t>ALÜMİNYUM OKSİT TOZU TEKNİK ŞARTNAMESİ</w:t>
      </w:r>
    </w:p>
    <w:p w:rsidR="00B714B1" w:rsidRDefault="00B714B1" w:rsidP="00B714B1">
      <w:pPr>
        <w:spacing w:after="0"/>
        <w:jc w:val="center"/>
        <w:rPr>
          <w:rFonts w:eastAsiaTheme="minorEastAsia"/>
          <w:b/>
          <w:bCs/>
        </w:rPr>
      </w:pPr>
      <w:r w:rsidRPr="483D565B">
        <w:rPr>
          <w:rFonts w:eastAsiaTheme="minorEastAsia"/>
          <w:b/>
          <w:bCs/>
        </w:rPr>
        <w:t>Şartname No:650</w:t>
      </w:r>
    </w:p>
    <w:p w:rsidR="00B714B1" w:rsidRDefault="00B714B1" w:rsidP="00B714B1">
      <w:pPr>
        <w:jc w:val="center"/>
        <w:rPr>
          <w:rFonts w:eastAsiaTheme="minorEastAsia"/>
          <w:b/>
          <w:bCs/>
        </w:rPr>
      </w:pPr>
      <w:r w:rsidRPr="483D565B">
        <w:rPr>
          <w:rFonts w:eastAsiaTheme="minorEastAsia"/>
          <w:b/>
          <w:bCs/>
        </w:rPr>
        <w:t xml:space="preserve"> </w:t>
      </w:r>
    </w:p>
    <w:p w:rsidR="00B714B1" w:rsidRDefault="00B714B1" w:rsidP="00B714B1">
      <w:pPr>
        <w:rPr>
          <w:rFonts w:eastAsiaTheme="minorEastAsia"/>
        </w:rPr>
      </w:pPr>
      <w:r w:rsidRPr="483D565B">
        <w:rPr>
          <w:rFonts w:eastAsiaTheme="minorEastAsia"/>
          <w:b/>
          <w:bCs/>
        </w:rPr>
        <w:t xml:space="preserve">1. KONU ve KAPSAM: </w:t>
      </w:r>
      <w:r w:rsidRPr="483D565B">
        <w:rPr>
          <w:rFonts w:eastAsiaTheme="minorEastAsia"/>
        </w:rPr>
        <w:t>Alüminyum oksit tozu alımı</w:t>
      </w:r>
    </w:p>
    <w:p w:rsidR="00B714B1" w:rsidRDefault="00B714B1" w:rsidP="00B714B1">
      <w:pPr>
        <w:rPr>
          <w:rFonts w:eastAsiaTheme="minorEastAsia"/>
        </w:rPr>
      </w:pPr>
      <w:r w:rsidRPr="483D565B">
        <w:rPr>
          <w:rFonts w:eastAsiaTheme="minorEastAsia"/>
          <w:b/>
          <w:bCs/>
        </w:rPr>
        <w:t xml:space="preserve">2. GEREKÇE: </w:t>
      </w:r>
      <w:r w:rsidRPr="483D565B">
        <w:rPr>
          <w:rFonts w:eastAsiaTheme="minorEastAsia"/>
        </w:rPr>
        <w:t>Fakültemiz kliniklerinde kullanılmak üzere</w:t>
      </w:r>
    </w:p>
    <w:p w:rsidR="00B714B1" w:rsidRDefault="00B714B1" w:rsidP="00B714B1">
      <w:pPr>
        <w:rPr>
          <w:rFonts w:eastAsiaTheme="minorEastAsia"/>
          <w:b/>
          <w:bCs/>
        </w:rPr>
      </w:pPr>
      <w:r w:rsidRPr="483D565B">
        <w:rPr>
          <w:rFonts w:eastAsiaTheme="minorEastAsia"/>
          <w:b/>
          <w:bCs/>
        </w:rPr>
        <w:t>3. GENEL İSTEK VE ÖZELLİKLER:</w:t>
      </w:r>
    </w:p>
    <w:p w:rsidR="00B714B1" w:rsidRDefault="00B714B1" w:rsidP="00B714B1">
      <w:pPr>
        <w:pStyle w:val="ListeParagraf"/>
        <w:numPr>
          <w:ilvl w:val="0"/>
          <w:numId w:val="319"/>
        </w:numPr>
        <w:spacing w:after="200" w:line="276" w:lineRule="auto"/>
        <w:rPr>
          <w:rFonts w:asciiTheme="minorHAnsi" w:eastAsiaTheme="minorEastAsia" w:hAnsiTheme="minorHAnsi" w:cstheme="minorBidi"/>
        </w:rPr>
      </w:pPr>
      <w:r w:rsidRPr="483D565B">
        <w:rPr>
          <w:rFonts w:asciiTheme="minorHAnsi" w:eastAsiaTheme="minorEastAsia" w:hAnsiTheme="minorHAnsi" w:cstheme="minorBidi"/>
          <w:sz w:val="22"/>
          <w:szCs w:val="22"/>
          <w:lang w:val="tr-TR"/>
        </w:rPr>
        <w:t>Ağız dışı kullanım için olmalıdır.</w:t>
      </w:r>
    </w:p>
    <w:p w:rsidR="00B714B1" w:rsidRDefault="00B714B1" w:rsidP="00B714B1">
      <w:pPr>
        <w:pStyle w:val="ListeParagraf"/>
        <w:numPr>
          <w:ilvl w:val="0"/>
          <w:numId w:val="319"/>
        </w:numPr>
        <w:spacing w:after="200" w:line="276" w:lineRule="auto"/>
        <w:rPr>
          <w:rFonts w:asciiTheme="minorHAnsi" w:eastAsiaTheme="minorEastAsia" w:hAnsiTheme="minorHAnsi" w:cstheme="minorBidi"/>
        </w:rPr>
      </w:pPr>
      <w:r w:rsidRPr="483D565B">
        <w:rPr>
          <w:rFonts w:asciiTheme="minorHAnsi" w:eastAsiaTheme="minorEastAsia" w:hAnsiTheme="minorHAnsi" w:cstheme="minorBidi"/>
          <w:sz w:val="22"/>
          <w:szCs w:val="22"/>
          <w:lang w:val="tr-TR"/>
        </w:rPr>
        <w:t>Kumlama cihazında kullanmaya uygun olmalıdır.</w:t>
      </w:r>
    </w:p>
    <w:p w:rsidR="00B714B1" w:rsidRDefault="00B714B1" w:rsidP="00B714B1">
      <w:pPr>
        <w:pStyle w:val="ListeParagraf"/>
        <w:numPr>
          <w:ilvl w:val="0"/>
          <w:numId w:val="319"/>
        </w:numPr>
        <w:spacing w:after="200" w:line="276" w:lineRule="auto"/>
        <w:rPr>
          <w:rFonts w:asciiTheme="minorHAnsi" w:eastAsiaTheme="minorEastAsia" w:hAnsiTheme="minorHAnsi" w:cstheme="minorBidi"/>
        </w:rPr>
      </w:pPr>
      <w:r w:rsidRPr="483D565B">
        <w:rPr>
          <w:rFonts w:asciiTheme="minorHAnsi" w:eastAsiaTheme="minorEastAsia" w:hAnsiTheme="minorHAnsi" w:cstheme="minorBidi"/>
          <w:sz w:val="22"/>
          <w:szCs w:val="22"/>
          <w:lang w:val="tr-TR"/>
        </w:rPr>
        <w:t xml:space="preserve">50 </w:t>
      </w:r>
      <w:r w:rsidRPr="483D565B">
        <w:rPr>
          <w:rFonts w:asciiTheme="minorHAnsi" w:eastAsiaTheme="minorEastAsia" w:hAnsiTheme="minorHAnsi" w:cstheme="minorBidi"/>
          <w:i/>
          <w:iCs/>
          <w:sz w:val="22"/>
          <w:szCs w:val="22"/>
          <w:lang w:val="tr-TR"/>
        </w:rPr>
        <w:t>M</w:t>
      </w:r>
      <w:r w:rsidRPr="483D565B">
        <w:rPr>
          <w:rFonts w:asciiTheme="minorHAnsi" w:eastAsiaTheme="minorEastAsia" w:hAnsiTheme="minorHAnsi" w:cstheme="minorBidi"/>
          <w:sz w:val="22"/>
          <w:szCs w:val="22"/>
          <w:lang w:val="tr-TR"/>
        </w:rPr>
        <w:t>m/270 mesh kalınlığında taneciklere sahip, toz halinde olmalıdır.</w:t>
      </w:r>
    </w:p>
    <w:p w:rsidR="00B714B1" w:rsidRDefault="00B714B1" w:rsidP="00B714B1">
      <w:pPr>
        <w:rPr>
          <w:rFonts w:eastAsiaTheme="minorEastAsia"/>
          <w:color w:val="000000" w:themeColor="text1"/>
        </w:rPr>
      </w:pPr>
      <w:r w:rsidRPr="483D565B">
        <w:rPr>
          <w:rFonts w:eastAsiaTheme="minorEastAsia"/>
          <w:b/>
          <w:bCs/>
        </w:rPr>
        <w:t xml:space="preserve">4.NUMUNE ALMA VE DEĞERLENDİRME: </w:t>
      </w:r>
      <w:r w:rsidRPr="483D565B">
        <w:rPr>
          <w:rFonts w:eastAsiaTheme="minorEastAsia"/>
        </w:rPr>
        <w:t>Teklifte numune getirilmelidir.</w:t>
      </w:r>
      <w:r w:rsidRPr="483D565B">
        <w:rPr>
          <w:rFonts w:eastAsiaTheme="minorEastAsia"/>
          <w:color w:val="000000" w:themeColor="text1"/>
        </w:rPr>
        <w:t xml:space="preserve"> </w:t>
      </w:r>
    </w:p>
    <w:p w:rsidR="00B714B1" w:rsidRDefault="00B714B1" w:rsidP="00B714B1">
      <w:pPr>
        <w:rPr>
          <w:rFonts w:eastAsiaTheme="minorEastAsia"/>
        </w:rPr>
      </w:pPr>
      <w:r w:rsidRPr="483D565B">
        <w:rPr>
          <w:rFonts w:eastAsiaTheme="minorEastAsia"/>
          <w:b/>
          <w:bCs/>
        </w:rPr>
        <w:t xml:space="preserve">5.DENETİM VE MUAYENE METODLARI: </w:t>
      </w:r>
      <w:r w:rsidRPr="483D565B">
        <w:rPr>
          <w:rFonts w:eastAsiaTheme="minorEastAsia"/>
        </w:rPr>
        <w:t>Numune görülerek</w:t>
      </w:r>
      <w:r w:rsidRPr="483D565B">
        <w:rPr>
          <w:rFonts w:eastAsiaTheme="minorEastAsia"/>
          <w:b/>
          <w:bCs/>
        </w:rPr>
        <w:t xml:space="preserve"> </w:t>
      </w:r>
      <w:r w:rsidRPr="483D565B">
        <w:rPr>
          <w:rFonts w:eastAsiaTheme="minorEastAsia"/>
        </w:rPr>
        <w:t>değerlendirilecektir.</w:t>
      </w:r>
    </w:p>
    <w:p w:rsidR="00B714B1" w:rsidRDefault="00B714B1" w:rsidP="00B714B1">
      <w:pPr>
        <w:rPr>
          <w:rFonts w:eastAsiaTheme="minorEastAsia"/>
        </w:rPr>
      </w:pPr>
      <w:r w:rsidRPr="483D565B">
        <w:rPr>
          <w:rFonts w:eastAsiaTheme="minorEastAsia"/>
          <w:b/>
          <w:bCs/>
        </w:rPr>
        <w:t>6.AMBALAJLAMA VE ETİKETLEME:</w:t>
      </w:r>
      <w:r w:rsidRPr="483D565B">
        <w:rPr>
          <w:rFonts w:eastAsiaTheme="minorEastAsia"/>
        </w:rPr>
        <w:t xml:space="preserve"> Numune görülerek</w:t>
      </w:r>
      <w:r w:rsidRPr="483D565B">
        <w:rPr>
          <w:rFonts w:eastAsiaTheme="minorEastAsia"/>
          <w:b/>
          <w:bCs/>
        </w:rPr>
        <w:t xml:space="preserve"> </w:t>
      </w:r>
      <w:r w:rsidRPr="483D565B">
        <w:rPr>
          <w:rFonts w:eastAsiaTheme="minorEastAsia"/>
        </w:rPr>
        <w:t>değerlendirilecektir.</w:t>
      </w:r>
    </w:p>
    <w:p w:rsidR="00B714B1" w:rsidRDefault="00B714B1" w:rsidP="00B714B1">
      <w:pPr>
        <w:rPr>
          <w:rFonts w:eastAsiaTheme="minorEastAsia"/>
        </w:rPr>
      </w:pPr>
      <w:r w:rsidRPr="483D565B">
        <w:rPr>
          <w:rFonts w:eastAsiaTheme="minorEastAsia"/>
        </w:rPr>
        <w:t>Ürünün üzerinde üretim tarihi ve son kullanma tarihi yazılı olmalıdır.</w:t>
      </w:r>
    </w:p>
    <w:p w:rsidR="00B714B1" w:rsidRDefault="00B714B1" w:rsidP="00B714B1">
      <w:pPr>
        <w:rPr>
          <w:rFonts w:eastAsiaTheme="minorEastAsia"/>
          <w:b/>
          <w:bCs/>
        </w:rPr>
      </w:pPr>
      <w:r w:rsidRPr="483D565B">
        <w:rPr>
          <w:rFonts w:eastAsiaTheme="minorEastAsia"/>
          <w:b/>
          <w:bCs/>
        </w:rPr>
        <w:t xml:space="preserve">7.GARANTİ ŞARTLARI: </w:t>
      </w:r>
    </w:p>
    <w:p w:rsidR="00B714B1" w:rsidRDefault="00B714B1" w:rsidP="00B714B1">
      <w:pPr>
        <w:rPr>
          <w:rFonts w:eastAsiaTheme="minorEastAsia"/>
          <w:b/>
          <w:bCs/>
        </w:rPr>
      </w:pPr>
      <w:r w:rsidRPr="483D565B">
        <w:rPr>
          <w:rFonts w:eastAsiaTheme="minorEastAsia"/>
          <w:b/>
          <w:bCs/>
        </w:rPr>
        <w:t>8.EKLER:</w:t>
      </w:r>
    </w:p>
    <w:p w:rsidR="00B714B1" w:rsidRDefault="00B714B1" w:rsidP="00B714B1">
      <w:pPr>
        <w:rPr>
          <w:rFonts w:eastAsiaTheme="minorEastAsia"/>
          <w:b/>
          <w:bCs/>
        </w:rPr>
      </w:pPr>
      <w:r w:rsidRPr="483D565B">
        <w:rPr>
          <w:rFonts w:eastAsiaTheme="minorEastAsia"/>
          <w:b/>
          <w:bCs/>
        </w:rPr>
        <w:t>9.YARARLANILAN DOKUMAN (VARSA)</w:t>
      </w:r>
    </w:p>
    <w:p w:rsidR="00B714B1" w:rsidRDefault="00B714B1" w:rsidP="00B714B1">
      <w:pPr>
        <w:rPr>
          <w:rFonts w:eastAsiaTheme="minorEastAsia"/>
        </w:rPr>
      </w:pPr>
    </w:p>
    <w:p w:rsidR="00B714B1" w:rsidRPr="000A6F23" w:rsidRDefault="00B714B1" w:rsidP="00B714B1">
      <w:pPr>
        <w:shd w:val="clear" w:color="auto" w:fill="FFFFFF"/>
        <w:spacing w:before="245"/>
        <w:ind w:left="36"/>
        <w:jc w:val="center"/>
        <w:rPr>
          <w:rFonts w:cstheme="minorHAnsi"/>
          <w:b/>
          <w:iCs/>
          <w:color w:val="000000"/>
          <w:spacing w:val="-5"/>
        </w:rPr>
      </w:pPr>
      <w:r w:rsidRPr="000A6F23">
        <w:rPr>
          <w:rFonts w:cstheme="minorHAnsi"/>
          <w:b/>
          <w:iCs/>
          <w:color w:val="000000"/>
          <w:spacing w:val="-5"/>
        </w:rPr>
        <w:t>T.C.</w:t>
      </w:r>
    </w:p>
    <w:p w:rsidR="00B714B1" w:rsidRPr="000A6F23" w:rsidRDefault="00B714B1" w:rsidP="00B714B1">
      <w:pPr>
        <w:shd w:val="clear" w:color="auto" w:fill="FFFFFF"/>
        <w:spacing w:before="245"/>
        <w:ind w:left="36"/>
        <w:jc w:val="center"/>
        <w:rPr>
          <w:rFonts w:cstheme="minorHAnsi"/>
          <w:b/>
          <w:iCs/>
          <w:color w:val="000000"/>
          <w:spacing w:val="-5"/>
        </w:rPr>
      </w:pPr>
      <w:r w:rsidRPr="000A6F23">
        <w:rPr>
          <w:rFonts w:cstheme="minorHAnsi"/>
          <w:b/>
          <w:iCs/>
          <w:color w:val="000000"/>
          <w:spacing w:val="-5"/>
        </w:rPr>
        <w:t>ONDOKUZMAYIS ÜNİVERSİTESİ</w:t>
      </w:r>
    </w:p>
    <w:p w:rsidR="00B714B1" w:rsidRPr="000A6F23" w:rsidRDefault="00B714B1" w:rsidP="00B714B1">
      <w:pPr>
        <w:shd w:val="clear" w:color="auto" w:fill="FFFFFF"/>
        <w:spacing w:before="245"/>
        <w:ind w:left="36"/>
        <w:jc w:val="center"/>
        <w:rPr>
          <w:rFonts w:cstheme="minorHAnsi"/>
          <w:b/>
          <w:iCs/>
          <w:color w:val="000000"/>
          <w:spacing w:val="-5"/>
        </w:rPr>
      </w:pPr>
      <w:r w:rsidRPr="000A6F23">
        <w:rPr>
          <w:rFonts w:cstheme="minorHAnsi"/>
          <w:b/>
          <w:iCs/>
          <w:color w:val="000000"/>
          <w:spacing w:val="-5"/>
        </w:rPr>
        <w:t>DİŞ HEKİMLİĞİ FAKÜLTESİ</w:t>
      </w:r>
    </w:p>
    <w:p w:rsidR="00B714B1" w:rsidRDefault="00B714B1" w:rsidP="00B714B1">
      <w:pPr>
        <w:shd w:val="clear" w:color="auto" w:fill="FFFFFF"/>
        <w:tabs>
          <w:tab w:val="center" w:pos="4554"/>
          <w:tab w:val="left" w:pos="6720"/>
        </w:tabs>
        <w:spacing w:before="245"/>
        <w:ind w:left="36"/>
        <w:jc w:val="center"/>
        <w:rPr>
          <w:rFonts w:cstheme="minorHAnsi"/>
          <w:b/>
          <w:bCs/>
          <w:color w:val="000000"/>
          <w:spacing w:val="1"/>
        </w:rPr>
      </w:pPr>
      <w:r w:rsidRPr="000A6F23">
        <w:rPr>
          <w:rFonts w:cstheme="minorHAnsi"/>
          <w:b/>
        </w:rPr>
        <w:t>BEBEK APEREYİ İÇİN</w:t>
      </w:r>
      <w:r w:rsidRPr="000A6F23">
        <w:rPr>
          <w:rFonts w:cstheme="minorHAnsi"/>
          <w:b/>
          <w:bCs/>
          <w:color w:val="000000"/>
          <w:spacing w:val="1"/>
        </w:rPr>
        <w:t xml:space="preserve"> </w:t>
      </w:r>
      <w:r w:rsidRPr="000A6F23">
        <w:rPr>
          <w:rFonts w:cstheme="minorHAnsi"/>
          <w:b/>
        </w:rPr>
        <w:t xml:space="preserve">YÜZ BANDI (STERI STRIP) </w:t>
      </w:r>
      <w:r w:rsidRPr="000A6F23">
        <w:rPr>
          <w:rFonts w:cstheme="minorHAnsi"/>
          <w:b/>
          <w:bCs/>
          <w:color w:val="000000"/>
          <w:spacing w:val="1"/>
        </w:rPr>
        <w:t>TEKNİK ŞARTNAMESİ</w:t>
      </w:r>
    </w:p>
    <w:p w:rsidR="00B714B1" w:rsidRPr="000A6F23" w:rsidRDefault="00B714B1" w:rsidP="00B714B1">
      <w:pPr>
        <w:shd w:val="clear" w:color="auto" w:fill="FFFFFF"/>
        <w:tabs>
          <w:tab w:val="center" w:pos="4554"/>
          <w:tab w:val="left" w:pos="6720"/>
        </w:tabs>
        <w:spacing w:before="245"/>
        <w:ind w:left="36"/>
        <w:jc w:val="center"/>
        <w:rPr>
          <w:rFonts w:cstheme="minorHAnsi"/>
          <w:b/>
        </w:rPr>
      </w:pPr>
      <w:r>
        <w:rPr>
          <w:rFonts w:cstheme="minorHAnsi"/>
          <w:b/>
        </w:rPr>
        <w:t>Şartname No: 369</w:t>
      </w:r>
    </w:p>
    <w:p w:rsidR="00B714B1" w:rsidRPr="000A6F23" w:rsidRDefault="00B714B1" w:rsidP="00B714B1">
      <w:pPr>
        <w:shd w:val="clear" w:color="auto" w:fill="FFFFFF"/>
        <w:tabs>
          <w:tab w:val="left" w:pos="389"/>
        </w:tabs>
        <w:rPr>
          <w:rFonts w:cstheme="minorHAnsi"/>
          <w:b/>
          <w:color w:val="000000"/>
          <w:spacing w:val="3"/>
        </w:rPr>
      </w:pPr>
    </w:p>
    <w:p w:rsidR="00B714B1" w:rsidRDefault="00B714B1" w:rsidP="00B714B1">
      <w:pPr>
        <w:shd w:val="clear" w:color="auto" w:fill="FFFFFF"/>
        <w:tabs>
          <w:tab w:val="left" w:pos="389"/>
        </w:tabs>
        <w:spacing w:line="276" w:lineRule="auto"/>
        <w:rPr>
          <w:rFonts w:cstheme="minorHAnsi"/>
          <w:b/>
          <w:color w:val="000000"/>
          <w:spacing w:val="3"/>
        </w:rPr>
      </w:pPr>
    </w:p>
    <w:p w:rsidR="00B714B1" w:rsidRPr="000A6F23" w:rsidRDefault="00B714B1" w:rsidP="00B714B1">
      <w:pPr>
        <w:shd w:val="clear" w:color="auto" w:fill="FFFFFF"/>
        <w:tabs>
          <w:tab w:val="left" w:pos="389"/>
        </w:tabs>
        <w:spacing w:line="360" w:lineRule="auto"/>
        <w:rPr>
          <w:rFonts w:cstheme="minorHAnsi"/>
          <w:color w:val="000000"/>
          <w:spacing w:val="3"/>
        </w:rPr>
      </w:pPr>
      <w:r w:rsidRPr="000A6F23">
        <w:rPr>
          <w:rFonts w:cstheme="minorHAnsi"/>
          <w:b/>
          <w:color w:val="000000"/>
          <w:spacing w:val="3"/>
        </w:rPr>
        <w:t>1.KONU ve KAPSAM:</w:t>
      </w:r>
      <w:r w:rsidRPr="000A6F23">
        <w:rPr>
          <w:rFonts w:cstheme="minorHAnsi"/>
        </w:rPr>
        <w:t xml:space="preserve"> BEBEK APEREYİ İÇİN YÜZ BANDI (STERI STRIP)</w:t>
      </w:r>
      <w:r w:rsidRPr="000A6F23">
        <w:rPr>
          <w:rFonts w:cstheme="minorHAnsi"/>
          <w:b/>
        </w:rPr>
        <w:t xml:space="preserve"> </w:t>
      </w:r>
    </w:p>
    <w:p w:rsidR="00B714B1" w:rsidRPr="000A6F23" w:rsidRDefault="00B714B1" w:rsidP="00B714B1">
      <w:pPr>
        <w:shd w:val="clear" w:color="auto" w:fill="FFFFFF" w:themeFill="background1"/>
        <w:tabs>
          <w:tab w:val="left" w:pos="389"/>
        </w:tabs>
        <w:spacing w:line="360" w:lineRule="auto"/>
        <w:rPr>
          <w:color w:val="000000"/>
          <w:spacing w:val="-8"/>
        </w:rPr>
      </w:pPr>
      <w:r w:rsidRPr="61C912EB">
        <w:rPr>
          <w:b/>
          <w:bCs/>
          <w:color w:val="000000"/>
          <w:spacing w:val="-4"/>
        </w:rPr>
        <w:t xml:space="preserve">2.GEREKÇE: </w:t>
      </w:r>
      <w:r w:rsidRPr="61C912EB">
        <w:rPr>
          <w:color w:val="000000"/>
          <w:spacing w:val="-4"/>
        </w:rPr>
        <w:t>Kliniklerimizde kullanılmak üzere</w:t>
      </w:r>
    </w:p>
    <w:p w:rsidR="00B714B1" w:rsidRPr="000A6F23" w:rsidRDefault="00B714B1" w:rsidP="00B714B1">
      <w:pPr>
        <w:shd w:val="clear" w:color="auto" w:fill="FFFFFF"/>
        <w:tabs>
          <w:tab w:val="left" w:pos="389"/>
        </w:tabs>
        <w:spacing w:line="360" w:lineRule="auto"/>
        <w:rPr>
          <w:rFonts w:cstheme="minorHAnsi"/>
          <w:b/>
          <w:color w:val="000000"/>
        </w:rPr>
      </w:pPr>
      <w:r w:rsidRPr="000A6F23">
        <w:rPr>
          <w:rFonts w:cstheme="minorHAnsi"/>
          <w:b/>
          <w:color w:val="000000"/>
        </w:rPr>
        <w:t>3.GENEL İSTEK VE ÖZELLİKLER: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Yüz bandının güçlendirilmiş cilt kapatıcı özelliği olmalıdır.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Bebeklerde kullanılmaya uygun olmalıdır.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Her bir bant 6mmx100mm</w:t>
      </w:r>
      <w:r w:rsidRPr="000A6F23">
        <w:rPr>
          <w:rFonts w:cstheme="minorHAnsi"/>
          <w:bCs/>
          <w:color w:val="000000"/>
          <w:spacing w:val="1"/>
        </w:rPr>
        <w:t xml:space="preserve"> ebatlarında </w:t>
      </w:r>
      <w:r w:rsidRPr="000A6F23">
        <w:rPr>
          <w:rFonts w:cstheme="minorHAnsi"/>
        </w:rPr>
        <w:t xml:space="preserve">şerit şeklinde </w:t>
      </w:r>
      <w:r w:rsidRPr="000A6F23">
        <w:rPr>
          <w:rFonts w:cstheme="minorHAnsi"/>
          <w:bCs/>
          <w:color w:val="000000"/>
          <w:spacing w:val="1"/>
        </w:rPr>
        <w:t>olmalıdır.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Üzerinde 4 bant şeridi bulunan tabakalar şeklinde ambalajlanmış olmalıdır.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İçinde 10 adet ambalaj tabakası bulunan vakumlanmış paketlerde olmalıdır.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Bir yüz bandı kutusunda 50 adet vakumlanmış paket bulunmalıdır.</w:t>
      </w:r>
    </w:p>
    <w:p w:rsidR="00B714B1" w:rsidRPr="000A6F23" w:rsidRDefault="00B714B1" w:rsidP="00B714B1">
      <w:pPr>
        <w:numPr>
          <w:ilvl w:val="0"/>
          <w:numId w:val="65"/>
        </w:numPr>
        <w:spacing w:after="200" w:line="360" w:lineRule="auto"/>
        <w:contextualSpacing/>
        <w:rPr>
          <w:rFonts w:cstheme="minorHAnsi"/>
        </w:rPr>
      </w:pPr>
      <w:r w:rsidRPr="000A6F23">
        <w:rPr>
          <w:rFonts w:cstheme="minorHAnsi"/>
        </w:rPr>
        <w:t>CE standartlarına uygun olmalıdır.</w:t>
      </w:r>
    </w:p>
    <w:p w:rsidR="00B714B1" w:rsidRPr="000A6F23" w:rsidRDefault="00B714B1" w:rsidP="00B714B1">
      <w:pPr>
        <w:shd w:val="clear" w:color="auto" w:fill="FFFFFF"/>
        <w:tabs>
          <w:tab w:val="left" w:pos="389"/>
        </w:tabs>
        <w:spacing w:line="360" w:lineRule="auto"/>
        <w:rPr>
          <w:rFonts w:cstheme="minorHAnsi"/>
          <w:b/>
          <w:color w:val="000000"/>
          <w:spacing w:val="-8"/>
        </w:rPr>
      </w:pPr>
    </w:p>
    <w:p w:rsidR="00B714B1" w:rsidRPr="000A6F23" w:rsidRDefault="00B714B1" w:rsidP="00B714B1">
      <w:pPr>
        <w:shd w:val="clear" w:color="auto" w:fill="FFFFFF"/>
        <w:tabs>
          <w:tab w:val="left" w:pos="389"/>
        </w:tabs>
        <w:spacing w:line="360" w:lineRule="auto"/>
        <w:rPr>
          <w:rFonts w:cstheme="minorHAnsi"/>
          <w:b/>
          <w:color w:val="000000"/>
          <w:spacing w:val="-4"/>
        </w:rPr>
      </w:pPr>
      <w:r w:rsidRPr="000A6F23">
        <w:rPr>
          <w:rFonts w:cstheme="minorHAnsi"/>
          <w:b/>
          <w:color w:val="000000"/>
          <w:spacing w:val="-2"/>
        </w:rPr>
        <w:t xml:space="preserve">4.NUMUNE ALMA veya DEĞERLENDİRME: </w:t>
      </w:r>
      <w:r w:rsidRPr="000A6F23">
        <w:rPr>
          <w:rFonts w:cstheme="minorHAnsi"/>
          <w:color w:val="000000"/>
          <w:spacing w:val="-2"/>
        </w:rPr>
        <w:t xml:space="preserve">Teklifte numune getirilmelidir. </w:t>
      </w:r>
    </w:p>
    <w:p w:rsidR="00B714B1" w:rsidRPr="000A6F23" w:rsidRDefault="00B714B1" w:rsidP="00B714B1">
      <w:pPr>
        <w:shd w:val="clear" w:color="auto" w:fill="FFFFFF"/>
        <w:tabs>
          <w:tab w:val="left" w:pos="389"/>
        </w:tabs>
        <w:spacing w:line="360" w:lineRule="auto"/>
        <w:rPr>
          <w:rFonts w:cstheme="minorHAnsi"/>
          <w:b/>
          <w:color w:val="000000"/>
          <w:spacing w:val="-10"/>
        </w:rPr>
      </w:pPr>
      <w:r w:rsidRPr="000A6F23">
        <w:rPr>
          <w:rFonts w:cstheme="minorHAnsi"/>
          <w:b/>
          <w:color w:val="000000"/>
          <w:spacing w:val="-3"/>
        </w:rPr>
        <w:t>5.DENETİM VE MUAYENE METODLARI:</w:t>
      </w:r>
      <w:r w:rsidRPr="000A6F23">
        <w:rPr>
          <w:rFonts w:cstheme="minorHAnsi"/>
        </w:rPr>
        <w:t xml:space="preserve"> </w:t>
      </w:r>
      <w:r w:rsidRPr="000A6F23">
        <w:rPr>
          <w:rFonts w:cstheme="minorHAnsi"/>
          <w:color w:val="000000"/>
          <w:spacing w:val="-3"/>
        </w:rPr>
        <w:t>Numune görülerek değerlendirilecektir.</w:t>
      </w:r>
    </w:p>
    <w:p w:rsidR="00B714B1" w:rsidRPr="000A6F23" w:rsidRDefault="00B714B1" w:rsidP="00B714B1">
      <w:pPr>
        <w:shd w:val="clear" w:color="auto" w:fill="FFFFFF"/>
        <w:tabs>
          <w:tab w:val="left" w:pos="389"/>
        </w:tabs>
        <w:spacing w:line="360" w:lineRule="auto"/>
        <w:rPr>
          <w:rFonts w:cstheme="minorHAnsi"/>
          <w:color w:val="000000"/>
          <w:spacing w:val="-8"/>
        </w:rPr>
      </w:pPr>
      <w:r w:rsidRPr="000A6F23">
        <w:rPr>
          <w:rFonts w:cstheme="minorHAnsi"/>
          <w:b/>
          <w:color w:val="000000"/>
          <w:spacing w:val="1"/>
        </w:rPr>
        <w:t xml:space="preserve">6.AMBALAJLAMAVE ETİKETLEME: </w:t>
      </w:r>
      <w:r w:rsidRPr="000A6F23">
        <w:rPr>
          <w:rFonts w:cstheme="minorHAnsi"/>
          <w:color w:val="000000"/>
          <w:spacing w:val="1"/>
        </w:rPr>
        <w:t>Tekli paketler halinde olmalıdır.</w:t>
      </w:r>
    </w:p>
    <w:p w:rsidR="00B714B1" w:rsidRPr="000A6F23" w:rsidRDefault="00B714B1" w:rsidP="00B714B1">
      <w:pPr>
        <w:shd w:val="clear" w:color="auto" w:fill="FFFFFF"/>
        <w:tabs>
          <w:tab w:val="left" w:pos="389"/>
        </w:tabs>
        <w:spacing w:line="360" w:lineRule="auto"/>
        <w:rPr>
          <w:rFonts w:cstheme="minorHAnsi"/>
          <w:b/>
          <w:color w:val="000000"/>
          <w:spacing w:val="-10"/>
        </w:rPr>
      </w:pPr>
      <w:r w:rsidRPr="000A6F23">
        <w:rPr>
          <w:rFonts w:cstheme="minorHAnsi"/>
          <w:b/>
          <w:color w:val="000000"/>
          <w:spacing w:val="-4"/>
        </w:rPr>
        <w:t>7.GARANTİ ŞARTLARI:</w:t>
      </w:r>
    </w:p>
    <w:p w:rsidR="00B714B1" w:rsidRPr="000A6F23" w:rsidRDefault="00B714B1" w:rsidP="00B714B1">
      <w:pPr>
        <w:shd w:val="clear" w:color="auto" w:fill="FFFFFF"/>
        <w:tabs>
          <w:tab w:val="left" w:pos="389"/>
        </w:tabs>
        <w:spacing w:line="360" w:lineRule="auto"/>
        <w:rPr>
          <w:rFonts w:cstheme="minorHAnsi"/>
          <w:b/>
          <w:color w:val="000000"/>
          <w:spacing w:val="-10"/>
        </w:rPr>
      </w:pPr>
      <w:r w:rsidRPr="000A6F23">
        <w:rPr>
          <w:rFonts w:cstheme="minorHAnsi"/>
          <w:b/>
          <w:color w:val="000000"/>
          <w:spacing w:val="-7"/>
        </w:rPr>
        <w:t>8.EKLER:</w:t>
      </w:r>
    </w:p>
    <w:p w:rsidR="00B714B1" w:rsidRPr="000A6F23" w:rsidRDefault="00B714B1" w:rsidP="00B714B1">
      <w:pPr>
        <w:shd w:val="clear" w:color="auto" w:fill="FFFFFF"/>
        <w:tabs>
          <w:tab w:val="left" w:pos="389"/>
        </w:tabs>
        <w:spacing w:line="360" w:lineRule="auto"/>
        <w:rPr>
          <w:rFonts w:cstheme="minorHAnsi"/>
          <w:b/>
          <w:color w:val="000000"/>
          <w:spacing w:val="-7"/>
        </w:rPr>
      </w:pPr>
      <w:r w:rsidRPr="000A6F23">
        <w:rPr>
          <w:rFonts w:cstheme="minorHAnsi"/>
          <w:b/>
          <w:color w:val="000000"/>
          <w:spacing w:val="-4"/>
        </w:rPr>
        <w:t>9.YARARLAN1LAN DOKUMAN (Varsa):</w:t>
      </w:r>
    </w:p>
    <w:p w:rsidR="00B714B1" w:rsidRPr="000A6F23" w:rsidRDefault="00B714B1" w:rsidP="00B714B1">
      <w:pPr>
        <w:shd w:val="clear" w:color="auto" w:fill="FFFFFF"/>
        <w:spacing w:before="245"/>
        <w:ind w:left="36"/>
        <w:jc w:val="center"/>
        <w:rPr>
          <w:rFonts w:cstheme="minorHAnsi"/>
          <w:b/>
          <w:color w:val="000000"/>
          <w:spacing w:val="-8"/>
        </w:rPr>
      </w:pPr>
    </w:p>
    <w:p w:rsidR="00B714B1" w:rsidRPr="000A6F23" w:rsidRDefault="00B714B1" w:rsidP="00B714B1">
      <w:pPr>
        <w:shd w:val="clear" w:color="auto" w:fill="FFFFFF"/>
        <w:tabs>
          <w:tab w:val="center" w:pos="4554"/>
          <w:tab w:val="left" w:pos="6720"/>
        </w:tabs>
        <w:spacing w:before="245"/>
        <w:ind w:left="36"/>
        <w:rPr>
          <w:rFonts w:cstheme="minorHAnsi"/>
          <w:b/>
        </w:rPr>
      </w:pP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T.C.</w:t>
      </w: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ONDOKUZ</w:t>
      </w:r>
      <w:r>
        <w:rPr>
          <w:rFonts w:ascii="Times New Roman" w:eastAsia="Times New Roman" w:hAnsi="Times New Roman"/>
          <w:b/>
          <w:iCs/>
          <w:color w:val="000000"/>
          <w:spacing w:val="-5"/>
          <w:lang w:eastAsia="tr-TR"/>
        </w:rPr>
        <w:t xml:space="preserve"> </w:t>
      </w:r>
      <w:r w:rsidRPr="00244506">
        <w:rPr>
          <w:rFonts w:ascii="Times New Roman" w:eastAsia="Times New Roman" w:hAnsi="Times New Roman"/>
          <w:b/>
          <w:iCs/>
          <w:color w:val="000000"/>
          <w:spacing w:val="-5"/>
          <w:lang w:eastAsia="tr-TR"/>
        </w:rPr>
        <w:t xml:space="preserve">MAYIS ÜNİVERSİTESİ </w:t>
      </w:r>
    </w:p>
    <w:p w:rsidR="00B714B1"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DİŞ HEKİMLİĞİ FAKÜLTESİ DEKANLIĞI</w:t>
      </w:r>
    </w:p>
    <w:p w:rsidR="00B714B1" w:rsidRPr="00E53637"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E53637">
        <w:rPr>
          <w:rFonts w:ascii="Times New Roman" w:eastAsia="Times New Roman" w:hAnsi="Times New Roman"/>
          <w:b/>
          <w:sz w:val="24"/>
          <w:szCs w:val="24"/>
          <w:lang w:eastAsia="tr-TR"/>
        </w:rPr>
        <w:t xml:space="preserve">BONDİNG FIRÇASI </w:t>
      </w:r>
      <w:r w:rsidRPr="00E53637">
        <w:rPr>
          <w:rFonts w:ascii="Times New Roman" w:eastAsia="Times New Roman" w:hAnsi="Times New Roman"/>
          <w:b/>
          <w:bCs/>
          <w:color w:val="000000"/>
          <w:spacing w:val="1"/>
          <w:sz w:val="24"/>
          <w:szCs w:val="24"/>
          <w:lang w:eastAsia="tr-TR"/>
        </w:rPr>
        <w:t>TEKNİK ŞARTNAMESİ</w:t>
      </w:r>
    </w:p>
    <w:p w:rsidR="00B714B1" w:rsidRPr="00E53637" w:rsidRDefault="00B714B1" w:rsidP="00B714B1">
      <w:pPr>
        <w:widowControl w:val="0"/>
        <w:shd w:val="clear" w:color="auto" w:fill="FFFFFF"/>
        <w:tabs>
          <w:tab w:val="left" w:leader="dot" w:pos="5465"/>
          <w:tab w:val="left" w:pos="7286"/>
        </w:tabs>
        <w:autoSpaceDE w:val="0"/>
        <w:autoSpaceDN w:val="0"/>
        <w:adjustRightInd w:val="0"/>
        <w:spacing w:before="490" w:after="0" w:line="240" w:lineRule="auto"/>
        <w:ind w:left="7"/>
        <w:rPr>
          <w:rFonts w:ascii="Times New Roman" w:eastAsia="Times New Roman" w:hAnsi="Times New Roman"/>
          <w:b/>
          <w:bCs/>
          <w:color w:val="000000"/>
          <w:spacing w:val="10"/>
          <w:sz w:val="24"/>
          <w:szCs w:val="24"/>
          <w:lang w:eastAsia="tr-TR"/>
        </w:rPr>
      </w:pPr>
      <w:r w:rsidRPr="00E53637">
        <w:rPr>
          <w:rFonts w:ascii="Times New Roman" w:eastAsia="Times New Roman" w:hAnsi="Times New Roman"/>
          <w:b/>
          <w:bCs/>
          <w:color w:val="000000"/>
          <w:spacing w:val="4"/>
          <w:sz w:val="24"/>
          <w:szCs w:val="24"/>
          <w:u w:val="single"/>
          <w:lang w:eastAsia="tr-TR"/>
        </w:rPr>
        <w:t>Hazırlayan Klinik/Birim:</w:t>
      </w:r>
      <w:r w:rsidRPr="00E53637">
        <w:rPr>
          <w:rFonts w:ascii="Times New Roman" w:eastAsia="Times New Roman" w:hAnsi="Times New Roman"/>
          <w:b/>
          <w:bCs/>
          <w:color w:val="000000"/>
          <w:sz w:val="24"/>
          <w:szCs w:val="24"/>
          <w:u w:val="single"/>
          <w:lang w:eastAsia="tr-TR"/>
        </w:rPr>
        <w:t xml:space="preserve">  </w:t>
      </w:r>
      <w:r>
        <w:rPr>
          <w:rFonts w:ascii="Times New Roman" w:eastAsia="Times New Roman" w:hAnsi="Times New Roman"/>
          <w:b/>
          <w:bCs/>
          <w:color w:val="000000"/>
          <w:sz w:val="24"/>
          <w:szCs w:val="24"/>
          <w:u w:val="single"/>
          <w:lang w:eastAsia="tr-TR"/>
        </w:rPr>
        <w:t xml:space="preserve">                      </w:t>
      </w:r>
      <w:r w:rsidRPr="00E53637">
        <w:rPr>
          <w:rFonts w:ascii="Times New Roman" w:eastAsia="Times New Roman" w:hAnsi="Times New Roman"/>
          <w:b/>
          <w:bCs/>
          <w:color w:val="000000"/>
          <w:sz w:val="24"/>
          <w:szCs w:val="24"/>
          <w:u w:val="single"/>
          <w:lang w:eastAsia="tr-TR"/>
        </w:rPr>
        <w:t xml:space="preserve">                                    </w:t>
      </w:r>
      <w:r w:rsidRPr="00E53637">
        <w:rPr>
          <w:rFonts w:ascii="Times New Roman" w:eastAsia="Times New Roman" w:hAnsi="Times New Roman"/>
          <w:b/>
          <w:bCs/>
          <w:color w:val="000000"/>
          <w:spacing w:val="10"/>
          <w:sz w:val="24"/>
          <w:szCs w:val="24"/>
          <w:lang w:eastAsia="tr-TR"/>
        </w:rPr>
        <w:t>Tarih: …./…./20….</w:t>
      </w:r>
    </w:p>
    <w:p w:rsidR="00B714B1" w:rsidRPr="00E53637" w:rsidRDefault="00B714B1" w:rsidP="00B714B1">
      <w:pPr>
        <w:widowControl w:val="0"/>
        <w:shd w:val="clear" w:color="auto" w:fill="FFFFFF"/>
        <w:tabs>
          <w:tab w:val="left" w:leader="dot" w:pos="5465"/>
          <w:tab w:val="left" w:pos="7286"/>
        </w:tabs>
        <w:autoSpaceDE w:val="0"/>
        <w:autoSpaceDN w:val="0"/>
        <w:adjustRightInd w:val="0"/>
        <w:spacing w:before="490" w:after="0" w:line="240" w:lineRule="auto"/>
        <w:ind w:left="7"/>
        <w:rPr>
          <w:rFonts w:ascii="Times New Roman" w:eastAsia="Times New Roman" w:hAnsi="Times New Roman"/>
          <w:sz w:val="24"/>
          <w:szCs w:val="24"/>
          <w:lang w:eastAsia="tr-TR"/>
        </w:rPr>
      </w:pP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olor w:val="000000"/>
          <w:spacing w:val="3"/>
          <w:sz w:val="24"/>
          <w:szCs w:val="24"/>
          <w:lang w:eastAsia="tr-TR"/>
        </w:rPr>
      </w:pPr>
      <w:r w:rsidRPr="00E53637">
        <w:rPr>
          <w:rFonts w:ascii="Times New Roman" w:eastAsia="Times New Roman" w:hAnsi="Times New Roman"/>
          <w:b/>
          <w:color w:val="000000"/>
          <w:spacing w:val="3"/>
          <w:sz w:val="24"/>
          <w:szCs w:val="24"/>
          <w:lang w:eastAsia="tr-TR"/>
        </w:rPr>
        <w:t>1.KONU ve KAPSAM:</w:t>
      </w:r>
      <w:r w:rsidRPr="00E53637">
        <w:rPr>
          <w:rFonts w:ascii="Times New Roman" w:eastAsia="Times New Roman" w:hAnsi="Times New Roman"/>
          <w:sz w:val="24"/>
          <w:szCs w:val="24"/>
          <w:lang w:eastAsia="tr-TR"/>
        </w:rPr>
        <w:t xml:space="preserve"> Bonding fırçası</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olor w:val="000000"/>
          <w:spacing w:val="-8"/>
          <w:sz w:val="24"/>
          <w:szCs w:val="24"/>
          <w:lang w:eastAsia="tr-TR"/>
        </w:rPr>
      </w:pPr>
      <w:r w:rsidRPr="00E53637">
        <w:rPr>
          <w:rFonts w:ascii="Times New Roman" w:eastAsia="Times New Roman" w:hAnsi="Times New Roman"/>
          <w:b/>
          <w:color w:val="000000"/>
          <w:spacing w:val="-4"/>
          <w:sz w:val="24"/>
          <w:szCs w:val="24"/>
          <w:lang w:eastAsia="tr-TR"/>
        </w:rPr>
        <w:t xml:space="preserve">2.GEREKÇE: </w:t>
      </w:r>
      <w:r w:rsidRPr="00E53637">
        <w:rPr>
          <w:rFonts w:ascii="Times New Roman" w:eastAsia="Times New Roman" w:hAnsi="Times New Roman"/>
          <w:color w:val="000000"/>
          <w:spacing w:val="-4"/>
          <w:sz w:val="24"/>
          <w:szCs w:val="24"/>
          <w:lang w:eastAsia="tr-TR"/>
        </w:rPr>
        <w:t>Kliniğimizde kullanılmak üzere</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8"/>
          <w:sz w:val="24"/>
          <w:szCs w:val="24"/>
          <w:lang w:eastAsia="tr-TR"/>
        </w:rPr>
      </w:pPr>
      <w:r w:rsidRPr="00E53637">
        <w:rPr>
          <w:rFonts w:ascii="Times New Roman" w:eastAsia="Times New Roman" w:hAnsi="Times New Roman"/>
          <w:b/>
          <w:color w:val="000000"/>
          <w:sz w:val="24"/>
          <w:szCs w:val="24"/>
          <w:lang w:eastAsia="tr-TR"/>
        </w:rPr>
        <w:t>3.GENEL İSTEK VE ÖZELLİKLER:</w:t>
      </w:r>
    </w:p>
    <w:p w:rsidR="00B714B1" w:rsidRPr="00E53637" w:rsidRDefault="00B714B1" w:rsidP="00B714B1">
      <w:pPr>
        <w:widowControl w:val="0"/>
        <w:numPr>
          <w:ilvl w:val="0"/>
          <w:numId w:val="320"/>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Tek kullanımlık fırçalar olup uç kısmı top şeklinde olmalıdır.</w:t>
      </w:r>
    </w:p>
    <w:p w:rsidR="00B714B1" w:rsidRPr="00E53637" w:rsidRDefault="00B714B1" w:rsidP="00B714B1">
      <w:pPr>
        <w:widowControl w:val="0"/>
        <w:numPr>
          <w:ilvl w:val="0"/>
          <w:numId w:val="320"/>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Uygulandığında kaviteye yapışmamalıdır</w:t>
      </w:r>
    </w:p>
    <w:p w:rsidR="00B714B1" w:rsidRPr="00E53637" w:rsidRDefault="00B714B1" w:rsidP="00B714B1">
      <w:pPr>
        <w:widowControl w:val="0"/>
        <w:numPr>
          <w:ilvl w:val="0"/>
          <w:numId w:val="320"/>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Adeziv materyallere dayanıklı olmalıdır.</w:t>
      </w:r>
    </w:p>
    <w:p w:rsidR="00B714B1" w:rsidRPr="00E53637" w:rsidRDefault="00B714B1" w:rsidP="00B714B1">
      <w:pPr>
        <w:widowControl w:val="0"/>
        <w:numPr>
          <w:ilvl w:val="0"/>
          <w:numId w:val="320"/>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Mikro uygunlukta (1.5 mm çapında ),</w:t>
      </w:r>
    </w:p>
    <w:p w:rsidR="00B714B1" w:rsidRPr="00E53637" w:rsidRDefault="00B714B1" w:rsidP="00B714B1">
      <w:pPr>
        <w:widowControl w:val="0"/>
        <w:numPr>
          <w:ilvl w:val="0"/>
          <w:numId w:val="320"/>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Sapı plastik olmalı</w:t>
      </w:r>
    </w:p>
    <w:p w:rsidR="00B714B1" w:rsidRPr="00E53637" w:rsidRDefault="00B714B1" w:rsidP="00B714B1">
      <w:pPr>
        <w:widowControl w:val="0"/>
        <w:numPr>
          <w:ilvl w:val="0"/>
          <w:numId w:val="320"/>
        </w:numPr>
        <w:shd w:val="clear" w:color="auto" w:fill="FFFFFF" w:themeFill="background1"/>
        <w:tabs>
          <w:tab w:val="left" w:pos="389"/>
        </w:tabs>
        <w:autoSpaceDE w:val="0"/>
        <w:autoSpaceDN w:val="0"/>
        <w:adjustRightInd w:val="0"/>
        <w:spacing w:after="0" w:line="240" w:lineRule="auto"/>
        <w:contextualSpacing/>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Çabuk deforme olmamalıdır.</w:t>
      </w:r>
    </w:p>
    <w:p w:rsidR="00B714B1" w:rsidRDefault="00B714B1" w:rsidP="00B714B1">
      <w:pPr>
        <w:widowControl w:val="0"/>
        <w:numPr>
          <w:ilvl w:val="0"/>
          <w:numId w:val="320"/>
        </w:numPr>
        <w:shd w:val="clear" w:color="auto" w:fill="FFFFFF" w:themeFill="background1"/>
        <w:tabs>
          <w:tab w:val="left" w:pos="389"/>
        </w:tabs>
        <w:spacing w:after="0" w:line="240" w:lineRule="auto"/>
        <w:contextualSpacing/>
        <w:rPr>
          <w:rFonts w:ascii="Times New Roman" w:eastAsia="Times New Roman" w:hAnsi="Times New Roman"/>
          <w:color w:val="000000" w:themeColor="text1"/>
          <w:sz w:val="24"/>
          <w:szCs w:val="24"/>
          <w:lang w:eastAsia="tr-TR"/>
        </w:rPr>
      </w:pPr>
      <w:r w:rsidRPr="2531D3BE">
        <w:rPr>
          <w:rFonts w:ascii="Times New Roman" w:eastAsia="Times New Roman" w:hAnsi="Times New Roman"/>
          <w:color w:val="000000" w:themeColor="text1"/>
          <w:sz w:val="24"/>
          <w:szCs w:val="24"/>
          <w:lang w:eastAsia="tr-TR"/>
        </w:rPr>
        <w:t>Fırça boyun kısmından kırılmadan kıvrılabilmelidir.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4"/>
          <w:sz w:val="24"/>
          <w:szCs w:val="24"/>
          <w:lang w:eastAsia="tr-TR"/>
        </w:rPr>
      </w:pPr>
      <w:r w:rsidRPr="00E53637">
        <w:rPr>
          <w:rFonts w:ascii="Times New Roman" w:eastAsia="Times New Roman" w:hAnsi="Times New Roman"/>
          <w:b/>
          <w:color w:val="000000"/>
          <w:spacing w:val="-2"/>
          <w:sz w:val="24"/>
          <w:szCs w:val="24"/>
          <w:lang w:eastAsia="tr-TR"/>
        </w:rPr>
        <w:t xml:space="preserve">4.NUMUNE ALMA veya DEĞERLENDİRME: </w:t>
      </w:r>
      <w:r w:rsidRPr="00E53637">
        <w:rPr>
          <w:rFonts w:ascii="Times New Roman" w:eastAsia="Times New Roman" w:hAnsi="Times New Roman"/>
          <w:color w:val="000000"/>
          <w:spacing w:val="-2"/>
          <w:sz w:val="24"/>
          <w:szCs w:val="24"/>
          <w:lang w:eastAsia="tr-TR"/>
        </w:rPr>
        <w:t>Teklifte numune getirilmelidir.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E53637">
        <w:rPr>
          <w:rFonts w:ascii="Times New Roman" w:eastAsia="Times New Roman" w:hAnsi="Times New Roman"/>
          <w:b/>
          <w:color w:val="000000"/>
          <w:spacing w:val="-3"/>
          <w:sz w:val="24"/>
          <w:szCs w:val="24"/>
          <w:lang w:eastAsia="tr-TR"/>
        </w:rPr>
        <w:t>5.DENETİM VE MUAYENE METODLARI:</w:t>
      </w:r>
      <w:r w:rsidRPr="00E53637">
        <w:rPr>
          <w:rFonts w:ascii="Times New Roman" w:eastAsia="Times New Roman" w:hAnsi="Times New Roman"/>
          <w:sz w:val="24"/>
          <w:szCs w:val="24"/>
          <w:lang w:eastAsia="tr-TR"/>
        </w:rPr>
        <w:t xml:space="preserve"> </w:t>
      </w:r>
      <w:r w:rsidRPr="00E53637">
        <w:rPr>
          <w:rFonts w:ascii="Times New Roman" w:eastAsia="Times New Roman" w:hAnsi="Times New Roman"/>
          <w:color w:val="000000"/>
          <w:spacing w:val="-3"/>
          <w:sz w:val="24"/>
          <w:szCs w:val="24"/>
          <w:lang w:eastAsia="tr-TR"/>
        </w:rPr>
        <w:t>Numune görülerek değerlendirilecektir.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8"/>
          <w:sz w:val="24"/>
          <w:szCs w:val="24"/>
          <w:lang w:eastAsia="tr-TR"/>
        </w:rPr>
      </w:pPr>
      <w:r w:rsidRPr="00E53637">
        <w:rPr>
          <w:rFonts w:ascii="Times New Roman" w:eastAsia="Times New Roman" w:hAnsi="Times New Roman"/>
          <w:b/>
          <w:color w:val="000000"/>
          <w:spacing w:val="1"/>
          <w:sz w:val="24"/>
          <w:szCs w:val="24"/>
          <w:lang w:eastAsia="tr-TR"/>
        </w:rPr>
        <w:t xml:space="preserve">6.AMBALAJLAMAVE ETİKETLEME: </w:t>
      </w:r>
    </w:p>
    <w:p w:rsidR="00B714B1" w:rsidRPr="00E53637" w:rsidRDefault="00B714B1" w:rsidP="00B714B1">
      <w:pPr>
        <w:widowControl w:val="0"/>
        <w:shd w:val="clear" w:color="auto" w:fill="FFFFFF"/>
        <w:tabs>
          <w:tab w:val="left" w:pos="389"/>
        </w:tabs>
        <w:autoSpaceDE w:val="0"/>
        <w:autoSpaceDN w:val="0"/>
        <w:adjustRightInd w:val="0"/>
        <w:spacing w:after="0" w:line="240" w:lineRule="auto"/>
        <w:ind w:firstLine="284"/>
        <w:rPr>
          <w:rFonts w:ascii="Times New Roman" w:eastAsia="Times New Roman" w:hAnsi="Times New Roman"/>
          <w:color w:val="000000"/>
          <w:spacing w:val="-8"/>
          <w:sz w:val="24"/>
          <w:szCs w:val="24"/>
          <w:lang w:eastAsia="tr-TR"/>
        </w:rPr>
      </w:pPr>
      <w:r w:rsidRPr="00E53637">
        <w:rPr>
          <w:rFonts w:ascii="Times New Roman" w:eastAsia="Times New Roman" w:hAnsi="Times New Roman"/>
          <w:color w:val="000000"/>
          <w:spacing w:val="-8"/>
          <w:sz w:val="24"/>
          <w:szCs w:val="24"/>
          <w:lang w:eastAsia="tr-TR"/>
        </w:rPr>
        <w:t>1.</w:t>
      </w:r>
      <w:r w:rsidRPr="00E53637">
        <w:rPr>
          <w:rFonts w:ascii="Times New Roman" w:eastAsia="Times New Roman" w:hAnsi="Times New Roman"/>
          <w:color w:val="000000"/>
          <w:spacing w:val="-8"/>
          <w:sz w:val="24"/>
          <w:szCs w:val="24"/>
          <w:lang w:eastAsia="tr-TR"/>
        </w:rPr>
        <w:tab/>
        <w:t>Bir kutuda en az 100 adet olmalıdır.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E53637">
        <w:rPr>
          <w:rFonts w:ascii="Times New Roman" w:eastAsia="Times New Roman" w:hAnsi="Times New Roman"/>
          <w:b/>
          <w:color w:val="000000"/>
          <w:spacing w:val="-4"/>
          <w:sz w:val="24"/>
          <w:szCs w:val="24"/>
          <w:lang w:eastAsia="tr-TR"/>
        </w:rPr>
        <w:t>7.GARANTİ ŞARTLARI:</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10"/>
          <w:sz w:val="24"/>
          <w:szCs w:val="24"/>
          <w:lang w:eastAsia="tr-TR"/>
        </w:rPr>
      </w:pPr>
      <w:r w:rsidRPr="00E53637">
        <w:rPr>
          <w:rFonts w:ascii="Times New Roman" w:eastAsia="Times New Roman" w:hAnsi="Times New Roman"/>
          <w:b/>
          <w:color w:val="000000"/>
          <w:spacing w:val="-7"/>
          <w:sz w:val="24"/>
          <w:szCs w:val="24"/>
          <w:lang w:eastAsia="tr-TR"/>
        </w:rPr>
        <w:t>8.EKLER:</w:t>
      </w:r>
    </w:p>
    <w:p w:rsidR="00B714B1" w:rsidRPr="00E53637" w:rsidRDefault="00B714B1" w:rsidP="00B714B1">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b/>
          <w:color w:val="000000"/>
          <w:spacing w:val="-7"/>
          <w:sz w:val="24"/>
          <w:szCs w:val="24"/>
          <w:lang w:eastAsia="tr-TR"/>
        </w:rPr>
      </w:pPr>
      <w:r w:rsidRPr="00E53637">
        <w:rPr>
          <w:rFonts w:ascii="Times New Roman" w:eastAsia="Times New Roman" w:hAnsi="Times New Roman"/>
          <w:b/>
          <w:color w:val="000000"/>
          <w:spacing w:val="-4"/>
          <w:sz w:val="24"/>
          <w:szCs w:val="24"/>
          <w:lang w:eastAsia="tr-TR"/>
        </w:rPr>
        <w:t>9.YARARLAN1LAN DOKUMAN (Varsa):</w:t>
      </w:r>
    </w:p>
    <w:p w:rsidR="00B714B1" w:rsidRPr="00244506" w:rsidRDefault="00B714B1" w:rsidP="00B714B1">
      <w:pPr>
        <w:spacing w:line="360" w:lineRule="auto"/>
      </w:pP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T.C.</w:t>
      </w:r>
    </w:p>
    <w:p w:rsidR="00B714B1" w:rsidRPr="00244506"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ONDOKUZ</w:t>
      </w:r>
      <w:r>
        <w:rPr>
          <w:rFonts w:ascii="Times New Roman" w:eastAsia="Times New Roman" w:hAnsi="Times New Roman"/>
          <w:b/>
          <w:iCs/>
          <w:color w:val="000000"/>
          <w:spacing w:val="-5"/>
          <w:lang w:eastAsia="tr-TR"/>
        </w:rPr>
        <w:t xml:space="preserve"> </w:t>
      </w:r>
      <w:r w:rsidRPr="00244506">
        <w:rPr>
          <w:rFonts w:ascii="Times New Roman" w:eastAsia="Times New Roman" w:hAnsi="Times New Roman"/>
          <w:b/>
          <w:iCs/>
          <w:color w:val="000000"/>
          <w:spacing w:val="-5"/>
          <w:lang w:eastAsia="tr-TR"/>
        </w:rPr>
        <w:t xml:space="preserve">MAYIS ÜNİVERSİTESİ </w:t>
      </w:r>
    </w:p>
    <w:p w:rsidR="00B714B1" w:rsidRDefault="00B714B1" w:rsidP="00B714B1">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DİŞ HEKİMLİĞİ FAKÜLTESİ DEKANLIĞI</w:t>
      </w:r>
    </w:p>
    <w:p w:rsidR="00B714B1" w:rsidRDefault="00B714B1" w:rsidP="00B714B1">
      <w:pPr>
        <w:jc w:val="center"/>
        <w:rPr>
          <w:rFonts w:ascii="Cambria" w:eastAsia="MS Mincho" w:hAnsi="Cambria"/>
          <w:b/>
          <w:sz w:val="24"/>
          <w:szCs w:val="24"/>
          <w:lang w:val="en-US"/>
        </w:rPr>
      </w:pPr>
    </w:p>
    <w:p w:rsidR="00B714B1" w:rsidRPr="00567D6D" w:rsidRDefault="00B714B1" w:rsidP="00B714B1">
      <w:pPr>
        <w:jc w:val="center"/>
        <w:rPr>
          <w:rFonts w:ascii="Cambria" w:eastAsia="MS Mincho" w:hAnsi="Cambria"/>
          <w:b/>
          <w:sz w:val="24"/>
          <w:szCs w:val="24"/>
          <w:lang w:val="en-US"/>
        </w:rPr>
      </w:pPr>
      <w:r w:rsidRPr="00567D6D">
        <w:rPr>
          <w:rFonts w:ascii="Cambria" w:eastAsia="MS Mincho" w:hAnsi="Cambria"/>
          <w:b/>
          <w:sz w:val="24"/>
          <w:szCs w:val="24"/>
          <w:lang w:val="en-US"/>
        </w:rPr>
        <w:t>BORAKS TEKNİK</w:t>
      </w:r>
      <w:r w:rsidRPr="00567D6D">
        <w:rPr>
          <w:rFonts w:ascii="Times New Roman" w:eastAsia="MS Mincho" w:hAnsi="Times New Roman"/>
          <w:b/>
          <w:sz w:val="24"/>
          <w:szCs w:val="24"/>
        </w:rPr>
        <w:t xml:space="preserve"> ŞARTNAMESİ</w:t>
      </w:r>
    </w:p>
    <w:p w:rsidR="00B714B1" w:rsidRPr="00567D6D" w:rsidRDefault="00B714B1" w:rsidP="00B714B1">
      <w:pPr>
        <w:jc w:val="center"/>
        <w:rPr>
          <w:rFonts w:ascii="Cambria" w:eastAsia="MS Mincho" w:hAnsi="Cambria"/>
          <w:b/>
          <w:sz w:val="24"/>
          <w:szCs w:val="24"/>
          <w:lang w:val="en-US"/>
        </w:rPr>
      </w:pPr>
    </w:p>
    <w:p w:rsidR="00B714B1" w:rsidRPr="00567D6D" w:rsidRDefault="00B714B1" w:rsidP="00B714B1">
      <w:pPr>
        <w:spacing w:after="0" w:line="360" w:lineRule="auto"/>
        <w:rPr>
          <w:rFonts w:ascii="Times New Roman" w:eastAsia="MS Mincho" w:hAnsi="Times New Roman"/>
          <w:b/>
          <w:sz w:val="24"/>
          <w:szCs w:val="24"/>
          <w:u w:val="single"/>
        </w:rPr>
      </w:pPr>
      <w:r w:rsidRPr="00567D6D">
        <w:rPr>
          <w:rFonts w:ascii="Times New Roman" w:eastAsia="MS Mincho" w:hAnsi="Times New Roman"/>
          <w:b/>
          <w:sz w:val="24"/>
          <w:szCs w:val="24"/>
          <w:u w:val="single"/>
        </w:rPr>
        <w:t xml:space="preserve">Hazırlayan Klinik/Birim:                                      </w:t>
      </w:r>
      <w:r>
        <w:rPr>
          <w:rFonts w:ascii="Times New Roman" w:eastAsia="MS Mincho" w:hAnsi="Times New Roman"/>
          <w:b/>
          <w:sz w:val="24"/>
          <w:szCs w:val="24"/>
          <w:u w:val="single"/>
        </w:rPr>
        <w:t xml:space="preserve">        </w:t>
      </w:r>
      <w:r w:rsidRPr="00567D6D">
        <w:rPr>
          <w:rFonts w:ascii="Times New Roman" w:eastAsia="MS Mincho" w:hAnsi="Times New Roman"/>
          <w:b/>
          <w:sz w:val="24"/>
          <w:szCs w:val="24"/>
          <w:u w:val="single"/>
        </w:rPr>
        <w:t xml:space="preserve"> </w:t>
      </w:r>
      <w:r>
        <w:rPr>
          <w:rFonts w:ascii="Times New Roman" w:eastAsia="MS Mincho" w:hAnsi="Times New Roman"/>
          <w:b/>
          <w:sz w:val="24"/>
          <w:szCs w:val="24"/>
          <w:u w:val="single"/>
        </w:rPr>
        <w:t xml:space="preserve">                         </w:t>
      </w:r>
      <w:r w:rsidRPr="00567D6D">
        <w:rPr>
          <w:rFonts w:ascii="Times New Roman" w:eastAsia="MS Mincho" w:hAnsi="Times New Roman"/>
          <w:b/>
          <w:sz w:val="24"/>
          <w:szCs w:val="24"/>
          <w:u w:val="single"/>
        </w:rPr>
        <w:t xml:space="preserve">  Tarih: </w:t>
      </w:r>
    </w:p>
    <w:p w:rsidR="00B714B1" w:rsidRPr="00567D6D" w:rsidRDefault="00B714B1" w:rsidP="00B714B1">
      <w:pPr>
        <w:spacing w:after="0" w:line="360" w:lineRule="auto"/>
        <w:rPr>
          <w:rFonts w:ascii="Times New Roman" w:eastAsia="MS Mincho" w:hAnsi="Times New Roman"/>
          <w:b/>
          <w:sz w:val="24"/>
          <w:szCs w:val="24"/>
          <w:u w:val="single"/>
        </w:rPr>
      </w:pPr>
    </w:p>
    <w:p w:rsidR="00B714B1" w:rsidRPr="00567D6D" w:rsidRDefault="00B714B1" w:rsidP="00B714B1">
      <w:pPr>
        <w:numPr>
          <w:ilvl w:val="0"/>
          <w:numId w:val="58"/>
        </w:numPr>
        <w:spacing w:after="0" w:line="360" w:lineRule="auto"/>
        <w:contextualSpacing/>
        <w:rPr>
          <w:rFonts w:ascii="Times New Roman" w:eastAsia="MS Mincho" w:hAnsi="Times New Roman"/>
          <w:sz w:val="24"/>
          <w:szCs w:val="24"/>
        </w:rPr>
      </w:pPr>
      <w:r w:rsidRPr="00567D6D">
        <w:rPr>
          <w:rFonts w:ascii="Times New Roman" w:eastAsia="MS Mincho" w:hAnsi="Times New Roman"/>
          <w:b/>
          <w:sz w:val="24"/>
          <w:szCs w:val="24"/>
        </w:rPr>
        <w:t xml:space="preserve">KONU ve KAPSAM: </w:t>
      </w:r>
      <w:r w:rsidRPr="00567D6D">
        <w:rPr>
          <w:rFonts w:ascii="Times New Roman" w:eastAsia="MS Mincho" w:hAnsi="Times New Roman"/>
          <w:sz w:val="24"/>
          <w:szCs w:val="24"/>
        </w:rPr>
        <w:t>boraks alımı.</w:t>
      </w: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 xml:space="preserve">GEREKÇE: </w:t>
      </w:r>
      <w:r w:rsidRPr="00567D6D">
        <w:rPr>
          <w:rFonts w:ascii="Times New Roman" w:eastAsia="MS Mincho" w:hAnsi="Times New Roman"/>
          <w:sz w:val="24"/>
          <w:szCs w:val="24"/>
        </w:rPr>
        <w:t>Laboratuvarda kullanılmak üzere.</w:t>
      </w: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GENEL İSTEK VE ÖZELLİKLER:</w:t>
      </w:r>
    </w:p>
    <w:p w:rsidR="00B714B1" w:rsidRPr="00567D6D" w:rsidRDefault="00B714B1" w:rsidP="00B714B1">
      <w:pPr>
        <w:numPr>
          <w:ilvl w:val="0"/>
          <w:numId w:val="322"/>
        </w:numPr>
        <w:spacing w:after="0" w:line="240" w:lineRule="auto"/>
        <w:ind w:firstLine="273"/>
        <w:rPr>
          <w:rFonts w:ascii="Cambria" w:hAnsi="Cambria"/>
          <w:color w:val="000000"/>
          <w:sz w:val="24"/>
          <w:szCs w:val="24"/>
          <w:lang w:val="en-US" w:eastAsia="tr-TR"/>
        </w:rPr>
      </w:pPr>
      <w:r w:rsidRPr="00567D6D">
        <w:rPr>
          <w:rFonts w:ascii="Cambria" w:eastAsia="MS Mincho" w:hAnsi="Cambria"/>
          <w:sz w:val="24"/>
          <w:szCs w:val="24"/>
          <w:lang w:val="en-US"/>
        </w:rPr>
        <w:t>Lehim amaçlı kullanılabilmeli</w:t>
      </w:r>
    </w:p>
    <w:p w:rsidR="00B714B1" w:rsidRPr="00567D6D" w:rsidRDefault="00B714B1" w:rsidP="00B714B1">
      <w:pPr>
        <w:spacing w:after="0" w:line="240" w:lineRule="auto"/>
        <w:ind w:left="720"/>
        <w:rPr>
          <w:rFonts w:ascii="Cambria" w:hAnsi="Cambria"/>
          <w:color w:val="000000"/>
          <w:sz w:val="24"/>
          <w:szCs w:val="24"/>
          <w:lang w:val="en-US" w:eastAsia="tr-TR"/>
        </w:rPr>
      </w:pP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 xml:space="preserve">NUMUNE ALMA veya DEĞERLENDİRME: </w:t>
      </w:r>
      <w:r w:rsidRPr="00567D6D">
        <w:rPr>
          <w:rFonts w:ascii="Times New Roman" w:eastAsia="MS Mincho" w:hAnsi="Times New Roman"/>
          <w:sz w:val="24"/>
          <w:szCs w:val="24"/>
        </w:rPr>
        <w:t>Teklifte numune getirilmelidir.</w:t>
      </w:r>
    </w:p>
    <w:p w:rsidR="00B714B1" w:rsidRPr="00567D6D" w:rsidRDefault="00B714B1" w:rsidP="00B714B1">
      <w:pPr>
        <w:numPr>
          <w:ilvl w:val="0"/>
          <w:numId w:val="58"/>
        </w:numPr>
        <w:spacing w:after="0" w:line="360" w:lineRule="auto"/>
        <w:contextualSpacing/>
        <w:rPr>
          <w:rFonts w:ascii="Times New Roman" w:eastAsia="MS Mincho" w:hAnsi="Times New Roman"/>
          <w:sz w:val="24"/>
          <w:szCs w:val="24"/>
        </w:rPr>
      </w:pPr>
      <w:r w:rsidRPr="00567D6D">
        <w:rPr>
          <w:rFonts w:ascii="Times New Roman" w:eastAsia="MS Mincho" w:hAnsi="Times New Roman"/>
          <w:b/>
          <w:sz w:val="24"/>
          <w:szCs w:val="24"/>
        </w:rPr>
        <w:t xml:space="preserve">DENETİM VE MUAYENE METODLARI:  </w:t>
      </w:r>
      <w:r w:rsidRPr="00567D6D">
        <w:rPr>
          <w:rFonts w:ascii="Times New Roman" w:eastAsia="MS Mincho" w:hAnsi="Times New Roman"/>
          <w:sz w:val="24"/>
          <w:szCs w:val="24"/>
        </w:rPr>
        <w:t>Numune görülerek değerlendirilecektir.</w:t>
      </w: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 xml:space="preserve">AMBALAJLAMA VE ETİKETLEME: </w:t>
      </w:r>
    </w:p>
    <w:p w:rsidR="00B714B1" w:rsidRPr="00567D6D" w:rsidRDefault="00B714B1" w:rsidP="00B714B1">
      <w:pPr>
        <w:numPr>
          <w:ilvl w:val="0"/>
          <w:numId w:val="321"/>
        </w:numPr>
        <w:spacing w:after="0" w:line="240" w:lineRule="auto"/>
        <w:ind w:firstLine="414"/>
        <w:rPr>
          <w:rFonts w:ascii="Cambria" w:eastAsia="MS Mincho" w:hAnsi="Cambria"/>
          <w:sz w:val="24"/>
          <w:szCs w:val="24"/>
          <w:lang w:val="en-US"/>
        </w:rPr>
      </w:pPr>
      <w:r w:rsidRPr="00567D6D">
        <w:rPr>
          <w:rFonts w:ascii="Cambria" w:eastAsia="MS Mincho" w:hAnsi="Cambria"/>
          <w:sz w:val="24"/>
          <w:szCs w:val="24"/>
          <w:lang w:val="en-US"/>
        </w:rPr>
        <w:t xml:space="preserve">5O gr. lık kutular halinde olmalı </w:t>
      </w:r>
    </w:p>
    <w:p w:rsidR="00B714B1" w:rsidRPr="00567D6D" w:rsidRDefault="00B714B1" w:rsidP="00B714B1">
      <w:pPr>
        <w:spacing w:after="0" w:line="360" w:lineRule="auto"/>
        <w:ind w:left="360"/>
        <w:rPr>
          <w:rFonts w:ascii="Times New Roman" w:eastAsia="MS Mincho" w:hAnsi="Times New Roman"/>
          <w:b/>
          <w:sz w:val="24"/>
          <w:szCs w:val="24"/>
        </w:rPr>
      </w:pP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 xml:space="preserve">GARANTİ ŞARTLARI: </w:t>
      </w:r>
      <w:r w:rsidRPr="00567D6D">
        <w:rPr>
          <w:rFonts w:ascii="Times New Roman" w:eastAsia="MS Mincho" w:hAnsi="Times New Roman"/>
          <w:sz w:val="24"/>
          <w:szCs w:val="24"/>
        </w:rPr>
        <w:t>Yok</w:t>
      </w: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EKLER:</w:t>
      </w:r>
    </w:p>
    <w:p w:rsidR="00B714B1" w:rsidRPr="00567D6D" w:rsidRDefault="00B714B1" w:rsidP="00B714B1">
      <w:pPr>
        <w:numPr>
          <w:ilvl w:val="0"/>
          <w:numId w:val="58"/>
        </w:numPr>
        <w:spacing w:after="0" w:line="360" w:lineRule="auto"/>
        <w:contextualSpacing/>
        <w:rPr>
          <w:rFonts w:ascii="Times New Roman" w:eastAsia="MS Mincho" w:hAnsi="Times New Roman"/>
          <w:b/>
          <w:sz w:val="24"/>
          <w:szCs w:val="24"/>
        </w:rPr>
      </w:pPr>
      <w:r w:rsidRPr="00567D6D">
        <w:rPr>
          <w:rFonts w:ascii="Times New Roman" w:eastAsia="MS Mincho" w:hAnsi="Times New Roman"/>
          <w:b/>
          <w:sz w:val="24"/>
          <w:szCs w:val="24"/>
        </w:rPr>
        <w:t>YARARLANILAN DOKUMAN (Varsa):</w:t>
      </w:r>
    </w:p>
    <w:p w:rsidR="00B714B1" w:rsidRPr="00244506" w:rsidRDefault="00B714B1" w:rsidP="00B714B1">
      <w:pPr>
        <w:spacing w:line="360" w:lineRule="auto"/>
      </w:pPr>
    </w:p>
    <w:p w:rsidR="00B714B1" w:rsidRPr="006246BB" w:rsidRDefault="00B714B1" w:rsidP="00B714B1">
      <w:pPr>
        <w:spacing w:after="0" w:line="360" w:lineRule="auto"/>
        <w:jc w:val="center"/>
        <w:rPr>
          <w:rFonts w:ascii="Times New Roman" w:eastAsia="MS Mincho" w:hAnsi="Times New Roman"/>
          <w:b/>
          <w:sz w:val="24"/>
          <w:szCs w:val="24"/>
        </w:rPr>
      </w:pPr>
      <w:r w:rsidRPr="006246BB">
        <w:rPr>
          <w:rFonts w:ascii="Times New Roman" w:eastAsia="MS Mincho" w:hAnsi="Times New Roman"/>
          <w:b/>
          <w:sz w:val="24"/>
          <w:szCs w:val="24"/>
        </w:rPr>
        <w:t>T.C.</w:t>
      </w:r>
    </w:p>
    <w:p w:rsidR="00B714B1" w:rsidRPr="006246BB" w:rsidRDefault="00B714B1" w:rsidP="00B714B1">
      <w:pPr>
        <w:spacing w:after="0" w:line="360" w:lineRule="auto"/>
        <w:jc w:val="center"/>
        <w:rPr>
          <w:rFonts w:ascii="Times New Roman" w:eastAsia="MS Mincho" w:hAnsi="Times New Roman"/>
          <w:b/>
          <w:sz w:val="24"/>
          <w:szCs w:val="24"/>
        </w:rPr>
      </w:pPr>
      <w:r w:rsidRPr="006246BB">
        <w:rPr>
          <w:rFonts w:ascii="Times New Roman" w:eastAsia="MS Mincho" w:hAnsi="Times New Roman"/>
          <w:b/>
          <w:sz w:val="24"/>
          <w:szCs w:val="24"/>
        </w:rPr>
        <w:t>ONDOKUZ MAYIS ÜNİVERİSTESİ REKTÖRLÜĞÜ</w:t>
      </w:r>
    </w:p>
    <w:p w:rsidR="00B714B1" w:rsidRPr="006246BB" w:rsidRDefault="00B714B1" w:rsidP="00B714B1">
      <w:pPr>
        <w:spacing w:after="0" w:line="360" w:lineRule="auto"/>
        <w:jc w:val="center"/>
        <w:rPr>
          <w:rFonts w:ascii="Times New Roman" w:eastAsia="MS Mincho" w:hAnsi="Times New Roman"/>
          <w:b/>
          <w:sz w:val="24"/>
          <w:szCs w:val="24"/>
        </w:rPr>
      </w:pPr>
      <w:r w:rsidRPr="006246BB">
        <w:rPr>
          <w:rFonts w:ascii="Times New Roman" w:eastAsia="MS Mincho" w:hAnsi="Times New Roman"/>
          <w:b/>
          <w:sz w:val="24"/>
          <w:szCs w:val="24"/>
        </w:rPr>
        <w:t>DİŞ HEKİMLİĞİ FAKÜLTESİ DEKANLIĞI</w:t>
      </w:r>
    </w:p>
    <w:p w:rsidR="00B714B1" w:rsidRPr="009C1A4D" w:rsidRDefault="00B714B1" w:rsidP="00B714B1">
      <w:pPr>
        <w:spacing w:after="0" w:line="240" w:lineRule="auto"/>
        <w:jc w:val="center"/>
        <w:rPr>
          <w:rFonts w:ascii="Cambria" w:eastAsia="MS Mincho" w:hAnsi="Cambria"/>
          <w:b/>
          <w:sz w:val="24"/>
          <w:szCs w:val="24"/>
          <w:lang w:val="en-US"/>
        </w:rPr>
      </w:pPr>
      <w:r w:rsidRPr="009C1A4D">
        <w:rPr>
          <w:rFonts w:ascii="Cambria" w:eastAsia="MS Mincho" w:hAnsi="Cambria"/>
          <w:b/>
          <w:sz w:val="24"/>
          <w:szCs w:val="24"/>
          <w:lang w:val="en-US"/>
        </w:rPr>
        <w:t>DUDAK EKARTÖRÜ TEKNİK</w:t>
      </w:r>
      <w:r w:rsidRPr="009C1A4D">
        <w:rPr>
          <w:rFonts w:ascii="Times New Roman" w:eastAsia="MS Mincho" w:hAnsi="Times New Roman"/>
          <w:b/>
          <w:sz w:val="24"/>
          <w:szCs w:val="24"/>
        </w:rPr>
        <w:t xml:space="preserve"> ŞARTNAMESİ</w:t>
      </w:r>
    </w:p>
    <w:p w:rsidR="00B714B1" w:rsidRPr="009C1A4D" w:rsidRDefault="00B714B1" w:rsidP="00B714B1">
      <w:pPr>
        <w:spacing w:after="0" w:line="360" w:lineRule="auto"/>
        <w:jc w:val="center"/>
        <w:rPr>
          <w:rFonts w:ascii="Times New Roman" w:eastAsia="MS Mincho" w:hAnsi="Times New Roman"/>
          <w:b/>
          <w:sz w:val="24"/>
          <w:szCs w:val="24"/>
        </w:rPr>
      </w:pPr>
    </w:p>
    <w:p w:rsidR="00B714B1" w:rsidRPr="009C1A4D" w:rsidRDefault="00B714B1" w:rsidP="00B714B1">
      <w:pPr>
        <w:spacing w:after="0" w:line="360" w:lineRule="auto"/>
        <w:rPr>
          <w:rFonts w:ascii="Times New Roman" w:eastAsia="MS Mincho" w:hAnsi="Times New Roman"/>
          <w:b/>
          <w:sz w:val="24"/>
          <w:szCs w:val="24"/>
          <w:u w:val="single"/>
        </w:rPr>
      </w:pPr>
      <w:r w:rsidRPr="009C1A4D">
        <w:rPr>
          <w:rFonts w:ascii="Times New Roman" w:eastAsia="MS Mincho" w:hAnsi="Times New Roman"/>
          <w:b/>
          <w:sz w:val="24"/>
          <w:szCs w:val="24"/>
          <w:u w:val="single"/>
        </w:rPr>
        <w:t>Hazırlayan Klinik/Birim:</w:t>
      </w:r>
      <w:r>
        <w:rPr>
          <w:rFonts w:ascii="Times New Roman" w:eastAsia="MS Mincho" w:hAnsi="Times New Roman"/>
          <w:b/>
          <w:sz w:val="24"/>
          <w:szCs w:val="24"/>
          <w:u w:val="single"/>
        </w:rPr>
        <w:t xml:space="preserve">                          </w:t>
      </w:r>
      <w:r w:rsidRPr="009C1A4D">
        <w:rPr>
          <w:rFonts w:ascii="Times New Roman" w:eastAsia="MS Mincho" w:hAnsi="Times New Roman"/>
          <w:b/>
          <w:sz w:val="24"/>
          <w:szCs w:val="24"/>
          <w:u w:val="single"/>
        </w:rPr>
        <w:t xml:space="preserve">                                     Tarih: …/…/201…</w:t>
      </w:r>
    </w:p>
    <w:p w:rsidR="00B714B1" w:rsidRPr="009C1A4D" w:rsidRDefault="00B714B1" w:rsidP="00B714B1">
      <w:pPr>
        <w:spacing w:after="0" w:line="360" w:lineRule="auto"/>
        <w:rPr>
          <w:rFonts w:ascii="Times New Roman" w:eastAsia="MS Mincho" w:hAnsi="Times New Roman"/>
          <w:b/>
          <w:sz w:val="24"/>
          <w:szCs w:val="24"/>
          <w:u w:val="single"/>
        </w:rPr>
      </w:pPr>
    </w:p>
    <w:p w:rsidR="00B714B1" w:rsidRPr="009C1A4D" w:rsidRDefault="00B714B1" w:rsidP="00B714B1">
      <w:pPr>
        <w:numPr>
          <w:ilvl w:val="0"/>
          <w:numId w:val="58"/>
        </w:numPr>
        <w:spacing w:after="0" w:line="360" w:lineRule="auto"/>
        <w:contextualSpacing/>
        <w:rPr>
          <w:rFonts w:ascii="Times New Roman" w:eastAsia="MS Mincho" w:hAnsi="Times New Roman"/>
          <w:sz w:val="24"/>
          <w:szCs w:val="24"/>
        </w:rPr>
      </w:pPr>
      <w:r w:rsidRPr="009C1A4D">
        <w:rPr>
          <w:rFonts w:ascii="Times New Roman" w:eastAsia="MS Mincho" w:hAnsi="Times New Roman"/>
          <w:b/>
          <w:sz w:val="24"/>
          <w:szCs w:val="24"/>
        </w:rPr>
        <w:t xml:space="preserve">KONU ve KAPSAM: </w:t>
      </w:r>
      <w:r w:rsidRPr="009C1A4D">
        <w:rPr>
          <w:rFonts w:ascii="Times New Roman" w:eastAsia="MS Mincho" w:hAnsi="Times New Roman"/>
          <w:sz w:val="24"/>
          <w:szCs w:val="24"/>
        </w:rPr>
        <w:t>… dudak ekartörü alımı.</w:t>
      </w: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 xml:space="preserve">GEREKÇE: </w:t>
      </w:r>
      <w:r w:rsidRPr="009C1A4D">
        <w:rPr>
          <w:rFonts w:ascii="Times New Roman" w:eastAsia="MS Mincho" w:hAnsi="Times New Roman"/>
          <w:sz w:val="24"/>
          <w:szCs w:val="24"/>
        </w:rPr>
        <w:t>Kliniğimzde kullanılmak üzere.</w:t>
      </w: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GENEL İSTEK VE ÖZELLİKLER:</w:t>
      </w:r>
    </w:p>
    <w:p w:rsidR="00B714B1" w:rsidRPr="009C1A4D" w:rsidRDefault="00B714B1" w:rsidP="00B714B1">
      <w:pPr>
        <w:numPr>
          <w:ilvl w:val="0"/>
          <w:numId w:val="323"/>
        </w:numPr>
        <w:spacing w:after="0" w:line="240" w:lineRule="auto"/>
        <w:rPr>
          <w:rFonts w:ascii="Cambria" w:eastAsia="MS Mincho" w:hAnsi="Cambria"/>
          <w:sz w:val="24"/>
          <w:szCs w:val="24"/>
          <w:lang w:val="en-US"/>
        </w:rPr>
      </w:pPr>
      <w:r w:rsidRPr="009C1A4D">
        <w:rPr>
          <w:rFonts w:ascii="Cambria" w:eastAsia="MS Mincho" w:hAnsi="Cambria"/>
          <w:sz w:val="24"/>
          <w:szCs w:val="24"/>
          <w:lang w:val="en-US"/>
        </w:rPr>
        <w:t>Ortodontik bonding amacıyla kullanıma uygun olmalı</w:t>
      </w:r>
    </w:p>
    <w:p w:rsidR="00B714B1" w:rsidRPr="009C1A4D" w:rsidRDefault="00B714B1" w:rsidP="00B714B1">
      <w:pPr>
        <w:numPr>
          <w:ilvl w:val="0"/>
          <w:numId w:val="323"/>
        </w:numPr>
        <w:spacing w:after="0" w:line="240" w:lineRule="auto"/>
        <w:rPr>
          <w:rFonts w:ascii="Cambria" w:eastAsia="MS Mincho" w:hAnsi="Cambria"/>
          <w:sz w:val="24"/>
          <w:szCs w:val="24"/>
          <w:lang w:val="en-US"/>
        </w:rPr>
      </w:pPr>
      <w:r w:rsidRPr="009C1A4D">
        <w:rPr>
          <w:rFonts w:ascii="Cambria" w:eastAsia="MS Mincho" w:hAnsi="Cambria"/>
          <w:sz w:val="24"/>
          <w:szCs w:val="24"/>
          <w:lang w:val="en-US"/>
        </w:rPr>
        <w:t xml:space="preserve">3 parçalı olmalı </w:t>
      </w:r>
    </w:p>
    <w:p w:rsidR="00B714B1" w:rsidRPr="009C1A4D" w:rsidRDefault="00B714B1" w:rsidP="00B714B1">
      <w:pPr>
        <w:numPr>
          <w:ilvl w:val="0"/>
          <w:numId w:val="323"/>
        </w:numPr>
        <w:spacing w:after="0" w:line="240" w:lineRule="auto"/>
        <w:rPr>
          <w:rFonts w:ascii="Cambria" w:eastAsia="MS Mincho" w:hAnsi="Cambria"/>
          <w:sz w:val="24"/>
          <w:szCs w:val="24"/>
          <w:lang w:val="en-US"/>
        </w:rPr>
      </w:pPr>
      <w:r w:rsidRPr="009C1A4D">
        <w:rPr>
          <w:rFonts w:ascii="Cambria" w:eastAsia="MS Mincho" w:hAnsi="Cambria"/>
          <w:sz w:val="24"/>
          <w:szCs w:val="24"/>
          <w:lang w:val="en-US"/>
        </w:rPr>
        <w:t>Sağ ve sol iki plastik ekartör parçası olmalı</w:t>
      </w:r>
    </w:p>
    <w:p w:rsidR="00B714B1" w:rsidRPr="009C1A4D" w:rsidRDefault="00B714B1" w:rsidP="00B714B1">
      <w:pPr>
        <w:numPr>
          <w:ilvl w:val="0"/>
          <w:numId w:val="323"/>
        </w:numPr>
        <w:spacing w:after="0" w:line="240" w:lineRule="auto"/>
        <w:rPr>
          <w:rFonts w:ascii="Cambria" w:eastAsia="MS Mincho" w:hAnsi="Cambria"/>
          <w:sz w:val="24"/>
          <w:szCs w:val="24"/>
          <w:lang w:val="en-US"/>
        </w:rPr>
      </w:pPr>
      <w:r w:rsidRPr="009C1A4D">
        <w:rPr>
          <w:rFonts w:ascii="Cambria" w:eastAsia="MS Mincho" w:hAnsi="Cambria"/>
          <w:sz w:val="24"/>
          <w:szCs w:val="24"/>
          <w:lang w:val="en-US"/>
        </w:rPr>
        <w:t>Ekartörlerin takılıp çıkarılabildiği bir ara bağlantı parçası bulunmalı</w:t>
      </w:r>
    </w:p>
    <w:p w:rsidR="00B714B1" w:rsidRPr="009C1A4D" w:rsidRDefault="00B714B1" w:rsidP="00B714B1">
      <w:pPr>
        <w:spacing w:after="0" w:line="240" w:lineRule="auto"/>
        <w:ind w:left="720"/>
        <w:rPr>
          <w:rFonts w:ascii="Cambria" w:hAnsi="Cambria"/>
          <w:color w:val="000000"/>
          <w:sz w:val="24"/>
          <w:szCs w:val="24"/>
          <w:lang w:val="en-US" w:eastAsia="tr-TR"/>
        </w:rPr>
      </w:pP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 xml:space="preserve">NUMUNE ALMA veya DEĞERLENDİRME: </w:t>
      </w:r>
      <w:r w:rsidRPr="009C1A4D">
        <w:rPr>
          <w:rFonts w:ascii="Times New Roman" w:eastAsia="MS Mincho" w:hAnsi="Times New Roman"/>
          <w:sz w:val="24"/>
          <w:szCs w:val="24"/>
        </w:rPr>
        <w:t>Teklifte numune getirilmelidir.</w:t>
      </w:r>
    </w:p>
    <w:p w:rsidR="00B714B1" w:rsidRPr="009C1A4D" w:rsidRDefault="00B714B1" w:rsidP="00B714B1">
      <w:pPr>
        <w:numPr>
          <w:ilvl w:val="0"/>
          <w:numId w:val="58"/>
        </w:numPr>
        <w:spacing w:after="0" w:line="360" w:lineRule="auto"/>
        <w:contextualSpacing/>
        <w:rPr>
          <w:rFonts w:ascii="Times New Roman" w:eastAsia="MS Mincho" w:hAnsi="Times New Roman"/>
          <w:sz w:val="24"/>
          <w:szCs w:val="24"/>
        </w:rPr>
      </w:pPr>
      <w:r w:rsidRPr="009C1A4D">
        <w:rPr>
          <w:rFonts w:ascii="Times New Roman" w:eastAsia="MS Mincho" w:hAnsi="Times New Roman"/>
          <w:b/>
          <w:sz w:val="24"/>
          <w:szCs w:val="24"/>
        </w:rPr>
        <w:t xml:space="preserve">DENETİM VE MUAYENE METODLARI:  </w:t>
      </w:r>
      <w:r w:rsidRPr="009C1A4D">
        <w:rPr>
          <w:rFonts w:ascii="Times New Roman" w:eastAsia="MS Mincho" w:hAnsi="Times New Roman"/>
          <w:sz w:val="24"/>
          <w:szCs w:val="24"/>
        </w:rPr>
        <w:t>Numune görülerek değerlendirilecektir.</w:t>
      </w: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 xml:space="preserve">AMBALAJLAMA VE ETİKETLEME: </w:t>
      </w: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 xml:space="preserve">GARANTİ ŞARTLARI: </w:t>
      </w:r>
      <w:r w:rsidRPr="009C1A4D">
        <w:rPr>
          <w:rFonts w:ascii="Times New Roman" w:eastAsia="MS Mincho" w:hAnsi="Times New Roman"/>
          <w:sz w:val="24"/>
          <w:szCs w:val="24"/>
        </w:rPr>
        <w:t>Yok</w:t>
      </w: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EKLER:</w:t>
      </w:r>
    </w:p>
    <w:p w:rsidR="00B714B1" w:rsidRPr="009C1A4D" w:rsidRDefault="00B714B1" w:rsidP="00B714B1">
      <w:pPr>
        <w:numPr>
          <w:ilvl w:val="0"/>
          <w:numId w:val="58"/>
        </w:numPr>
        <w:spacing w:after="0" w:line="360" w:lineRule="auto"/>
        <w:contextualSpacing/>
        <w:rPr>
          <w:rFonts w:ascii="Times New Roman" w:eastAsia="MS Mincho" w:hAnsi="Times New Roman"/>
          <w:b/>
          <w:sz w:val="24"/>
          <w:szCs w:val="24"/>
        </w:rPr>
      </w:pPr>
      <w:r w:rsidRPr="009C1A4D">
        <w:rPr>
          <w:rFonts w:ascii="Times New Roman" w:eastAsia="MS Mincho" w:hAnsi="Times New Roman"/>
          <w:b/>
          <w:sz w:val="24"/>
          <w:szCs w:val="24"/>
        </w:rPr>
        <w:t>YARARLANILAN DOKUMAN (Varsa):</w:t>
      </w:r>
    </w:p>
    <w:p w:rsidR="00B714B1" w:rsidRPr="00244506" w:rsidRDefault="00B714B1" w:rsidP="00B714B1">
      <w:pPr>
        <w:shd w:val="clear" w:color="auto" w:fill="FFFFFF"/>
        <w:spacing w:before="245"/>
        <w:ind w:left="36"/>
        <w:jc w:val="center"/>
      </w:pPr>
    </w:p>
    <w:p w:rsidR="00B714B1" w:rsidRDefault="00B714B1" w:rsidP="00B714B1">
      <w:pPr>
        <w:tabs>
          <w:tab w:val="left" w:pos="389"/>
        </w:tabs>
        <w:spacing w:after="200" w:line="240" w:lineRule="auto"/>
        <w:jc w:val="center"/>
        <w:rPr>
          <w:b/>
          <w:bCs/>
        </w:rPr>
      </w:pPr>
      <w:r w:rsidRPr="5EBBF08B">
        <w:rPr>
          <w:rFonts w:eastAsiaTheme="minorEastAsia"/>
          <w:b/>
          <w:bCs/>
        </w:rPr>
        <w:t>T.C</w:t>
      </w:r>
    </w:p>
    <w:p w:rsidR="00B714B1" w:rsidRDefault="00B714B1" w:rsidP="00B714B1">
      <w:pPr>
        <w:tabs>
          <w:tab w:val="left" w:pos="389"/>
        </w:tabs>
        <w:spacing w:after="200" w:line="240" w:lineRule="auto"/>
        <w:jc w:val="center"/>
        <w:rPr>
          <w:b/>
          <w:bCs/>
        </w:rPr>
      </w:pPr>
      <w:r w:rsidRPr="5EBBF08B">
        <w:rPr>
          <w:rFonts w:eastAsiaTheme="minorEastAsia"/>
          <w:b/>
          <w:bCs/>
        </w:rPr>
        <w:t>ONDOKUZMAYIS ÜNİVERSİTES</w:t>
      </w:r>
    </w:p>
    <w:p w:rsidR="00B714B1" w:rsidRDefault="00B714B1" w:rsidP="00B714B1">
      <w:pPr>
        <w:tabs>
          <w:tab w:val="left" w:pos="389"/>
        </w:tabs>
        <w:spacing w:after="200" w:line="240" w:lineRule="auto"/>
        <w:jc w:val="center"/>
        <w:rPr>
          <w:b/>
          <w:bCs/>
        </w:rPr>
      </w:pPr>
      <w:r w:rsidRPr="5EBBF08B">
        <w:rPr>
          <w:rFonts w:eastAsiaTheme="minorEastAsia"/>
          <w:b/>
          <w:bCs/>
        </w:rPr>
        <w:t>DİŞ HEKİMLİĞİ FAKÜLTESİ</w:t>
      </w:r>
    </w:p>
    <w:p w:rsidR="00B714B1" w:rsidRDefault="00B714B1" w:rsidP="00B714B1">
      <w:pPr>
        <w:jc w:val="center"/>
        <w:rPr>
          <w:b/>
          <w:bCs/>
        </w:rPr>
      </w:pPr>
      <w:r w:rsidRPr="5EBBF08B">
        <w:rPr>
          <w:rFonts w:eastAsiaTheme="minorEastAsia"/>
          <w:b/>
          <w:bCs/>
          <w:color w:val="000000" w:themeColor="text1"/>
          <w:sz w:val="24"/>
          <w:szCs w:val="24"/>
        </w:rPr>
        <w:t xml:space="preserve">EĞRİ UÇLU MAKAS </w:t>
      </w:r>
      <w:r w:rsidRPr="5EBBF08B">
        <w:rPr>
          <w:rFonts w:eastAsiaTheme="minorEastAsia"/>
          <w:b/>
          <w:bCs/>
        </w:rPr>
        <w:t>TEKNİK ŞARTNAMESİ</w:t>
      </w:r>
    </w:p>
    <w:p w:rsidR="00B714B1" w:rsidRDefault="00B714B1" w:rsidP="00B714B1">
      <w:pPr>
        <w:jc w:val="center"/>
        <w:rPr>
          <w:b/>
          <w:bCs/>
        </w:rPr>
      </w:pPr>
      <w:r w:rsidRPr="5EBBF08B">
        <w:rPr>
          <w:rFonts w:eastAsiaTheme="minorEastAsia"/>
          <w:b/>
          <w:bCs/>
        </w:rPr>
        <w:t>Şartname No: 1137</w:t>
      </w:r>
    </w:p>
    <w:p w:rsidR="00B714B1" w:rsidRDefault="00B714B1" w:rsidP="00B714B1">
      <w:pPr>
        <w:rPr>
          <w:b/>
          <w:bCs/>
          <w:color w:val="000000"/>
          <w:sz w:val="24"/>
          <w:szCs w:val="24"/>
        </w:rPr>
      </w:pPr>
      <w:r w:rsidRPr="5EBBF08B">
        <w:rPr>
          <w:rFonts w:eastAsiaTheme="minorEastAsia"/>
          <w:b/>
          <w:bCs/>
        </w:rPr>
        <w:t xml:space="preserve">1. KONU ve KAPSAM:  </w:t>
      </w:r>
      <w:r w:rsidRPr="5EBBF08B">
        <w:rPr>
          <w:rFonts w:eastAsiaTheme="minorEastAsia"/>
          <w:color w:val="000000" w:themeColor="text1"/>
          <w:sz w:val="24"/>
          <w:szCs w:val="24"/>
        </w:rPr>
        <w:t>Eğri uçlu makas alımı</w:t>
      </w:r>
      <w:r w:rsidRPr="5EBBF08B">
        <w:rPr>
          <w:rFonts w:eastAsiaTheme="minorEastAsia"/>
          <w:b/>
          <w:bCs/>
          <w:color w:val="000000" w:themeColor="text1"/>
          <w:sz w:val="24"/>
          <w:szCs w:val="24"/>
        </w:rPr>
        <w:t xml:space="preserve"> </w:t>
      </w:r>
    </w:p>
    <w:p w:rsidR="00B714B1" w:rsidRDefault="00B714B1" w:rsidP="00B714B1">
      <w:pPr>
        <w:tabs>
          <w:tab w:val="left" w:pos="389"/>
        </w:tabs>
        <w:spacing w:after="200" w:line="240" w:lineRule="auto"/>
        <w:rPr>
          <w:b/>
          <w:bCs/>
        </w:rPr>
      </w:pPr>
      <w:r w:rsidRPr="5EBBF08B">
        <w:rPr>
          <w:rFonts w:eastAsiaTheme="minorEastAsia"/>
          <w:b/>
          <w:bCs/>
        </w:rPr>
        <w:t xml:space="preserve">2. GEREKÇE: </w:t>
      </w:r>
      <w:r w:rsidRPr="5EBBF08B">
        <w:rPr>
          <w:rFonts w:eastAsiaTheme="minorEastAsia"/>
        </w:rPr>
        <w:t>Fakültemiz ortodonti laboratuvarında kullanılmak üzere.</w:t>
      </w:r>
    </w:p>
    <w:p w:rsidR="00B714B1" w:rsidRDefault="00B714B1" w:rsidP="00B714B1">
      <w:pPr>
        <w:rPr>
          <w:b/>
          <w:bCs/>
        </w:rPr>
      </w:pPr>
      <w:r w:rsidRPr="5EBBF08B">
        <w:rPr>
          <w:rFonts w:eastAsiaTheme="minorEastAsia"/>
          <w:b/>
          <w:bCs/>
        </w:rPr>
        <w:t xml:space="preserve">3. GENEL İSTEK VE ÖZELLİKLER </w:t>
      </w:r>
    </w:p>
    <w:p w:rsidR="00B714B1" w:rsidRDefault="00B714B1" w:rsidP="00B714B1">
      <w:pPr>
        <w:numPr>
          <w:ilvl w:val="0"/>
          <w:numId w:val="324"/>
        </w:numPr>
        <w:ind w:left="720" w:hanging="360"/>
        <w:rPr>
          <w:sz w:val="24"/>
          <w:szCs w:val="24"/>
        </w:rPr>
      </w:pPr>
      <w:r w:rsidRPr="5EBBF08B">
        <w:rPr>
          <w:rFonts w:eastAsiaTheme="minorEastAsia"/>
          <w:sz w:val="24"/>
          <w:szCs w:val="24"/>
        </w:rPr>
        <w:t>Paslamaz çelik olmalıdır.</w:t>
      </w:r>
    </w:p>
    <w:p w:rsidR="00B714B1" w:rsidRDefault="00B714B1" w:rsidP="00B714B1">
      <w:pPr>
        <w:numPr>
          <w:ilvl w:val="0"/>
          <w:numId w:val="324"/>
        </w:numPr>
        <w:spacing w:after="0" w:line="240" w:lineRule="auto"/>
        <w:ind w:left="720" w:hanging="360"/>
        <w:rPr>
          <w:color w:val="000000"/>
          <w:sz w:val="24"/>
          <w:szCs w:val="24"/>
        </w:rPr>
      </w:pPr>
      <w:r w:rsidRPr="5EBBF08B">
        <w:rPr>
          <w:rFonts w:eastAsiaTheme="minorEastAsia"/>
          <w:color w:val="000000" w:themeColor="text1"/>
          <w:sz w:val="24"/>
          <w:szCs w:val="24"/>
        </w:rPr>
        <w:t>Dental amaçlı kullanıma uygun olmalıdır.</w:t>
      </w:r>
    </w:p>
    <w:p w:rsidR="00B714B1" w:rsidRDefault="00B714B1" w:rsidP="00B714B1">
      <w:pPr>
        <w:numPr>
          <w:ilvl w:val="0"/>
          <w:numId w:val="324"/>
        </w:numPr>
        <w:ind w:left="720" w:hanging="360"/>
        <w:rPr>
          <w:sz w:val="24"/>
          <w:szCs w:val="24"/>
        </w:rPr>
      </w:pPr>
      <w:r w:rsidRPr="5EBBF08B">
        <w:rPr>
          <w:rFonts w:eastAsiaTheme="minorEastAsia"/>
          <w:sz w:val="24"/>
          <w:szCs w:val="24"/>
        </w:rPr>
        <w:t>Alet üzerinde markası, modeli ve CE işareti olmalıdır.</w:t>
      </w:r>
    </w:p>
    <w:p w:rsidR="00B714B1" w:rsidRDefault="00B714B1" w:rsidP="00B714B1">
      <w:pPr>
        <w:numPr>
          <w:ilvl w:val="0"/>
          <w:numId w:val="324"/>
        </w:numPr>
        <w:spacing w:after="0" w:line="240" w:lineRule="auto"/>
        <w:ind w:left="720" w:hanging="360"/>
        <w:rPr>
          <w:color w:val="000000"/>
          <w:sz w:val="24"/>
          <w:szCs w:val="24"/>
        </w:rPr>
      </w:pPr>
      <w:r w:rsidRPr="5EBBF08B">
        <w:rPr>
          <w:rFonts w:eastAsiaTheme="minorEastAsia"/>
          <w:color w:val="000000" w:themeColor="text1"/>
          <w:sz w:val="24"/>
          <w:szCs w:val="24"/>
        </w:rPr>
        <w:t xml:space="preserve">Aletin ucu eğri olmalıdır. </w:t>
      </w:r>
    </w:p>
    <w:p w:rsidR="00B714B1" w:rsidRDefault="00B714B1" w:rsidP="00B714B1">
      <w:pPr>
        <w:numPr>
          <w:ilvl w:val="0"/>
          <w:numId w:val="324"/>
        </w:numPr>
        <w:spacing w:after="0" w:line="240" w:lineRule="auto"/>
        <w:ind w:left="720" w:hanging="360"/>
        <w:rPr>
          <w:color w:val="000000"/>
          <w:sz w:val="24"/>
          <w:szCs w:val="24"/>
        </w:rPr>
      </w:pPr>
      <w:r w:rsidRPr="5EBBF08B">
        <w:rPr>
          <w:rFonts w:eastAsiaTheme="minorEastAsia"/>
          <w:color w:val="000000" w:themeColor="text1"/>
          <w:sz w:val="24"/>
          <w:szCs w:val="24"/>
        </w:rPr>
        <w:t>Makas ucu küt olmalıdır</w:t>
      </w:r>
    </w:p>
    <w:p w:rsidR="00B714B1" w:rsidRDefault="00B714B1" w:rsidP="00B714B1">
      <w:pPr>
        <w:numPr>
          <w:ilvl w:val="0"/>
          <w:numId w:val="324"/>
        </w:numPr>
        <w:spacing w:after="0" w:line="240" w:lineRule="auto"/>
        <w:ind w:left="720" w:hanging="360"/>
        <w:rPr>
          <w:color w:val="000000"/>
          <w:sz w:val="24"/>
          <w:szCs w:val="24"/>
        </w:rPr>
      </w:pPr>
      <w:r w:rsidRPr="5EBBF08B">
        <w:rPr>
          <w:rFonts w:eastAsiaTheme="minorEastAsia"/>
          <w:color w:val="000000" w:themeColor="text1"/>
          <w:sz w:val="24"/>
          <w:szCs w:val="24"/>
        </w:rPr>
        <w:t>Aletin toplam uzunluğu 11 cm geçmemelidir.</w:t>
      </w:r>
    </w:p>
    <w:p w:rsidR="00B714B1" w:rsidRDefault="00B714B1" w:rsidP="00B714B1">
      <w:pPr>
        <w:numPr>
          <w:ilvl w:val="0"/>
          <w:numId w:val="324"/>
        </w:numPr>
        <w:spacing w:after="0"/>
        <w:ind w:left="720" w:hanging="360"/>
        <w:rPr>
          <w:color w:val="000000"/>
          <w:sz w:val="24"/>
          <w:szCs w:val="24"/>
        </w:rPr>
      </w:pPr>
      <w:r w:rsidRPr="5EBBF08B">
        <w:rPr>
          <w:rFonts w:eastAsiaTheme="minorEastAsia"/>
          <w:color w:val="000000" w:themeColor="text1"/>
          <w:sz w:val="24"/>
          <w:szCs w:val="24"/>
        </w:rPr>
        <w:t>Aletlerin yüzeyi kir, leke vs. bırakmayacak şekilde temizlenebilme ve steril edilebilme</w:t>
      </w:r>
    </w:p>
    <w:p w:rsidR="00B714B1" w:rsidRDefault="00B714B1" w:rsidP="00B714B1">
      <w:pPr>
        <w:spacing w:after="0"/>
        <w:ind w:left="720"/>
        <w:rPr>
          <w:color w:val="000000"/>
          <w:sz w:val="24"/>
          <w:szCs w:val="24"/>
        </w:rPr>
      </w:pPr>
      <w:r w:rsidRPr="5EBBF08B">
        <w:rPr>
          <w:rFonts w:eastAsiaTheme="minorEastAsia"/>
          <w:color w:val="000000" w:themeColor="text1"/>
          <w:sz w:val="24"/>
          <w:szCs w:val="24"/>
        </w:rPr>
        <w:t>özelliğinde olmalı, otoklavize edilebilmelidir.</w:t>
      </w:r>
    </w:p>
    <w:p w:rsidR="00B714B1" w:rsidRDefault="00B714B1" w:rsidP="00B714B1">
      <w:pPr>
        <w:numPr>
          <w:ilvl w:val="0"/>
          <w:numId w:val="325"/>
        </w:numPr>
        <w:spacing w:after="0" w:line="256" w:lineRule="auto"/>
        <w:ind w:left="720" w:hanging="360"/>
        <w:jc w:val="both"/>
        <w:rPr>
          <w:sz w:val="24"/>
          <w:szCs w:val="24"/>
        </w:rPr>
      </w:pPr>
      <w:r w:rsidRPr="5EBBF08B">
        <w:rPr>
          <w:rFonts w:eastAsiaTheme="minorEastAsia"/>
          <w:sz w:val="24"/>
          <w:szCs w:val="24"/>
        </w:rPr>
        <w:t>Aletler korozyon testi açısından kaynatma ve 134 °C buharlı sterilizasyona dayanıklı olmalıdır.</w:t>
      </w:r>
    </w:p>
    <w:p w:rsidR="00B714B1" w:rsidRDefault="00B714B1" w:rsidP="00B714B1">
      <w:pPr>
        <w:numPr>
          <w:ilvl w:val="0"/>
          <w:numId w:val="325"/>
        </w:numPr>
        <w:spacing w:after="0" w:line="240" w:lineRule="auto"/>
        <w:ind w:left="720" w:hanging="360"/>
        <w:jc w:val="both"/>
        <w:rPr>
          <w:color w:val="000000"/>
          <w:sz w:val="24"/>
          <w:szCs w:val="24"/>
        </w:rPr>
      </w:pPr>
      <w:r w:rsidRPr="5EBBF08B">
        <w:rPr>
          <w:rFonts w:eastAsiaTheme="minorEastAsia"/>
          <w:color w:val="000000" w:themeColor="text1"/>
          <w:sz w:val="24"/>
          <w:szCs w:val="24"/>
        </w:rPr>
        <w:t>Garanti süresi 2 yıl olmalıdır.</w:t>
      </w:r>
    </w:p>
    <w:p w:rsidR="00B714B1" w:rsidRDefault="00B714B1" w:rsidP="00B714B1">
      <w:pPr>
        <w:tabs>
          <w:tab w:val="left" w:pos="389"/>
        </w:tabs>
        <w:spacing w:after="200" w:line="240" w:lineRule="auto"/>
        <w:rPr>
          <w:b/>
          <w:bCs/>
        </w:rPr>
      </w:pPr>
      <w:r w:rsidRPr="5EBBF08B">
        <w:rPr>
          <w:rFonts w:eastAsiaTheme="minorEastAsia"/>
          <w:b/>
          <w:bCs/>
        </w:rPr>
        <w:t xml:space="preserve">4. NUMUNE ALMA veya DEĞERLENDİRME: </w:t>
      </w:r>
      <w:r w:rsidRPr="5EBBF08B">
        <w:rPr>
          <w:rFonts w:eastAsiaTheme="minorEastAsia"/>
        </w:rPr>
        <w:t>Teklifte numune getirilmelidir.</w:t>
      </w:r>
    </w:p>
    <w:p w:rsidR="00B714B1" w:rsidRDefault="00B714B1" w:rsidP="00B714B1">
      <w:pPr>
        <w:tabs>
          <w:tab w:val="left" w:pos="389"/>
        </w:tabs>
        <w:spacing w:after="200" w:line="240" w:lineRule="auto"/>
        <w:rPr>
          <w:b/>
          <w:bCs/>
        </w:rPr>
      </w:pPr>
      <w:r w:rsidRPr="5EBBF08B">
        <w:rPr>
          <w:rFonts w:eastAsiaTheme="minorEastAsia"/>
          <w:b/>
          <w:bCs/>
        </w:rPr>
        <w:t xml:space="preserve">5. DENETIM VE MUAYENE METODLARI: </w:t>
      </w:r>
      <w:r w:rsidRPr="5EBBF08B">
        <w:rPr>
          <w:rFonts w:eastAsiaTheme="minorEastAsia"/>
        </w:rPr>
        <w:t>Numune görülerek değerlendirilecektir.</w:t>
      </w:r>
    </w:p>
    <w:p w:rsidR="00B714B1" w:rsidRDefault="00B714B1" w:rsidP="00B714B1">
      <w:pPr>
        <w:tabs>
          <w:tab w:val="left" w:pos="389"/>
        </w:tabs>
        <w:spacing w:after="200" w:line="240" w:lineRule="auto"/>
        <w:rPr>
          <w:b/>
          <w:bCs/>
        </w:rPr>
      </w:pPr>
      <w:r w:rsidRPr="5EBBF08B">
        <w:rPr>
          <w:rFonts w:eastAsiaTheme="minorEastAsia"/>
          <w:b/>
          <w:bCs/>
        </w:rPr>
        <w:t>6. AMBALAJLAMAVE ETIKETLEME:</w:t>
      </w:r>
    </w:p>
    <w:p w:rsidR="00B714B1" w:rsidRDefault="00B714B1" w:rsidP="00B714B1">
      <w:pPr>
        <w:tabs>
          <w:tab w:val="left" w:pos="389"/>
        </w:tabs>
        <w:spacing w:after="200" w:line="240" w:lineRule="auto"/>
        <w:rPr>
          <w:b/>
          <w:bCs/>
        </w:rPr>
      </w:pPr>
      <w:r w:rsidRPr="5EBBF08B">
        <w:rPr>
          <w:rFonts w:eastAsiaTheme="minorEastAsia"/>
          <w:b/>
          <w:bCs/>
        </w:rPr>
        <w:t xml:space="preserve">· </w:t>
      </w:r>
      <w:r w:rsidRPr="5EBBF08B">
        <w:rPr>
          <w:rFonts w:eastAsiaTheme="minorEastAsia"/>
        </w:rPr>
        <w:t>Orijinal ambalajında bulunmalıdır.</w:t>
      </w:r>
    </w:p>
    <w:p w:rsidR="00B714B1" w:rsidRDefault="00B714B1" w:rsidP="00B714B1">
      <w:pPr>
        <w:tabs>
          <w:tab w:val="left" w:pos="389"/>
        </w:tabs>
        <w:spacing w:after="200" w:line="240" w:lineRule="auto"/>
        <w:rPr>
          <w:b/>
          <w:bCs/>
        </w:rPr>
      </w:pPr>
      <w:r w:rsidRPr="5EBBF08B">
        <w:rPr>
          <w:rFonts w:eastAsiaTheme="minorEastAsia"/>
          <w:b/>
          <w:bCs/>
        </w:rPr>
        <w:t>7. GARANTİ ŞARTLARI:</w:t>
      </w:r>
    </w:p>
    <w:p w:rsidR="00B714B1" w:rsidRDefault="00B714B1" w:rsidP="00B714B1">
      <w:pPr>
        <w:tabs>
          <w:tab w:val="left" w:pos="389"/>
        </w:tabs>
        <w:spacing w:after="200" w:line="240" w:lineRule="auto"/>
        <w:rPr>
          <w:b/>
          <w:bCs/>
        </w:rPr>
      </w:pPr>
      <w:r w:rsidRPr="5EBBF08B">
        <w:rPr>
          <w:rFonts w:eastAsiaTheme="minorEastAsia"/>
          <w:b/>
          <w:bCs/>
        </w:rPr>
        <w:t>8. EKLER</w:t>
      </w:r>
    </w:p>
    <w:p w:rsidR="00B714B1" w:rsidRDefault="00B714B1" w:rsidP="00B714B1">
      <w:pPr>
        <w:tabs>
          <w:tab w:val="left" w:pos="389"/>
        </w:tabs>
        <w:spacing w:after="200" w:line="240" w:lineRule="auto"/>
        <w:rPr>
          <w:sz w:val="24"/>
          <w:szCs w:val="24"/>
        </w:rPr>
      </w:pPr>
      <w:r w:rsidRPr="5EBBF08B">
        <w:rPr>
          <w:rFonts w:eastAsiaTheme="minorEastAsia"/>
          <w:b/>
          <w:bCs/>
        </w:rPr>
        <w:t>9. YARARLANILAN DOKUMAN (Varsa)</w:t>
      </w:r>
    </w:p>
    <w:p w:rsidR="00B714B1" w:rsidRDefault="00B714B1" w:rsidP="00B714B1">
      <w:pPr>
        <w:numPr>
          <w:ilvl w:val="0"/>
          <w:numId w:val="326"/>
        </w:numPr>
        <w:ind w:left="720" w:hanging="360"/>
        <w:rPr>
          <w:sz w:val="24"/>
          <w:szCs w:val="24"/>
        </w:rPr>
      </w:pPr>
    </w:p>
    <w:p w:rsidR="00B714B1" w:rsidRDefault="00B714B1" w:rsidP="00B714B1">
      <w:pPr>
        <w:spacing w:after="200" w:line="276" w:lineRule="auto"/>
      </w:pPr>
    </w:p>
    <w:p w:rsidR="00B714B1" w:rsidRDefault="00B714B1" w:rsidP="00B714B1">
      <w:pPr>
        <w:tabs>
          <w:tab w:val="left" w:pos="389"/>
        </w:tabs>
        <w:spacing w:after="200" w:line="240" w:lineRule="auto"/>
        <w:jc w:val="center"/>
        <w:rPr>
          <w:rFonts w:ascii="Times New Roman" w:eastAsia="Times New Roman" w:hAnsi="Times New Roman" w:cs="Times New Roman"/>
          <w:b/>
        </w:rPr>
      </w:pPr>
    </w:p>
    <w:p w:rsidR="00B714B1" w:rsidRDefault="00B714B1" w:rsidP="00B714B1">
      <w:pPr>
        <w:tabs>
          <w:tab w:val="left" w:pos="389"/>
        </w:tabs>
        <w:spacing w:after="200" w:line="240" w:lineRule="auto"/>
        <w:jc w:val="center"/>
        <w:rPr>
          <w:rFonts w:ascii="Times New Roman" w:eastAsia="Times New Roman" w:hAnsi="Times New Roman" w:cs="Times New Roman"/>
          <w:b/>
          <w:bCs/>
        </w:rPr>
      </w:pPr>
      <w:r w:rsidRPr="5952C941">
        <w:rPr>
          <w:rFonts w:ascii="Times New Roman" w:eastAsia="Times New Roman" w:hAnsi="Times New Roman" w:cs="Times New Roman"/>
          <w:b/>
          <w:bCs/>
        </w:rPr>
        <w:t>T.C.ONDOKUZMAYIS ÜNİVERSİTESİ</w:t>
      </w:r>
    </w:p>
    <w:p w:rsidR="00B714B1" w:rsidRDefault="00B714B1" w:rsidP="00B714B1">
      <w:pPr>
        <w:tabs>
          <w:tab w:val="left" w:pos="389"/>
        </w:tabs>
        <w:spacing w:after="200" w:line="240" w:lineRule="auto"/>
        <w:jc w:val="center"/>
        <w:rPr>
          <w:rFonts w:ascii="Times New Roman" w:eastAsia="Times New Roman" w:hAnsi="Times New Roman" w:cs="Times New Roman"/>
          <w:b/>
          <w:bCs/>
        </w:rPr>
      </w:pPr>
      <w:r w:rsidRPr="5952C941">
        <w:rPr>
          <w:rFonts w:ascii="Times New Roman" w:eastAsia="Times New Roman" w:hAnsi="Times New Roman" w:cs="Times New Roman"/>
          <w:b/>
          <w:bCs/>
        </w:rPr>
        <w:t xml:space="preserve">DİŞ HEKİMLİĞİ FAKÜLTESİ </w:t>
      </w:r>
    </w:p>
    <w:p w:rsidR="00B714B1" w:rsidRDefault="00B714B1" w:rsidP="00B714B1">
      <w:pPr>
        <w:tabs>
          <w:tab w:val="left" w:pos="389"/>
        </w:tabs>
        <w:spacing w:after="200" w:line="240" w:lineRule="auto"/>
        <w:jc w:val="center"/>
        <w:rPr>
          <w:rFonts w:ascii="Times New Roman" w:eastAsia="Times New Roman" w:hAnsi="Times New Roman" w:cs="Times New Roman"/>
          <w:b/>
          <w:bCs/>
        </w:rPr>
      </w:pPr>
      <w:r w:rsidRPr="5952C941">
        <w:rPr>
          <w:rFonts w:ascii="Times New Roman" w:eastAsia="Calibri" w:hAnsi="Times New Roman" w:cs="Times New Roman"/>
          <w:b/>
          <w:bCs/>
          <w:color w:val="000000" w:themeColor="text1"/>
        </w:rPr>
        <w:t>FİKSATÖR</w:t>
      </w:r>
      <w:r w:rsidRPr="5952C941">
        <w:rPr>
          <w:rFonts w:ascii="Times New Roman" w:eastAsia="Calibri" w:hAnsi="Times New Roman" w:cs="Times New Roman"/>
          <w:color w:val="000000" w:themeColor="text1"/>
        </w:rPr>
        <w:t xml:space="preserve"> </w:t>
      </w:r>
      <w:r w:rsidRPr="5952C941">
        <w:rPr>
          <w:rFonts w:ascii="Times New Roman" w:eastAsia="Times New Roman" w:hAnsi="Times New Roman" w:cs="Times New Roman"/>
          <w:b/>
          <w:bCs/>
        </w:rPr>
        <w:t>TEKNİK ŞARTNAMESİ</w:t>
      </w:r>
    </w:p>
    <w:p w:rsidR="00B714B1" w:rsidRPr="005650F9" w:rsidRDefault="00B714B1" w:rsidP="00B714B1">
      <w:pPr>
        <w:tabs>
          <w:tab w:val="left" w:pos="389"/>
        </w:tabs>
        <w:spacing w:after="200" w:line="240" w:lineRule="auto"/>
        <w:jc w:val="center"/>
        <w:rPr>
          <w:rFonts w:ascii="Times New Roman" w:eastAsia="Times New Roman" w:hAnsi="Times New Roman" w:cs="Times New Roman"/>
          <w:b/>
        </w:rPr>
      </w:pPr>
    </w:p>
    <w:p w:rsidR="00B714B1" w:rsidRPr="005650F9" w:rsidRDefault="00B714B1">
      <w:pPr>
        <w:rPr>
          <w:rFonts w:ascii="Times New Roman" w:eastAsia="Calibri" w:hAnsi="Times New Roman" w:cs="Times New Roman"/>
          <w:b/>
          <w:color w:val="000000"/>
        </w:rPr>
      </w:pPr>
      <w:r w:rsidRPr="005650F9">
        <w:rPr>
          <w:rFonts w:ascii="Times New Roman" w:eastAsia="Times New Roman" w:hAnsi="Times New Roman" w:cs="Times New Roman"/>
          <w:b/>
        </w:rPr>
        <w:t xml:space="preserve">1. KONU ve KAPSAM:  </w:t>
      </w:r>
      <w:r>
        <w:rPr>
          <w:rFonts w:ascii="Times New Roman" w:eastAsia="Calibri" w:hAnsi="Times New Roman" w:cs="Times New Roman"/>
          <w:color w:val="000000"/>
        </w:rPr>
        <w:t>Fiksatör</w:t>
      </w:r>
      <w:r w:rsidRPr="005650F9">
        <w:rPr>
          <w:rFonts w:ascii="Times New Roman" w:eastAsia="Calibri" w:hAnsi="Times New Roman" w:cs="Times New Roman"/>
          <w:color w:val="000000"/>
        </w:rPr>
        <w:t xml:space="preserve"> alımı</w:t>
      </w:r>
      <w:r w:rsidRPr="005650F9">
        <w:rPr>
          <w:rFonts w:ascii="Times New Roman" w:eastAsia="Calibri" w:hAnsi="Times New Roman" w:cs="Times New Roman"/>
          <w:b/>
          <w:color w:val="000000"/>
        </w:rPr>
        <w:t xml:space="preserve"> </w:t>
      </w:r>
    </w:p>
    <w:p w:rsidR="00B714B1" w:rsidRPr="005650F9" w:rsidRDefault="00B714B1">
      <w:pPr>
        <w:tabs>
          <w:tab w:val="left" w:pos="389"/>
        </w:tabs>
        <w:spacing w:after="200" w:line="240" w:lineRule="auto"/>
        <w:rPr>
          <w:rFonts w:ascii="Times New Roman" w:eastAsia="Times New Roman" w:hAnsi="Times New Roman" w:cs="Times New Roman"/>
          <w:b/>
        </w:rPr>
      </w:pPr>
      <w:r w:rsidRPr="005650F9">
        <w:rPr>
          <w:rFonts w:ascii="Times New Roman" w:eastAsia="Times New Roman" w:hAnsi="Times New Roman" w:cs="Times New Roman"/>
          <w:b/>
        </w:rPr>
        <w:t xml:space="preserve">2. GEREKÇE: </w:t>
      </w:r>
      <w:r w:rsidRPr="005650F9">
        <w:rPr>
          <w:rFonts w:ascii="Times New Roman" w:eastAsia="Times New Roman" w:hAnsi="Times New Roman" w:cs="Times New Roman"/>
        </w:rPr>
        <w:t>Fakültemiz ortodonti laboratuvarında kullanılmak üzere.</w:t>
      </w:r>
    </w:p>
    <w:p w:rsidR="00B714B1" w:rsidRPr="006F49BA" w:rsidRDefault="00B714B1" w:rsidP="00B714B1">
      <w:pPr>
        <w:jc w:val="both"/>
        <w:rPr>
          <w:rFonts w:ascii="Times New Roman" w:eastAsia="Times New Roman" w:hAnsi="Times New Roman" w:cs="Times New Roman"/>
          <w:b/>
        </w:rPr>
      </w:pPr>
      <w:r w:rsidRPr="005650F9">
        <w:rPr>
          <w:rFonts w:ascii="Times New Roman" w:eastAsia="Times New Roman" w:hAnsi="Times New Roman" w:cs="Times New Roman"/>
          <w:b/>
        </w:rPr>
        <w:t xml:space="preserve">3. </w:t>
      </w:r>
      <w:r w:rsidRPr="006F49BA">
        <w:rPr>
          <w:rFonts w:ascii="Times New Roman" w:eastAsia="Times New Roman" w:hAnsi="Times New Roman" w:cs="Times New Roman"/>
          <w:b/>
        </w:rPr>
        <w:t xml:space="preserve">GENEL İSTEK VE ÖZELLİKLER </w:t>
      </w:r>
    </w:p>
    <w:p w:rsidR="00B714B1" w:rsidRDefault="00B714B1" w:rsidP="00B714B1">
      <w:pPr>
        <w:pStyle w:val="ListeParagraf"/>
        <w:numPr>
          <w:ilvl w:val="0"/>
          <w:numId w:val="327"/>
        </w:numPr>
        <w:spacing w:after="160" w:line="259" w:lineRule="auto"/>
        <w:jc w:val="both"/>
        <w:rPr>
          <w:rFonts w:ascii="Times New Roman" w:hAnsi="Times New Roman"/>
        </w:rPr>
      </w:pPr>
      <w:r w:rsidRPr="006F49BA">
        <w:rPr>
          <w:rFonts w:ascii="Times New Roman" w:hAnsi="Times New Roman"/>
        </w:rPr>
        <w:t>Dental amaçlı kullanıma uygun olmalıdır.</w:t>
      </w:r>
    </w:p>
    <w:p w:rsidR="00B714B1" w:rsidRDefault="00B714B1" w:rsidP="00B714B1">
      <w:pPr>
        <w:pStyle w:val="ListeParagraf"/>
        <w:numPr>
          <w:ilvl w:val="0"/>
          <w:numId w:val="327"/>
        </w:numPr>
        <w:spacing w:after="160" w:line="259" w:lineRule="auto"/>
        <w:jc w:val="both"/>
        <w:rPr>
          <w:rFonts w:ascii="Times New Roman" w:hAnsi="Times New Roman"/>
        </w:rPr>
      </w:pPr>
      <w:r>
        <w:rPr>
          <w:rFonts w:ascii="Times New Roman" w:hAnsi="Times New Roman"/>
          <w:color w:val="000000"/>
        </w:rPr>
        <w:t>H</w:t>
      </w:r>
      <w:r w:rsidRPr="00186AA0">
        <w:rPr>
          <w:rFonts w:ascii="Times New Roman" w:hAnsi="Times New Roman"/>
          <w:color w:val="000000"/>
        </w:rPr>
        <w:t>assas oklüzal konumlandırma ve tutma için tasarlanmış</w:t>
      </w:r>
      <w:r>
        <w:rPr>
          <w:rFonts w:ascii="Times New Roman" w:hAnsi="Times New Roman"/>
          <w:color w:val="000000"/>
        </w:rPr>
        <w:t xml:space="preserve"> olmalıdır.</w:t>
      </w:r>
    </w:p>
    <w:p w:rsidR="00B714B1" w:rsidRDefault="00B714B1" w:rsidP="00B714B1">
      <w:pPr>
        <w:pStyle w:val="ListeParagraf"/>
        <w:numPr>
          <w:ilvl w:val="0"/>
          <w:numId w:val="327"/>
        </w:numPr>
        <w:spacing w:after="160" w:line="360" w:lineRule="auto"/>
        <w:jc w:val="both"/>
        <w:rPr>
          <w:rFonts w:ascii="Times New Roman" w:hAnsi="Times New Roman"/>
          <w:color w:val="000000"/>
        </w:rPr>
      </w:pPr>
      <w:r w:rsidRPr="003C5965">
        <w:rPr>
          <w:rFonts w:ascii="Times New Roman" w:hAnsi="Times New Roman"/>
          <w:color w:val="000000"/>
        </w:rPr>
        <w:t>Alçı modeller için üst ve alt sabitleme kolları</w:t>
      </w:r>
      <w:r>
        <w:rPr>
          <w:rFonts w:ascii="Times New Roman" w:hAnsi="Times New Roman"/>
          <w:color w:val="000000"/>
        </w:rPr>
        <w:t>na sahip olmalıdır.</w:t>
      </w:r>
    </w:p>
    <w:p w:rsidR="00B714B1" w:rsidRDefault="00B714B1" w:rsidP="00B714B1">
      <w:pPr>
        <w:pStyle w:val="ListeParagraf"/>
        <w:numPr>
          <w:ilvl w:val="0"/>
          <w:numId w:val="327"/>
        </w:numPr>
        <w:spacing w:after="160" w:line="360" w:lineRule="auto"/>
        <w:jc w:val="both"/>
        <w:rPr>
          <w:rFonts w:ascii="Times New Roman" w:hAnsi="Times New Roman"/>
          <w:color w:val="000000"/>
        </w:rPr>
      </w:pPr>
      <w:r w:rsidRPr="00186AA0">
        <w:rPr>
          <w:rFonts w:ascii="Times New Roman" w:hAnsi="Times New Roman"/>
          <w:color w:val="000000"/>
        </w:rPr>
        <w:t xml:space="preserve">Tutma oyuklarına sahip konik sabitleme kolları, alçı modellerin çıkarılmasına ve tam olarak </w:t>
      </w:r>
      <w:r>
        <w:rPr>
          <w:rFonts w:ascii="Times New Roman" w:hAnsi="Times New Roman"/>
          <w:color w:val="000000"/>
        </w:rPr>
        <w:t>geri getirilmesine olanak sağlamalıdır.</w:t>
      </w:r>
    </w:p>
    <w:p w:rsidR="00B714B1" w:rsidRDefault="00B714B1" w:rsidP="00B714B1">
      <w:pPr>
        <w:pStyle w:val="ListeParagraf"/>
        <w:numPr>
          <w:ilvl w:val="0"/>
          <w:numId w:val="327"/>
        </w:numPr>
        <w:spacing w:after="160" w:line="360" w:lineRule="auto"/>
        <w:jc w:val="both"/>
        <w:rPr>
          <w:rFonts w:ascii="Times New Roman" w:hAnsi="Times New Roman"/>
          <w:color w:val="000000"/>
        </w:rPr>
      </w:pPr>
      <w:r>
        <w:rPr>
          <w:rFonts w:ascii="Times New Roman" w:hAnsi="Times New Roman"/>
          <w:color w:val="000000"/>
        </w:rPr>
        <w:t>Üst sabitleme kolu</w:t>
      </w:r>
      <w:r w:rsidRPr="00186AA0">
        <w:rPr>
          <w:rFonts w:ascii="Times New Roman" w:hAnsi="Times New Roman"/>
          <w:color w:val="000000"/>
        </w:rPr>
        <w:t xml:space="preserve"> dikey olarak ayarlanabil</w:t>
      </w:r>
      <w:r>
        <w:rPr>
          <w:rFonts w:ascii="Times New Roman" w:hAnsi="Times New Roman"/>
          <w:color w:val="000000"/>
        </w:rPr>
        <w:t>melidir.</w:t>
      </w:r>
    </w:p>
    <w:p w:rsidR="00B714B1" w:rsidRDefault="00B714B1" w:rsidP="00B714B1">
      <w:pPr>
        <w:pStyle w:val="ListeParagraf"/>
        <w:numPr>
          <w:ilvl w:val="0"/>
          <w:numId w:val="327"/>
        </w:numPr>
        <w:spacing w:after="160" w:line="360" w:lineRule="auto"/>
        <w:jc w:val="both"/>
        <w:rPr>
          <w:rFonts w:ascii="Times New Roman" w:hAnsi="Times New Roman"/>
          <w:color w:val="000000"/>
        </w:rPr>
      </w:pPr>
      <w:r>
        <w:rPr>
          <w:rFonts w:ascii="Times New Roman" w:hAnsi="Times New Roman"/>
          <w:color w:val="000000"/>
        </w:rPr>
        <w:t>Y</w:t>
      </w:r>
      <w:r w:rsidRPr="00186AA0">
        <w:rPr>
          <w:rFonts w:ascii="Times New Roman" w:hAnsi="Times New Roman"/>
          <w:color w:val="000000"/>
        </w:rPr>
        <w:t>atay eksende dönüşü engelle</w:t>
      </w:r>
      <w:r>
        <w:rPr>
          <w:rFonts w:ascii="Times New Roman" w:hAnsi="Times New Roman"/>
          <w:color w:val="000000"/>
        </w:rPr>
        <w:t>yen</w:t>
      </w:r>
      <w:r w:rsidRPr="003C5965">
        <w:rPr>
          <w:rFonts w:ascii="Times New Roman" w:hAnsi="Times New Roman"/>
          <w:color w:val="000000"/>
        </w:rPr>
        <w:t xml:space="preserve"> </w:t>
      </w:r>
      <w:r>
        <w:rPr>
          <w:rFonts w:ascii="Times New Roman" w:hAnsi="Times New Roman"/>
          <w:color w:val="000000"/>
        </w:rPr>
        <w:t>i</w:t>
      </w:r>
      <w:r w:rsidRPr="00186AA0">
        <w:rPr>
          <w:rFonts w:ascii="Times New Roman" w:hAnsi="Times New Roman"/>
          <w:color w:val="000000"/>
        </w:rPr>
        <w:t>ki yuvarlak</w:t>
      </w:r>
      <w:r>
        <w:rPr>
          <w:rFonts w:ascii="Times New Roman" w:hAnsi="Times New Roman"/>
          <w:color w:val="000000"/>
        </w:rPr>
        <w:t>, paralel</w:t>
      </w:r>
      <w:r w:rsidRPr="00186AA0">
        <w:rPr>
          <w:rFonts w:ascii="Times New Roman" w:hAnsi="Times New Roman"/>
          <w:color w:val="000000"/>
        </w:rPr>
        <w:t xml:space="preserve"> telesko</w:t>
      </w:r>
      <w:r>
        <w:rPr>
          <w:rFonts w:ascii="Times New Roman" w:hAnsi="Times New Roman"/>
          <w:color w:val="000000"/>
        </w:rPr>
        <w:t>bu olmalıdır.</w:t>
      </w:r>
    </w:p>
    <w:p w:rsidR="00B714B1" w:rsidRPr="003C5965" w:rsidRDefault="00B714B1" w:rsidP="00B714B1">
      <w:pPr>
        <w:pStyle w:val="ListeParagraf"/>
        <w:numPr>
          <w:ilvl w:val="0"/>
          <w:numId w:val="327"/>
        </w:numPr>
        <w:spacing w:after="160" w:line="360" w:lineRule="auto"/>
        <w:jc w:val="both"/>
        <w:rPr>
          <w:rFonts w:ascii="Times New Roman" w:hAnsi="Times New Roman"/>
          <w:color w:val="000000"/>
        </w:rPr>
      </w:pPr>
      <w:r>
        <w:rPr>
          <w:rFonts w:ascii="Times New Roman" w:hAnsi="Times New Roman"/>
          <w:color w:val="000000"/>
        </w:rPr>
        <w:t>M</w:t>
      </w:r>
      <w:r w:rsidRPr="00186AA0">
        <w:rPr>
          <w:rFonts w:ascii="Times New Roman" w:hAnsi="Times New Roman"/>
          <w:color w:val="000000"/>
        </w:rPr>
        <w:t>odellerin güvenli bir şekilde yerinde tutulmasını sağla</w:t>
      </w:r>
      <w:r>
        <w:rPr>
          <w:rFonts w:ascii="Times New Roman" w:hAnsi="Times New Roman"/>
          <w:color w:val="000000"/>
        </w:rPr>
        <w:t>yan</w:t>
      </w:r>
      <w:r w:rsidRPr="003C5965">
        <w:rPr>
          <w:rFonts w:ascii="Times New Roman" w:hAnsi="Times New Roman"/>
          <w:color w:val="000000"/>
        </w:rPr>
        <w:t xml:space="preserve"> </w:t>
      </w:r>
      <w:r>
        <w:rPr>
          <w:rFonts w:ascii="Times New Roman" w:hAnsi="Times New Roman"/>
          <w:color w:val="000000"/>
        </w:rPr>
        <w:t>m</w:t>
      </w:r>
      <w:r w:rsidRPr="00186AA0">
        <w:rPr>
          <w:rFonts w:ascii="Times New Roman" w:hAnsi="Times New Roman"/>
          <w:color w:val="000000"/>
        </w:rPr>
        <w:t>erkezi vidalar</w:t>
      </w:r>
      <w:r>
        <w:rPr>
          <w:rFonts w:ascii="Times New Roman" w:hAnsi="Times New Roman"/>
          <w:color w:val="000000"/>
        </w:rPr>
        <w:t>ı olmalıdır.</w:t>
      </w:r>
    </w:p>
    <w:p w:rsidR="00B714B1" w:rsidRPr="003C5965" w:rsidRDefault="00B714B1" w:rsidP="00B714B1">
      <w:pPr>
        <w:pStyle w:val="ListeParagraf"/>
        <w:numPr>
          <w:ilvl w:val="0"/>
          <w:numId w:val="327"/>
        </w:numPr>
        <w:spacing w:after="160" w:line="259" w:lineRule="auto"/>
        <w:jc w:val="both"/>
        <w:rPr>
          <w:rFonts w:ascii="Times New Roman" w:hAnsi="Times New Roman"/>
        </w:rPr>
      </w:pPr>
      <w:r w:rsidRPr="00186AA0">
        <w:rPr>
          <w:rFonts w:ascii="Times New Roman" w:hAnsi="Times New Roman"/>
          <w:color w:val="000000"/>
        </w:rPr>
        <w:t>Hareketli ısırma kilidi, ısırma kaydıyla ve</w:t>
      </w:r>
      <w:r>
        <w:rPr>
          <w:rFonts w:ascii="Times New Roman" w:hAnsi="Times New Roman"/>
          <w:color w:val="000000"/>
        </w:rPr>
        <w:t xml:space="preserve">rilen dikey oklüzal konumu koruyan </w:t>
      </w:r>
      <w:r w:rsidRPr="003C5965">
        <w:rPr>
          <w:rFonts w:ascii="Times New Roman" w:hAnsi="Times New Roman"/>
          <w:color w:val="000000"/>
        </w:rPr>
        <w:t xml:space="preserve">sabitleme vidası </w:t>
      </w:r>
      <w:r>
        <w:rPr>
          <w:rFonts w:ascii="Times New Roman" w:hAnsi="Times New Roman"/>
          <w:color w:val="000000"/>
        </w:rPr>
        <w:t>bulundurmalıdır.</w:t>
      </w:r>
    </w:p>
    <w:p w:rsidR="00B714B1" w:rsidRPr="006F49BA" w:rsidRDefault="00B714B1" w:rsidP="00B714B1">
      <w:pPr>
        <w:pStyle w:val="ListeParagraf"/>
        <w:jc w:val="both"/>
        <w:rPr>
          <w:rFonts w:ascii="Times New Roman" w:hAnsi="Times New Roman"/>
        </w:rPr>
      </w:pPr>
    </w:p>
    <w:p w:rsidR="00B714B1" w:rsidRPr="005650F9" w:rsidRDefault="00B714B1">
      <w:pPr>
        <w:tabs>
          <w:tab w:val="left" w:pos="389"/>
        </w:tabs>
        <w:spacing w:after="200" w:line="240" w:lineRule="auto"/>
        <w:rPr>
          <w:rFonts w:ascii="Times New Roman" w:eastAsia="Times New Roman" w:hAnsi="Times New Roman" w:cs="Times New Roman"/>
          <w:b/>
        </w:rPr>
      </w:pPr>
      <w:r w:rsidRPr="005650F9">
        <w:rPr>
          <w:rFonts w:ascii="Times New Roman" w:eastAsia="Times New Roman" w:hAnsi="Times New Roman" w:cs="Times New Roman"/>
          <w:b/>
        </w:rPr>
        <w:t xml:space="preserve">4. NUMUNE ALMA veya DEĞERLENDİRME: </w:t>
      </w:r>
      <w:r w:rsidRPr="005650F9">
        <w:rPr>
          <w:rFonts w:ascii="Times New Roman" w:eastAsia="Times New Roman" w:hAnsi="Times New Roman" w:cs="Times New Roman"/>
        </w:rPr>
        <w:t>Teklifte numune getirilmelidir.</w:t>
      </w:r>
    </w:p>
    <w:p w:rsidR="00B714B1" w:rsidRPr="005650F9" w:rsidRDefault="00B714B1">
      <w:pPr>
        <w:tabs>
          <w:tab w:val="left" w:pos="389"/>
        </w:tabs>
        <w:spacing w:after="200" w:line="240" w:lineRule="auto"/>
        <w:rPr>
          <w:rFonts w:ascii="Times New Roman" w:eastAsia="Times New Roman" w:hAnsi="Times New Roman" w:cs="Times New Roman"/>
          <w:b/>
        </w:rPr>
      </w:pPr>
      <w:r w:rsidRPr="005650F9">
        <w:rPr>
          <w:rFonts w:ascii="Times New Roman" w:eastAsia="Times New Roman" w:hAnsi="Times New Roman" w:cs="Times New Roman"/>
          <w:b/>
        </w:rPr>
        <w:t xml:space="preserve">5. DENETIM VE MUAYENE METODLARI: </w:t>
      </w:r>
      <w:r w:rsidRPr="005650F9">
        <w:rPr>
          <w:rFonts w:ascii="Times New Roman" w:eastAsia="Times New Roman" w:hAnsi="Times New Roman" w:cs="Times New Roman"/>
        </w:rPr>
        <w:t>Numune görülerek değerlendirilecektir.</w:t>
      </w:r>
    </w:p>
    <w:p w:rsidR="00B714B1" w:rsidRPr="005650F9" w:rsidRDefault="00B714B1">
      <w:pPr>
        <w:tabs>
          <w:tab w:val="left" w:pos="389"/>
        </w:tabs>
        <w:spacing w:after="200" w:line="240" w:lineRule="auto"/>
        <w:rPr>
          <w:rFonts w:ascii="Times New Roman" w:eastAsia="Times New Roman" w:hAnsi="Times New Roman" w:cs="Times New Roman"/>
          <w:b/>
        </w:rPr>
      </w:pPr>
      <w:r w:rsidRPr="005650F9">
        <w:rPr>
          <w:rFonts w:ascii="Times New Roman" w:eastAsia="Times New Roman" w:hAnsi="Times New Roman" w:cs="Times New Roman"/>
          <w:b/>
        </w:rPr>
        <w:t>6. AMBALAJLAMAVE ETIKETLEME:</w:t>
      </w:r>
    </w:p>
    <w:p w:rsidR="00B714B1" w:rsidRPr="005650F9" w:rsidRDefault="00B714B1">
      <w:pPr>
        <w:tabs>
          <w:tab w:val="left" w:pos="389"/>
        </w:tabs>
        <w:spacing w:after="200" w:line="240" w:lineRule="auto"/>
        <w:rPr>
          <w:rFonts w:ascii="Times New Roman" w:eastAsia="Times New Roman" w:hAnsi="Times New Roman" w:cs="Times New Roman"/>
          <w:b/>
        </w:rPr>
      </w:pPr>
      <w:r w:rsidRPr="005650F9">
        <w:rPr>
          <w:rFonts w:ascii="Times New Roman" w:eastAsia="Times New Roman" w:hAnsi="Times New Roman" w:cs="Times New Roman"/>
          <w:b/>
        </w:rPr>
        <w:t xml:space="preserve">· </w:t>
      </w:r>
      <w:r w:rsidRPr="005650F9">
        <w:rPr>
          <w:rFonts w:ascii="Times New Roman" w:eastAsia="Times New Roman" w:hAnsi="Times New Roman" w:cs="Times New Roman"/>
        </w:rPr>
        <w:t>Orijinal ambalajında bulunmalıdır.</w:t>
      </w:r>
    </w:p>
    <w:p w:rsidR="00B714B1" w:rsidRPr="005650F9" w:rsidRDefault="00B714B1" w:rsidP="00B714B1">
      <w:pPr>
        <w:rPr>
          <w:rFonts w:ascii="Times New Roman" w:hAnsi="Times New Roman" w:cs="Times New Roman"/>
        </w:rPr>
      </w:pPr>
      <w:r w:rsidRPr="005650F9">
        <w:rPr>
          <w:rFonts w:ascii="Times New Roman" w:eastAsia="Times New Roman" w:hAnsi="Times New Roman" w:cs="Times New Roman"/>
          <w:b/>
        </w:rPr>
        <w:t>7. GARANTİ ŞARTLARI:</w:t>
      </w:r>
      <w:r w:rsidRPr="005650F9">
        <w:rPr>
          <w:rFonts w:ascii="Times New Roman" w:hAnsi="Times New Roman" w:cs="Times New Roman"/>
        </w:rPr>
        <w:t xml:space="preserve"> </w:t>
      </w:r>
    </w:p>
    <w:p w:rsidR="00B714B1" w:rsidRPr="005650F9" w:rsidRDefault="00B714B1">
      <w:pPr>
        <w:tabs>
          <w:tab w:val="left" w:pos="389"/>
        </w:tabs>
        <w:spacing w:after="200" w:line="240" w:lineRule="auto"/>
        <w:rPr>
          <w:rFonts w:ascii="Times New Roman" w:eastAsia="Times New Roman" w:hAnsi="Times New Roman" w:cs="Times New Roman"/>
          <w:b/>
        </w:rPr>
      </w:pPr>
      <w:r w:rsidRPr="005650F9">
        <w:rPr>
          <w:rFonts w:ascii="Times New Roman" w:eastAsia="Times New Roman" w:hAnsi="Times New Roman" w:cs="Times New Roman"/>
          <w:b/>
        </w:rPr>
        <w:t>8. EKLER</w:t>
      </w:r>
    </w:p>
    <w:p w:rsidR="00B714B1" w:rsidRPr="005650F9" w:rsidRDefault="00B714B1">
      <w:pPr>
        <w:tabs>
          <w:tab w:val="left" w:pos="389"/>
        </w:tabs>
        <w:spacing w:after="200" w:line="240" w:lineRule="auto"/>
        <w:rPr>
          <w:rFonts w:ascii="Times New Roman" w:eastAsia="Calibri" w:hAnsi="Times New Roman" w:cs="Times New Roman"/>
        </w:rPr>
      </w:pPr>
      <w:r w:rsidRPr="005650F9">
        <w:rPr>
          <w:rFonts w:ascii="Times New Roman" w:eastAsia="Times New Roman" w:hAnsi="Times New Roman" w:cs="Times New Roman"/>
          <w:b/>
        </w:rPr>
        <w:t>9. YARARLANILAN DOKUMAN (Varsa)</w:t>
      </w:r>
    </w:p>
    <w:p w:rsidR="00B714B1" w:rsidRPr="005650F9" w:rsidRDefault="00B714B1" w:rsidP="00B714B1">
      <w:pPr>
        <w:ind w:left="720"/>
        <w:rPr>
          <w:rFonts w:ascii="Times New Roman" w:eastAsia="Calibri" w:hAnsi="Times New Roman" w:cs="Times New Roman"/>
        </w:rPr>
      </w:pPr>
    </w:p>
    <w:p w:rsidR="00B714B1" w:rsidRPr="005650F9" w:rsidRDefault="00B714B1">
      <w:pPr>
        <w:spacing w:after="200" w:line="276" w:lineRule="auto"/>
        <w:rPr>
          <w:rFonts w:ascii="Times New Roman" w:eastAsia="Calibri" w:hAnsi="Times New Roman" w:cs="Times New Roman"/>
        </w:rPr>
      </w:pPr>
    </w:p>
    <w:p w:rsidR="00B714B1" w:rsidRPr="007509F1" w:rsidRDefault="00B714B1" w:rsidP="00B714B1">
      <w:pPr>
        <w:shd w:val="clear" w:color="auto" w:fill="FFFFFF" w:themeFill="background1"/>
        <w:spacing w:before="20"/>
        <w:jc w:val="center"/>
        <w:rPr>
          <w:rFonts w:eastAsiaTheme="minorEastAsia"/>
          <w:b/>
          <w:bCs/>
          <w:color w:val="000000"/>
          <w:spacing w:val="-5"/>
          <w:sz w:val="20"/>
          <w:szCs w:val="20"/>
        </w:rPr>
      </w:pPr>
      <w:r w:rsidRPr="47179261">
        <w:rPr>
          <w:rFonts w:eastAsiaTheme="minorEastAsia"/>
          <w:b/>
          <w:bCs/>
          <w:color w:val="000000"/>
          <w:spacing w:val="-5"/>
          <w:sz w:val="20"/>
          <w:szCs w:val="20"/>
        </w:rPr>
        <w:t>T.C.</w:t>
      </w:r>
    </w:p>
    <w:p w:rsidR="00B714B1" w:rsidRDefault="00B714B1" w:rsidP="00B714B1">
      <w:pPr>
        <w:shd w:val="clear" w:color="auto" w:fill="FFFFFF" w:themeFill="background1"/>
        <w:spacing w:before="20"/>
        <w:jc w:val="center"/>
        <w:rPr>
          <w:rFonts w:eastAsiaTheme="minorEastAsia"/>
          <w:b/>
          <w:bCs/>
          <w:color w:val="000000" w:themeColor="text1"/>
          <w:sz w:val="20"/>
          <w:szCs w:val="20"/>
        </w:rPr>
      </w:pPr>
      <w:r w:rsidRPr="47179261">
        <w:rPr>
          <w:rFonts w:eastAsiaTheme="minorEastAsia"/>
          <w:b/>
          <w:bCs/>
          <w:color w:val="000000"/>
          <w:spacing w:val="-5"/>
          <w:sz w:val="20"/>
          <w:szCs w:val="20"/>
        </w:rPr>
        <w:t xml:space="preserve">ONDOKUZMAYIS ÜNİVERSİTESİ </w:t>
      </w:r>
    </w:p>
    <w:p w:rsidR="00B714B1" w:rsidRDefault="00B714B1" w:rsidP="00B714B1">
      <w:pPr>
        <w:shd w:val="clear" w:color="auto" w:fill="FFFFFF" w:themeFill="background1"/>
        <w:spacing w:before="20"/>
        <w:jc w:val="center"/>
        <w:rPr>
          <w:rFonts w:eastAsiaTheme="minorEastAsia"/>
          <w:b/>
          <w:bCs/>
          <w:color w:val="000000"/>
          <w:spacing w:val="-5"/>
          <w:sz w:val="20"/>
          <w:szCs w:val="20"/>
        </w:rPr>
      </w:pPr>
      <w:r w:rsidRPr="47179261">
        <w:rPr>
          <w:rFonts w:eastAsiaTheme="minorEastAsia"/>
          <w:b/>
          <w:bCs/>
          <w:color w:val="000000"/>
          <w:spacing w:val="-5"/>
          <w:sz w:val="20"/>
          <w:szCs w:val="20"/>
        </w:rPr>
        <w:t xml:space="preserve">DİŞ HEKİMLİĞİ FAKÜLTESİ </w:t>
      </w:r>
    </w:p>
    <w:p w:rsidR="00B714B1" w:rsidRPr="00E53AC8" w:rsidRDefault="00B714B1" w:rsidP="00B714B1">
      <w:pPr>
        <w:shd w:val="clear" w:color="auto" w:fill="FFFFFF" w:themeFill="background1"/>
        <w:spacing w:before="20"/>
        <w:jc w:val="center"/>
        <w:rPr>
          <w:rFonts w:eastAsiaTheme="minorEastAsia"/>
          <w:b/>
          <w:bCs/>
          <w:spacing w:val="-5"/>
          <w:sz w:val="20"/>
          <w:szCs w:val="20"/>
        </w:rPr>
      </w:pPr>
      <w:r w:rsidRPr="47179261">
        <w:rPr>
          <w:rFonts w:eastAsiaTheme="minorEastAsia"/>
          <w:b/>
          <w:bCs/>
          <w:color w:val="000000"/>
          <w:spacing w:val="3"/>
          <w:sz w:val="20"/>
          <w:szCs w:val="20"/>
        </w:rPr>
        <w:t xml:space="preserve">KRETUAR </w:t>
      </w:r>
      <w:r w:rsidRPr="47179261">
        <w:rPr>
          <w:rFonts w:eastAsiaTheme="minorEastAsia"/>
          <w:b/>
          <w:bCs/>
          <w:sz w:val="20"/>
          <w:szCs w:val="20"/>
        </w:rPr>
        <w:t>TEKNİK ŞARTNAMESİ</w:t>
      </w:r>
    </w:p>
    <w:p w:rsidR="00B714B1" w:rsidRDefault="00B714B1" w:rsidP="00B714B1">
      <w:pPr>
        <w:shd w:val="clear" w:color="auto" w:fill="FFFFFF" w:themeFill="background1"/>
        <w:spacing w:before="20"/>
        <w:jc w:val="center"/>
        <w:rPr>
          <w:rFonts w:eastAsiaTheme="minorEastAsia"/>
          <w:b/>
          <w:bCs/>
          <w:sz w:val="20"/>
          <w:szCs w:val="20"/>
        </w:rPr>
      </w:pPr>
      <w:r w:rsidRPr="47179261">
        <w:rPr>
          <w:rFonts w:eastAsiaTheme="minorEastAsia"/>
          <w:b/>
          <w:bCs/>
          <w:sz w:val="20"/>
          <w:szCs w:val="20"/>
        </w:rPr>
        <w:t>Şartname No: 926</w:t>
      </w:r>
    </w:p>
    <w:p w:rsidR="00B714B1" w:rsidRDefault="00B714B1" w:rsidP="00B714B1">
      <w:pPr>
        <w:rPr>
          <w:rFonts w:eastAsiaTheme="minorEastAsia"/>
          <w:b/>
          <w:bCs/>
          <w:color w:val="000000"/>
          <w:spacing w:val="3"/>
          <w:sz w:val="20"/>
          <w:szCs w:val="20"/>
        </w:rPr>
      </w:pPr>
    </w:p>
    <w:p w:rsidR="00B714B1" w:rsidRDefault="00B714B1" w:rsidP="00B714B1">
      <w:pPr>
        <w:rPr>
          <w:rFonts w:eastAsiaTheme="minorEastAsia"/>
          <w:color w:val="000000"/>
          <w:spacing w:val="3"/>
          <w:sz w:val="20"/>
          <w:szCs w:val="20"/>
        </w:rPr>
      </w:pPr>
      <w:r w:rsidRPr="47179261">
        <w:rPr>
          <w:rFonts w:eastAsiaTheme="minorEastAsia"/>
          <w:b/>
          <w:bCs/>
          <w:color w:val="000000"/>
          <w:spacing w:val="3"/>
          <w:sz w:val="20"/>
          <w:szCs w:val="20"/>
        </w:rPr>
        <w:t xml:space="preserve">1.    KONU ve KAPSAM: </w:t>
      </w:r>
      <w:r w:rsidRPr="47179261">
        <w:rPr>
          <w:rFonts w:eastAsiaTheme="minorEastAsia"/>
          <w:color w:val="000000"/>
          <w:spacing w:val="3"/>
          <w:sz w:val="20"/>
          <w:szCs w:val="20"/>
        </w:rPr>
        <w:t>Kretuar alımı</w:t>
      </w:r>
    </w:p>
    <w:p w:rsidR="00B714B1" w:rsidRPr="007509F1" w:rsidRDefault="00B714B1" w:rsidP="00B714B1">
      <w:pPr>
        <w:rPr>
          <w:rFonts w:eastAsiaTheme="minorEastAsia"/>
          <w:color w:val="000000"/>
          <w:spacing w:val="-8"/>
          <w:sz w:val="20"/>
          <w:szCs w:val="20"/>
        </w:rPr>
      </w:pPr>
      <w:r w:rsidRPr="47179261">
        <w:rPr>
          <w:rFonts w:eastAsiaTheme="minorEastAsia"/>
          <w:b/>
          <w:bCs/>
          <w:color w:val="000000"/>
          <w:spacing w:val="-4"/>
          <w:sz w:val="20"/>
          <w:szCs w:val="20"/>
        </w:rPr>
        <w:t>2.    GEREKÇE</w:t>
      </w:r>
      <w:r w:rsidRPr="47179261">
        <w:rPr>
          <w:rFonts w:eastAsiaTheme="minorEastAsia"/>
          <w:color w:val="000000"/>
          <w:spacing w:val="-4"/>
          <w:sz w:val="20"/>
          <w:szCs w:val="20"/>
        </w:rPr>
        <w:t>: Fakültemiz</w:t>
      </w:r>
      <w:r w:rsidRPr="47179261">
        <w:rPr>
          <w:rFonts w:eastAsiaTheme="minorEastAsia"/>
          <w:color w:val="000000"/>
          <w:spacing w:val="3"/>
          <w:sz w:val="20"/>
          <w:szCs w:val="20"/>
        </w:rPr>
        <w:t xml:space="preserve"> kliniğinde kullanılmak üzere.</w:t>
      </w:r>
    </w:p>
    <w:p w:rsidR="00B714B1" w:rsidRPr="007509F1" w:rsidRDefault="00B714B1" w:rsidP="00B714B1">
      <w:pPr>
        <w:shd w:val="clear" w:color="auto" w:fill="FFFFFF" w:themeFill="background1"/>
        <w:tabs>
          <w:tab w:val="left" w:pos="389"/>
        </w:tabs>
        <w:spacing w:line="360" w:lineRule="auto"/>
        <w:rPr>
          <w:rFonts w:eastAsiaTheme="minorEastAsia"/>
          <w:sz w:val="20"/>
          <w:szCs w:val="20"/>
        </w:rPr>
      </w:pPr>
      <w:r w:rsidRPr="47179261">
        <w:rPr>
          <w:rFonts w:eastAsiaTheme="minorEastAsia"/>
          <w:b/>
          <w:bCs/>
          <w:color w:val="000000"/>
          <w:sz w:val="20"/>
          <w:szCs w:val="20"/>
        </w:rPr>
        <w:t>3.</w:t>
      </w:r>
      <w:r w:rsidRPr="007509F1">
        <w:rPr>
          <w:b/>
          <w:color w:val="000000"/>
        </w:rPr>
        <w:tab/>
      </w:r>
      <w:r w:rsidRPr="47179261">
        <w:rPr>
          <w:rFonts w:eastAsiaTheme="minorEastAsia"/>
          <w:b/>
          <w:bCs/>
          <w:color w:val="000000"/>
          <w:sz w:val="20"/>
          <w:szCs w:val="20"/>
        </w:rPr>
        <w:t xml:space="preserve">GENEL İSTEK VE ÖZELLİKLER </w:t>
      </w:r>
      <w:r w:rsidRPr="47179261">
        <w:rPr>
          <w:rFonts w:eastAsiaTheme="minorEastAsia"/>
          <w:b/>
          <w:bCs/>
          <w:color w:val="000000"/>
          <w:spacing w:val="-8"/>
          <w:sz w:val="20"/>
          <w:szCs w:val="20"/>
        </w:rPr>
        <w:t>:</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Anterior ve posterior bölgede ulaşılacak açıda ve mesial ve distal yüzey temizliğine uygun incelikte olmalıdır. İnterproksimal bölgeler için etkin olmalıdır. Süper ince ve ters açılı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Alet paslanmaz çelikten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Çift yönlü kullanılabilir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Üzerinde markası ve katalog numarası, silinmeyecek şekilde belirtilmiş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Polisajı düzgün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Her tipi her türlü sterilizasyon şartında paslanmayacak yapıda olup standartlarda belirtilen korozyon testine uyarlık gösterecektir.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Her tipi ayrı ayrı standartlarda belirtilen dayanıklılık testine uyarlık gösterecektir.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Gövdenin içi boş ve hafif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 xml:space="preserve">Rahat kullanım için aletin sapları 0,9cm. çapında olmalıdır. Sap kısmının uzunluğu min. 105mm olmalıdır. </w:t>
      </w:r>
    </w:p>
    <w:p w:rsidR="00B714B1" w:rsidRPr="001C4385"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Ağızda istenilen bölgeye ulaşılabilir açıda ve uzunlukta olmalıdır.</w:t>
      </w:r>
    </w:p>
    <w:p w:rsidR="00B714B1" w:rsidRPr="00D950EF" w:rsidRDefault="00B714B1" w:rsidP="00B714B1">
      <w:pPr>
        <w:numPr>
          <w:ilvl w:val="0"/>
          <w:numId w:val="328"/>
        </w:numPr>
        <w:tabs>
          <w:tab w:val="clear" w:pos="1428"/>
          <w:tab w:val="num" w:pos="567"/>
        </w:tabs>
        <w:spacing w:after="20" w:line="240" w:lineRule="auto"/>
        <w:ind w:left="0" w:hanging="425"/>
        <w:jc w:val="both"/>
        <w:rPr>
          <w:rFonts w:eastAsiaTheme="minorEastAsia"/>
          <w:sz w:val="20"/>
          <w:szCs w:val="20"/>
        </w:rPr>
      </w:pPr>
      <w:r w:rsidRPr="47179261">
        <w:rPr>
          <w:rFonts w:eastAsiaTheme="minorEastAsia"/>
          <w:sz w:val="20"/>
          <w:szCs w:val="20"/>
        </w:rPr>
        <w:t>Malzeme sertlik derecesi 52-56 HRC olmalıdır.</w:t>
      </w:r>
      <w:r>
        <w:tab/>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Çelik kalitesi aletin uzun zaman bileylenmeden çalışmaya imkan vermesi açısından yüksek olmalıdır. Bu nedenle krom oranı %17, karbon oranı ise ortalama %0,5 olmalı nikel %0,6 yı geçmemelidir.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Aletin ambalajı şeffaf plastik korumalı kutu içerisinde olmalı ve üzerinde üretici firmanın açık adresi, mail adresi, menşei ve sterilizasyon koşulları belirtilmelidir. İlk kullanıcı tarafından açılabilecek düzenekte olmalıdır böylece daha önceden açılması ve kullanılması önlenmiş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El aletlerinin uç kısımları ile gövde bağlantısı yuvalarına yerleştirilmiş sterilizasyona dayanıklı özel plastik renkli halka olmalıdır. Rahat bir kavrayış açısından özel desenli bir sapı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El aletleri her haliyle orijinal olmalıdır ve komisyonca beğenilir olmalıdır.</w:t>
      </w:r>
    </w:p>
    <w:p w:rsidR="00B714B1" w:rsidRPr="00E53AC8"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Aletler fonksiyonlarına uygun, standartlarda tanımlanan tiplerde paslanmaz çelikten üretilmiş olmalıdır ve Aletler yüzeyi ve polisajı  kir, leke barındırmayacak şekilde düzgün ve kusursuz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Aletler hekimin kolay kullanabileceği şekil ve özellikte ve ergonomik olmalıdır.</w:t>
      </w:r>
    </w:p>
    <w:p w:rsidR="00B714B1" w:rsidRPr="001B526D"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 xml:space="preserve">Aletlerin </w:t>
      </w:r>
      <w:smartTag w:uri="urn:schemas-microsoft-com:office:smarttags" w:element="metricconverter">
        <w:smartTagPr>
          <w:attr w:name="ProductID" w:val="134 C"/>
        </w:smartTagPr>
        <w:r w:rsidRPr="47179261">
          <w:rPr>
            <w:rFonts w:eastAsiaTheme="minorEastAsia"/>
            <w:sz w:val="20"/>
            <w:szCs w:val="20"/>
          </w:rPr>
          <w:t>134 C</w:t>
        </w:r>
      </w:smartTag>
      <w:r w:rsidRPr="47179261">
        <w:rPr>
          <w:rFonts w:eastAsiaTheme="minorEastAsia"/>
          <w:sz w:val="20"/>
          <w:szCs w:val="20"/>
        </w:rPr>
        <w:t xml:space="preserve"> derecede otoklavda steril edilmelidir. Bu özellik belgelendirilmelidir. Sterilizasyon esnasında deforme olmamalı ve kararmamalıdır. Hastanelerde kullanılan dezenfektanlardan etkilenmemelidir.</w:t>
      </w:r>
    </w:p>
    <w:p w:rsidR="00B714B1"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Malzemeler üzerine markası, kod numarası, üretim yılı ve seri numarası basılmış olmalı baskı silinmemelidir.</w:t>
      </w:r>
    </w:p>
    <w:p w:rsidR="00B714B1" w:rsidRDefault="00B714B1" w:rsidP="00B714B1">
      <w:pPr>
        <w:numPr>
          <w:ilvl w:val="0"/>
          <w:numId w:val="328"/>
        </w:numPr>
        <w:tabs>
          <w:tab w:val="clear" w:pos="1428"/>
          <w:tab w:val="num" w:pos="567"/>
        </w:tabs>
        <w:spacing w:after="20" w:line="240" w:lineRule="auto"/>
        <w:ind w:left="0" w:hanging="425"/>
        <w:contextualSpacing/>
        <w:jc w:val="both"/>
        <w:rPr>
          <w:rFonts w:eastAsiaTheme="minorEastAsia"/>
          <w:sz w:val="20"/>
          <w:szCs w:val="20"/>
        </w:rPr>
      </w:pPr>
      <w:r w:rsidRPr="47179261">
        <w:rPr>
          <w:rFonts w:eastAsiaTheme="minorEastAsia"/>
          <w:sz w:val="20"/>
          <w:szCs w:val="20"/>
        </w:rPr>
        <w:t>Ürün Everedge çeliğine sahip olmalıdır.</w:t>
      </w:r>
    </w:p>
    <w:p w:rsidR="00B714B1" w:rsidRDefault="00B714B1" w:rsidP="00B714B1">
      <w:pPr>
        <w:spacing w:after="20"/>
        <w:contextualSpacing/>
        <w:jc w:val="both"/>
        <w:rPr>
          <w:rFonts w:eastAsiaTheme="minorEastAsia"/>
          <w:sz w:val="20"/>
          <w:szCs w:val="20"/>
        </w:rPr>
      </w:pPr>
    </w:p>
    <w:p w:rsidR="00B714B1" w:rsidRPr="007509F1" w:rsidRDefault="00B714B1" w:rsidP="00B714B1">
      <w:pPr>
        <w:shd w:val="clear" w:color="auto" w:fill="FFFFFF" w:themeFill="background1"/>
        <w:tabs>
          <w:tab w:val="left" w:pos="389"/>
        </w:tabs>
        <w:spacing w:line="360" w:lineRule="auto"/>
        <w:rPr>
          <w:rFonts w:eastAsiaTheme="minorEastAsia"/>
          <w:color w:val="000000"/>
          <w:spacing w:val="-4"/>
          <w:sz w:val="20"/>
          <w:szCs w:val="20"/>
        </w:rPr>
      </w:pPr>
      <w:r w:rsidRPr="47179261">
        <w:rPr>
          <w:rFonts w:eastAsiaTheme="minorEastAsia"/>
          <w:b/>
          <w:bCs/>
          <w:color w:val="000000"/>
          <w:spacing w:val="-2"/>
          <w:sz w:val="20"/>
          <w:szCs w:val="20"/>
        </w:rPr>
        <w:t xml:space="preserve">4. </w:t>
      </w:r>
      <w:r w:rsidRPr="007509F1">
        <w:rPr>
          <w:b/>
          <w:color w:val="000000"/>
          <w:spacing w:val="-2"/>
        </w:rPr>
        <w:tab/>
      </w:r>
      <w:r w:rsidRPr="47179261">
        <w:rPr>
          <w:rFonts w:eastAsiaTheme="minorEastAsia"/>
          <w:b/>
          <w:bCs/>
          <w:color w:val="000000"/>
          <w:spacing w:val="-2"/>
          <w:sz w:val="20"/>
          <w:szCs w:val="20"/>
        </w:rPr>
        <w:t>NUMUNE ALMA veya DEĞERLENDİRME:</w:t>
      </w:r>
      <w:r w:rsidRPr="47179261">
        <w:rPr>
          <w:rFonts w:eastAsiaTheme="minorEastAsia"/>
          <w:color w:val="000000"/>
          <w:spacing w:val="-2"/>
          <w:sz w:val="20"/>
          <w:szCs w:val="20"/>
        </w:rPr>
        <w:t xml:space="preserve"> Teklifte numune getirilmelidir.</w:t>
      </w:r>
    </w:p>
    <w:p w:rsidR="00B714B1" w:rsidRPr="007509F1" w:rsidRDefault="00B714B1" w:rsidP="00B714B1">
      <w:pPr>
        <w:shd w:val="clear" w:color="auto" w:fill="FFFFFF" w:themeFill="background1"/>
        <w:tabs>
          <w:tab w:val="left" w:pos="389"/>
        </w:tabs>
        <w:spacing w:line="360" w:lineRule="auto"/>
        <w:rPr>
          <w:rFonts w:eastAsiaTheme="minorEastAsia"/>
          <w:color w:val="000000"/>
          <w:spacing w:val="-10"/>
          <w:sz w:val="20"/>
          <w:szCs w:val="20"/>
        </w:rPr>
      </w:pPr>
      <w:r w:rsidRPr="47179261">
        <w:rPr>
          <w:rFonts w:eastAsiaTheme="minorEastAsia"/>
          <w:b/>
          <w:bCs/>
          <w:color w:val="000000"/>
          <w:spacing w:val="-3"/>
          <w:sz w:val="20"/>
          <w:szCs w:val="20"/>
        </w:rPr>
        <w:t>5.</w:t>
      </w:r>
      <w:r w:rsidRPr="007509F1">
        <w:rPr>
          <w:b/>
          <w:color w:val="000000"/>
          <w:spacing w:val="-3"/>
        </w:rPr>
        <w:tab/>
      </w:r>
      <w:r w:rsidRPr="47179261">
        <w:rPr>
          <w:rFonts w:eastAsiaTheme="minorEastAsia"/>
          <w:b/>
          <w:bCs/>
          <w:color w:val="000000"/>
          <w:spacing w:val="-3"/>
          <w:sz w:val="20"/>
          <w:szCs w:val="20"/>
        </w:rPr>
        <w:t>DENETIM VE MUAYENE METODLARI:</w:t>
      </w:r>
      <w:r w:rsidRPr="47179261">
        <w:rPr>
          <w:rFonts w:eastAsiaTheme="minorEastAsia"/>
          <w:color w:val="000000"/>
          <w:spacing w:val="-3"/>
          <w:sz w:val="20"/>
          <w:szCs w:val="20"/>
        </w:rPr>
        <w:t xml:space="preserve"> Numune görülerek değerlendirilecektir.</w:t>
      </w:r>
    </w:p>
    <w:p w:rsidR="00B714B1" w:rsidRPr="007509F1" w:rsidRDefault="00B714B1" w:rsidP="00B714B1">
      <w:pPr>
        <w:shd w:val="clear" w:color="auto" w:fill="FFFFFF" w:themeFill="background1"/>
        <w:tabs>
          <w:tab w:val="left" w:pos="389"/>
        </w:tabs>
        <w:spacing w:line="360" w:lineRule="auto"/>
        <w:rPr>
          <w:rFonts w:eastAsiaTheme="minorEastAsia"/>
          <w:b/>
          <w:bCs/>
          <w:color w:val="000000"/>
          <w:spacing w:val="-8"/>
          <w:sz w:val="20"/>
          <w:szCs w:val="20"/>
        </w:rPr>
      </w:pPr>
      <w:r w:rsidRPr="47179261">
        <w:rPr>
          <w:rFonts w:eastAsiaTheme="minorEastAsia"/>
          <w:b/>
          <w:bCs/>
          <w:color w:val="000000"/>
          <w:spacing w:val="1"/>
          <w:sz w:val="20"/>
          <w:szCs w:val="20"/>
        </w:rPr>
        <w:t>6.</w:t>
      </w:r>
      <w:r w:rsidRPr="007509F1">
        <w:rPr>
          <w:b/>
          <w:color w:val="000000"/>
          <w:spacing w:val="1"/>
        </w:rPr>
        <w:tab/>
      </w:r>
      <w:r w:rsidRPr="47179261">
        <w:rPr>
          <w:rFonts w:eastAsiaTheme="minorEastAsia"/>
          <w:b/>
          <w:bCs/>
          <w:color w:val="000000"/>
          <w:spacing w:val="1"/>
          <w:sz w:val="20"/>
          <w:szCs w:val="20"/>
        </w:rPr>
        <w:t>AMBALAJLAMAVE ETIKETLEME:</w:t>
      </w:r>
    </w:p>
    <w:p w:rsidR="00B714B1" w:rsidRPr="007509F1" w:rsidRDefault="00B714B1" w:rsidP="00B714B1">
      <w:pPr>
        <w:rPr>
          <w:rFonts w:eastAsiaTheme="minorEastAsia"/>
          <w:sz w:val="20"/>
          <w:szCs w:val="20"/>
        </w:rPr>
      </w:pPr>
      <w:r w:rsidRPr="47179261">
        <w:rPr>
          <w:rFonts w:eastAsiaTheme="minorEastAsia"/>
          <w:b/>
          <w:bCs/>
          <w:color w:val="000000"/>
          <w:spacing w:val="-4"/>
          <w:sz w:val="20"/>
          <w:szCs w:val="20"/>
        </w:rPr>
        <w:t>7.    GARANTİ ŞARTLARI:</w:t>
      </w:r>
      <w:r w:rsidRPr="47179261">
        <w:rPr>
          <w:rFonts w:eastAsiaTheme="minorEastAsia"/>
          <w:color w:val="000000"/>
          <w:spacing w:val="-4"/>
          <w:sz w:val="20"/>
          <w:szCs w:val="20"/>
        </w:rPr>
        <w:t xml:space="preserve"> E</w:t>
      </w:r>
      <w:r w:rsidRPr="47179261">
        <w:rPr>
          <w:rFonts w:eastAsiaTheme="minorEastAsia"/>
          <w:sz w:val="20"/>
          <w:szCs w:val="20"/>
        </w:rPr>
        <w:t xml:space="preserve">n az (1) 1 yıl garantili olacaktır. </w:t>
      </w:r>
    </w:p>
    <w:p w:rsidR="00B714B1" w:rsidRPr="006F673D" w:rsidRDefault="00B714B1" w:rsidP="00B714B1">
      <w:pPr>
        <w:pStyle w:val="paragraph"/>
        <w:shd w:val="clear" w:color="auto" w:fill="FFFFFF" w:themeFill="background1"/>
        <w:spacing w:before="0" w:beforeAutospacing="0" w:after="0" w:afterAutospacing="0"/>
        <w:textAlignment w:val="baseline"/>
        <w:rPr>
          <w:rFonts w:asciiTheme="minorHAnsi" w:eastAsiaTheme="minorEastAsia" w:hAnsiTheme="minorHAnsi" w:cstheme="minorBidi"/>
          <w:sz w:val="20"/>
          <w:szCs w:val="20"/>
        </w:rPr>
      </w:pPr>
      <w:r w:rsidRPr="47179261">
        <w:rPr>
          <w:rStyle w:val="normaltextrun"/>
          <w:rFonts w:asciiTheme="minorHAnsi" w:eastAsiaTheme="minorEastAsia" w:hAnsiTheme="minorHAnsi" w:cstheme="minorBidi"/>
          <w:color w:val="000000" w:themeColor="text1"/>
          <w:sz w:val="20"/>
          <w:szCs w:val="20"/>
        </w:rPr>
        <w:t>8.</w:t>
      </w:r>
      <w:r w:rsidRPr="47179261">
        <w:rPr>
          <w:rStyle w:val="tabchar"/>
          <w:rFonts w:asciiTheme="minorHAnsi" w:eastAsiaTheme="minorEastAsia" w:hAnsiTheme="minorHAnsi" w:cstheme="minorBidi"/>
          <w:color w:val="000000" w:themeColor="text1"/>
          <w:sz w:val="20"/>
          <w:szCs w:val="20"/>
        </w:rPr>
        <w:t xml:space="preserve">    </w:t>
      </w:r>
      <w:r w:rsidRPr="47179261">
        <w:rPr>
          <w:rStyle w:val="normaltextrun"/>
          <w:rFonts w:asciiTheme="minorHAnsi" w:eastAsiaTheme="minorEastAsia" w:hAnsiTheme="minorHAnsi" w:cstheme="minorBidi"/>
          <w:color w:val="000000" w:themeColor="text1"/>
          <w:sz w:val="20"/>
          <w:szCs w:val="20"/>
        </w:rPr>
        <w:t>EKLER:</w:t>
      </w:r>
      <w:r w:rsidRPr="47179261">
        <w:rPr>
          <w:rStyle w:val="eop"/>
          <w:rFonts w:asciiTheme="minorHAnsi" w:eastAsiaTheme="minorEastAsia" w:hAnsiTheme="minorHAnsi" w:cstheme="minorBidi"/>
          <w:color w:val="000000" w:themeColor="text1"/>
          <w:sz w:val="20"/>
          <w:szCs w:val="20"/>
        </w:rPr>
        <w:t> </w:t>
      </w:r>
    </w:p>
    <w:p w:rsidR="00B714B1" w:rsidRDefault="00B714B1" w:rsidP="00B714B1">
      <w:pPr>
        <w:pStyle w:val="paragraph"/>
        <w:shd w:val="clear" w:color="auto" w:fill="FFFFFF" w:themeFill="background1"/>
        <w:spacing w:before="0" w:beforeAutospacing="0" w:after="0" w:afterAutospacing="0"/>
        <w:textAlignment w:val="baseline"/>
        <w:rPr>
          <w:rFonts w:asciiTheme="minorHAnsi" w:eastAsiaTheme="minorEastAsia" w:hAnsiTheme="minorHAnsi" w:cstheme="minorBidi"/>
          <w:sz w:val="20"/>
          <w:szCs w:val="20"/>
        </w:rPr>
      </w:pPr>
      <w:r w:rsidRPr="47179261">
        <w:rPr>
          <w:rStyle w:val="normaltextrun"/>
          <w:rFonts w:asciiTheme="minorHAnsi" w:eastAsiaTheme="minorEastAsia" w:hAnsiTheme="minorHAnsi" w:cstheme="minorBidi"/>
          <w:color w:val="000000" w:themeColor="text1"/>
          <w:sz w:val="20"/>
          <w:szCs w:val="20"/>
        </w:rPr>
        <w:t>9.</w:t>
      </w:r>
      <w:r w:rsidRPr="47179261">
        <w:rPr>
          <w:rStyle w:val="tabchar"/>
          <w:rFonts w:asciiTheme="minorHAnsi" w:eastAsiaTheme="minorEastAsia" w:hAnsiTheme="minorHAnsi" w:cstheme="minorBidi"/>
          <w:color w:val="000000" w:themeColor="text1"/>
          <w:sz w:val="20"/>
          <w:szCs w:val="20"/>
        </w:rPr>
        <w:t xml:space="preserve">    </w:t>
      </w:r>
      <w:r w:rsidRPr="47179261">
        <w:rPr>
          <w:rStyle w:val="normaltextrun"/>
          <w:rFonts w:asciiTheme="minorHAnsi" w:eastAsiaTheme="minorEastAsia" w:hAnsiTheme="minorHAnsi" w:cstheme="minorBidi"/>
          <w:color w:val="000000" w:themeColor="text1"/>
          <w:sz w:val="20"/>
          <w:szCs w:val="20"/>
        </w:rPr>
        <w:t>YARARLANILAN DOKUMAN (Varsa):</w:t>
      </w:r>
      <w:r w:rsidRPr="47179261">
        <w:rPr>
          <w:rStyle w:val="eop"/>
          <w:rFonts w:asciiTheme="minorHAnsi" w:eastAsiaTheme="minorEastAsia" w:hAnsiTheme="minorHAnsi" w:cstheme="minorBidi"/>
          <w:color w:val="000000" w:themeColor="text1"/>
          <w:sz w:val="20"/>
          <w:szCs w:val="20"/>
        </w:rPr>
        <w:t> </w:t>
      </w:r>
    </w:p>
    <w:p w:rsidR="00B714B1" w:rsidRDefault="00B714B1" w:rsidP="00B714B1">
      <w:pPr>
        <w:spacing w:after="20"/>
        <w:rPr>
          <w:rFonts w:eastAsiaTheme="minorEastAsia"/>
          <w:sz w:val="20"/>
          <w:szCs w:val="20"/>
        </w:rPr>
      </w:pPr>
    </w:p>
    <w:p w:rsidR="00812145" w:rsidRDefault="00812145" w:rsidP="002257DC">
      <w:pPr>
        <w:tabs>
          <w:tab w:val="left" w:pos="2657"/>
        </w:tabs>
        <w:spacing w:after="0"/>
        <w:jc w:val="center"/>
        <w:rPr>
          <w:rFonts w:eastAsiaTheme="minorEastAsia"/>
          <w:b/>
          <w:bCs/>
          <w:color w:val="000000" w:themeColor="text1"/>
        </w:rPr>
      </w:pPr>
      <w:r w:rsidRPr="2E15043E">
        <w:rPr>
          <w:rFonts w:eastAsiaTheme="minorEastAsia"/>
          <w:b/>
          <w:bCs/>
          <w:color w:val="000000" w:themeColor="text1"/>
        </w:rPr>
        <w:t>T.C.</w:t>
      </w:r>
    </w:p>
    <w:p w:rsidR="00812145" w:rsidRDefault="00812145" w:rsidP="002257DC">
      <w:pPr>
        <w:spacing w:after="0"/>
        <w:jc w:val="center"/>
        <w:rPr>
          <w:rFonts w:eastAsiaTheme="minorEastAsia"/>
          <w:b/>
          <w:bCs/>
          <w:color w:val="000000" w:themeColor="text1"/>
        </w:rPr>
      </w:pPr>
      <w:r w:rsidRPr="2E15043E">
        <w:rPr>
          <w:rFonts w:eastAsiaTheme="minorEastAsia"/>
          <w:b/>
          <w:bCs/>
          <w:color w:val="000000" w:themeColor="text1"/>
        </w:rPr>
        <w:t xml:space="preserve">ONDOKUZMAYIS ÜNİVERSİTESİ </w:t>
      </w:r>
    </w:p>
    <w:p w:rsidR="00812145" w:rsidRDefault="00812145" w:rsidP="002257DC">
      <w:pPr>
        <w:spacing w:after="0"/>
        <w:jc w:val="center"/>
        <w:rPr>
          <w:rFonts w:eastAsiaTheme="minorEastAsia"/>
          <w:b/>
          <w:bCs/>
          <w:color w:val="000000" w:themeColor="text1"/>
        </w:rPr>
      </w:pPr>
      <w:r w:rsidRPr="2E15043E">
        <w:rPr>
          <w:rFonts w:eastAsiaTheme="minorEastAsia"/>
          <w:b/>
          <w:bCs/>
          <w:color w:val="000000" w:themeColor="text1"/>
        </w:rPr>
        <w:t xml:space="preserve">DİŞ HEKİMLİĞİ FAKÜLTESİ  </w:t>
      </w:r>
    </w:p>
    <w:p w:rsidR="00812145" w:rsidRDefault="00812145" w:rsidP="002257DC">
      <w:pPr>
        <w:spacing w:after="0"/>
        <w:jc w:val="center"/>
        <w:rPr>
          <w:rFonts w:eastAsiaTheme="minorEastAsia"/>
          <w:b/>
          <w:bCs/>
        </w:rPr>
      </w:pPr>
      <w:r w:rsidRPr="2E15043E">
        <w:rPr>
          <w:rFonts w:eastAsiaTheme="minorEastAsia"/>
          <w:b/>
          <w:bCs/>
        </w:rPr>
        <w:t>METAL PARLATMA LASTİĞİ TEKNİK ŞARTNAMESİ</w:t>
      </w:r>
    </w:p>
    <w:p w:rsidR="00812145" w:rsidRDefault="00812145" w:rsidP="002257DC">
      <w:pPr>
        <w:spacing w:after="0"/>
        <w:jc w:val="center"/>
        <w:rPr>
          <w:rFonts w:eastAsiaTheme="minorEastAsia"/>
          <w:b/>
          <w:bCs/>
        </w:rPr>
      </w:pPr>
      <w:r w:rsidRPr="2E15043E">
        <w:rPr>
          <w:rFonts w:eastAsiaTheme="minorEastAsia"/>
          <w:b/>
          <w:bCs/>
        </w:rPr>
        <w:t>Şartname No:651</w:t>
      </w:r>
    </w:p>
    <w:p w:rsidR="00812145" w:rsidRDefault="00812145" w:rsidP="002257DC">
      <w:pPr>
        <w:jc w:val="center"/>
        <w:rPr>
          <w:rFonts w:eastAsiaTheme="minorEastAsia"/>
          <w:b/>
          <w:bCs/>
        </w:rPr>
      </w:pPr>
      <w:r w:rsidRPr="2E15043E">
        <w:rPr>
          <w:rFonts w:eastAsiaTheme="minorEastAsia"/>
          <w:b/>
          <w:bCs/>
        </w:rPr>
        <w:t xml:space="preserve"> </w:t>
      </w:r>
    </w:p>
    <w:p w:rsidR="00812145" w:rsidRDefault="00812145" w:rsidP="002257DC">
      <w:pPr>
        <w:rPr>
          <w:rFonts w:eastAsiaTheme="minorEastAsia"/>
        </w:rPr>
      </w:pPr>
      <w:r w:rsidRPr="2E15043E">
        <w:rPr>
          <w:rFonts w:eastAsiaTheme="minorEastAsia"/>
          <w:b/>
          <w:bCs/>
        </w:rPr>
        <w:t xml:space="preserve">1. KONU ve KAPSAM: </w:t>
      </w:r>
      <w:r w:rsidRPr="2E15043E">
        <w:rPr>
          <w:rFonts w:eastAsiaTheme="minorEastAsia"/>
        </w:rPr>
        <w:t>Metal parlatma lastiği alımı</w:t>
      </w:r>
    </w:p>
    <w:p w:rsidR="00812145" w:rsidRDefault="00812145" w:rsidP="002257DC">
      <w:pPr>
        <w:rPr>
          <w:rFonts w:eastAsiaTheme="minorEastAsia"/>
        </w:rPr>
      </w:pPr>
      <w:r w:rsidRPr="2E15043E">
        <w:rPr>
          <w:rFonts w:eastAsiaTheme="minorEastAsia"/>
          <w:b/>
          <w:bCs/>
        </w:rPr>
        <w:t xml:space="preserve">2. GEREKÇE: </w:t>
      </w:r>
      <w:r w:rsidRPr="2E15043E">
        <w:rPr>
          <w:rFonts w:eastAsiaTheme="minorEastAsia"/>
        </w:rPr>
        <w:t>Fakültemiz kliniklerinde kullanılmak üzere</w:t>
      </w:r>
    </w:p>
    <w:p w:rsidR="00812145" w:rsidRDefault="00812145" w:rsidP="002257DC">
      <w:pPr>
        <w:rPr>
          <w:rFonts w:eastAsiaTheme="minorEastAsia"/>
          <w:b/>
          <w:bCs/>
        </w:rPr>
      </w:pPr>
      <w:r w:rsidRPr="2E15043E">
        <w:rPr>
          <w:rFonts w:eastAsiaTheme="minorEastAsia"/>
          <w:b/>
          <w:bCs/>
        </w:rPr>
        <w:t>3. GENEL İSTEK VE ÖZELLİKLER:</w:t>
      </w:r>
    </w:p>
    <w:p w:rsidR="00812145" w:rsidRDefault="00812145" w:rsidP="00812145">
      <w:pPr>
        <w:pStyle w:val="ListeParagraf"/>
        <w:numPr>
          <w:ilvl w:val="0"/>
          <w:numId w:val="329"/>
        </w:numPr>
        <w:spacing w:after="200" w:line="276" w:lineRule="auto"/>
        <w:rPr>
          <w:rFonts w:asciiTheme="minorHAnsi" w:eastAsiaTheme="minorEastAsia" w:hAnsiTheme="minorHAnsi" w:cstheme="minorBidi"/>
        </w:rPr>
      </w:pPr>
      <w:r w:rsidRPr="2E15043E">
        <w:rPr>
          <w:rFonts w:asciiTheme="minorHAnsi" w:eastAsiaTheme="minorEastAsia" w:hAnsiTheme="minorHAnsi" w:cstheme="minorBidi"/>
          <w:sz w:val="22"/>
          <w:szCs w:val="22"/>
          <w:lang w:val="tr-TR"/>
        </w:rPr>
        <w:t>Metal işlerinin mekanik cilasında kullanılmalı ve disk şeklinde olmalıdır.</w:t>
      </w:r>
    </w:p>
    <w:p w:rsidR="00812145" w:rsidRDefault="00812145" w:rsidP="00812145">
      <w:pPr>
        <w:pStyle w:val="ListeParagraf"/>
        <w:numPr>
          <w:ilvl w:val="0"/>
          <w:numId w:val="329"/>
        </w:numPr>
        <w:spacing w:after="200" w:line="276" w:lineRule="auto"/>
        <w:rPr>
          <w:rFonts w:asciiTheme="minorHAnsi" w:eastAsiaTheme="minorEastAsia" w:hAnsiTheme="minorHAnsi" w:cstheme="minorBidi"/>
        </w:rPr>
      </w:pPr>
      <w:r w:rsidRPr="2E15043E">
        <w:rPr>
          <w:rFonts w:asciiTheme="minorHAnsi" w:eastAsiaTheme="minorEastAsia" w:hAnsiTheme="minorHAnsi" w:cstheme="minorBidi"/>
          <w:sz w:val="22"/>
          <w:szCs w:val="22"/>
          <w:lang w:val="tr-TR"/>
        </w:rPr>
        <w:t xml:space="preserve">Labaratuvar kullanımına uygun olmalıdır. </w:t>
      </w:r>
    </w:p>
    <w:p w:rsidR="00812145" w:rsidRDefault="00812145" w:rsidP="00812145">
      <w:pPr>
        <w:pStyle w:val="ListeParagraf"/>
        <w:numPr>
          <w:ilvl w:val="0"/>
          <w:numId w:val="329"/>
        </w:numPr>
        <w:spacing w:after="200" w:line="276" w:lineRule="auto"/>
        <w:rPr>
          <w:rFonts w:asciiTheme="minorHAnsi" w:eastAsiaTheme="minorEastAsia" w:hAnsiTheme="minorHAnsi" w:cstheme="minorBidi"/>
        </w:rPr>
      </w:pPr>
      <w:r w:rsidRPr="2E15043E">
        <w:rPr>
          <w:rFonts w:asciiTheme="minorHAnsi" w:eastAsiaTheme="minorEastAsia" w:hAnsiTheme="minorHAnsi" w:cstheme="minorBidi"/>
          <w:sz w:val="22"/>
          <w:szCs w:val="22"/>
        </w:rPr>
        <w:t>Mavi renk seçeneği olmalıdır.</w:t>
      </w:r>
    </w:p>
    <w:p w:rsidR="00812145" w:rsidRDefault="00812145" w:rsidP="002257DC">
      <w:pPr>
        <w:jc w:val="both"/>
        <w:rPr>
          <w:rFonts w:eastAsiaTheme="minorEastAsia"/>
        </w:rPr>
      </w:pPr>
      <w:r w:rsidRPr="2E15043E">
        <w:rPr>
          <w:rFonts w:eastAsiaTheme="minorEastAsia"/>
          <w:b/>
          <w:bCs/>
        </w:rPr>
        <w:t xml:space="preserve">4.NUMUNE ALMA VE DEĞERLENDİRME: </w:t>
      </w:r>
      <w:r w:rsidRPr="2E15043E">
        <w:rPr>
          <w:rFonts w:eastAsiaTheme="minorEastAsia"/>
        </w:rPr>
        <w:t>Teklifte numune getirilmelidir.</w:t>
      </w:r>
    </w:p>
    <w:p w:rsidR="00812145" w:rsidRDefault="00812145" w:rsidP="002257DC">
      <w:pPr>
        <w:rPr>
          <w:rFonts w:eastAsiaTheme="minorEastAsia"/>
        </w:rPr>
      </w:pPr>
      <w:r w:rsidRPr="2E15043E">
        <w:rPr>
          <w:rFonts w:eastAsiaTheme="minorEastAsia"/>
          <w:b/>
          <w:bCs/>
        </w:rPr>
        <w:t xml:space="preserve">5.DENETİM VE MUAYENE METODLARI: </w:t>
      </w:r>
      <w:r w:rsidRPr="2E15043E">
        <w:rPr>
          <w:rFonts w:eastAsiaTheme="minorEastAsia"/>
        </w:rPr>
        <w:t>Numune görülerek</w:t>
      </w:r>
      <w:r w:rsidRPr="2E15043E">
        <w:rPr>
          <w:rFonts w:eastAsiaTheme="minorEastAsia"/>
          <w:b/>
          <w:bCs/>
        </w:rPr>
        <w:t xml:space="preserve"> </w:t>
      </w:r>
      <w:r w:rsidRPr="2E15043E">
        <w:rPr>
          <w:rFonts w:eastAsiaTheme="minorEastAsia"/>
        </w:rPr>
        <w:t>değerlendirilecektir.</w:t>
      </w:r>
    </w:p>
    <w:p w:rsidR="00812145" w:rsidRDefault="00812145" w:rsidP="002257DC">
      <w:pPr>
        <w:jc w:val="both"/>
        <w:rPr>
          <w:rFonts w:eastAsiaTheme="minorEastAsia"/>
        </w:rPr>
      </w:pPr>
      <w:r w:rsidRPr="2E15043E">
        <w:rPr>
          <w:rFonts w:eastAsiaTheme="minorEastAsia"/>
          <w:b/>
          <w:bCs/>
        </w:rPr>
        <w:t>6.AMBALAJLAMA VE ETİKETLEME:</w:t>
      </w:r>
      <w:r w:rsidRPr="2E15043E">
        <w:rPr>
          <w:rFonts w:eastAsiaTheme="minorEastAsia"/>
        </w:rPr>
        <w:t xml:space="preserve"> Numune görülerek</w:t>
      </w:r>
      <w:r w:rsidRPr="2E15043E">
        <w:rPr>
          <w:rFonts w:eastAsiaTheme="minorEastAsia"/>
          <w:b/>
          <w:bCs/>
        </w:rPr>
        <w:t xml:space="preserve"> </w:t>
      </w:r>
      <w:r w:rsidRPr="2E15043E">
        <w:rPr>
          <w:rFonts w:eastAsiaTheme="minorEastAsia"/>
        </w:rPr>
        <w:t>değerlendirilecektir.</w:t>
      </w:r>
    </w:p>
    <w:p w:rsidR="00812145" w:rsidRDefault="00812145" w:rsidP="002257DC">
      <w:pPr>
        <w:jc w:val="both"/>
        <w:rPr>
          <w:rFonts w:eastAsiaTheme="minorEastAsia"/>
        </w:rPr>
      </w:pPr>
      <w:r w:rsidRPr="2E15043E">
        <w:rPr>
          <w:rFonts w:eastAsiaTheme="minorEastAsia"/>
        </w:rPr>
        <w:t>Ürünün üzerinde üretim tarihi ve son kullanma tarihi yazılı olmalıdır.</w:t>
      </w:r>
    </w:p>
    <w:p w:rsidR="00812145" w:rsidRDefault="00812145" w:rsidP="002257DC">
      <w:pPr>
        <w:rPr>
          <w:rFonts w:eastAsiaTheme="minorEastAsia"/>
          <w:b/>
          <w:bCs/>
        </w:rPr>
      </w:pPr>
      <w:r w:rsidRPr="2E15043E">
        <w:rPr>
          <w:rFonts w:eastAsiaTheme="minorEastAsia"/>
          <w:b/>
          <w:bCs/>
        </w:rPr>
        <w:t>7.GARANTİ ŞARTLARI:</w:t>
      </w:r>
    </w:p>
    <w:p w:rsidR="00812145" w:rsidRDefault="00812145" w:rsidP="002257DC">
      <w:pPr>
        <w:rPr>
          <w:rFonts w:eastAsiaTheme="minorEastAsia"/>
          <w:b/>
          <w:bCs/>
        </w:rPr>
      </w:pPr>
      <w:r w:rsidRPr="2E15043E">
        <w:rPr>
          <w:rFonts w:eastAsiaTheme="minorEastAsia"/>
          <w:b/>
          <w:bCs/>
        </w:rPr>
        <w:t>8.EKLER:</w:t>
      </w:r>
    </w:p>
    <w:p w:rsidR="00812145" w:rsidRDefault="00812145" w:rsidP="002257DC">
      <w:pPr>
        <w:rPr>
          <w:rFonts w:eastAsiaTheme="minorEastAsia"/>
          <w:b/>
          <w:bCs/>
        </w:rPr>
      </w:pPr>
      <w:r w:rsidRPr="2E15043E">
        <w:rPr>
          <w:rFonts w:eastAsiaTheme="minorEastAsia"/>
          <w:b/>
          <w:bCs/>
        </w:rPr>
        <w:t>9.YARARLANILAN DOKUMAN (VARSA):</w:t>
      </w:r>
    </w:p>
    <w:p w:rsidR="00812145" w:rsidRDefault="00812145" w:rsidP="002257DC">
      <w:pPr>
        <w:rPr>
          <w:rFonts w:eastAsiaTheme="minorEastAsia"/>
        </w:rPr>
      </w:pPr>
    </w:p>
    <w:p w:rsidR="00812145" w:rsidRPr="001B19C6" w:rsidRDefault="00812145" w:rsidP="002257DC">
      <w:pPr>
        <w:spacing w:after="100" w:afterAutospacing="1" w:line="240" w:lineRule="auto"/>
        <w:jc w:val="center"/>
        <w:rPr>
          <w:b/>
          <w:bCs/>
        </w:rPr>
      </w:pPr>
      <w:r w:rsidRPr="4C07CE3D">
        <w:rPr>
          <w:b/>
          <w:bCs/>
        </w:rPr>
        <w:t xml:space="preserve">T.C. </w:t>
      </w:r>
    </w:p>
    <w:p w:rsidR="00812145" w:rsidRPr="001B19C6" w:rsidRDefault="00812145" w:rsidP="002257DC">
      <w:pPr>
        <w:spacing w:after="100" w:afterAutospacing="1" w:line="240" w:lineRule="auto"/>
        <w:jc w:val="center"/>
        <w:rPr>
          <w:b/>
          <w:bCs/>
        </w:rPr>
      </w:pPr>
      <w:r w:rsidRPr="4C07CE3D">
        <w:rPr>
          <w:b/>
          <w:bCs/>
        </w:rPr>
        <w:t xml:space="preserve">ONDOKUZMAYIS ÜNİVERSİTESİ </w:t>
      </w:r>
    </w:p>
    <w:p w:rsidR="00812145" w:rsidRPr="001B19C6" w:rsidRDefault="00812145" w:rsidP="002257DC">
      <w:pPr>
        <w:spacing w:after="100" w:afterAutospacing="1" w:line="240" w:lineRule="auto"/>
        <w:jc w:val="center"/>
        <w:rPr>
          <w:b/>
          <w:bCs/>
        </w:rPr>
      </w:pPr>
      <w:r w:rsidRPr="4C07CE3D">
        <w:rPr>
          <w:b/>
          <w:bCs/>
        </w:rPr>
        <w:t>DİŞ HEKİMLİĞİ FAKÜLTESİ</w:t>
      </w:r>
    </w:p>
    <w:p w:rsidR="00812145" w:rsidRPr="001B19C6" w:rsidRDefault="00812145" w:rsidP="002257DC">
      <w:pPr>
        <w:spacing w:after="100" w:afterAutospacing="1" w:line="240" w:lineRule="auto"/>
        <w:jc w:val="center"/>
        <w:rPr>
          <w:b/>
          <w:bCs/>
        </w:rPr>
      </w:pPr>
      <w:r w:rsidRPr="4C07CE3D">
        <w:rPr>
          <w:b/>
          <w:bCs/>
        </w:rPr>
        <w:t>PİYASEMEN İÇİN ÇELİK SEPARE MANDRENİ TEKNİK ŞARTNAMESİ</w:t>
      </w:r>
    </w:p>
    <w:p w:rsidR="00812145" w:rsidRDefault="00812145" w:rsidP="002257DC">
      <w:pPr>
        <w:spacing w:afterAutospacing="1" w:line="240" w:lineRule="auto"/>
        <w:jc w:val="center"/>
        <w:rPr>
          <w:b/>
          <w:bCs/>
        </w:rPr>
      </w:pPr>
      <w:r w:rsidRPr="4C07CE3D">
        <w:rPr>
          <w:b/>
          <w:bCs/>
        </w:rPr>
        <w:t>Şartname No: 419</w:t>
      </w:r>
    </w:p>
    <w:p w:rsidR="00812145" w:rsidRPr="001B19C6" w:rsidRDefault="00812145" w:rsidP="002257DC">
      <w:pPr>
        <w:rPr>
          <w:b/>
          <w:bCs/>
        </w:rPr>
      </w:pPr>
      <w:r w:rsidRPr="4C07CE3D">
        <w:rPr>
          <w:b/>
          <w:bCs/>
        </w:rPr>
        <w:t xml:space="preserve">                                  </w:t>
      </w:r>
    </w:p>
    <w:p w:rsidR="00812145" w:rsidRPr="001B19C6" w:rsidRDefault="00812145" w:rsidP="00812145">
      <w:pPr>
        <w:pStyle w:val="ListeParagraf"/>
        <w:numPr>
          <w:ilvl w:val="0"/>
          <w:numId w:val="330"/>
        </w:numPr>
        <w:spacing w:after="200" w:line="276" w:lineRule="auto"/>
        <w:rPr>
          <w:b/>
          <w:bCs/>
        </w:rPr>
      </w:pPr>
      <w:r w:rsidRPr="4C07CE3D">
        <w:rPr>
          <w:b/>
          <w:bCs/>
        </w:rPr>
        <w:t xml:space="preserve">KONU ve KAPSAM: </w:t>
      </w:r>
      <w:r>
        <w:t>Piyasemen için çelik separe mandreni alımı</w:t>
      </w:r>
    </w:p>
    <w:p w:rsidR="00812145" w:rsidRPr="00907293" w:rsidRDefault="00812145" w:rsidP="00812145">
      <w:pPr>
        <w:pStyle w:val="ListeParagraf"/>
        <w:numPr>
          <w:ilvl w:val="0"/>
          <w:numId w:val="330"/>
        </w:numPr>
        <w:spacing w:after="200" w:line="276" w:lineRule="auto"/>
      </w:pPr>
      <w:r w:rsidRPr="4C07CE3D">
        <w:rPr>
          <w:b/>
          <w:bCs/>
        </w:rPr>
        <w:t xml:space="preserve">GEREKÇE: </w:t>
      </w:r>
      <w:r>
        <w:t>Ortodonti Anabilim Dalı kliniğinde kullanılmak üzere</w:t>
      </w:r>
    </w:p>
    <w:p w:rsidR="00812145" w:rsidRDefault="00812145" w:rsidP="00812145">
      <w:pPr>
        <w:pStyle w:val="ListeParagraf"/>
        <w:numPr>
          <w:ilvl w:val="0"/>
          <w:numId w:val="330"/>
        </w:numPr>
        <w:spacing w:after="200" w:line="276" w:lineRule="auto"/>
      </w:pPr>
      <w:r w:rsidRPr="00907293">
        <w:rPr>
          <w:b/>
        </w:rPr>
        <w:t>GENEL İSTEK VE ÖZELLİKLER :</w:t>
      </w:r>
      <w:r w:rsidRPr="00907293">
        <w:t xml:space="preserve"> </w:t>
      </w:r>
    </w:p>
    <w:p w:rsidR="00812145" w:rsidRDefault="00812145" w:rsidP="00812145">
      <w:pPr>
        <w:pStyle w:val="ListeParagraf"/>
        <w:numPr>
          <w:ilvl w:val="0"/>
          <w:numId w:val="331"/>
        </w:numPr>
        <w:spacing w:after="200" w:line="276" w:lineRule="auto"/>
      </w:pPr>
      <w:r>
        <w:t>L</w:t>
      </w:r>
      <w:r w:rsidRPr="00907293">
        <w:t>aboratuar ve klinik işlemlerde kullanılacak özellikte olmalı</w:t>
      </w:r>
      <w:r>
        <w:t>,</w:t>
      </w:r>
    </w:p>
    <w:p w:rsidR="00812145" w:rsidRDefault="00812145" w:rsidP="00812145">
      <w:pPr>
        <w:pStyle w:val="ListeParagraf"/>
        <w:numPr>
          <w:ilvl w:val="0"/>
          <w:numId w:val="331"/>
        </w:numPr>
        <w:spacing w:after="200" w:line="276" w:lineRule="auto"/>
      </w:pPr>
      <w:r>
        <w:t>Paslanmaz çelikten üretilmiş olmalı,</w:t>
      </w:r>
    </w:p>
    <w:p w:rsidR="00812145" w:rsidRPr="001B19C6" w:rsidRDefault="00812145" w:rsidP="00812145">
      <w:pPr>
        <w:pStyle w:val="ListeParagraf"/>
        <w:numPr>
          <w:ilvl w:val="0"/>
          <w:numId w:val="331"/>
        </w:numPr>
        <w:spacing w:after="200" w:line="276" w:lineRule="auto"/>
      </w:pPr>
      <w:r>
        <w:t>Separe yerleştirmeye uygun olmalıdır.</w:t>
      </w:r>
    </w:p>
    <w:p w:rsidR="00812145" w:rsidRPr="001B19C6" w:rsidRDefault="00812145" w:rsidP="00812145">
      <w:pPr>
        <w:pStyle w:val="ListeParagraf"/>
        <w:numPr>
          <w:ilvl w:val="0"/>
          <w:numId w:val="330"/>
        </w:numPr>
        <w:spacing w:after="200" w:line="276" w:lineRule="auto"/>
        <w:rPr>
          <w:b/>
        </w:rPr>
      </w:pPr>
      <w:r w:rsidRPr="001B19C6">
        <w:rPr>
          <w:b/>
        </w:rPr>
        <w:t>NUMUNE ALMA veya DEĞERLENDİRME</w:t>
      </w:r>
      <w:r>
        <w:rPr>
          <w:b/>
        </w:rPr>
        <w:t xml:space="preserve">    : </w:t>
      </w:r>
      <w:r w:rsidRPr="00907293">
        <w:t>Teklifte numune getirilmelidir</w:t>
      </w:r>
      <w:r w:rsidRPr="001B19C6">
        <w:rPr>
          <w:b/>
        </w:rPr>
        <w:t xml:space="preserve">  </w:t>
      </w:r>
    </w:p>
    <w:p w:rsidR="00812145" w:rsidRPr="00907293" w:rsidRDefault="00812145" w:rsidP="00812145">
      <w:pPr>
        <w:pStyle w:val="ListeParagraf"/>
        <w:numPr>
          <w:ilvl w:val="0"/>
          <w:numId w:val="330"/>
        </w:numPr>
        <w:spacing w:after="200" w:line="276" w:lineRule="auto"/>
      </w:pPr>
      <w:r w:rsidRPr="001B19C6">
        <w:rPr>
          <w:b/>
        </w:rPr>
        <w:t>DENETIM VE MUAYENE METODLARI          :</w:t>
      </w:r>
      <w:r w:rsidRPr="00907293">
        <w:t xml:space="preserve"> Numune görülerek değerlendirilecektir.</w:t>
      </w:r>
    </w:p>
    <w:p w:rsidR="00812145" w:rsidRDefault="00812145" w:rsidP="00812145">
      <w:pPr>
        <w:pStyle w:val="ListeParagraf"/>
        <w:numPr>
          <w:ilvl w:val="0"/>
          <w:numId w:val="330"/>
        </w:numPr>
        <w:spacing w:after="200" w:line="276" w:lineRule="auto"/>
        <w:rPr>
          <w:b/>
        </w:rPr>
      </w:pPr>
      <w:r w:rsidRPr="001B19C6">
        <w:rPr>
          <w:b/>
        </w:rPr>
        <w:t xml:space="preserve">AMBALAJLAMA VE  ETIKETLEME               </w:t>
      </w:r>
      <w:r>
        <w:rPr>
          <w:b/>
        </w:rPr>
        <w:t xml:space="preserve">  </w:t>
      </w:r>
      <w:r w:rsidRPr="001B19C6">
        <w:rPr>
          <w:b/>
        </w:rPr>
        <w:t>:</w:t>
      </w:r>
    </w:p>
    <w:p w:rsidR="00812145" w:rsidRPr="00907293" w:rsidRDefault="00812145" w:rsidP="00812145">
      <w:pPr>
        <w:pStyle w:val="ListeParagraf"/>
        <w:numPr>
          <w:ilvl w:val="0"/>
          <w:numId w:val="332"/>
        </w:numPr>
        <w:spacing w:after="200" w:line="276" w:lineRule="auto"/>
      </w:pPr>
      <w:r w:rsidRPr="00907293">
        <w:t>Orijinal plastik ambalajında olmalı</w:t>
      </w:r>
    </w:p>
    <w:p w:rsidR="00812145" w:rsidRPr="00907293" w:rsidRDefault="00812145" w:rsidP="00812145">
      <w:pPr>
        <w:pStyle w:val="ListeParagraf"/>
        <w:numPr>
          <w:ilvl w:val="0"/>
          <w:numId w:val="332"/>
        </w:numPr>
        <w:spacing w:after="200" w:line="276" w:lineRule="auto"/>
      </w:pPr>
      <w:r w:rsidRPr="00907293">
        <w:t>ISO 9001 ve EN46001 kalite belgesine sahip olmalı</w:t>
      </w:r>
    </w:p>
    <w:p w:rsidR="00812145" w:rsidRDefault="00812145" w:rsidP="00812145">
      <w:pPr>
        <w:pStyle w:val="ListeParagraf"/>
        <w:numPr>
          <w:ilvl w:val="0"/>
          <w:numId w:val="330"/>
        </w:numPr>
        <w:spacing w:after="200" w:line="276" w:lineRule="auto"/>
        <w:rPr>
          <w:b/>
        </w:rPr>
      </w:pPr>
      <w:r w:rsidRPr="00907293">
        <w:rPr>
          <w:b/>
        </w:rPr>
        <w:t xml:space="preserve">GARANTİ ŞARTLARI: </w:t>
      </w:r>
      <w:r w:rsidRPr="00907293">
        <w:t>Yok</w:t>
      </w:r>
    </w:p>
    <w:p w:rsidR="00812145" w:rsidRPr="00907293" w:rsidRDefault="00812145" w:rsidP="00812145">
      <w:pPr>
        <w:pStyle w:val="ListeParagraf"/>
        <w:numPr>
          <w:ilvl w:val="0"/>
          <w:numId w:val="330"/>
        </w:numPr>
        <w:spacing w:after="200" w:line="276" w:lineRule="auto"/>
        <w:rPr>
          <w:b/>
        </w:rPr>
      </w:pPr>
      <w:r w:rsidRPr="00907293">
        <w:rPr>
          <w:b/>
        </w:rPr>
        <w:t>EKLER:</w:t>
      </w:r>
    </w:p>
    <w:p w:rsidR="00812145" w:rsidRPr="001B19C6" w:rsidRDefault="00812145" w:rsidP="00812145">
      <w:pPr>
        <w:pStyle w:val="ListeParagraf"/>
        <w:numPr>
          <w:ilvl w:val="0"/>
          <w:numId w:val="330"/>
        </w:numPr>
        <w:spacing w:after="200" w:line="276" w:lineRule="auto"/>
        <w:rPr>
          <w:b/>
        </w:rPr>
      </w:pPr>
      <w:r w:rsidRPr="001B19C6">
        <w:rPr>
          <w:b/>
        </w:rPr>
        <w:t>YARARLANILAN DOKUMAN (Varsa):</w:t>
      </w:r>
    </w:p>
    <w:p w:rsidR="00812145" w:rsidRDefault="00812145" w:rsidP="002257DC">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3F5A0514">
        <w:rPr>
          <w:rStyle w:val="normaltextrun"/>
          <w:rFonts w:asciiTheme="minorHAnsi" w:eastAsiaTheme="minorEastAsia" w:hAnsiTheme="minorHAnsi" w:cstheme="minorBidi"/>
          <w:b/>
          <w:bCs/>
          <w:sz w:val="22"/>
          <w:szCs w:val="22"/>
        </w:rPr>
        <w:t>T.C.</w:t>
      </w:r>
      <w:r w:rsidRPr="3F5A0514">
        <w:rPr>
          <w:rStyle w:val="eop"/>
          <w:rFonts w:asciiTheme="minorHAnsi" w:eastAsiaTheme="minorEastAsia" w:hAnsiTheme="minorHAnsi" w:cstheme="minorBidi"/>
          <w:sz w:val="22"/>
          <w:szCs w:val="22"/>
        </w:rPr>
        <w:t> </w:t>
      </w:r>
    </w:p>
    <w:p w:rsidR="00812145" w:rsidRDefault="00812145" w:rsidP="002257DC">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3F5A0514">
        <w:rPr>
          <w:rStyle w:val="normaltextrun"/>
          <w:rFonts w:asciiTheme="minorHAnsi" w:eastAsiaTheme="minorEastAsia" w:hAnsiTheme="minorHAnsi" w:cstheme="minorBidi"/>
          <w:b/>
          <w:bCs/>
          <w:sz w:val="22"/>
          <w:szCs w:val="22"/>
        </w:rPr>
        <w:t xml:space="preserve">ONDOKUZMAYIS ÜNİVERSİTESİ </w:t>
      </w:r>
    </w:p>
    <w:p w:rsidR="00812145" w:rsidRPr="007509F1" w:rsidRDefault="00812145" w:rsidP="002257DC">
      <w:pPr>
        <w:pStyle w:val="paragraph"/>
        <w:spacing w:before="0" w:beforeAutospacing="0" w:after="0" w:afterAutospacing="0"/>
        <w:jc w:val="center"/>
        <w:rPr>
          <w:rStyle w:val="normaltextrun"/>
          <w:rFonts w:asciiTheme="minorHAnsi" w:eastAsiaTheme="minorEastAsia" w:hAnsiTheme="minorHAnsi" w:cstheme="minorBidi"/>
          <w:b/>
          <w:bCs/>
          <w:sz w:val="22"/>
          <w:szCs w:val="22"/>
        </w:rPr>
      </w:pPr>
      <w:r w:rsidRPr="3F5A0514">
        <w:rPr>
          <w:rStyle w:val="normaltextrun"/>
          <w:rFonts w:asciiTheme="minorHAnsi" w:eastAsiaTheme="minorEastAsia" w:hAnsiTheme="minorHAnsi" w:cstheme="minorBidi"/>
          <w:b/>
          <w:bCs/>
          <w:sz w:val="22"/>
          <w:szCs w:val="22"/>
        </w:rPr>
        <w:t xml:space="preserve">DİŞ HEKİMLİĞİ FAKÜLTESİ </w:t>
      </w:r>
    </w:p>
    <w:p w:rsidR="00812145" w:rsidRPr="007509F1" w:rsidRDefault="00812145" w:rsidP="002257DC">
      <w:pPr>
        <w:pStyle w:val="paragraph"/>
        <w:spacing w:before="0" w:beforeAutospacing="0" w:after="0" w:afterAutospacing="0"/>
        <w:jc w:val="center"/>
        <w:rPr>
          <w:rFonts w:asciiTheme="minorHAnsi" w:eastAsiaTheme="minorEastAsia" w:hAnsiTheme="minorHAnsi" w:cstheme="minorBidi"/>
          <w:b/>
          <w:bCs/>
          <w:spacing w:val="-5"/>
          <w:sz w:val="22"/>
          <w:szCs w:val="22"/>
        </w:rPr>
      </w:pPr>
      <w:r w:rsidRPr="3F5A0514">
        <w:rPr>
          <w:rFonts w:asciiTheme="minorHAnsi" w:eastAsiaTheme="minorEastAsia" w:hAnsiTheme="minorHAnsi" w:cstheme="minorBidi"/>
          <w:b/>
          <w:bCs/>
          <w:sz w:val="22"/>
          <w:szCs w:val="22"/>
        </w:rPr>
        <w:t>PİYASEMEN İÇİN ELMAS SEPARE TEKNİK ŞARTNAMESİ</w:t>
      </w:r>
    </w:p>
    <w:p w:rsidR="00812145" w:rsidRDefault="00812145" w:rsidP="002257DC">
      <w:pPr>
        <w:pStyle w:val="paragraph"/>
        <w:spacing w:before="0" w:beforeAutospacing="0" w:after="0" w:afterAutospacing="0"/>
        <w:jc w:val="center"/>
        <w:rPr>
          <w:rFonts w:asciiTheme="minorHAnsi" w:eastAsiaTheme="minorEastAsia" w:hAnsiTheme="minorHAnsi" w:cstheme="minorBidi"/>
          <w:b/>
          <w:bCs/>
          <w:sz w:val="22"/>
          <w:szCs w:val="22"/>
        </w:rPr>
      </w:pPr>
      <w:r w:rsidRPr="3F5A0514">
        <w:rPr>
          <w:rFonts w:asciiTheme="minorHAnsi" w:eastAsiaTheme="minorEastAsia" w:hAnsiTheme="minorHAnsi" w:cstheme="minorBidi"/>
          <w:b/>
          <w:bCs/>
          <w:sz w:val="22"/>
          <w:szCs w:val="22"/>
        </w:rPr>
        <w:t>Şartname No: 1138</w:t>
      </w:r>
    </w:p>
    <w:p w:rsidR="00812145" w:rsidRDefault="00812145" w:rsidP="002257DC">
      <w:pPr>
        <w:rPr>
          <w:rFonts w:eastAsiaTheme="minorEastAsia"/>
          <w:b/>
          <w:bCs/>
          <w:color w:val="000000"/>
          <w:spacing w:val="4"/>
          <w:u w:val="single"/>
        </w:rPr>
      </w:pPr>
    </w:p>
    <w:p w:rsidR="00812145" w:rsidRPr="007509F1" w:rsidRDefault="00812145" w:rsidP="002257DC">
      <w:pPr>
        <w:rPr>
          <w:rFonts w:eastAsiaTheme="minorEastAsia"/>
          <w:color w:val="000000" w:themeColor="text1"/>
        </w:rPr>
      </w:pPr>
      <w:r w:rsidRPr="3F5A0514">
        <w:rPr>
          <w:rFonts w:eastAsiaTheme="minorEastAsia"/>
          <w:b/>
          <w:bCs/>
          <w:color w:val="000000"/>
          <w:spacing w:val="3"/>
        </w:rPr>
        <w:t xml:space="preserve">1.    KONU ve KAPSAM: </w:t>
      </w:r>
      <w:r w:rsidRPr="3F5A0514">
        <w:rPr>
          <w:rFonts w:eastAsiaTheme="minorEastAsia"/>
        </w:rPr>
        <w:t xml:space="preserve">Piyasemen için siyah kıl fırça alımı </w:t>
      </w:r>
    </w:p>
    <w:p w:rsidR="00812145" w:rsidRPr="007509F1" w:rsidRDefault="00812145" w:rsidP="002257DC">
      <w:pPr>
        <w:rPr>
          <w:rFonts w:eastAsiaTheme="minorEastAsia"/>
          <w:b/>
          <w:bCs/>
          <w:color w:val="000000" w:themeColor="text1"/>
        </w:rPr>
      </w:pPr>
      <w:r w:rsidRPr="3F5A0514">
        <w:rPr>
          <w:rFonts w:eastAsiaTheme="minorEastAsia"/>
          <w:b/>
          <w:bCs/>
          <w:color w:val="000000"/>
          <w:spacing w:val="-4"/>
        </w:rPr>
        <w:t>2.    GEREKÇE</w:t>
      </w:r>
      <w:r w:rsidRPr="3F5A0514">
        <w:rPr>
          <w:rFonts w:eastAsiaTheme="minorEastAsia"/>
          <w:color w:val="000000"/>
          <w:spacing w:val="-4"/>
        </w:rPr>
        <w:t>: Fakültemiz</w:t>
      </w:r>
      <w:r w:rsidRPr="3F5A0514">
        <w:rPr>
          <w:rFonts w:eastAsiaTheme="minorEastAsia"/>
          <w:color w:val="000000"/>
          <w:spacing w:val="3"/>
        </w:rPr>
        <w:t xml:space="preserve"> ortodonti laboratuvarında kullanılmak üzere.</w:t>
      </w:r>
    </w:p>
    <w:p w:rsidR="00812145" w:rsidRPr="007509F1" w:rsidRDefault="00812145" w:rsidP="002257DC">
      <w:pPr>
        <w:rPr>
          <w:rFonts w:eastAsiaTheme="minorEastAsia"/>
          <w:b/>
          <w:bCs/>
          <w:color w:val="000000"/>
          <w:spacing w:val="-8"/>
        </w:rPr>
      </w:pPr>
      <w:r w:rsidRPr="3F5A0514">
        <w:rPr>
          <w:rFonts w:eastAsiaTheme="minorEastAsia"/>
          <w:b/>
          <w:bCs/>
          <w:color w:val="000000"/>
        </w:rPr>
        <w:t xml:space="preserve">3.    GENEL İSTEK VE ÖZELLİKLER </w:t>
      </w:r>
      <w:r w:rsidRPr="3F5A0514">
        <w:rPr>
          <w:rFonts w:eastAsiaTheme="minorEastAsia"/>
          <w:b/>
          <w:bCs/>
          <w:color w:val="000000"/>
          <w:spacing w:val="-8"/>
        </w:rPr>
        <w:t>:</w:t>
      </w:r>
    </w:p>
    <w:p w:rsidR="00812145" w:rsidRPr="00D06651" w:rsidRDefault="00812145" w:rsidP="00812145">
      <w:pPr>
        <w:pStyle w:val="ListeParagraf"/>
        <w:numPr>
          <w:ilvl w:val="0"/>
          <w:numId w:val="333"/>
        </w:numPr>
        <w:shd w:val="clear" w:color="auto" w:fill="FFFFFF" w:themeFill="background1"/>
        <w:tabs>
          <w:tab w:val="left" w:pos="389"/>
        </w:tabs>
        <w:spacing w:line="360" w:lineRule="auto"/>
        <w:contextualSpacing w:val="0"/>
        <w:rPr>
          <w:rFonts w:asciiTheme="minorHAnsi" w:eastAsiaTheme="minorEastAsia" w:hAnsiTheme="minorHAnsi" w:cstheme="minorBidi"/>
        </w:rPr>
      </w:pPr>
      <w:r w:rsidRPr="3F5A0514">
        <w:rPr>
          <w:rFonts w:asciiTheme="minorHAnsi" w:eastAsiaTheme="minorEastAsia" w:hAnsiTheme="minorHAnsi" w:cstheme="minorBidi"/>
          <w:sz w:val="22"/>
          <w:szCs w:val="22"/>
        </w:rPr>
        <w:t>Dental amaçlı kullanıma uygun olmalıdır.</w:t>
      </w:r>
    </w:p>
    <w:p w:rsidR="00812145" w:rsidRPr="00D06651" w:rsidRDefault="00812145" w:rsidP="00812145">
      <w:pPr>
        <w:pStyle w:val="ListeParagraf"/>
        <w:numPr>
          <w:ilvl w:val="0"/>
          <w:numId w:val="333"/>
        </w:numPr>
        <w:shd w:val="clear" w:color="auto" w:fill="FFFFFF" w:themeFill="background1"/>
        <w:tabs>
          <w:tab w:val="left" w:pos="389"/>
        </w:tabs>
        <w:spacing w:line="360" w:lineRule="auto"/>
        <w:contextualSpacing w:val="0"/>
        <w:rPr>
          <w:rFonts w:asciiTheme="minorHAnsi" w:eastAsiaTheme="minorEastAsia" w:hAnsiTheme="minorHAnsi" w:cstheme="minorBidi"/>
        </w:rPr>
      </w:pPr>
      <w:r w:rsidRPr="3F5A0514">
        <w:rPr>
          <w:rFonts w:asciiTheme="minorHAnsi" w:eastAsiaTheme="minorEastAsia" w:hAnsiTheme="minorHAnsi" w:cstheme="minorBidi"/>
          <w:sz w:val="22"/>
          <w:szCs w:val="22"/>
        </w:rPr>
        <w:t>Metal göbekli, kenarlı elmas disk şeklinde  ve  sonsuz elmas disk şeklinde çeşitleri olmalıdır.</w:t>
      </w:r>
    </w:p>
    <w:p w:rsidR="00812145" w:rsidRPr="00851AE4" w:rsidRDefault="00812145" w:rsidP="00812145">
      <w:pPr>
        <w:pStyle w:val="ListeParagraf"/>
        <w:numPr>
          <w:ilvl w:val="0"/>
          <w:numId w:val="333"/>
        </w:numPr>
        <w:shd w:val="clear" w:color="auto" w:fill="FFFFFF" w:themeFill="background1"/>
        <w:tabs>
          <w:tab w:val="left" w:pos="389"/>
        </w:tabs>
        <w:spacing w:line="360" w:lineRule="auto"/>
        <w:contextualSpacing w:val="0"/>
        <w:rPr>
          <w:rFonts w:asciiTheme="minorHAnsi" w:eastAsiaTheme="minorEastAsia" w:hAnsiTheme="minorHAnsi" w:cstheme="minorBidi"/>
        </w:rPr>
      </w:pPr>
      <w:r w:rsidRPr="3F5A0514">
        <w:rPr>
          <w:rFonts w:asciiTheme="minorHAnsi" w:eastAsiaTheme="minorEastAsia" w:hAnsiTheme="minorHAnsi" w:cstheme="minorBidi"/>
          <w:sz w:val="22"/>
          <w:szCs w:val="22"/>
        </w:rPr>
        <w:t>Tüm piyasemenler için uygun olmalıdır</w:t>
      </w:r>
    </w:p>
    <w:p w:rsidR="00812145" w:rsidRPr="007509F1" w:rsidRDefault="00812145" w:rsidP="002257DC">
      <w:pPr>
        <w:shd w:val="clear" w:color="auto" w:fill="FFFFFF" w:themeFill="background1"/>
        <w:tabs>
          <w:tab w:val="left" w:pos="389"/>
        </w:tabs>
        <w:spacing w:line="360" w:lineRule="auto"/>
        <w:rPr>
          <w:rFonts w:eastAsiaTheme="minorEastAsia"/>
          <w:color w:val="000000"/>
          <w:spacing w:val="-4"/>
        </w:rPr>
      </w:pPr>
      <w:r w:rsidRPr="3F5A0514">
        <w:rPr>
          <w:rFonts w:eastAsiaTheme="minorEastAsia"/>
          <w:b/>
          <w:bCs/>
          <w:color w:val="000000"/>
          <w:spacing w:val="-2"/>
        </w:rPr>
        <w:t xml:space="preserve">4. </w:t>
      </w:r>
      <w:r w:rsidRPr="007509F1">
        <w:rPr>
          <w:b/>
          <w:color w:val="000000"/>
          <w:spacing w:val="-2"/>
        </w:rPr>
        <w:tab/>
      </w:r>
      <w:r w:rsidRPr="3F5A0514">
        <w:rPr>
          <w:rFonts w:eastAsiaTheme="minorEastAsia"/>
          <w:b/>
          <w:bCs/>
          <w:color w:val="000000"/>
          <w:spacing w:val="-2"/>
        </w:rPr>
        <w:t>NUMUNE ALMA veya DEĞERLENDİRME:</w:t>
      </w:r>
      <w:r w:rsidRPr="3F5A0514">
        <w:rPr>
          <w:rFonts w:eastAsiaTheme="minorEastAsia"/>
          <w:color w:val="000000"/>
          <w:spacing w:val="-2"/>
        </w:rPr>
        <w:t xml:space="preserve"> Teklifte numune getirilmelidir.</w:t>
      </w:r>
    </w:p>
    <w:p w:rsidR="00812145" w:rsidRPr="007509F1" w:rsidRDefault="00812145" w:rsidP="002257DC">
      <w:pPr>
        <w:shd w:val="clear" w:color="auto" w:fill="FFFFFF" w:themeFill="background1"/>
        <w:tabs>
          <w:tab w:val="left" w:pos="389"/>
        </w:tabs>
        <w:spacing w:line="360" w:lineRule="auto"/>
        <w:rPr>
          <w:rFonts w:eastAsiaTheme="minorEastAsia"/>
          <w:color w:val="000000"/>
          <w:spacing w:val="-10"/>
        </w:rPr>
      </w:pPr>
      <w:r w:rsidRPr="3F5A0514">
        <w:rPr>
          <w:rFonts w:eastAsiaTheme="minorEastAsia"/>
          <w:b/>
          <w:bCs/>
          <w:color w:val="000000"/>
          <w:spacing w:val="-3"/>
        </w:rPr>
        <w:t>5.</w:t>
      </w:r>
      <w:r w:rsidRPr="007509F1">
        <w:rPr>
          <w:b/>
          <w:color w:val="000000"/>
          <w:spacing w:val="-3"/>
        </w:rPr>
        <w:tab/>
      </w:r>
      <w:r w:rsidRPr="3F5A0514">
        <w:rPr>
          <w:rFonts w:eastAsiaTheme="minorEastAsia"/>
          <w:b/>
          <w:bCs/>
          <w:color w:val="000000"/>
          <w:spacing w:val="-3"/>
        </w:rPr>
        <w:t>DENETIM VE MUAYENE METODLARI:</w:t>
      </w:r>
      <w:r w:rsidRPr="3F5A0514">
        <w:rPr>
          <w:rFonts w:eastAsiaTheme="minorEastAsia"/>
          <w:color w:val="000000"/>
          <w:spacing w:val="-3"/>
        </w:rPr>
        <w:t xml:space="preserve"> Numune görülerek değerlendirilecektir.</w:t>
      </w:r>
    </w:p>
    <w:p w:rsidR="00812145" w:rsidRPr="007509F1" w:rsidRDefault="00812145" w:rsidP="002257DC">
      <w:pPr>
        <w:shd w:val="clear" w:color="auto" w:fill="FFFFFF" w:themeFill="background1"/>
        <w:tabs>
          <w:tab w:val="left" w:pos="389"/>
        </w:tabs>
        <w:spacing w:line="360" w:lineRule="auto"/>
        <w:rPr>
          <w:rFonts w:eastAsiaTheme="minorEastAsia"/>
          <w:b/>
          <w:bCs/>
          <w:color w:val="000000"/>
          <w:spacing w:val="-8"/>
        </w:rPr>
      </w:pPr>
      <w:r w:rsidRPr="3F5A0514">
        <w:rPr>
          <w:rFonts w:eastAsiaTheme="minorEastAsia"/>
          <w:b/>
          <w:bCs/>
          <w:color w:val="000000"/>
          <w:spacing w:val="1"/>
        </w:rPr>
        <w:t>6.</w:t>
      </w:r>
      <w:r w:rsidRPr="007509F1">
        <w:rPr>
          <w:b/>
          <w:color w:val="000000"/>
          <w:spacing w:val="1"/>
        </w:rPr>
        <w:tab/>
      </w:r>
      <w:r w:rsidRPr="3F5A0514">
        <w:rPr>
          <w:rFonts w:eastAsiaTheme="minorEastAsia"/>
          <w:b/>
          <w:bCs/>
          <w:color w:val="000000"/>
          <w:spacing w:val="1"/>
        </w:rPr>
        <w:t>AMBALAJLAMAVE ETIKETLEME:</w:t>
      </w:r>
    </w:p>
    <w:p w:rsidR="00812145" w:rsidRPr="007509F1" w:rsidRDefault="00812145" w:rsidP="002257DC">
      <w:pPr>
        <w:rPr>
          <w:rFonts w:eastAsiaTheme="minorEastAsia"/>
        </w:rPr>
      </w:pPr>
      <w:r w:rsidRPr="3F5A0514">
        <w:rPr>
          <w:rFonts w:eastAsiaTheme="minorEastAsia"/>
          <w:b/>
          <w:bCs/>
          <w:color w:val="000000"/>
          <w:spacing w:val="-4"/>
        </w:rPr>
        <w:t>7.    GARANTİ ŞARTLARI:</w:t>
      </w:r>
      <w:r w:rsidRPr="3F5A0514">
        <w:rPr>
          <w:rFonts w:eastAsiaTheme="minorEastAsia"/>
          <w:color w:val="000000"/>
          <w:spacing w:val="-4"/>
        </w:rPr>
        <w:t xml:space="preserve"> </w:t>
      </w:r>
    </w:p>
    <w:p w:rsidR="00812145" w:rsidRPr="007509F1" w:rsidRDefault="00812145" w:rsidP="002257DC">
      <w:pPr>
        <w:shd w:val="clear" w:color="auto" w:fill="FFFFFF" w:themeFill="background1"/>
        <w:tabs>
          <w:tab w:val="left" w:pos="389"/>
        </w:tabs>
        <w:spacing w:line="360" w:lineRule="auto"/>
        <w:rPr>
          <w:rFonts w:eastAsiaTheme="minorEastAsia"/>
          <w:b/>
          <w:bCs/>
          <w:color w:val="000000"/>
          <w:spacing w:val="-8"/>
        </w:rPr>
      </w:pPr>
      <w:r w:rsidRPr="3F5A0514">
        <w:rPr>
          <w:rFonts w:eastAsiaTheme="minorEastAsia"/>
          <w:b/>
          <w:bCs/>
          <w:color w:val="000000"/>
          <w:spacing w:val="-7"/>
        </w:rPr>
        <w:t>8.</w:t>
      </w:r>
      <w:r w:rsidRPr="007509F1">
        <w:rPr>
          <w:b/>
          <w:color w:val="000000"/>
          <w:spacing w:val="-7"/>
        </w:rPr>
        <w:tab/>
      </w:r>
      <w:r w:rsidRPr="3F5A0514">
        <w:rPr>
          <w:rFonts w:eastAsiaTheme="minorEastAsia"/>
          <w:b/>
          <w:bCs/>
          <w:color w:val="000000"/>
          <w:spacing w:val="-7"/>
        </w:rPr>
        <w:t>EKLER:</w:t>
      </w:r>
    </w:p>
    <w:p w:rsidR="00812145" w:rsidRPr="007509F1" w:rsidRDefault="00812145" w:rsidP="002257DC">
      <w:pPr>
        <w:shd w:val="clear" w:color="auto" w:fill="FFFFFF" w:themeFill="background1"/>
        <w:tabs>
          <w:tab w:val="left" w:pos="389"/>
        </w:tabs>
        <w:spacing w:line="360" w:lineRule="auto"/>
        <w:rPr>
          <w:rFonts w:eastAsiaTheme="minorEastAsia"/>
          <w:b/>
          <w:bCs/>
          <w:color w:val="000000"/>
          <w:spacing w:val="-4"/>
        </w:rPr>
      </w:pPr>
      <w:r w:rsidRPr="3F5A0514">
        <w:rPr>
          <w:rFonts w:eastAsiaTheme="minorEastAsia"/>
          <w:b/>
          <w:bCs/>
          <w:color w:val="000000"/>
          <w:spacing w:val="-4"/>
        </w:rPr>
        <w:t>9.</w:t>
      </w:r>
      <w:r w:rsidRPr="007509F1">
        <w:rPr>
          <w:b/>
          <w:color w:val="000000"/>
          <w:spacing w:val="-4"/>
        </w:rPr>
        <w:tab/>
      </w:r>
      <w:r w:rsidRPr="3F5A0514">
        <w:rPr>
          <w:rFonts w:eastAsiaTheme="minorEastAsia"/>
          <w:b/>
          <w:bCs/>
          <w:color w:val="000000"/>
          <w:spacing w:val="-4"/>
        </w:rPr>
        <w:t>YARARLANILAN DOKUMAN (Varsa):</w:t>
      </w:r>
    </w:p>
    <w:p w:rsidR="00812145" w:rsidRDefault="00812145" w:rsidP="002257DC">
      <w:pPr>
        <w:widowControl w:val="0"/>
        <w:shd w:val="clear" w:color="auto" w:fill="FFFFFF" w:themeFill="background1"/>
        <w:tabs>
          <w:tab w:val="left" w:leader="dot" w:pos="4478"/>
        </w:tabs>
        <w:autoSpaceDE w:val="0"/>
        <w:autoSpaceDN w:val="0"/>
        <w:adjustRightInd w:val="0"/>
        <w:ind w:left="2498" w:hanging="1647"/>
        <w:jc w:val="center"/>
        <w:rPr>
          <w:rFonts w:eastAsiaTheme="minorEastAsia"/>
        </w:rPr>
      </w:pPr>
    </w:p>
    <w:p w:rsidR="00812145" w:rsidRDefault="00812145" w:rsidP="002257DC">
      <w:pPr>
        <w:pStyle w:val="paragraph"/>
        <w:spacing w:before="0" w:beforeAutospacing="0" w:after="0" w:afterAutospacing="0"/>
        <w:jc w:val="center"/>
        <w:textAlignment w:val="baseline"/>
        <w:rPr>
          <w:rFonts w:asciiTheme="minorHAnsi" w:eastAsiaTheme="minorEastAsia" w:hAnsiTheme="minorHAnsi" w:cstheme="minorBidi"/>
          <w:b/>
          <w:bCs/>
          <w:sz w:val="22"/>
          <w:szCs w:val="22"/>
        </w:rPr>
      </w:pPr>
      <w:r w:rsidRPr="2316D3D6">
        <w:rPr>
          <w:rStyle w:val="normaltextrun"/>
          <w:rFonts w:asciiTheme="minorHAnsi" w:eastAsiaTheme="minorEastAsia" w:hAnsiTheme="minorHAnsi" w:cstheme="minorBidi"/>
          <w:b/>
          <w:bCs/>
          <w:sz w:val="22"/>
          <w:szCs w:val="22"/>
        </w:rPr>
        <w:t>T.C.</w:t>
      </w:r>
      <w:r w:rsidRPr="2316D3D6">
        <w:rPr>
          <w:rStyle w:val="eop"/>
          <w:rFonts w:asciiTheme="minorHAnsi" w:eastAsiaTheme="minorEastAsia" w:hAnsiTheme="minorHAnsi" w:cstheme="minorBidi"/>
          <w:sz w:val="22"/>
          <w:szCs w:val="22"/>
        </w:rPr>
        <w:t> </w:t>
      </w:r>
    </w:p>
    <w:p w:rsidR="00812145" w:rsidRDefault="00812145" w:rsidP="002257DC">
      <w:pPr>
        <w:pStyle w:val="paragraph"/>
        <w:spacing w:before="0" w:beforeAutospacing="0" w:after="0" w:afterAutospacing="0"/>
        <w:jc w:val="center"/>
        <w:textAlignment w:val="baseline"/>
        <w:rPr>
          <w:rStyle w:val="eop"/>
          <w:rFonts w:asciiTheme="minorHAnsi" w:eastAsiaTheme="minorEastAsia" w:hAnsiTheme="minorHAnsi" w:cstheme="minorBidi"/>
          <w:b/>
          <w:bCs/>
          <w:sz w:val="22"/>
          <w:szCs w:val="22"/>
        </w:rPr>
      </w:pPr>
      <w:r w:rsidRPr="2316D3D6">
        <w:rPr>
          <w:rStyle w:val="normaltextrun"/>
          <w:rFonts w:asciiTheme="minorHAnsi" w:eastAsiaTheme="minorEastAsia" w:hAnsiTheme="minorHAnsi" w:cstheme="minorBidi"/>
          <w:b/>
          <w:bCs/>
          <w:sz w:val="22"/>
          <w:szCs w:val="22"/>
        </w:rPr>
        <w:t xml:space="preserve">ONDOKUZMAYIS ÜNİVERSİTESİ </w:t>
      </w:r>
    </w:p>
    <w:p w:rsidR="00812145" w:rsidRPr="007509F1" w:rsidRDefault="00812145" w:rsidP="002257DC">
      <w:pPr>
        <w:pStyle w:val="paragraph"/>
        <w:spacing w:before="0" w:beforeAutospacing="0" w:after="0" w:afterAutospacing="0"/>
        <w:jc w:val="center"/>
        <w:rPr>
          <w:rStyle w:val="eop"/>
          <w:rFonts w:asciiTheme="minorHAnsi" w:eastAsiaTheme="minorEastAsia" w:hAnsiTheme="minorHAnsi" w:cstheme="minorBidi"/>
          <w:b/>
          <w:bCs/>
          <w:sz w:val="22"/>
          <w:szCs w:val="22"/>
        </w:rPr>
      </w:pPr>
      <w:r w:rsidRPr="2316D3D6">
        <w:rPr>
          <w:rStyle w:val="normaltextrun"/>
          <w:rFonts w:asciiTheme="minorHAnsi" w:eastAsiaTheme="minorEastAsia" w:hAnsiTheme="minorHAnsi" w:cstheme="minorBidi"/>
          <w:b/>
          <w:bCs/>
          <w:sz w:val="22"/>
          <w:szCs w:val="22"/>
        </w:rPr>
        <w:t>DİŞ HEKİMLİĞİ FAKÜLTESİ</w:t>
      </w:r>
    </w:p>
    <w:p w:rsidR="00812145" w:rsidRPr="007509F1" w:rsidRDefault="00812145" w:rsidP="002257DC">
      <w:pPr>
        <w:pStyle w:val="paragraph"/>
        <w:spacing w:before="0" w:beforeAutospacing="0" w:after="0" w:afterAutospacing="0"/>
        <w:jc w:val="center"/>
        <w:rPr>
          <w:rFonts w:asciiTheme="minorHAnsi" w:eastAsiaTheme="minorEastAsia" w:hAnsiTheme="minorHAnsi" w:cstheme="minorBidi"/>
          <w:b/>
          <w:bCs/>
          <w:spacing w:val="-5"/>
          <w:sz w:val="22"/>
          <w:szCs w:val="22"/>
        </w:rPr>
      </w:pPr>
      <w:r w:rsidRPr="2316D3D6">
        <w:rPr>
          <w:rFonts w:asciiTheme="minorHAnsi" w:eastAsiaTheme="minorEastAsia" w:hAnsiTheme="minorHAnsi" w:cstheme="minorBidi"/>
          <w:b/>
          <w:bCs/>
          <w:sz w:val="22"/>
          <w:szCs w:val="22"/>
        </w:rPr>
        <w:t>PİYASEMEN İÇİN POLİSAJ KEÇESİ TEKNİK ŞARTNAMESİ</w:t>
      </w:r>
    </w:p>
    <w:p w:rsidR="00812145" w:rsidRDefault="00812145" w:rsidP="002257DC">
      <w:pPr>
        <w:pStyle w:val="paragraph"/>
        <w:spacing w:before="0" w:beforeAutospacing="0" w:after="0" w:afterAutospacing="0"/>
        <w:jc w:val="center"/>
        <w:rPr>
          <w:rFonts w:asciiTheme="minorHAnsi" w:eastAsiaTheme="minorEastAsia" w:hAnsiTheme="minorHAnsi" w:cstheme="minorBidi"/>
          <w:b/>
          <w:bCs/>
          <w:sz w:val="22"/>
          <w:szCs w:val="22"/>
        </w:rPr>
      </w:pPr>
      <w:r w:rsidRPr="2316D3D6">
        <w:rPr>
          <w:rFonts w:asciiTheme="minorHAnsi" w:eastAsiaTheme="minorEastAsia" w:hAnsiTheme="minorHAnsi" w:cstheme="minorBidi"/>
          <w:b/>
          <w:bCs/>
          <w:sz w:val="22"/>
          <w:szCs w:val="22"/>
        </w:rPr>
        <w:t>Şartname No: 1139</w:t>
      </w:r>
    </w:p>
    <w:p w:rsidR="00812145" w:rsidRDefault="00812145" w:rsidP="002257DC">
      <w:pPr>
        <w:rPr>
          <w:rFonts w:eastAsiaTheme="minorEastAsia"/>
          <w:b/>
          <w:bCs/>
          <w:color w:val="000000"/>
          <w:spacing w:val="4"/>
          <w:u w:val="single"/>
        </w:rPr>
      </w:pPr>
    </w:p>
    <w:p w:rsidR="00812145" w:rsidRPr="007509F1" w:rsidRDefault="00812145" w:rsidP="002257DC">
      <w:pPr>
        <w:rPr>
          <w:rFonts w:eastAsiaTheme="minorEastAsia"/>
          <w:color w:val="000000" w:themeColor="text1"/>
        </w:rPr>
      </w:pPr>
      <w:r w:rsidRPr="2316D3D6">
        <w:rPr>
          <w:rFonts w:eastAsiaTheme="minorEastAsia"/>
          <w:b/>
          <w:bCs/>
          <w:color w:val="000000"/>
          <w:spacing w:val="3"/>
        </w:rPr>
        <w:t xml:space="preserve">1.    KONU ve KAPSAM: </w:t>
      </w:r>
      <w:r w:rsidRPr="2316D3D6">
        <w:rPr>
          <w:rFonts w:eastAsiaTheme="minorEastAsia"/>
        </w:rPr>
        <w:t xml:space="preserve">Piyasemen için siyah kıl fırça alımı </w:t>
      </w:r>
    </w:p>
    <w:p w:rsidR="00812145" w:rsidRPr="007509F1" w:rsidRDefault="00812145" w:rsidP="002257DC">
      <w:pPr>
        <w:rPr>
          <w:rFonts w:eastAsiaTheme="minorEastAsia"/>
          <w:color w:val="000000"/>
          <w:spacing w:val="-8"/>
        </w:rPr>
      </w:pPr>
      <w:r w:rsidRPr="2316D3D6">
        <w:rPr>
          <w:rFonts w:eastAsiaTheme="minorEastAsia"/>
          <w:b/>
          <w:bCs/>
          <w:color w:val="000000"/>
          <w:spacing w:val="-4"/>
        </w:rPr>
        <w:t>2.    GEREKÇE</w:t>
      </w:r>
      <w:r w:rsidRPr="2316D3D6">
        <w:rPr>
          <w:rFonts w:eastAsiaTheme="minorEastAsia"/>
          <w:color w:val="000000"/>
          <w:spacing w:val="-4"/>
        </w:rPr>
        <w:t>: Fakültemiz</w:t>
      </w:r>
      <w:r w:rsidRPr="2316D3D6">
        <w:rPr>
          <w:rFonts w:eastAsiaTheme="minorEastAsia"/>
          <w:color w:val="000000"/>
          <w:spacing w:val="3"/>
        </w:rPr>
        <w:t xml:space="preserve"> ortodonti laboratuvarında kullanılmak üzere.</w:t>
      </w:r>
    </w:p>
    <w:p w:rsidR="00812145" w:rsidRDefault="00812145" w:rsidP="002257DC">
      <w:pPr>
        <w:shd w:val="clear" w:color="auto" w:fill="FFFFFF" w:themeFill="background1"/>
        <w:tabs>
          <w:tab w:val="left" w:pos="389"/>
        </w:tabs>
        <w:spacing w:line="360" w:lineRule="auto"/>
        <w:rPr>
          <w:rFonts w:eastAsiaTheme="minorEastAsia"/>
          <w:b/>
          <w:bCs/>
          <w:color w:val="000000"/>
          <w:spacing w:val="-8"/>
        </w:rPr>
      </w:pPr>
      <w:r w:rsidRPr="2316D3D6">
        <w:rPr>
          <w:rFonts w:eastAsiaTheme="minorEastAsia"/>
          <w:b/>
          <w:bCs/>
          <w:color w:val="000000"/>
        </w:rPr>
        <w:t>3.</w:t>
      </w:r>
      <w:r w:rsidRPr="007509F1">
        <w:rPr>
          <w:b/>
          <w:color w:val="000000"/>
        </w:rPr>
        <w:tab/>
      </w:r>
      <w:r w:rsidRPr="2316D3D6">
        <w:rPr>
          <w:rFonts w:eastAsiaTheme="minorEastAsia"/>
          <w:b/>
          <w:bCs/>
          <w:color w:val="000000"/>
        </w:rPr>
        <w:t xml:space="preserve">GENEL İSTEK VE ÖZELLİKLER </w:t>
      </w:r>
      <w:r w:rsidRPr="2316D3D6">
        <w:rPr>
          <w:rFonts w:eastAsiaTheme="minorEastAsia"/>
          <w:b/>
          <w:bCs/>
          <w:color w:val="000000"/>
          <w:spacing w:val="-8"/>
        </w:rPr>
        <w:t>:</w:t>
      </w:r>
    </w:p>
    <w:p w:rsidR="00812145" w:rsidRPr="00D06651" w:rsidRDefault="00812145" w:rsidP="00812145">
      <w:pPr>
        <w:pStyle w:val="ListeParagraf"/>
        <w:numPr>
          <w:ilvl w:val="0"/>
          <w:numId w:val="33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2316D3D6">
        <w:rPr>
          <w:rFonts w:asciiTheme="minorHAnsi" w:eastAsiaTheme="minorEastAsia" w:hAnsiTheme="minorHAnsi" w:cstheme="minorBidi"/>
          <w:sz w:val="22"/>
          <w:szCs w:val="22"/>
        </w:rPr>
        <w:t>Dental amaçlı kullanıma uygun olmalıdır.</w:t>
      </w:r>
    </w:p>
    <w:p w:rsidR="00812145" w:rsidRDefault="00812145" w:rsidP="00812145">
      <w:pPr>
        <w:pStyle w:val="ListeParagraf"/>
        <w:numPr>
          <w:ilvl w:val="0"/>
          <w:numId w:val="33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2316D3D6">
        <w:rPr>
          <w:rFonts w:asciiTheme="minorHAnsi" w:eastAsiaTheme="minorEastAsia" w:hAnsiTheme="minorHAnsi" w:cstheme="minorBidi"/>
          <w:sz w:val="22"/>
          <w:szCs w:val="22"/>
        </w:rPr>
        <w:t>Kenarları keçe, göbeği metal disk şeklinde olmalıdır.</w:t>
      </w:r>
    </w:p>
    <w:p w:rsidR="00812145" w:rsidRDefault="00812145" w:rsidP="00812145">
      <w:pPr>
        <w:pStyle w:val="ListeParagraf"/>
        <w:numPr>
          <w:ilvl w:val="0"/>
          <w:numId w:val="33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2316D3D6">
        <w:rPr>
          <w:rFonts w:asciiTheme="minorHAnsi" w:eastAsiaTheme="minorEastAsia" w:hAnsiTheme="minorHAnsi" w:cstheme="minorBidi"/>
          <w:sz w:val="22"/>
          <w:szCs w:val="22"/>
        </w:rPr>
        <w:t>Yeşil ve kahverengi renk seçenekleri olmalıdır.</w:t>
      </w:r>
    </w:p>
    <w:p w:rsidR="00812145" w:rsidRDefault="00812145" w:rsidP="00812145">
      <w:pPr>
        <w:pStyle w:val="ListeParagraf"/>
        <w:numPr>
          <w:ilvl w:val="0"/>
          <w:numId w:val="33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2316D3D6">
        <w:rPr>
          <w:rFonts w:asciiTheme="minorHAnsi" w:eastAsiaTheme="minorEastAsia" w:hAnsiTheme="minorHAnsi" w:cstheme="minorBidi"/>
          <w:sz w:val="22"/>
          <w:szCs w:val="22"/>
        </w:rPr>
        <w:t>Akrilik ya da vakumla şekillenen ortodontik apareyler için kullanılabilmelidir.</w:t>
      </w:r>
    </w:p>
    <w:p w:rsidR="00812145" w:rsidRPr="00D06651" w:rsidRDefault="00812145" w:rsidP="00812145">
      <w:pPr>
        <w:pStyle w:val="ListeParagraf"/>
        <w:numPr>
          <w:ilvl w:val="0"/>
          <w:numId w:val="33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2316D3D6">
        <w:rPr>
          <w:rFonts w:asciiTheme="minorHAnsi" w:eastAsiaTheme="minorEastAsia" w:hAnsiTheme="minorHAnsi" w:cstheme="minorBidi"/>
          <w:sz w:val="22"/>
          <w:szCs w:val="22"/>
        </w:rPr>
        <w:t>Apareyin aşındırılması, parlatılması ve bitirme işlemleri için kullanılabilmelidir.</w:t>
      </w:r>
    </w:p>
    <w:p w:rsidR="00812145" w:rsidRPr="00851AE4" w:rsidRDefault="00812145" w:rsidP="00812145">
      <w:pPr>
        <w:pStyle w:val="ListeParagraf"/>
        <w:numPr>
          <w:ilvl w:val="0"/>
          <w:numId w:val="334"/>
        </w:numPr>
        <w:shd w:val="clear" w:color="auto" w:fill="FFFFFF" w:themeFill="background1"/>
        <w:tabs>
          <w:tab w:val="left" w:pos="389"/>
        </w:tabs>
        <w:spacing w:after="200" w:line="360" w:lineRule="auto"/>
        <w:contextualSpacing w:val="0"/>
        <w:rPr>
          <w:rFonts w:asciiTheme="minorHAnsi" w:eastAsiaTheme="minorEastAsia" w:hAnsiTheme="minorHAnsi" w:cstheme="minorBidi"/>
        </w:rPr>
      </w:pPr>
      <w:r w:rsidRPr="2316D3D6">
        <w:rPr>
          <w:rFonts w:asciiTheme="minorHAnsi" w:eastAsiaTheme="minorEastAsia" w:hAnsiTheme="minorHAnsi" w:cstheme="minorBidi"/>
          <w:sz w:val="22"/>
          <w:szCs w:val="22"/>
        </w:rPr>
        <w:t>Tüm piyasemenler için uygun olmalıdır.</w:t>
      </w:r>
    </w:p>
    <w:p w:rsidR="00812145" w:rsidRPr="007509F1" w:rsidRDefault="00812145" w:rsidP="002257DC">
      <w:pPr>
        <w:shd w:val="clear" w:color="auto" w:fill="FFFFFF" w:themeFill="background1"/>
        <w:tabs>
          <w:tab w:val="left" w:pos="389"/>
        </w:tabs>
        <w:spacing w:line="360" w:lineRule="auto"/>
        <w:rPr>
          <w:rFonts w:eastAsiaTheme="minorEastAsia"/>
          <w:color w:val="000000"/>
          <w:spacing w:val="-4"/>
        </w:rPr>
      </w:pPr>
      <w:r w:rsidRPr="2316D3D6">
        <w:rPr>
          <w:rFonts w:eastAsiaTheme="minorEastAsia"/>
          <w:b/>
          <w:bCs/>
          <w:color w:val="000000"/>
          <w:spacing w:val="-2"/>
        </w:rPr>
        <w:t xml:space="preserve">4. </w:t>
      </w:r>
      <w:r w:rsidRPr="007509F1">
        <w:rPr>
          <w:b/>
          <w:color w:val="000000"/>
          <w:spacing w:val="-2"/>
        </w:rPr>
        <w:tab/>
      </w:r>
      <w:r w:rsidRPr="2316D3D6">
        <w:rPr>
          <w:rFonts w:eastAsiaTheme="minorEastAsia"/>
          <w:b/>
          <w:bCs/>
          <w:color w:val="000000"/>
          <w:spacing w:val="-2"/>
        </w:rPr>
        <w:t>NUMUNE ALMA veya DEĞERLENDİRME:</w:t>
      </w:r>
      <w:r w:rsidRPr="2316D3D6">
        <w:rPr>
          <w:rFonts w:eastAsiaTheme="minorEastAsia"/>
          <w:color w:val="000000"/>
          <w:spacing w:val="-2"/>
        </w:rPr>
        <w:t xml:space="preserve"> Teklifte numune getirilmelidir.</w:t>
      </w:r>
    </w:p>
    <w:p w:rsidR="00812145" w:rsidRPr="007509F1" w:rsidRDefault="00812145" w:rsidP="002257DC">
      <w:pPr>
        <w:shd w:val="clear" w:color="auto" w:fill="FFFFFF" w:themeFill="background1"/>
        <w:tabs>
          <w:tab w:val="left" w:pos="389"/>
        </w:tabs>
        <w:spacing w:line="360" w:lineRule="auto"/>
        <w:rPr>
          <w:rFonts w:eastAsiaTheme="minorEastAsia"/>
          <w:color w:val="000000"/>
          <w:spacing w:val="-10"/>
        </w:rPr>
      </w:pPr>
      <w:r w:rsidRPr="2316D3D6">
        <w:rPr>
          <w:rFonts w:eastAsiaTheme="minorEastAsia"/>
          <w:b/>
          <w:bCs/>
          <w:color w:val="000000"/>
          <w:spacing w:val="-3"/>
        </w:rPr>
        <w:t>5.</w:t>
      </w:r>
      <w:r w:rsidRPr="007509F1">
        <w:rPr>
          <w:b/>
          <w:color w:val="000000"/>
          <w:spacing w:val="-3"/>
        </w:rPr>
        <w:tab/>
      </w:r>
      <w:r w:rsidRPr="2316D3D6">
        <w:rPr>
          <w:rFonts w:eastAsiaTheme="minorEastAsia"/>
          <w:b/>
          <w:bCs/>
          <w:color w:val="000000"/>
          <w:spacing w:val="-3"/>
        </w:rPr>
        <w:t>DENETIM VE MUAYENE METODLARI:</w:t>
      </w:r>
      <w:r w:rsidRPr="2316D3D6">
        <w:rPr>
          <w:rFonts w:eastAsiaTheme="minorEastAsia"/>
          <w:color w:val="000000"/>
          <w:spacing w:val="-3"/>
        </w:rPr>
        <w:t xml:space="preserve"> Numune görülerek değerlendirilecektir.</w:t>
      </w:r>
    </w:p>
    <w:p w:rsidR="00812145" w:rsidRPr="007509F1" w:rsidRDefault="00812145" w:rsidP="002257DC">
      <w:pPr>
        <w:shd w:val="clear" w:color="auto" w:fill="FFFFFF" w:themeFill="background1"/>
        <w:tabs>
          <w:tab w:val="left" w:pos="389"/>
        </w:tabs>
        <w:spacing w:line="360" w:lineRule="auto"/>
        <w:rPr>
          <w:rFonts w:eastAsiaTheme="minorEastAsia"/>
          <w:b/>
          <w:bCs/>
          <w:color w:val="000000"/>
          <w:spacing w:val="-8"/>
        </w:rPr>
      </w:pPr>
      <w:r w:rsidRPr="2316D3D6">
        <w:rPr>
          <w:rFonts w:eastAsiaTheme="minorEastAsia"/>
          <w:b/>
          <w:bCs/>
          <w:color w:val="000000"/>
          <w:spacing w:val="1"/>
        </w:rPr>
        <w:t>6.</w:t>
      </w:r>
      <w:r w:rsidRPr="007509F1">
        <w:rPr>
          <w:b/>
          <w:color w:val="000000"/>
          <w:spacing w:val="1"/>
        </w:rPr>
        <w:tab/>
      </w:r>
      <w:r w:rsidRPr="2316D3D6">
        <w:rPr>
          <w:rFonts w:eastAsiaTheme="minorEastAsia"/>
          <w:b/>
          <w:bCs/>
          <w:color w:val="000000"/>
          <w:spacing w:val="1"/>
        </w:rPr>
        <w:t>AMBALAJLAMAVE ETIKETLEME:</w:t>
      </w:r>
    </w:p>
    <w:p w:rsidR="00812145" w:rsidRPr="007509F1" w:rsidRDefault="00812145" w:rsidP="002257DC">
      <w:pPr>
        <w:rPr>
          <w:rFonts w:eastAsiaTheme="minorEastAsia"/>
        </w:rPr>
      </w:pPr>
      <w:r w:rsidRPr="2316D3D6">
        <w:rPr>
          <w:rFonts w:eastAsiaTheme="minorEastAsia"/>
          <w:b/>
          <w:bCs/>
          <w:color w:val="000000"/>
          <w:spacing w:val="-4"/>
        </w:rPr>
        <w:t>7.    GARANTİ ŞARTLARI:</w:t>
      </w:r>
      <w:r w:rsidRPr="2316D3D6">
        <w:rPr>
          <w:rFonts w:eastAsiaTheme="minorEastAsia"/>
          <w:color w:val="000000"/>
          <w:spacing w:val="-4"/>
        </w:rPr>
        <w:t xml:space="preserve"> </w:t>
      </w:r>
    </w:p>
    <w:p w:rsidR="00812145" w:rsidRPr="007509F1" w:rsidRDefault="00812145" w:rsidP="002257DC">
      <w:pPr>
        <w:shd w:val="clear" w:color="auto" w:fill="FFFFFF" w:themeFill="background1"/>
        <w:tabs>
          <w:tab w:val="left" w:pos="389"/>
        </w:tabs>
        <w:spacing w:line="360" w:lineRule="auto"/>
        <w:rPr>
          <w:rFonts w:eastAsiaTheme="minorEastAsia"/>
          <w:b/>
          <w:bCs/>
          <w:color w:val="000000"/>
          <w:spacing w:val="-8"/>
        </w:rPr>
      </w:pPr>
      <w:r w:rsidRPr="2316D3D6">
        <w:rPr>
          <w:rFonts w:eastAsiaTheme="minorEastAsia"/>
          <w:b/>
          <w:bCs/>
          <w:color w:val="000000"/>
          <w:spacing w:val="-7"/>
        </w:rPr>
        <w:t>8.</w:t>
      </w:r>
      <w:r w:rsidRPr="007509F1">
        <w:rPr>
          <w:b/>
          <w:color w:val="000000"/>
          <w:spacing w:val="-7"/>
        </w:rPr>
        <w:tab/>
      </w:r>
      <w:r w:rsidRPr="2316D3D6">
        <w:rPr>
          <w:rFonts w:eastAsiaTheme="minorEastAsia"/>
          <w:b/>
          <w:bCs/>
          <w:color w:val="000000"/>
          <w:spacing w:val="-7"/>
        </w:rPr>
        <w:t>EKLER:</w:t>
      </w:r>
    </w:p>
    <w:p w:rsidR="00812145" w:rsidRPr="007509F1" w:rsidRDefault="00812145" w:rsidP="002257DC">
      <w:pPr>
        <w:shd w:val="clear" w:color="auto" w:fill="FFFFFF" w:themeFill="background1"/>
        <w:tabs>
          <w:tab w:val="left" w:pos="389"/>
        </w:tabs>
        <w:spacing w:line="360" w:lineRule="auto"/>
        <w:rPr>
          <w:rFonts w:eastAsiaTheme="minorEastAsia"/>
          <w:b/>
          <w:bCs/>
          <w:color w:val="000000"/>
          <w:spacing w:val="-4"/>
        </w:rPr>
      </w:pPr>
      <w:r w:rsidRPr="2316D3D6">
        <w:rPr>
          <w:rFonts w:eastAsiaTheme="minorEastAsia"/>
          <w:b/>
          <w:bCs/>
          <w:color w:val="000000"/>
          <w:spacing w:val="-4"/>
        </w:rPr>
        <w:t>9.</w:t>
      </w:r>
      <w:r w:rsidRPr="007509F1">
        <w:rPr>
          <w:b/>
          <w:color w:val="000000"/>
          <w:spacing w:val="-4"/>
        </w:rPr>
        <w:tab/>
      </w:r>
      <w:r w:rsidRPr="2316D3D6">
        <w:rPr>
          <w:rFonts w:eastAsiaTheme="minorEastAsia"/>
          <w:b/>
          <w:bCs/>
          <w:color w:val="000000"/>
          <w:spacing w:val="-4"/>
        </w:rPr>
        <w:t>YARARLANILAN DOKUMAN (Varsa):</w:t>
      </w:r>
    </w:p>
    <w:p w:rsidR="00812145" w:rsidRDefault="00812145" w:rsidP="002257DC">
      <w:pPr>
        <w:widowControl w:val="0"/>
        <w:shd w:val="clear" w:color="auto" w:fill="FFFFFF" w:themeFill="background1"/>
        <w:tabs>
          <w:tab w:val="left" w:leader="dot" w:pos="4478"/>
        </w:tabs>
        <w:autoSpaceDE w:val="0"/>
        <w:autoSpaceDN w:val="0"/>
        <w:adjustRightInd w:val="0"/>
        <w:ind w:left="2498" w:hanging="1647"/>
        <w:jc w:val="center"/>
        <w:rPr>
          <w:rFonts w:eastAsiaTheme="minorEastAsia"/>
        </w:rPr>
      </w:pP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No:766</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T.C</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ONDOKUZ MAYIS ÜNİVERSİTESİ</w:t>
      </w: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 xml:space="preserve"> DİŞ HEKİMLİĞİ FAKÜLTESİ</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p>
    <w:p w:rsidR="00812145" w:rsidRPr="006D0AF4"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bidi="tr-TR"/>
        </w:rPr>
      </w:pPr>
      <w:r w:rsidRPr="006D0AF4">
        <w:rPr>
          <w:rFonts w:ascii="Times New Roman" w:eastAsia="Times New Roman" w:hAnsi="Times New Roman" w:cs="Times New Roman"/>
          <w:b/>
          <w:bCs/>
          <w:color w:val="000000"/>
          <w:kern w:val="40"/>
          <w:lang w:eastAsia="tr-TR" w:bidi="tr-TR"/>
        </w:rPr>
        <w:t>PEDODONTİK PASLANMAZ RIM-LOKLU ÖLÇÜ KAŞIĞI</w:t>
      </w:r>
      <w:r>
        <w:rPr>
          <w:rFonts w:ascii="Times New Roman" w:eastAsia="Times New Roman" w:hAnsi="Times New Roman" w:cs="Times New Roman"/>
          <w:b/>
          <w:bCs/>
          <w:color w:val="000000"/>
          <w:kern w:val="40"/>
          <w:lang w:eastAsia="tr-TR" w:bidi="tr-TR"/>
        </w:rPr>
        <w:t xml:space="preserve"> (S)</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 xml:space="preserve"> </w:t>
      </w:r>
      <w:r w:rsidRPr="00A835AF">
        <w:rPr>
          <w:rFonts w:ascii="Times New Roman" w:eastAsia="Times New Roman" w:hAnsi="Times New Roman" w:cs="Times New Roman"/>
          <w:b/>
          <w:bCs/>
          <w:color w:val="000000"/>
          <w:kern w:val="40"/>
          <w:lang w:eastAsia="tr-TR"/>
        </w:rPr>
        <w:t>ŞARTNAMESİ</w:t>
      </w:r>
    </w:p>
    <w:p w:rsidR="00812145" w:rsidRPr="00A970DD"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0"/>
          <w:lang w:eastAsia="tr-TR"/>
        </w:rPr>
      </w:pPr>
    </w:p>
    <w:p w:rsidR="00812145" w:rsidRDefault="00812145"/>
    <w:p w:rsidR="00812145" w:rsidRPr="00CC4A67"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bCs/>
          <w:color w:val="000000"/>
          <w:spacing w:val="-15"/>
          <w:sz w:val="20"/>
          <w:lang w:eastAsia="tr-TR"/>
        </w:rPr>
      </w:pPr>
      <w:r>
        <w:rPr>
          <w:rFonts w:ascii="Times New Roman" w:eastAsia="Times New Roman" w:hAnsi="Times New Roman" w:cs="Times New Roman"/>
          <w:b/>
          <w:color w:val="000000"/>
          <w:spacing w:val="3"/>
          <w:sz w:val="20"/>
          <w:lang w:eastAsia="tr-TR"/>
        </w:rPr>
        <w:t>1.</w:t>
      </w:r>
      <w:r>
        <w:rPr>
          <w:rFonts w:ascii="Times New Roman" w:eastAsia="Times New Roman" w:hAnsi="Times New Roman" w:cs="Times New Roman"/>
          <w:b/>
          <w:color w:val="000000"/>
          <w:spacing w:val="3"/>
          <w:sz w:val="20"/>
          <w:lang w:eastAsia="tr-TR"/>
        </w:rPr>
        <w:tab/>
        <w:t>KONU ve KAPSAM:</w:t>
      </w:r>
      <w:r>
        <w:rPr>
          <w:rFonts w:ascii="Times New Roman" w:eastAsia="Times New Roman" w:hAnsi="Times New Roman" w:cs="Times New Roman"/>
          <w:color w:val="000000"/>
          <w:spacing w:val="3"/>
          <w:sz w:val="20"/>
          <w:lang w:eastAsia="tr-TR"/>
        </w:rPr>
        <w:t xml:space="preserve"> </w:t>
      </w:r>
      <w:r w:rsidRPr="006D0AF4">
        <w:rPr>
          <w:rFonts w:ascii="Times New Roman" w:eastAsia="Times New Roman" w:hAnsi="Times New Roman" w:cs="Times New Roman"/>
          <w:color w:val="000000"/>
          <w:spacing w:val="3"/>
          <w:sz w:val="20"/>
          <w:lang w:eastAsia="tr-TR"/>
        </w:rPr>
        <w:t>Pedodontik Paslanmaz Rım-Loklu Ölçü Kaşığı</w:t>
      </w:r>
      <w:r>
        <w:rPr>
          <w:rFonts w:ascii="Times New Roman" w:eastAsia="Times New Roman" w:hAnsi="Times New Roman" w:cs="Times New Roman"/>
          <w:color w:val="000000"/>
          <w:spacing w:val="3"/>
          <w:sz w:val="20"/>
          <w:lang w:eastAsia="tr-TR"/>
        </w:rPr>
        <w:t xml:space="preserve"> alımı</w:t>
      </w:r>
    </w:p>
    <w:p w:rsidR="00812145" w:rsidRPr="00CC4A67"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CC4A67">
        <w:rPr>
          <w:rFonts w:ascii="Times New Roman" w:eastAsia="Times New Roman" w:hAnsi="Times New Roman" w:cs="Times New Roman"/>
          <w:b/>
          <w:color w:val="000000"/>
          <w:spacing w:val="-4"/>
          <w:sz w:val="20"/>
          <w:lang w:eastAsia="tr-TR"/>
        </w:rPr>
        <w:t>2.</w:t>
      </w:r>
      <w:r w:rsidRPr="00CC4A67">
        <w:rPr>
          <w:rFonts w:ascii="Times New Roman" w:eastAsia="Times New Roman" w:hAnsi="Times New Roman" w:cs="Times New Roman"/>
          <w:b/>
          <w:color w:val="000000"/>
          <w:spacing w:val="-4"/>
          <w:sz w:val="20"/>
          <w:lang w:eastAsia="tr-TR"/>
        </w:rPr>
        <w:tab/>
        <w:t>GEREKÇE</w:t>
      </w:r>
      <w:r w:rsidRPr="00CC4A67">
        <w:rPr>
          <w:rFonts w:ascii="Times New Roman" w:eastAsia="Times New Roman" w:hAnsi="Times New Roman" w:cs="Times New Roman"/>
          <w:color w:val="000000"/>
          <w:spacing w:val="-4"/>
          <w:sz w:val="20"/>
          <w:lang w:eastAsia="tr-TR"/>
        </w:rPr>
        <w:t>: Fakültemiz</w:t>
      </w:r>
      <w:r w:rsidRPr="00CC4A67">
        <w:rPr>
          <w:rFonts w:ascii="Times New Roman" w:eastAsia="Times New Roman" w:hAnsi="Times New Roman" w:cs="Times New Roman"/>
          <w:color w:val="000000"/>
          <w:spacing w:val="3"/>
          <w:sz w:val="20"/>
          <w:lang w:eastAsia="tr-TR"/>
        </w:rPr>
        <w:t xml:space="preserve"> </w:t>
      </w:r>
      <w:r>
        <w:rPr>
          <w:rFonts w:ascii="Times New Roman" w:eastAsia="Times New Roman" w:hAnsi="Times New Roman" w:cs="Times New Roman"/>
          <w:color w:val="000000"/>
          <w:spacing w:val="3"/>
          <w:sz w:val="20"/>
          <w:lang w:eastAsia="tr-TR"/>
        </w:rPr>
        <w:t>kliniklerinde</w:t>
      </w:r>
      <w:r w:rsidRPr="00CC4A67">
        <w:rPr>
          <w:rFonts w:ascii="Times New Roman" w:eastAsia="Times New Roman" w:hAnsi="Times New Roman" w:cs="Times New Roman"/>
          <w:color w:val="000000"/>
          <w:spacing w:val="3"/>
          <w:sz w:val="20"/>
          <w:lang w:eastAsia="tr-TR"/>
        </w:rPr>
        <w:t xml:space="preserve"> kullanılmak üzere.</w:t>
      </w:r>
    </w:p>
    <w:p w:rsidR="00812145" w:rsidRDefault="00812145" w:rsidP="002257DC">
      <w:pPr>
        <w:rPr>
          <w:rFonts w:ascii="Times New Roman" w:eastAsia="Times New Roman" w:hAnsi="Times New Roman" w:cs="Times New Roman"/>
          <w:b/>
          <w:color w:val="000000"/>
          <w:sz w:val="20"/>
          <w:lang w:eastAsia="tr-TR"/>
        </w:rPr>
      </w:pPr>
      <w:r>
        <w:rPr>
          <w:rFonts w:ascii="Times New Roman" w:eastAsia="Times New Roman" w:hAnsi="Times New Roman" w:cs="Times New Roman"/>
          <w:b/>
          <w:color w:val="000000"/>
          <w:sz w:val="20"/>
          <w:lang w:eastAsia="tr-TR"/>
        </w:rPr>
        <w:t xml:space="preserve">3.     </w:t>
      </w:r>
      <w:r w:rsidRPr="00CC4A67">
        <w:rPr>
          <w:rFonts w:ascii="Times New Roman" w:eastAsia="Times New Roman" w:hAnsi="Times New Roman" w:cs="Times New Roman"/>
          <w:b/>
          <w:color w:val="000000"/>
          <w:sz w:val="20"/>
          <w:lang w:eastAsia="tr-TR"/>
        </w:rPr>
        <w:t>GENEL İSTEK VE ÖZELLİKLER: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Paslanmaz çelikten imal edilmiş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Yüzeyi polisajlı düzgün ve tırtıksız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Kaşık kenarları ağız içinde tahrişat yapmaması için retansiyon rimi olan delikli (Mikrosandblasted) yapıda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S</w:t>
      </w:r>
      <w:r>
        <w:rPr>
          <w:rFonts w:ascii="Times New Roman" w:hAnsi="Times New Roman" w:cs="Times New Roman"/>
          <w:sz w:val="20"/>
          <w:szCs w:val="20"/>
          <w:lang w:bidi="tr-TR"/>
        </w:rPr>
        <w:t xml:space="preserve"> </w:t>
      </w:r>
      <w:r w:rsidRPr="006D0AF4">
        <w:rPr>
          <w:rFonts w:ascii="Times New Roman" w:hAnsi="Times New Roman" w:cs="Times New Roman"/>
          <w:sz w:val="20"/>
          <w:szCs w:val="20"/>
          <w:lang w:bidi="tr-TR"/>
        </w:rPr>
        <w:t>boyutları</w:t>
      </w:r>
      <w:r>
        <w:rPr>
          <w:rFonts w:ascii="Times New Roman" w:hAnsi="Times New Roman" w:cs="Times New Roman"/>
          <w:sz w:val="20"/>
          <w:szCs w:val="20"/>
          <w:lang w:bidi="tr-TR"/>
        </w:rPr>
        <w:t>nda</w:t>
      </w:r>
      <w:r w:rsidRPr="006D0AF4">
        <w:rPr>
          <w:rFonts w:ascii="Times New Roman" w:hAnsi="Times New Roman" w:cs="Times New Roman"/>
          <w:sz w:val="20"/>
          <w:szCs w:val="20"/>
          <w:lang w:bidi="tr-TR"/>
        </w:rPr>
        <w:t xml:space="preserve">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 xml:space="preserve"> Alt ve üst takım olarak plastik ambalaj içinde paketlenmiş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 xml:space="preserve"> Ambalaj üzerinde ve ürün üzerinde CE işareti üretici firma ve ürün kodu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135 derece santigratta otoklavda ve kuru havada steril edilebilmelidir.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Yüzey ve alet dezenfektanına karşı dayanıklı olmalıdır. Korozyona uğramamalıdır.</w:t>
      </w:r>
    </w:p>
    <w:p w:rsidR="00812145"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Paslanmaya ve korozyona karşı 2 yıl garantili olmalıdır.</w:t>
      </w:r>
    </w:p>
    <w:p w:rsidR="00812145"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Yetki Belgesi olmalıdır.</w:t>
      </w:r>
    </w:p>
    <w:p w:rsidR="00812145" w:rsidRPr="001703F5" w:rsidRDefault="00812145" w:rsidP="002257DC">
      <w:pPr>
        <w:widowControl w:val="0"/>
        <w:shd w:val="clear" w:color="auto" w:fill="FFFFFF"/>
        <w:tabs>
          <w:tab w:val="left" w:pos="389"/>
        </w:tabs>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lang w:bidi="tr-TR"/>
        </w:rPr>
        <w:t xml:space="preserve">         </w:t>
      </w:r>
    </w:p>
    <w:p w:rsidR="00812145" w:rsidRPr="001703F5"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z w:val="20"/>
          <w:szCs w:val="20"/>
          <w:lang w:eastAsia="tr-TR"/>
        </w:rPr>
      </w:pPr>
    </w:p>
    <w:p w:rsidR="00812145" w:rsidRPr="00CC4A67" w:rsidRDefault="00812145" w:rsidP="002257DC">
      <w:pPr>
        <w:spacing w:before="150" w:after="225" w:line="240" w:lineRule="auto"/>
        <w:rPr>
          <w:rFonts w:ascii="Times New Roman" w:eastAsia="Times New Roman" w:hAnsi="Times New Roman" w:cs="Times New Roman"/>
          <w:bCs/>
          <w:color w:val="000000" w:themeColor="text1"/>
          <w:sz w:val="20"/>
          <w:szCs w:val="20"/>
          <w:lang w:eastAsia="tr-TR"/>
        </w:rPr>
      </w:pPr>
      <w:r w:rsidRPr="00CC4A67">
        <w:rPr>
          <w:rFonts w:ascii="Times New Roman" w:eastAsia="Times New Roman" w:hAnsi="Times New Roman" w:cs="Times New Roman"/>
          <w:b/>
          <w:color w:val="000000"/>
          <w:spacing w:val="-2"/>
          <w:sz w:val="20"/>
          <w:lang w:eastAsia="tr-TR"/>
        </w:rPr>
        <w:t>4. NUMUNE ALMA veya DEĞERLENDİRME:</w:t>
      </w:r>
      <w:r w:rsidRPr="00CC4A67">
        <w:rPr>
          <w:rFonts w:ascii="Times New Roman" w:eastAsia="Times New Roman" w:hAnsi="Times New Roman" w:cs="Times New Roman"/>
          <w:color w:val="000000"/>
          <w:spacing w:val="-2"/>
          <w:sz w:val="20"/>
          <w:lang w:eastAsia="tr-TR"/>
        </w:rPr>
        <w:t xml:space="preserve"> Teklifte numune getirilmelidir.</w:t>
      </w:r>
    </w:p>
    <w:p w:rsidR="00812145" w:rsidRPr="00CC4A67"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10"/>
          <w:sz w:val="20"/>
          <w:lang w:eastAsia="tr-TR"/>
        </w:rPr>
      </w:pPr>
      <w:r w:rsidRPr="00CC4A67">
        <w:rPr>
          <w:rFonts w:ascii="Times New Roman" w:eastAsia="Times New Roman" w:hAnsi="Times New Roman" w:cs="Times New Roman"/>
          <w:b/>
          <w:color w:val="000000"/>
          <w:spacing w:val="-3"/>
          <w:sz w:val="20"/>
          <w:lang w:eastAsia="tr-TR"/>
        </w:rPr>
        <w:t>5.DENETIM VE MUAYENE METODLARI:</w:t>
      </w:r>
      <w:r w:rsidRPr="00CC4A67">
        <w:rPr>
          <w:rFonts w:ascii="Times New Roman" w:eastAsia="Times New Roman" w:hAnsi="Times New Roman" w:cs="Times New Roman"/>
          <w:color w:val="000000"/>
          <w:spacing w:val="-3"/>
          <w:sz w:val="20"/>
          <w:lang w:eastAsia="tr-TR"/>
        </w:rPr>
        <w:t xml:space="preserve"> Numune görülerek değerlendirilecektir.</w:t>
      </w:r>
    </w:p>
    <w:p w:rsidR="00812145" w:rsidRPr="00186489" w:rsidRDefault="00812145" w:rsidP="002257DC">
      <w:pPr>
        <w:rPr>
          <w:rFonts w:ascii="Times New Roman" w:eastAsia="Times New Roman" w:hAnsi="Times New Roman" w:cs="Times New Roman"/>
          <w:color w:val="000000"/>
          <w:spacing w:val="1"/>
          <w:sz w:val="20"/>
          <w:lang w:eastAsia="tr-TR"/>
        </w:rPr>
      </w:pPr>
      <w:r w:rsidRPr="00CC4A67">
        <w:rPr>
          <w:rFonts w:ascii="Times New Roman" w:eastAsia="Times New Roman" w:hAnsi="Times New Roman" w:cs="Times New Roman"/>
          <w:b/>
          <w:color w:val="000000"/>
          <w:spacing w:val="1"/>
          <w:sz w:val="20"/>
          <w:lang w:eastAsia="tr-TR"/>
        </w:rPr>
        <w:t>6.AMBALAJLAMAVE ETIKETLEME:</w:t>
      </w:r>
      <w:r>
        <w:rPr>
          <w:rFonts w:ascii="Times New Roman" w:eastAsia="Times New Roman" w:hAnsi="Times New Roman" w:cs="Times New Roman"/>
          <w:b/>
          <w:color w:val="000000"/>
          <w:spacing w:val="1"/>
          <w:sz w:val="20"/>
          <w:lang w:eastAsia="tr-TR"/>
        </w:rPr>
        <w:t xml:space="preserve"> </w:t>
      </w:r>
    </w:p>
    <w:p w:rsidR="00812145" w:rsidRDefault="00812145" w:rsidP="002257DC">
      <w:pPr>
        <w:tabs>
          <w:tab w:val="left" w:pos="709"/>
        </w:tabs>
        <w:spacing w:line="360" w:lineRule="auto"/>
        <w:jc w:val="both"/>
        <w:rPr>
          <w:rFonts w:ascii="Times New Roman" w:eastAsia="MS Mincho" w:hAnsi="Times New Roman" w:cs="Times New Roman"/>
          <w:sz w:val="20"/>
          <w:szCs w:val="20"/>
          <w:lang w:val="en-US"/>
        </w:rPr>
      </w:pPr>
      <w:r w:rsidRPr="00AA18C7">
        <w:rPr>
          <w:rFonts w:ascii="Times New Roman" w:eastAsia="MS Mincho" w:hAnsi="Times New Roman" w:cs="Times New Roman"/>
          <w:b/>
          <w:color w:val="000000"/>
          <w:spacing w:val="-4"/>
          <w:sz w:val="20"/>
          <w:szCs w:val="20"/>
          <w:lang w:val="en-US"/>
        </w:rPr>
        <w:t>7.GARANTİ ŞARTLARI:</w:t>
      </w:r>
      <w:r w:rsidRPr="00CC4A67">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Son kullanma tarihi teslim tarihinden itibaren en az iki yıl olmalıdır.</w:t>
      </w:r>
    </w:p>
    <w:p w:rsidR="00812145" w:rsidRPr="00CC4A67" w:rsidRDefault="00812145" w:rsidP="002257DC">
      <w:pPr>
        <w:tabs>
          <w:tab w:val="left" w:pos="709"/>
        </w:tabs>
        <w:spacing w:line="360" w:lineRule="auto"/>
        <w:jc w:val="both"/>
        <w:rPr>
          <w:rFonts w:ascii="Times New Roman" w:eastAsia="MS Mincho" w:hAnsi="Times New Roman" w:cs="Times New Roman"/>
          <w:b/>
          <w:sz w:val="20"/>
          <w:szCs w:val="20"/>
          <w:lang w:val="en-US"/>
        </w:rPr>
      </w:pPr>
    </w:p>
    <w:p w:rsidR="00812145" w:rsidRPr="00CC4A67"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imes New Roman" w:eastAsia="Times New Roman" w:hAnsi="Times New Roman" w:cs="Times New Roman"/>
          <w:b/>
          <w:iCs/>
          <w:color w:val="000000"/>
          <w:spacing w:val="-5"/>
          <w:sz w:val="20"/>
          <w:lang w:eastAsia="tr-TR"/>
        </w:rPr>
      </w:pPr>
      <w:r>
        <w:rPr>
          <w:rFonts w:ascii="Times New Roman" w:eastAsia="Times New Roman" w:hAnsi="Times New Roman" w:cs="Times New Roman"/>
          <w:b/>
          <w:color w:val="000000"/>
          <w:spacing w:val="-3"/>
          <w:sz w:val="20"/>
          <w:lang w:eastAsia="tr-TR"/>
        </w:rPr>
        <w:t xml:space="preserve">                </w:t>
      </w:r>
    </w:p>
    <w:p w:rsidR="00812145" w:rsidRPr="00CC4A67" w:rsidRDefault="00812145" w:rsidP="002257DC"/>
    <w:p w:rsidR="00812145" w:rsidRPr="00CC4A67" w:rsidRDefault="00812145" w:rsidP="002257DC"/>
    <w:p w:rsidR="00812145" w:rsidRPr="00CC4A67" w:rsidRDefault="00812145" w:rsidP="002257DC"/>
    <w:p w:rsidR="00812145" w:rsidRDefault="00812145"/>
    <w:p w:rsidR="00812145" w:rsidRDefault="00812145"/>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No:767</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T.C</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ONDOKUZ MAYIS ÜNİVERSİTESİ</w:t>
      </w: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A835AF">
        <w:rPr>
          <w:rFonts w:ascii="Times New Roman" w:eastAsia="Times New Roman" w:hAnsi="Times New Roman" w:cs="Times New Roman"/>
          <w:b/>
          <w:bCs/>
          <w:color w:val="000000"/>
          <w:kern w:val="40"/>
          <w:lang w:eastAsia="tr-TR"/>
        </w:rPr>
        <w:t xml:space="preserve"> DİŞ HEKİMLİĞİ FAKÜLTESİ</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p>
    <w:p w:rsidR="00812145" w:rsidRPr="006D0AF4"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bidi="tr-TR"/>
        </w:rPr>
      </w:pPr>
      <w:r w:rsidRPr="006D0AF4">
        <w:rPr>
          <w:rFonts w:ascii="Times New Roman" w:eastAsia="Times New Roman" w:hAnsi="Times New Roman" w:cs="Times New Roman"/>
          <w:b/>
          <w:bCs/>
          <w:color w:val="000000"/>
          <w:kern w:val="40"/>
          <w:lang w:eastAsia="tr-TR" w:bidi="tr-TR"/>
        </w:rPr>
        <w:t>PEDODONTİK PASLANMAZ RIM-LOKLU ÖLÇÜ KAŞIĞI</w:t>
      </w:r>
      <w:r>
        <w:rPr>
          <w:rFonts w:ascii="Times New Roman" w:eastAsia="Times New Roman" w:hAnsi="Times New Roman" w:cs="Times New Roman"/>
          <w:b/>
          <w:bCs/>
          <w:color w:val="000000"/>
          <w:kern w:val="40"/>
          <w:lang w:eastAsia="tr-TR" w:bidi="tr-TR"/>
        </w:rPr>
        <w:t xml:space="preserve"> (M)</w:t>
      </w:r>
    </w:p>
    <w:p w:rsidR="00812145" w:rsidRPr="00A835AF"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 xml:space="preserve"> </w:t>
      </w:r>
      <w:r w:rsidRPr="00A835AF">
        <w:rPr>
          <w:rFonts w:ascii="Times New Roman" w:eastAsia="Times New Roman" w:hAnsi="Times New Roman" w:cs="Times New Roman"/>
          <w:b/>
          <w:bCs/>
          <w:color w:val="000000"/>
          <w:kern w:val="40"/>
          <w:lang w:eastAsia="tr-TR"/>
        </w:rPr>
        <w:t>ŞARTNAMESİ</w:t>
      </w:r>
    </w:p>
    <w:p w:rsidR="00812145" w:rsidRPr="00A970DD"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sz w:val="20"/>
          <w:lang w:eastAsia="tr-TR"/>
        </w:rPr>
      </w:pPr>
    </w:p>
    <w:p w:rsidR="00812145" w:rsidRDefault="00812145"/>
    <w:p w:rsidR="00812145" w:rsidRPr="00CC4A67"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bCs/>
          <w:color w:val="000000"/>
          <w:spacing w:val="-15"/>
          <w:sz w:val="20"/>
          <w:lang w:eastAsia="tr-TR"/>
        </w:rPr>
      </w:pPr>
      <w:r>
        <w:rPr>
          <w:rFonts w:ascii="Times New Roman" w:eastAsia="Times New Roman" w:hAnsi="Times New Roman" w:cs="Times New Roman"/>
          <w:b/>
          <w:color w:val="000000"/>
          <w:spacing w:val="3"/>
          <w:sz w:val="20"/>
          <w:lang w:eastAsia="tr-TR"/>
        </w:rPr>
        <w:t>1.</w:t>
      </w:r>
      <w:r>
        <w:rPr>
          <w:rFonts w:ascii="Times New Roman" w:eastAsia="Times New Roman" w:hAnsi="Times New Roman" w:cs="Times New Roman"/>
          <w:b/>
          <w:color w:val="000000"/>
          <w:spacing w:val="3"/>
          <w:sz w:val="20"/>
          <w:lang w:eastAsia="tr-TR"/>
        </w:rPr>
        <w:tab/>
        <w:t>KONU ve KAPSAM:</w:t>
      </w:r>
      <w:r>
        <w:rPr>
          <w:rFonts w:ascii="Times New Roman" w:eastAsia="Times New Roman" w:hAnsi="Times New Roman" w:cs="Times New Roman"/>
          <w:color w:val="000000"/>
          <w:spacing w:val="3"/>
          <w:sz w:val="20"/>
          <w:lang w:eastAsia="tr-TR"/>
        </w:rPr>
        <w:t xml:space="preserve"> </w:t>
      </w:r>
      <w:r w:rsidRPr="006D0AF4">
        <w:rPr>
          <w:rFonts w:ascii="Times New Roman" w:eastAsia="Times New Roman" w:hAnsi="Times New Roman" w:cs="Times New Roman"/>
          <w:color w:val="000000"/>
          <w:spacing w:val="3"/>
          <w:sz w:val="20"/>
          <w:lang w:eastAsia="tr-TR"/>
        </w:rPr>
        <w:t>Pedodontik Paslanmaz Rım-Loklu Ölçü Kaşığı</w:t>
      </w:r>
      <w:r>
        <w:rPr>
          <w:rFonts w:ascii="Times New Roman" w:eastAsia="Times New Roman" w:hAnsi="Times New Roman" w:cs="Times New Roman"/>
          <w:color w:val="000000"/>
          <w:spacing w:val="3"/>
          <w:sz w:val="20"/>
          <w:lang w:eastAsia="tr-TR"/>
        </w:rPr>
        <w:t xml:space="preserve"> alımı</w:t>
      </w:r>
    </w:p>
    <w:p w:rsidR="00812145" w:rsidRPr="00CC4A67"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CC4A67">
        <w:rPr>
          <w:rFonts w:ascii="Times New Roman" w:eastAsia="Times New Roman" w:hAnsi="Times New Roman" w:cs="Times New Roman"/>
          <w:b/>
          <w:color w:val="000000"/>
          <w:spacing w:val="-4"/>
          <w:sz w:val="20"/>
          <w:lang w:eastAsia="tr-TR"/>
        </w:rPr>
        <w:t>2.</w:t>
      </w:r>
      <w:r w:rsidRPr="00CC4A67">
        <w:rPr>
          <w:rFonts w:ascii="Times New Roman" w:eastAsia="Times New Roman" w:hAnsi="Times New Roman" w:cs="Times New Roman"/>
          <w:b/>
          <w:color w:val="000000"/>
          <w:spacing w:val="-4"/>
          <w:sz w:val="20"/>
          <w:lang w:eastAsia="tr-TR"/>
        </w:rPr>
        <w:tab/>
        <w:t>GEREKÇE</w:t>
      </w:r>
      <w:r w:rsidRPr="00CC4A67">
        <w:rPr>
          <w:rFonts w:ascii="Times New Roman" w:eastAsia="Times New Roman" w:hAnsi="Times New Roman" w:cs="Times New Roman"/>
          <w:color w:val="000000"/>
          <w:spacing w:val="-4"/>
          <w:sz w:val="20"/>
          <w:lang w:eastAsia="tr-TR"/>
        </w:rPr>
        <w:t>: Fakültemiz</w:t>
      </w:r>
      <w:r w:rsidRPr="00CC4A67">
        <w:rPr>
          <w:rFonts w:ascii="Times New Roman" w:eastAsia="Times New Roman" w:hAnsi="Times New Roman" w:cs="Times New Roman"/>
          <w:color w:val="000000"/>
          <w:spacing w:val="3"/>
          <w:sz w:val="20"/>
          <w:lang w:eastAsia="tr-TR"/>
        </w:rPr>
        <w:t xml:space="preserve"> </w:t>
      </w:r>
      <w:r>
        <w:rPr>
          <w:rFonts w:ascii="Times New Roman" w:eastAsia="Times New Roman" w:hAnsi="Times New Roman" w:cs="Times New Roman"/>
          <w:color w:val="000000"/>
          <w:spacing w:val="3"/>
          <w:sz w:val="20"/>
          <w:lang w:eastAsia="tr-TR"/>
        </w:rPr>
        <w:t>kliniklerinde</w:t>
      </w:r>
      <w:r w:rsidRPr="00CC4A67">
        <w:rPr>
          <w:rFonts w:ascii="Times New Roman" w:eastAsia="Times New Roman" w:hAnsi="Times New Roman" w:cs="Times New Roman"/>
          <w:color w:val="000000"/>
          <w:spacing w:val="3"/>
          <w:sz w:val="20"/>
          <w:lang w:eastAsia="tr-TR"/>
        </w:rPr>
        <w:t xml:space="preserve"> kullanılmak üzere.</w:t>
      </w:r>
    </w:p>
    <w:p w:rsidR="00812145" w:rsidRDefault="00812145" w:rsidP="002257DC">
      <w:pPr>
        <w:rPr>
          <w:rFonts w:ascii="Times New Roman" w:eastAsia="Times New Roman" w:hAnsi="Times New Roman" w:cs="Times New Roman"/>
          <w:b/>
          <w:color w:val="000000"/>
          <w:sz w:val="20"/>
          <w:lang w:eastAsia="tr-TR"/>
        </w:rPr>
      </w:pPr>
      <w:r>
        <w:rPr>
          <w:rFonts w:ascii="Times New Roman" w:eastAsia="Times New Roman" w:hAnsi="Times New Roman" w:cs="Times New Roman"/>
          <w:b/>
          <w:color w:val="000000"/>
          <w:sz w:val="20"/>
          <w:lang w:eastAsia="tr-TR"/>
        </w:rPr>
        <w:t xml:space="preserve">3.     </w:t>
      </w:r>
      <w:r w:rsidRPr="00CC4A67">
        <w:rPr>
          <w:rFonts w:ascii="Times New Roman" w:eastAsia="Times New Roman" w:hAnsi="Times New Roman" w:cs="Times New Roman"/>
          <w:b/>
          <w:color w:val="000000"/>
          <w:sz w:val="20"/>
          <w:lang w:eastAsia="tr-TR"/>
        </w:rPr>
        <w:t>GENEL İSTEK VE ÖZELLİKLER: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Paslanmaz çelikten imal edilmiş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Yüzeyi polisajlı düzgün ve tırtıksız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Kaşık kenarları ağız içinde tahrişat yapmaması için retansiyon rimi olan delikli (Mikrosandblasted) yapıda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Pr>
          <w:rFonts w:ascii="Times New Roman" w:hAnsi="Times New Roman" w:cs="Times New Roman"/>
          <w:sz w:val="20"/>
          <w:szCs w:val="20"/>
          <w:lang w:bidi="tr-TR"/>
        </w:rPr>
        <w:t xml:space="preserve">M </w:t>
      </w:r>
      <w:r w:rsidRPr="006D0AF4">
        <w:rPr>
          <w:rFonts w:ascii="Times New Roman" w:hAnsi="Times New Roman" w:cs="Times New Roman"/>
          <w:sz w:val="20"/>
          <w:szCs w:val="20"/>
          <w:lang w:bidi="tr-TR"/>
        </w:rPr>
        <w:t>boyutları</w:t>
      </w:r>
      <w:r>
        <w:rPr>
          <w:rFonts w:ascii="Times New Roman" w:hAnsi="Times New Roman" w:cs="Times New Roman"/>
          <w:sz w:val="20"/>
          <w:szCs w:val="20"/>
          <w:lang w:bidi="tr-TR"/>
        </w:rPr>
        <w:t>nda</w:t>
      </w:r>
      <w:r w:rsidRPr="006D0AF4">
        <w:rPr>
          <w:rFonts w:ascii="Times New Roman" w:hAnsi="Times New Roman" w:cs="Times New Roman"/>
          <w:sz w:val="20"/>
          <w:szCs w:val="20"/>
          <w:lang w:bidi="tr-TR"/>
        </w:rPr>
        <w:t xml:space="preserve">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 xml:space="preserve"> Alt ve üst takım olarak plastik ambalaj içinde paketlenmiş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 xml:space="preserve"> Ambalaj üzerinde ve ürün üzerinde CE işareti üretici firma ve ürün kodu olmalıdır.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135 derece santigratta otoklavda ve kuru havada steril edilebilmelidir.</w:t>
      </w:r>
    </w:p>
    <w:p w:rsidR="00812145" w:rsidRPr="006D0AF4"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Yüzey ve alet dezenfektanına karşı dayanıklı olmalıdır. Korozyona uğramamalıdır.</w:t>
      </w:r>
    </w:p>
    <w:p w:rsidR="00812145"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Paslanmaya ve korozyona karşı 2 yıl garantili olmalıdır.</w:t>
      </w:r>
    </w:p>
    <w:p w:rsidR="00812145" w:rsidRDefault="00812145" w:rsidP="00812145">
      <w:pPr>
        <w:widowControl w:val="0"/>
        <w:numPr>
          <w:ilvl w:val="0"/>
          <w:numId w:val="335"/>
        </w:numPr>
        <w:shd w:val="clear" w:color="auto" w:fill="FFFFFF"/>
        <w:tabs>
          <w:tab w:val="left" w:pos="389"/>
        </w:tabs>
        <w:autoSpaceDE w:val="0"/>
        <w:autoSpaceDN w:val="0"/>
        <w:adjustRightInd w:val="0"/>
        <w:spacing w:after="0" w:line="360" w:lineRule="auto"/>
        <w:rPr>
          <w:rFonts w:ascii="Times New Roman" w:hAnsi="Times New Roman" w:cs="Times New Roman"/>
          <w:sz w:val="20"/>
          <w:szCs w:val="20"/>
          <w:lang w:bidi="tr-TR"/>
        </w:rPr>
      </w:pPr>
      <w:r w:rsidRPr="006D0AF4">
        <w:rPr>
          <w:rFonts w:ascii="Times New Roman" w:hAnsi="Times New Roman" w:cs="Times New Roman"/>
          <w:sz w:val="20"/>
          <w:szCs w:val="20"/>
          <w:lang w:bidi="tr-TR"/>
        </w:rPr>
        <w:t>Yetki Belgesi olmalıdır.</w:t>
      </w:r>
    </w:p>
    <w:p w:rsidR="00812145" w:rsidRPr="001703F5" w:rsidRDefault="00812145" w:rsidP="002257DC">
      <w:pPr>
        <w:widowControl w:val="0"/>
        <w:shd w:val="clear" w:color="auto" w:fill="FFFFFF"/>
        <w:tabs>
          <w:tab w:val="left" w:pos="389"/>
        </w:tabs>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lang w:bidi="tr-TR"/>
        </w:rPr>
        <w:t xml:space="preserve">         </w:t>
      </w:r>
    </w:p>
    <w:p w:rsidR="00812145" w:rsidRPr="001703F5"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z w:val="20"/>
          <w:szCs w:val="20"/>
          <w:lang w:eastAsia="tr-TR"/>
        </w:rPr>
      </w:pPr>
    </w:p>
    <w:p w:rsidR="00812145" w:rsidRPr="00CC4A67" w:rsidRDefault="00812145" w:rsidP="002257DC">
      <w:pPr>
        <w:spacing w:before="150" w:after="225" w:line="240" w:lineRule="auto"/>
        <w:rPr>
          <w:rFonts w:ascii="Times New Roman" w:eastAsia="Times New Roman" w:hAnsi="Times New Roman" w:cs="Times New Roman"/>
          <w:bCs/>
          <w:color w:val="000000" w:themeColor="text1"/>
          <w:sz w:val="20"/>
          <w:szCs w:val="20"/>
          <w:lang w:eastAsia="tr-TR"/>
        </w:rPr>
      </w:pPr>
      <w:r w:rsidRPr="00CC4A67">
        <w:rPr>
          <w:rFonts w:ascii="Times New Roman" w:eastAsia="Times New Roman" w:hAnsi="Times New Roman" w:cs="Times New Roman"/>
          <w:b/>
          <w:color w:val="000000"/>
          <w:spacing w:val="-2"/>
          <w:sz w:val="20"/>
          <w:lang w:eastAsia="tr-TR"/>
        </w:rPr>
        <w:t>4. NUMUNE ALMA veya DEĞERLENDİRME:</w:t>
      </w:r>
      <w:r w:rsidRPr="00CC4A67">
        <w:rPr>
          <w:rFonts w:ascii="Times New Roman" w:eastAsia="Times New Roman" w:hAnsi="Times New Roman" w:cs="Times New Roman"/>
          <w:color w:val="000000"/>
          <w:spacing w:val="-2"/>
          <w:sz w:val="20"/>
          <w:lang w:eastAsia="tr-TR"/>
        </w:rPr>
        <w:t xml:space="preserve"> Teklifte numune getirilmelidir.</w:t>
      </w:r>
    </w:p>
    <w:p w:rsidR="00812145" w:rsidRPr="00CC4A67"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10"/>
          <w:sz w:val="20"/>
          <w:lang w:eastAsia="tr-TR"/>
        </w:rPr>
      </w:pPr>
      <w:r w:rsidRPr="00CC4A67">
        <w:rPr>
          <w:rFonts w:ascii="Times New Roman" w:eastAsia="Times New Roman" w:hAnsi="Times New Roman" w:cs="Times New Roman"/>
          <w:b/>
          <w:color w:val="000000"/>
          <w:spacing w:val="-3"/>
          <w:sz w:val="20"/>
          <w:lang w:eastAsia="tr-TR"/>
        </w:rPr>
        <w:t>5.DENETIM VE MUAYENE METODLARI:</w:t>
      </w:r>
      <w:r w:rsidRPr="00CC4A67">
        <w:rPr>
          <w:rFonts w:ascii="Times New Roman" w:eastAsia="Times New Roman" w:hAnsi="Times New Roman" w:cs="Times New Roman"/>
          <w:color w:val="000000"/>
          <w:spacing w:val="-3"/>
          <w:sz w:val="20"/>
          <w:lang w:eastAsia="tr-TR"/>
        </w:rPr>
        <w:t xml:space="preserve"> Numune görülerek değerlendirilecektir.</w:t>
      </w:r>
    </w:p>
    <w:p w:rsidR="00812145" w:rsidRPr="00186489" w:rsidRDefault="00812145" w:rsidP="002257DC">
      <w:pPr>
        <w:rPr>
          <w:rFonts w:ascii="Times New Roman" w:eastAsia="Times New Roman" w:hAnsi="Times New Roman" w:cs="Times New Roman"/>
          <w:color w:val="000000"/>
          <w:spacing w:val="1"/>
          <w:sz w:val="20"/>
          <w:lang w:eastAsia="tr-TR"/>
        </w:rPr>
      </w:pPr>
      <w:r w:rsidRPr="00CC4A67">
        <w:rPr>
          <w:rFonts w:ascii="Times New Roman" w:eastAsia="Times New Roman" w:hAnsi="Times New Roman" w:cs="Times New Roman"/>
          <w:b/>
          <w:color w:val="000000"/>
          <w:spacing w:val="1"/>
          <w:sz w:val="20"/>
          <w:lang w:eastAsia="tr-TR"/>
        </w:rPr>
        <w:t>6.AMBALAJLAMAVE ETIKETLEME:</w:t>
      </w:r>
      <w:r>
        <w:rPr>
          <w:rFonts w:ascii="Times New Roman" w:eastAsia="Times New Roman" w:hAnsi="Times New Roman" w:cs="Times New Roman"/>
          <w:b/>
          <w:color w:val="000000"/>
          <w:spacing w:val="1"/>
          <w:sz w:val="20"/>
          <w:lang w:eastAsia="tr-TR"/>
        </w:rPr>
        <w:t xml:space="preserve"> </w:t>
      </w:r>
    </w:p>
    <w:p w:rsidR="00812145" w:rsidRDefault="00812145" w:rsidP="002257DC">
      <w:pPr>
        <w:tabs>
          <w:tab w:val="left" w:pos="709"/>
        </w:tabs>
        <w:spacing w:line="360" w:lineRule="auto"/>
        <w:jc w:val="both"/>
        <w:rPr>
          <w:rFonts w:ascii="Times New Roman" w:eastAsia="MS Mincho" w:hAnsi="Times New Roman" w:cs="Times New Roman"/>
          <w:sz w:val="20"/>
          <w:szCs w:val="20"/>
          <w:lang w:val="en-US"/>
        </w:rPr>
      </w:pPr>
      <w:r w:rsidRPr="00AA18C7">
        <w:rPr>
          <w:rFonts w:ascii="Times New Roman" w:eastAsia="MS Mincho" w:hAnsi="Times New Roman" w:cs="Times New Roman"/>
          <w:b/>
          <w:color w:val="000000"/>
          <w:spacing w:val="-4"/>
          <w:sz w:val="20"/>
          <w:szCs w:val="20"/>
          <w:lang w:val="en-US"/>
        </w:rPr>
        <w:t>7.GARANTİ ŞARTLARI:</w:t>
      </w:r>
      <w:r w:rsidRPr="00CC4A67">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Son kullanma tarihi teslim tarihinden itibaren en az iki yıl olmalıdır.</w:t>
      </w:r>
    </w:p>
    <w:p w:rsidR="00812145" w:rsidRPr="00CC4A67" w:rsidRDefault="00812145" w:rsidP="002257DC">
      <w:pPr>
        <w:tabs>
          <w:tab w:val="left" w:pos="709"/>
        </w:tabs>
        <w:spacing w:line="360" w:lineRule="auto"/>
        <w:jc w:val="both"/>
        <w:rPr>
          <w:rFonts w:ascii="Times New Roman" w:eastAsia="MS Mincho" w:hAnsi="Times New Roman" w:cs="Times New Roman"/>
          <w:b/>
          <w:sz w:val="20"/>
          <w:szCs w:val="20"/>
          <w:lang w:val="en-US"/>
        </w:rPr>
      </w:pPr>
    </w:p>
    <w:p w:rsidR="00812145" w:rsidRPr="00CC4A67"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imes New Roman" w:eastAsia="Times New Roman" w:hAnsi="Times New Roman" w:cs="Times New Roman"/>
          <w:b/>
          <w:iCs/>
          <w:color w:val="000000"/>
          <w:spacing w:val="-5"/>
          <w:sz w:val="20"/>
          <w:lang w:eastAsia="tr-TR"/>
        </w:rPr>
      </w:pPr>
      <w:r>
        <w:rPr>
          <w:rFonts w:ascii="Times New Roman" w:eastAsia="Times New Roman" w:hAnsi="Times New Roman" w:cs="Times New Roman"/>
          <w:b/>
          <w:color w:val="000000"/>
          <w:spacing w:val="-3"/>
          <w:sz w:val="20"/>
          <w:lang w:eastAsia="tr-TR"/>
        </w:rPr>
        <w:t xml:space="preserve">                </w:t>
      </w:r>
    </w:p>
    <w:p w:rsidR="00812145" w:rsidRPr="00CC4A67" w:rsidRDefault="00812145" w:rsidP="002257DC"/>
    <w:p w:rsidR="00812145" w:rsidRPr="00CC4A67" w:rsidRDefault="00812145" w:rsidP="002257DC"/>
    <w:p w:rsidR="00812145" w:rsidRPr="00CC4A67" w:rsidRDefault="00812145" w:rsidP="002257DC"/>
    <w:p w:rsidR="00812145" w:rsidRDefault="00812145"/>
    <w:p w:rsidR="00812145" w:rsidRDefault="00812145"/>
    <w:p w:rsidR="00812145" w:rsidRPr="007E02F0" w:rsidRDefault="00812145" w:rsidP="002257DC">
      <w:pPr>
        <w:tabs>
          <w:tab w:val="left" w:pos="2657"/>
        </w:tabs>
        <w:spacing w:line="240" w:lineRule="atLeast"/>
        <w:jc w:val="center"/>
      </w:pPr>
      <w:r w:rsidRPr="007E02F0">
        <w:rPr>
          <w:rFonts w:ascii="Times New Roman" w:eastAsia="Times New Roman" w:hAnsi="Times New Roman" w:cs="Times New Roman"/>
          <w:b/>
          <w:bCs/>
          <w:color w:val="000000" w:themeColor="text1"/>
        </w:rPr>
        <w:t>T.C.</w:t>
      </w:r>
    </w:p>
    <w:p w:rsidR="00812145" w:rsidRPr="007E02F0" w:rsidRDefault="00812145" w:rsidP="002257DC">
      <w:pPr>
        <w:spacing w:line="240" w:lineRule="atLeast"/>
        <w:jc w:val="center"/>
      </w:pPr>
      <w:r w:rsidRPr="007E02F0">
        <w:rPr>
          <w:rFonts w:ascii="Times New Roman" w:eastAsia="Times New Roman" w:hAnsi="Times New Roman" w:cs="Times New Roman"/>
          <w:b/>
          <w:bCs/>
          <w:color w:val="000000" w:themeColor="text1"/>
        </w:rPr>
        <w:t>ONDOKUZMAYIS ÜNİVERSİTESİ REKTÖRLÜĞÜ</w:t>
      </w:r>
    </w:p>
    <w:p w:rsidR="00812145" w:rsidRPr="007E02F0" w:rsidRDefault="00812145" w:rsidP="002257DC">
      <w:pPr>
        <w:spacing w:line="240" w:lineRule="atLeast"/>
        <w:jc w:val="center"/>
      </w:pPr>
      <w:r w:rsidRPr="007E02F0">
        <w:rPr>
          <w:rFonts w:ascii="Times New Roman" w:eastAsia="Times New Roman" w:hAnsi="Times New Roman" w:cs="Times New Roman"/>
          <w:b/>
          <w:bCs/>
          <w:color w:val="000000" w:themeColor="text1"/>
        </w:rPr>
        <w:t xml:space="preserve">DİŞ HEKİMLİĞİ FAKÜLTESİ </w:t>
      </w:r>
    </w:p>
    <w:p w:rsidR="00812145" w:rsidRPr="007E02F0" w:rsidRDefault="00812145" w:rsidP="002257DC">
      <w:pPr>
        <w:jc w:val="center"/>
      </w:pPr>
      <w:r w:rsidRPr="007E02F0">
        <w:rPr>
          <w:rFonts w:ascii="Times New Roman" w:eastAsia="Times New Roman" w:hAnsi="Times New Roman" w:cs="Times New Roman"/>
          <w:b/>
          <w:bCs/>
          <w:color w:val="000000" w:themeColor="text1"/>
        </w:rPr>
        <w:t xml:space="preserve"> </w:t>
      </w:r>
    </w:p>
    <w:p w:rsidR="00812145" w:rsidRPr="007E02F0" w:rsidRDefault="00812145" w:rsidP="002257DC">
      <w:pPr>
        <w:jc w:val="center"/>
      </w:pPr>
      <w:r w:rsidRPr="007E02F0">
        <w:rPr>
          <w:rFonts w:ascii="Times New Roman" w:eastAsia="Times New Roman" w:hAnsi="Times New Roman" w:cs="Times New Roman"/>
          <w:b/>
          <w:bCs/>
        </w:rPr>
        <w:t>PASLANMAZ RIM-LOKLU ÖLÇÜ KAŞIĞI (L) TEKNİK ŞARTNAMESİ</w:t>
      </w:r>
    </w:p>
    <w:p w:rsidR="00812145" w:rsidRPr="007E02F0" w:rsidRDefault="00812145" w:rsidP="002257DC">
      <w:pPr>
        <w:jc w:val="center"/>
      </w:pPr>
      <w:r w:rsidRPr="007E02F0">
        <w:rPr>
          <w:rFonts w:ascii="Times New Roman" w:eastAsia="Times New Roman" w:hAnsi="Times New Roman" w:cs="Times New Roman"/>
          <w:b/>
          <w:bCs/>
        </w:rPr>
        <w:t xml:space="preserve"> </w:t>
      </w:r>
    </w:p>
    <w:p w:rsidR="00812145" w:rsidRPr="007E02F0" w:rsidRDefault="00812145" w:rsidP="002257DC">
      <w:r w:rsidRPr="007E02F0">
        <w:rPr>
          <w:rFonts w:ascii="Times New Roman" w:eastAsia="Times New Roman" w:hAnsi="Times New Roman" w:cs="Times New Roman"/>
          <w:b/>
          <w:bCs/>
        </w:rPr>
        <w:t xml:space="preserve">1. KONU ve KAPSAM: </w:t>
      </w:r>
      <w:r w:rsidRPr="007E02F0">
        <w:rPr>
          <w:rFonts w:ascii="Times New Roman" w:eastAsia="Times New Roman" w:hAnsi="Times New Roman" w:cs="Times New Roman"/>
          <w:bCs/>
        </w:rPr>
        <w:t>Paslanmaz rım-loklu ölçü kaşığı (</w:t>
      </w:r>
      <w:r>
        <w:rPr>
          <w:rFonts w:ascii="Times New Roman" w:eastAsia="Times New Roman" w:hAnsi="Times New Roman" w:cs="Times New Roman"/>
          <w:bCs/>
        </w:rPr>
        <w:t>L</w:t>
      </w:r>
      <w:r w:rsidRPr="007E02F0">
        <w:rPr>
          <w:rFonts w:ascii="Times New Roman" w:eastAsia="Times New Roman" w:hAnsi="Times New Roman" w:cs="Times New Roman"/>
          <w:bCs/>
        </w:rPr>
        <w:t>)</w:t>
      </w:r>
      <w:r w:rsidRPr="007E02F0">
        <w:rPr>
          <w:rFonts w:ascii="Times New Roman" w:eastAsia="Times New Roman" w:hAnsi="Times New Roman" w:cs="Times New Roman"/>
          <w:b/>
          <w:bCs/>
        </w:rPr>
        <w:t xml:space="preserve"> </w:t>
      </w:r>
      <w:r w:rsidRPr="007E02F0">
        <w:rPr>
          <w:rFonts w:ascii="Times New Roman" w:eastAsia="Times New Roman" w:hAnsi="Times New Roman" w:cs="Times New Roman"/>
        </w:rPr>
        <w:t>alımı</w:t>
      </w:r>
    </w:p>
    <w:p w:rsidR="00812145" w:rsidRPr="007E02F0" w:rsidRDefault="00812145" w:rsidP="002257DC">
      <w:r w:rsidRPr="007E02F0">
        <w:rPr>
          <w:rFonts w:ascii="Times New Roman" w:eastAsia="Times New Roman" w:hAnsi="Times New Roman" w:cs="Times New Roman"/>
          <w:b/>
          <w:bCs/>
        </w:rPr>
        <w:t xml:space="preserve">2. GEREKÇE: </w:t>
      </w:r>
      <w:r w:rsidRPr="007E02F0">
        <w:rPr>
          <w:rFonts w:ascii="Times New Roman" w:eastAsia="Times New Roman" w:hAnsi="Times New Roman" w:cs="Times New Roman"/>
        </w:rPr>
        <w:t>Fakültemiz kliniklerinde kullanılmak üzere</w:t>
      </w:r>
    </w:p>
    <w:p w:rsidR="00812145" w:rsidRPr="007E02F0" w:rsidRDefault="00812145" w:rsidP="002257DC">
      <w:r w:rsidRPr="007E02F0">
        <w:rPr>
          <w:rFonts w:ascii="Times New Roman" w:eastAsia="Times New Roman" w:hAnsi="Times New Roman" w:cs="Times New Roman"/>
          <w:b/>
          <w:bCs/>
        </w:rPr>
        <w:t>3. GENEL İSTEK VE ÖZELLİKLER: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Paslanmaz çelikten imal edilmiş olmalıdır.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 xml:space="preserve">Yüzeyi polisajlı düzgün ve tırtıksız olmalıdır. </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Kaşık kenarları ağız içinde tahriş yapmaması için retansiyon rimi olan delikli yapıda olmalıdır.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Large (L) boyutunda olmalıdır.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Alt ve üst takım olarak plastik ambalaj içinde paketlenmiş olmalıdır.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Ambalaj üzerinde ve ürün üzerinde CE işareti, üretici firma ve ürün kodu olmalıdır.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135 derece santigratta otoklavda ve kuru havada steril edilebilmelidir.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Yüzey ve alet dezenfektanına karşı dayanıklı olmalıdır. Korozyona uğramamalıdır.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Paslanmaya ve korozyona karşı 2 yıl garantili olmalıdır.</w:t>
      </w:r>
    </w:p>
    <w:p w:rsidR="00812145" w:rsidRPr="007E02F0" w:rsidRDefault="00812145" w:rsidP="00812145">
      <w:pPr>
        <w:pStyle w:val="ListeParagraf"/>
        <w:numPr>
          <w:ilvl w:val="0"/>
          <w:numId w:val="336"/>
        </w:numPr>
        <w:spacing w:after="200" w:line="276" w:lineRule="auto"/>
        <w:rPr>
          <w:rFonts w:asciiTheme="minorHAnsi" w:eastAsiaTheme="minorEastAsia" w:hAnsiTheme="minorHAnsi" w:cstheme="minorBidi"/>
        </w:rPr>
      </w:pPr>
      <w:r w:rsidRPr="007E02F0">
        <w:rPr>
          <w:rFonts w:ascii="Times New Roman" w:eastAsia="Times New Roman" w:hAnsi="Times New Roman"/>
        </w:rPr>
        <w:t>Yetki belgesi olmalıdır.</w:t>
      </w:r>
    </w:p>
    <w:p w:rsidR="00812145" w:rsidRPr="007E02F0" w:rsidRDefault="00812145" w:rsidP="002257DC">
      <w:pPr>
        <w:jc w:val="both"/>
      </w:pPr>
      <w:r w:rsidRPr="007E02F0">
        <w:rPr>
          <w:rFonts w:ascii="Times New Roman" w:eastAsia="Times New Roman" w:hAnsi="Times New Roman" w:cs="Times New Roman"/>
          <w:b/>
          <w:bCs/>
        </w:rPr>
        <w:t xml:space="preserve">4.NUMUNE ALMA VE DEĞERLENDİRME: </w:t>
      </w:r>
      <w:r w:rsidRPr="007E02F0">
        <w:rPr>
          <w:rFonts w:ascii="Times New Roman" w:eastAsia="Times New Roman" w:hAnsi="Times New Roman" w:cs="Times New Roman"/>
        </w:rPr>
        <w:t>Teklifte numune getirilmelidir.</w:t>
      </w:r>
    </w:p>
    <w:p w:rsidR="00812145" w:rsidRPr="007E02F0" w:rsidRDefault="00812145" w:rsidP="002257DC">
      <w:r w:rsidRPr="007E02F0">
        <w:rPr>
          <w:rFonts w:ascii="Times New Roman" w:eastAsia="Times New Roman" w:hAnsi="Times New Roman" w:cs="Times New Roman"/>
          <w:b/>
          <w:bCs/>
        </w:rPr>
        <w:t xml:space="preserve">5.DENETİM VE MUAYENE METODLARI: </w:t>
      </w:r>
      <w:r w:rsidRPr="007E02F0">
        <w:rPr>
          <w:rFonts w:ascii="Times New Roman" w:eastAsia="Times New Roman" w:hAnsi="Times New Roman" w:cs="Times New Roman"/>
        </w:rPr>
        <w:t>Numune görülerek</w:t>
      </w:r>
      <w:r w:rsidRPr="007E02F0">
        <w:rPr>
          <w:rFonts w:ascii="Times New Roman" w:eastAsia="Times New Roman" w:hAnsi="Times New Roman" w:cs="Times New Roman"/>
          <w:b/>
          <w:bCs/>
        </w:rPr>
        <w:t xml:space="preserve"> </w:t>
      </w:r>
      <w:r w:rsidRPr="007E02F0">
        <w:rPr>
          <w:rFonts w:ascii="Times New Roman" w:eastAsia="Times New Roman" w:hAnsi="Times New Roman" w:cs="Times New Roman"/>
        </w:rPr>
        <w:t>değerlendirilecektir.</w:t>
      </w:r>
    </w:p>
    <w:p w:rsidR="00812145" w:rsidRPr="007E02F0" w:rsidRDefault="00812145" w:rsidP="002257DC">
      <w:pPr>
        <w:jc w:val="both"/>
      </w:pPr>
      <w:r w:rsidRPr="007E02F0">
        <w:rPr>
          <w:rFonts w:ascii="Times New Roman" w:eastAsia="Times New Roman" w:hAnsi="Times New Roman" w:cs="Times New Roman"/>
          <w:b/>
          <w:bCs/>
        </w:rPr>
        <w:t>6.AMBALAJLAMA VE ETİKETLEME:</w:t>
      </w:r>
      <w:r w:rsidRPr="007E02F0">
        <w:rPr>
          <w:rFonts w:ascii="Times New Roman" w:eastAsia="Times New Roman" w:hAnsi="Times New Roman" w:cs="Times New Roman"/>
        </w:rPr>
        <w:t xml:space="preserve"> Numune görülerek</w:t>
      </w:r>
      <w:r w:rsidRPr="007E02F0">
        <w:rPr>
          <w:rFonts w:ascii="Times New Roman" w:eastAsia="Times New Roman" w:hAnsi="Times New Roman" w:cs="Times New Roman"/>
          <w:b/>
          <w:bCs/>
        </w:rPr>
        <w:t xml:space="preserve"> </w:t>
      </w:r>
      <w:r w:rsidRPr="007E02F0">
        <w:rPr>
          <w:rFonts w:ascii="Times New Roman" w:eastAsia="Times New Roman" w:hAnsi="Times New Roman" w:cs="Times New Roman"/>
        </w:rPr>
        <w:t>değerlendirilecektir.</w:t>
      </w:r>
    </w:p>
    <w:p w:rsidR="00812145" w:rsidRPr="007E02F0" w:rsidRDefault="00812145" w:rsidP="002257DC">
      <w:pPr>
        <w:jc w:val="both"/>
      </w:pPr>
      <w:r w:rsidRPr="007E02F0">
        <w:rPr>
          <w:rFonts w:ascii="Times New Roman" w:eastAsia="Times New Roman" w:hAnsi="Times New Roman" w:cs="Times New Roman"/>
        </w:rPr>
        <w:t>Ürünün üzerinde üretim tarihi ve son kullanma tarihi yazılı olmalıdır.</w:t>
      </w:r>
    </w:p>
    <w:p w:rsidR="00812145" w:rsidRPr="007E02F0" w:rsidRDefault="00812145" w:rsidP="002257DC">
      <w:r w:rsidRPr="007E02F0">
        <w:rPr>
          <w:rFonts w:ascii="Times New Roman" w:eastAsia="Times New Roman" w:hAnsi="Times New Roman" w:cs="Times New Roman"/>
          <w:b/>
          <w:bCs/>
        </w:rPr>
        <w:t>7.GARANTİ ŞARTLARI:</w:t>
      </w:r>
      <w:r w:rsidRPr="007E02F0">
        <w:rPr>
          <w:rFonts w:ascii="Times New Roman" w:eastAsia="Times New Roman" w:hAnsi="Times New Roman" w:cs="Times New Roman"/>
          <w:bCs/>
        </w:rPr>
        <w:t xml:space="preserve"> Son kullanma tarihi teslim tarihinden itibaren en az 2 yıl olmalıdır.</w:t>
      </w:r>
    </w:p>
    <w:p w:rsidR="00812145" w:rsidRPr="007E02F0" w:rsidRDefault="00812145" w:rsidP="002257DC"/>
    <w:p w:rsidR="00812145" w:rsidRPr="007E02F0" w:rsidRDefault="00812145" w:rsidP="002257DC"/>
    <w:p w:rsidR="00812145" w:rsidRPr="00A208D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6267C49A">
        <w:rPr>
          <w:rFonts w:eastAsiaTheme="minorEastAsia"/>
          <w:b/>
          <w:bCs/>
          <w:color w:val="000000"/>
          <w:spacing w:val="-5"/>
          <w:lang w:eastAsia="tr-TR"/>
        </w:rPr>
        <w:t>T.C.</w:t>
      </w:r>
    </w:p>
    <w:p w:rsidR="00812145" w:rsidRPr="00FF1021" w:rsidRDefault="00812145" w:rsidP="002257DC">
      <w:pPr>
        <w:shd w:val="clear" w:color="auto" w:fill="FFFFFF" w:themeFill="background1"/>
        <w:tabs>
          <w:tab w:val="left" w:pos="2657"/>
        </w:tabs>
        <w:spacing w:before="14" w:line="240" w:lineRule="auto"/>
        <w:rPr>
          <w:rFonts w:eastAsiaTheme="minorEastAsia"/>
        </w:rPr>
      </w:pPr>
    </w:p>
    <w:p w:rsidR="00812145" w:rsidRPr="00FF1021" w:rsidRDefault="00812145" w:rsidP="002257DC">
      <w:pPr>
        <w:shd w:val="clear" w:color="auto" w:fill="FFFFFF" w:themeFill="background1"/>
        <w:spacing w:before="245" w:after="60" w:line="240" w:lineRule="auto"/>
        <w:ind w:left="36"/>
        <w:jc w:val="center"/>
        <w:rPr>
          <w:rFonts w:eastAsiaTheme="minorEastAsia"/>
          <w:b/>
          <w:bCs/>
          <w:color w:val="000000"/>
          <w:spacing w:val="-5"/>
        </w:rPr>
      </w:pPr>
      <w:r w:rsidRPr="6267C49A">
        <w:rPr>
          <w:rFonts w:eastAsiaTheme="minorEastAsia"/>
          <w:b/>
          <w:bCs/>
          <w:color w:val="000000"/>
          <w:spacing w:val="-5"/>
        </w:rPr>
        <w:t>ONDOKUZMAYIS ÜNİVERSİTESİ R</w:t>
      </w:r>
    </w:p>
    <w:p w:rsidR="00812145" w:rsidRDefault="00812145" w:rsidP="002257DC">
      <w:pPr>
        <w:shd w:val="clear" w:color="auto" w:fill="FFFFFF" w:themeFill="background1"/>
        <w:spacing w:before="245" w:after="60" w:line="240" w:lineRule="auto"/>
        <w:ind w:left="36"/>
        <w:jc w:val="center"/>
        <w:rPr>
          <w:rFonts w:eastAsiaTheme="minorEastAsia"/>
          <w:b/>
          <w:bCs/>
          <w:color w:val="000000"/>
          <w:spacing w:val="-5"/>
        </w:rPr>
      </w:pPr>
      <w:r w:rsidRPr="6267C49A">
        <w:rPr>
          <w:rFonts w:eastAsiaTheme="minorEastAsia"/>
          <w:b/>
          <w:bCs/>
          <w:color w:val="000000"/>
          <w:spacing w:val="-5"/>
        </w:rPr>
        <w:t xml:space="preserve">DİŞ HEKİMLİĞİ FAKÜLTESİ </w:t>
      </w:r>
    </w:p>
    <w:p w:rsidR="00812145" w:rsidRPr="00170C61" w:rsidRDefault="00812145" w:rsidP="002257DC">
      <w:pPr>
        <w:jc w:val="center"/>
        <w:rPr>
          <w:rFonts w:eastAsiaTheme="minorEastAsia"/>
          <w:b/>
          <w:bCs/>
          <w:lang w:val="en-US"/>
        </w:rPr>
      </w:pPr>
      <w:r w:rsidRPr="6267C49A">
        <w:rPr>
          <w:rFonts w:eastAsiaTheme="minorEastAsia"/>
          <w:b/>
          <w:bCs/>
          <w:lang w:val="en-US"/>
        </w:rPr>
        <w:t>CAM İYONOMER SİMAN TEKNİK</w:t>
      </w:r>
      <w:r w:rsidRPr="6267C49A">
        <w:rPr>
          <w:rFonts w:eastAsiaTheme="minorEastAsia"/>
          <w:b/>
          <w:bCs/>
        </w:rPr>
        <w:t xml:space="preserve"> ŞARTNAMESİ</w:t>
      </w:r>
    </w:p>
    <w:p w:rsidR="00812145" w:rsidRPr="00170C61" w:rsidRDefault="00812145" w:rsidP="002257DC">
      <w:pPr>
        <w:spacing w:after="0" w:line="360" w:lineRule="auto"/>
        <w:jc w:val="center"/>
        <w:rPr>
          <w:rFonts w:eastAsiaTheme="minorEastAsia"/>
          <w:b/>
          <w:bCs/>
        </w:rPr>
      </w:pPr>
    </w:p>
    <w:p w:rsidR="00812145" w:rsidRPr="00170C61" w:rsidRDefault="00812145" w:rsidP="00812145">
      <w:pPr>
        <w:numPr>
          <w:ilvl w:val="0"/>
          <w:numId w:val="58"/>
        </w:numPr>
        <w:spacing w:after="0" w:line="360" w:lineRule="auto"/>
        <w:contextualSpacing/>
        <w:rPr>
          <w:rFonts w:eastAsiaTheme="minorEastAsia"/>
        </w:rPr>
      </w:pPr>
      <w:r w:rsidRPr="6267C49A">
        <w:rPr>
          <w:rFonts w:eastAsiaTheme="minorEastAsia"/>
          <w:b/>
          <w:bCs/>
        </w:rPr>
        <w:t xml:space="preserve">KONU ve KAPSAM: </w:t>
      </w:r>
      <w:r w:rsidRPr="6267C49A">
        <w:rPr>
          <w:rFonts w:eastAsiaTheme="minorEastAsia"/>
        </w:rPr>
        <w:t>Cam iyonomer siman alımı.</w:t>
      </w: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 xml:space="preserve">GEREKÇE: </w:t>
      </w:r>
      <w:r w:rsidRPr="6267C49A">
        <w:rPr>
          <w:rFonts w:eastAsiaTheme="minorEastAsia"/>
        </w:rPr>
        <w:t>Fakültemiz klinklerinde kullanılmak üzere.</w:t>
      </w: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GENEL İSTEK VE ÖZELLİKLER:</w:t>
      </w:r>
    </w:p>
    <w:p w:rsidR="00812145" w:rsidRPr="00170C61" w:rsidRDefault="00812145" w:rsidP="00812145">
      <w:pPr>
        <w:numPr>
          <w:ilvl w:val="0"/>
          <w:numId w:val="337"/>
        </w:numPr>
        <w:spacing w:after="0" w:line="240" w:lineRule="auto"/>
        <w:ind w:hanging="153"/>
        <w:rPr>
          <w:rFonts w:eastAsiaTheme="minorEastAsia"/>
          <w:lang w:val="en-US"/>
        </w:rPr>
      </w:pPr>
      <w:r w:rsidRPr="6267C49A">
        <w:rPr>
          <w:rFonts w:eastAsiaTheme="minorEastAsia"/>
          <w:lang w:val="en-US"/>
        </w:rPr>
        <w:t xml:space="preserve">   Toz ve likid ayrı şişelerde en az 35 gr toz ve en az 15 ml likit şeklinde bulunmalıdır</w:t>
      </w:r>
    </w:p>
    <w:p w:rsidR="00812145" w:rsidRPr="00170C61" w:rsidRDefault="00812145" w:rsidP="00812145">
      <w:pPr>
        <w:numPr>
          <w:ilvl w:val="0"/>
          <w:numId w:val="337"/>
        </w:numPr>
        <w:spacing w:after="0" w:line="240" w:lineRule="auto"/>
        <w:ind w:hanging="153"/>
        <w:rPr>
          <w:rFonts w:eastAsiaTheme="minorEastAsia"/>
          <w:lang w:val="en-US"/>
        </w:rPr>
      </w:pPr>
      <w:r w:rsidRPr="6267C49A">
        <w:rPr>
          <w:rFonts w:eastAsiaTheme="minorEastAsia"/>
          <w:lang w:val="en-US"/>
        </w:rPr>
        <w:t xml:space="preserve">   Ortodontik bant yapıştırmaya uygun olmalı</w:t>
      </w:r>
    </w:p>
    <w:p w:rsidR="00812145" w:rsidRPr="00170C61" w:rsidRDefault="00812145" w:rsidP="00812145">
      <w:pPr>
        <w:numPr>
          <w:ilvl w:val="0"/>
          <w:numId w:val="337"/>
        </w:numPr>
        <w:spacing w:after="0" w:line="240" w:lineRule="auto"/>
        <w:ind w:hanging="153"/>
        <w:rPr>
          <w:rFonts w:eastAsiaTheme="minorEastAsia"/>
          <w:lang w:val="en-US"/>
        </w:rPr>
      </w:pPr>
      <w:r w:rsidRPr="6267C49A">
        <w:rPr>
          <w:rFonts w:eastAsiaTheme="minorEastAsia"/>
          <w:lang w:val="en-US"/>
        </w:rPr>
        <w:t xml:space="preserve">   Raf ömrü uzun olmalı </w:t>
      </w:r>
    </w:p>
    <w:p w:rsidR="00812145" w:rsidRPr="00170C61" w:rsidRDefault="00812145" w:rsidP="002257DC">
      <w:pPr>
        <w:spacing w:after="0" w:line="240" w:lineRule="auto"/>
        <w:ind w:left="720"/>
        <w:rPr>
          <w:rFonts w:eastAsiaTheme="minorEastAsia"/>
          <w:color w:val="000000"/>
          <w:lang w:val="en-US" w:eastAsia="tr-TR"/>
        </w:rPr>
      </w:pP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 xml:space="preserve">NUMUNE ALMA veya DEĞERLENDİRME: </w:t>
      </w:r>
      <w:r w:rsidRPr="6267C49A">
        <w:rPr>
          <w:rFonts w:eastAsiaTheme="minorEastAsia"/>
        </w:rPr>
        <w:t>Teklifte numune getirilmelidir.</w:t>
      </w:r>
    </w:p>
    <w:p w:rsidR="00812145" w:rsidRPr="00170C61" w:rsidRDefault="00812145" w:rsidP="00812145">
      <w:pPr>
        <w:numPr>
          <w:ilvl w:val="0"/>
          <w:numId w:val="58"/>
        </w:numPr>
        <w:spacing w:after="0" w:line="360" w:lineRule="auto"/>
        <w:contextualSpacing/>
        <w:rPr>
          <w:rFonts w:eastAsiaTheme="minorEastAsia"/>
        </w:rPr>
      </w:pPr>
      <w:r w:rsidRPr="6267C49A">
        <w:rPr>
          <w:rFonts w:eastAsiaTheme="minorEastAsia"/>
          <w:b/>
          <w:bCs/>
        </w:rPr>
        <w:t xml:space="preserve">DENETİM VE MUAYENE METODLARI:  </w:t>
      </w:r>
      <w:r w:rsidRPr="6267C49A">
        <w:rPr>
          <w:rFonts w:eastAsiaTheme="minorEastAsia"/>
        </w:rPr>
        <w:t>Numune görülerek değerlendirilecektir.</w:t>
      </w: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 xml:space="preserve">AMBALAJLAMA VE ETİKETLEME: </w:t>
      </w:r>
    </w:p>
    <w:p w:rsidR="00812145" w:rsidRPr="00170C61" w:rsidRDefault="00812145" w:rsidP="00812145">
      <w:pPr>
        <w:numPr>
          <w:ilvl w:val="0"/>
          <w:numId w:val="338"/>
        </w:numPr>
        <w:spacing w:after="0" w:line="240" w:lineRule="auto"/>
        <w:ind w:hanging="153"/>
        <w:rPr>
          <w:rFonts w:eastAsiaTheme="minorEastAsia"/>
          <w:b/>
          <w:bCs/>
          <w:lang w:val="en-US"/>
        </w:rPr>
      </w:pPr>
      <w:r w:rsidRPr="6267C49A">
        <w:rPr>
          <w:rFonts w:eastAsiaTheme="minorEastAsia"/>
          <w:lang w:val="en-US"/>
        </w:rPr>
        <w:t xml:space="preserve">ISO 9917 (EN 29917) standartlarına uygun olmalı </w:t>
      </w:r>
    </w:p>
    <w:p w:rsidR="00812145" w:rsidRPr="00170C61" w:rsidRDefault="00812145" w:rsidP="00812145">
      <w:pPr>
        <w:numPr>
          <w:ilvl w:val="0"/>
          <w:numId w:val="338"/>
        </w:numPr>
        <w:spacing w:after="0" w:line="240" w:lineRule="auto"/>
        <w:ind w:hanging="153"/>
        <w:rPr>
          <w:rFonts w:eastAsiaTheme="minorEastAsia"/>
          <w:lang w:val="en-US"/>
        </w:rPr>
      </w:pPr>
      <w:r w:rsidRPr="6267C49A">
        <w:rPr>
          <w:rFonts w:eastAsiaTheme="minorEastAsia"/>
          <w:lang w:val="en-US"/>
        </w:rPr>
        <w:t xml:space="preserve">Son kullanıma tarihi ambalajında yazılı olmalı ve alım tarihinden itibaren en az bir yıl kullanılabilir </w:t>
      </w:r>
    </w:p>
    <w:p w:rsidR="00812145" w:rsidRPr="00170C61" w:rsidRDefault="00812145" w:rsidP="002257DC">
      <w:pPr>
        <w:spacing w:after="0" w:line="360" w:lineRule="auto"/>
        <w:rPr>
          <w:rFonts w:eastAsiaTheme="minorEastAsia"/>
          <w:b/>
          <w:bCs/>
        </w:rPr>
      </w:pP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 xml:space="preserve">GARANTİ ŞARTLARI: </w:t>
      </w:r>
      <w:r w:rsidRPr="6267C49A">
        <w:rPr>
          <w:rFonts w:eastAsiaTheme="minorEastAsia"/>
        </w:rPr>
        <w:t>Yok</w:t>
      </w: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EKLER:</w:t>
      </w:r>
    </w:p>
    <w:p w:rsidR="00812145" w:rsidRPr="00170C61" w:rsidRDefault="00812145" w:rsidP="00812145">
      <w:pPr>
        <w:numPr>
          <w:ilvl w:val="0"/>
          <w:numId w:val="58"/>
        </w:numPr>
        <w:spacing w:after="0" w:line="360" w:lineRule="auto"/>
        <w:contextualSpacing/>
        <w:rPr>
          <w:rFonts w:eastAsiaTheme="minorEastAsia"/>
          <w:b/>
          <w:bCs/>
        </w:rPr>
      </w:pPr>
      <w:r w:rsidRPr="6267C49A">
        <w:rPr>
          <w:rFonts w:eastAsiaTheme="minorEastAsia"/>
          <w:b/>
          <w:bCs/>
        </w:rPr>
        <w:t>YARARLANILAN DOKUMAN (Varsa):</w:t>
      </w:r>
    </w:p>
    <w:p w:rsidR="00812145" w:rsidRPr="00A748A2" w:rsidRDefault="00812145" w:rsidP="002257DC">
      <w:pPr>
        <w:shd w:val="clear" w:color="auto" w:fill="FFFFFF" w:themeFill="background1"/>
        <w:spacing w:before="245"/>
        <w:ind w:left="36"/>
        <w:jc w:val="center"/>
        <w:rPr>
          <w:rFonts w:eastAsiaTheme="minorEastAsia"/>
          <w:b/>
          <w:bCs/>
          <w:lang w:eastAsia="tr-TR"/>
        </w:rPr>
      </w:pPr>
      <w:r w:rsidRPr="00A748A2">
        <w:rPr>
          <w:rFonts w:ascii="Times New Roman" w:eastAsia="Times New Roman" w:hAnsi="Times New Roman" w:cs="Times New Roman"/>
          <w:b/>
          <w:lang w:eastAsia="tr-TR"/>
        </w:rPr>
        <w:tab/>
      </w:r>
    </w:p>
    <w:p w:rsidR="00812145" w:rsidRPr="00657B42" w:rsidRDefault="00812145" w:rsidP="002257DC">
      <w:pPr>
        <w:widowControl w:val="0"/>
        <w:autoSpaceDE w:val="0"/>
        <w:autoSpaceDN w:val="0"/>
        <w:adjustRightInd w:val="0"/>
        <w:spacing w:after="0" w:line="240" w:lineRule="auto"/>
        <w:rPr>
          <w:rFonts w:eastAsiaTheme="minorEastAsia"/>
          <w:lang w:eastAsia="tr-TR"/>
        </w:rPr>
      </w:pPr>
    </w:p>
    <w:p w:rsidR="00812145" w:rsidRPr="00A748A2" w:rsidRDefault="00812145" w:rsidP="002257DC">
      <w:pPr>
        <w:shd w:val="clear" w:color="auto" w:fill="FFFFFF" w:themeFill="background1"/>
        <w:spacing w:before="245"/>
        <w:ind w:left="36"/>
        <w:jc w:val="center"/>
        <w:rPr>
          <w:rFonts w:eastAsiaTheme="minorEastAsia"/>
          <w:b/>
          <w:bCs/>
          <w:lang w:eastAsia="tr-TR"/>
        </w:rPr>
      </w:pPr>
    </w:p>
    <w:p w:rsidR="00812145" w:rsidRPr="00A748A2" w:rsidRDefault="00812145" w:rsidP="002257DC">
      <w:pPr>
        <w:widowControl w:val="0"/>
        <w:shd w:val="clear" w:color="auto" w:fill="FFFFFF" w:themeFill="background1"/>
        <w:autoSpaceDE w:val="0"/>
        <w:autoSpaceDN w:val="0"/>
        <w:adjustRightInd w:val="0"/>
        <w:spacing w:before="245" w:after="0" w:line="240" w:lineRule="auto"/>
        <w:ind w:left="36"/>
        <w:rPr>
          <w:rFonts w:eastAsiaTheme="minorEastAsia"/>
          <w:b/>
          <w:bCs/>
          <w:color w:val="000000"/>
          <w:spacing w:val="-8"/>
          <w:lang w:eastAsia="tr-TR"/>
        </w:rPr>
      </w:pPr>
    </w:p>
    <w:p w:rsidR="00812145" w:rsidRPr="007E75EB" w:rsidRDefault="00812145" w:rsidP="002257DC">
      <w:pPr>
        <w:tabs>
          <w:tab w:val="left" w:pos="709"/>
        </w:tabs>
        <w:spacing w:line="360" w:lineRule="auto"/>
        <w:contextualSpacing/>
        <w:jc w:val="both"/>
        <w:rPr>
          <w:rFonts w:eastAsiaTheme="minorEastAsia"/>
          <w:b/>
          <w:bCs/>
          <w:lang w:val="en-US"/>
        </w:rPr>
      </w:pPr>
    </w:p>
    <w:p w:rsidR="00812145" w:rsidRPr="007E75EB" w:rsidRDefault="00812145" w:rsidP="002257DC">
      <w:pPr>
        <w:widowControl w:val="0"/>
        <w:shd w:val="clear" w:color="auto" w:fill="FFFFFF" w:themeFill="background1"/>
        <w:tabs>
          <w:tab w:val="left" w:pos="2657"/>
        </w:tabs>
        <w:autoSpaceDE w:val="0"/>
        <w:autoSpaceDN w:val="0"/>
        <w:adjustRightInd w:val="0"/>
        <w:spacing w:before="281" w:after="0" w:line="240" w:lineRule="auto"/>
        <w:ind w:left="14"/>
        <w:rPr>
          <w:rFonts w:eastAsiaTheme="minorEastAsia"/>
          <w:color w:val="323232"/>
        </w:rPr>
      </w:pPr>
      <w:r w:rsidRPr="6267C49A">
        <w:rPr>
          <w:rFonts w:eastAsiaTheme="minorEastAsia"/>
          <w:b/>
          <w:bCs/>
          <w:color w:val="000000"/>
          <w:spacing w:val="-3"/>
          <w:lang w:eastAsia="tr-TR"/>
        </w:rPr>
        <w:t xml:space="preserve">                     </w:t>
      </w:r>
    </w:p>
    <w:p w:rsidR="00812145" w:rsidRPr="00B30572" w:rsidRDefault="00812145" w:rsidP="002257DC">
      <w:pPr>
        <w:widowControl w:val="0"/>
        <w:shd w:val="clear" w:color="auto" w:fill="FFFFFF" w:themeFill="background1"/>
        <w:tabs>
          <w:tab w:val="left" w:pos="2657"/>
        </w:tabs>
        <w:autoSpaceDE w:val="0"/>
        <w:autoSpaceDN w:val="0"/>
        <w:adjustRightInd w:val="0"/>
        <w:spacing w:before="281" w:after="0" w:line="240" w:lineRule="auto"/>
        <w:ind w:left="14"/>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7C46A4" w:rsidRDefault="00812145" w:rsidP="002257DC">
      <w:pPr>
        <w:spacing w:line="360" w:lineRule="auto"/>
        <w:jc w:val="center"/>
        <w:rPr>
          <w:rFonts w:ascii="Times New Roman" w:hAnsi="Times New Roman"/>
          <w:b/>
        </w:rPr>
      </w:pPr>
      <w:r w:rsidRPr="007C46A4">
        <w:rPr>
          <w:rFonts w:ascii="Times New Roman" w:hAnsi="Times New Roman"/>
          <w:b/>
        </w:rPr>
        <w:t>T.C.</w:t>
      </w:r>
    </w:p>
    <w:p w:rsidR="00812145" w:rsidRPr="007C46A4" w:rsidRDefault="00812145" w:rsidP="002257DC">
      <w:pPr>
        <w:spacing w:line="360" w:lineRule="auto"/>
        <w:jc w:val="center"/>
        <w:rPr>
          <w:rFonts w:ascii="Times New Roman" w:hAnsi="Times New Roman"/>
          <w:b/>
        </w:rPr>
      </w:pPr>
      <w:r w:rsidRPr="007C46A4">
        <w:rPr>
          <w:rFonts w:ascii="Times New Roman" w:hAnsi="Times New Roman"/>
          <w:b/>
        </w:rPr>
        <w:t>ONDOKUZ MAYIS ÜNİVERİSTESİ REKTÖRLÜĞÜ</w:t>
      </w:r>
    </w:p>
    <w:p w:rsidR="00812145" w:rsidRDefault="00812145" w:rsidP="002257DC">
      <w:pPr>
        <w:spacing w:line="360" w:lineRule="auto"/>
        <w:jc w:val="center"/>
        <w:rPr>
          <w:rFonts w:ascii="Times New Roman" w:hAnsi="Times New Roman"/>
          <w:b/>
        </w:rPr>
      </w:pPr>
      <w:r w:rsidRPr="007C46A4">
        <w:rPr>
          <w:rFonts w:ascii="Times New Roman" w:hAnsi="Times New Roman"/>
          <w:b/>
        </w:rPr>
        <w:t>DİŞ HEKİMLİĞİ FAKÜLTESİ DEKANLIĞI</w:t>
      </w:r>
    </w:p>
    <w:p w:rsidR="00812145" w:rsidRPr="00290739" w:rsidRDefault="00812145" w:rsidP="002257DC">
      <w:pPr>
        <w:jc w:val="center"/>
        <w:rPr>
          <w:b/>
        </w:rPr>
      </w:pPr>
      <w:r>
        <w:rPr>
          <w:b/>
          <w:bCs/>
        </w:rPr>
        <w:t xml:space="preserve">KROŞE TELİ TAM YUVARLAK 0.7 MM </w:t>
      </w:r>
      <w:r w:rsidRPr="00F00CA9">
        <w:rPr>
          <w:b/>
        </w:rPr>
        <w:t>TEKNİK</w:t>
      </w:r>
      <w:r w:rsidRPr="00F00CA9">
        <w:rPr>
          <w:rFonts w:ascii="Times New Roman" w:hAnsi="Times New Roman"/>
          <w:b/>
        </w:rPr>
        <w:t xml:space="preserve"> ŞARTNAMESİ</w:t>
      </w:r>
    </w:p>
    <w:p w:rsidR="00812145" w:rsidRPr="007C46A4" w:rsidRDefault="00812145" w:rsidP="002257DC">
      <w:pPr>
        <w:spacing w:line="360" w:lineRule="auto"/>
        <w:jc w:val="center"/>
        <w:rPr>
          <w:rFonts w:ascii="Times New Roman" w:hAnsi="Times New Roman"/>
          <w:b/>
        </w:rPr>
      </w:pPr>
    </w:p>
    <w:p w:rsidR="00812145" w:rsidRPr="007C46A4" w:rsidRDefault="00812145" w:rsidP="002257DC">
      <w:pPr>
        <w:spacing w:line="360" w:lineRule="auto"/>
        <w:rPr>
          <w:rFonts w:ascii="Times New Roman" w:hAnsi="Times New Roman"/>
          <w:b/>
          <w:u w:val="single"/>
        </w:rPr>
      </w:pPr>
    </w:p>
    <w:p w:rsidR="00812145" w:rsidRPr="007C46A4" w:rsidRDefault="00812145" w:rsidP="00812145">
      <w:pPr>
        <w:numPr>
          <w:ilvl w:val="0"/>
          <w:numId w:val="58"/>
        </w:numPr>
        <w:spacing w:after="0" w:line="360" w:lineRule="auto"/>
        <w:contextualSpacing/>
        <w:rPr>
          <w:rFonts w:ascii="Times New Roman" w:hAnsi="Times New Roman"/>
        </w:rPr>
      </w:pPr>
      <w:r w:rsidRPr="007C46A4">
        <w:rPr>
          <w:rFonts w:ascii="Times New Roman" w:hAnsi="Times New Roman"/>
          <w:b/>
        </w:rPr>
        <w:t xml:space="preserve">KONU ve KAPSAM: </w:t>
      </w:r>
      <w:r>
        <w:rPr>
          <w:rFonts w:ascii="Times New Roman" w:hAnsi="Times New Roman"/>
        </w:rPr>
        <w:t xml:space="preserve">Kroşe teli tam yuvarlak 0.7 mm </w:t>
      </w:r>
      <w:r w:rsidRPr="007C46A4">
        <w:rPr>
          <w:rFonts w:ascii="Times New Roman" w:hAnsi="Times New Roman"/>
        </w:rPr>
        <w:t>alımı.</w:t>
      </w:r>
    </w:p>
    <w:p w:rsidR="00812145" w:rsidRPr="007C46A4"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GEREKÇE:</w:t>
      </w:r>
      <w:r>
        <w:rPr>
          <w:rFonts w:ascii="Times New Roman" w:hAnsi="Times New Roman"/>
          <w:b/>
        </w:rPr>
        <w:t xml:space="preserve"> </w:t>
      </w:r>
      <w:r>
        <w:rPr>
          <w:rFonts w:ascii="Times New Roman" w:hAnsi="Times New Roman"/>
        </w:rPr>
        <w:t xml:space="preserve">Laboratuvarda </w:t>
      </w:r>
      <w:r w:rsidRPr="007C46A4">
        <w:rPr>
          <w:rFonts w:ascii="Times New Roman" w:hAnsi="Times New Roman"/>
        </w:rPr>
        <w:t>kullanılmak üzere.</w:t>
      </w:r>
    </w:p>
    <w:p w:rsidR="00812145" w:rsidRPr="007C46A4"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GENEL İSTEK VE ÖZELLİKLER:</w:t>
      </w:r>
    </w:p>
    <w:p w:rsidR="00812145" w:rsidRDefault="00812145" w:rsidP="00812145">
      <w:pPr>
        <w:numPr>
          <w:ilvl w:val="0"/>
          <w:numId w:val="339"/>
        </w:numPr>
        <w:spacing w:after="0" w:line="240" w:lineRule="auto"/>
        <w:ind w:left="1080"/>
        <w:rPr>
          <w:rFonts w:cs="Arial"/>
          <w:color w:val="444444"/>
          <w:shd w:val="clear" w:color="auto" w:fill="FFFFFF"/>
        </w:rPr>
      </w:pPr>
      <w:r>
        <w:rPr>
          <w:rFonts w:cs="Arial"/>
          <w:color w:val="444444"/>
          <w:shd w:val="clear" w:color="auto" w:fill="FFFFFF"/>
        </w:rPr>
        <w:t>Paslanmaz çelikten üretilmiş olmalı</w:t>
      </w:r>
    </w:p>
    <w:p w:rsidR="00812145" w:rsidRDefault="00812145" w:rsidP="00812145">
      <w:pPr>
        <w:numPr>
          <w:ilvl w:val="0"/>
          <w:numId w:val="339"/>
        </w:numPr>
        <w:spacing w:after="0" w:line="240" w:lineRule="auto"/>
        <w:ind w:left="1080"/>
        <w:rPr>
          <w:rFonts w:cs="Arial"/>
          <w:color w:val="444444"/>
          <w:shd w:val="clear" w:color="auto" w:fill="FFFFFF"/>
        </w:rPr>
      </w:pPr>
      <w:r>
        <w:rPr>
          <w:rFonts w:cs="Arial"/>
          <w:color w:val="444444"/>
          <w:shd w:val="clear" w:color="auto" w:fill="FFFFFF"/>
        </w:rPr>
        <w:t>Tam yuvarlak kesitli olmalı</w:t>
      </w:r>
    </w:p>
    <w:p w:rsidR="00812145" w:rsidRDefault="00812145" w:rsidP="00812145">
      <w:pPr>
        <w:numPr>
          <w:ilvl w:val="0"/>
          <w:numId w:val="339"/>
        </w:numPr>
        <w:spacing w:after="0" w:line="240" w:lineRule="auto"/>
        <w:ind w:left="1080"/>
        <w:rPr>
          <w:rFonts w:cs="Arial"/>
          <w:color w:val="444444"/>
          <w:shd w:val="clear" w:color="auto" w:fill="FFFFFF"/>
        </w:rPr>
      </w:pPr>
      <w:r>
        <w:rPr>
          <w:rFonts w:cs="Arial"/>
          <w:color w:val="444444"/>
          <w:shd w:val="clear" w:color="auto" w:fill="FFFFFF"/>
        </w:rPr>
        <w:t>0.70 mm çapında olmalı</w:t>
      </w:r>
    </w:p>
    <w:p w:rsidR="00812145" w:rsidRPr="00D635F4" w:rsidRDefault="00812145" w:rsidP="002257DC">
      <w:pPr>
        <w:ind w:left="1080"/>
        <w:rPr>
          <w:rFonts w:eastAsia="Calibri"/>
          <w:color w:val="000000"/>
          <w:lang w:eastAsia="tr-TR"/>
        </w:rPr>
      </w:pPr>
    </w:p>
    <w:p w:rsidR="00812145" w:rsidRPr="007C46A4"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 xml:space="preserve">NUMUNE ALMA </w:t>
      </w:r>
      <w:r>
        <w:rPr>
          <w:rFonts w:ascii="Times New Roman" w:hAnsi="Times New Roman"/>
          <w:b/>
        </w:rPr>
        <w:t>vey</w:t>
      </w:r>
      <w:r w:rsidRPr="007C46A4">
        <w:rPr>
          <w:rFonts w:ascii="Times New Roman" w:hAnsi="Times New Roman"/>
          <w:b/>
        </w:rPr>
        <w:t xml:space="preserve">a DEĞERLENDİRME: </w:t>
      </w:r>
      <w:r>
        <w:rPr>
          <w:rFonts w:ascii="Times New Roman" w:hAnsi="Times New Roman"/>
        </w:rPr>
        <w:t>Teklif</w:t>
      </w:r>
      <w:r w:rsidRPr="007C46A4">
        <w:rPr>
          <w:rFonts w:ascii="Times New Roman" w:hAnsi="Times New Roman"/>
        </w:rPr>
        <w:t>te numune getirilmelidir.</w:t>
      </w:r>
    </w:p>
    <w:p w:rsidR="00812145" w:rsidRPr="0093733B" w:rsidRDefault="00812145" w:rsidP="00812145">
      <w:pPr>
        <w:numPr>
          <w:ilvl w:val="0"/>
          <w:numId w:val="58"/>
        </w:numPr>
        <w:spacing w:after="0" w:line="360" w:lineRule="auto"/>
        <w:contextualSpacing/>
        <w:rPr>
          <w:rFonts w:ascii="Times New Roman" w:hAnsi="Times New Roman"/>
        </w:rPr>
      </w:pPr>
      <w:r w:rsidRPr="007C46A4">
        <w:rPr>
          <w:rFonts w:ascii="Times New Roman" w:hAnsi="Times New Roman"/>
          <w:b/>
        </w:rPr>
        <w:t>DENETİM VE MUAYENE METODLARI:</w:t>
      </w:r>
      <w:r>
        <w:rPr>
          <w:rFonts w:ascii="Times New Roman" w:hAnsi="Times New Roman"/>
          <w:b/>
        </w:rPr>
        <w:t xml:space="preserve">  </w:t>
      </w:r>
      <w:r>
        <w:rPr>
          <w:rFonts w:ascii="Times New Roman" w:hAnsi="Times New Roman"/>
        </w:rPr>
        <w:t>N</w:t>
      </w:r>
      <w:r w:rsidRPr="0093733B">
        <w:rPr>
          <w:rFonts w:ascii="Times New Roman" w:hAnsi="Times New Roman"/>
        </w:rPr>
        <w:t>umune görülerek değerlendirilecektir.</w:t>
      </w:r>
    </w:p>
    <w:p w:rsidR="00812145"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AMBALAJLAMA VE ETİKETLEME:</w:t>
      </w:r>
      <w:r>
        <w:rPr>
          <w:rFonts w:ascii="Times New Roman" w:hAnsi="Times New Roman"/>
          <w:b/>
        </w:rPr>
        <w:t xml:space="preserve"> </w:t>
      </w:r>
    </w:p>
    <w:p w:rsidR="00812145" w:rsidRDefault="00812145" w:rsidP="00812145">
      <w:pPr>
        <w:numPr>
          <w:ilvl w:val="0"/>
          <w:numId w:val="340"/>
        </w:numPr>
        <w:spacing w:after="0" w:line="240" w:lineRule="auto"/>
        <w:ind w:left="1080"/>
        <w:rPr>
          <w:rFonts w:cs="Arial"/>
          <w:color w:val="444444"/>
          <w:shd w:val="clear" w:color="auto" w:fill="FFFFFF"/>
        </w:rPr>
      </w:pPr>
      <w:r>
        <w:rPr>
          <w:rFonts w:cs="Arial"/>
          <w:color w:val="444444"/>
          <w:shd w:val="clear" w:color="auto" w:fill="FFFFFF"/>
        </w:rPr>
        <w:t>100 m’lik makaralarda olmalı</w:t>
      </w:r>
    </w:p>
    <w:p w:rsidR="00812145" w:rsidRPr="00DE2D5D" w:rsidRDefault="00812145" w:rsidP="002257DC">
      <w:pPr>
        <w:tabs>
          <w:tab w:val="left" w:pos="993"/>
        </w:tabs>
        <w:ind w:left="720"/>
      </w:pPr>
    </w:p>
    <w:p w:rsidR="00812145" w:rsidRPr="007C46A4"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GARANTİ ŞARTLARI:</w:t>
      </w:r>
      <w:r>
        <w:rPr>
          <w:rFonts w:ascii="Times New Roman" w:hAnsi="Times New Roman"/>
          <w:b/>
        </w:rPr>
        <w:t xml:space="preserve"> </w:t>
      </w:r>
      <w:r>
        <w:rPr>
          <w:rFonts w:ascii="Times New Roman" w:hAnsi="Times New Roman"/>
        </w:rPr>
        <w:t>Yok</w:t>
      </w:r>
    </w:p>
    <w:p w:rsidR="00812145" w:rsidRPr="007C46A4"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EKLER:</w:t>
      </w:r>
    </w:p>
    <w:p w:rsidR="00812145" w:rsidRDefault="00812145" w:rsidP="00812145">
      <w:pPr>
        <w:numPr>
          <w:ilvl w:val="0"/>
          <w:numId w:val="58"/>
        </w:numPr>
        <w:spacing w:after="0" w:line="360" w:lineRule="auto"/>
        <w:contextualSpacing/>
        <w:rPr>
          <w:rFonts w:ascii="Times New Roman" w:hAnsi="Times New Roman"/>
          <w:b/>
        </w:rPr>
      </w:pPr>
      <w:r w:rsidRPr="007C46A4">
        <w:rPr>
          <w:rFonts w:ascii="Times New Roman" w:hAnsi="Times New Roman"/>
          <w:b/>
        </w:rPr>
        <w:t>YARARLANILAN DOKUMAN (Varsa):</w:t>
      </w:r>
    </w:p>
    <w:p w:rsidR="00812145" w:rsidRDefault="00812145"/>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T.C.</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DİŞ HEKİMLİĞİ FAKÜLTESİ DEKANLIĞI</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812145" w:rsidRPr="00F05468" w:rsidRDefault="00812145" w:rsidP="002257DC">
      <w:pPr>
        <w:spacing w:after="0" w:line="240" w:lineRule="auto"/>
        <w:jc w:val="center"/>
        <w:rPr>
          <w:rFonts w:ascii="Cambria" w:eastAsia="MS Mincho" w:hAnsi="Cambria" w:cs="Times New Roman"/>
          <w:b/>
          <w:sz w:val="24"/>
          <w:szCs w:val="24"/>
          <w:lang w:val="en-US"/>
        </w:rPr>
      </w:pPr>
      <w:r w:rsidRPr="00F05468">
        <w:rPr>
          <w:rFonts w:ascii="Cambria" w:eastAsia="MS Mincho" w:hAnsi="Cambria" w:cs="Times New Roman"/>
          <w:b/>
          <w:bCs/>
          <w:sz w:val="24"/>
          <w:szCs w:val="24"/>
          <w:lang w:val="en-US"/>
        </w:rPr>
        <w:t xml:space="preserve">KİLİTLİ TORBA  </w:t>
      </w:r>
      <w:r w:rsidRPr="00F05468">
        <w:rPr>
          <w:rFonts w:ascii="Cambria" w:eastAsia="MS Mincho" w:hAnsi="Cambria" w:cs="Times New Roman"/>
          <w:b/>
          <w:sz w:val="24"/>
          <w:szCs w:val="24"/>
          <w:lang w:val="en-US"/>
        </w:rPr>
        <w:t>TEKNİK</w:t>
      </w:r>
      <w:r w:rsidRPr="00F05468">
        <w:rPr>
          <w:rFonts w:ascii="Times New Roman" w:eastAsia="MS Mincho" w:hAnsi="Times New Roman" w:cs="Times New Roman"/>
          <w:b/>
          <w:sz w:val="24"/>
          <w:szCs w:val="24"/>
        </w:rPr>
        <w:t xml:space="preserve"> ŞARTNAMESİ</w:t>
      </w:r>
    </w:p>
    <w:p w:rsidR="00812145" w:rsidRPr="00F05468" w:rsidRDefault="00812145" w:rsidP="002257DC">
      <w:pPr>
        <w:spacing w:after="0" w:line="360" w:lineRule="auto"/>
        <w:jc w:val="center"/>
        <w:rPr>
          <w:rFonts w:ascii="Times New Roman" w:eastAsia="MS Mincho" w:hAnsi="Times New Roman" w:cs="Times New Roman"/>
          <w:b/>
          <w:sz w:val="24"/>
          <w:szCs w:val="24"/>
        </w:rPr>
      </w:pPr>
    </w:p>
    <w:p w:rsidR="00812145" w:rsidRPr="00F05468" w:rsidRDefault="00812145" w:rsidP="00812145">
      <w:pPr>
        <w:numPr>
          <w:ilvl w:val="0"/>
          <w:numId w:val="58"/>
        </w:numPr>
        <w:spacing w:after="0" w:line="360" w:lineRule="auto"/>
        <w:contextualSpacing/>
        <w:rPr>
          <w:rFonts w:ascii="Times New Roman" w:eastAsia="MS Mincho" w:hAnsi="Times New Roman" w:cs="Times New Roman"/>
          <w:sz w:val="24"/>
          <w:szCs w:val="24"/>
        </w:rPr>
      </w:pPr>
      <w:r>
        <w:rPr>
          <w:rFonts w:ascii="Times New Roman" w:eastAsia="MS Mincho" w:hAnsi="Times New Roman" w:cs="Times New Roman"/>
          <w:b/>
          <w:sz w:val="24"/>
          <w:szCs w:val="24"/>
        </w:rPr>
        <w:t xml:space="preserve">KONU ve KAPSAM: </w:t>
      </w:r>
      <w:r w:rsidRPr="00F05468">
        <w:rPr>
          <w:rFonts w:ascii="Times New Roman" w:eastAsia="MS Mincho" w:hAnsi="Times New Roman" w:cs="Times New Roman"/>
          <w:sz w:val="24"/>
          <w:szCs w:val="24"/>
        </w:rPr>
        <w:t>kilitli torba alımı.</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GEREKÇE</w:t>
      </w:r>
      <w:r w:rsidRPr="00F05468">
        <w:rPr>
          <w:rFonts w:ascii="Times New Roman" w:eastAsia="MS Mincho" w:hAnsi="Times New Roman" w:cs="Times New Roman"/>
          <w:sz w:val="24"/>
          <w:szCs w:val="24"/>
        </w:rPr>
        <w:t xml:space="preserve">: </w:t>
      </w:r>
      <w:r w:rsidRPr="00D10EDA">
        <w:rPr>
          <w:rFonts w:ascii="Times New Roman" w:eastAsia="MS Mincho" w:hAnsi="Times New Roman" w:cs="Times New Roman"/>
          <w:sz w:val="24"/>
          <w:szCs w:val="24"/>
        </w:rPr>
        <w:t>Fakültemiz</w:t>
      </w:r>
      <w:r>
        <w:rPr>
          <w:rFonts w:ascii="Times New Roman" w:eastAsia="MS Mincho" w:hAnsi="Times New Roman" w:cs="Times New Roman"/>
          <w:b/>
          <w:sz w:val="24"/>
          <w:szCs w:val="24"/>
        </w:rPr>
        <w:t xml:space="preserve"> k</w:t>
      </w:r>
      <w:r w:rsidRPr="00F05468">
        <w:rPr>
          <w:rFonts w:ascii="Times New Roman" w:eastAsia="MS Mincho" w:hAnsi="Times New Roman" w:cs="Times New Roman"/>
          <w:sz w:val="24"/>
          <w:szCs w:val="24"/>
        </w:rPr>
        <w:t>lini</w:t>
      </w:r>
      <w:r>
        <w:rPr>
          <w:rFonts w:ascii="Times New Roman" w:eastAsia="MS Mincho" w:hAnsi="Times New Roman" w:cs="Times New Roman"/>
          <w:sz w:val="24"/>
          <w:szCs w:val="24"/>
        </w:rPr>
        <w:t>lerinde</w:t>
      </w:r>
      <w:r w:rsidRPr="00F05468">
        <w:rPr>
          <w:rFonts w:ascii="Times New Roman" w:eastAsia="MS Mincho" w:hAnsi="Times New Roman" w:cs="Times New Roman"/>
          <w:sz w:val="24"/>
          <w:szCs w:val="24"/>
        </w:rPr>
        <w:t xml:space="preserve"> kullanılmak üzere.</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GENEL İSTEK VE ÖZELLİKLER:</w:t>
      </w:r>
    </w:p>
    <w:p w:rsidR="00812145" w:rsidRPr="00F05468" w:rsidRDefault="00812145" w:rsidP="00812145">
      <w:pPr>
        <w:numPr>
          <w:ilvl w:val="0"/>
          <w:numId w:val="341"/>
        </w:numPr>
        <w:spacing w:after="0" w:line="240" w:lineRule="auto"/>
        <w:rPr>
          <w:rFonts w:ascii="Cambria" w:eastAsia="MS Mincho" w:hAnsi="Cambria" w:cs="Times New Roman"/>
          <w:sz w:val="24"/>
          <w:szCs w:val="24"/>
          <w:lang w:val="en-US"/>
        </w:rPr>
      </w:pPr>
      <w:r w:rsidRPr="00F05468">
        <w:rPr>
          <w:rFonts w:ascii="Cambria" w:eastAsia="MS Mincho" w:hAnsi="Cambria" w:cs="Times New Roman"/>
          <w:sz w:val="24"/>
          <w:szCs w:val="24"/>
          <w:lang w:val="en-US"/>
        </w:rPr>
        <w:t>18.5x26.5 cm boyutunda olmalı</w:t>
      </w:r>
    </w:p>
    <w:p w:rsidR="00812145" w:rsidRPr="00F05468" w:rsidRDefault="00812145" w:rsidP="00812145">
      <w:pPr>
        <w:numPr>
          <w:ilvl w:val="0"/>
          <w:numId w:val="341"/>
        </w:numPr>
        <w:spacing w:after="0" w:line="240" w:lineRule="auto"/>
        <w:rPr>
          <w:rFonts w:ascii="Cambria" w:eastAsia="MS Mincho" w:hAnsi="Cambria" w:cs="Times New Roman"/>
          <w:sz w:val="24"/>
          <w:szCs w:val="24"/>
          <w:lang w:val="en-US"/>
        </w:rPr>
      </w:pPr>
      <w:r w:rsidRPr="00F05468">
        <w:rPr>
          <w:rFonts w:ascii="Cambria" w:eastAsia="MS Mincho" w:hAnsi="Cambria" w:cs="Times New Roman"/>
          <w:sz w:val="24"/>
          <w:szCs w:val="24"/>
          <w:lang w:val="en-US"/>
        </w:rPr>
        <w:t>Plastik ve şeffaf olmalıdır.</w:t>
      </w:r>
    </w:p>
    <w:p w:rsidR="00812145" w:rsidRPr="00F05468" w:rsidRDefault="00812145" w:rsidP="002257DC">
      <w:pPr>
        <w:spacing w:after="0" w:line="240" w:lineRule="auto"/>
        <w:ind w:left="720"/>
        <w:rPr>
          <w:rFonts w:ascii="Cambria" w:eastAsia="Calibri" w:hAnsi="Cambria" w:cs="Times New Roman"/>
          <w:color w:val="000000"/>
          <w:sz w:val="24"/>
          <w:szCs w:val="24"/>
          <w:lang w:val="en-US" w:eastAsia="tr-TR"/>
        </w:rPr>
      </w:pP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 xml:space="preserve">NUMUNE ALMA veya DEĞERLENDİRME: </w:t>
      </w:r>
      <w:r w:rsidRPr="00F05468">
        <w:rPr>
          <w:rFonts w:ascii="Times New Roman" w:eastAsia="MS Mincho" w:hAnsi="Times New Roman" w:cs="Times New Roman"/>
          <w:sz w:val="24"/>
          <w:szCs w:val="24"/>
        </w:rPr>
        <w:t>Teklifte numune getirilmelidir.</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sz w:val="24"/>
          <w:szCs w:val="24"/>
        </w:rPr>
      </w:pPr>
      <w:r w:rsidRPr="00F05468">
        <w:rPr>
          <w:rFonts w:ascii="Times New Roman" w:eastAsia="MS Mincho" w:hAnsi="Times New Roman" w:cs="Times New Roman"/>
          <w:b/>
          <w:sz w:val="24"/>
          <w:szCs w:val="24"/>
        </w:rPr>
        <w:t xml:space="preserve">DENETİM VE MUAYENE METODLARI:  </w:t>
      </w:r>
      <w:r w:rsidRPr="00F05468">
        <w:rPr>
          <w:rFonts w:ascii="Times New Roman" w:eastAsia="MS Mincho" w:hAnsi="Times New Roman" w:cs="Times New Roman"/>
          <w:sz w:val="24"/>
          <w:szCs w:val="24"/>
        </w:rPr>
        <w:t>Numune görülerek değerlendirilecektir.</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 xml:space="preserve">AMBALAJLAMA VE ETİKETLEME: </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 xml:space="preserve">GARANTİ ŞARTLARI: </w:t>
      </w:r>
      <w:r w:rsidRPr="00F05468">
        <w:rPr>
          <w:rFonts w:ascii="Times New Roman" w:eastAsia="MS Mincho" w:hAnsi="Times New Roman" w:cs="Times New Roman"/>
          <w:sz w:val="24"/>
          <w:szCs w:val="24"/>
        </w:rPr>
        <w:t>Yok</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EKLER:</w:t>
      </w:r>
    </w:p>
    <w:p w:rsidR="00812145" w:rsidRPr="00F05468" w:rsidRDefault="00812145" w:rsidP="00812145">
      <w:pPr>
        <w:numPr>
          <w:ilvl w:val="0"/>
          <w:numId w:val="58"/>
        </w:numPr>
        <w:spacing w:after="0" w:line="360" w:lineRule="auto"/>
        <w:contextualSpacing/>
        <w:rPr>
          <w:rFonts w:ascii="Times New Roman" w:eastAsia="MS Mincho" w:hAnsi="Times New Roman" w:cs="Times New Roman"/>
          <w:b/>
          <w:sz w:val="24"/>
          <w:szCs w:val="24"/>
        </w:rPr>
      </w:pPr>
      <w:r w:rsidRPr="00F05468">
        <w:rPr>
          <w:rFonts w:ascii="Times New Roman" w:eastAsia="MS Mincho" w:hAnsi="Times New Roman" w:cs="Times New Roman"/>
          <w:b/>
          <w:sz w:val="24"/>
          <w:szCs w:val="24"/>
        </w:rPr>
        <w:t>YARARLANILAN DOKUMAN (Varsa):</w:t>
      </w:r>
    </w:p>
    <w:p w:rsidR="00812145" w:rsidRDefault="00812145" w:rsidP="002257DC">
      <w:pPr>
        <w:spacing w:after="0" w:line="360" w:lineRule="auto"/>
        <w:contextualSpacing/>
        <w:rPr>
          <w:rFonts w:ascii="Times New Roman" w:eastAsia="MS Mincho" w:hAnsi="Times New Roman" w:cs="Times New Roman"/>
          <w:b/>
          <w:sz w:val="24"/>
          <w:szCs w:val="24"/>
        </w:rPr>
      </w:pPr>
    </w:p>
    <w:p w:rsidR="00812145" w:rsidRPr="00A2046C" w:rsidRDefault="00812145" w:rsidP="002257DC">
      <w:pPr>
        <w:spacing w:after="0" w:line="360" w:lineRule="auto"/>
        <w:contextualSpacing/>
        <w:rPr>
          <w:rFonts w:ascii="Times New Roman" w:eastAsia="MS Mincho" w:hAnsi="Times New Roman" w:cs="Times New Roman"/>
          <w:b/>
          <w:sz w:val="24"/>
          <w:szCs w:val="24"/>
        </w:rPr>
      </w:pPr>
    </w:p>
    <w:p w:rsidR="00812145" w:rsidRPr="00B30572"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0"/>
          <w:szCs w:val="20"/>
          <w:lang w:eastAsia="tr-TR"/>
        </w:rPr>
      </w:pPr>
    </w:p>
    <w:p w:rsidR="00812145" w:rsidRPr="006246BB" w:rsidRDefault="00812145" w:rsidP="002257DC">
      <w:pPr>
        <w:spacing w:after="0" w:line="360" w:lineRule="auto"/>
        <w:jc w:val="center"/>
        <w:rPr>
          <w:rFonts w:ascii="Times New Roman" w:eastAsia="MS Mincho" w:hAnsi="Times New Roman"/>
          <w:b/>
          <w:sz w:val="24"/>
          <w:szCs w:val="24"/>
        </w:rPr>
      </w:pPr>
      <w:r w:rsidRPr="006246BB">
        <w:rPr>
          <w:rFonts w:ascii="Times New Roman" w:eastAsia="MS Mincho" w:hAnsi="Times New Roman"/>
          <w:b/>
          <w:sz w:val="24"/>
          <w:szCs w:val="24"/>
        </w:rPr>
        <w:t>T.C.</w:t>
      </w:r>
    </w:p>
    <w:p w:rsidR="00812145" w:rsidRPr="006246BB" w:rsidRDefault="00812145" w:rsidP="002257DC">
      <w:pPr>
        <w:spacing w:after="0" w:line="360" w:lineRule="auto"/>
        <w:jc w:val="center"/>
        <w:rPr>
          <w:rFonts w:ascii="Times New Roman" w:eastAsia="MS Mincho" w:hAnsi="Times New Roman"/>
          <w:b/>
          <w:sz w:val="24"/>
          <w:szCs w:val="24"/>
        </w:rPr>
      </w:pPr>
      <w:r w:rsidRPr="006246BB">
        <w:rPr>
          <w:rFonts w:ascii="Times New Roman" w:eastAsia="MS Mincho" w:hAnsi="Times New Roman"/>
          <w:b/>
          <w:sz w:val="24"/>
          <w:szCs w:val="24"/>
        </w:rPr>
        <w:t>ONDOKUZ MAYIS ÜNİVERİSTESİ REKTÖRLÜĞÜ</w:t>
      </w:r>
    </w:p>
    <w:p w:rsidR="00812145" w:rsidRPr="006246BB" w:rsidRDefault="00812145" w:rsidP="002257DC">
      <w:pPr>
        <w:spacing w:after="0" w:line="360" w:lineRule="auto"/>
        <w:jc w:val="center"/>
        <w:rPr>
          <w:rFonts w:ascii="Times New Roman" w:eastAsia="MS Mincho" w:hAnsi="Times New Roman"/>
          <w:b/>
          <w:sz w:val="24"/>
          <w:szCs w:val="24"/>
        </w:rPr>
      </w:pPr>
      <w:r w:rsidRPr="006246BB">
        <w:rPr>
          <w:rFonts w:ascii="Times New Roman" w:eastAsia="MS Mincho" w:hAnsi="Times New Roman"/>
          <w:b/>
          <w:sz w:val="24"/>
          <w:szCs w:val="24"/>
        </w:rPr>
        <w:t>DİŞ HEKİMLİĞİ FAKÜLTESİ DEKANLIĞI</w:t>
      </w:r>
    </w:p>
    <w:p w:rsidR="00812145" w:rsidRPr="00A165EB" w:rsidRDefault="00812145" w:rsidP="002257DC">
      <w:pPr>
        <w:spacing w:after="0" w:line="240" w:lineRule="auto"/>
        <w:jc w:val="center"/>
        <w:rPr>
          <w:rFonts w:ascii="Cambria" w:eastAsia="MS Mincho" w:hAnsi="Cambria"/>
          <w:b/>
          <w:sz w:val="24"/>
          <w:szCs w:val="24"/>
          <w:lang w:val="en-US"/>
        </w:rPr>
      </w:pPr>
      <w:r w:rsidRPr="00A165EB">
        <w:rPr>
          <w:rFonts w:ascii="Cambria" w:eastAsia="MS Mincho" w:hAnsi="Cambria"/>
          <w:b/>
          <w:sz w:val="24"/>
          <w:szCs w:val="24"/>
          <w:lang w:val="en-US"/>
        </w:rPr>
        <w:t>YANAK EKARTÖRÜ FOTOĞRAF İÇİN TEKNİK</w:t>
      </w:r>
      <w:r w:rsidRPr="00A165EB">
        <w:rPr>
          <w:rFonts w:ascii="Times New Roman" w:eastAsia="MS Mincho" w:hAnsi="Times New Roman"/>
          <w:b/>
          <w:sz w:val="24"/>
          <w:szCs w:val="24"/>
        </w:rPr>
        <w:t xml:space="preserve"> ŞARTNAMESİ</w:t>
      </w:r>
    </w:p>
    <w:p w:rsidR="00812145" w:rsidRPr="00A165EB" w:rsidRDefault="00812145" w:rsidP="002257DC">
      <w:pPr>
        <w:spacing w:after="0" w:line="360" w:lineRule="auto"/>
        <w:jc w:val="center"/>
        <w:rPr>
          <w:rFonts w:ascii="Times New Roman" w:eastAsia="MS Mincho" w:hAnsi="Times New Roman"/>
          <w:b/>
          <w:sz w:val="24"/>
          <w:szCs w:val="24"/>
        </w:rPr>
      </w:pPr>
    </w:p>
    <w:p w:rsidR="00812145" w:rsidRPr="00A165EB" w:rsidRDefault="00812145" w:rsidP="002257DC">
      <w:pPr>
        <w:spacing w:after="0" w:line="360" w:lineRule="auto"/>
        <w:rPr>
          <w:rFonts w:ascii="Times New Roman" w:eastAsia="MS Mincho" w:hAnsi="Times New Roman"/>
          <w:b/>
          <w:bCs/>
          <w:sz w:val="24"/>
          <w:szCs w:val="24"/>
          <w:u w:val="single"/>
        </w:rPr>
      </w:pPr>
    </w:p>
    <w:p w:rsidR="00812145" w:rsidRDefault="00812145" w:rsidP="002257DC">
      <w:pPr>
        <w:spacing w:after="0" w:line="360" w:lineRule="auto"/>
        <w:rPr>
          <w:rFonts w:ascii="Times New Roman" w:eastAsia="MS Mincho" w:hAnsi="Times New Roman"/>
          <w:b/>
          <w:bCs/>
          <w:sz w:val="24"/>
          <w:szCs w:val="24"/>
          <w:u w:val="single"/>
        </w:rPr>
      </w:pPr>
    </w:p>
    <w:p w:rsidR="00812145" w:rsidRPr="00A165EB" w:rsidRDefault="00812145" w:rsidP="00812145">
      <w:pPr>
        <w:numPr>
          <w:ilvl w:val="0"/>
          <w:numId w:val="58"/>
        </w:numPr>
        <w:spacing w:after="0" w:line="360" w:lineRule="auto"/>
        <w:contextualSpacing/>
        <w:rPr>
          <w:rFonts w:ascii="Times New Roman" w:eastAsia="MS Mincho" w:hAnsi="Times New Roman"/>
          <w:sz w:val="24"/>
          <w:szCs w:val="24"/>
        </w:rPr>
      </w:pPr>
      <w:r w:rsidRPr="3D8DC56B">
        <w:rPr>
          <w:rFonts w:ascii="Times New Roman" w:eastAsia="MS Mincho" w:hAnsi="Times New Roman"/>
          <w:b/>
          <w:bCs/>
          <w:sz w:val="24"/>
          <w:szCs w:val="24"/>
        </w:rPr>
        <w:t xml:space="preserve">KONU ve KAPSAM: </w:t>
      </w:r>
      <w:r w:rsidRPr="3D8DC56B">
        <w:rPr>
          <w:rFonts w:ascii="Times New Roman" w:eastAsia="MS Mincho" w:hAnsi="Times New Roman"/>
          <w:sz w:val="24"/>
          <w:szCs w:val="24"/>
        </w:rPr>
        <w:t>Fotoğraf için yanak ekartörü alımı.</w:t>
      </w:r>
    </w:p>
    <w:p w:rsidR="00812145" w:rsidRPr="00A165EB" w:rsidRDefault="00812145" w:rsidP="00812145">
      <w:pPr>
        <w:numPr>
          <w:ilvl w:val="0"/>
          <w:numId w:val="58"/>
        </w:numPr>
        <w:spacing w:after="0" w:line="360" w:lineRule="auto"/>
        <w:contextualSpacing/>
        <w:rPr>
          <w:rFonts w:ascii="Times New Roman" w:eastAsia="MS Mincho" w:hAnsi="Times New Roman"/>
          <w:b/>
          <w:bCs/>
          <w:sz w:val="24"/>
          <w:szCs w:val="24"/>
        </w:rPr>
      </w:pPr>
      <w:r w:rsidRPr="3D8DC56B">
        <w:rPr>
          <w:rFonts w:ascii="Times New Roman" w:eastAsia="MS Mincho" w:hAnsi="Times New Roman"/>
          <w:b/>
          <w:bCs/>
          <w:sz w:val="24"/>
          <w:szCs w:val="24"/>
        </w:rPr>
        <w:t xml:space="preserve">GEREKÇE: </w:t>
      </w:r>
      <w:r w:rsidRPr="3D8DC56B">
        <w:rPr>
          <w:rFonts w:ascii="Times New Roman" w:eastAsia="MS Mincho" w:hAnsi="Times New Roman"/>
          <w:sz w:val="24"/>
          <w:szCs w:val="24"/>
        </w:rPr>
        <w:t>Kliniğimizde kullanılmak üzere.</w:t>
      </w:r>
    </w:p>
    <w:p w:rsidR="00812145" w:rsidRPr="00A165EB" w:rsidRDefault="00812145" w:rsidP="00812145">
      <w:pPr>
        <w:numPr>
          <w:ilvl w:val="0"/>
          <w:numId w:val="58"/>
        </w:numPr>
        <w:spacing w:after="0" w:line="360" w:lineRule="auto"/>
        <w:contextualSpacing/>
        <w:rPr>
          <w:rFonts w:ascii="Times New Roman" w:eastAsia="MS Mincho" w:hAnsi="Times New Roman"/>
          <w:b/>
          <w:sz w:val="24"/>
          <w:szCs w:val="24"/>
        </w:rPr>
      </w:pPr>
      <w:r w:rsidRPr="3D8DC56B">
        <w:rPr>
          <w:rFonts w:ascii="Times New Roman" w:eastAsia="MS Mincho" w:hAnsi="Times New Roman"/>
          <w:b/>
          <w:bCs/>
          <w:sz w:val="24"/>
          <w:szCs w:val="24"/>
        </w:rPr>
        <w:t>GENEL İSTEK VE ÖZELLİKLER:</w:t>
      </w:r>
    </w:p>
    <w:p w:rsidR="00812145" w:rsidRDefault="00812145" w:rsidP="00812145">
      <w:pPr>
        <w:pStyle w:val="ListeParagraf"/>
        <w:numPr>
          <w:ilvl w:val="0"/>
          <w:numId w:val="342"/>
        </w:numPr>
      </w:pPr>
      <w:r w:rsidRPr="3D8DC56B">
        <w:rPr>
          <w:rFonts w:ascii="Calibri" w:eastAsia="Calibri" w:hAnsi="Calibri"/>
        </w:rPr>
        <w:t xml:space="preserve"> Ortodontik fotoğraf çekimi için kullanılabilmeli.</w:t>
      </w:r>
    </w:p>
    <w:p w:rsidR="00812145" w:rsidRDefault="00812145" w:rsidP="00812145">
      <w:pPr>
        <w:pStyle w:val="ListeParagraf"/>
        <w:numPr>
          <w:ilvl w:val="0"/>
          <w:numId w:val="342"/>
        </w:numPr>
        <w:spacing w:after="200" w:line="276" w:lineRule="auto"/>
      </w:pPr>
      <w:r w:rsidRPr="3D8DC56B">
        <w:rPr>
          <w:rFonts w:ascii="Calibri" w:eastAsia="Calibri" w:hAnsi="Calibri" w:cs="Calibri"/>
        </w:rPr>
        <w:t xml:space="preserve"> Sert plastikten imal edilmiş olmalı.</w:t>
      </w:r>
    </w:p>
    <w:p w:rsidR="00812145" w:rsidRDefault="00812145" w:rsidP="00812145">
      <w:pPr>
        <w:pStyle w:val="ListeParagraf"/>
        <w:numPr>
          <w:ilvl w:val="0"/>
          <w:numId w:val="342"/>
        </w:numPr>
        <w:spacing w:after="200" w:line="276" w:lineRule="auto"/>
      </w:pPr>
      <w:r w:rsidRPr="3D8DC56B">
        <w:rPr>
          <w:rFonts w:ascii="Calibri" w:eastAsia="Calibri" w:hAnsi="Calibri" w:cs="Calibri"/>
        </w:rPr>
        <w:t xml:space="preserve"> Sterilizasyon solusyonu ile temizlenebilmeli.</w:t>
      </w:r>
    </w:p>
    <w:p w:rsidR="00812145" w:rsidRDefault="00812145" w:rsidP="00812145">
      <w:pPr>
        <w:pStyle w:val="ListeParagraf"/>
        <w:numPr>
          <w:ilvl w:val="0"/>
          <w:numId w:val="342"/>
        </w:numPr>
        <w:spacing w:after="200" w:line="276" w:lineRule="auto"/>
      </w:pPr>
      <w:r w:rsidRPr="3D8DC56B">
        <w:rPr>
          <w:rFonts w:ascii="Calibri" w:eastAsia="Calibri" w:hAnsi="Calibri" w:cs="Calibri"/>
        </w:rPr>
        <w:t xml:space="preserve"> Bir büyük ve bir küçük boy olarak paketlenmiş olmalı.</w:t>
      </w:r>
    </w:p>
    <w:p w:rsidR="00812145" w:rsidRPr="00A165EB" w:rsidRDefault="00812145" w:rsidP="00812145">
      <w:pPr>
        <w:numPr>
          <w:ilvl w:val="0"/>
          <w:numId w:val="58"/>
        </w:numPr>
        <w:spacing w:after="0" w:line="360" w:lineRule="auto"/>
        <w:contextualSpacing/>
        <w:rPr>
          <w:rFonts w:ascii="Times New Roman" w:eastAsia="MS Mincho" w:hAnsi="Times New Roman"/>
          <w:b/>
          <w:sz w:val="24"/>
          <w:szCs w:val="24"/>
        </w:rPr>
      </w:pPr>
      <w:r w:rsidRPr="00A165EB">
        <w:rPr>
          <w:rFonts w:ascii="Times New Roman" w:eastAsia="MS Mincho" w:hAnsi="Times New Roman"/>
          <w:b/>
          <w:sz w:val="24"/>
          <w:szCs w:val="24"/>
        </w:rPr>
        <w:t xml:space="preserve">NUMUNE ALMA veya DEĞERLENDİRME: </w:t>
      </w:r>
      <w:r w:rsidRPr="00A165EB">
        <w:rPr>
          <w:rFonts w:ascii="Times New Roman" w:eastAsia="MS Mincho" w:hAnsi="Times New Roman"/>
          <w:sz w:val="24"/>
          <w:szCs w:val="24"/>
        </w:rPr>
        <w:t>Teklifte numune getirilmelidir.</w:t>
      </w:r>
    </w:p>
    <w:p w:rsidR="00812145" w:rsidRPr="00A165EB" w:rsidRDefault="00812145" w:rsidP="00812145">
      <w:pPr>
        <w:numPr>
          <w:ilvl w:val="0"/>
          <w:numId w:val="58"/>
        </w:numPr>
        <w:spacing w:after="0" w:line="360" w:lineRule="auto"/>
        <w:contextualSpacing/>
        <w:rPr>
          <w:rFonts w:ascii="Times New Roman" w:eastAsia="MS Mincho" w:hAnsi="Times New Roman"/>
          <w:sz w:val="24"/>
          <w:szCs w:val="24"/>
        </w:rPr>
      </w:pPr>
      <w:r w:rsidRPr="00A165EB">
        <w:rPr>
          <w:rFonts w:ascii="Times New Roman" w:eastAsia="MS Mincho" w:hAnsi="Times New Roman"/>
          <w:b/>
          <w:sz w:val="24"/>
          <w:szCs w:val="24"/>
        </w:rPr>
        <w:t xml:space="preserve">DENETİM VE MUAYENE METODLARI:  </w:t>
      </w:r>
      <w:r w:rsidRPr="00A165EB">
        <w:rPr>
          <w:rFonts w:ascii="Times New Roman" w:eastAsia="MS Mincho" w:hAnsi="Times New Roman"/>
          <w:sz w:val="24"/>
          <w:szCs w:val="24"/>
        </w:rPr>
        <w:t>Numune görülerek değerlendirilecektir.</w:t>
      </w:r>
    </w:p>
    <w:p w:rsidR="00812145" w:rsidRPr="00A165EB" w:rsidRDefault="00812145" w:rsidP="00812145">
      <w:pPr>
        <w:numPr>
          <w:ilvl w:val="0"/>
          <w:numId w:val="58"/>
        </w:numPr>
        <w:spacing w:after="0" w:line="360" w:lineRule="auto"/>
        <w:contextualSpacing/>
        <w:rPr>
          <w:rFonts w:ascii="Times New Roman" w:eastAsia="MS Mincho" w:hAnsi="Times New Roman"/>
          <w:b/>
          <w:sz w:val="24"/>
          <w:szCs w:val="24"/>
        </w:rPr>
      </w:pPr>
      <w:r w:rsidRPr="00A165EB">
        <w:rPr>
          <w:rFonts w:ascii="Times New Roman" w:eastAsia="MS Mincho" w:hAnsi="Times New Roman"/>
          <w:b/>
          <w:sz w:val="24"/>
          <w:szCs w:val="24"/>
        </w:rPr>
        <w:t xml:space="preserve">AMBALAJLAMA VE ETİKETLEME: </w:t>
      </w:r>
    </w:p>
    <w:p w:rsidR="00812145" w:rsidRPr="00A165EB" w:rsidRDefault="00812145" w:rsidP="00812145">
      <w:pPr>
        <w:numPr>
          <w:ilvl w:val="0"/>
          <w:numId w:val="58"/>
        </w:numPr>
        <w:spacing w:after="0" w:line="360" w:lineRule="auto"/>
        <w:contextualSpacing/>
        <w:rPr>
          <w:rFonts w:ascii="Times New Roman" w:eastAsia="MS Mincho" w:hAnsi="Times New Roman"/>
          <w:b/>
          <w:sz w:val="24"/>
          <w:szCs w:val="24"/>
        </w:rPr>
      </w:pPr>
      <w:r w:rsidRPr="00A165EB">
        <w:rPr>
          <w:rFonts w:ascii="Times New Roman" w:eastAsia="MS Mincho" w:hAnsi="Times New Roman"/>
          <w:b/>
          <w:sz w:val="24"/>
          <w:szCs w:val="24"/>
        </w:rPr>
        <w:t xml:space="preserve">GARANTİ ŞARTLARI: </w:t>
      </w:r>
      <w:r w:rsidRPr="00A165EB">
        <w:rPr>
          <w:rFonts w:ascii="Times New Roman" w:eastAsia="MS Mincho" w:hAnsi="Times New Roman"/>
          <w:sz w:val="24"/>
          <w:szCs w:val="24"/>
        </w:rPr>
        <w:t>Yok</w:t>
      </w:r>
    </w:p>
    <w:p w:rsidR="00812145" w:rsidRPr="00A165EB" w:rsidRDefault="00812145" w:rsidP="00812145">
      <w:pPr>
        <w:numPr>
          <w:ilvl w:val="0"/>
          <w:numId w:val="58"/>
        </w:numPr>
        <w:spacing w:after="0" w:line="360" w:lineRule="auto"/>
        <w:contextualSpacing/>
        <w:rPr>
          <w:rFonts w:ascii="Times New Roman" w:eastAsia="MS Mincho" w:hAnsi="Times New Roman"/>
          <w:b/>
          <w:sz w:val="24"/>
          <w:szCs w:val="24"/>
        </w:rPr>
      </w:pPr>
      <w:r w:rsidRPr="00A165EB">
        <w:rPr>
          <w:rFonts w:ascii="Times New Roman" w:eastAsia="MS Mincho" w:hAnsi="Times New Roman"/>
          <w:b/>
          <w:sz w:val="24"/>
          <w:szCs w:val="24"/>
        </w:rPr>
        <w:t>EKLER:</w:t>
      </w:r>
    </w:p>
    <w:p w:rsidR="00812145" w:rsidRPr="00A165EB" w:rsidRDefault="00812145" w:rsidP="00812145">
      <w:pPr>
        <w:numPr>
          <w:ilvl w:val="0"/>
          <w:numId w:val="58"/>
        </w:numPr>
        <w:spacing w:after="0" w:line="360" w:lineRule="auto"/>
        <w:contextualSpacing/>
        <w:rPr>
          <w:rFonts w:ascii="Times New Roman" w:eastAsia="MS Mincho" w:hAnsi="Times New Roman"/>
          <w:b/>
          <w:sz w:val="24"/>
          <w:szCs w:val="24"/>
        </w:rPr>
      </w:pPr>
      <w:r w:rsidRPr="00A165EB">
        <w:rPr>
          <w:rFonts w:ascii="Times New Roman" w:eastAsia="MS Mincho" w:hAnsi="Times New Roman"/>
          <w:b/>
          <w:sz w:val="24"/>
          <w:szCs w:val="24"/>
        </w:rPr>
        <w:t>YARARLANILAN DOKUMAN (Varsa):</w:t>
      </w:r>
    </w:p>
    <w:p w:rsidR="00812145" w:rsidRPr="00244506" w:rsidRDefault="00812145" w:rsidP="002257DC">
      <w:pPr>
        <w:widowControl w:val="0"/>
        <w:shd w:val="clear" w:color="auto" w:fill="FFFFFF"/>
        <w:tabs>
          <w:tab w:val="center" w:pos="4554"/>
          <w:tab w:val="left" w:pos="6720"/>
        </w:tabs>
        <w:autoSpaceDE w:val="0"/>
        <w:autoSpaceDN w:val="0"/>
        <w:adjustRightInd w:val="0"/>
        <w:spacing w:before="245" w:after="0" w:line="240" w:lineRule="auto"/>
        <w:ind w:left="36"/>
        <w:jc w:val="center"/>
      </w:pPr>
    </w:p>
    <w:p w:rsidR="00812145" w:rsidRPr="001B19C6" w:rsidRDefault="00812145" w:rsidP="002257DC">
      <w:pPr>
        <w:spacing w:after="100" w:afterAutospacing="1" w:line="240" w:lineRule="auto"/>
        <w:jc w:val="center"/>
        <w:rPr>
          <w:b/>
        </w:rPr>
      </w:pPr>
      <w:r w:rsidRPr="001B19C6">
        <w:rPr>
          <w:b/>
        </w:rPr>
        <w:t xml:space="preserve">T.C.                                                                                                                                                           ONDOKUZMAYIS ÜNİVERSİTESİ REKTÖRLÜĞÜ                                                                                                         DİŞ HEKİMLİĞİ FAKÜLTESİ DEKANLIĞI                                                                                                          </w:t>
      </w:r>
    </w:p>
    <w:p w:rsidR="00812145" w:rsidRPr="001B19C6" w:rsidRDefault="00812145" w:rsidP="002257DC">
      <w:pPr>
        <w:spacing w:after="100" w:afterAutospacing="1" w:line="240" w:lineRule="auto"/>
        <w:jc w:val="center"/>
        <w:rPr>
          <w:b/>
        </w:rPr>
      </w:pPr>
      <w:r>
        <w:rPr>
          <w:b/>
        </w:rPr>
        <w:t>ORTODONTİK PENS İÇİN YAĞ</w:t>
      </w:r>
      <w:r w:rsidRPr="001B19C6">
        <w:rPr>
          <w:b/>
        </w:rPr>
        <w:t xml:space="preserve"> TEKNİK ŞARTNAMESİ</w:t>
      </w:r>
    </w:p>
    <w:p w:rsidR="00812145" w:rsidRDefault="00812145" w:rsidP="002257DC"/>
    <w:p w:rsidR="00812145" w:rsidRDefault="00812145" w:rsidP="002257DC">
      <w:pPr>
        <w:rPr>
          <w:b/>
        </w:rPr>
      </w:pPr>
      <w:r w:rsidRPr="001B19C6">
        <w:rPr>
          <w:b/>
        </w:rPr>
        <w:t xml:space="preserve">Hazırlayan Klinik/Birim: </w:t>
      </w:r>
      <w:r>
        <w:rPr>
          <w:b/>
        </w:rPr>
        <w:t>ORTODONTİ  A.D</w:t>
      </w:r>
    </w:p>
    <w:p w:rsidR="00812145" w:rsidRPr="00907293" w:rsidRDefault="00812145" w:rsidP="002257DC">
      <w:pPr>
        <w:rPr>
          <w:b/>
        </w:rPr>
      </w:pPr>
      <w:r w:rsidRPr="001B19C6">
        <w:rPr>
          <w:b/>
        </w:rPr>
        <w:t>KONU ve KAPSAM:</w:t>
      </w:r>
      <w:r>
        <w:rPr>
          <w:b/>
        </w:rPr>
        <w:t xml:space="preserve"> </w:t>
      </w:r>
      <w:r>
        <w:t xml:space="preserve">Ortodontik pens için yağ  </w:t>
      </w:r>
      <w:r w:rsidRPr="001B19C6">
        <w:t>alımı</w:t>
      </w:r>
    </w:p>
    <w:p w:rsidR="00812145" w:rsidRPr="001B19C6" w:rsidRDefault="00812145" w:rsidP="002257DC">
      <w:pPr>
        <w:pStyle w:val="ListeParagraf"/>
        <w:rPr>
          <w:b/>
        </w:rPr>
      </w:pPr>
    </w:p>
    <w:p w:rsidR="00812145" w:rsidRDefault="00812145" w:rsidP="00812145">
      <w:pPr>
        <w:pStyle w:val="ListeParagraf"/>
        <w:numPr>
          <w:ilvl w:val="0"/>
          <w:numId w:val="330"/>
        </w:numPr>
        <w:spacing w:after="200" w:line="276" w:lineRule="auto"/>
      </w:pPr>
      <w:r w:rsidRPr="001B19C6">
        <w:rPr>
          <w:b/>
        </w:rPr>
        <w:t>GEREKÇE:</w:t>
      </w:r>
      <w:r>
        <w:rPr>
          <w:b/>
        </w:rPr>
        <w:t xml:space="preserve"> </w:t>
      </w:r>
      <w:r>
        <w:t xml:space="preserve">Ortodonti Anabilim Dalı kliniğinde </w:t>
      </w:r>
      <w:r w:rsidRPr="001B19C6">
        <w:t>kullanılmak üzere</w:t>
      </w:r>
    </w:p>
    <w:p w:rsidR="00812145" w:rsidRPr="00907293" w:rsidRDefault="00812145" w:rsidP="002257DC">
      <w:pPr>
        <w:pStyle w:val="ListeParagraf"/>
        <w:rPr>
          <w:b/>
        </w:rPr>
      </w:pPr>
    </w:p>
    <w:p w:rsidR="00812145" w:rsidRDefault="00812145" w:rsidP="00812145">
      <w:pPr>
        <w:pStyle w:val="ListeParagraf"/>
        <w:numPr>
          <w:ilvl w:val="0"/>
          <w:numId w:val="330"/>
        </w:numPr>
        <w:spacing w:after="200" w:line="276" w:lineRule="auto"/>
      </w:pPr>
      <w:r w:rsidRPr="00907293">
        <w:rPr>
          <w:b/>
        </w:rPr>
        <w:t>GENEL İSTEK VE ÖZELLİKLER :</w:t>
      </w:r>
      <w:r w:rsidRPr="00907293">
        <w:t xml:space="preserve"> </w:t>
      </w:r>
    </w:p>
    <w:p w:rsidR="00812145" w:rsidRPr="001A104D" w:rsidRDefault="00812145" w:rsidP="00812145">
      <w:pPr>
        <w:pStyle w:val="ListeParagraf"/>
        <w:numPr>
          <w:ilvl w:val="0"/>
          <w:numId w:val="343"/>
        </w:numPr>
        <w:spacing w:after="200" w:line="276" w:lineRule="auto"/>
        <w:rPr>
          <w:b/>
        </w:rPr>
      </w:pPr>
      <w:r>
        <w:t>Tıbbi beyaz yağ esaslı olmalı.</w:t>
      </w:r>
    </w:p>
    <w:p w:rsidR="00812145" w:rsidRPr="001A104D" w:rsidRDefault="00812145" w:rsidP="00812145">
      <w:pPr>
        <w:pStyle w:val="ListeParagraf"/>
        <w:numPr>
          <w:ilvl w:val="0"/>
          <w:numId w:val="343"/>
        </w:numPr>
        <w:spacing w:after="200" w:line="276" w:lineRule="auto"/>
        <w:rPr>
          <w:b/>
        </w:rPr>
      </w:pPr>
      <w:r>
        <w:t>Buhara dayanıklı olmalı.</w:t>
      </w:r>
    </w:p>
    <w:p w:rsidR="00812145" w:rsidRPr="001A104D" w:rsidRDefault="00812145" w:rsidP="00812145">
      <w:pPr>
        <w:pStyle w:val="ListeParagraf"/>
        <w:numPr>
          <w:ilvl w:val="0"/>
          <w:numId w:val="343"/>
        </w:numPr>
        <w:spacing w:after="200" w:line="276" w:lineRule="auto"/>
        <w:rPr>
          <w:b/>
        </w:rPr>
      </w:pPr>
      <w:r>
        <w:t>İçeriği DAB 10, USP 22’ ye göre olmalı.</w:t>
      </w:r>
    </w:p>
    <w:p w:rsidR="00812145" w:rsidRPr="005D3EB3" w:rsidRDefault="00812145" w:rsidP="00812145">
      <w:pPr>
        <w:pStyle w:val="ListeParagraf"/>
        <w:numPr>
          <w:ilvl w:val="0"/>
          <w:numId w:val="343"/>
        </w:numPr>
        <w:spacing w:after="200" w:line="276" w:lineRule="auto"/>
      </w:pPr>
      <w:r w:rsidRPr="005D3EB3">
        <w:t>Sıcaklığa ve oksidasyona 200 °C2 ye kadar dayanıklı olmalı.</w:t>
      </w:r>
    </w:p>
    <w:p w:rsidR="00812145" w:rsidRPr="001B19C6" w:rsidRDefault="00812145" w:rsidP="00812145">
      <w:pPr>
        <w:pStyle w:val="ListeParagraf"/>
        <w:numPr>
          <w:ilvl w:val="0"/>
          <w:numId w:val="330"/>
        </w:numPr>
        <w:spacing w:after="200" w:line="276" w:lineRule="auto"/>
        <w:rPr>
          <w:b/>
        </w:rPr>
      </w:pPr>
      <w:r w:rsidRPr="001B19C6">
        <w:rPr>
          <w:b/>
        </w:rPr>
        <w:t>NUMUNE ALMA veya DEĞERLENDİRME</w:t>
      </w:r>
      <w:r>
        <w:rPr>
          <w:b/>
        </w:rPr>
        <w:t xml:space="preserve">    : </w:t>
      </w:r>
      <w:r w:rsidRPr="00907293">
        <w:t>Teklifte numune getirilmelidir</w:t>
      </w:r>
      <w:r w:rsidRPr="001B19C6">
        <w:rPr>
          <w:b/>
        </w:rPr>
        <w:t xml:space="preserve">  </w:t>
      </w:r>
    </w:p>
    <w:p w:rsidR="00812145" w:rsidRPr="00907293" w:rsidRDefault="00812145" w:rsidP="00812145">
      <w:pPr>
        <w:pStyle w:val="ListeParagraf"/>
        <w:numPr>
          <w:ilvl w:val="0"/>
          <w:numId w:val="330"/>
        </w:numPr>
        <w:spacing w:after="200" w:line="276" w:lineRule="auto"/>
      </w:pPr>
      <w:r w:rsidRPr="001B19C6">
        <w:rPr>
          <w:b/>
        </w:rPr>
        <w:t>DENETIM VE MUAYENE METODLARI          :</w:t>
      </w:r>
      <w:r w:rsidRPr="00907293">
        <w:t xml:space="preserve"> Numune görülerek değerlendirilecektir.</w:t>
      </w:r>
    </w:p>
    <w:p w:rsidR="00812145" w:rsidRPr="00D905A4" w:rsidRDefault="00812145" w:rsidP="00812145">
      <w:pPr>
        <w:pStyle w:val="ListeParagraf"/>
        <w:numPr>
          <w:ilvl w:val="0"/>
          <w:numId w:val="330"/>
        </w:numPr>
        <w:spacing w:after="200" w:line="276" w:lineRule="auto"/>
        <w:rPr>
          <w:b/>
        </w:rPr>
      </w:pPr>
      <w:r w:rsidRPr="001B19C6">
        <w:rPr>
          <w:b/>
        </w:rPr>
        <w:t xml:space="preserve">AMBALAJLAMA VE  ETIKETLEME               </w:t>
      </w:r>
      <w:r>
        <w:rPr>
          <w:b/>
        </w:rPr>
        <w:t xml:space="preserve">  </w:t>
      </w:r>
      <w:r w:rsidRPr="001B19C6">
        <w:rPr>
          <w:b/>
        </w:rPr>
        <w:t>:</w:t>
      </w:r>
      <w:r>
        <w:rPr>
          <w:b/>
        </w:rPr>
        <w:t xml:space="preserve"> </w:t>
      </w:r>
      <w:r>
        <w:t>100 ml’lik sprey şeklinde paketlenmiş</w:t>
      </w:r>
      <w:r w:rsidRPr="00907293">
        <w:t xml:space="preserve"> olmalı</w:t>
      </w:r>
    </w:p>
    <w:p w:rsidR="00812145" w:rsidRDefault="00812145" w:rsidP="00812145">
      <w:pPr>
        <w:pStyle w:val="ListeParagraf"/>
        <w:numPr>
          <w:ilvl w:val="0"/>
          <w:numId w:val="330"/>
        </w:numPr>
        <w:spacing w:after="200" w:line="276" w:lineRule="auto"/>
        <w:rPr>
          <w:b/>
        </w:rPr>
      </w:pPr>
      <w:r w:rsidRPr="00907293">
        <w:rPr>
          <w:b/>
        </w:rPr>
        <w:t xml:space="preserve">GARANTİ ŞARTLARI: </w:t>
      </w:r>
      <w:r w:rsidRPr="00907293">
        <w:t>Yok</w:t>
      </w:r>
    </w:p>
    <w:p w:rsidR="00812145" w:rsidRPr="00907293" w:rsidRDefault="00812145" w:rsidP="00812145">
      <w:pPr>
        <w:pStyle w:val="ListeParagraf"/>
        <w:numPr>
          <w:ilvl w:val="0"/>
          <w:numId w:val="330"/>
        </w:numPr>
        <w:spacing w:after="200" w:line="276" w:lineRule="auto"/>
        <w:rPr>
          <w:b/>
        </w:rPr>
      </w:pPr>
      <w:r w:rsidRPr="00907293">
        <w:rPr>
          <w:b/>
        </w:rPr>
        <w:t>EKLER:</w:t>
      </w:r>
    </w:p>
    <w:p w:rsidR="00812145" w:rsidRPr="001B19C6" w:rsidRDefault="00812145" w:rsidP="00812145">
      <w:pPr>
        <w:pStyle w:val="ListeParagraf"/>
        <w:numPr>
          <w:ilvl w:val="0"/>
          <w:numId w:val="330"/>
        </w:numPr>
        <w:spacing w:after="200" w:line="276" w:lineRule="auto"/>
        <w:rPr>
          <w:b/>
        </w:rPr>
      </w:pPr>
      <w:r w:rsidRPr="001B19C6">
        <w:rPr>
          <w:b/>
        </w:rPr>
        <w:t>YARARLANILAN DOKUMAN (Varsa):</w:t>
      </w:r>
    </w:p>
    <w:p w:rsidR="00812145" w:rsidRDefault="00812145" w:rsidP="002257DC">
      <w:pPr>
        <w:tabs>
          <w:tab w:val="left" w:pos="389"/>
        </w:tabs>
        <w:spacing w:after="200" w:line="240" w:lineRule="auto"/>
        <w:jc w:val="center"/>
        <w:rPr>
          <w:rFonts w:ascii="Times New Roman" w:eastAsia="Times New Roman" w:hAnsi="Times New Roman" w:cs="Times New Roman"/>
          <w:b/>
        </w:rPr>
      </w:pPr>
    </w:p>
    <w:p w:rsidR="00812145" w:rsidRDefault="00812145" w:rsidP="002257DC">
      <w:pPr>
        <w:tabs>
          <w:tab w:val="left" w:pos="389"/>
        </w:tabs>
        <w:spacing w:after="200" w:line="240" w:lineRule="auto"/>
        <w:jc w:val="center"/>
        <w:rPr>
          <w:rFonts w:ascii="Times New Roman" w:eastAsia="Times New Roman" w:hAnsi="Times New Roman" w:cs="Times New Roman"/>
          <w:b/>
        </w:rPr>
      </w:pPr>
    </w:p>
    <w:p w:rsidR="00812145" w:rsidRDefault="00812145" w:rsidP="002257DC">
      <w:pPr>
        <w:tabs>
          <w:tab w:val="left" w:pos="389"/>
        </w:tabs>
        <w:spacing w:after="200" w:line="240" w:lineRule="auto"/>
        <w:jc w:val="center"/>
        <w:rPr>
          <w:rFonts w:ascii="Times New Roman" w:eastAsia="Times New Roman" w:hAnsi="Times New Roman" w:cs="Times New Roman"/>
          <w:b/>
        </w:rPr>
      </w:pPr>
    </w:p>
    <w:p w:rsidR="00812145" w:rsidRDefault="00812145" w:rsidP="002257DC">
      <w:pPr>
        <w:tabs>
          <w:tab w:val="left" w:pos="389"/>
        </w:tabs>
        <w:spacing w:after="200" w:line="240" w:lineRule="auto"/>
        <w:jc w:val="center"/>
        <w:rPr>
          <w:rFonts w:ascii="Times New Roman" w:eastAsia="Times New Roman" w:hAnsi="Times New Roman" w:cs="Times New Roman"/>
          <w:b/>
          <w:bCs/>
        </w:rPr>
      </w:pPr>
      <w:r w:rsidRPr="15E460EC">
        <w:rPr>
          <w:rFonts w:ascii="Times New Roman" w:eastAsia="Times New Roman" w:hAnsi="Times New Roman" w:cs="Times New Roman"/>
          <w:b/>
          <w:bCs/>
        </w:rPr>
        <w:t>T.C. ONDOKUZ MAYIS ÜNİVERSİTESİ</w:t>
      </w:r>
    </w:p>
    <w:p w:rsidR="00812145" w:rsidRPr="006061BD" w:rsidRDefault="00812145" w:rsidP="002257DC">
      <w:pPr>
        <w:tabs>
          <w:tab w:val="left" w:pos="389"/>
        </w:tabs>
        <w:spacing w:after="200" w:line="240" w:lineRule="auto"/>
        <w:jc w:val="center"/>
        <w:rPr>
          <w:rFonts w:ascii="Times New Roman" w:eastAsia="Times New Roman" w:hAnsi="Times New Roman" w:cs="Times New Roman"/>
          <w:b/>
          <w:bCs/>
        </w:rPr>
      </w:pPr>
      <w:r w:rsidRPr="15E460EC">
        <w:rPr>
          <w:rFonts w:ascii="Times New Roman" w:eastAsia="Times New Roman" w:hAnsi="Times New Roman" w:cs="Times New Roman"/>
          <w:b/>
          <w:bCs/>
        </w:rPr>
        <w:t xml:space="preserve">DİŞ HEKİMLİĞİ FAKÜLTESİ </w:t>
      </w:r>
    </w:p>
    <w:p w:rsidR="00812145" w:rsidRPr="006061BD" w:rsidRDefault="00812145" w:rsidP="002257DC">
      <w:pPr>
        <w:tabs>
          <w:tab w:val="left" w:pos="389"/>
        </w:tabs>
        <w:spacing w:after="200" w:line="240" w:lineRule="auto"/>
        <w:jc w:val="center"/>
        <w:rPr>
          <w:rFonts w:ascii="Times New Roman" w:eastAsia="Times New Roman" w:hAnsi="Times New Roman" w:cs="Times New Roman"/>
          <w:b/>
          <w:bCs/>
        </w:rPr>
      </w:pPr>
      <w:r>
        <w:rPr>
          <w:rStyle w:val="Gl"/>
          <w:color w:val="000000"/>
        </w:rPr>
        <w:t>YARIM YÜZ</w:t>
      </w:r>
      <w:r w:rsidRPr="006061BD">
        <w:rPr>
          <w:rStyle w:val="Gl"/>
          <w:color w:val="000000"/>
        </w:rPr>
        <w:t xml:space="preserve"> MASKESİ </w:t>
      </w:r>
      <w:r w:rsidRPr="15E460EC">
        <w:rPr>
          <w:rFonts w:ascii="Times New Roman" w:eastAsia="Times New Roman" w:hAnsi="Times New Roman" w:cs="Times New Roman"/>
          <w:b/>
          <w:bCs/>
        </w:rPr>
        <w:t>TEKNİK ŞARTNAMESİ</w:t>
      </w:r>
    </w:p>
    <w:p w:rsidR="00812145" w:rsidRPr="006061BD" w:rsidRDefault="00812145" w:rsidP="002257DC">
      <w:pPr>
        <w:tabs>
          <w:tab w:val="left" w:pos="389"/>
        </w:tabs>
        <w:spacing w:after="200" w:line="240" w:lineRule="auto"/>
        <w:jc w:val="center"/>
        <w:rPr>
          <w:rFonts w:ascii="Times New Roman" w:eastAsia="Times New Roman" w:hAnsi="Times New Roman" w:cs="Times New Roman"/>
          <w:b/>
        </w:rPr>
      </w:pPr>
    </w:p>
    <w:p w:rsidR="00812145" w:rsidRPr="00FB0565" w:rsidRDefault="00812145">
      <w:pPr>
        <w:rPr>
          <w:rFonts w:ascii="Times New Roman" w:eastAsia="Calibri" w:hAnsi="Times New Roman" w:cs="Times New Roman"/>
          <w:b/>
        </w:rPr>
      </w:pPr>
      <w:r w:rsidRPr="00FB0565">
        <w:rPr>
          <w:rFonts w:ascii="Times New Roman" w:eastAsia="Times New Roman" w:hAnsi="Times New Roman" w:cs="Times New Roman"/>
          <w:b/>
        </w:rPr>
        <w:t xml:space="preserve">1. KONU ve KAPSAM: </w:t>
      </w:r>
      <w:r w:rsidRPr="00FB0565">
        <w:rPr>
          <w:rFonts w:ascii="Times New Roman" w:eastAsia="Times New Roman" w:hAnsi="Times New Roman" w:cs="Times New Roman"/>
        </w:rPr>
        <w:t>Yarım yüz</w:t>
      </w:r>
      <w:r w:rsidRPr="00FB0565">
        <w:rPr>
          <w:rStyle w:val="Gl"/>
        </w:rPr>
        <w:t xml:space="preserve"> maskesi </w:t>
      </w:r>
      <w:r w:rsidRPr="00FB0565">
        <w:rPr>
          <w:rFonts w:ascii="Times New Roman" w:eastAsia="Calibri" w:hAnsi="Times New Roman" w:cs="Times New Roman"/>
        </w:rPr>
        <w:t>alımı</w:t>
      </w:r>
      <w:r w:rsidRPr="00FB0565">
        <w:rPr>
          <w:rFonts w:ascii="Times New Roman" w:eastAsia="Calibri" w:hAnsi="Times New Roman" w:cs="Times New Roman"/>
          <w:b/>
        </w:rPr>
        <w:t xml:space="preserve"> </w:t>
      </w:r>
    </w:p>
    <w:p w:rsidR="00812145" w:rsidRPr="00FB0565" w:rsidRDefault="00812145">
      <w:pPr>
        <w:tabs>
          <w:tab w:val="left" w:pos="389"/>
        </w:tabs>
        <w:spacing w:after="200" w:line="240" w:lineRule="auto"/>
        <w:rPr>
          <w:rFonts w:ascii="Times New Roman" w:eastAsia="Times New Roman" w:hAnsi="Times New Roman" w:cs="Times New Roman"/>
          <w:b/>
        </w:rPr>
      </w:pPr>
      <w:r w:rsidRPr="00FB0565">
        <w:rPr>
          <w:rFonts w:ascii="Times New Roman" w:eastAsia="Times New Roman" w:hAnsi="Times New Roman" w:cs="Times New Roman"/>
          <w:b/>
        </w:rPr>
        <w:t xml:space="preserve">2. GEREKÇE: </w:t>
      </w:r>
      <w:r w:rsidRPr="00FB0565">
        <w:rPr>
          <w:rFonts w:ascii="Times New Roman" w:eastAsia="Times New Roman" w:hAnsi="Times New Roman" w:cs="Times New Roman"/>
        </w:rPr>
        <w:t>Fakültemiz ortodonti laboratuvarında kullanılmak üzere.</w:t>
      </w:r>
    </w:p>
    <w:p w:rsidR="00812145" w:rsidRPr="00FB0565" w:rsidRDefault="00812145" w:rsidP="002257DC">
      <w:pPr>
        <w:jc w:val="both"/>
        <w:rPr>
          <w:rFonts w:ascii="Times New Roman" w:eastAsia="Times New Roman" w:hAnsi="Times New Roman" w:cs="Times New Roman"/>
          <w:b/>
        </w:rPr>
      </w:pPr>
      <w:r w:rsidRPr="00FB0565">
        <w:rPr>
          <w:rFonts w:ascii="Times New Roman" w:eastAsia="Times New Roman" w:hAnsi="Times New Roman" w:cs="Times New Roman"/>
          <w:b/>
        </w:rPr>
        <w:t xml:space="preserve">3. GENEL İSTEK VE ÖZELLİKLER </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Ürün tipi kullanıma hazır solunum cihazı paketi şeklinde olmalıdır.</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Gaz, buhar ve partikül filtreleri olmalıdır.</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A2P3 R kartuş veya filtre tipine sahip olmalıdır.</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Daha fazla konfor için yumuşak silikondan yapılmış olmalıdır.</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Filtrelerin maskelere kolay bağlantısı için bayonet klik sistemi olmalıdır.</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Dengeli ve güvenli oturması için ince profilli çift filtreli olmalıdır.</w:t>
      </w:r>
    </w:p>
    <w:p w:rsidR="00812145" w:rsidRPr="00FB0565" w:rsidRDefault="00812145" w:rsidP="00812145">
      <w:pPr>
        <w:pStyle w:val="ListeParagraf"/>
        <w:numPr>
          <w:ilvl w:val="0"/>
          <w:numId w:val="344"/>
        </w:numPr>
        <w:spacing w:after="200" w:line="276" w:lineRule="auto"/>
        <w:jc w:val="both"/>
        <w:rPr>
          <w:rFonts w:ascii="Times New Roman" w:hAnsi="Times New Roman"/>
        </w:rPr>
      </w:pPr>
      <w:r w:rsidRPr="00FB0565">
        <w:rPr>
          <w:rFonts w:ascii="Times New Roman" w:hAnsi="Times New Roman"/>
        </w:rPr>
        <w:t>Cool Flow ventil özelliği ile daha kolay solunum ve daha az ısı ve nem birikimi sağlamalıdır.</w:t>
      </w:r>
    </w:p>
    <w:p w:rsidR="00812145" w:rsidRPr="00FB0565" w:rsidRDefault="00812145">
      <w:pPr>
        <w:tabs>
          <w:tab w:val="left" w:pos="389"/>
        </w:tabs>
        <w:spacing w:after="200" w:line="240" w:lineRule="auto"/>
        <w:rPr>
          <w:rFonts w:ascii="Times New Roman" w:eastAsia="Times New Roman" w:hAnsi="Times New Roman" w:cs="Times New Roman"/>
          <w:b/>
        </w:rPr>
      </w:pPr>
      <w:r w:rsidRPr="00FB0565">
        <w:rPr>
          <w:rFonts w:ascii="Times New Roman" w:eastAsia="Times New Roman" w:hAnsi="Times New Roman" w:cs="Times New Roman"/>
          <w:b/>
        </w:rPr>
        <w:t xml:space="preserve">4. NUMUNE ALMA veya DEĞERLENDİRME: </w:t>
      </w:r>
      <w:r w:rsidRPr="00FB0565">
        <w:rPr>
          <w:rFonts w:ascii="Times New Roman" w:eastAsia="Times New Roman" w:hAnsi="Times New Roman" w:cs="Times New Roman"/>
        </w:rPr>
        <w:t>Teklifte numune getirilmelidir.</w:t>
      </w:r>
    </w:p>
    <w:p w:rsidR="00812145" w:rsidRPr="00FB0565" w:rsidRDefault="00812145">
      <w:pPr>
        <w:tabs>
          <w:tab w:val="left" w:pos="389"/>
        </w:tabs>
        <w:spacing w:after="200" w:line="240" w:lineRule="auto"/>
        <w:rPr>
          <w:rFonts w:ascii="Times New Roman" w:eastAsia="Times New Roman" w:hAnsi="Times New Roman" w:cs="Times New Roman"/>
          <w:b/>
        </w:rPr>
      </w:pPr>
      <w:r w:rsidRPr="00FB0565">
        <w:rPr>
          <w:rFonts w:ascii="Times New Roman" w:eastAsia="Times New Roman" w:hAnsi="Times New Roman" w:cs="Times New Roman"/>
          <w:b/>
        </w:rPr>
        <w:t xml:space="preserve">5. DENETIM VE MUAYENE METODLARI: </w:t>
      </w:r>
      <w:r w:rsidRPr="00FB0565">
        <w:rPr>
          <w:rFonts w:ascii="Times New Roman" w:eastAsia="Times New Roman" w:hAnsi="Times New Roman" w:cs="Times New Roman"/>
        </w:rPr>
        <w:t>Numune görülerek değerlendirilecektir.</w:t>
      </w:r>
    </w:p>
    <w:p w:rsidR="00812145" w:rsidRPr="00FB0565" w:rsidRDefault="00812145">
      <w:pPr>
        <w:tabs>
          <w:tab w:val="left" w:pos="389"/>
        </w:tabs>
        <w:spacing w:after="200" w:line="240" w:lineRule="auto"/>
        <w:rPr>
          <w:rFonts w:ascii="Times New Roman" w:eastAsia="Times New Roman" w:hAnsi="Times New Roman" w:cs="Times New Roman"/>
          <w:b/>
        </w:rPr>
      </w:pPr>
      <w:r w:rsidRPr="00FB0565">
        <w:rPr>
          <w:rFonts w:ascii="Times New Roman" w:eastAsia="Times New Roman" w:hAnsi="Times New Roman" w:cs="Times New Roman"/>
          <w:b/>
        </w:rPr>
        <w:t xml:space="preserve">6. AMBALAJLAMAVE ETIKETLEME: </w:t>
      </w:r>
      <w:r w:rsidRPr="00FB0565">
        <w:rPr>
          <w:rFonts w:ascii="Times New Roman" w:eastAsia="Times New Roman" w:hAnsi="Times New Roman" w:cs="Times New Roman"/>
        </w:rPr>
        <w:t>Orijinal ambalajında bulunmalıdır.</w:t>
      </w:r>
    </w:p>
    <w:p w:rsidR="00812145" w:rsidRPr="00FB0565" w:rsidRDefault="00812145" w:rsidP="002257DC">
      <w:pPr>
        <w:rPr>
          <w:rFonts w:ascii="Times New Roman" w:hAnsi="Times New Roman" w:cs="Times New Roman"/>
        </w:rPr>
      </w:pPr>
      <w:r w:rsidRPr="00FB0565">
        <w:rPr>
          <w:rFonts w:ascii="Times New Roman" w:eastAsia="Times New Roman" w:hAnsi="Times New Roman" w:cs="Times New Roman"/>
          <w:b/>
        </w:rPr>
        <w:t>7. GARANTİ ŞARTLARI:</w:t>
      </w:r>
      <w:r w:rsidRPr="00FB0565">
        <w:rPr>
          <w:rFonts w:ascii="Times New Roman" w:hAnsi="Times New Roman" w:cs="Times New Roman"/>
        </w:rPr>
        <w:t xml:space="preserve"> </w:t>
      </w:r>
    </w:p>
    <w:p w:rsidR="00812145" w:rsidRPr="00FB0565" w:rsidRDefault="00812145" w:rsidP="002257DC">
      <w:pPr>
        <w:ind w:left="720"/>
        <w:rPr>
          <w:rFonts w:ascii="Times New Roman" w:eastAsia="Calibri" w:hAnsi="Times New Roman" w:cs="Times New Roman"/>
        </w:rPr>
      </w:pPr>
    </w:p>
    <w:p w:rsidR="00812145" w:rsidRPr="006061BD" w:rsidRDefault="00812145">
      <w:pPr>
        <w:spacing w:after="200" w:line="276" w:lineRule="auto"/>
        <w:rPr>
          <w:rFonts w:ascii="Times New Roman" w:eastAsia="Calibri" w:hAnsi="Times New Roman" w:cs="Times New Roman"/>
        </w:rPr>
      </w:pPr>
    </w:p>
    <w:p w:rsidR="00812145" w:rsidRPr="00CD35DE" w:rsidRDefault="00812145" w:rsidP="002257DC">
      <w:pPr>
        <w:spacing w:after="0" w:line="240" w:lineRule="auto"/>
        <w:jc w:val="center"/>
        <w:rPr>
          <w:rFonts w:eastAsiaTheme="minorEastAsia"/>
          <w:b/>
          <w:bCs/>
        </w:rPr>
      </w:pPr>
      <w:r w:rsidRPr="7AAF5D75">
        <w:rPr>
          <w:rFonts w:eastAsiaTheme="minorEastAsia"/>
          <w:b/>
          <w:bCs/>
        </w:rPr>
        <w:t>T.C.</w:t>
      </w:r>
    </w:p>
    <w:p w:rsidR="00812145" w:rsidRDefault="00812145" w:rsidP="002257DC">
      <w:pPr>
        <w:spacing w:after="0" w:line="240" w:lineRule="auto"/>
        <w:jc w:val="center"/>
        <w:rPr>
          <w:rFonts w:eastAsiaTheme="minorEastAsia"/>
          <w:b/>
          <w:bCs/>
        </w:rPr>
      </w:pPr>
      <w:r w:rsidRPr="7AAF5D75">
        <w:rPr>
          <w:rFonts w:eastAsiaTheme="minorEastAsia"/>
          <w:b/>
          <w:bCs/>
        </w:rPr>
        <w:t xml:space="preserve">ONDOKUZMAYIS ÜNİVERSİTESİ </w:t>
      </w:r>
    </w:p>
    <w:p w:rsidR="00812145" w:rsidRPr="00CD35DE" w:rsidRDefault="00812145" w:rsidP="002257DC">
      <w:pPr>
        <w:spacing w:after="0" w:line="240" w:lineRule="auto"/>
        <w:jc w:val="center"/>
        <w:rPr>
          <w:rFonts w:eastAsiaTheme="minorEastAsia"/>
          <w:b/>
          <w:bCs/>
        </w:rPr>
      </w:pPr>
      <w:r w:rsidRPr="7AAF5D75">
        <w:rPr>
          <w:rFonts w:eastAsiaTheme="minorEastAsia"/>
          <w:b/>
          <w:bCs/>
        </w:rPr>
        <w:t>DİŞ HEKİMLİĞİ FAKÜLTESİ</w:t>
      </w:r>
    </w:p>
    <w:p w:rsidR="00812145" w:rsidRDefault="00812145" w:rsidP="002257DC">
      <w:pPr>
        <w:pStyle w:val="DzMetin"/>
        <w:jc w:val="center"/>
        <w:rPr>
          <w:rFonts w:asciiTheme="minorHAnsi" w:eastAsiaTheme="minorEastAsia" w:hAnsiTheme="minorHAnsi"/>
          <w:b/>
          <w:bCs/>
          <w:szCs w:val="22"/>
        </w:rPr>
      </w:pPr>
      <w:r w:rsidRPr="12E7A68A">
        <w:rPr>
          <w:rFonts w:asciiTheme="minorHAnsi" w:eastAsiaTheme="minorEastAsia" w:hAnsiTheme="minorHAnsi"/>
          <w:b/>
          <w:bCs/>
          <w:color w:val="000000"/>
          <w:szCs w:val="22"/>
          <w:bdr w:val="nil"/>
          <w:lang w:val="de-DE" w:eastAsia="tr-TR"/>
          <w14:textOutline w14:w="0" w14:cap="flat" w14:cmpd="sng" w14:algn="ctr">
            <w14:noFill/>
            <w14:prstDash w14:val="solid"/>
            <w14:bevel/>
          </w14:textOutline>
        </w:rPr>
        <w:t>MTA TEKNİK ŞARTNAMESİ</w:t>
      </w:r>
      <w:r w:rsidRPr="12E7A68A">
        <w:rPr>
          <w:rFonts w:asciiTheme="minorHAnsi" w:eastAsiaTheme="minorEastAsia" w:hAnsiTheme="minorHAnsi"/>
          <w:b/>
          <w:bCs/>
          <w:szCs w:val="22"/>
        </w:rPr>
        <w:t xml:space="preserve"> </w:t>
      </w:r>
    </w:p>
    <w:p w:rsidR="00812145" w:rsidRDefault="00812145" w:rsidP="002257DC">
      <w:pPr>
        <w:pStyle w:val="DzMetin"/>
        <w:jc w:val="center"/>
        <w:rPr>
          <w:rFonts w:asciiTheme="minorHAnsi" w:eastAsiaTheme="minorEastAsia" w:hAnsiTheme="minorHAnsi"/>
          <w:b/>
          <w:bCs/>
          <w:szCs w:val="22"/>
        </w:rPr>
      </w:pPr>
      <w:r w:rsidRPr="7AAF5D75">
        <w:rPr>
          <w:rFonts w:asciiTheme="minorHAnsi" w:eastAsiaTheme="minorEastAsia" w:hAnsiTheme="minorHAnsi"/>
          <w:b/>
          <w:bCs/>
          <w:szCs w:val="22"/>
        </w:rPr>
        <w:t>Şartname No: 1168</w:t>
      </w:r>
    </w:p>
    <w:p w:rsidR="00812145" w:rsidRPr="006A5E3D" w:rsidRDefault="00812145" w:rsidP="002257DC">
      <w:pPr>
        <w:pStyle w:val="Default"/>
        <w:jc w:val="center"/>
        <w:rPr>
          <w:b/>
        </w:rPr>
      </w:pPr>
    </w:p>
    <w:p w:rsidR="00812145" w:rsidRPr="00657444" w:rsidRDefault="00812145" w:rsidP="002257DC">
      <w:pPr>
        <w:pStyle w:val="GvdeA"/>
        <w:spacing w:line="360" w:lineRule="auto"/>
        <w:rPr>
          <w:rFonts w:asciiTheme="minorHAnsi" w:eastAsiaTheme="minorEastAsia" w:hAnsiTheme="minorHAnsi" w:cstheme="minorBidi"/>
          <w:b/>
          <w:bCs/>
          <w:sz w:val="22"/>
          <w:szCs w:val="22"/>
        </w:rPr>
      </w:pPr>
      <w:r w:rsidRPr="7AAF5D75">
        <w:rPr>
          <w:rFonts w:asciiTheme="minorHAnsi" w:eastAsiaTheme="minorEastAsia" w:hAnsiTheme="minorHAnsi" w:cstheme="minorBidi"/>
          <w:b/>
          <w:bCs/>
          <w:sz w:val="22"/>
          <w:szCs w:val="22"/>
        </w:rPr>
        <w:t>1. KONU ve KAPSAM:</w:t>
      </w:r>
      <w:r w:rsidRPr="7AAF5D75">
        <w:rPr>
          <w:rFonts w:asciiTheme="minorHAnsi" w:eastAsiaTheme="minorEastAsia" w:hAnsiTheme="minorHAnsi" w:cstheme="minorBidi"/>
          <w:sz w:val="22"/>
          <w:szCs w:val="22"/>
        </w:rPr>
        <w:t xml:space="preserve"> MTA ALIMI</w:t>
      </w:r>
    </w:p>
    <w:p w:rsidR="00812145" w:rsidRPr="00884C2D" w:rsidRDefault="00812145" w:rsidP="002257DC">
      <w:pPr>
        <w:rPr>
          <w:rFonts w:eastAsiaTheme="minorEastAsia"/>
        </w:rPr>
      </w:pPr>
      <w:r w:rsidRPr="12E7A68A">
        <w:rPr>
          <w:rFonts w:eastAsiaTheme="minorEastAsia"/>
          <w:b/>
          <w:bCs/>
        </w:rPr>
        <w:t>2. GEREKÇE:</w:t>
      </w:r>
      <w:r w:rsidRPr="12E7A68A">
        <w:rPr>
          <w:rFonts w:eastAsiaTheme="minorEastAsia"/>
        </w:rPr>
        <w:t xml:space="preserve"> Fakültemiz kliniklerinde kullanılmak üzere.</w:t>
      </w:r>
    </w:p>
    <w:p w:rsidR="00812145" w:rsidRPr="005535A7" w:rsidRDefault="00812145" w:rsidP="002257DC">
      <w:pPr>
        <w:rPr>
          <w:rFonts w:eastAsiaTheme="minorEastAsia"/>
          <w:color w:val="000000"/>
        </w:rPr>
      </w:pPr>
      <w:r w:rsidRPr="12E7A68A">
        <w:rPr>
          <w:rFonts w:eastAsiaTheme="minorEastAsia"/>
          <w:b/>
          <w:bCs/>
        </w:rPr>
        <w:t>3. GENEL İSTEK VE ÖZELLİKLER :</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 xml:space="preserve">Kök Kanalların dolumu ve remineralizasyonu için kullanılmalıdır. </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Diş dokusunu remineralize edebilmesi için içerisinde kalsiyum iyonları bulunmalıdır.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Doku rejenerasyonunu desteklemelidir.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Sıvı ile karıştırıldığında çalışma süresi 4 dk ve materyal sertleşme süresi maksiumum 2 saat olmalıdır.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Kök kanal perforasyonu, Resorbsiyon tedavileri, Apeksifikasyon, Kuafaj, Ampütasyon, Apeksogenesis tedavilerinde kullanılabilmelidir.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Ürün içeriğinde kalsiyum oksit, sodyum, potasyumi, bizmut, magnezyum ve kalsiyum fosfat bulunmalıdır.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Ambalaj içeriği en az 10x0,14gr  flakon ve 2 adet 1 ml. Likit şeklinde olmalıdır.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Ürün su ve kan ile bozulmamalıdır.</w:t>
      </w:r>
    </w:p>
    <w:p w:rsidR="00812145" w:rsidRPr="00EC528E" w:rsidRDefault="00812145" w:rsidP="00812145">
      <w:pPr>
        <w:pStyle w:val="ListeParagraf"/>
        <w:numPr>
          <w:ilvl w:val="0"/>
          <w:numId w:val="345"/>
        </w:numPr>
        <w:rPr>
          <w:rFonts w:eastAsiaTheme="minorEastAsia"/>
          <w:sz w:val="22"/>
          <w:szCs w:val="22"/>
        </w:rPr>
      </w:pPr>
      <w:r w:rsidRPr="12E7A68A">
        <w:rPr>
          <w:rFonts w:asciiTheme="minorHAnsi" w:eastAsiaTheme="minorEastAsia" w:hAnsiTheme="minorHAnsi" w:cstheme="minorBidi"/>
          <w:sz w:val="22"/>
          <w:szCs w:val="22"/>
        </w:rPr>
        <w:t>Ürün beyaz renkli olmalı ve dişlerde renklenme yapmamalıdır.</w:t>
      </w:r>
    </w:p>
    <w:p w:rsidR="00812145" w:rsidRDefault="00812145" w:rsidP="002257DC">
      <w:pPr>
        <w:rPr>
          <w:rFonts w:eastAsiaTheme="minorEastAsia"/>
          <w:b/>
          <w:bCs/>
        </w:rPr>
      </w:pPr>
    </w:p>
    <w:p w:rsidR="00812145" w:rsidRPr="00CD35DE" w:rsidRDefault="00812145" w:rsidP="002257DC">
      <w:pPr>
        <w:rPr>
          <w:rFonts w:eastAsiaTheme="minorEastAsia"/>
        </w:rPr>
      </w:pPr>
      <w:r w:rsidRPr="12E7A68A">
        <w:rPr>
          <w:rFonts w:eastAsiaTheme="minorEastAsia"/>
          <w:b/>
          <w:bCs/>
        </w:rPr>
        <w:t>4. NUMUNE ALMA veya DEĞERLENDİRME:</w:t>
      </w:r>
      <w:r w:rsidRPr="12E7A68A">
        <w:rPr>
          <w:rFonts w:eastAsiaTheme="minorEastAsia"/>
        </w:rPr>
        <w:t xml:space="preserve"> Teklifte numune getirilmelidir</w:t>
      </w:r>
    </w:p>
    <w:p w:rsidR="00812145" w:rsidRPr="00CD35DE" w:rsidRDefault="00812145" w:rsidP="002257DC">
      <w:pPr>
        <w:rPr>
          <w:rFonts w:eastAsiaTheme="minorEastAsia"/>
        </w:rPr>
      </w:pPr>
      <w:r w:rsidRPr="4AB4581D">
        <w:rPr>
          <w:rFonts w:eastAsiaTheme="minorEastAsia"/>
          <w:b/>
          <w:bCs/>
        </w:rPr>
        <w:t>5. DENETİM VE MUAYENE METODLARI:</w:t>
      </w:r>
      <w:r w:rsidRPr="4AB4581D">
        <w:rPr>
          <w:rFonts w:eastAsiaTheme="minorEastAsia"/>
        </w:rPr>
        <w:t xml:space="preserve"> Numune görülerek değerlendirilecektir.</w:t>
      </w:r>
    </w:p>
    <w:p w:rsidR="00812145" w:rsidRDefault="00812145" w:rsidP="002257DC">
      <w:pPr>
        <w:rPr>
          <w:rFonts w:eastAsiaTheme="minorEastAsia"/>
        </w:rPr>
      </w:pPr>
      <w:r w:rsidRPr="4AB4581D">
        <w:rPr>
          <w:rFonts w:eastAsiaTheme="minorEastAsia"/>
        </w:rPr>
        <w:t>Ürün teslim tarihinden itibaren en az 1(bir) yıl raf ömrü olmalıdır.</w:t>
      </w:r>
    </w:p>
    <w:p w:rsidR="00812145" w:rsidRPr="00CD35DE" w:rsidRDefault="00812145" w:rsidP="002257DC">
      <w:pPr>
        <w:rPr>
          <w:rFonts w:eastAsiaTheme="minorEastAsia"/>
          <w:b/>
          <w:bCs/>
        </w:rPr>
      </w:pPr>
      <w:r w:rsidRPr="12E7A68A">
        <w:rPr>
          <w:rFonts w:eastAsiaTheme="minorEastAsia"/>
          <w:b/>
          <w:bCs/>
        </w:rPr>
        <w:t>6. AMBALAJLAMA VE ETİKETLEME:</w:t>
      </w:r>
    </w:p>
    <w:p w:rsidR="00812145" w:rsidRPr="00CD35DE" w:rsidRDefault="00812145" w:rsidP="002257DC">
      <w:pPr>
        <w:rPr>
          <w:rFonts w:eastAsiaTheme="minorEastAsia"/>
        </w:rPr>
      </w:pPr>
      <w:r w:rsidRPr="4AB4581D">
        <w:rPr>
          <w:rFonts w:eastAsiaTheme="minorEastAsia"/>
          <w:b/>
          <w:bCs/>
        </w:rPr>
        <w:t>7. GARANTİ ŞARTLARI</w:t>
      </w:r>
      <w:r w:rsidRPr="4AB4581D">
        <w:rPr>
          <w:rFonts w:eastAsiaTheme="minorEastAsia"/>
        </w:rPr>
        <w:t xml:space="preserve">: </w:t>
      </w:r>
    </w:p>
    <w:p w:rsidR="00812145" w:rsidRPr="00CD35DE" w:rsidRDefault="00812145" w:rsidP="002257DC">
      <w:pPr>
        <w:rPr>
          <w:rFonts w:eastAsiaTheme="minorEastAsia"/>
          <w:b/>
          <w:bCs/>
        </w:rPr>
      </w:pPr>
      <w:r w:rsidRPr="12E7A68A">
        <w:rPr>
          <w:rFonts w:eastAsiaTheme="minorEastAsia"/>
          <w:b/>
          <w:bCs/>
        </w:rPr>
        <w:t>8. EKLER:</w:t>
      </w:r>
    </w:p>
    <w:p w:rsidR="00812145" w:rsidRPr="00CD35DE" w:rsidRDefault="00812145" w:rsidP="002257DC">
      <w:pPr>
        <w:rPr>
          <w:rFonts w:eastAsiaTheme="minorEastAsia"/>
          <w:b/>
          <w:bCs/>
        </w:rPr>
      </w:pPr>
      <w:r w:rsidRPr="12E7A68A">
        <w:rPr>
          <w:rFonts w:eastAsiaTheme="minorEastAsia"/>
          <w:b/>
          <w:bCs/>
        </w:rPr>
        <w:t>9. YARARLANILAN DOKUMAN (Varsa):</w:t>
      </w:r>
    </w:p>
    <w:p w:rsidR="00812145" w:rsidRPr="00CD35DE" w:rsidRDefault="00812145" w:rsidP="002257DC"/>
    <w:p w:rsidR="00812145" w:rsidRDefault="00812145"/>
    <w:p w:rsidR="00812145" w:rsidRDefault="00812145" w:rsidP="002257DC">
      <w:pPr>
        <w:pStyle w:val="paragraph"/>
        <w:shd w:val="clear" w:color="auto" w:fill="FFFFFF"/>
        <w:spacing w:before="0" w:beforeAutospacing="0" w:after="0" w:afterAutospacing="0"/>
        <w:ind w:left="30"/>
        <w:jc w:val="center"/>
        <w:textAlignment w:val="baseline"/>
        <w:rPr>
          <w:rFonts w:ascii="Segoe UI" w:hAnsi="Segoe UI" w:cs="Segoe UI"/>
          <w:sz w:val="18"/>
          <w:szCs w:val="18"/>
        </w:rPr>
      </w:pPr>
      <w:r>
        <w:rPr>
          <w:rStyle w:val="normaltextrun"/>
          <w:color w:val="000000"/>
          <w:sz w:val="22"/>
          <w:szCs w:val="22"/>
        </w:rPr>
        <w:t>T.C.</w:t>
      </w:r>
      <w:r>
        <w:rPr>
          <w:rStyle w:val="eop"/>
          <w:color w:val="000000"/>
          <w:sz w:val="22"/>
          <w:szCs w:val="22"/>
        </w:rPr>
        <w:t> </w:t>
      </w:r>
    </w:p>
    <w:p w:rsidR="00812145" w:rsidRDefault="00812145" w:rsidP="002257DC">
      <w:pPr>
        <w:pStyle w:val="paragraph"/>
        <w:shd w:val="clear" w:color="auto" w:fill="FFFFFF"/>
        <w:spacing w:before="0" w:beforeAutospacing="0" w:after="0" w:afterAutospacing="0"/>
        <w:ind w:left="30"/>
        <w:jc w:val="center"/>
        <w:textAlignment w:val="baseline"/>
        <w:rPr>
          <w:rStyle w:val="eop"/>
          <w:color w:val="000000"/>
          <w:sz w:val="22"/>
          <w:szCs w:val="22"/>
        </w:rPr>
      </w:pPr>
      <w:r>
        <w:rPr>
          <w:rStyle w:val="normaltextrun"/>
          <w:color w:val="000000"/>
          <w:sz w:val="22"/>
          <w:szCs w:val="22"/>
        </w:rPr>
        <w:t>ONDOKUZMAYIS ÜNİVERSİTESİ REKTÖRLÜĞÜ</w:t>
      </w:r>
      <w:r>
        <w:rPr>
          <w:rStyle w:val="eop"/>
          <w:color w:val="000000"/>
          <w:sz w:val="22"/>
          <w:szCs w:val="22"/>
        </w:rPr>
        <w:t> </w:t>
      </w:r>
    </w:p>
    <w:p w:rsidR="00812145" w:rsidRDefault="00812145" w:rsidP="002257DC">
      <w:pPr>
        <w:pStyle w:val="paragraph"/>
        <w:shd w:val="clear" w:color="auto" w:fill="FFFFFF"/>
        <w:spacing w:before="0" w:beforeAutospacing="0" w:after="0" w:afterAutospacing="0"/>
        <w:ind w:left="30"/>
        <w:jc w:val="center"/>
        <w:textAlignment w:val="baseline"/>
        <w:rPr>
          <w:rFonts w:ascii="Segoe UI" w:hAnsi="Segoe UI" w:cs="Segoe UI"/>
          <w:sz w:val="18"/>
          <w:szCs w:val="18"/>
        </w:rPr>
      </w:pPr>
    </w:p>
    <w:p w:rsidR="00812145" w:rsidRDefault="00812145" w:rsidP="002257DC">
      <w:pPr>
        <w:pStyle w:val="paragraph"/>
        <w:shd w:val="clear" w:color="auto" w:fill="FFFFFF"/>
        <w:spacing w:before="0" w:beforeAutospacing="0" w:after="0" w:afterAutospacing="0"/>
        <w:ind w:left="30"/>
        <w:jc w:val="center"/>
        <w:textAlignment w:val="baseline"/>
        <w:rPr>
          <w:rFonts w:ascii="Segoe UI" w:hAnsi="Segoe UI" w:cs="Segoe UI"/>
          <w:sz w:val="18"/>
          <w:szCs w:val="18"/>
        </w:rPr>
      </w:pPr>
      <w:r w:rsidRPr="1193D0FA">
        <w:rPr>
          <w:rStyle w:val="normaltextrun"/>
          <w:color w:val="000000" w:themeColor="text1"/>
          <w:sz w:val="22"/>
          <w:szCs w:val="22"/>
        </w:rPr>
        <w:t>DİŞ HEKİMLİĞİ FAKÜLTESİ DEKANLIĞI</w:t>
      </w:r>
      <w:r w:rsidRPr="1193D0FA">
        <w:rPr>
          <w:rStyle w:val="eop"/>
          <w:color w:val="000000" w:themeColor="text1"/>
          <w:sz w:val="22"/>
          <w:szCs w:val="22"/>
        </w:rPr>
        <w:t> </w:t>
      </w:r>
    </w:p>
    <w:p w:rsidR="00812145" w:rsidRDefault="00812145" w:rsidP="002257DC">
      <w:pPr>
        <w:jc w:val="center"/>
      </w:pPr>
      <w:r w:rsidRPr="1193D0FA">
        <w:rPr>
          <w:b/>
          <w:bCs/>
        </w:rPr>
        <w:t>Endodontik Soğutucu Sprey</w:t>
      </w:r>
      <w:r>
        <w:t xml:space="preserve"> </w:t>
      </w:r>
    </w:p>
    <w:p w:rsidR="00812145" w:rsidRDefault="00812145" w:rsidP="002257DC">
      <w:r>
        <w:rPr>
          <w:rStyle w:val="normaltextrun"/>
          <w:color w:val="000000"/>
        </w:rPr>
        <w:t xml:space="preserve">1.    KONU ve KAPSAM: </w:t>
      </w:r>
      <w:r w:rsidRPr="0071424E">
        <w:t>Endodontik soğutucu sprey</w:t>
      </w:r>
      <w:r>
        <w:t xml:space="preserve"> Alımı</w:t>
      </w:r>
    </w:p>
    <w:p w:rsidR="00812145" w:rsidRPr="0071424E" w:rsidRDefault="00812145" w:rsidP="002257DC">
      <w:pPr>
        <w:rPr>
          <w:b/>
        </w:rPr>
      </w:pPr>
      <w:r>
        <w:rPr>
          <w:rStyle w:val="normaltextrun"/>
          <w:color w:val="000000"/>
        </w:rPr>
        <w:t>2.    GEREKÇE: Fakültemiz kliniklerinde kullanılmak üzere.</w:t>
      </w:r>
      <w:r>
        <w:rPr>
          <w:rStyle w:val="eop"/>
          <w:color w:val="000000"/>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color w:val="000000"/>
          <w:sz w:val="22"/>
          <w:szCs w:val="22"/>
        </w:rPr>
        <w:t>3.</w:t>
      </w:r>
      <w:r>
        <w:rPr>
          <w:rStyle w:val="tabchar"/>
          <w:rFonts w:ascii="Calibri" w:hAnsi="Calibri" w:cs="Calibri"/>
          <w:color w:val="000000"/>
          <w:sz w:val="22"/>
          <w:szCs w:val="22"/>
        </w:rPr>
        <w:t xml:space="preserve"> </w:t>
      </w:r>
      <w:r>
        <w:rPr>
          <w:rStyle w:val="normaltextrun"/>
          <w:color w:val="000000"/>
          <w:sz w:val="22"/>
          <w:szCs w:val="22"/>
        </w:rPr>
        <w:t>GENEL İSTEK VE ÖZELLİKLER :</w:t>
      </w:r>
      <w:r>
        <w:rPr>
          <w:rStyle w:val="eop"/>
          <w:color w:val="000000"/>
          <w:sz w:val="22"/>
          <w:szCs w:val="22"/>
        </w:rPr>
        <w:t> </w:t>
      </w:r>
    </w:p>
    <w:p w:rsidR="00812145" w:rsidRDefault="00812145" w:rsidP="00812145">
      <w:pPr>
        <w:pStyle w:val="ListeParagraf"/>
        <w:numPr>
          <w:ilvl w:val="0"/>
          <w:numId w:val="346"/>
        </w:numPr>
        <w:spacing w:after="200" w:line="276" w:lineRule="auto"/>
        <w:jc w:val="both"/>
      </w:pPr>
      <w:r>
        <w:t>Ürün endodontide kullanılmalıdır</w:t>
      </w:r>
    </w:p>
    <w:p w:rsidR="00812145" w:rsidRDefault="00812145" w:rsidP="00812145">
      <w:pPr>
        <w:pStyle w:val="ListeParagraf"/>
        <w:numPr>
          <w:ilvl w:val="0"/>
          <w:numId w:val="346"/>
        </w:numPr>
        <w:spacing w:after="200" w:line="276" w:lineRule="auto"/>
        <w:jc w:val="both"/>
      </w:pPr>
      <w:r>
        <w:t>Ürün pulpanın vitalitesini ve hassasiyetini test etmek için kullanılmalıdır</w:t>
      </w:r>
    </w:p>
    <w:p w:rsidR="00812145" w:rsidRDefault="00812145" w:rsidP="00812145">
      <w:pPr>
        <w:pStyle w:val="ListeParagraf"/>
        <w:numPr>
          <w:ilvl w:val="0"/>
          <w:numId w:val="346"/>
        </w:numPr>
        <w:spacing w:after="200" w:line="276" w:lineRule="auto"/>
        <w:jc w:val="both"/>
      </w:pPr>
      <w:r>
        <w:t>Soğuk sprey olmalıdır</w:t>
      </w:r>
    </w:p>
    <w:p w:rsidR="00812145" w:rsidRDefault="00812145" w:rsidP="00812145">
      <w:pPr>
        <w:pStyle w:val="ListeParagraf"/>
        <w:numPr>
          <w:ilvl w:val="0"/>
          <w:numId w:val="346"/>
        </w:numPr>
        <w:spacing w:after="200" w:line="276" w:lineRule="auto"/>
        <w:jc w:val="both"/>
      </w:pPr>
      <w:r>
        <w:t>Pamuğa sıkılarak kullanılmalıdır</w:t>
      </w:r>
    </w:p>
    <w:p w:rsidR="00812145" w:rsidRDefault="00812145" w:rsidP="00812145">
      <w:pPr>
        <w:pStyle w:val="ListeParagraf"/>
        <w:numPr>
          <w:ilvl w:val="0"/>
          <w:numId w:val="346"/>
        </w:numPr>
        <w:spacing w:after="200" w:line="276" w:lineRule="auto"/>
        <w:jc w:val="both"/>
      </w:pPr>
      <w:r>
        <w:t>En az 200ml’lik ambalajlarda olmalıdır</w:t>
      </w:r>
    </w:p>
    <w:p w:rsidR="00812145" w:rsidRDefault="00812145" w:rsidP="00812145">
      <w:pPr>
        <w:pStyle w:val="ListeParagraf"/>
        <w:numPr>
          <w:ilvl w:val="0"/>
          <w:numId w:val="346"/>
        </w:numPr>
        <w:spacing w:after="200" w:line="276" w:lineRule="auto"/>
        <w:jc w:val="both"/>
      </w:pPr>
      <w:r>
        <w:t>Hastayı rahatsız etmemesi açısından nane ve portakal aromalı olmalıdır</w:t>
      </w:r>
    </w:p>
    <w:p w:rsidR="00812145" w:rsidRDefault="00812145" w:rsidP="00812145">
      <w:pPr>
        <w:pStyle w:val="ListeParagraf"/>
        <w:numPr>
          <w:ilvl w:val="0"/>
          <w:numId w:val="346"/>
        </w:numPr>
        <w:spacing w:after="200" w:line="276" w:lineRule="auto"/>
        <w:jc w:val="both"/>
      </w:pPr>
      <w:r>
        <w:t>Kolay uygulanması için uzun püskürtme ucu olmalıdır</w:t>
      </w:r>
    </w:p>
    <w:p w:rsidR="00812145" w:rsidRDefault="00812145" w:rsidP="00812145">
      <w:pPr>
        <w:pStyle w:val="ListeParagraf"/>
        <w:numPr>
          <w:ilvl w:val="0"/>
          <w:numId w:val="346"/>
        </w:numPr>
        <w:spacing w:after="200" w:line="276" w:lineRule="auto"/>
        <w:jc w:val="both"/>
      </w:pPr>
      <w:r>
        <w:t>Komisyon tarafından değerlendirilmek üzere 1(bir) adet numune bırakılmalıdır</w:t>
      </w:r>
    </w:p>
    <w:p w:rsidR="00812145" w:rsidRDefault="00812145" w:rsidP="002257DC">
      <w:pPr>
        <w:pStyle w:val="ListeParagraf"/>
        <w:jc w:val="both"/>
      </w:pPr>
    </w:p>
    <w:p w:rsidR="00812145" w:rsidRDefault="00812145" w:rsidP="002257DC">
      <w:pPr>
        <w:pStyle w:val="paragraph"/>
        <w:shd w:val="clear" w:color="auto" w:fill="FFFFFF"/>
        <w:spacing w:before="0" w:beforeAutospacing="0" w:after="0" w:afterAutospacing="0"/>
        <w:textAlignment w:val="baseline"/>
        <w:rPr>
          <w:rStyle w:val="eop"/>
          <w:color w:val="000000"/>
          <w:sz w:val="22"/>
          <w:szCs w:val="22"/>
        </w:rPr>
      </w:pPr>
      <w:r>
        <w:rPr>
          <w:rStyle w:val="normaltextrun"/>
          <w:color w:val="000000"/>
          <w:sz w:val="22"/>
          <w:szCs w:val="22"/>
        </w:rPr>
        <w:t>4. NUMUNE ALMA veya DEĞERLENDİRME: Teklifte numune getirilmelidir.</w:t>
      </w:r>
      <w:r>
        <w:rPr>
          <w:rStyle w:val="eop"/>
          <w:color w:val="000000"/>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p>
    <w:p w:rsidR="00812145" w:rsidRDefault="00812145" w:rsidP="002257DC">
      <w:pPr>
        <w:pStyle w:val="paragraph"/>
        <w:shd w:val="clear" w:color="auto" w:fill="FFFFFF"/>
        <w:spacing w:before="0" w:beforeAutospacing="0" w:after="0" w:afterAutospacing="0"/>
        <w:textAlignment w:val="baseline"/>
        <w:rPr>
          <w:rStyle w:val="eop"/>
          <w:color w:val="000000"/>
          <w:sz w:val="22"/>
          <w:szCs w:val="22"/>
        </w:rPr>
      </w:pPr>
      <w:r>
        <w:rPr>
          <w:rStyle w:val="normaltextrun"/>
          <w:color w:val="000000"/>
          <w:sz w:val="22"/>
          <w:szCs w:val="22"/>
        </w:rPr>
        <w:t>5.</w:t>
      </w:r>
      <w:r>
        <w:rPr>
          <w:rStyle w:val="tabchar"/>
          <w:rFonts w:ascii="Calibri" w:hAnsi="Calibri" w:cs="Calibri"/>
          <w:color w:val="000000"/>
          <w:sz w:val="22"/>
          <w:szCs w:val="22"/>
        </w:rPr>
        <w:t xml:space="preserve"> </w:t>
      </w:r>
      <w:r>
        <w:rPr>
          <w:rStyle w:val="normaltextrun"/>
          <w:color w:val="000000"/>
          <w:sz w:val="22"/>
          <w:szCs w:val="22"/>
        </w:rPr>
        <w:t>DENETIM VE MUAYENE METODLARI: Numune görülerek değerlendirilecektir.</w:t>
      </w:r>
      <w:r>
        <w:rPr>
          <w:rStyle w:val="eop"/>
          <w:color w:val="000000"/>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p>
    <w:p w:rsidR="00812145" w:rsidRDefault="00812145" w:rsidP="002257DC">
      <w:pPr>
        <w:pStyle w:val="paragraph"/>
        <w:shd w:val="clear" w:color="auto" w:fill="FFFFFF"/>
        <w:spacing w:before="0" w:beforeAutospacing="0" w:after="0" w:afterAutospacing="0"/>
        <w:textAlignment w:val="baseline"/>
        <w:rPr>
          <w:rStyle w:val="eop"/>
          <w:color w:val="000000"/>
          <w:sz w:val="22"/>
          <w:szCs w:val="22"/>
        </w:rPr>
      </w:pPr>
      <w:r>
        <w:rPr>
          <w:rStyle w:val="normaltextrun"/>
          <w:color w:val="000000"/>
          <w:sz w:val="22"/>
          <w:szCs w:val="22"/>
        </w:rPr>
        <w:t>6.</w:t>
      </w:r>
      <w:r>
        <w:rPr>
          <w:rStyle w:val="tabchar"/>
          <w:rFonts w:ascii="Calibri" w:hAnsi="Calibri" w:cs="Calibri"/>
          <w:color w:val="000000"/>
          <w:sz w:val="22"/>
          <w:szCs w:val="22"/>
        </w:rPr>
        <w:t xml:space="preserve"> </w:t>
      </w:r>
      <w:r>
        <w:rPr>
          <w:rStyle w:val="normaltextrun"/>
          <w:color w:val="000000"/>
          <w:sz w:val="22"/>
          <w:szCs w:val="22"/>
        </w:rPr>
        <w:t>AMBALAJLAMAVE ETIKETLEME:</w:t>
      </w:r>
      <w:r>
        <w:rPr>
          <w:rStyle w:val="eop"/>
          <w:color w:val="000000"/>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p>
    <w:p w:rsidR="00812145" w:rsidRDefault="00812145" w:rsidP="002257DC">
      <w:pPr>
        <w:pStyle w:val="paragraph"/>
        <w:spacing w:before="0" w:beforeAutospacing="0" w:after="0" w:afterAutospacing="0"/>
        <w:textAlignment w:val="baseline"/>
        <w:rPr>
          <w:rStyle w:val="eop"/>
          <w:sz w:val="22"/>
          <w:szCs w:val="22"/>
        </w:rPr>
      </w:pPr>
      <w:r>
        <w:rPr>
          <w:rStyle w:val="normaltextrun"/>
          <w:color w:val="000000"/>
          <w:sz w:val="22"/>
          <w:szCs w:val="22"/>
        </w:rPr>
        <w:t xml:space="preserve">7.  GARANTİ ŞARTLARI: </w:t>
      </w:r>
    </w:p>
    <w:p w:rsidR="00812145" w:rsidRDefault="00812145" w:rsidP="002257DC">
      <w:pPr>
        <w:pStyle w:val="paragraph"/>
        <w:spacing w:before="0" w:beforeAutospacing="0" w:after="0" w:afterAutospacing="0"/>
        <w:textAlignment w:val="baseline"/>
        <w:rPr>
          <w:rFonts w:ascii="Segoe UI" w:hAnsi="Segoe UI" w:cs="Segoe UI"/>
          <w:sz w:val="18"/>
          <w:szCs w:val="18"/>
        </w:rPr>
      </w:pPr>
    </w:p>
    <w:p w:rsidR="00812145" w:rsidRDefault="00812145" w:rsidP="002257DC">
      <w:pPr>
        <w:pStyle w:val="paragraph"/>
        <w:shd w:val="clear" w:color="auto" w:fill="FFFFFF"/>
        <w:spacing w:before="0" w:beforeAutospacing="0" w:after="0" w:afterAutospacing="0"/>
        <w:textAlignment w:val="baseline"/>
        <w:rPr>
          <w:rStyle w:val="eop"/>
          <w:color w:val="000000"/>
          <w:sz w:val="22"/>
          <w:szCs w:val="22"/>
        </w:rPr>
      </w:pPr>
      <w:r>
        <w:rPr>
          <w:rStyle w:val="normaltextrun"/>
          <w:color w:val="000000"/>
          <w:sz w:val="22"/>
          <w:szCs w:val="22"/>
        </w:rPr>
        <w:t>8. EKLER:</w:t>
      </w:r>
      <w:r>
        <w:rPr>
          <w:rStyle w:val="eop"/>
          <w:color w:val="000000"/>
          <w:sz w:val="22"/>
          <w:szCs w:val="22"/>
        </w:rPr>
        <w:t> </w:t>
      </w:r>
    </w:p>
    <w:p w:rsidR="00812145" w:rsidRDefault="00812145" w:rsidP="002257DC">
      <w:pPr>
        <w:pStyle w:val="paragraph"/>
        <w:shd w:val="clear" w:color="auto" w:fill="FFFFFF"/>
        <w:spacing w:before="0" w:beforeAutospacing="0" w:after="0" w:afterAutospacing="0"/>
        <w:ind w:left="360"/>
        <w:textAlignment w:val="baseline"/>
        <w:rPr>
          <w:rFonts w:ascii="Segoe UI" w:hAnsi="Segoe UI" w:cs="Segoe UI"/>
          <w:sz w:val="18"/>
          <w:szCs w:val="18"/>
        </w:rPr>
      </w:pP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color w:val="000000"/>
          <w:sz w:val="22"/>
          <w:szCs w:val="22"/>
        </w:rPr>
        <w:t>9.</w:t>
      </w:r>
      <w:r>
        <w:rPr>
          <w:rStyle w:val="tabchar"/>
          <w:rFonts w:ascii="Calibri" w:hAnsi="Calibri" w:cs="Calibri"/>
          <w:color w:val="000000"/>
          <w:sz w:val="22"/>
          <w:szCs w:val="22"/>
        </w:rPr>
        <w:t xml:space="preserve"> </w:t>
      </w:r>
      <w:r>
        <w:rPr>
          <w:rStyle w:val="normaltextrun"/>
          <w:color w:val="000000"/>
          <w:sz w:val="22"/>
          <w:szCs w:val="22"/>
        </w:rPr>
        <w:t>YARARLANILAN DOKUMAN (Varsa):</w:t>
      </w:r>
      <w:r>
        <w:rPr>
          <w:rStyle w:val="eop"/>
          <w:color w:val="000000"/>
          <w:sz w:val="22"/>
          <w:szCs w:val="22"/>
        </w:rPr>
        <w:t> </w:t>
      </w:r>
    </w:p>
    <w:p w:rsidR="00812145" w:rsidRDefault="00812145" w:rsidP="002257DC">
      <w:pPr>
        <w:pStyle w:val="ListeParagraf"/>
        <w:jc w:val="both"/>
      </w:pPr>
    </w:p>
    <w:p w:rsidR="00812145" w:rsidRPr="005F7FF6" w:rsidRDefault="00812145" w:rsidP="002257DC">
      <w:pPr>
        <w:jc w:val="both"/>
      </w:pPr>
    </w:p>
    <w:p w:rsidR="00812145" w:rsidRDefault="00812145" w:rsidP="002257DC">
      <w:pPr>
        <w:shd w:val="clear" w:color="auto" w:fill="FFFFFF" w:themeFill="background1"/>
        <w:tabs>
          <w:tab w:val="left" w:pos="2657"/>
        </w:tabs>
        <w:spacing w:before="14" w:line="240" w:lineRule="auto"/>
        <w:jc w:val="center"/>
        <w:rPr>
          <w:rFonts w:eastAsiaTheme="minorEastAsia"/>
          <w:b/>
          <w:bCs/>
        </w:rPr>
      </w:pPr>
      <w:r w:rsidRPr="59109C5F">
        <w:rPr>
          <w:rFonts w:eastAsiaTheme="minorEastAsia"/>
          <w:b/>
          <w:bCs/>
          <w:color w:val="000000"/>
          <w:spacing w:val="-5"/>
        </w:rPr>
        <w:t>T.C.</w:t>
      </w:r>
    </w:p>
    <w:p w:rsidR="00812145" w:rsidRPr="003B1CD0" w:rsidRDefault="00812145" w:rsidP="002257DC">
      <w:pPr>
        <w:shd w:val="clear" w:color="auto" w:fill="FFFFFF" w:themeFill="background1"/>
        <w:spacing w:before="245" w:line="240" w:lineRule="auto"/>
        <w:ind w:left="36"/>
        <w:jc w:val="center"/>
        <w:rPr>
          <w:rFonts w:eastAsiaTheme="minorEastAsia"/>
          <w:b/>
          <w:bCs/>
          <w:color w:val="000000"/>
          <w:spacing w:val="-5"/>
        </w:rPr>
      </w:pPr>
      <w:r w:rsidRPr="59109C5F">
        <w:rPr>
          <w:rFonts w:eastAsiaTheme="minorEastAsia"/>
          <w:b/>
          <w:bCs/>
          <w:color w:val="000000"/>
          <w:spacing w:val="-5"/>
        </w:rPr>
        <w:t xml:space="preserve">ONDOKUZMAYIS ÜNİVERSİTESİ </w:t>
      </w:r>
    </w:p>
    <w:p w:rsidR="00812145" w:rsidRDefault="00812145" w:rsidP="002257DC">
      <w:pPr>
        <w:shd w:val="clear" w:color="auto" w:fill="FFFFFF" w:themeFill="background1"/>
        <w:spacing w:before="245" w:line="240" w:lineRule="auto"/>
        <w:ind w:left="36"/>
        <w:jc w:val="center"/>
        <w:rPr>
          <w:rFonts w:eastAsiaTheme="minorEastAsia"/>
          <w:b/>
          <w:bCs/>
          <w:color w:val="000000"/>
          <w:spacing w:val="-5"/>
        </w:rPr>
      </w:pPr>
      <w:r w:rsidRPr="59109C5F">
        <w:rPr>
          <w:rFonts w:eastAsiaTheme="minorEastAsia"/>
          <w:b/>
          <w:bCs/>
          <w:color w:val="000000"/>
          <w:spacing w:val="-5"/>
        </w:rPr>
        <w:t xml:space="preserve">DİŞ HEKİMLİĞİ FAKÜLTESİ </w:t>
      </w:r>
    </w:p>
    <w:p w:rsidR="00812145"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1"/>
          <w:lang w:eastAsia="tr-TR"/>
        </w:rPr>
      </w:pPr>
      <w:r w:rsidRPr="59109C5F">
        <w:rPr>
          <w:rFonts w:eastAsiaTheme="minorEastAsia"/>
          <w:b/>
          <w:bCs/>
          <w:lang w:eastAsia="tr-TR"/>
        </w:rPr>
        <w:t xml:space="preserve">Likit Hemostatik Ajan </w:t>
      </w:r>
      <w:r w:rsidRPr="59109C5F">
        <w:rPr>
          <w:rFonts w:eastAsiaTheme="minorEastAsia"/>
          <w:b/>
          <w:bCs/>
          <w:color w:val="000000"/>
          <w:spacing w:val="1"/>
          <w:lang w:eastAsia="tr-TR"/>
        </w:rPr>
        <w:t>Teknik Şartnamesi</w:t>
      </w:r>
    </w:p>
    <w:p w:rsidR="00812145" w:rsidRPr="002330C0"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59109C5F">
        <w:rPr>
          <w:rFonts w:eastAsiaTheme="minorEastAsia"/>
          <w:b/>
          <w:bCs/>
          <w:color w:val="000000" w:themeColor="text1"/>
          <w:lang w:eastAsia="tr-TR"/>
        </w:rPr>
        <w:t>Şartname No:209</w:t>
      </w:r>
    </w:p>
    <w:p w:rsidR="00812145" w:rsidRPr="002330C0" w:rsidRDefault="00812145" w:rsidP="002257DC">
      <w:pPr>
        <w:widowControl w:val="0"/>
        <w:shd w:val="clear" w:color="auto" w:fill="FFFFFF" w:themeFill="background1"/>
        <w:tabs>
          <w:tab w:val="left" w:leader="dot" w:pos="5465"/>
          <w:tab w:val="left" w:pos="7286"/>
        </w:tabs>
        <w:autoSpaceDE w:val="0"/>
        <w:autoSpaceDN w:val="0"/>
        <w:adjustRightInd w:val="0"/>
        <w:spacing w:after="0" w:line="240" w:lineRule="auto"/>
        <w:ind w:left="7"/>
        <w:rPr>
          <w:rFonts w:eastAsiaTheme="minorEastAsia"/>
          <w:lang w:eastAsia="tr-TR"/>
        </w:rPr>
      </w:pP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3"/>
          <w:lang w:eastAsia="tr-TR"/>
        </w:rPr>
      </w:pPr>
      <w:r w:rsidRPr="59109C5F">
        <w:rPr>
          <w:rFonts w:eastAsiaTheme="minorEastAsia"/>
          <w:b/>
          <w:bCs/>
          <w:color w:val="000000"/>
          <w:spacing w:val="3"/>
          <w:lang w:eastAsia="tr-TR"/>
        </w:rPr>
        <w:t>1.KONU ve KAPSAM:</w:t>
      </w:r>
      <w:r w:rsidRPr="59109C5F">
        <w:rPr>
          <w:rFonts w:eastAsiaTheme="minorEastAsia"/>
          <w:lang w:eastAsia="tr-TR"/>
        </w:rPr>
        <w:t xml:space="preserve"> Likit Hemostatik Ajan alımı</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59109C5F">
        <w:rPr>
          <w:rFonts w:eastAsiaTheme="minorEastAsia"/>
          <w:b/>
          <w:bCs/>
          <w:color w:val="000000"/>
          <w:spacing w:val="-4"/>
          <w:lang w:eastAsia="tr-TR"/>
        </w:rPr>
        <w:t xml:space="preserve">2.GEREKÇE: </w:t>
      </w:r>
      <w:r w:rsidRPr="59109C5F">
        <w:rPr>
          <w:rFonts w:eastAsiaTheme="minorEastAsia"/>
          <w:color w:val="000000"/>
          <w:spacing w:val="-4"/>
          <w:lang w:eastAsia="tr-TR"/>
        </w:rPr>
        <w:t>Fakültemiz kliniklerinde kullanılmak üzere</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59109C5F">
        <w:rPr>
          <w:rFonts w:eastAsiaTheme="minorEastAsia"/>
          <w:b/>
          <w:bCs/>
          <w:color w:val="000000" w:themeColor="text1"/>
          <w:lang w:eastAsia="tr-TR"/>
        </w:rPr>
        <w:t>3.GENEL İSTEK VE ÖZELLİKLER:</w:t>
      </w:r>
    </w:p>
    <w:p w:rsidR="00812145" w:rsidRPr="002330C0" w:rsidRDefault="00812145" w:rsidP="002257DC">
      <w:pPr>
        <w:widowControl w:val="0"/>
        <w:shd w:val="clear" w:color="auto" w:fill="FFFFFF" w:themeFill="background1"/>
        <w:autoSpaceDE w:val="0"/>
        <w:autoSpaceDN w:val="0"/>
        <w:adjustRightInd w:val="0"/>
        <w:spacing w:after="0" w:line="240" w:lineRule="auto"/>
        <w:ind w:left="426" w:hanging="142"/>
        <w:rPr>
          <w:rFonts w:eastAsiaTheme="minorEastAsia"/>
          <w:color w:val="000000"/>
          <w:spacing w:val="-8"/>
          <w:lang w:eastAsia="tr-TR"/>
        </w:rPr>
      </w:pPr>
      <w:r w:rsidRPr="59109C5F">
        <w:rPr>
          <w:rFonts w:eastAsiaTheme="minorEastAsia"/>
          <w:color w:val="000000"/>
          <w:spacing w:val="-8"/>
          <w:lang w:eastAsia="tr-TR"/>
        </w:rPr>
        <w:t>•</w:t>
      </w:r>
      <w:r w:rsidRPr="002330C0">
        <w:rPr>
          <w:rFonts w:ascii="Times New Roman" w:eastAsia="Times New Roman" w:hAnsi="Times New Roman" w:cs="Times New Roman"/>
          <w:color w:val="000000"/>
          <w:spacing w:val="-8"/>
          <w:sz w:val="24"/>
          <w:szCs w:val="24"/>
          <w:lang w:eastAsia="tr-TR"/>
        </w:rPr>
        <w:tab/>
      </w:r>
      <w:r w:rsidRPr="59109C5F">
        <w:rPr>
          <w:rFonts w:eastAsiaTheme="minorEastAsia"/>
          <w:color w:val="000000"/>
          <w:spacing w:val="-8"/>
          <w:lang w:eastAsia="tr-TR"/>
        </w:rPr>
        <w:t>%25 alüminyum klorid içermelidir</w:t>
      </w:r>
    </w:p>
    <w:p w:rsidR="00812145" w:rsidRPr="002330C0" w:rsidRDefault="00812145" w:rsidP="002257DC">
      <w:pPr>
        <w:widowControl w:val="0"/>
        <w:shd w:val="clear" w:color="auto" w:fill="FFFFFF" w:themeFill="background1"/>
        <w:autoSpaceDE w:val="0"/>
        <w:autoSpaceDN w:val="0"/>
        <w:adjustRightInd w:val="0"/>
        <w:spacing w:after="0" w:line="240" w:lineRule="auto"/>
        <w:ind w:left="426" w:hanging="142"/>
        <w:rPr>
          <w:rFonts w:eastAsiaTheme="minorEastAsia"/>
          <w:color w:val="000000"/>
          <w:spacing w:val="-8"/>
          <w:lang w:eastAsia="tr-TR"/>
        </w:rPr>
      </w:pPr>
      <w:r w:rsidRPr="59109C5F">
        <w:rPr>
          <w:rFonts w:eastAsiaTheme="minorEastAsia"/>
          <w:color w:val="000000"/>
          <w:spacing w:val="-8"/>
          <w:lang w:eastAsia="tr-TR"/>
        </w:rPr>
        <w:t>•</w:t>
      </w:r>
      <w:r w:rsidRPr="002330C0">
        <w:rPr>
          <w:rFonts w:ascii="Times New Roman" w:eastAsia="Times New Roman" w:hAnsi="Times New Roman" w:cs="Times New Roman"/>
          <w:color w:val="000000"/>
          <w:spacing w:val="-8"/>
          <w:sz w:val="24"/>
          <w:szCs w:val="24"/>
          <w:lang w:eastAsia="tr-TR"/>
        </w:rPr>
        <w:tab/>
      </w:r>
      <w:r w:rsidRPr="59109C5F">
        <w:rPr>
          <w:rFonts w:eastAsiaTheme="minorEastAsia"/>
          <w:color w:val="000000"/>
          <w:spacing w:val="-8"/>
          <w:lang w:eastAsia="tr-TR"/>
        </w:rPr>
        <w:t>Restoratif işlemler sırasında yüzeyel kanamaları durdurabilmelidir.</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4"/>
          <w:lang w:eastAsia="tr-TR"/>
        </w:rPr>
      </w:pPr>
      <w:r w:rsidRPr="59109C5F">
        <w:rPr>
          <w:rFonts w:eastAsiaTheme="minorEastAsia"/>
          <w:b/>
          <w:bCs/>
          <w:color w:val="000000"/>
          <w:spacing w:val="-2"/>
          <w:lang w:eastAsia="tr-TR"/>
        </w:rPr>
        <w:t xml:space="preserve">4.NUMUNE ALMA veya DEĞERLENDİRME: </w:t>
      </w:r>
      <w:r w:rsidRPr="59109C5F">
        <w:rPr>
          <w:rFonts w:eastAsiaTheme="minorEastAsia"/>
          <w:color w:val="000000"/>
          <w:spacing w:val="-2"/>
          <w:lang w:eastAsia="tr-TR"/>
        </w:rPr>
        <w:t>Teklifte numune getirilmelidir.</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59109C5F">
        <w:rPr>
          <w:rFonts w:eastAsiaTheme="minorEastAsia"/>
          <w:b/>
          <w:bCs/>
          <w:color w:val="000000"/>
          <w:spacing w:val="-3"/>
          <w:lang w:eastAsia="tr-TR"/>
        </w:rPr>
        <w:t>5.DENETİM VE MUAYENE METODLARI:</w:t>
      </w:r>
      <w:r w:rsidRPr="59109C5F">
        <w:rPr>
          <w:rFonts w:eastAsiaTheme="minorEastAsia"/>
          <w:lang w:eastAsia="tr-TR"/>
        </w:rPr>
        <w:t xml:space="preserve"> </w:t>
      </w:r>
      <w:r w:rsidRPr="59109C5F">
        <w:rPr>
          <w:rFonts w:eastAsiaTheme="minorEastAsia"/>
          <w:color w:val="000000"/>
          <w:spacing w:val="-3"/>
          <w:lang w:eastAsia="tr-TR"/>
        </w:rPr>
        <w:t>Numune görülerek değerlendirilecektir.</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59109C5F">
        <w:rPr>
          <w:rFonts w:eastAsiaTheme="minorEastAsia"/>
          <w:b/>
          <w:bCs/>
          <w:color w:val="000000"/>
          <w:spacing w:val="1"/>
          <w:lang w:eastAsia="tr-TR"/>
        </w:rPr>
        <w:t xml:space="preserve">6.AMBALAJLAMAVE ETİKETLEME: </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59109C5F">
        <w:rPr>
          <w:rFonts w:eastAsiaTheme="minorEastAsia"/>
          <w:b/>
          <w:bCs/>
          <w:color w:val="000000"/>
          <w:spacing w:val="-8"/>
          <w:lang w:eastAsia="tr-TR"/>
        </w:rPr>
        <w:t>•</w:t>
      </w:r>
      <w:r w:rsidRPr="002330C0">
        <w:rPr>
          <w:rFonts w:ascii="Times New Roman" w:eastAsia="Times New Roman" w:hAnsi="Times New Roman" w:cs="Times New Roman"/>
          <w:b/>
          <w:color w:val="000000"/>
          <w:spacing w:val="-8"/>
          <w:sz w:val="24"/>
          <w:szCs w:val="24"/>
          <w:lang w:eastAsia="tr-TR"/>
        </w:rPr>
        <w:tab/>
      </w:r>
      <w:r w:rsidRPr="59109C5F">
        <w:rPr>
          <w:rFonts w:eastAsiaTheme="minorEastAsia"/>
          <w:color w:val="000000"/>
          <w:spacing w:val="-8"/>
          <w:lang w:eastAsia="tr-TR"/>
        </w:rPr>
        <w:t>Kutuların üzerinde üretim tarihi ve son kullanım tarihi yazılı olmalıdır.</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59109C5F">
        <w:rPr>
          <w:rFonts w:eastAsiaTheme="minorEastAsia"/>
          <w:b/>
          <w:bCs/>
          <w:color w:val="000000"/>
          <w:spacing w:val="-8"/>
          <w:lang w:eastAsia="tr-TR"/>
        </w:rPr>
        <w:t>•</w:t>
      </w:r>
      <w:r w:rsidRPr="002330C0">
        <w:rPr>
          <w:rFonts w:ascii="Times New Roman" w:eastAsia="Times New Roman" w:hAnsi="Times New Roman" w:cs="Times New Roman"/>
          <w:b/>
          <w:color w:val="000000"/>
          <w:spacing w:val="-8"/>
          <w:sz w:val="24"/>
          <w:szCs w:val="24"/>
          <w:lang w:eastAsia="tr-TR"/>
        </w:rPr>
        <w:tab/>
      </w:r>
      <w:r w:rsidRPr="59109C5F">
        <w:rPr>
          <w:rFonts w:eastAsiaTheme="minorEastAsia"/>
          <w:color w:val="000000"/>
          <w:spacing w:val="-8"/>
          <w:lang w:eastAsia="tr-TR"/>
        </w:rPr>
        <w:t>Sudan, havadan ve ışıktan etkilenmeyecek şekilde sağlam ambalajlı olmalıdır.</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59109C5F">
        <w:rPr>
          <w:rFonts w:eastAsiaTheme="minorEastAsia"/>
          <w:lang w:eastAsia="tr-TR"/>
        </w:rPr>
        <w:t xml:space="preserve"> </w:t>
      </w:r>
      <w:r w:rsidRPr="59109C5F">
        <w:rPr>
          <w:rFonts w:eastAsiaTheme="minorEastAsia"/>
          <w:color w:val="000000"/>
          <w:spacing w:val="-8"/>
          <w:lang w:eastAsia="tr-TR"/>
        </w:rPr>
        <w:t>•</w:t>
      </w:r>
      <w:r w:rsidRPr="002330C0">
        <w:rPr>
          <w:rFonts w:ascii="Times New Roman" w:eastAsia="Times New Roman" w:hAnsi="Times New Roman" w:cs="Times New Roman"/>
          <w:color w:val="000000"/>
          <w:spacing w:val="-8"/>
          <w:sz w:val="24"/>
          <w:szCs w:val="24"/>
          <w:lang w:eastAsia="tr-TR"/>
        </w:rPr>
        <w:tab/>
      </w:r>
      <w:r w:rsidRPr="59109C5F">
        <w:rPr>
          <w:rFonts w:eastAsiaTheme="minorEastAsia"/>
          <w:color w:val="000000"/>
          <w:spacing w:val="-8"/>
          <w:lang w:eastAsia="tr-TR"/>
        </w:rPr>
        <w:t>en az 10 gr’lık şişelerde olmalı</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59109C5F">
        <w:rPr>
          <w:rFonts w:eastAsiaTheme="minorEastAsia"/>
          <w:b/>
          <w:bCs/>
          <w:color w:val="000000"/>
          <w:spacing w:val="-4"/>
          <w:lang w:eastAsia="tr-TR"/>
        </w:rPr>
        <w:t>7.GARANTİ ŞARTLARI:</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59109C5F">
        <w:rPr>
          <w:rFonts w:eastAsiaTheme="minorEastAsia"/>
          <w:b/>
          <w:bCs/>
          <w:color w:val="000000"/>
          <w:spacing w:val="-7"/>
          <w:lang w:eastAsia="tr-TR"/>
        </w:rPr>
        <w:t>8.EKLER:</w:t>
      </w:r>
    </w:p>
    <w:p w:rsidR="00812145" w:rsidRPr="002330C0"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59109C5F">
        <w:rPr>
          <w:rFonts w:eastAsiaTheme="minorEastAsia"/>
          <w:b/>
          <w:bCs/>
          <w:color w:val="000000"/>
          <w:spacing w:val="-4"/>
          <w:lang w:eastAsia="tr-TR"/>
        </w:rPr>
        <w:t>9.YARARLAN1LAN DOKUMAN (Varsa):</w:t>
      </w:r>
    </w:p>
    <w:p w:rsidR="00812145" w:rsidRPr="003B1CD0" w:rsidRDefault="00812145" w:rsidP="002257DC">
      <w:pPr>
        <w:shd w:val="clear" w:color="auto" w:fill="FFFFFF" w:themeFill="background1"/>
        <w:tabs>
          <w:tab w:val="left" w:pos="389"/>
        </w:tabs>
        <w:spacing w:line="240" w:lineRule="auto"/>
        <w:rPr>
          <w:rFonts w:eastAsiaTheme="minorEastAsia"/>
          <w:b/>
          <w:bCs/>
          <w:color w:val="000000"/>
          <w:spacing w:val="-8"/>
        </w:rPr>
      </w:pPr>
    </w:p>
    <w:p w:rsidR="00812145" w:rsidRPr="003B1CD0" w:rsidRDefault="00812145" w:rsidP="002257DC">
      <w:pPr>
        <w:shd w:val="clear" w:color="auto" w:fill="FFFFFF" w:themeFill="background1"/>
        <w:tabs>
          <w:tab w:val="left" w:pos="389"/>
        </w:tabs>
        <w:spacing w:line="240" w:lineRule="auto"/>
        <w:rPr>
          <w:rFonts w:eastAsiaTheme="minorEastAsia"/>
          <w:b/>
          <w:bCs/>
          <w:color w:val="000000"/>
          <w:spacing w:val="-4"/>
        </w:rPr>
      </w:pPr>
    </w:p>
    <w:p w:rsidR="00812145" w:rsidRDefault="00812145" w:rsidP="002257DC">
      <w:pPr>
        <w:rPr>
          <w:rFonts w:eastAsiaTheme="minorEastAsia"/>
        </w:rPr>
      </w:pPr>
    </w:p>
    <w:p w:rsidR="00812145" w:rsidRPr="00772A3A"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52C0CE25">
        <w:rPr>
          <w:rFonts w:eastAsiaTheme="minorEastAsia"/>
          <w:b/>
          <w:bCs/>
          <w:color w:val="000000"/>
          <w:spacing w:val="-5"/>
          <w:lang w:eastAsia="tr-TR"/>
        </w:rPr>
        <w:t>T.C.</w:t>
      </w:r>
    </w:p>
    <w:p w:rsidR="00812145" w:rsidRPr="00772A3A"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52C0CE25">
        <w:rPr>
          <w:rFonts w:eastAsiaTheme="minorEastAsia"/>
          <w:b/>
          <w:bCs/>
          <w:color w:val="000000"/>
          <w:spacing w:val="-5"/>
          <w:lang w:eastAsia="tr-TR"/>
        </w:rPr>
        <w:t xml:space="preserve">ONDOKUZMAYIS ÜNİVERSİTESİ </w:t>
      </w:r>
    </w:p>
    <w:p w:rsidR="00812145" w:rsidRPr="00772A3A"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52C0CE25">
        <w:rPr>
          <w:rFonts w:eastAsiaTheme="minorEastAsia"/>
          <w:b/>
          <w:bCs/>
          <w:color w:val="000000"/>
          <w:spacing w:val="-5"/>
          <w:lang w:eastAsia="tr-TR"/>
        </w:rPr>
        <w:t xml:space="preserve">DİŞ HEKİMLİĞİ FAKÜLTESİ </w:t>
      </w:r>
    </w:p>
    <w:p w:rsidR="00812145" w:rsidRPr="00772A3A"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i/>
          <w:iCs/>
          <w:color w:val="000000"/>
          <w:spacing w:val="-5"/>
          <w:lang w:eastAsia="tr-TR"/>
        </w:rPr>
      </w:pPr>
      <w:r w:rsidRPr="52C0CE25">
        <w:rPr>
          <w:rFonts w:eastAsiaTheme="minorEastAsia"/>
          <w:b/>
          <w:bCs/>
          <w:lang w:eastAsia="tr-TR"/>
        </w:rPr>
        <w:t>DEVİTAL BEYAZLATMA AJANI</w:t>
      </w:r>
      <w:r w:rsidRPr="52C0CE25">
        <w:rPr>
          <w:rFonts w:eastAsiaTheme="minorEastAsia"/>
          <w:b/>
          <w:bCs/>
          <w:color w:val="000000"/>
          <w:spacing w:val="1"/>
          <w:lang w:eastAsia="tr-TR"/>
        </w:rPr>
        <w:t xml:space="preserve"> ŞARTNAMESİ</w:t>
      </w:r>
    </w:p>
    <w:p w:rsidR="00812145" w:rsidRDefault="00812145" w:rsidP="002257DC">
      <w:pPr>
        <w:widowControl w:val="0"/>
        <w:shd w:val="clear" w:color="auto" w:fill="FFFFFF" w:themeFill="background1"/>
        <w:spacing w:before="245" w:after="0" w:line="240" w:lineRule="auto"/>
        <w:ind w:left="36"/>
        <w:jc w:val="center"/>
        <w:rPr>
          <w:rFonts w:eastAsiaTheme="minorEastAsia"/>
          <w:b/>
          <w:bCs/>
          <w:color w:val="000000" w:themeColor="text1"/>
          <w:lang w:eastAsia="tr-TR"/>
        </w:rPr>
      </w:pPr>
      <w:r w:rsidRPr="52C0CE25">
        <w:rPr>
          <w:rFonts w:eastAsiaTheme="minorEastAsia"/>
          <w:b/>
          <w:bCs/>
          <w:color w:val="000000" w:themeColor="text1"/>
          <w:lang w:eastAsia="tr-TR"/>
        </w:rPr>
        <w:t>Şartname No: 32</w:t>
      </w:r>
    </w:p>
    <w:p w:rsidR="00812145" w:rsidRDefault="00812145" w:rsidP="002257DC">
      <w:pPr>
        <w:widowControl w:val="0"/>
        <w:shd w:val="clear" w:color="auto" w:fill="FFFFFF" w:themeFill="background1"/>
        <w:tabs>
          <w:tab w:val="left" w:pos="389"/>
        </w:tabs>
        <w:spacing w:after="0" w:line="360" w:lineRule="auto"/>
        <w:rPr>
          <w:rFonts w:eastAsiaTheme="minorEastAsia"/>
          <w:b/>
          <w:bCs/>
          <w:color w:val="000000" w:themeColor="text1"/>
          <w:lang w:eastAsia="tr-TR"/>
        </w:rPr>
      </w:pPr>
    </w:p>
    <w:p w:rsidR="00812145" w:rsidRPr="00772A3A"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15"/>
          <w:lang w:eastAsia="tr-TR"/>
        </w:rPr>
      </w:pPr>
      <w:r w:rsidRPr="52C0CE25">
        <w:rPr>
          <w:rFonts w:eastAsiaTheme="minorEastAsia"/>
          <w:b/>
          <w:bCs/>
          <w:color w:val="000000"/>
          <w:spacing w:val="3"/>
          <w:lang w:eastAsia="tr-TR"/>
        </w:rPr>
        <w:t>1.</w:t>
      </w:r>
      <w:r w:rsidRPr="00772A3A">
        <w:rPr>
          <w:rFonts w:ascii="Times New Roman" w:eastAsia="Times New Roman" w:hAnsi="Times New Roman"/>
          <w:b/>
          <w:color w:val="000000"/>
          <w:spacing w:val="3"/>
          <w:sz w:val="20"/>
          <w:lang w:eastAsia="tr-TR"/>
        </w:rPr>
        <w:tab/>
      </w:r>
      <w:r w:rsidRPr="52C0CE25">
        <w:rPr>
          <w:rFonts w:eastAsiaTheme="minorEastAsia"/>
          <w:b/>
          <w:bCs/>
          <w:color w:val="000000"/>
          <w:spacing w:val="3"/>
          <w:lang w:eastAsia="tr-TR"/>
        </w:rPr>
        <w:t>KONU ve KAPSAM D</w:t>
      </w:r>
      <w:r w:rsidRPr="52C0CE25">
        <w:rPr>
          <w:rFonts w:eastAsiaTheme="minorEastAsia"/>
          <w:color w:val="000000"/>
          <w:spacing w:val="3"/>
          <w:lang w:eastAsia="tr-TR"/>
        </w:rPr>
        <w:t>evital beyazlatmada kullanılmak üzere materyal alımı</w:t>
      </w:r>
    </w:p>
    <w:p w:rsidR="00812145" w:rsidRPr="00772A3A"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2C0CE25">
        <w:rPr>
          <w:rFonts w:eastAsiaTheme="minorEastAsia"/>
          <w:b/>
          <w:bCs/>
          <w:color w:val="000000"/>
          <w:spacing w:val="-4"/>
          <w:lang w:eastAsia="tr-TR"/>
        </w:rPr>
        <w:t>2.</w:t>
      </w:r>
      <w:r w:rsidRPr="00772A3A">
        <w:rPr>
          <w:rFonts w:ascii="Times New Roman" w:eastAsia="Times New Roman" w:hAnsi="Times New Roman"/>
          <w:b/>
          <w:color w:val="000000"/>
          <w:spacing w:val="-4"/>
          <w:sz w:val="20"/>
          <w:lang w:eastAsia="tr-TR"/>
        </w:rPr>
        <w:tab/>
      </w:r>
      <w:r w:rsidRPr="52C0CE25">
        <w:rPr>
          <w:rFonts w:eastAsiaTheme="minorEastAsia"/>
          <w:b/>
          <w:bCs/>
          <w:color w:val="000000"/>
          <w:spacing w:val="-4"/>
          <w:lang w:eastAsia="tr-TR"/>
        </w:rPr>
        <w:t>GEREKÇE :</w:t>
      </w:r>
      <w:r w:rsidRPr="52C0CE25">
        <w:rPr>
          <w:rFonts w:eastAsiaTheme="minorEastAsia"/>
          <w:color w:val="000000"/>
          <w:spacing w:val="-4"/>
          <w:lang w:eastAsia="tr-TR"/>
        </w:rPr>
        <w:t xml:space="preserve"> </w:t>
      </w:r>
      <w:r w:rsidRPr="52C0CE25">
        <w:rPr>
          <w:rFonts w:eastAsiaTheme="minorEastAsia"/>
          <w:color w:val="000000"/>
          <w:spacing w:val="3"/>
          <w:lang w:eastAsia="tr-TR"/>
        </w:rPr>
        <w:t>Fakültemiz klinklerindekullanılmak üzere.</w:t>
      </w:r>
    </w:p>
    <w:p w:rsidR="00812145" w:rsidRPr="00772A3A"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rPr>
      </w:pPr>
      <w:r w:rsidRPr="52C0CE25">
        <w:rPr>
          <w:rFonts w:eastAsiaTheme="minorEastAsia"/>
          <w:b/>
          <w:bCs/>
          <w:color w:val="000000"/>
          <w:lang w:eastAsia="tr-TR"/>
        </w:rPr>
        <w:t>3.</w:t>
      </w:r>
      <w:r w:rsidRPr="00772A3A">
        <w:rPr>
          <w:rFonts w:ascii="Times New Roman" w:eastAsia="Times New Roman" w:hAnsi="Times New Roman"/>
          <w:b/>
          <w:color w:val="000000"/>
          <w:sz w:val="20"/>
          <w:lang w:eastAsia="tr-TR"/>
        </w:rPr>
        <w:tab/>
      </w:r>
      <w:r w:rsidRPr="52C0CE25">
        <w:rPr>
          <w:rFonts w:eastAsiaTheme="minorEastAsia"/>
          <w:b/>
          <w:bCs/>
          <w:color w:val="000000"/>
          <w:lang w:eastAsia="tr-TR"/>
        </w:rPr>
        <w:t xml:space="preserve">GENEL İSTEK VE ÖZELLİKLER </w:t>
      </w:r>
      <w:r w:rsidRPr="52C0CE25">
        <w:rPr>
          <w:rFonts w:eastAsiaTheme="minorEastAsia"/>
          <w:b/>
          <w:bCs/>
          <w:color w:val="000000"/>
          <w:spacing w:val="-8"/>
          <w:lang w:eastAsia="tr-TR"/>
        </w:rPr>
        <w:t>:</w:t>
      </w:r>
      <w:r w:rsidRPr="52C0CE25">
        <w:rPr>
          <w:rFonts w:eastAsiaTheme="minorEastAsia"/>
        </w:rPr>
        <w:t xml:space="preserve"> Sadece devital dişlerin beyazlatmasında kullanılmalıdır.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‘Walking bleach’ tekniğine uyumlu olmalıdır.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Intrakoronal olarak uygulanmalıdır.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%35 hidrojen peroksit içermelidir.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Karıştırma gerektirmemelidir.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Jel kıvamında ve şırınga içerisinde olmalıdır.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Herhangi bir toz veya likitle karıştırılmaya ihtiyaç duymamalıdır.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Uygulandığında jel diş içerisinde 3-5 gün boyunca aktif kalmalıdır.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 xml:space="preserve">Set içeriğinde en az 2 adet 1.2 ml’lik şırınga olmalıdır. </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Set içeriğinde  en az 20 adet siyah uygulama ucu bulunmalıdır.</w:t>
      </w:r>
    </w:p>
    <w:p w:rsidR="00812145" w:rsidRPr="00772A3A" w:rsidRDefault="00812145" w:rsidP="00812145">
      <w:pPr>
        <w:pStyle w:val="ListeParagraf"/>
        <w:widowControl w:val="0"/>
        <w:numPr>
          <w:ilvl w:val="0"/>
          <w:numId w:val="347"/>
        </w:numPr>
        <w:autoSpaceDE w:val="0"/>
        <w:autoSpaceDN w:val="0"/>
        <w:adjustRightInd w:val="0"/>
        <w:spacing w:line="360" w:lineRule="auto"/>
        <w:rPr>
          <w:rFonts w:asciiTheme="minorHAnsi" w:eastAsiaTheme="minorEastAsia" w:hAnsiTheme="minorHAnsi" w:cstheme="minorBidi"/>
        </w:rPr>
      </w:pPr>
      <w:r w:rsidRPr="3F6F60DD">
        <w:rPr>
          <w:rFonts w:asciiTheme="minorHAnsi" w:eastAsiaTheme="minorEastAsia" w:hAnsiTheme="minorHAnsi" w:cstheme="minorBidi"/>
          <w:sz w:val="22"/>
          <w:szCs w:val="22"/>
          <w:lang w:val="tr-TR"/>
        </w:rPr>
        <w:t>Ürün CE belgesine sahip olmalıdır.</w:t>
      </w:r>
    </w:p>
    <w:p w:rsidR="00812145" w:rsidRPr="00772A3A"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2C0CE25">
        <w:rPr>
          <w:rFonts w:eastAsiaTheme="minorEastAsia"/>
          <w:b/>
          <w:bCs/>
          <w:color w:val="000000"/>
          <w:spacing w:val="-4"/>
          <w:lang w:eastAsia="tr-TR"/>
        </w:rPr>
        <w:t>4.</w:t>
      </w:r>
      <w:r w:rsidRPr="00772A3A">
        <w:rPr>
          <w:rFonts w:ascii="Times New Roman" w:eastAsia="Times New Roman" w:hAnsi="Times New Roman"/>
          <w:b/>
          <w:color w:val="000000"/>
          <w:spacing w:val="-4"/>
          <w:sz w:val="20"/>
          <w:lang w:eastAsia="tr-TR"/>
        </w:rPr>
        <w:tab/>
      </w:r>
      <w:r w:rsidRPr="52C0CE25">
        <w:rPr>
          <w:rFonts w:eastAsiaTheme="minorEastAsia"/>
          <w:b/>
          <w:bCs/>
          <w:color w:val="000000"/>
          <w:spacing w:val="-4"/>
          <w:lang w:eastAsia="tr-TR"/>
        </w:rPr>
        <w:t>GARANTİ ŞARTLARI:</w:t>
      </w:r>
      <w:r w:rsidRPr="52C0CE25">
        <w:rPr>
          <w:rFonts w:eastAsiaTheme="minorEastAsia"/>
          <w:color w:val="000000"/>
          <w:spacing w:val="-4"/>
          <w:lang w:eastAsia="tr-TR"/>
        </w:rPr>
        <w:t xml:space="preserve"> </w:t>
      </w:r>
    </w:p>
    <w:p w:rsidR="00812145" w:rsidRPr="00772A3A"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2C0CE25">
        <w:rPr>
          <w:rFonts w:eastAsiaTheme="minorEastAsia"/>
          <w:b/>
          <w:bCs/>
          <w:color w:val="000000"/>
          <w:spacing w:val="-7"/>
          <w:lang w:eastAsia="tr-TR"/>
        </w:rPr>
        <w:t>5.</w:t>
      </w:r>
      <w:r w:rsidRPr="00772A3A">
        <w:rPr>
          <w:rFonts w:ascii="Times New Roman" w:eastAsia="Times New Roman" w:hAnsi="Times New Roman"/>
          <w:b/>
          <w:color w:val="000000"/>
          <w:spacing w:val="-7"/>
          <w:sz w:val="20"/>
          <w:lang w:eastAsia="tr-TR"/>
        </w:rPr>
        <w:tab/>
      </w:r>
      <w:r w:rsidRPr="52C0CE25">
        <w:rPr>
          <w:rFonts w:eastAsiaTheme="minorEastAsia"/>
          <w:b/>
          <w:bCs/>
          <w:color w:val="000000"/>
          <w:spacing w:val="-7"/>
          <w:lang w:eastAsia="tr-TR"/>
        </w:rPr>
        <w:t>EKLER:</w:t>
      </w:r>
    </w:p>
    <w:p w:rsidR="00812145" w:rsidRPr="00772A3A"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2C0CE25">
        <w:rPr>
          <w:rFonts w:eastAsiaTheme="minorEastAsia"/>
          <w:b/>
          <w:bCs/>
          <w:color w:val="000000"/>
          <w:spacing w:val="-4"/>
          <w:lang w:eastAsia="tr-TR"/>
        </w:rPr>
        <w:t>6.</w:t>
      </w:r>
      <w:r w:rsidRPr="00772A3A">
        <w:rPr>
          <w:rFonts w:ascii="Times New Roman" w:eastAsia="Times New Roman" w:hAnsi="Times New Roman"/>
          <w:b/>
          <w:color w:val="000000"/>
          <w:spacing w:val="-4"/>
          <w:sz w:val="20"/>
          <w:lang w:eastAsia="tr-TR"/>
        </w:rPr>
        <w:tab/>
      </w:r>
      <w:r w:rsidRPr="52C0CE25">
        <w:rPr>
          <w:rFonts w:eastAsiaTheme="minorEastAsia"/>
          <w:b/>
          <w:bCs/>
          <w:color w:val="000000"/>
          <w:spacing w:val="-4"/>
          <w:lang w:eastAsia="tr-TR"/>
        </w:rPr>
        <w:t>YARARLANILAN DOKUMAN (Varsa):</w:t>
      </w:r>
    </w:p>
    <w:p w:rsidR="00812145" w:rsidRPr="00772A3A" w:rsidRDefault="00812145" w:rsidP="002257DC">
      <w:pPr>
        <w:rPr>
          <w:rFonts w:eastAsiaTheme="minorEastAsia"/>
        </w:rPr>
      </w:pPr>
    </w:p>
    <w:p w:rsidR="00812145" w:rsidRPr="006246BB" w:rsidRDefault="00812145" w:rsidP="002257DC">
      <w:pPr>
        <w:spacing w:after="0" w:line="360" w:lineRule="auto"/>
        <w:jc w:val="center"/>
        <w:rPr>
          <w:rFonts w:eastAsiaTheme="minorEastAsia"/>
          <w:b/>
          <w:bCs/>
        </w:rPr>
      </w:pPr>
      <w:r w:rsidRPr="1ACB3EF3">
        <w:rPr>
          <w:rFonts w:eastAsiaTheme="minorEastAsia"/>
          <w:b/>
          <w:bCs/>
        </w:rPr>
        <w:t>T.C.</w:t>
      </w:r>
    </w:p>
    <w:p w:rsidR="00812145" w:rsidRPr="006246BB" w:rsidRDefault="00812145" w:rsidP="002257DC">
      <w:pPr>
        <w:spacing w:after="0" w:line="360" w:lineRule="auto"/>
        <w:jc w:val="center"/>
        <w:rPr>
          <w:rFonts w:eastAsiaTheme="minorEastAsia"/>
          <w:b/>
          <w:bCs/>
        </w:rPr>
      </w:pPr>
      <w:r w:rsidRPr="1ACB3EF3">
        <w:rPr>
          <w:rFonts w:eastAsiaTheme="minorEastAsia"/>
          <w:b/>
          <w:bCs/>
        </w:rPr>
        <w:t xml:space="preserve">ONDOKUZ MAYIS ÜNİVERİSTESİ </w:t>
      </w:r>
    </w:p>
    <w:p w:rsidR="00812145" w:rsidRPr="006246BB" w:rsidRDefault="00812145" w:rsidP="002257DC">
      <w:pPr>
        <w:spacing w:after="0" w:line="360" w:lineRule="auto"/>
        <w:jc w:val="center"/>
        <w:rPr>
          <w:rFonts w:eastAsiaTheme="minorEastAsia"/>
          <w:b/>
          <w:bCs/>
        </w:rPr>
      </w:pPr>
      <w:r w:rsidRPr="1ACB3EF3">
        <w:rPr>
          <w:rFonts w:eastAsiaTheme="minorEastAsia"/>
          <w:b/>
          <w:bCs/>
        </w:rPr>
        <w:t xml:space="preserve">DİŞ HEKİMLİĞİ FAKÜLTESİ </w:t>
      </w:r>
    </w:p>
    <w:p w:rsidR="00812145" w:rsidRPr="00490A94" w:rsidRDefault="00812145" w:rsidP="002257DC">
      <w:pPr>
        <w:widowControl w:val="0"/>
        <w:shd w:val="clear" w:color="auto" w:fill="FFFFFF" w:themeFill="background1"/>
        <w:autoSpaceDE w:val="0"/>
        <w:autoSpaceDN w:val="0"/>
        <w:adjustRightInd w:val="0"/>
        <w:spacing w:after="0" w:line="240" w:lineRule="auto"/>
        <w:ind w:left="36"/>
        <w:jc w:val="center"/>
        <w:rPr>
          <w:rFonts w:eastAsiaTheme="minorEastAsia"/>
          <w:lang w:eastAsia="tr-TR"/>
        </w:rPr>
      </w:pPr>
      <w:r w:rsidRPr="1ACB3EF3">
        <w:rPr>
          <w:rFonts w:eastAsiaTheme="minorEastAsia"/>
          <w:b/>
          <w:bCs/>
          <w:color w:val="000000"/>
          <w:spacing w:val="1"/>
          <w:lang w:eastAsia="tr-TR"/>
        </w:rPr>
        <w:t>CAM İYONOMER LİNER TEKNİK ŞARTNAMESİ</w:t>
      </w:r>
    </w:p>
    <w:p w:rsidR="00812145" w:rsidRDefault="00812145" w:rsidP="002257DC">
      <w:pPr>
        <w:widowControl w:val="0"/>
        <w:shd w:val="clear" w:color="auto" w:fill="FFFFFF" w:themeFill="background1"/>
        <w:spacing w:after="0" w:line="240" w:lineRule="auto"/>
        <w:ind w:left="36"/>
        <w:jc w:val="center"/>
        <w:rPr>
          <w:rFonts w:eastAsiaTheme="minorEastAsia"/>
          <w:b/>
          <w:bCs/>
          <w:color w:val="000000" w:themeColor="text1"/>
          <w:lang w:eastAsia="tr-TR"/>
        </w:rPr>
      </w:pPr>
      <w:r w:rsidRPr="1ACB3EF3">
        <w:rPr>
          <w:rFonts w:eastAsiaTheme="minorEastAsia"/>
          <w:b/>
          <w:bCs/>
          <w:color w:val="000000" w:themeColor="text1"/>
          <w:lang w:eastAsia="tr-TR"/>
        </w:rPr>
        <w:t>Şartname NO: 70</w:t>
      </w:r>
    </w:p>
    <w:p w:rsidR="00812145" w:rsidRDefault="00812145" w:rsidP="002257DC">
      <w:pPr>
        <w:widowControl w:val="0"/>
        <w:shd w:val="clear" w:color="auto" w:fill="FFFFFF" w:themeFill="background1"/>
        <w:tabs>
          <w:tab w:val="left" w:leader="dot" w:pos="5465"/>
          <w:tab w:val="left" w:pos="7286"/>
        </w:tabs>
        <w:autoSpaceDE w:val="0"/>
        <w:autoSpaceDN w:val="0"/>
        <w:adjustRightInd w:val="0"/>
        <w:spacing w:after="0" w:line="240" w:lineRule="auto"/>
        <w:ind w:left="7"/>
        <w:rPr>
          <w:rFonts w:eastAsiaTheme="minorEastAsia"/>
          <w:b/>
          <w:bCs/>
          <w:color w:val="000000"/>
          <w:spacing w:val="4"/>
          <w:u w:val="single"/>
          <w:lang w:eastAsia="tr-TR"/>
        </w:rPr>
      </w:pPr>
    </w:p>
    <w:p w:rsidR="00812145" w:rsidRPr="00490A94" w:rsidRDefault="00812145" w:rsidP="002257DC">
      <w:pPr>
        <w:widowControl w:val="0"/>
        <w:shd w:val="clear" w:color="auto" w:fill="FFFFFF" w:themeFill="background1"/>
        <w:tabs>
          <w:tab w:val="left" w:leader="dot" w:pos="5465"/>
          <w:tab w:val="left" w:pos="7286"/>
        </w:tabs>
        <w:autoSpaceDE w:val="0"/>
        <w:autoSpaceDN w:val="0"/>
        <w:adjustRightInd w:val="0"/>
        <w:spacing w:after="0" w:line="240" w:lineRule="auto"/>
        <w:ind w:left="7"/>
        <w:rPr>
          <w:rFonts w:eastAsiaTheme="minorEastAsia"/>
          <w:lang w:eastAsia="tr-TR"/>
        </w:rPr>
      </w:pP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3"/>
          <w:lang w:eastAsia="tr-TR"/>
        </w:rPr>
      </w:pPr>
      <w:r w:rsidRPr="1ACB3EF3">
        <w:rPr>
          <w:rFonts w:eastAsiaTheme="minorEastAsia"/>
          <w:b/>
          <w:bCs/>
          <w:color w:val="000000"/>
          <w:spacing w:val="3"/>
          <w:lang w:eastAsia="tr-TR"/>
        </w:rPr>
        <w:t>1.KONU ve KAPSAM:</w:t>
      </w:r>
      <w:r w:rsidRPr="1ACB3EF3">
        <w:rPr>
          <w:rFonts w:eastAsiaTheme="minorEastAsia"/>
          <w:lang w:eastAsia="tr-TR"/>
        </w:rPr>
        <w:t xml:space="preserve"> Cam İyonomer Liner</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1ACB3EF3">
        <w:rPr>
          <w:rFonts w:eastAsiaTheme="minorEastAsia"/>
          <w:b/>
          <w:bCs/>
          <w:color w:val="000000"/>
          <w:spacing w:val="-4"/>
          <w:lang w:eastAsia="tr-TR"/>
        </w:rPr>
        <w:t xml:space="preserve">2.GEREKÇE: </w:t>
      </w:r>
      <w:r w:rsidRPr="1ACB3EF3">
        <w:rPr>
          <w:rFonts w:eastAsiaTheme="minorEastAsia"/>
          <w:color w:val="000000"/>
          <w:spacing w:val="-4"/>
          <w:lang w:eastAsia="tr-TR"/>
        </w:rPr>
        <w:t>Kliniğimizde kullanılmak üzere</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1ACB3EF3">
        <w:rPr>
          <w:rFonts w:eastAsiaTheme="minorEastAsia"/>
          <w:b/>
          <w:bCs/>
          <w:color w:val="000000" w:themeColor="text1"/>
          <w:lang w:eastAsia="tr-TR"/>
        </w:rPr>
        <w:t>3.GENEL İSTEK VE ÖZELLİKLER:</w:t>
      </w:r>
    </w:p>
    <w:p w:rsidR="00812145" w:rsidRDefault="00812145" w:rsidP="002257DC">
      <w:pPr>
        <w:widowControl w:val="0"/>
        <w:shd w:val="clear" w:color="auto" w:fill="FFFFFF" w:themeFill="background1"/>
        <w:tabs>
          <w:tab w:val="left" w:pos="389"/>
        </w:tabs>
        <w:spacing w:after="0" w:line="240" w:lineRule="auto"/>
        <w:rPr>
          <w:rFonts w:eastAsiaTheme="minorEastAsia"/>
          <w:b/>
          <w:bCs/>
          <w:color w:val="000000" w:themeColor="text1"/>
          <w:lang w:eastAsia="tr-TR"/>
        </w:rPr>
      </w:pP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Işıkla sertleşebilmelidir.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Kullanıma hazır tek bileşeni olmalıdır.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Her türlü dolgunun altında kaide olarak kullanılabilmelidir.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Radyoopak olmalıdır.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Fissür örtücü olarak da kullanılabilmelidir.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İkincil çürüğe karşı flor salınımı yapmalıdır.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En az 2,5 gr NDT non-driping şırınga ve uygulama uçları içermelidir.</w:t>
      </w:r>
    </w:p>
    <w:p w:rsidR="00812145" w:rsidRPr="00490A94" w:rsidRDefault="00812145" w:rsidP="00812145">
      <w:pPr>
        <w:widowControl w:val="0"/>
        <w:numPr>
          <w:ilvl w:val="0"/>
          <w:numId w:val="348"/>
        </w:numPr>
        <w:shd w:val="clear" w:color="auto" w:fill="FFFFFF" w:themeFill="background1"/>
        <w:tabs>
          <w:tab w:val="left" w:pos="389"/>
        </w:tabs>
        <w:autoSpaceDE w:val="0"/>
        <w:autoSpaceDN w:val="0"/>
        <w:adjustRightInd w:val="0"/>
        <w:spacing w:after="0" w:line="240" w:lineRule="auto"/>
        <w:contextualSpacing/>
        <w:rPr>
          <w:rFonts w:eastAsiaTheme="minorEastAsia"/>
          <w:color w:val="000000"/>
          <w:lang w:eastAsia="tr-TR"/>
        </w:rPr>
      </w:pPr>
      <w:r w:rsidRPr="1ACB3EF3">
        <w:rPr>
          <w:rFonts w:eastAsiaTheme="minorEastAsia"/>
          <w:color w:val="000000" w:themeColor="text1"/>
          <w:lang w:eastAsia="tr-TR"/>
        </w:rPr>
        <w:t>En az 226 MPa bükülme direncine sahip olmalıdır.</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4"/>
          <w:lang w:eastAsia="tr-TR"/>
        </w:rPr>
      </w:pPr>
      <w:r w:rsidRPr="1ACB3EF3">
        <w:rPr>
          <w:rFonts w:eastAsiaTheme="minorEastAsia"/>
          <w:b/>
          <w:bCs/>
          <w:color w:val="000000"/>
          <w:spacing w:val="-2"/>
          <w:lang w:eastAsia="tr-TR"/>
        </w:rPr>
        <w:t xml:space="preserve">4.NUMUNE ALMA veya DEĞERLENDİRME: </w:t>
      </w:r>
      <w:r w:rsidRPr="1ACB3EF3">
        <w:rPr>
          <w:rFonts w:eastAsiaTheme="minorEastAsia"/>
          <w:color w:val="000000"/>
          <w:spacing w:val="-2"/>
          <w:lang w:eastAsia="tr-TR"/>
        </w:rPr>
        <w:t xml:space="preserve">Teklifte numune getirilmelidir. </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1ACB3EF3">
        <w:rPr>
          <w:rFonts w:eastAsiaTheme="minorEastAsia"/>
          <w:b/>
          <w:bCs/>
          <w:color w:val="000000"/>
          <w:spacing w:val="-3"/>
          <w:lang w:eastAsia="tr-TR"/>
        </w:rPr>
        <w:t>5.DENETİM VE MUAYENE METODLARI:</w:t>
      </w:r>
      <w:r w:rsidRPr="1ACB3EF3">
        <w:rPr>
          <w:rFonts w:eastAsiaTheme="minorEastAsia"/>
          <w:lang w:eastAsia="tr-TR"/>
        </w:rPr>
        <w:t xml:space="preserve"> </w:t>
      </w:r>
      <w:r w:rsidRPr="1ACB3EF3">
        <w:rPr>
          <w:rFonts w:eastAsiaTheme="minorEastAsia"/>
          <w:color w:val="000000"/>
          <w:spacing w:val="-3"/>
          <w:lang w:eastAsia="tr-TR"/>
        </w:rPr>
        <w:t>Numune görülerek değerlendirilecektir.</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8"/>
          <w:lang w:eastAsia="tr-TR"/>
        </w:rPr>
      </w:pPr>
      <w:r w:rsidRPr="1ACB3EF3">
        <w:rPr>
          <w:rFonts w:eastAsiaTheme="minorEastAsia"/>
          <w:b/>
          <w:bCs/>
          <w:color w:val="000000"/>
          <w:spacing w:val="1"/>
          <w:lang w:eastAsia="tr-TR"/>
        </w:rPr>
        <w:t xml:space="preserve">6.AMBALAJLAMAVE ETİKETLEME: </w:t>
      </w:r>
    </w:p>
    <w:p w:rsidR="00812145" w:rsidRPr="00490A94" w:rsidRDefault="00812145" w:rsidP="00812145">
      <w:pPr>
        <w:pStyle w:val="ListeParagraf"/>
        <w:widowControl w:val="0"/>
        <w:numPr>
          <w:ilvl w:val="0"/>
          <w:numId w:val="349"/>
        </w:numPr>
        <w:shd w:val="clear" w:color="auto" w:fill="FFFFFF" w:themeFill="background1"/>
        <w:tabs>
          <w:tab w:val="left" w:pos="389"/>
        </w:tabs>
        <w:autoSpaceDE w:val="0"/>
        <w:autoSpaceDN w:val="0"/>
        <w:adjustRightInd w:val="0"/>
        <w:spacing w:line="480" w:lineRule="auto"/>
        <w:rPr>
          <w:rFonts w:asciiTheme="minorHAnsi" w:eastAsiaTheme="minorEastAsia" w:hAnsiTheme="minorHAnsi" w:cstheme="minorBidi"/>
          <w:color w:val="000000"/>
          <w:spacing w:val="-8"/>
          <w:lang w:eastAsia="tr-TR"/>
        </w:rPr>
      </w:pPr>
      <w:r w:rsidRPr="1ACB3EF3">
        <w:rPr>
          <w:rFonts w:asciiTheme="minorHAnsi" w:eastAsiaTheme="minorEastAsia" w:hAnsiTheme="minorHAnsi" w:cstheme="minorBidi"/>
          <w:color w:val="000000"/>
          <w:spacing w:val="-8"/>
          <w:sz w:val="22"/>
          <w:szCs w:val="22"/>
          <w:lang w:eastAsia="tr-TR"/>
        </w:rPr>
        <w:t>Kutuların üzerinde üretim tarihi ve son kullanım tarihi yazılı olmalıdır.</w:t>
      </w:r>
    </w:p>
    <w:p w:rsidR="00812145" w:rsidRPr="00490A94" w:rsidRDefault="00812145" w:rsidP="00812145">
      <w:pPr>
        <w:pStyle w:val="ListeParagraf"/>
        <w:widowControl w:val="0"/>
        <w:numPr>
          <w:ilvl w:val="0"/>
          <w:numId w:val="349"/>
        </w:numPr>
        <w:shd w:val="clear" w:color="auto" w:fill="FFFFFF" w:themeFill="background1"/>
        <w:tabs>
          <w:tab w:val="left" w:pos="389"/>
        </w:tabs>
        <w:autoSpaceDE w:val="0"/>
        <w:autoSpaceDN w:val="0"/>
        <w:adjustRightInd w:val="0"/>
        <w:spacing w:line="480" w:lineRule="auto"/>
        <w:rPr>
          <w:rFonts w:asciiTheme="minorHAnsi" w:eastAsiaTheme="minorEastAsia" w:hAnsiTheme="minorHAnsi" w:cstheme="minorBidi"/>
          <w:color w:val="000000"/>
          <w:spacing w:val="-8"/>
          <w:lang w:eastAsia="tr-TR"/>
        </w:rPr>
      </w:pPr>
      <w:r w:rsidRPr="1ACB3EF3">
        <w:rPr>
          <w:rFonts w:asciiTheme="minorHAnsi" w:eastAsiaTheme="minorEastAsia" w:hAnsiTheme="minorHAnsi" w:cstheme="minorBidi"/>
          <w:color w:val="000000"/>
          <w:spacing w:val="-8"/>
          <w:sz w:val="22"/>
          <w:szCs w:val="22"/>
          <w:lang w:eastAsia="tr-TR"/>
        </w:rPr>
        <w:t>Sudan, havadan ve ışıktan etkilenmeyecek şekilde sağlam ambalajlı olmalıdır.</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color w:val="000000"/>
          <w:spacing w:val="-8"/>
          <w:lang w:eastAsia="tr-TR"/>
        </w:rPr>
      </w:pPr>
      <w:r w:rsidRPr="1ACB3EF3">
        <w:rPr>
          <w:rFonts w:eastAsiaTheme="minorEastAsia"/>
          <w:b/>
          <w:bCs/>
          <w:color w:val="000000"/>
          <w:spacing w:val="-4"/>
          <w:lang w:eastAsia="tr-TR"/>
        </w:rPr>
        <w:t>7.GARANTİ ŞARTLARI:</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10"/>
          <w:lang w:eastAsia="tr-TR"/>
        </w:rPr>
      </w:pPr>
      <w:r w:rsidRPr="1ACB3EF3">
        <w:rPr>
          <w:rFonts w:eastAsiaTheme="minorEastAsia"/>
          <w:b/>
          <w:bCs/>
          <w:color w:val="000000"/>
          <w:spacing w:val="-7"/>
          <w:lang w:eastAsia="tr-TR"/>
        </w:rPr>
        <w:t>8.EKLER:</w:t>
      </w:r>
    </w:p>
    <w:p w:rsidR="00812145" w:rsidRPr="00490A94" w:rsidRDefault="00812145" w:rsidP="002257DC">
      <w:pPr>
        <w:widowControl w:val="0"/>
        <w:shd w:val="clear" w:color="auto" w:fill="FFFFFF" w:themeFill="background1"/>
        <w:tabs>
          <w:tab w:val="left" w:pos="389"/>
        </w:tabs>
        <w:autoSpaceDE w:val="0"/>
        <w:autoSpaceDN w:val="0"/>
        <w:adjustRightInd w:val="0"/>
        <w:spacing w:after="0" w:line="240" w:lineRule="auto"/>
        <w:rPr>
          <w:rFonts w:eastAsiaTheme="minorEastAsia"/>
          <w:b/>
          <w:bCs/>
          <w:color w:val="000000"/>
          <w:spacing w:val="-7"/>
          <w:lang w:eastAsia="tr-TR"/>
        </w:rPr>
      </w:pPr>
      <w:r w:rsidRPr="1ACB3EF3">
        <w:rPr>
          <w:rFonts w:eastAsiaTheme="minorEastAsia"/>
          <w:b/>
          <w:bCs/>
          <w:color w:val="000000"/>
          <w:spacing w:val="-4"/>
          <w:lang w:eastAsia="tr-TR"/>
        </w:rPr>
        <w:t>9.YARARLAN1LAN DOKUMAN (Varsa):</w:t>
      </w:r>
    </w:p>
    <w:p w:rsidR="00812145" w:rsidRPr="006246BB" w:rsidRDefault="00812145" w:rsidP="002257DC">
      <w:pPr>
        <w:spacing w:after="0" w:line="360" w:lineRule="auto"/>
        <w:ind w:left="360"/>
        <w:contextualSpacing/>
        <w:rPr>
          <w:rFonts w:eastAsiaTheme="minorEastAsia"/>
          <w:b/>
          <w:bCs/>
        </w:rPr>
      </w:pPr>
    </w:p>
    <w:p w:rsidR="00812145" w:rsidRPr="00244506"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rPr>
      </w:pPr>
    </w:p>
    <w:p w:rsidR="00812145" w:rsidRDefault="00812145" w:rsidP="002257DC">
      <w:pPr>
        <w:pStyle w:val="paragraph"/>
        <w:shd w:val="clear" w:color="auto" w:fill="FFFFFF" w:themeFill="background1"/>
        <w:spacing w:before="0" w:beforeAutospacing="0" w:after="0" w:afterAutospacing="0"/>
        <w:ind w:left="30"/>
        <w:jc w:val="center"/>
        <w:textAlignment w:val="baseline"/>
        <w:rPr>
          <w:rFonts w:asciiTheme="minorHAnsi" w:eastAsiaTheme="minorEastAsia" w:hAnsiTheme="minorHAnsi" w:cstheme="minorBidi"/>
          <w:sz w:val="22"/>
          <w:szCs w:val="22"/>
        </w:rPr>
      </w:pPr>
      <w:r w:rsidRPr="66DCAEC2">
        <w:rPr>
          <w:rStyle w:val="normaltextrun"/>
          <w:rFonts w:asciiTheme="minorHAnsi" w:eastAsiaTheme="minorEastAsia" w:hAnsiTheme="minorHAnsi" w:cstheme="minorBidi"/>
          <w:color w:val="000000" w:themeColor="text1"/>
          <w:sz w:val="22"/>
          <w:szCs w:val="22"/>
        </w:rPr>
        <w:t>T.C.</w:t>
      </w:r>
      <w:r w:rsidRPr="66DCAEC2">
        <w:rPr>
          <w:rStyle w:val="eop"/>
          <w:rFonts w:asciiTheme="minorHAnsi" w:eastAsiaTheme="minorEastAsia" w:hAnsiTheme="minorHAnsi" w:cstheme="minorBidi"/>
          <w:color w:val="000000" w:themeColor="text1"/>
          <w:sz w:val="22"/>
          <w:szCs w:val="22"/>
        </w:rPr>
        <w:t> </w:t>
      </w:r>
    </w:p>
    <w:p w:rsidR="00812145" w:rsidRDefault="00812145" w:rsidP="002257DC">
      <w:pPr>
        <w:pStyle w:val="paragraph"/>
        <w:shd w:val="clear" w:color="auto" w:fill="FFFFFF" w:themeFill="background1"/>
        <w:spacing w:before="0" w:beforeAutospacing="0" w:after="0" w:afterAutospacing="0"/>
        <w:ind w:left="30"/>
        <w:jc w:val="center"/>
        <w:textAlignment w:val="baseline"/>
        <w:rPr>
          <w:rStyle w:val="eop"/>
          <w:rFonts w:asciiTheme="minorHAnsi" w:eastAsiaTheme="minorEastAsia" w:hAnsiTheme="minorHAnsi" w:cstheme="minorBidi"/>
          <w:color w:val="000000" w:themeColor="text1"/>
          <w:sz w:val="22"/>
          <w:szCs w:val="22"/>
        </w:rPr>
      </w:pPr>
      <w:r w:rsidRPr="66DCAEC2">
        <w:rPr>
          <w:rStyle w:val="normaltextrun"/>
          <w:rFonts w:asciiTheme="minorHAnsi" w:eastAsiaTheme="minorEastAsia" w:hAnsiTheme="minorHAnsi" w:cstheme="minorBidi"/>
          <w:color w:val="000000" w:themeColor="text1"/>
          <w:sz w:val="22"/>
          <w:szCs w:val="22"/>
        </w:rPr>
        <w:t xml:space="preserve">ONDOKUZMAYIS ÜNİVERSİTESİ </w:t>
      </w:r>
      <w:r w:rsidRPr="66DCAEC2">
        <w:rPr>
          <w:rStyle w:val="eop"/>
          <w:rFonts w:asciiTheme="minorHAnsi" w:eastAsiaTheme="minorEastAsia" w:hAnsiTheme="minorHAnsi" w:cstheme="minorBidi"/>
          <w:color w:val="000000" w:themeColor="text1"/>
          <w:sz w:val="22"/>
          <w:szCs w:val="22"/>
        </w:rPr>
        <w:t> </w:t>
      </w:r>
    </w:p>
    <w:p w:rsidR="00812145" w:rsidRDefault="00812145" w:rsidP="002257DC">
      <w:pPr>
        <w:pStyle w:val="paragraph"/>
        <w:shd w:val="clear" w:color="auto" w:fill="FFFFFF" w:themeFill="background1"/>
        <w:spacing w:before="0" w:beforeAutospacing="0" w:after="0" w:afterAutospacing="0"/>
        <w:ind w:left="30"/>
        <w:jc w:val="center"/>
        <w:rPr>
          <w:rStyle w:val="eop"/>
          <w:rFonts w:asciiTheme="minorHAnsi" w:eastAsiaTheme="minorEastAsia" w:hAnsiTheme="minorHAnsi" w:cstheme="minorBidi"/>
          <w:color w:val="000000" w:themeColor="text1"/>
          <w:sz w:val="22"/>
          <w:szCs w:val="22"/>
        </w:rPr>
      </w:pPr>
      <w:r w:rsidRPr="66DCAEC2">
        <w:rPr>
          <w:rStyle w:val="normaltextrun"/>
          <w:rFonts w:asciiTheme="minorHAnsi" w:eastAsiaTheme="minorEastAsia" w:hAnsiTheme="minorHAnsi" w:cstheme="minorBidi"/>
          <w:color w:val="000000" w:themeColor="text1"/>
          <w:sz w:val="22"/>
          <w:szCs w:val="22"/>
        </w:rPr>
        <w:t xml:space="preserve">DİŞ HEKİMLİĞİ FAKÜLTESİ </w:t>
      </w:r>
    </w:p>
    <w:p w:rsidR="00812145" w:rsidRPr="00966563" w:rsidRDefault="00812145" w:rsidP="002257DC">
      <w:pPr>
        <w:jc w:val="center"/>
        <w:rPr>
          <w:rFonts w:eastAsiaTheme="minorEastAsia"/>
          <w:b/>
          <w:bCs/>
        </w:rPr>
      </w:pPr>
      <w:r w:rsidRPr="66DCAEC2">
        <w:rPr>
          <w:rFonts w:eastAsiaTheme="minorEastAsia"/>
          <w:b/>
          <w:bCs/>
        </w:rPr>
        <w:t>Renklenme Yapmayan Biyoaktif Biyoseramik Kök Kanal Tamir Materyali</w:t>
      </w:r>
    </w:p>
    <w:p w:rsidR="00812145" w:rsidRPr="00966563" w:rsidRDefault="00812145" w:rsidP="002257DC">
      <w:pPr>
        <w:jc w:val="center"/>
        <w:rPr>
          <w:rFonts w:eastAsiaTheme="minorEastAsia"/>
          <w:b/>
          <w:bCs/>
        </w:rPr>
      </w:pPr>
      <w:r w:rsidRPr="66DCAEC2">
        <w:rPr>
          <w:rFonts w:eastAsiaTheme="minorEastAsia"/>
          <w:b/>
          <w:bCs/>
        </w:rPr>
        <w:t>Teknik Şartnamesi</w:t>
      </w:r>
    </w:p>
    <w:p w:rsidR="00812145" w:rsidRDefault="00812145" w:rsidP="002257DC">
      <w:pPr>
        <w:jc w:val="center"/>
        <w:rPr>
          <w:rFonts w:eastAsiaTheme="minorEastAsia"/>
          <w:b/>
          <w:bCs/>
        </w:rPr>
      </w:pPr>
      <w:r w:rsidRPr="66DCAEC2">
        <w:rPr>
          <w:rFonts w:eastAsiaTheme="minorEastAsia"/>
          <w:b/>
          <w:bCs/>
        </w:rPr>
        <w:t>Şartname No: 971</w:t>
      </w:r>
    </w:p>
    <w:p w:rsidR="00812145" w:rsidRDefault="00812145" w:rsidP="002257DC">
      <w:pPr>
        <w:jc w:val="center"/>
        <w:rPr>
          <w:rFonts w:eastAsiaTheme="minorEastAsia"/>
          <w:b/>
          <w:bCs/>
        </w:rPr>
      </w:pPr>
    </w:p>
    <w:p w:rsidR="00812145" w:rsidRDefault="00812145" w:rsidP="00812145">
      <w:pPr>
        <w:pStyle w:val="ListeParagraf"/>
        <w:numPr>
          <w:ilvl w:val="0"/>
          <w:numId w:val="351"/>
        </w:numPr>
        <w:rPr>
          <w:rFonts w:eastAsiaTheme="minorEastAsia"/>
          <w:lang w:val="tr-TR"/>
        </w:rPr>
      </w:pPr>
      <w:r w:rsidRPr="66DCAEC2">
        <w:rPr>
          <w:rStyle w:val="normaltextrun"/>
          <w:rFonts w:asciiTheme="minorHAnsi" w:eastAsiaTheme="minorEastAsia" w:hAnsiTheme="minorHAnsi" w:cstheme="minorBidi"/>
          <w:color w:val="000000" w:themeColor="text1"/>
          <w:sz w:val="22"/>
          <w:szCs w:val="22"/>
        </w:rPr>
        <w:t xml:space="preserve">KONU ve KAPSAM: </w:t>
      </w:r>
      <w:r w:rsidRPr="66DCAEC2">
        <w:rPr>
          <w:rFonts w:asciiTheme="minorHAnsi" w:eastAsiaTheme="minorEastAsia" w:hAnsiTheme="minorHAnsi" w:cstheme="minorBidi"/>
          <w:sz w:val="22"/>
          <w:szCs w:val="22"/>
          <w:lang w:val="tr-TR"/>
        </w:rPr>
        <w:t>Renklenme yapmayan biyoaktif biyoseramik kök kanal tamir materyali</w:t>
      </w:r>
    </w:p>
    <w:p w:rsidR="00812145" w:rsidRDefault="00812145" w:rsidP="002257DC">
      <w:pPr>
        <w:rPr>
          <w:rStyle w:val="normaltextrun"/>
          <w:rFonts w:eastAsiaTheme="minorEastAsia"/>
          <w:b/>
          <w:bCs/>
        </w:rPr>
      </w:pPr>
    </w:p>
    <w:p w:rsidR="00812145" w:rsidRDefault="00812145" w:rsidP="00812145">
      <w:pPr>
        <w:pStyle w:val="ListeParagraf"/>
        <w:numPr>
          <w:ilvl w:val="0"/>
          <w:numId w:val="351"/>
        </w:numPr>
        <w:rPr>
          <w:rStyle w:val="normaltextrun"/>
          <w:rFonts w:eastAsiaTheme="minorEastAsia"/>
        </w:rPr>
      </w:pPr>
      <w:r w:rsidRPr="66DCAEC2">
        <w:rPr>
          <w:rStyle w:val="normaltextrun"/>
          <w:rFonts w:asciiTheme="minorHAnsi" w:eastAsiaTheme="minorEastAsia" w:hAnsiTheme="minorHAnsi" w:cstheme="minorBidi"/>
          <w:color w:val="000000" w:themeColor="text1"/>
          <w:sz w:val="22"/>
          <w:szCs w:val="22"/>
        </w:rPr>
        <w:t>GEREKÇE: Fakültemiz kliniklerinde kullanılmak üzere</w:t>
      </w:r>
    </w:p>
    <w:p w:rsidR="00812145" w:rsidRDefault="00812145" w:rsidP="00812145">
      <w:pPr>
        <w:pStyle w:val="ListeParagraf"/>
        <w:numPr>
          <w:ilvl w:val="0"/>
          <w:numId w:val="351"/>
        </w:numPr>
        <w:rPr>
          <w:rStyle w:val="normaltextrun"/>
          <w:rFonts w:eastAsiaTheme="minorEastAsia"/>
          <w:b/>
          <w:bCs/>
          <w:color w:val="000000" w:themeColor="text1"/>
        </w:rPr>
      </w:pPr>
      <w:r w:rsidRPr="66DCAEC2">
        <w:rPr>
          <w:rStyle w:val="normaltextrun"/>
          <w:rFonts w:asciiTheme="minorHAnsi" w:eastAsiaTheme="minorEastAsia" w:hAnsiTheme="minorHAnsi" w:cstheme="minorBidi"/>
          <w:color w:val="000000" w:themeColor="text1"/>
          <w:sz w:val="22"/>
          <w:szCs w:val="22"/>
        </w:rPr>
        <w:t>GENEL ÖZELLİKLERİ</w:t>
      </w:r>
    </w:p>
    <w:p w:rsidR="00812145" w:rsidRDefault="00812145" w:rsidP="002257DC">
      <w:pPr>
        <w:rPr>
          <w:rFonts w:eastAsiaTheme="minorEastAsia"/>
        </w:rPr>
      </w:pP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Mineral Trioksit Agregatı</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Toz ve likit formunda olmalıdır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Süt ve daimi dişlerde zamanla veya görünür ışığa maruz kaldığında dişte iç ve dış renklenmeye yol açmamalıdır.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Çözünürlüğü %3’ten düşük olmalı, toz veya likidinde kanamalı ortamda çözünmeyi engelleyen (anti-washout) bileşen olmalıdır.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Vücut sıcaklığında (37 Santigrat derece) tam sertleşme süresi 3:1 toz-likit oranında 15 dakikayı, 1:1 toz-likit oranında 3 saati geçmemelidir.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 xml:space="preserve">Radyoopasitesi minimum 5mm alüminyuma eşdeğer olmalıdır. </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Genleşme düzeyi %0.1’den düşük olmalıdır.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Pb ve As içerikleri 2pmm’den düşük olmalıdır.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 xml:space="preserve">Kompresif (Kırılma) direnci, tam sertleşme sonrası en az 80 MPa olmalıdır. </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Film kalınlığı 1:1 toz-likit oranında 50 mikrometreden düşük olmalıdır.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Akışkanlığı 1:1 toz-likit oranında 30mm’yi geçmemelidir.</w:t>
      </w:r>
    </w:p>
    <w:p w:rsidR="00812145" w:rsidRDefault="00812145" w:rsidP="00812145">
      <w:pPr>
        <w:pStyle w:val="ListeParagraf"/>
        <w:numPr>
          <w:ilvl w:val="0"/>
          <w:numId w:val="350"/>
        </w:numPr>
        <w:rPr>
          <w:rFonts w:eastAsiaTheme="minorEastAsia"/>
          <w:lang w:val="tr-TR"/>
        </w:rPr>
      </w:pPr>
      <w:r w:rsidRPr="66DCAEC2">
        <w:rPr>
          <w:rFonts w:asciiTheme="minorHAnsi" w:eastAsiaTheme="minorEastAsia" w:hAnsiTheme="minorHAnsi" w:cstheme="minorBidi"/>
          <w:sz w:val="22"/>
          <w:szCs w:val="22"/>
          <w:lang w:val="tr-TR"/>
        </w:rPr>
        <w:t>İçeriğinde 2,5 gr materyal olmalıdır</w:t>
      </w:r>
    </w:p>
    <w:p w:rsidR="00812145" w:rsidRDefault="00812145" w:rsidP="002257DC">
      <w:pPr>
        <w:pStyle w:val="ListeParagraf"/>
        <w:rPr>
          <w:rFonts w:eastAsiaTheme="minorEastAsia"/>
          <w:sz w:val="22"/>
          <w:szCs w:val="22"/>
          <w:lang w:val="tr-TR"/>
        </w:rPr>
      </w:pPr>
    </w:p>
    <w:p w:rsidR="00812145" w:rsidRDefault="00812145" w:rsidP="00812145">
      <w:pPr>
        <w:pStyle w:val="paragraph"/>
        <w:numPr>
          <w:ilvl w:val="0"/>
          <w:numId w:val="351"/>
        </w:numPr>
        <w:shd w:val="clear" w:color="auto" w:fill="FFFFFF" w:themeFill="background1"/>
        <w:spacing w:before="0" w:beforeAutospacing="0" w:after="0" w:afterAutospacing="0"/>
        <w:textAlignment w:val="baseline"/>
        <w:rPr>
          <w:rStyle w:val="eop"/>
          <w:rFonts w:asciiTheme="minorHAnsi" w:eastAsiaTheme="minorEastAsia" w:hAnsiTheme="minorHAnsi" w:cstheme="minorBidi"/>
          <w:color w:val="000000"/>
          <w:sz w:val="22"/>
          <w:szCs w:val="22"/>
        </w:rPr>
      </w:pPr>
      <w:r w:rsidRPr="66DCAEC2">
        <w:rPr>
          <w:rStyle w:val="normaltextrun"/>
          <w:rFonts w:asciiTheme="minorHAnsi" w:eastAsiaTheme="minorEastAsia" w:hAnsiTheme="minorHAnsi" w:cstheme="minorBidi"/>
          <w:color w:val="000000" w:themeColor="text1"/>
          <w:sz w:val="22"/>
          <w:szCs w:val="22"/>
        </w:rPr>
        <w:t>NUMUNE ALMA veya DEĞERLENDİRME: Teklifte numune getirilmelidir.</w:t>
      </w:r>
      <w:r w:rsidRPr="66DCAEC2">
        <w:rPr>
          <w:rStyle w:val="eop"/>
          <w:rFonts w:asciiTheme="minorHAnsi" w:eastAsiaTheme="minorEastAsia" w:hAnsiTheme="minorHAnsi" w:cstheme="minorBidi"/>
          <w:color w:val="000000" w:themeColor="text1"/>
          <w:sz w:val="22"/>
          <w:szCs w:val="22"/>
        </w:rPr>
        <w:t> </w:t>
      </w:r>
    </w:p>
    <w:p w:rsidR="00812145" w:rsidRDefault="00812145" w:rsidP="002257DC">
      <w:pPr>
        <w:pStyle w:val="paragraph"/>
        <w:shd w:val="clear" w:color="auto" w:fill="FFFFFF" w:themeFill="background1"/>
        <w:spacing w:before="0" w:beforeAutospacing="0" w:after="0" w:afterAutospacing="0"/>
        <w:textAlignment w:val="baseline"/>
        <w:rPr>
          <w:rFonts w:asciiTheme="minorHAnsi" w:eastAsiaTheme="minorEastAsia" w:hAnsiTheme="minorHAnsi" w:cstheme="minorBidi"/>
          <w:sz w:val="22"/>
          <w:szCs w:val="22"/>
        </w:rPr>
      </w:pPr>
    </w:p>
    <w:p w:rsidR="00812145" w:rsidRDefault="00812145" w:rsidP="00812145">
      <w:pPr>
        <w:pStyle w:val="paragraph"/>
        <w:numPr>
          <w:ilvl w:val="0"/>
          <w:numId w:val="351"/>
        </w:numPr>
        <w:shd w:val="clear" w:color="auto" w:fill="FFFFFF" w:themeFill="background1"/>
        <w:spacing w:before="0" w:beforeAutospacing="0" w:after="0" w:afterAutospacing="0"/>
        <w:textAlignment w:val="baseline"/>
        <w:rPr>
          <w:rStyle w:val="eop"/>
          <w:rFonts w:asciiTheme="minorHAnsi" w:eastAsiaTheme="minorEastAsia" w:hAnsiTheme="minorHAnsi" w:cstheme="minorBidi"/>
          <w:color w:val="000000"/>
          <w:sz w:val="22"/>
          <w:szCs w:val="22"/>
        </w:rPr>
      </w:pPr>
      <w:r w:rsidRPr="66DCAEC2">
        <w:rPr>
          <w:rStyle w:val="normaltextrun"/>
          <w:rFonts w:asciiTheme="minorHAnsi" w:eastAsiaTheme="minorEastAsia" w:hAnsiTheme="minorHAnsi" w:cstheme="minorBidi"/>
          <w:color w:val="000000" w:themeColor="text1"/>
          <w:sz w:val="22"/>
          <w:szCs w:val="22"/>
        </w:rPr>
        <w:t>DENETIM VE MUAYENE METODLARI: Numune görülerek değerlendirilecektir.</w:t>
      </w:r>
      <w:r w:rsidRPr="66DCAEC2">
        <w:rPr>
          <w:rStyle w:val="eop"/>
          <w:rFonts w:asciiTheme="minorHAnsi" w:eastAsiaTheme="minorEastAsia" w:hAnsiTheme="minorHAnsi" w:cstheme="minorBidi"/>
          <w:color w:val="000000" w:themeColor="text1"/>
          <w:sz w:val="22"/>
          <w:szCs w:val="22"/>
        </w:rPr>
        <w:t> </w:t>
      </w:r>
    </w:p>
    <w:p w:rsidR="00812145" w:rsidRDefault="00812145" w:rsidP="002257DC">
      <w:pPr>
        <w:pStyle w:val="paragraph"/>
        <w:shd w:val="clear" w:color="auto" w:fill="FFFFFF" w:themeFill="background1"/>
        <w:spacing w:before="0" w:beforeAutospacing="0" w:after="0" w:afterAutospacing="0"/>
        <w:textAlignment w:val="baseline"/>
        <w:rPr>
          <w:rFonts w:asciiTheme="minorHAnsi" w:eastAsiaTheme="minorEastAsia" w:hAnsiTheme="minorHAnsi" w:cstheme="minorBidi"/>
          <w:sz w:val="22"/>
          <w:szCs w:val="22"/>
        </w:rPr>
      </w:pPr>
    </w:p>
    <w:p w:rsidR="00812145" w:rsidRDefault="00812145" w:rsidP="00812145">
      <w:pPr>
        <w:pStyle w:val="paragraph"/>
        <w:numPr>
          <w:ilvl w:val="0"/>
          <w:numId w:val="351"/>
        </w:numPr>
        <w:shd w:val="clear" w:color="auto" w:fill="FFFFFF" w:themeFill="background1"/>
        <w:spacing w:before="0" w:beforeAutospacing="0" w:after="0" w:afterAutospacing="0"/>
        <w:textAlignment w:val="baseline"/>
        <w:rPr>
          <w:rStyle w:val="eop"/>
          <w:rFonts w:asciiTheme="minorHAnsi" w:eastAsiaTheme="minorEastAsia" w:hAnsiTheme="minorHAnsi" w:cstheme="minorBidi"/>
          <w:color w:val="000000"/>
          <w:sz w:val="22"/>
          <w:szCs w:val="22"/>
        </w:rPr>
      </w:pPr>
      <w:r w:rsidRPr="66DCAEC2">
        <w:rPr>
          <w:rStyle w:val="normaltextrun"/>
          <w:rFonts w:asciiTheme="minorHAnsi" w:eastAsiaTheme="minorEastAsia" w:hAnsiTheme="minorHAnsi" w:cstheme="minorBidi"/>
          <w:color w:val="000000" w:themeColor="text1"/>
          <w:sz w:val="22"/>
          <w:szCs w:val="22"/>
        </w:rPr>
        <w:t>AMBALAJLAMAVE ETIKETLEME:</w:t>
      </w:r>
      <w:r w:rsidRPr="66DCAEC2">
        <w:rPr>
          <w:rStyle w:val="eop"/>
          <w:rFonts w:asciiTheme="minorHAnsi" w:eastAsiaTheme="minorEastAsia" w:hAnsiTheme="minorHAnsi" w:cstheme="minorBidi"/>
          <w:color w:val="000000" w:themeColor="text1"/>
          <w:sz w:val="22"/>
          <w:szCs w:val="22"/>
        </w:rPr>
        <w:t> </w:t>
      </w:r>
    </w:p>
    <w:p w:rsidR="00812145" w:rsidRDefault="00812145" w:rsidP="002257DC">
      <w:pPr>
        <w:pStyle w:val="paragraph"/>
        <w:shd w:val="clear" w:color="auto" w:fill="FFFFFF" w:themeFill="background1"/>
        <w:spacing w:before="0" w:beforeAutospacing="0" w:after="0" w:afterAutospacing="0"/>
        <w:textAlignment w:val="baseline"/>
        <w:rPr>
          <w:rFonts w:asciiTheme="minorHAnsi" w:eastAsiaTheme="minorEastAsia" w:hAnsiTheme="minorHAnsi" w:cstheme="minorBidi"/>
          <w:sz w:val="22"/>
          <w:szCs w:val="22"/>
        </w:rPr>
      </w:pPr>
    </w:p>
    <w:p w:rsidR="00812145" w:rsidRDefault="00812145" w:rsidP="00812145">
      <w:pPr>
        <w:pStyle w:val="paragraph"/>
        <w:numPr>
          <w:ilvl w:val="0"/>
          <w:numId w:val="351"/>
        </w:numPr>
        <w:spacing w:before="0" w:beforeAutospacing="0" w:after="0" w:afterAutospacing="0"/>
        <w:textAlignment w:val="baseline"/>
        <w:rPr>
          <w:rStyle w:val="eop"/>
          <w:rFonts w:asciiTheme="minorHAnsi" w:eastAsiaTheme="minorEastAsia" w:hAnsiTheme="minorHAnsi" w:cstheme="minorBidi"/>
          <w:sz w:val="22"/>
          <w:szCs w:val="22"/>
        </w:rPr>
      </w:pPr>
      <w:r w:rsidRPr="66DCAEC2">
        <w:rPr>
          <w:rStyle w:val="normaltextrun"/>
          <w:rFonts w:asciiTheme="minorHAnsi" w:eastAsiaTheme="minorEastAsia" w:hAnsiTheme="minorHAnsi" w:cstheme="minorBidi"/>
          <w:color w:val="000000" w:themeColor="text1"/>
          <w:sz w:val="22"/>
          <w:szCs w:val="22"/>
        </w:rPr>
        <w:t xml:space="preserve"> GARANTİ ŞARTLARI: </w:t>
      </w:r>
    </w:p>
    <w:p w:rsidR="00812145" w:rsidRDefault="00812145" w:rsidP="002257DC">
      <w:pPr>
        <w:pStyle w:val="paragraph"/>
        <w:spacing w:before="0" w:beforeAutospacing="0" w:after="0" w:afterAutospacing="0"/>
        <w:textAlignment w:val="baseline"/>
        <w:rPr>
          <w:rFonts w:asciiTheme="minorHAnsi" w:eastAsiaTheme="minorEastAsia" w:hAnsiTheme="minorHAnsi" w:cstheme="minorBidi"/>
          <w:sz w:val="22"/>
          <w:szCs w:val="22"/>
        </w:rPr>
      </w:pPr>
    </w:p>
    <w:p w:rsidR="00812145" w:rsidRDefault="00812145" w:rsidP="00812145">
      <w:pPr>
        <w:pStyle w:val="paragraph"/>
        <w:numPr>
          <w:ilvl w:val="0"/>
          <w:numId w:val="351"/>
        </w:numPr>
        <w:shd w:val="clear" w:color="auto" w:fill="FFFFFF" w:themeFill="background1"/>
        <w:spacing w:before="0" w:beforeAutospacing="0" w:after="0" w:afterAutospacing="0"/>
        <w:textAlignment w:val="baseline"/>
        <w:rPr>
          <w:rStyle w:val="eop"/>
          <w:rFonts w:asciiTheme="minorHAnsi" w:eastAsiaTheme="minorEastAsia" w:hAnsiTheme="minorHAnsi" w:cstheme="minorBidi"/>
          <w:color w:val="000000"/>
          <w:sz w:val="22"/>
          <w:szCs w:val="22"/>
        </w:rPr>
      </w:pPr>
      <w:r w:rsidRPr="66DCAEC2">
        <w:rPr>
          <w:rStyle w:val="normaltextrun"/>
          <w:rFonts w:asciiTheme="minorHAnsi" w:eastAsiaTheme="minorEastAsia" w:hAnsiTheme="minorHAnsi" w:cstheme="minorBidi"/>
          <w:color w:val="000000" w:themeColor="text1"/>
          <w:sz w:val="22"/>
          <w:szCs w:val="22"/>
        </w:rPr>
        <w:t>EKLER:</w:t>
      </w:r>
      <w:r w:rsidRPr="66DCAEC2">
        <w:rPr>
          <w:rStyle w:val="eop"/>
          <w:rFonts w:asciiTheme="minorHAnsi" w:eastAsiaTheme="minorEastAsia" w:hAnsiTheme="minorHAnsi" w:cstheme="minorBidi"/>
          <w:color w:val="000000" w:themeColor="text1"/>
          <w:sz w:val="22"/>
          <w:szCs w:val="22"/>
        </w:rPr>
        <w:t> </w:t>
      </w:r>
    </w:p>
    <w:p w:rsidR="00812145" w:rsidRDefault="00812145" w:rsidP="002257DC">
      <w:pPr>
        <w:pStyle w:val="paragraph"/>
        <w:shd w:val="clear" w:color="auto" w:fill="FFFFFF" w:themeFill="background1"/>
        <w:spacing w:before="0" w:beforeAutospacing="0" w:after="0" w:afterAutospacing="0"/>
        <w:ind w:left="360"/>
        <w:textAlignment w:val="baseline"/>
        <w:rPr>
          <w:rFonts w:asciiTheme="minorHAnsi" w:eastAsiaTheme="minorEastAsia" w:hAnsiTheme="minorHAnsi" w:cstheme="minorBidi"/>
          <w:sz w:val="22"/>
          <w:szCs w:val="22"/>
        </w:rPr>
      </w:pPr>
    </w:p>
    <w:p w:rsidR="00812145" w:rsidRDefault="00812145" w:rsidP="00812145">
      <w:pPr>
        <w:pStyle w:val="paragraph"/>
        <w:numPr>
          <w:ilvl w:val="0"/>
          <w:numId w:val="351"/>
        </w:numPr>
        <w:shd w:val="clear" w:color="auto" w:fill="FFFFFF" w:themeFill="background1"/>
        <w:spacing w:before="0" w:beforeAutospacing="0" w:after="0" w:afterAutospacing="0"/>
        <w:textAlignment w:val="baseline"/>
        <w:rPr>
          <w:rFonts w:asciiTheme="minorHAnsi" w:eastAsiaTheme="minorEastAsia" w:hAnsiTheme="minorHAnsi" w:cstheme="minorBidi"/>
          <w:sz w:val="22"/>
          <w:szCs w:val="22"/>
        </w:rPr>
      </w:pPr>
      <w:r w:rsidRPr="66DCAEC2">
        <w:rPr>
          <w:rStyle w:val="normaltextrun"/>
          <w:rFonts w:asciiTheme="minorHAnsi" w:eastAsiaTheme="minorEastAsia" w:hAnsiTheme="minorHAnsi" w:cstheme="minorBidi"/>
          <w:color w:val="000000" w:themeColor="text1"/>
          <w:sz w:val="22"/>
          <w:szCs w:val="22"/>
        </w:rPr>
        <w:t>YARARLANILAN DOKUMAN (Varsa):</w:t>
      </w:r>
      <w:r w:rsidRPr="66DCAEC2">
        <w:rPr>
          <w:rStyle w:val="eop"/>
          <w:rFonts w:asciiTheme="minorHAnsi" w:eastAsiaTheme="minorEastAsia" w:hAnsiTheme="minorHAnsi" w:cstheme="minorBidi"/>
          <w:color w:val="000000" w:themeColor="text1"/>
          <w:sz w:val="22"/>
          <w:szCs w:val="22"/>
        </w:rPr>
        <w:t> </w:t>
      </w:r>
    </w:p>
    <w:p w:rsidR="00812145" w:rsidRPr="00105193" w:rsidRDefault="00812145" w:rsidP="002257DC">
      <w:pPr>
        <w:pStyle w:val="ListeParagraf"/>
        <w:rPr>
          <w:rFonts w:eastAsiaTheme="minorEastAsia"/>
          <w:sz w:val="22"/>
          <w:szCs w:val="22"/>
          <w:lang w:val="tr-TR"/>
        </w:rPr>
      </w:pPr>
    </w:p>
    <w:p w:rsidR="00812145" w:rsidRPr="00BD4232" w:rsidRDefault="00812145" w:rsidP="002257DC">
      <w:pPr>
        <w:shd w:val="clear" w:color="auto" w:fill="FFFFFF" w:themeFill="background1"/>
        <w:jc w:val="center"/>
        <w:rPr>
          <w:rFonts w:eastAsiaTheme="minorEastAsia"/>
          <w:b/>
          <w:bCs/>
          <w:color w:val="000000"/>
          <w:spacing w:val="-5"/>
        </w:rPr>
      </w:pPr>
      <w:r w:rsidRPr="6C07947A">
        <w:rPr>
          <w:rFonts w:eastAsiaTheme="minorEastAsia"/>
          <w:b/>
          <w:bCs/>
          <w:color w:val="000000"/>
          <w:spacing w:val="-5"/>
          <w:sz w:val="20"/>
          <w:szCs w:val="20"/>
        </w:rPr>
        <w:t>T.C.</w:t>
      </w:r>
    </w:p>
    <w:p w:rsidR="00812145" w:rsidRPr="00BD4232" w:rsidRDefault="00812145" w:rsidP="002257DC">
      <w:pPr>
        <w:shd w:val="clear" w:color="auto" w:fill="FFFFFF" w:themeFill="background1"/>
        <w:jc w:val="center"/>
        <w:rPr>
          <w:rFonts w:eastAsiaTheme="minorEastAsia"/>
          <w:b/>
          <w:bCs/>
          <w:color w:val="000000"/>
          <w:spacing w:val="-5"/>
        </w:rPr>
      </w:pPr>
      <w:r w:rsidRPr="6C07947A">
        <w:rPr>
          <w:rFonts w:eastAsiaTheme="minorEastAsia"/>
          <w:b/>
          <w:bCs/>
          <w:color w:val="000000"/>
          <w:spacing w:val="-5"/>
          <w:sz w:val="20"/>
          <w:szCs w:val="20"/>
        </w:rPr>
        <w:t xml:space="preserve">ONDOKUZMAYIS ÜNİVERSİTESİ </w:t>
      </w:r>
    </w:p>
    <w:p w:rsidR="00812145" w:rsidRPr="00BD4232" w:rsidRDefault="00812145" w:rsidP="002257DC">
      <w:pPr>
        <w:shd w:val="clear" w:color="auto" w:fill="FFFFFF" w:themeFill="background1"/>
        <w:jc w:val="center"/>
        <w:rPr>
          <w:rFonts w:eastAsiaTheme="minorEastAsia"/>
          <w:b/>
          <w:bCs/>
          <w:color w:val="000000"/>
          <w:spacing w:val="-5"/>
        </w:rPr>
      </w:pPr>
      <w:r w:rsidRPr="6C07947A">
        <w:rPr>
          <w:rFonts w:eastAsiaTheme="minorEastAsia"/>
          <w:b/>
          <w:bCs/>
          <w:color w:val="000000"/>
          <w:spacing w:val="-5"/>
          <w:sz w:val="20"/>
          <w:szCs w:val="20"/>
        </w:rPr>
        <w:t xml:space="preserve">DİŞ HEKİMLİĞİ FAKÜLTESİ </w:t>
      </w:r>
    </w:p>
    <w:p w:rsidR="00812145" w:rsidRDefault="00812145" w:rsidP="002257DC">
      <w:pPr>
        <w:shd w:val="clear" w:color="auto" w:fill="FFFFFF" w:themeFill="background1"/>
        <w:jc w:val="center"/>
        <w:rPr>
          <w:rFonts w:eastAsiaTheme="minorEastAsia"/>
          <w:b/>
          <w:bCs/>
          <w:color w:val="000000"/>
          <w:spacing w:val="1"/>
        </w:rPr>
      </w:pPr>
      <w:r w:rsidRPr="6C07947A">
        <w:rPr>
          <w:rFonts w:eastAsiaTheme="minorEastAsia"/>
          <w:i/>
          <w:iCs/>
          <w:color w:val="000000"/>
          <w:spacing w:val="-5"/>
          <w:sz w:val="20"/>
          <w:szCs w:val="20"/>
        </w:rPr>
        <w:t xml:space="preserve"> </w:t>
      </w:r>
      <w:r w:rsidRPr="654F676F">
        <w:rPr>
          <w:rFonts w:eastAsiaTheme="minorEastAsia"/>
          <w:b/>
          <w:bCs/>
          <w:color w:val="000000"/>
          <w:spacing w:val="1"/>
          <w:sz w:val="20"/>
          <w:szCs w:val="20"/>
        </w:rPr>
        <w:t>MATRİS BANTLARI KONTURLU (0.038 mm) TEKNİK ŞARTNAMESİ</w:t>
      </w:r>
    </w:p>
    <w:p w:rsidR="00812145" w:rsidRDefault="00812145" w:rsidP="002257DC">
      <w:pPr>
        <w:shd w:val="clear" w:color="auto" w:fill="FFFFFF" w:themeFill="background1"/>
        <w:jc w:val="center"/>
        <w:rPr>
          <w:rFonts w:eastAsiaTheme="minorEastAsia"/>
          <w:b/>
          <w:bCs/>
          <w:color w:val="000000" w:themeColor="text1"/>
        </w:rPr>
      </w:pPr>
      <w:r w:rsidRPr="6C07947A">
        <w:rPr>
          <w:rFonts w:eastAsiaTheme="minorEastAsia"/>
          <w:b/>
          <w:bCs/>
          <w:color w:val="000000" w:themeColor="text1"/>
          <w:sz w:val="20"/>
          <w:szCs w:val="20"/>
        </w:rPr>
        <w:t>Şartname No: 390</w:t>
      </w:r>
    </w:p>
    <w:p w:rsidR="00812145" w:rsidRPr="00BD4232" w:rsidRDefault="00812145" w:rsidP="002257DC">
      <w:pPr>
        <w:shd w:val="clear" w:color="auto" w:fill="FFFFFF" w:themeFill="background1"/>
        <w:tabs>
          <w:tab w:val="left" w:leader="dot" w:pos="5465"/>
          <w:tab w:val="left" w:pos="7286"/>
        </w:tabs>
        <w:ind w:left="7"/>
        <w:rPr>
          <w:rFonts w:eastAsiaTheme="minorEastAsia"/>
          <w:b/>
          <w:bCs/>
          <w:color w:val="000000"/>
          <w:spacing w:val="10"/>
        </w:rPr>
      </w:pPr>
    </w:p>
    <w:p w:rsidR="00812145" w:rsidRDefault="00812145" w:rsidP="002257DC">
      <w:pPr>
        <w:shd w:val="clear" w:color="auto" w:fill="FFFFFF" w:themeFill="background1"/>
        <w:tabs>
          <w:tab w:val="left" w:pos="389"/>
        </w:tabs>
        <w:rPr>
          <w:rFonts w:eastAsiaTheme="minorEastAsia"/>
        </w:rPr>
      </w:pPr>
      <w:r w:rsidRPr="654F676F">
        <w:rPr>
          <w:rFonts w:eastAsiaTheme="minorEastAsia"/>
          <w:sz w:val="20"/>
          <w:szCs w:val="20"/>
        </w:rPr>
        <w:t>1.</w:t>
      </w:r>
      <w:r w:rsidRPr="654F676F">
        <w:rPr>
          <w:rFonts w:eastAsiaTheme="minorEastAsia"/>
          <w:b/>
          <w:bCs/>
          <w:color w:val="000000"/>
          <w:spacing w:val="3"/>
          <w:sz w:val="20"/>
          <w:szCs w:val="20"/>
        </w:rPr>
        <w:t>KONU ve KAPSAM:</w:t>
      </w:r>
      <w:r w:rsidRPr="654F676F">
        <w:rPr>
          <w:rFonts w:eastAsiaTheme="minorEastAsia"/>
          <w:sz w:val="20"/>
          <w:szCs w:val="20"/>
        </w:rPr>
        <w:t xml:space="preserve"> Konturlu matris bandı alımı (0.038 mm) alımı</w:t>
      </w:r>
    </w:p>
    <w:p w:rsidR="00812145" w:rsidRPr="00BD4232" w:rsidRDefault="00812145" w:rsidP="002257DC">
      <w:pPr>
        <w:shd w:val="clear" w:color="auto" w:fill="FFFFFF" w:themeFill="background1"/>
        <w:tabs>
          <w:tab w:val="left" w:pos="389"/>
        </w:tabs>
        <w:rPr>
          <w:rFonts w:eastAsiaTheme="minorEastAsia"/>
          <w:color w:val="000000"/>
          <w:spacing w:val="3"/>
        </w:rPr>
      </w:pPr>
    </w:p>
    <w:p w:rsidR="00812145" w:rsidRDefault="00812145" w:rsidP="002257DC">
      <w:pPr>
        <w:shd w:val="clear" w:color="auto" w:fill="FFFFFF" w:themeFill="background1"/>
        <w:tabs>
          <w:tab w:val="left" w:pos="389"/>
        </w:tabs>
        <w:rPr>
          <w:rFonts w:eastAsiaTheme="minorEastAsia"/>
          <w:color w:val="000000"/>
          <w:spacing w:val="-4"/>
        </w:rPr>
      </w:pPr>
      <w:r w:rsidRPr="654F676F">
        <w:rPr>
          <w:rFonts w:eastAsiaTheme="minorEastAsia"/>
          <w:b/>
          <w:bCs/>
          <w:color w:val="000000"/>
          <w:spacing w:val="-4"/>
          <w:sz w:val="20"/>
          <w:szCs w:val="20"/>
        </w:rPr>
        <w:t xml:space="preserve">2.GEREKÇE: </w:t>
      </w:r>
      <w:r w:rsidRPr="654F676F">
        <w:rPr>
          <w:rFonts w:eastAsiaTheme="minorEastAsia"/>
          <w:color w:val="000000"/>
          <w:spacing w:val="-4"/>
          <w:sz w:val="20"/>
          <w:szCs w:val="20"/>
        </w:rPr>
        <w:t>Kliniğimizde kullanılmak üzere</w:t>
      </w:r>
    </w:p>
    <w:p w:rsidR="00812145" w:rsidRPr="00BD4232" w:rsidRDefault="00812145" w:rsidP="002257DC">
      <w:pPr>
        <w:shd w:val="clear" w:color="auto" w:fill="FFFFFF" w:themeFill="background1"/>
        <w:tabs>
          <w:tab w:val="left" w:pos="389"/>
        </w:tabs>
        <w:rPr>
          <w:rFonts w:eastAsiaTheme="minorEastAsia"/>
          <w:color w:val="000000"/>
          <w:spacing w:val="-8"/>
        </w:rPr>
      </w:pPr>
    </w:p>
    <w:p w:rsidR="00812145" w:rsidRDefault="00812145" w:rsidP="002257DC">
      <w:pPr>
        <w:shd w:val="clear" w:color="auto" w:fill="FFFFFF" w:themeFill="background1"/>
        <w:tabs>
          <w:tab w:val="left" w:pos="389"/>
        </w:tabs>
        <w:rPr>
          <w:rFonts w:eastAsiaTheme="minorEastAsia"/>
          <w:b/>
          <w:bCs/>
          <w:color w:val="000000"/>
        </w:rPr>
      </w:pPr>
      <w:r w:rsidRPr="654F676F">
        <w:rPr>
          <w:rFonts w:eastAsiaTheme="minorEastAsia"/>
          <w:b/>
          <w:bCs/>
          <w:color w:val="000000" w:themeColor="text1"/>
          <w:sz w:val="20"/>
          <w:szCs w:val="20"/>
        </w:rPr>
        <w:t>3.GENEL İSTEK VE ÖZELLİKLER:</w:t>
      </w:r>
    </w:p>
    <w:p w:rsidR="00812145" w:rsidRPr="00812079" w:rsidRDefault="00812145" w:rsidP="00812145">
      <w:pPr>
        <w:pStyle w:val="ListeParagraf"/>
        <w:widowControl w:val="0"/>
        <w:numPr>
          <w:ilvl w:val="0"/>
          <w:numId w:val="352"/>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rPr>
      </w:pPr>
      <w:r w:rsidRPr="654F676F">
        <w:rPr>
          <w:rFonts w:asciiTheme="minorHAnsi" w:eastAsiaTheme="minorEastAsia" w:hAnsiTheme="minorHAnsi" w:cstheme="minorBidi"/>
          <w:sz w:val="20"/>
          <w:szCs w:val="20"/>
        </w:rPr>
        <w:t>Matris bantlarının iç yüzeyi anatomik olarak şekillenmiş olmalıdır.</w:t>
      </w:r>
    </w:p>
    <w:p w:rsidR="00812145" w:rsidRPr="00812079" w:rsidRDefault="00812145" w:rsidP="00812145">
      <w:pPr>
        <w:pStyle w:val="ListeParagraf"/>
        <w:widowControl w:val="0"/>
        <w:numPr>
          <w:ilvl w:val="0"/>
          <w:numId w:val="352"/>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rPr>
      </w:pPr>
      <w:r w:rsidRPr="6C07947A">
        <w:rPr>
          <w:rFonts w:asciiTheme="minorHAnsi" w:eastAsiaTheme="minorEastAsia" w:hAnsiTheme="minorHAnsi" w:cstheme="minorBidi"/>
          <w:sz w:val="20"/>
          <w:szCs w:val="20"/>
        </w:rPr>
        <w:t>Matris bantları 0.038 mm kalınlıklarında olmalıdır.</w:t>
      </w:r>
    </w:p>
    <w:p w:rsidR="00812145" w:rsidRPr="00812079" w:rsidRDefault="00812145" w:rsidP="00812145">
      <w:pPr>
        <w:pStyle w:val="ListeParagraf"/>
        <w:widowControl w:val="0"/>
        <w:numPr>
          <w:ilvl w:val="0"/>
          <w:numId w:val="352"/>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rPr>
      </w:pPr>
      <w:r w:rsidRPr="654F676F">
        <w:rPr>
          <w:rFonts w:asciiTheme="minorHAnsi" w:eastAsiaTheme="minorEastAsia" w:hAnsiTheme="minorHAnsi" w:cstheme="minorBidi"/>
          <w:sz w:val="20"/>
          <w:szCs w:val="20"/>
        </w:rPr>
        <w:t>Premolar-bilateral , molar-bilateral, premolar-unilateral, molar-unilateral, bölgelerde kullanımı uygun konturları bulunmalıdır.</w:t>
      </w:r>
    </w:p>
    <w:p w:rsidR="00812145" w:rsidRPr="00812079" w:rsidRDefault="00812145" w:rsidP="00812145">
      <w:pPr>
        <w:pStyle w:val="ListeParagraf"/>
        <w:widowControl w:val="0"/>
        <w:numPr>
          <w:ilvl w:val="0"/>
          <w:numId w:val="352"/>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spacing w:val="-8"/>
        </w:rPr>
      </w:pPr>
      <w:r w:rsidRPr="654F676F">
        <w:rPr>
          <w:rFonts w:asciiTheme="minorHAnsi" w:eastAsiaTheme="minorEastAsia" w:hAnsiTheme="minorHAnsi" w:cstheme="minorBidi"/>
          <w:sz w:val="20"/>
          <w:szCs w:val="20"/>
        </w:rPr>
        <w:t>Bant kullanımı, özel tabanca sistemine uygun yapıda olmalıdır.</w:t>
      </w:r>
    </w:p>
    <w:p w:rsidR="00812145" w:rsidRPr="00812079" w:rsidRDefault="00812145" w:rsidP="00812145">
      <w:pPr>
        <w:pStyle w:val="ListeParagraf"/>
        <w:widowControl w:val="0"/>
        <w:numPr>
          <w:ilvl w:val="0"/>
          <w:numId w:val="352"/>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8"/>
        </w:rPr>
      </w:pPr>
      <w:r w:rsidRPr="6C07947A">
        <w:rPr>
          <w:rFonts w:asciiTheme="minorHAnsi" w:eastAsiaTheme="minorEastAsia" w:hAnsiTheme="minorHAnsi" w:cstheme="minorBidi"/>
          <w:color w:val="000000" w:themeColor="text1"/>
          <w:sz w:val="20"/>
          <w:szCs w:val="20"/>
          <w:lang w:val="tr-TR"/>
        </w:rPr>
        <w:t>Her 10 Kutuya 1 adet ücretsiz uygulama tabancası verilecektir.</w:t>
      </w:r>
    </w:p>
    <w:p w:rsidR="00812145" w:rsidRDefault="00812145" w:rsidP="002257DC">
      <w:pPr>
        <w:shd w:val="clear" w:color="auto" w:fill="FFFFFF" w:themeFill="background1"/>
        <w:tabs>
          <w:tab w:val="left" w:pos="389"/>
        </w:tabs>
        <w:rPr>
          <w:rFonts w:eastAsiaTheme="minorEastAsia"/>
          <w:b/>
          <w:bCs/>
          <w:color w:val="000000"/>
          <w:spacing w:val="-8"/>
        </w:rPr>
      </w:pPr>
    </w:p>
    <w:p w:rsidR="00812145" w:rsidRDefault="00812145" w:rsidP="002257DC">
      <w:pPr>
        <w:shd w:val="clear" w:color="auto" w:fill="FFFFFF" w:themeFill="background1"/>
        <w:tabs>
          <w:tab w:val="left" w:pos="389"/>
        </w:tabs>
        <w:rPr>
          <w:rFonts w:eastAsiaTheme="minorEastAsia"/>
          <w:color w:val="000000"/>
          <w:spacing w:val="-4"/>
        </w:rPr>
      </w:pPr>
      <w:r w:rsidRPr="654F676F">
        <w:rPr>
          <w:rFonts w:eastAsiaTheme="minorEastAsia"/>
          <w:b/>
          <w:bCs/>
          <w:color w:val="000000"/>
          <w:spacing w:val="-8"/>
          <w:sz w:val="20"/>
          <w:szCs w:val="20"/>
        </w:rPr>
        <w:t>4.</w:t>
      </w:r>
      <w:r w:rsidRPr="654F676F">
        <w:rPr>
          <w:rFonts w:eastAsiaTheme="minorEastAsia"/>
          <w:b/>
          <w:bCs/>
          <w:color w:val="000000"/>
          <w:spacing w:val="-2"/>
          <w:sz w:val="20"/>
          <w:szCs w:val="20"/>
        </w:rPr>
        <w:t xml:space="preserve">NUMUNE ALMA veya DEĞERLENDİRME: </w:t>
      </w:r>
      <w:r w:rsidRPr="654F676F">
        <w:rPr>
          <w:rFonts w:eastAsiaTheme="minorEastAsia"/>
          <w:color w:val="000000"/>
          <w:spacing w:val="-2"/>
          <w:sz w:val="20"/>
          <w:szCs w:val="20"/>
        </w:rPr>
        <w:t>Teklifte numune getirilmelidir.</w:t>
      </w:r>
    </w:p>
    <w:p w:rsidR="00812145" w:rsidRDefault="00812145" w:rsidP="002257DC">
      <w:pPr>
        <w:shd w:val="clear" w:color="auto" w:fill="FFFFFF" w:themeFill="background1"/>
        <w:tabs>
          <w:tab w:val="left" w:pos="389"/>
        </w:tabs>
        <w:rPr>
          <w:rFonts w:eastAsiaTheme="minorEastAsia"/>
          <w:color w:val="000000"/>
          <w:spacing w:val="-10"/>
        </w:rPr>
      </w:pPr>
      <w:r w:rsidRPr="654F676F">
        <w:rPr>
          <w:rFonts w:eastAsiaTheme="minorEastAsia"/>
          <w:b/>
          <w:bCs/>
          <w:color w:val="000000"/>
          <w:spacing w:val="-3"/>
          <w:sz w:val="20"/>
          <w:szCs w:val="20"/>
        </w:rPr>
        <w:t>5.DENETİM VE MUAYENE METODLARI:</w:t>
      </w:r>
      <w:r w:rsidRPr="654F676F">
        <w:rPr>
          <w:rFonts w:eastAsiaTheme="minorEastAsia"/>
          <w:sz w:val="20"/>
          <w:szCs w:val="20"/>
        </w:rPr>
        <w:t xml:space="preserve"> </w:t>
      </w:r>
      <w:r w:rsidRPr="654F676F">
        <w:rPr>
          <w:rFonts w:eastAsiaTheme="minorEastAsia"/>
          <w:color w:val="000000"/>
          <w:spacing w:val="-3"/>
          <w:sz w:val="20"/>
          <w:szCs w:val="20"/>
        </w:rPr>
        <w:t>Numune görülerek değerlendirilecektir.</w:t>
      </w:r>
    </w:p>
    <w:p w:rsidR="00812145" w:rsidRPr="00BD4232" w:rsidRDefault="00812145" w:rsidP="002257DC">
      <w:pPr>
        <w:shd w:val="clear" w:color="auto" w:fill="FFFFFF" w:themeFill="background1"/>
        <w:tabs>
          <w:tab w:val="left" w:pos="389"/>
        </w:tabs>
        <w:rPr>
          <w:rFonts w:eastAsiaTheme="minorEastAsia"/>
          <w:color w:val="000000"/>
          <w:spacing w:val="-8"/>
        </w:rPr>
      </w:pPr>
      <w:r w:rsidRPr="654F676F">
        <w:rPr>
          <w:rFonts w:eastAsiaTheme="minorEastAsia"/>
          <w:b/>
          <w:bCs/>
          <w:color w:val="000000"/>
          <w:spacing w:val="1"/>
          <w:sz w:val="20"/>
          <w:szCs w:val="20"/>
        </w:rPr>
        <w:t xml:space="preserve">6.AMBALAJLAMAVE ETİKETLEME: </w:t>
      </w:r>
      <w:r w:rsidRPr="654F676F">
        <w:rPr>
          <w:rFonts w:eastAsiaTheme="minorEastAsia"/>
          <w:color w:val="000000"/>
          <w:spacing w:val="-8"/>
          <w:sz w:val="20"/>
          <w:szCs w:val="20"/>
        </w:rPr>
        <w:t>En az 30 adetlik paketlerde bulunmalıdır,</w:t>
      </w:r>
    </w:p>
    <w:p w:rsidR="00812145" w:rsidRDefault="00812145" w:rsidP="002257DC">
      <w:pPr>
        <w:shd w:val="clear" w:color="auto" w:fill="FFFFFF" w:themeFill="background1"/>
        <w:tabs>
          <w:tab w:val="left" w:pos="389"/>
        </w:tabs>
        <w:rPr>
          <w:rFonts w:eastAsiaTheme="minorEastAsia"/>
          <w:b/>
          <w:bCs/>
          <w:color w:val="000000"/>
          <w:spacing w:val="-10"/>
        </w:rPr>
      </w:pPr>
      <w:r w:rsidRPr="654F676F">
        <w:rPr>
          <w:rFonts w:eastAsiaTheme="minorEastAsia"/>
          <w:b/>
          <w:bCs/>
          <w:color w:val="000000"/>
          <w:spacing w:val="-4"/>
          <w:sz w:val="20"/>
          <w:szCs w:val="20"/>
        </w:rPr>
        <w:t>7.GARANTİ ŞARTLARI:</w:t>
      </w:r>
    </w:p>
    <w:p w:rsidR="00812145" w:rsidRDefault="00812145" w:rsidP="002257DC">
      <w:pPr>
        <w:shd w:val="clear" w:color="auto" w:fill="FFFFFF" w:themeFill="background1"/>
        <w:tabs>
          <w:tab w:val="left" w:pos="389"/>
        </w:tabs>
        <w:rPr>
          <w:rFonts w:eastAsiaTheme="minorEastAsia"/>
          <w:b/>
          <w:bCs/>
          <w:color w:val="000000"/>
          <w:spacing w:val="-10"/>
        </w:rPr>
      </w:pPr>
      <w:r w:rsidRPr="654F676F">
        <w:rPr>
          <w:rFonts w:eastAsiaTheme="minorEastAsia"/>
          <w:b/>
          <w:bCs/>
          <w:color w:val="000000"/>
          <w:spacing w:val="-7"/>
          <w:sz w:val="20"/>
          <w:szCs w:val="20"/>
        </w:rPr>
        <w:t>8.EKLER:</w:t>
      </w:r>
    </w:p>
    <w:p w:rsidR="00812145" w:rsidRPr="00BD4232" w:rsidRDefault="00812145" w:rsidP="002257DC">
      <w:pPr>
        <w:shd w:val="clear" w:color="auto" w:fill="FFFFFF" w:themeFill="background1"/>
        <w:tabs>
          <w:tab w:val="left" w:pos="389"/>
        </w:tabs>
        <w:rPr>
          <w:rFonts w:eastAsiaTheme="minorEastAsia"/>
          <w:b/>
          <w:bCs/>
          <w:color w:val="000000"/>
          <w:spacing w:val="-7"/>
        </w:rPr>
      </w:pPr>
      <w:r w:rsidRPr="654F676F">
        <w:rPr>
          <w:rFonts w:eastAsiaTheme="minorEastAsia"/>
          <w:b/>
          <w:bCs/>
          <w:color w:val="000000"/>
          <w:spacing w:val="-4"/>
          <w:sz w:val="20"/>
          <w:szCs w:val="20"/>
        </w:rPr>
        <w:t>9.YARARLAN1LAN DOKUMAN (Varsa):</w:t>
      </w:r>
    </w:p>
    <w:p w:rsidR="00812145" w:rsidRPr="000268A6" w:rsidRDefault="00812145" w:rsidP="002257DC">
      <w:pPr>
        <w:rPr>
          <w:rFonts w:eastAsiaTheme="minorEastAsia"/>
        </w:rPr>
      </w:pPr>
    </w:p>
    <w:p w:rsidR="00812145" w:rsidRPr="002627A0" w:rsidRDefault="00812145" w:rsidP="002257DC">
      <w:pPr>
        <w:rPr>
          <w:rFonts w:eastAsiaTheme="minorEastAsia"/>
        </w:rPr>
      </w:pPr>
    </w:p>
    <w:p w:rsidR="00812145" w:rsidRPr="00BD4232" w:rsidRDefault="00812145" w:rsidP="002257DC">
      <w:pPr>
        <w:shd w:val="clear" w:color="auto" w:fill="FFFFFF"/>
        <w:spacing w:before="245"/>
        <w:jc w:val="center"/>
        <w:rPr>
          <w:i/>
          <w:iCs/>
          <w:color w:val="000000"/>
          <w:spacing w:val="-5"/>
          <w:sz w:val="24"/>
          <w:szCs w:val="24"/>
        </w:rPr>
      </w:pPr>
      <w:bookmarkStart w:id="7" w:name="OLE_LINK13"/>
      <w:r w:rsidRPr="00BD4232">
        <w:rPr>
          <w:i/>
          <w:iCs/>
          <w:noProof/>
          <w:color w:val="000000"/>
          <w:spacing w:val="-5"/>
          <w:sz w:val="24"/>
          <w:szCs w:val="24"/>
          <w:lang w:eastAsia="tr-TR"/>
        </w:rPr>
        <mc:AlternateContent>
          <mc:Choice Requires="wps">
            <w:drawing>
              <wp:anchor distT="0" distB="0" distL="114300" distR="114300" simplePos="0" relativeHeight="251675648" behindDoc="0" locked="0" layoutInCell="1" allowOverlap="1" wp14:anchorId="6829DC5B" wp14:editId="28F76A8C">
                <wp:simplePos x="0" y="0"/>
                <wp:positionH relativeFrom="column">
                  <wp:posOffset>-5080</wp:posOffset>
                </wp:positionH>
                <wp:positionV relativeFrom="paragraph">
                  <wp:posOffset>78740</wp:posOffset>
                </wp:positionV>
                <wp:extent cx="1187450" cy="1111885"/>
                <wp:effectExtent l="3810" t="0" r="0" b="3175"/>
                <wp:wrapNone/>
                <wp:docPr id="18" name="Metin Kutusu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2257D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29DC5B" id="Metin Kutusu 18" o:spid="_x0000_s1034" type="#_x0000_t202" style="position:absolute;left:0;text-align:left;margin-left:-.4pt;margin-top:6.2pt;width:93.5pt;height:87.5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" stroked="f">
                <v:textbox style="mso-fit-shape-to-text:t">
                  <w:txbxContent>
                    <w:p w:rsidR="002257DC" w:rsidRPr="001711E6" w:rsidRDefault="002257DC" w:rsidP="002257DC"/>
                  </w:txbxContent>
                </v:textbox>
              </v:shape>
            </w:pict>
          </mc:Fallback>
        </mc:AlternateContent>
      </w:r>
      <w:r w:rsidRPr="00BD4232">
        <w:rPr>
          <w:i/>
          <w:iCs/>
          <w:color w:val="000000"/>
          <w:spacing w:val="-5"/>
          <w:sz w:val="24"/>
          <w:szCs w:val="24"/>
        </w:rPr>
        <w:t>T.C.</w:t>
      </w:r>
    </w:p>
    <w:p w:rsidR="00812145" w:rsidRPr="00BD4232" w:rsidRDefault="00812145" w:rsidP="002257DC">
      <w:pPr>
        <w:shd w:val="clear" w:color="auto" w:fill="FFFFFF"/>
        <w:spacing w:before="245"/>
        <w:ind w:left="36"/>
        <w:jc w:val="center"/>
        <w:rPr>
          <w:i/>
          <w:iCs/>
          <w:color w:val="000000"/>
          <w:spacing w:val="-5"/>
          <w:sz w:val="24"/>
          <w:szCs w:val="24"/>
        </w:rPr>
      </w:pPr>
      <w:r w:rsidRPr="00BD4232">
        <w:rPr>
          <w:i/>
          <w:iCs/>
          <w:color w:val="000000"/>
          <w:spacing w:val="-5"/>
          <w:sz w:val="24"/>
          <w:szCs w:val="24"/>
        </w:rPr>
        <w:t>ONDOKUZMAYIS ÜNİVERSİTESİ REKTÖRLÜĞÜ</w:t>
      </w:r>
    </w:p>
    <w:p w:rsidR="00812145" w:rsidRPr="00BD4232" w:rsidRDefault="00812145" w:rsidP="002257DC">
      <w:pPr>
        <w:shd w:val="clear" w:color="auto" w:fill="FFFFFF"/>
        <w:spacing w:before="245"/>
        <w:ind w:left="36"/>
        <w:jc w:val="center"/>
        <w:rPr>
          <w:i/>
          <w:iCs/>
          <w:color w:val="000000"/>
          <w:spacing w:val="-5"/>
          <w:sz w:val="24"/>
          <w:szCs w:val="24"/>
        </w:rPr>
      </w:pPr>
      <w:r w:rsidRPr="00BD4232">
        <w:rPr>
          <w:i/>
          <w:iCs/>
          <w:color w:val="000000"/>
          <w:spacing w:val="-5"/>
          <w:sz w:val="24"/>
          <w:szCs w:val="24"/>
        </w:rPr>
        <w:t>DİŞ HEKİMLİĞİ FAKÜLTESİ DEKANLIĞI</w:t>
      </w:r>
    </w:p>
    <w:p w:rsidR="00812145" w:rsidRPr="004F3561" w:rsidRDefault="00812145" w:rsidP="002257DC">
      <w:pPr>
        <w:shd w:val="clear" w:color="auto" w:fill="FFFFFF"/>
        <w:spacing w:before="245"/>
        <w:ind w:left="36"/>
        <w:jc w:val="center"/>
        <w:rPr>
          <w:sz w:val="24"/>
          <w:szCs w:val="24"/>
        </w:rPr>
      </w:pPr>
      <w:r w:rsidRPr="00BD4232">
        <w:rPr>
          <w:i/>
          <w:iCs/>
          <w:color w:val="000000"/>
          <w:spacing w:val="-5"/>
          <w:sz w:val="24"/>
          <w:szCs w:val="24"/>
        </w:rPr>
        <w:t xml:space="preserve"> </w:t>
      </w:r>
      <w:r w:rsidRPr="00BD4232">
        <w:rPr>
          <w:b/>
          <w:sz w:val="24"/>
          <w:szCs w:val="24"/>
        </w:rPr>
        <w:t xml:space="preserve">EDTA SOLÜSYONU </w:t>
      </w:r>
      <w:r w:rsidRPr="00BD4232">
        <w:rPr>
          <w:b/>
          <w:bCs/>
          <w:color w:val="000000"/>
          <w:spacing w:val="1"/>
          <w:sz w:val="24"/>
          <w:szCs w:val="24"/>
        </w:rPr>
        <w:t>TEKNİK ŞARTNAMESİ</w:t>
      </w:r>
    </w:p>
    <w:p w:rsidR="00812145" w:rsidRPr="00BD4232" w:rsidRDefault="00812145" w:rsidP="002257DC">
      <w:pPr>
        <w:shd w:val="clear" w:color="auto" w:fill="FFFFFF"/>
        <w:tabs>
          <w:tab w:val="left" w:leader="dot" w:pos="5465"/>
          <w:tab w:val="left" w:pos="7286"/>
        </w:tabs>
        <w:spacing w:before="490"/>
        <w:ind w:left="7"/>
        <w:rPr>
          <w:sz w:val="24"/>
          <w:szCs w:val="24"/>
        </w:rPr>
      </w:pPr>
    </w:p>
    <w:p w:rsidR="00812145" w:rsidRPr="00BD4232" w:rsidRDefault="00812145" w:rsidP="002257DC">
      <w:pPr>
        <w:shd w:val="clear" w:color="auto" w:fill="FFFFFF"/>
        <w:tabs>
          <w:tab w:val="left" w:pos="389"/>
        </w:tabs>
        <w:rPr>
          <w:color w:val="000000"/>
          <w:spacing w:val="3"/>
          <w:sz w:val="24"/>
          <w:szCs w:val="24"/>
        </w:rPr>
      </w:pPr>
      <w:r>
        <w:rPr>
          <w:b/>
          <w:color w:val="000000"/>
          <w:spacing w:val="3"/>
          <w:sz w:val="24"/>
          <w:szCs w:val="24"/>
        </w:rPr>
        <w:t>1.</w:t>
      </w:r>
      <w:r w:rsidRPr="00BD4232">
        <w:rPr>
          <w:b/>
          <w:color w:val="000000"/>
          <w:spacing w:val="3"/>
          <w:sz w:val="24"/>
          <w:szCs w:val="24"/>
        </w:rPr>
        <w:t>KONU ve KAPSAM:</w:t>
      </w:r>
      <w:r w:rsidRPr="00BD4232">
        <w:rPr>
          <w:sz w:val="24"/>
          <w:szCs w:val="24"/>
        </w:rPr>
        <w:t xml:space="preserve"> EDTA solüsyonu</w:t>
      </w:r>
    </w:p>
    <w:p w:rsidR="00812145" w:rsidRPr="00BD4232" w:rsidRDefault="00812145" w:rsidP="002257DC">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812145" w:rsidRPr="00BD4232" w:rsidRDefault="00812145" w:rsidP="002257DC">
      <w:pPr>
        <w:shd w:val="clear" w:color="auto" w:fill="FFFFFF"/>
        <w:tabs>
          <w:tab w:val="left" w:pos="389"/>
        </w:tabs>
        <w:rPr>
          <w:b/>
          <w:color w:val="000000"/>
          <w:spacing w:val="-8"/>
          <w:sz w:val="24"/>
          <w:szCs w:val="24"/>
        </w:rPr>
      </w:pPr>
      <w:r>
        <w:rPr>
          <w:b/>
          <w:color w:val="000000"/>
          <w:sz w:val="24"/>
          <w:szCs w:val="24"/>
        </w:rPr>
        <w:t>3.</w:t>
      </w:r>
      <w:r w:rsidRPr="00BD4232">
        <w:rPr>
          <w:b/>
          <w:color w:val="000000"/>
          <w:sz w:val="24"/>
          <w:szCs w:val="24"/>
        </w:rPr>
        <w:t>GENEL İSTEK VE ÖZELLİKLER:</w:t>
      </w:r>
    </w:p>
    <w:p w:rsidR="00812145" w:rsidRPr="00BD4232" w:rsidRDefault="00812145" w:rsidP="00812145">
      <w:pPr>
        <w:pStyle w:val="ListeParagraf"/>
        <w:widowControl w:val="0"/>
        <w:numPr>
          <w:ilvl w:val="0"/>
          <w:numId w:val="137"/>
        </w:numPr>
        <w:shd w:val="clear" w:color="auto" w:fill="FFFFFF"/>
        <w:tabs>
          <w:tab w:val="left" w:pos="389"/>
        </w:tabs>
        <w:autoSpaceDE w:val="0"/>
        <w:autoSpaceDN w:val="0"/>
        <w:adjustRightInd w:val="0"/>
        <w:rPr>
          <w:color w:val="000000"/>
          <w:spacing w:val="-8"/>
        </w:rPr>
      </w:pPr>
      <w:r w:rsidRPr="00BD4232">
        <w:rPr>
          <w:color w:val="000000"/>
          <w:spacing w:val="-8"/>
        </w:rPr>
        <w:t>Endodontik kullanım için uygun,</w:t>
      </w:r>
      <w:r w:rsidRPr="00BD4232">
        <w:rPr>
          <w:color w:val="000000"/>
          <w:spacing w:val="-8"/>
        </w:rPr>
        <w:tab/>
      </w:r>
      <w:r w:rsidRPr="00BD4232">
        <w:rPr>
          <w:color w:val="000000"/>
          <w:spacing w:val="-8"/>
        </w:rPr>
        <w:tab/>
      </w:r>
      <w:r w:rsidRPr="00BD4232">
        <w:rPr>
          <w:color w:val="000000"/>
          <w:spacing w:val="-8"/>
        </w:rPr>
        <w:tab/>
      </w:r>
    </w:p>
    <w:p w:rsidR="00812145" w:rsidRPr="00BD4232" w:rsidRDefault="00812145" w:rsidP="00812145">
      <w:pPr>
        <w:pStyle w:val="ListeParagraf"/>
        <w:widowControl w:val="0"/>
        <w:numPr>
          <w:ilvl w:val="0"/>
          <w:numId w:val="137"/>
        </w:numPr>
        <w:shd w:val="clear" w:color="auto" w:fill="FFFFFF"/>
        <w:tabs>
          <w:tab w:val="left" w:pos="389"/>
        </w:tabs>
        <w:autoSpaceDE w:val="0"/>
        <w:autoSpaceDN w:val="0"/>
        <w:adjustRightInd w:val="0"/>
        <w:rPr>
          <w:color w:val="000000"/>
          <w:spacing w:val="-8"/>
        </w:rPr>
      </w:pPr>
      <w:r>
        <w:rPr>
          <w:color w:val="000000"/>
          <w:spacing w:val="-8"/>
        </w:rPr>
        <w:t>%17</w:t>
      </w:r>
      <w:r w:rsidRPr="00BD4232">
        <w:rPr>
          <w:color w:val="000000"/>
          <w:spacing w:val="-8"/>
        </w:rPr>
        <w:t xml:space="preserve"> oranında olmalı.</w:t>
      </w:r>
      <w:r w:rsidRPr="00BD4232">
        <w:rPr>
          <w:color w:val="000000"/>
          <w:spacing w:val="-8"/>
        </w:rPr>
        <w:tab/>
      </w:r>
      <w:r w:rsidRPr="00BD4232">
        <w:rPr>
          <w:color w:val="000000"/>
          <w:spacing w:val="-8"/>
        </w:rPr>
        <w:tab/>
      </w:r>
      <w:r w:rsidRPr="00BD4232">
        <w:rPr>
          <w:color w:val="000000"/>
          <w:spacing w:val="-8"/>
        </w:rPr>
        <w:tab/>
      </w:r>
    </w:p>
    <w:p w:rsidR="00812145" w:rsidRPr="00BD4232" w:rsidRDefault="00812145" w:rsidP="00812145">
      <w:pPr>
        <w:pStyle w:val="ListeParagraf"/>
        <w:widowControl w:val="0"/>
        <w:numPr>
          <w:ilvl w:val="0"/>
          <w:numId w:val="137"/>
        </w:numPr>
        <w:shd w:val="clear" w:color="auto" w:fill="FFFFFF"/>
        <w:tabs>
          <w:tab w:val="left" w:pos="389"/>
        </w:tabs>
        <w:autoSpaceDE w:val="0"/>
        <w:autoSpaceDN w:val="0"/>
        <w:adjustRightInd w:val="0"/>
        <w:rPr>
          <w:b/>
          <w:color w:val="000000"/>
          <w:spacing w:val="-4"/>
        </w:rPr>
      </w:pPr>
      <w:r w:rsidRPr="00BD4232">
        <w:rPr>
          <w:color w:val="000000"/>
          <w:spacing w:val="-8"/>
        </w:rPr>
        <w:t xml:space="preserve">Smear tabakasını kolay kaldırabilmeli </w:t>
      </w: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p>
    <w:p w:rsidR="00812145" w:rsidRPr="00BD4232" w:rsidRDefault="00812145" w:rsidP="002257DC">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812145" w:rsidRPr="00BD4232" w:rsidRDefault="00812145" w:rsidP="002257DC">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812145" w:rsidRPr="00BD4232" w:rsidRDefault="00812145" w:rsidP="002257DC">
      <w:pPr>
        <w:shd w:val="clear" w:color="auto" w:fill="FFFFFF"/>
        <w:tabs>
          <w:tab w:val="left" w:pos="389"/>
        </w:tabs>
        <w:rPr>
          <w:b/>
          <w:color w:val="000000"/>
          <w:spacing w:val="-8"/>
          <w:sz w:val="24"/>
          <w:szCs w:val="24"/>
        </w:rPr>
      </w:pPr>
      <w:r>
        <w:rPr>
          <w:b/>
          <w:color w:val="000000"/>
          <w:spacing w:val="1"/>
          <w:sz w:val="24"/>
          <w:szCs w:val="24"/>
        </w:rPr>
        <w:t>6.</w:t>
      </w:r>
      <w:r w:rsidRPr="00BD4232">
        <w:rPr>
          <w:b/>
          <w:color w:val="000000"/>
          <w:spacing w:val="1"/>
          <w:sz w:val="24"/>
          <w:szCs w:val="24"/>
        </w:rPr>
        <w:t xml:space="preserve">AMBALAJLAMAVE ETİKETLEME: </w:t>
      </w:r>
    </w:p>
    <w:p w:rsidR="00812145" w:rsidRPr="00BD4232" w:rsidRDefault="00812145" w:rsidP="00812145">
      <w:pPr>
        <w:pStyle w:val="ListeParagraf"/>
        <w:widowControl w:val="0"/>
        <w:numPr>
          <w:ilvl w:val="0"/>
          <w:numId w:val="137"/>
        </w:numPr>
        <w:shd w:val="clear" w:color="auto" w:fill="FFFFFF"/>
        <w:tabs>
          <w:tab w:val="left" w:pos="389"/>
        </w:tabs>
        <w:autoSpaceDE w:val="0"/>
        <w:autoSpaceDN w:val="0"/>
        <w:adjustRightInd w:val="0"/>
        <w:rPr>
          <w:color w:val="000000"/>
          <w:spacing w:val="-8"/>
        </w:rPr>
      </w:pPr>
      <w:r w:rsidRPr="00BD4232">
        <w:rPr>
          <w:color w:val="000000"/>
          <w:spacing w:val="-8"/>
        </w:rPr>
        <w:t>Kutuların üzerinde üretim tarihi ve son kullanım tarihi yazılı olmalıdır.</w:t>
      </w:r>
      <w:r w:rsidRPr="00BD4232">
        <w:rPr>
          <w:color w:val="000000"/>
          <w:spacing w:val="-8"/>
        </w:rPr>
        <w:tab/>
      </w:r>
      <w:r w:rsidRPr="00BD4232">
        <w:rPr>
          <w:color w:val="000000"/>
          <w:spacing w:val="-8"/>
        </w:rPr>
        <w:tab/>
      </w:r>
      <w:r w:rsidRPr="00BD4232">
        <w:rPr>
          <w:color w:val="000000"/>
          <w:spacing w:val="-8"/>
        </w:rPr>
        <w:tab/>
      </w:r>
    </w:p>
    <w:p w:rsidR="00812145" w:rsidRPr="00BD4232" w:rsidRDefault="00812145" w:rsidP="00812145">
      <w:pPr>
        <w:pStyle w:val="ListeParagraf"/>
        <w:widowControl w:val="0"/>
        <w:numPr>
          <w:ilvl w:val="0"/>
          <w:numId w:val="137"/>
        </w:numPr>
        <w:shd w:val="clear" w:color="auto" w:fill="FFFFFF"/>
        <w:tabs>
          <w:tab w:val="left" w:pos="389"/>
        </w:tabs>
        <w:autoSpaceDE w:val="0"/>
        <w:autoSpaceDN w:val="0"/>
        <w:adjustRightInd w:val="0"/>
        <w:rPr>
          <w:color w:val="000000"/>
          <w:spacing w:val="-8"/>
        </w:rPr>
      </w:pPr>
      <w:r w:rsidRPr="00BD4232">
        <w:rPr>
          <w:color w:val="000000"/>
          <w:spacing w:val="-8"/>
        </w:rPr>
        <w:t>En az 250 mililitrelik ambalajda olmalıdır</w:t>
      </w:r>
      <w:r w:rsidRPr="00BD4232">
        <w:rPr>
          <w:color w:val="000000"/>
          <w:spacing w:val="-8"/>
        </w:rPr>
        <w:tab/>
      </w:r>
      <w:r w:rsidRPr="00BD4232">
        <w:rPr>
          <w:color w:val="000000"/>
          <w:spacing w:val="-8"/>
        </w:rPr>
        <w:tab/>
      </w:r>
      <w:r w:rsidRPr="00BD4232">
        <w:rPr>
          <w:color w:val="000000"/>
          <w:spacing w:val="-8"/>
        </w:rPr>
        <w:tab/>
      </w:r>
    </w:p>
    <w:p w:rsidR="00812145" w:rsidRPr="00BD4232" w:rsidRDefault="00812145" w:rsidP="002257DC">
      <w:pPr>
        <w:pStyle w:val="ListeParagraf"/>
        <w:shd w:val="clear" w:color="auto" w:fill="FFFFFF"/>
        <w:tabs>
          <w:tab w:val="left" w:pos="389"/>
        </w:tabs>
        <w:rPr>
          <w:b/>
          <w:color w:val="000000"/>
          <w:spacing w:val="-10"/>
        </w:rPr>
      </w:pPr>
      <w:r w:rsidRPr="00BD4232">
        <w:rPr>
          <w:color w:val="000000"/>
          <w:spacing w:val="-8"/>
        </w:rPr>
        <w:tab/>
      </w:r>
      <w:r w:rsidRPr="00BD4232">
        <w:rPr>
          <w:color w:val="000000"/>
          <w:spacing w:val="-8"/>
        </w:rPr>
        <w:tab/>
      </w:r>
      <w:r w:rsidRPr="00BD4232">
        <w:rPr>
          <w:color w:val="000000"/>
          <w:spacing w:val="-8"/>
        </w:rPr>
        <w:tab/>
      </w:r>
      <w:r w:rsidRPr="00BD4232">
        <w:rPr>
          <w:color w:val="000000"/>
          <w:spacing w:val="-8"/>
        </w:rPr>
        <w:tab/>
      </w:r>
    </w:p>
    <w:p w:rsidR="00812145" w:rsidRPr="00BD4232" w:rsidRDefault="00812145" w:rsidP="002257DC">
      <w:pPr>
        <w:shd w:val="clear" w:color="auto" w:fill="FFFFFF"/>
        <w:tabs>
          <w:tab w:val="left" w:pos="389"/>
        </w:tabs>
        <w:rPr>
          <w:b/>
          <w:color w:val="000000"/>
          <w:spacing w:val="-10"/>
          <w:sz w:val="24"/>
          <w:szCs w:val="24"/>
        </w:rPr>
      </w:pPr>
      <w:r>
        <w:rPr>
          <w:b/>
          <w:color w:val="000000"/>
          <w:spacing w:val="-4"/>
          <w:sz w:val="24"/>
          <w:szCs w:val="24"/>
        </w:rPr>
        <w:t>7.</w:t>
      </w:r>
      <w:r w:rsidRPr="00BD4232">
        <w:rPr>
          <w:b/>
          <w:color w:val="000000"/>
          <w:spacing w:val="-4"/>
          <w:sz w:val="24"/>
          <w:szCs w:val="24"/>
        </w:rPr>
        <w:t>GARANTİ ŞARTLARI:</w:t>
      </w:r>
    </w:p>
    <w:p w:rsidR="00812145" w:rsidRPr="00BD4232" w:rsidRDefault="00812145" w:rsidP="002257DC">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812145" w:rsidRPr="00BD4232" w:rsidRDefault="00812145" w:rsidP="002257DC">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bookmarkEnd w:id="7"/>
    </w:p>
    <w:p w:rsidR="00812145" w:rsidRPr="0017371B" w:rsidRDefault="00812145" w:rsidP="002257DC">
      <w:pPr>
        <w:shd w:val="clear" w:color="auto" w:fill="FFFFFF"/>
        <w:spacing w:before="245" w:after="200"/>
        <w:ind w:left="36"/>
        <w:jc w:val="center"/>
      </w:pPr>
    </w:p>
    <w:p w:rsidR="00812145" w:rsidRPr="00A208D3"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812145" w:rsidRPr="00A208D3"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812145" w:rsidRPr="00312BF9" w:rsidRDefault="00812145" w:rsidP="002257DC">
      <w:pPr>
        <w:shd w:val="clear" w:color="auto" w:fill="FFFFFF"/>
        <w:rPr>
          <w:rFonts w:ascii="Times New Roman" w:eastAsia="Times New Roman" w:hAnsi="Times New Roman" w:cs="Times New Roman"/>
          <w:sz w:val="24"/>
          <w:szCs w:val="24"/>
          <w:lang w:eastAsia="tr-TR"/>
        </w:rPr>
      </w:pPr>
      <w:r w:rsidRPr="00A208D3">
        <w:rPr>
          <w:rFonts w:ascii="Times New Roman" w:eastAsia="Times New Roman" w:hAnsi="Times New Roman" w:cs="Times New Roman"/>
          <w:b/>
          <w:lang w:eastAsia="tr-TR"/>
        </w:rPr>
        <w:tab/>
      </w:r>
    </w:p>
    <w:p w:rsidR="00812145" w:rsidRPr="006E3553"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bCs/>
          <w:color w:val="000000"/>
          <w:spacing w:val="1"/>
          <w:lang w:eastAsia="tr-TR"/>
        </w:rPr>
      </w:pPr>
      <w:r w:rsidRPr="006E3553">
        <w:rPr>
          <w:rFonts w:ascii="Times New Roman" w:eastAsia="Times New Roman" w:hAnsi="Times New Roman" w:cs="Times New Roman"/>
          <w:b/>
          <w:lang w:eastAsia="tr-TR"/>
        </w:rPr>
        <w:t>MATRİKS BANDI (YENGEÇ)</w:t>
      </w:r>
      <w:r w:rsidRPr="006E3553">
        <w:rPr>
          <w:rFonts w:ascii="Times New Roman" w:eastAsia="Times New Roman" w:hAnsi="Times New Roman" w:cs="Times New Roman"/>
          <w:sz w:val="20"/>
          <w:szCs w:val="20"/>
          <w:lang w:eastAsia="tr-TR"/>
        </w:rPr>
        <w:t xml:space="preserve"> </w:t>
      </w:r>
      <w:r w:rsidRPr="006E3553">
        <w:rPr>
          <w:rFonts w:ascii="Times New Roman" w:eastAsia="Times New Roman" w:hAnsi="Times New Roman" w:cs="Times New Roman"/>
          <w:b/>
          <w:bCs/>
          <w:color w:val="000000"/>
          <w:spacing w:val="1"/>
          <w:lang w:eastAsia="tr-TR"/>
        </w:rPr>
        <w:t>TEKNİK ŞARTNAMESİ</w:t>
      </w:r>
    </w:p>
    <w:p w:rsidR="00812145" w:rsidRPr="006E3553"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i/>
          <w:iCs/>
          <w:color w:val="000000"/>
          <w:spacing w:val="-5"/>
          <w:sz w:val="20"/>
          <w:lang w:eastAsia="tr-TR"/>
        </w:rPr>
      </w:pP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bCs/>
          <w:color w:val="000000"/>
          <w:spacing w:val="-15"/>
          <w:sz w:val="20"/>
          <w:lang w:eastAsia="tr-TR"/>
        </w:rPr>
      </w:pPr>
      <w:r w:rsidRPr="006E3553">
        <w:rPr>
          <w:rFonts w:ascii="Times New Roman" w:eastAsia="Times New Roman" w:hAnsi="Times New Roman" w:cs="Times New Roman"/>
          <w:b/>
          <w:color w:val="000000"/>
          <w:spacing w:val="3"/>
          <w:sz w:val="20"/>
          <w:lang w:eastAsia="tr-TR"/>
        </w:rPr>
        <w:t>1.</w:t>
      </w:r>
      <w:r w:rsidRPr="006E3553">
        <w:rPr>
          <w:rFonts w:ascii="Times New Roman" w:eastAsia="Times New Roman" w:hAnsi="Times New Roman" w:cs="Times New Roman"/>
          <w:b/>
          <w:color w:val="000000"/>
          <w:spacing w:val="3"/>
          <w:sz w:val="20"/>
          <w:lang w:eastAsia="tr-TR"/>
        </w:rPr>
        <w:tab/>
        <w:t>KONU ve KAPSAM :</w:t>
      </w:r>
      <w:r w:rsidRPr="006E3553">
        <w:rPr>
          <w:rFonts w:ascii="Times New Roman" w:eastAsia="Times New Roman" w:hAnsi="Times New Roman" w:cs="Times New Roman"/>
          <w:color w:val="000000"/>
          <w:spacing w:val="3"/>
          <w:sz w:val="20"/>
          <w:lang w:eastAsia="tr-TR"/>
        </w:rPr>
        <w:t xml:space="preserve"> yengeç matriks bandı alımı.</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6E3553">
        <w:rPr>
          <w:rFonts w:ascii="Times New Roman" w:eastAsia="Times New Roman" w:hAnsi="Times New Roman" w:cs="Times New Roman"/>
          <w:b/>
          <w:color w:val="000000"/>
          <w:spacing w:val="-4"/>
          <w:sz w:val="20"/>
          <w:lang w:eastAsia="tr-TR"/>
        </w:rPr>
        <w:t>2.</w:t>
      </w:r>
      <w:r w:rsidRPr="006E3553">
        <w:rPr>
          <w:rFonts w:ascii="Times New Roman" w:eastAsia="Times New Roman" w:hAnsi="Times New Roman" w:cs="Times New Roman"/>
          <w:b/>
          <w:color w:val="000000"/>
          <w:spacing w:val="-4"/>
          <w:sz w:val="20"/>
          <w:lang w:eastAsia="tr-TR"/>
        </w:rPr>
        <w:tab/>
        <w:t>GEREKÇE :</w:t>
      </w:r>
      <w:r w:rsidRPr="006E3553">
        <w:rPr>
          <w:rFonts w:ascii="Times New Roman" w:eastAsia="Times New Roman" w:hAnsi="Times New Roman" w:cs="Times New Roman"/>
          <w:color w:val="000000"/>
          <w:spacing w:val="-4"/>
          <w:sz w:val="20"/>
          <w:lang w:eastAsia="tr-TR"/>
        </w:rPr>
        <w:t xml:space="preserve"> </w:t>
      </w:r>
      <w:r w:rsidRPr="006E3553">
        <w:rPr>
          <w:rFonts w:ascii="Times New Roman" w:eastAsia="Times New Roman" w:hAnsi="Times New Roman" w:cs="Times New Roman"/>
          <w:color w:val="000000"/>
          <w:spacing w:val="3"/>
          <w:sz w:val="20"/>
          <w:lang w:eastAsia="tr-TR"/>
        </w:rPr>
        <w:t xml:space="preserve">Fakültemiz </w:t>
      </w:r>
      <w:r>
        <w:rPr>
          <w:rFonts w:ascii="Times New Roman" w:eastAsia="Times New Roman" w:hAnsi="Times New Roman" w:cs="Times New Roman"/>
          <w:color w:val="000000"/>
          <w:spacing w:val="3"/>
          <w:sz w:val="20"/>
          <w:lang w:eastAsia="tr-TR"/>
        </w:rPr>
        <w:t>kliniklerinde</w:t>
      </w:r>
      <w:r w:rsidRPr="006E3553">
        <w:rPr>
          <w:rFonts w:ascii="Times New Roman" w:eastAsia="Times New Roman" w:hAnsi="Times New Roman" w:cs="Times New Roman"/>
          <w:color w:val="000000"/>
          <w:spacing w:val="3"/>
          <w:sz w:val="20"/>
          <w:lang w:eastAsia="tr-TR"/>
        </w:rPr>
        <w:t xml:space="preserve"> kullanılmak üzere.</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6E3553">
        <w:rPr>
          <w:rFonts w:ascii="Times New Roman" w:eastAsia="Times New Roman" w:hAnsi="Times New Roman" w:cs="Times New Roman"/>
          <w:b/>
          <w:color w:val="000000"/>
          <w:sz w:val="20"/>
          <w:lang w:eastAsia="tr-TR"/>
        </w:rPr>
        <w:t>3.</w:t>
      </w:r>
      <w:r w:rsidRPr="006E3553">
        <w:rPr>
          <w:rFonts w:ascii="Times New Roman" w:eastAsia="Times New Roman" w:hAnsi="Times New Roman" w:cs="Times New Roman"/>
          <w:b/>
          <w:color w:val="000000"/>
          <w:sz w:val="20"/>
          <w:lang w:eastAsia="tr-TR"/>
        </w:rPr>
        <w:tab/>
        <w:t xml:space="preserve">GENEL İSTEK VE ÖZELLİKLER </w:t>
      </w:r>
      <w:r w:rsidRPr="006E3553">
        <w:rPr>
          <w:rFonts w:ascii="Times New Roman" w:eastAsia="Times New Roman" w:hAnsi="Times New Roman" w:cs="Times New Roman"/>
          <w:b/>
          <w:color w:val="000000"/>
          <w:spacing w:val="-8"/>
          <w:sz w:val="20"/>
          <w:lang w:eastAsia="tr-TR"/>
        </w:rPr>
        <w:t>:</w:t>
      </w:r>
    </w:p>
    <w:p w:rsidR="00812145" w:rsidRPr="006E3553"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sidRPr="006E3553">
        <w:rPr>
          <w:rFonts w:ascii="Cambria" w:eastAsia="Times New Roman" w:hAnsi="Cambria" w:cs="Times New Roman"/>
          <w:sz w:val="20"/>
          <w:szCs w:val="20"/>
          <w:lang w:eastAsia="tr-TR"/>
        </w:rPr>
        <w:t>Büyük azı dişlerine uygun</w:t>
      </w:r>
    </w:p>
    <w:p w:rsidR="00812145" w:rsidRPr="006E3553"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sidRPr="006E3553">
        <w:rPr>
          <w:rFonts w:ascii="Cambria" w:eastAsia="Times New Roman" w:hAnsi="Cambria" w:cs="Times New Roman"/>
          <w:sz w:val="20"/>
          <w:szCs w:val="20"/>
          <w:lang w:eastAsia="tr-TR"/>
        </w:rPr>
        <w:t>3 delikli; 14-15-16 numara olmalı</w:t>
      </w:r>
    </w:p>
    <w:p w:rsidR="00812145" w:rsidRPr="006E3553"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sidRPr="006E3553">
        <w:rPr>
          <w:rFonts w:ascii="Cambria" w:eastAsia="Times New Roman" w:hAnsi="Cambria" w:cs="Times New Roman"/>
          <w:sz w:val="20"/>
          <w:szCs w:val="20"/>
          <w:lang w:eastAsia="tr-TR"/>
        </w:rPr>
        <w:t>Paslanmaz çelikten imal edilmiş olmalı</w:t>
      </w:r>
    </w:p>
    <w:p w:rsidR="00812145" w:rsidRPr="006E3553"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sidRPr="006E3553">
        <w:rPr>
          <w:rFonts w:ascii="Cambria" w:eastAsia="Times New Roman" w:hAnsi="Cambria" w:cs="Times New Roman"/>
          <w:sz w:val="20"/>
          <w:szCs w:val="20"/>
          <w:lang w:eastAsia="tr-TR"/>
        </w:rPr>
        <w:t>Her marka matriks taşıyıcısı ile kullanılabilmelidir</w:t>
      </w:r>
    </w:p>
    <w:p w:rsidR="00812145" w:rsidRPr="006E3553" w:rsidRDefault="00812145" w:rsidP="002257DC">
      <w:pPr>
        <w:widowControl w:val="0"/>
        <w:autoSpaceDE w:val="0"/>
        <w:autoSpaceDN w:val="0"/>
        <w:adjustRightInd w:val="0"/>
        <w:spacing w:after="0" w:line="360" w:lineRule="auto"/>
        <w:jc w:val="both"/>
        <w:rPr>
          <w:rFonts w:ascii="Times New Roman" w:eastAsia="Times New Roman" w:hAnsi="Times New Roman" w:cs="Times New Roman"/>
          <w:b/>
          <w:color w:val="000000"/>
          <w:spacing w:val="-2"/>
          <w:sz w:val="20"/>
          <w:lang w:eastAsia="tr-TR"/>
        </w:rPr>
      </w:pPr>
    </w:p>
    <w:p w:rsidR="00812145" w:rsidRPr="006E3553" w:rsidRDefault="00812145" w:rsidP="002257DC">
      <w:pPr>
        <w:widowControl w:val="0"/>
        <w:autoSpaceDE w:val="0"/>
        <w:autoSpaceDN w:val="0"/>
        <w:adjustRightInd w:val="0"/>
        <w:spacing w:after="0" w:line="360" w:lineRule="auto"/>
        <w:jc w:val="both"/>
        <w:rPr>
          <w:rFonts w:ascii="Times New Roman" w:eastAsia="Times New Roman" w:hAnsi="Times New Roman" w:cs="Times New Roman"/>
          <w:color w:val="000000"/>
          <w:spacing w:val="-4"/>
          <w:sz w:val="20"/>
          <w:lang w:eastAsia="tr-TR"/>
        </w:rPr>
      </w:pPr>
      <w:r w:rsidRPr="006E3553">
        <w:rPr>
          <w:rFonts w:ascii="Times New Roman" w:eastAsia="Times New Roman" w:hAnsi="Times New Roman" w:cs="Times New Roman"/>
          <w:b/>
          <w:color w:val="000000"/>
          <w:spacing w:val="-2"/>
          <w:sz w:val="20"/>
          <w:lang w:eastAsia="tr-TR"/>
        </w:rPr>
        <w:t xml:space="preserve">4. </w:t>
      </w:r>
      <w:r w:rsidRPr="006E3553">
        <w:rPr>
          <w:rFonts w:ascii="Times New Roman" w:eastAsia="Times New Roman" w:hAnsi="Times New Roman" w:cs="Times New Roman"/>
          <w:b/>
          <w:color w:val="000000"/>
          <w:spacing w:val="-2"/>
          <w:sz w:val="20"/>
          <w:lang w:eastAsia="tr-TR"/>
        </w:rPr>
        <w:tab/>
        <w:t>NUMUNE ALMA veya DEĞERLENDİRME:</w:t>
      </w:r>
      <w:r w:rsidRPr="006E3553">
        <w:rPr>
          <w:rFonts w:ascii="Times New Roman" w:eastAsia="Times New Roman" w:hAnsi="Times New Roman" w:cs="Times New Roman"/>
          <w:color w:val="000000"/>
          <w:spacing w:val="-2"/>
          <w:sz w:val="20"/>
          <w:lang w:eastAsia="tr-TR"/>
        </w:rPr>
        <w:t xml:space="preserve"> Teklifte numune getirilmelidir.</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10"/>
          <w:sz w:val="20"/>
          <w:lang w:eastAsia="tr-TR"/>
        </w:rPr>
      </w:pPr>
      <w:r w:rsidRPr="006E3553">
        <w:rPr>
          <w:rFonts w:ascii="Times New Roman" w:eastAsia="Times New Roman" w:hAnsi="Times New Roman" w:cs="Times New Roman"/>
          <w:b/>
          <w:color w:val="000000"/>
          <w:spacing w:val="-3"/>
          <w:sz w:val="20"/>
          <w:lang w:eastAsia="tr-TR"/>
        </w:rPr>
        <w:t>5.</w:t>
      </w:r>
      <w:r w:rsidRPr="006E3553">
        <w:rPr>
          <w:rFonts w:ascii="Times New Roman" w:eastAsia="Times New Roman" w:hAnsi="Times New Roman" w:cs="Times New Roman"/>
          <w:b/>
          <w:color w:val="000000"/>
          <w:spacing w:val="-3"/>
          <w:sz w:val="20"/>
          <w:lang w:eastAsia="tr-TR"/>
        </w:rPr>
        <w:tab/>
        <w:t>DENETIM VE MUAYENE METODLARI:</w:t>
      </w:r>
      <w:r w:rsidRPr="006E3553">
        <w:rPr>
          <w:rFonts w:ascii="Times New Roman" w:eastAsia="Times New Roman" w:hAnsi="Times New Roman" w:cs="Times New Roman"/>
          <w:color w:val="000000"/>
          <w:spacing w:val="-3"/>
          <w:sz w:val="20"/>
          <w:lang w:eastAsia="tr-TR"/>
        </w:rPr>
        <w:t xml:space="preserve"> Numune görülerek değerlendirilecektir.</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
          <w:sz w:val="20"/>
          <w:lang w:eastAsia="tr-TR"/>
        </w:rPr>
      </w:pPr>
      <w:r w:rsidRPr="006E3553">
        <w:rPr>
          <w:rFonts w:ascii="Times New Roman" w:eastAsia="Times New Roman" w:hAnsi="Times New Roman" w:cs="Times New Roman"/>
          <w:b/>
          <w:color w:val="000000"/>
          <w:spacing w:val="1"/>
          <w:sz w:val="20"/>
          <w:lang w:eastAsia="tr-TR"/>
        </w:rPr>
        <w:t>6.</w:t>
      </w:r>
      <w:r w:rsidRPr="006E3553">
        <w:rPr>
          <w:rFonts w:ascii="Times New Roman" w:eastAsia="Times New Roman" w:hAnsi="Times New Roman" w:cs="Times New Roman"/>
          <w:b/>
          <w:color w:val="000000"/>
          <w:spacing w:val="1"/>
          <w:sz w:val="20"/>
          <w:lang w:eastAsia="tr-TR"/>
        </w:rPr>
        <w:tab/>
        <w:t>AMBALAJLAMAVE ETIKETLEME:</w:t>
      </w:r>
    </w:p>
    <w:p w:rsidR="00812145" w:rsidRPr="006E3553"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6E3553">
        <w:rPr>
          <w:rFonts w:ascii="Times New Roman" w:eastAsia="Times New Roman" w:hAnsi="Times New Roman" w:cs="Times New Roman"/>
          <w:color w:val="000000"/>
          <w:spacing w:val="-8"/>
          <w:sz w:val="20"/>
          <w:lang w:eastAsia="tr-TR"/>
        </w:rPr>
        <w:t>Paket içerisinde en az 12 adet bant olmalıdır</w:t>
      </w:r>
    </w:p>
    <w:p w:rsidR="00812145" w:rsidRPr="006E3553"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6E3553">
        <w:rPr>
          <w:rFonts w:ascii="Times New Roman" w:eastAsia="Times New Roman" w:hAnsi="Times New Roman" w:cs="Times New Roman"/>
          <w:color w:val="000000"/>
          <w:spacing w:val="-8"/>
          <w:sz w:val="20"/>
          <w:lang w:eastAsia="tr-TR"/>
        </w:rPr>
        <w:t>Paket üzerinde boyutları belirtilmelidir</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6E3553">
        <w:rPr>
          <w:rFonts w:ascii="Times New Roman" w:eastAsia="Times New Roman" w:hAnsi="Times New Roman" w:cs="Times New Roman"/>
          <w:b/>
          <w:color w:val="000000"/>
          <w:spacing w:val="-4"/>
          <w:sz w:val="20"/>
          <w:lang w:eastAsia="tr-TR"/>
        </w:rPr>
        <w:t>7.</w:t>
      </w:r>
      <w:r w:rsidRPr="006E3553">
        <w:rPr>
          <w:rFonts w:ascii="Times New Roman" w:eastAsia="Times New Roman" w:hAnsi="Times New Roman" w:cs="Times New Roman"/>
          <w:b/>
          <w:color w:val="000000"/>
          <w:spacing w:val="-4"/>
          <w:sz w:val="20"/>
          <w:lang w:eastAsia="tr-TR"/>
        </w:rPr>
        <w:tab/>
        <w:t>GARANTİ ŞARTLARI:</w:t>
      </w:r>
      <w:r w:rsidRPr="006E3553">
        <w:rPr>
          <w:rFonts w:ascii="Times New Roman" w:eastAsia="Times New Roman" w:hAnsi="Times New Roman" w:cs="Times New Roman"/>
          <w:color w:val="000000"/>
          <w:spacing w:val="-4"/>
          <w:sz w:val="20"/>
          <w:lang w:eastAsia="tr-TR"/>
        </w:rPr>
        <w:t xml:space="preserve"> Yok </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6E3553">
        <w:rPr>
          <w:rFonts w:ascii="Times New Roman" w:eastAsia="Times New Roman" w:hAnsi="Times New Roman" w:cs="Times New Roman"/>
          <w:b/>
          <w:color w:val="000000"/>
          <w:spacing w:val="-7"/>
          <w:sz w:val="20"/>
          <w:lang w:eastAsia="tr-TR"/>
        </w:rPr>
        <w:t>8.</w:t>
      </w:r>
      <w:r w:rsidRPr="006E3553">
        <w:rPr>
          <w:rFonts w:ascii="Times New Roman" w:eastAsia="Times New Roman" w:hAnsi="Times New Roman" w:cs="Times New Roman"/>
          <w:b/>
          <w:color w:val="000000"/>
          <w:spacing w:val="-7"/>
          <w:sz w:val="20"/>
          <w:lang w:eastAsia="tr-TR"/>
        </w:rPr>
        <w:tab/>
        <w:t>EKLER:</w:t>
      </w:r>
    </w:p>
    <w:p w:rsidR="00812145" w:rsidRPr="006E3553"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6E3553">
        <w:rPr>
          <w:rFonts w:ascii="Times New Roman" w:eastAsia="Times New Roman" w:hAnsi="Times New Roman" w:cs="Times New Roman"/>
          <w:b/>
          <w:color w:val="000000"/>
          <w:spacing w:val="-4"/>
          <w:sz w:val="20"/>
          <w:lang w:eastAsia="tr-TR"/>
        </w:rPr>
        <w:t>9.</w:t>
      </w:r>
      <w:r w:rsidRPr="006E3553">
        <w:rPr>
          <w:rFonts w:ascii="Times New Roman" w:eastAsia="Times New Roman" w:hAnsi="Times New Roman" w:cs="Times New Roman"/>
          <w:b/>
          <w:color w:val="000000"/>
          <w:spacing w:val="-4"/>
          <w:sz w:val="20"/>
          <w:lang w:eastAsia="tr-TR"/>
        </w:rPr>
        <w:tab/>
        <w:t>YARARLANILAN DOKUMAN (Varsa):</w:t>
      </w:r>
    </w:p>
    <w:p w:rsidR="00812145" w:rsidRPr="00BF01AE" w:rsidRDefault="00812145" w:rsidP="002257DC">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812145" w:rsidRPr="007E75EB" w:rsidRDefault="00812145" w:rsidP="002257DC">
      <w:pPr>
        <w:tabs>
          <w:tab w:val="left" w:pos="709"/>
        </w:tabs>
        <w:spacing w:line="360" w:lineRule="auto"/>
        <w:contextualSpacing/>
        <w:jc w:val="both"/>
        <w:rPr>
          <w:rFonts w:asciiTheme="majorHAnsi" w:eastAsia="MS Mincho" w:hAnsiTheme="majorHAnsi" w:cs="Times New Roman"/>
          <w:b/>
          <w:lang w:val="en-US"/>
        </w:rPr>
      </w:pPr>
    </w:p>
    <w:p w:rsidR="00812145" w:rsidRPr="007E75EB"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812145" w:rsidRPr="007E75EB"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Default="00812145" w:rsidP="002257DC">
      <w:pPr>
        <w:shd w:val="clear" w:color="auto" w:fill="FFFFFF"/>
        <w:spacing w:before="245"/>
        <w:ind w:left="36"/>
        <w:jc w:val="center"/>
        <w:rPr>
          <w:b/>
          <w:iCs/>
          <w:color w:val="000000"/>
          <w:spacing w:val="-5"/>
        </w:rPr>
      </w:pPr>
    </w:p>
    <w:p w:rsidR="00812145" w:rsidRDefault="00812145" w:rsidP="002257DC">
      <w:pPr>
        <w:shd w:val="clear" w:color="auto" w:fill="FFFFFF"/>
        <w:spacing w:before="245"/>
        <w:ind w:left="36"/>
        <w:jc w:val="center"/>
        <w:rPr>
          <w:b/>
          <w:iCs/>
          <w:color w:val="000000"/>
          <w:spacing w:val="-5"/>
        </w:rPr>
      </w:pPr>
    </w:p>
    <w:p w:rsidR="00812145" w:rsidRDefault="00812145" w:rsidP="002257DC">
      <w:pPr>
        <w:shd w:val="clear" w:color="auto" w:fill="FFFFFF"/>
        <w:spacing w:before="245"/>
        <w:ind w:left="36"/>
        <w:jc w:val="center"/>
        <w:rPr>
          <w:b/>
          <w:iCs/>
          <w:color w:val="000000"/>
          <w:spacing w:val="-5"/>
        </w:rPr>
      </w:pPr>
    </w:p>
    <w:p w:rsidR="00812145" w:rsidRPr="00D96EA3" w:rsidRDefault="00812145" w:rsidP="002257DC">
      <w:pPr>
        <w:shd w:val="clear" w:color="auto" w:fill="FFFFFF"/>
        <w:spacing w:before="245"/>
        <w:ind w:left="36"/>
        <w:jc w:val="center"/>
        <w:rPr>
          <w:b/>
          <w:iCs/>
          <w:color w:val="000000"/>
          <w:spacing w:val="-5"/>
        </w:rPr>
      </w:pPr>
      <w:r w:rsidRPr="00D96EA3">
        <w:rPr>
          <w:b/>
          <w:iCs/>
          <w:color w:val="000000"/>
          <w:spacing w:val="-5"/>
        </w:rPr>
        <w:t>T.C.</w:t>
      </w:r>
    </w:p>
    <w:p w:rsidR="00812145" w:rsidRPr="00D96EA3" w:rsidRDefault="00812145" w:rsidP="002257DC">
      <w:pPr>
        <w:shd w:val="clear" w:color="auto" w:fill="FFFFFF"/>
        <w:spacing w:before="245"/>
        <w:ind w:left="36"/>
        <w:jc w:val="center"/>
        <w:rPr>
          <w:b/>
          <w:iCs/>
          <w:color w:val="000000"/>
          <w:spacing w:val="-5"/>
        </w:rPr>
      </w:pPr>
      <w:r w:rsidRPr="00D96EA3">
        <w:rPr>
          <w:b/>
          <w:iCs/>
          <w:color w:val="000000"/>
          <w:spacing w:val="-5"/>
        </w:rPr>
        <w:t>ONDOKUZMAYIS ÜNİVERSİTESİ REKTÖRLÜĞÜ</w:t>
      </w:r>
    </w:p>
    <w:p w:rsidR="00812145" w:rsidRPr="00D96EA3" w:rsidRDefault="00812145" w:rsidP="002257DC">
      <w:pPr>
        <w:shd w:val="clear" w:color="auto" w:fill="FFFFFF"/>
        <w:spacing w:before="245"/>
        <w:ind w:left="36"/>
        <w:jc w:val="center"/>
        <w:rPr>
          <w:b/>
          <w:iCs/>
          <w:color w:val="000000"/>
          <w:spacing w:val="-5"/>
        </w:rPr>
      </w:pPr>
      <w:r w:rsidRPr="00D96EA3">
        <w:rPr>
          <w:b/>
          <w:iCs/>
          <w:color w:val="000000"/>
          <w:spacing w:val="-5"/>
        </w:rPr>
        <w:t>DİŞ HEKİMLİĞİ FAKÜLTESİ DEKANLIĞI</w:t>
      </w:r>
    </w:p>
    <w:p w:rsidR="00812145" w:rsidRPr="00D96EA3" w:rsidRDefault="00812145" w:rsidP="002257DC">
      <w:pPr>
        <w:shd w:val="clear" w:color="auto" w:fill="FFFFFF"/>
        <w:spacing w:before="245"/>
        <w:ind w:left="36"/>
        <w:jc w:val="center"/>
        <w:rPr>
          <w:i/>
          <w:iCs/>
          <w:color w:val="000000"/>
          <w:spacing w:val="-5"/>
        </w:rPr>
      </w:pPr>
    </w:p>
    <w:p w:rsidR="00812145" w:rsidRPr="00D96EA3" w:rsidRDefault="00812145" w:rsidP="002257DC">
      <w:pPr>
        <w:shd w:val="clear" w:color="auto" w:fill="FFFFFF"/>
        <w:spacing w:before="245"/>
        <w:ind w:left="36"/>
        <w:jc w:val="center"/>
        <w:rPr>
          <w:i/>
          <w:iCs/>
          <w:color w:val="000000"/>
          <w:spacing w:val="-5"/>
        </w:rPr>
      </w:pPr>
      <w:r w:rsidRPr="00D96EA3">
        <w:rPr>
          <w:b/>
        </w:rPr>
        <w:t xml:space="preserve">MATRİKS BANDI YENGEÇ (İKİ DELİKLİ) </w:t>
      </w:r>
      <w:r w:rsidRPr="00D96EA3">
        <w:rPr>
          <w:sz w:val="21"/>
        </w:rPr>
        <w:t xml:space="preserve"> </w:t>
      </w:r>
      <w:r w:rsidRPr="00D96EA3">
        <w:rPr>
          <w:b/>
          <w:bCs/>
          <w:color w:val="000000"/>
          <w:spacing w:val="1"/>
        </w:rPr>
        <w:t>TEKNİK ŞARTNAMESİ</w:t>
      </w:r>
    </w:p>
    <w:p w:rsidR="00812145" w:rsidRPr="00D96EA3" w:rsidRDefault="00812145" w:rsidP="002257DC">
      <w:pPr>
        <w:shd w:val="clear" w:color="auto" w:fill="FFFFFF"/>
        <w:tabs>
          <w:tab w:val="left" w:leader="dot" w:pos="5465"/>
          <w:tab w:val="left" w:pos="7286"/>
        </w:tabs>
        <w:spacing w:before="490"/>
        <w:ind w:left="7"/>
        <w:rPr>
          <w:b/>
          <w:bCs/>
          <w:color w:val="000000"/>
          <w:spacing w:val="10"/>
        </w:rPr>
      </w:pPr>
      <w:r w:rsidRPr="00D96EA3">
        <w:rPr>
          <w:b/>
          <w:bCs/>
          <w:color w:val="000000"/>
          <w:spacing w:val="4"/>
          <w:u w:val="single"/>
        </w:rPr>
        <w:t xml:space="preserve">Hazırlayan Klinik/Birim                                                            </w:t>
      </w:r>
      <w:r w:rsidRPr="00D96EA3">
        <w:rPr>
          <w:b/>
          <w:bCs/>
          <w:color w:val="000000"/>
          <w:u w:val="single"/>
        </w:rPr>
        <w:t xml:space="preserve"> </w:t>
      </w:r>
      <w:r w:rsidRPr="00D96EA3">
        <w:rPr>
          <w:b/>
          <w:bCs/>
          <w:color w:val="000000"/>
          <w:spacing w:val="10"/>
        </w:rPr>
        <w:t xml:space="preserve">Tarih: </w:t>
      </w:r>
    </w:p>
    <w:p w:rsidR="00812145" w:rsidRPr="00D96EA3" w:rsidRDefault="00812145" w:rsidP="002257DC">
      <w:pPr>
        <w:shd w:val="clear" w:color="auto" w:fill="FFFFFF"/>
        <w:tabs>
          <w:tab w:val="left" w:leader="dot" w:pos="5465"/>
          <w:tab w:val="left" w:pos="7286"/>
        </w:tabs>
        <w:spacing w:before="490"/>
        <w:ind w:left="7"/>
        <w:rPr>
          <w:b/>
          <w:bCs/>
          <w:color w:val="000000"/>
          <w:spacing w:val="10"/>
        </w:rPr>
      </w:pPr>
    </w:p>
    <w:p w:rsidR="00812145" w:rsidRPr="00D96EA3" w:rsidRDefault="00812145" w:rsidP="002257DC">
      <w:pPr>
        <w:shd w:val="clear" w:color="auto" w:fill="FFFFFF"/>
        <w:tabs>
          <w:tab w:val="left" w:pos="389"/>
        </w:tabs>
        <w:spacing w:line="360" w:lineRule="auto"/>
        <w:rPr>
          <w:b/>
          <w:bCs/>
          <w:color w:val="000000"/>
          <w:spacing w:val="-15"/>
        </w:rPr>
      </w:pPr>
      <w:r w:rsidRPr="00D96EA3">
        <w:rPr>
          <w:b/>
          <w:color w:val="000000"/>
          <w:spacing w:val="3"/>
        </w:rPr>
        <w:t>1.</w:t>
      </w:r>
      <w:r w:rsidRPr="00D96EA3">
        <w:rPr>
          <w:b/>
          <w:color w:val="000000"/>
          <w:spacing w:val="3"/>
        </w:rPr>
        <w:tab/>
        <w:t>KONU ve KAPSAM :</w:t>
      </w:r>
      <w:r w:rsidRPr="00D96EA3">
        <w:rPr>
          <w:color w:val="000000"/>
          <w:spacing w:val="3"/>
        </w:rPr>
        <w:t xml:space="preserve"> Matriks Bandı Yengeç iki delikli  alımı.</w:t>
      </w:r>
    </w:p>
    <w:p w:rsidR="00812145" w:rsidRPr="00D96EA3" w:rsidRDefault="00812145" w:rsidP="002257DC">
      <w:pPr>
        <w:shd w:val="clear" w:color="auto" w:fill="FFFFFF"/>
        <w:tabs>
          <w:tab w:val="left" w:pos="389"/>
        </w:tabs>
        <w:spacing w:line="360" w:lineRule="auto"/>
        <w:rPr>
          <w:color w:val="000000"/>
          <w:spacing w:val="-8"/>
        </w:rPr>
      </w:pPr>
      <w:r w:rsidRPr="00D96EA3">
        <w:rPr>
          <w:b/>
          <w:color w:val="000000"/>
          <w:spacing w:val="-4"/>
        </w:rPr>
        <w:t>2.</w:t>
      </w:r>
      <w:r w:rsidRPr="00D96EA3">
        <w:rPr>
          <w:b/>
          <w:color w:val="000000"/>
          <w:spacing w:val="-4"/>
        </w:rPr>
        <w:tab/>
        <w:t>GEREKÇE :</w:t>
      </w:r>
      <w:r w:rsidRPr="00D96EA3">
        <w:rPr>
          <w:color w:val="000000"/>
          <w:spacing w:val="-4"/>
        </w:rPr>
        <w:t xml:space="preserve"> </w:t>
      </w:r>
      <w:r w:rsidRPr="00D96EA3">
        <w:rPr>
          <w:color w:val="000000"/>
          <w:spacing w:val="3"/>
        </w:rPr>
        <w:t>Fakültemiz endodonti kliniğinde kullanılmak üzere.</w:t>
      </w:r>
    </w:p>
    <w:p w:rsidR="00812145" w:rsidRPr="00D96EA3" w:rsidRDefault="00812145" w:rsidP="002257DC">
      <w:pPr>
        <w:shd w:val="clear" w:color="auto" w:fill="FFFFFF"/>
        <w:tabs>
          <w:tab w:val="left" w:pos="389"/>
        </w:tabs>
        <w:spacing w:line="360" w:lineRule="auto"/>
        <w:rPr>
          <w:b/>
          <w:color w:val="000000"/>
          <w:spacing w:val="-8"/>
        </w:rPr>
      </w:pPr>
      <w:r w:rsidRPr="00D96EA3">
        <w:rPr>
          <w:b/>
          <w:color w:val="000000"/>
        </w:rPr>
        <w:t>3.</w:t>
      </w:r>
      <w:r w:rsidRPr="00D96EA3">
        <w:rPr>
          <w:b/>
          <w:color w:val="000000"/>
        </w:rPr>
        <w:tab/>
        <w:t xml:space="preserve">GENEL İSTEK VE ÖZELLİKLER </w:t>
      </w:r>
      <w:r w:rsidRPr="00D96EA3">
        <w:rPr>
          <w:b/>
          <w:color w:val="000000"/>
          <w:spacing w:val="-8"/>
        </w:rPr>
        <w:t>:</w:t>
      </w:r>
    </w:p>
    <w:p w:rsidR="00812145" w:rsidRPr="00D96EA3" w:rsidRDefault="00812145" w:rsidP="00812145">
      <w:pPr>
        <w:numPr>
          <w:ilvl w:val="0"/>
          <w:numId w:val="354"/>
        </w:numPr>
        <w:spacing w:after="0" w:line="240" w:lineRule="auto"/>
      </w:pPr>
      <w:r w:rsidRPr="00D96EA3">
        <w:t>Kolay kopmayan ve paslanmaz çelikten yapılmış olmalıdır..</w:t>
      </w:r>
    </w:p>
    <w:p w:rsidR="00812145" w:rsidRPr="00D96EA3" w:rsidRDefault="00812145" w:rsidP="00812145">
      <w:pPr>
        <w:numPr>
          <w:ilvl w:val="0"/>
          <w:numId w:val="354"/>
        </w:numPr>
        <w:spacing w:after="0" w:line="240" w:lineRule="auto"/>
      </w:pPr>
      <w:r w:rsidRPr="00D96EA3">
        <w:t>Extra ince en az 0.03mm en fazla 0,05mm ebatlarında olmalıdır.</w:t>
      </w:r>
    </w:p>
    <w:p w:rsidR="00812145" w:rsidRPr="00D96EA3" w:rsidRDefault="00812145" w:rsidP="00812145">
      <w:pPr>
        <w:numPr>
          <w:ilvl w:val="0"/>
          <w:numId w:val="354"/>
        </w:numPr>
        <w:spacing w:after="0" w:line="240" w:lineRule="auto"/>
      </w:pPr>
      <w:r w:rsidRPr="00D96EA3">
        <w:t>Bantlar her iki tarafından 2 delikli olmalıdır.</w:t>
      </w:r>
    </w:p>
    <w:p w:rsidR="00812145" w:rsidRPr="00D96EA3" w:rsidRDefault="00812145" w:rsidP="002257DC">
      <w:pPr>
        <w:shd w:val="clear" w:color="auto" w:fill="FFFFFF"/>
        <w:tabs>
          <w:tab w:val="left" w:pos="389"/>
        </w:tabs>
        <w:spacing w:line="360" w:lineRule="auto"/>
        <w:rPr>
          <w:color w:val="000000"/>
          <w:spacing w:val="-4"/>
        </w:rPr>
      </w:pPr>
      <w:r w:rsidRPr="00D96EA3">
        <w:rPr>
          <w:b/>
          <w:color w:val="000000"/>
          <w:spacing w:val="-2"/>
        </w:rPr>
        <w:t xml:space="preserve"> 4. </w:t>
      </w:r>
      <w:r w:rsidRPr="00D96EA3">
        <w:rPr>
          <w:b/>
          <w:color w:val="000000"/>
          <w:spacing w:val="-2"/>
        </w:rPr>
        <w:tab/>
        <w:t>NUMUNE ALMA veya DEĞERLENDİRME:</w:t>
      </w:r>
      <w:r w:rsidRPr="00D96EA3">
        <w:rPr>
          <w:color w:val="000000"/>
          <w:spacing w:val="-2"/>
        </w:rPr>
        <w:t xml:space="preserve"> Teklifte numune getirilmelidir.</w:t>
      </w:r>
    </w:p>
    <w:p w:rsidR="00812145" w:rsidRPr="00D96EA3" w:rsidRDefault="00812145" w:rsidP="002257DC">
      <w:pPr>
        <w:shd w:val="clear" w:color="auto" w:fill="FFFFFF"/>
        <w:tabs>
          <w:tab w:val="left" w:pos="389"/>
        </w:tabs>
        <w:spacing w:line="360" w:lineRule="auto"/>
        <w:rPr>
          <w:color w:val="000000"/>
          <w:spacing w:val="-10"/>
        </w:rPr>
      </w:pPr>
      <w:r w:rsidRPr="00D96EA3">
        <w:rPr>
          <w:b/>
          <w:color w:val="000000"/>
          <w:spacing w:val="-3"/>
        </w:rPr>
        <w:t>5.</w:t>
      </w:r>
      <w:r w:rsidRPr="00D96EA3">
        <w:rPr>
          <w:b/>
          <w:color w:val="000000"/>
          <w:spacing w:val="-3"/>
        </w:rPr>
        <w:tab/>
        <w:t>DENETIM VE MUAYENE METODLARI:</w:t>
      </w:r>
      <w:r w:rsidRPr="00D96EA3">
        <w:rPr>
          <w:color w:val="000000"/>
          <w:spacing w:val="-3"/>
        </w:rPr>
        <w:t xml:space="preserve"> Numune görülerek değerlendirilecektir.</w:t>
      </w:r>
    </w:p>
    <w:p w:rsidR="00812145" w:rsidRPr="00D96EA3" w:rsidRDefault="00812145" w:rsidP="002257DC">
      <w:pPr>
        <w:shd w:val="clear" w:color="auto" w:fill="FFFFFF"/>
        <w:tabs>
          <w:tab w:val="left" w:pos="389"/>
        </w:tabs>
        <w:spacing w:line="360" w:lineRule="auto"/>
        <w:rPr>
          <w:b/>
          <w:color w:val="000000"/>
          <w:spacing w:val="-8"/>
        </w:rPr>
      </w:pPr>
      <w:r w:rsidRPr="00D96EA3">
        <w:rPr>
          <w:b/>
          <w:color w:val="000000"/>
          <w:spacing w:val="1"/>
        </w:rPr>
        <w:t>6.</w:t>
      </w:r>
      <w:r w:rsidRPr="00D96EA3">
        <w:rPr>
          <w:b/>
          <w:color w:val="000000"/>
          <w:spacing w:val="1"/>
        </w:rPr>
        <w:tab/>
        <w:t>AMBALAJLAMAVE ETIKETLEME:</w:t>
      </w:r>
    </w:p>
    <w:p w:rsidR="00812145" w:rsidRPr="00D96EA3"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D96EA3">
        <w:t>12’li paketler halinde olmalıdır</w:t>
      </w:r>
      <w:r w:rsidRPr="00D96EA3">
        <w:rPr>
          <w:color w:val="000000"/>
          <w:spacing w:val="-8"/>
        </w:rPr>
        <w:t>.</w:t>
      </w:r>
    </w:p>
    <w:p w:rsidR="00812145" w:rsidRPr="00D96EA3" w:rsidRDefault="00812145" w:rsidP="002257DC">
      <w:pPr>
        <w:shd w:val="clear" w:color="auto" w:fill="FFFFFF"/>
        <w:tabs>
          <w:tab w:val="left" w:pos="389"/>
        </w:tabs>
        <w:spacing w:line="360" w:lineRule="auto"/>
        <w:rPr>
          <w:color w:val="000000"/>
          <w:spacing w:val="-8"/>
        </w:rPr>
      </w:pPr>
      <w:r w:rsidRPr="00D96EA3">
        <w:rPr>
          <w:b/>
          <w:color w:val="000000"/>
          <w:spacing w:val="-4"/>
        </w:rPr>
        <w:t>7.</w:t>
      </w:r>
      <w:r w:rsidRPr="00D96EA3">
        <w:rPr>
          <w:b/>
          <w:color w:val="000000"/>
          <w:spacing w:val="-4"/>
        </w:rPr>
        <w:tab/>
        <w:t>GARANTİ ŞARTLARI:</w:t>
      </w:r>
      <w:r w:rsidRPr="00D96EA3">
        <w:rPr>
          <w:color w:val="000000"/>
          <w:spacing w:val="-4"/>
        </w:rPr>
        <w:t xml:space="preserve"> Yok </w:t>
      </w:r>
    </w:p>
    <w:p w:rsidR="00812145" w:rsidRPr="00D96EA3" w:rsidRDefault="00812145" w:rsidP="002257DC">
      <w:pPr>
        <w:shd w:val="clear" w:color="auto" w:fill="FFFFFF"/>
        <w:tabs>
          <w:tab w:val="left" w:pos="389"/>
        </w:tabs>
        <w:spacing w:line="360" w:lineRule="auto"/>
        <w:rPr>
          <w:b/>
          <w:color w:val="000000"/>
          <w:spacing w:val="-8"/>
        </w:rPr>
      </w:pPr>
      <w:r w:rsidRPr="00D96EA3">
        <w:rPr>
          <w:b/>
          <w:color w:val="000000"/>
          <w:spacing w:val="-7"/>
        </w:rPr>
        <w:t>8.</w:t>
      </w:r>
      <w:r w:rsidRPr="00D96EA3">
        <w:rPr>
          <w:b/>
          <w:color w:val="000000"/>
          <w:spacing w:val="-7"/>
        </w:rPr>
        <w:tab/>
        <w:t>EKLER:</w:t>
      </w:r>
    </w:p>
    <w:p w:rsidR="00812145" w:rsidRPr="00D96EA3" w:rsidRDefault="00812145" w:rsidP="002257DC">
      <w:pPr>
        <w:shd w:val="clear" w:color="auto" w:fill="FFFFFF"/>
        <w:tabs>
          <w:tab w:val="left" w:pos="389"/>
        </w:tabs>
        <w:spacing w:line="360" w:lineRule="auto"/>
        <w:rPr>
          <w:b/>
          <w:color w:val="000000"/>
          <w:spacing w:val="-8"/>
        </w:rPr>
      </w:pPr>
      <w:r w:rsidRPr="00D96EA3">
        <w:rPr>
          <w:b/>
          <w:color w:val="000000"/>
          <w:spacing w:val="-4"/>
        </w:rPr>
        <w:t>9.</w:t>
      </w:r>
      <w:r w:rsidRPr="00D96EA3">
        <w:rPr>
          <w:b/>
          <w:color w:val="000000"/>
          <w:spacing w:val="-4"/>
        </w:rPr>
        <w:tab/>
        <w:t>YARARLANILAN DOKUMAN (Varsa):</w:t>
      </w:r>
    </w:p>
    <w:p w:rsidR="00812145" w:rsidRDefault="00812145" w:rsidP="002257DC"/>
    <w:p w:rsidR="00812145" w:rsidRDefault="00812145" w:rsidP="002257DC"/>
    <w:p w:rsidR="00812145" w:rsidRPr="00805673" w:rsidRDefault="00812145" w:rsidP="002257DC"/>
    <w:p w:rsidR="00812145" w:rsidRPr="00840561" w:rsidRDefault="00812145" w:rsidP="002257DC">
      <w:pPr>
        <w:shd w:val="clear" w:color="auto" w:fill="FFFFFF" w:themeFill="background1"/>
        <w:jc w:val="center"/>
        <w:rPr>
          <w:rFonts w:eastAsiaTheme="minorEastAsia"/>
          <w:b/>
          <w:bCs/>
          <w:color w:val="000000"/>
          <w:spacing w:val="-5"/>
        </w:rPr>
      </w:pPr>
      <w:r w:rsidRPr="78E5B7CC">
        <w:rPr>
          <w:rFonts w:eastAsiaTheme="minorEastAsia"/>
          <w:b/>
          <w:bCs/>
          <w:color w:val="000000"/>
          <w:spacing w:val="-5"/>
        </w:rPr>
        <w:t>T.C.</w:t>
      </w:r>
    </w:p>
    <w:p w:rsidR="00812145" w:rsidRPr="00840561" w:rsidRDefault="00812145" w:rsidP="002257DC">
      <w:pPr>
        <w:shd w:val="clear" w:color="auto" w:fill="FFFFFF" w:themeFill="background1"/>
        <w:jc w:val="center"/>
        <w:rPr>
          <w:rFonts w:eastAsiaTheme="minorEastAsia"/>
          <w:b/>
          <w:bCs/>
          <w:color w:val="000000"/>
          <w:spacing w:val="-5"/>
        </w:rPr>
      </w:pPr>
      <w:r w:rsidRPr="78E5B7CC">
        <w:rPr>
          <w:rFonts w:eastAsiaTheme="minorEastAsia"/>
          <w:b/>
          <w:bCs/>
          <w:color w:val="000000"/>
          <w:spacing w:val="-5"/>
        </w:rPr>
        <w:t xml:space="preserve">ONDOKUZMAYIS ÜNİVERSİTESİ </w:t>
      </w:r>
    </w:p>
    <w:p w:rsidR="00812145" w:rsidRPr="00840561" w:rsidRDefault="00812145" w:rsidP="002257DC">
      <w:pPr>
        <w:shd w:val="clear" w:color="auto" w:fill="FFFFFF" w:themeFill="background1"/>
        <w:jc w:val="center"/>
        <w:rPr>
          <w:rFonts w:eastAsiaTheme="minorEastAsia"/>
          <w:b/>
          <w:bCs/>
          <w:color w:val="000000"/>
          <w:spacing w:val="-5"/>
        </w:rPr>
      </w:pPr>
      <w:r w:rsidRPr="78E5B7CC">
        <w:rPr>
          <w:rFonts w:eastAsiaTheme="minorEastAsia"/>
          <w:b/>
          <w:bCs/>
          <w:color w:val="000000"/>
          <w:spacing w:val="-5"/>
        </w:rPr>
        <w:t xml:space="preserve">DİŞ HEKİMLİĞİ FAKÜLTESİ </w:t>
      </w:r>
    </w:p>
    <w:p w:rsidR="00812145" w:rsidRPr="003B0BA9" w:rsidRDefault="00812145" w:rsidP="002257DC">
      <w:pPr>
        <w:shd w:val="clear" w:color="auto" w:fill="FFFFFF" w:themeFill="background1"/>
        <w:jc w:val="center"/>
        <w:rPr>
          <w:rFonts w:eastAsiaTheme="minorEastAsia"/>
          <w:b/>
          <w:bCs/>
        </w:rPr>
      </w:pPr>
      <w:r w:rsidRPr="78E5B7CC">
        <w:rPr>
          <w:rFonts w:eastAsiaTheme="minorEastAsia"/>
          <w:b/>
          <w:bCs/>
        </w:rPr>
        <w:t>RUBBER DAM LASTIK ÖRTÜ TEKNIK ŞARTNAMESİ</w:t>
      </w:r>
    </w:p>
    <w:p w:rsidR="00812145" w:rsidRDefault="00812145" w:rsidP="002257DC">
      <w:pPr>
        <w:shd w:val="clear" w:color="auto" w:fill="FFFFFF" w:themeFill="background1"/>
        <w:jc w:val="center"/>
        <w:rPr>
          <w:rFonts w:eastAsiaTheme="minorEastAsia"/>
          <w:b/>
          <w:bCs/>
        </w:rPr>
      </w:pPr>
      <w:r w:rsidRPr="78E5B7CC">
        <w:rPr>
          <w:rFonts w:eastAsiaTheme="minorEastAsia"/>
          <w:b/>
          <w:bCs/>
        </w:rPr>
        <w:t>Şartname No: 1086</w:t>
      </w:r>
    </w:p>
    <w:p w:rsidR="00812145" w:rsidRPr="00840561" w:rsidRDefault="00812145" w:rsidP="002257DC">
      <w:pPr>
        <w:shd w:val="clear" w:color="auto" w:fill="FFFFFF" w:themeFill="background1"/>
        <w:spacing w:before="245" w:line="276" w:lineRule="auto"/>
        <w:rPr>
          <w:rFonts w:eastAsiaTheme="minorEastAsia"/>
          <w:i/>
          <w:iCs/>
          <w:color w:val="000000"/>
          <w:spacing w:val="-5"/>
        </w:rPr>
      </w:pPr>
    </w:p>
    <w:p w:rsidR="00812145" w:rsidRPr="00F66EAB" w:rsidRDefault="00812145" w:rsidP="002257DC">
      <w:pPr>
        <w:rPr>
          <w:rFonts w:eastAsiaTheme="minorEastAsia"/>
        </w:rPr>
      </w:pPr>
      <w:r w:rsidRPr="78E5B7CC">
        <w:rPr>
          <w:rFonts w:eastAsiaTheme="minorEastAsia"/>
          <w:b/>
          <w:bCs/>
        </w:rPr>
        <w:t xml:space="preserve">1. Konu Ve Kapsam: </w:t>
      </w:r>
      <w:r w:rsidRPr="78E5B7CC">
        <w:rPr>
          <w:rFonts w:eastAsiaTheme="minorEastAsia"/>
        </w:rPr>
        <w:t xml:space="preserve">Rubber Dam Lastik Örtü Alımı </w:t>
      </w:r>
    </w:p>
    <w:p w:rsidR="00812145" w:rsidRPr="003B0BA9" w:rsidRDefault="00812145" w:rsidP="002257DC">
      <w:pPr>
        <w:rPr>
          <w:rFonts w:eastAsiaTheme="minorEastAsia"/>
        </w:rPr>
      </w:pPr>
    </w:p>
    <w:p w:rsidR="00812145" w:rsidRPr="00F66EAB" w:rsidRDefault="00812145" w:rsidP="002257DC">
      <w:pPr>
        <w:rPr>
          <w:rFonts w:eastAsiaTheme="minorEastAsia"/>
        </w:rPr>
      </w:pPr>
      <w:r w:rsidRPr="78E5B7CC">
        <w:rPr>
          <w:rFonts w:eastAsiaTheme="minorEastAsia"/>
          <w:b/>
          <w:bCs/>
        </w:rPr>
        <w:t xml:space="preserve">2. Gerekçe: </w:t>
      </w:r>
      <w:r w:rsidRPr="78E5B7CC">
        <w:rPr>
          <w:rFonts w:eastAsiaTheme="minorEastAsia"/>
        </w:rPr>
        <w:t>Fakültemiz kliniklerinde kullanılmak üzere</w:t>
      </w:r>
    </w:p>
    <w:p w:rsidR="00812145" w:rsidRPr="003B0BA9" w:rsidRDefault="00812145" w:rsidP="002257DC">
      <w:pPr>
        <w:rPr>
          <w:rFonts w:eastAsiaTheme="minorEastAsia"/>
        </w:rPr>
      </w:pPr>
    </w:p>
    <w:p w:rsidR="00812145" w:rsidRDefault="00812145" w:rsidP="002257DC">
      <w:pPr>
        <w:rPr>
          <w:rFonts w:eastAsiaTheme="minorEastAsia"/>
          <w:b/>
          <w:bCs/>
        </w:rPr>
      </w:pPr>
      <w:r w:rsidRPr="78E5B7CC">
        <w:rPr>
          <w:rFonts w:eastAsiaTheme="minorEastAsia"/>
          <w:b/>
          <w:bCs/>
        </w:rPr>
        <w:t>3. Genel İstek Ve Özellikler:</w:t>
      </w:r>
    </w:p>
    <w:p w:rsidR="00812145" w:rsidRDefault="00812145" w:rsidP="002257DC">
      <w:pPr>
        <w:rPr>
          <w:rFonts w:eastAsiaTheme="minorEastAsia"/>
          <w:b/>
          <w:bCs/>
        </w:rPr>
      </w:pPr>
    </w:p>
    <w:p w:rsidR="00812145" w:rsidRPr="00DF1258" w:rsidRDefault="00812145" w:rsidP="00812145">
      <w:pPr>
        <w:pStyle w:val="ListeParagraf"/>
        <w:numPr>
          <w:ilvl w:val="0"/>
          <w:numId w:val="355"/>
        </w:numPr>
        <w:spacing w:line="360" w:lineRule="auto"/>
        <w:rPr>
          <w:rFonts w:asciiTheme="minorHAnsi" w:eastAsiaTheme="minorEastAsia" w:hAnsiTheme="minorHAnsi" w:cstheme="minorBidi"/>
        </w:rPr>
      </w:pPr>
      <w:r w:rsidRPr="78E5B7CC">
        <w:rPr>
          <w:rFonts w:asciiTheme="minorHAnsi" w:eastAsiaTheme="minorEastAsia" w:hAnsiTheme="minorHAnsi" w:cstheme="minorBidi"/>
          <w:sz w:val="22"/>
          <w:szCs w:val="22"/>
        </w:rPr>
        <w:t>150 X l50 mm. boyunda dental uygulamalar için hazırlanmış olmalı.</w:t>
      </w:r>
    </w:p>
    <w:p w:rsidR="00812145" w:rsidRPr="00DF1258" w:rsidRDefault="00812145" w:rsidP="00812145">
      <w:pPr>
        <w:pStyle w:val="ListeParagraf"/>
        <w:numPr>
          <w:ilvl w:val="0"/>
          <w:numId w:val="355"/>
        </w:numPr>
        <w:spacing w:line="360" w:lineRule="auto"/>
        <w:rPr>
          <w:rFonts w:asciiTheme="minorHAnsi" w:eastAsiaTheme="minorEastAsia" w:hAnsiTheme="minorHAnsi" w:cstheme="minorBidi"/>
        </w:rPr>
      </w:pPr>
      <w:r w:rsidRPr="78E5B7CC">
        <w:rPr>
          <w:rFonts w:asciiTheme="minorHAnsi" w:eastAsiaTheme="minorEastAsia" w:hAnsiTheme="minorHAnsi" w:cstheme="minorBidi"/>
          <w:sz w:val="22"/>
          <w:szCs w:val="22"/>
        </w:rPr>
        <w:t>En az 100 adet lastikten oluşmalı.</w:t>
      </w:r>
    </w:p>
    <w:p w:rsidR="00812145" w:rsidRPr="00DF1258" w:rsidRDefault="00812145" w:rsidP="00812145">
      <w:pPr>
        <w:pStyle w:val="ListeParagraf"/>
        <w:numPr>
          <w:ilvl w:val="0"/>
          <w:numId w:val="355"/>
        </w:numPr>
        <w:spacing w:line="360" w:lineRule="auto"/>
        <w:rPr>
          <w:rFonts w:asciiTheme="minorHAnsi" w:eastAsiaTheme="minorEastAsia" w:hAnsiTheme="minorHAnsi" w:cstheme="minorBidi"/>
        </w:rPr>
      </w:pPr>
      <w:r w:rsidRPr="78E5B7CC">
        <w:rPr>
          <w:rFonts w:asciiTheme="minorHAnsi" w:eastAsiaTheme="minorEastAsia" w:hAnsiTheme="minorHAnsi" w:cstheme="minorBidi"/>
          <w:sz w:val="22"/>
          <w:szCs w:val="22"/>
        </w:rPr>
        <w:t>Paketler halinde lateks olmayan mavi veya yeşil renkli elastik örtü olmalı.</w:t>
      </w:r>
    </w:p>
    <w:p w:rsidR="00812145" w:rsidRPr="00DF1258" w:rsidRDefault="00812145" w:rsidP="00812145">
      <w:pPr>
        <w:pStyle w:val="ListeParagraf"/>
        <w:numPr>
          <w:ilvl w:val="0"/>
          <w:numId w:val="355"/>
        </w:numPr>
        <w:spacing w:line="360" w:lineRule="auto"/>
        <w:rPr>
          <w:rFonts w:asciiTheme="minorHAnsi" w:eastAsiaTheme="minorEastAsia" w:hAnsiTheme="minorHAnsi" w:cstheme="minorBidi"/>
        </w:rPr>
      </w:pPr>
      <w:r w:rsidRPr="78E5B7CC">
        <w:rPr>
          <w:rFonts w:asciiTheme="minorHAnsi" w:eastAsiaTheme="minorEastAsia" w:hAnsiTheme="minorHAnsi" w:cstheme="minorBidi"/>
          <w:sz w:val="22"/>
          <w:szCs w:val="22"/>
        </w:rPr>
        <w:t>Avrupa menşeli olmalı.</w:t>
      </w:r>
    </w:p>
    <w:p w:rsidR="00812145" w:rsidRPr="00DF1258" w:rsidRDefault="00812145" w:rsidP="00812145">
      <w:pPr>
        <w:pStyle w:val="ListeParagraf"/>
        <w:numPr>
          <w:ilvl w:val="0"/>
          <w:numId w:val="355"/>
        </w:numPr>
        <w:spacing w:line="360" w:lineRule="auto"/>
        <w:rPr>
          <w:rFonts w:asciiTheme="minorHAnsi" w:eastAsiaTheme="minorEastAsia" w:hAnsiTheme="minorHAnsi" w:cstheme="minorBidi"/>
        </w:rPr>
      </w:pPr>
      <w:r w:rsidRPr="78E5B7CC">
        <w:rPr>
          <w:rFonts w:asciiTheme="minorHAnsi" w:eastAsiaTheme="minorEastAsia" w:hAnsiTheme="minorHAnsi" w:cstheme="minorBidi"/>
          <w:sz w:val="22"/>
          <w:szCs w:val="22"/>
        </w:rPr>
        <w:t>Komisyon tarafindan beğenilmelidir.</w:t>
      </w:r>
    </w:p>
    <w:p w:rsidR="00812145" w:rsidRDefault="00812145" w:rsidP="00812145">
      <w:pPr>
        <w:pStyle w:val="ListeParagraf"/>
        <w:numPr>
          <w:ilvl w:val="0"/>
          <w:numId w:val="355"/>
        </w:numPr>
        <w:spacing w:line="360" w:lineRule="auto"/>
        <w:rPr>
          <w:rFonts w:asciiTheme="minorHAnsi" w:eastAsiaTheme="minorEastAsia" w:hAnsiTheme="minorHAnsi" w:cstheme="minorBidi"/>
        </w:rPr>
      </w:pPr>
      <w:r w:rsidRPr="78E5B7CC">
        <w:rPr>
          <w:rFonts w:asciiTheme="minorHAnsi" w:eastAsiaTheme="minorEastAsia" w:hAnsiTheme="minorHAnsi" w:cstheme="minorBidi"/>
          <w:sz w:val="22"/>
          <w:szCs w:val="22"/>
        </w:rPr>
        <w:t>Numune üzerinden değerlendirilecektir</w:t>
      </w:r>
    </w:p>
    <w:p w:rsidR="00812145" w:rsidRDefault="00812145" w:rsidP="002257DC">
      <w:pPr>
        <w:rPr>
          <w:rFonts w:eastAsiaTheme="minorEastAsia"/>
        </w:rPr>
      </w:pPr>
      <w:r w:rsidRPr="78E5B7CC">
        <w:rPr>
          <w:rFonts w:eastAsiaTheme="minorEastAsia"/>
          <w:b/>
          <w:bCs/>
        </w:rPr>
        <w:t>4. Numune Alma Ve Değerlendirme:</w:t>
      </w:r>
      <w:r w:rsidRPr="78E5B7CC">
        <w:rPr>
          <w:rFonts w:eastAsiaTheme="minorEastAsia"/>
        </w:rPr>
        <w:t xml:space="preserve"> teklifte numune getirilmelidir</w:t>
      </w:r>
    </w:p>
    <w:p w:rsidR="00812145" w:rsidRPr="003B0BA9" w:rsidRDefault="00812145" w:rsidP="002257DC">
      <w:pPr>
        <w:rPr>
          <w:rFonts w:eastAsiaTheme="minorEastAsia"/>
        </w:rPr>
      </w:pPr>
    </w:p>
    <w:p w:rsidR="00812145" w:rsidRDefault="00812145" w:rsidP="002257DC">
      <w:pPr>
        <w:rPr>
          <w:rFonts w:eastAsiaTheme="minorEastAsia"/>
        </w:rPr>
      </w:pPr>
      <w:r w:rsidRPr="78E5B7CC">
        <w:rPr>
          <w:rFonts w:eastAsiaTheme="minorEastAsia"/>
          <w:b/>
          <w:bCs/>
        </w:rPr>
        <w:t>5. Denetim Ve Muayene Metodları:</w:t>
      </w:r>
      <w:r w:rsidRPr="78E5B7CC">
        <w:rPr>
          <w:rFonts w:eastAsiaTheme="minorEastAsia"/>
        </w:rPr>
        <w:t xml:space="preserve"> numune görülerek değerlendirilecektir.</w:t>
      </w:r>
    </w:p>
    <w:p w:rsidR="00812145" w:rsidRPr="003B0BA9" w:rsidRDefault="00812145" w:rsidP="002257DC">
      <w:pPr>
        <w:rPr>
          <w:rFonts w:eastAsiaTheme="minorEastAsia"/>
        </w:rPr>
      </w:pPr>
    </w:p>
    <w:p w:rsidR="00812145" w:rsidRDefault="00812145" w:rsidP="002257DC">
      <w:pPr>
        <w:rPr>
          <w:rFonts w:eastAsiaTheme="minorEastAsia"/>
          <w:b/>
          <w:bCs/>
        </w:rPr>
      </w:pPr>
      <w:r w:rsidRPr="78E5B7CC">
        <w:rPr>
          <w:rFonts w:eastAsiaTheme="minorEastAsia"/>
          <w:b/>
          <w:bCs/>
        </w:rPr>
        <w:t>6. Ambalajlama Ve Etiketleme:</w:t>
      </w:r>
    </w:p>
    <w:p w:rsidR="00812145" w:rsidRPr="003B0BA9" w:rsidRDefault="00812145" w:rsidP="002257DC">
      <w:pPr>
        <w:rPr>
          <w:rFonts w:eastAsiaTheme="minorEastAsia"/>
          <w:b/>
          <w:bCs/>
        </w:rPr>
      </w:pPr>
    </w:p>
    <w:p w:rsidR="00812145" w:rsidRDefault="00812145" w:rsidP="002257DC">
      <w:pPr>
        <w:rPr>
          <w:rFonts w:eastAsiaTheme="minorEastAsia"/>
          <w:b/>
          <w:bCs/>
        </w:rPr>
      </w:pPr>
      <w:r w:rsidRPr="78E5B7CC">
        <w:rPr>
          <w:rFonts w:eastAsiaTheme="minorEastAsia"/>
          <w:b/>
          <w:bCs/>
        </w:rPr>
        <w:t>7. Garanti Şartları:</w:t>
      </w:r>
    </w:p>
    <w:p w:rsidR="00812145" w:rsidRPr="003B0BA9" w:rsidRDefault="00812145" w:rsidP="002257DC">
      <w:pPr>
        <w:rPr>
          <w:rFonts w:eastAsiaTheme="minorEastAsia"/>
          <w:b/>
          <w:bCs/>
        </w:rPr>
      </w:pPr>
    </w:p>
    <w:p w:rsidR="00812145" w:rsidRDefault="00812145" w:rsidP="002257DC">
      <w:pPr>
        <w:rPr>
          <w:rFonts w:eastAsiaTheme="minorEastAsia"/>
          <w:b/>
          <w:bCs/>
        </w:rPr>
      </w:pPr>
      <w:r w:rsidRPr="78E5B7CC">
        <w:rPr>
          <w:rFonts w:eastAsiaTheme="minorEastAsia"/>
          <w:b/>
          <w:bCs/>
        </w:rPr>
        <w:t>8. Ekler:</w:t>
      </w:r>
    </w:p>
    <w:p w:rsidR="00812145" w:rsidRPr="003B0BA9" w:rsidRDefault="00812145" w:rsidP="002257DC">
      <w:pPr>
        <w:rPr>
          <w:rFonts w:eastAsiaTheme="minorEastAsia"/>
          <w:b/>
          <w:bCs/>
        </w:rPr>
      </w:pPr>
    </w:p>
    <w:p w:rsidR="00812145" w:rsidRPr="003B0BA9" w:rsidRDefault="00812145" w:rsidP="002257DC">
      <w:pPr>
        <w:rPr>
          <w:rFonts w:eastAsiaTheme="minorEastAsia"/>
          <w:b/>
          <w:bCs/>
        </w:rPr>
      </w:pPr>
      <w:r w:rsidRPr="78E5B7CC">
        <w:rPr>
          <w:rFonts w:eastAsiaTheme="minorEastAsia"/>
          <w:b/>
          <w:bCs/>
        </w:rPr>
        <w:t>9. Yararlanılan Dokuman (Varsa):</w:t>
      </w:r>
    </w:p>
    <w:p w:rsidR="00812145" w:rsidRPr="001B121B" w:rsidRDefault="00812145" w:rsidP="002257DC">
      <w:pPr>
        <w:rPr>
          <w:rFonts w:eastAsiaTheme="minorEastAsia"/>
        </w:rPr>
      </w:pPr>
    </w:p>
    <w:p w:rsidR="00812145" w:rsidRPr="00A55885" w:rsidRDefault="00812145" w:rsidP="002257DC">
      <w:pPr>
        <w:spacing w:line="360" w:lineRule="auto"/>
        <w:jc w:val="center"/>
        <w:rPr>
          <w:rFonts w:eastAsiaTheme="minorEastAsia"/>
          <w:b/>
          <w:bCs/>
        </w:rPr>
      </w:pPr>
      <w:r w:rsidRPr="679E3E1B">
        <w:rPr>
          <w:rFonts w:eastAsiaTheme="minorEastAsia"/>
          <w:b/>
          <w:bCs/>
          <w:sz w:val="20"/>
          <w:szCs w:val="20"/>
        </w:rPr>
        <w:t>T.C.</w:t>
      </w:r>
    </w:p>
    <w:p w:rsidR="00812145" w:rsidRPr="00A55885" w:rsidRDefault="00812145" w:rsidP="002257DC">
      <w:pPr>
        <w:spacing w:line="360" w:lineRule="auto"/>
        <w:jc w:val="center"/>
        <w:rPr>
          <w:rFonts w:eastAsiaTheme="minorEastAsia"/>
          <w:b/>
          <w:bCs/>
        </w:rPr>
      </w:pPr>
      <w:r w:rsidRPr="679E3E1B">
        <w:rPr>
          <w:rFonts w:eastAsiaTheme="minorEastAsia"/>
          <w:b/>
          <w:bCs/>
          <w:sz w:val="20"/>
          <w:szCs w:val="20"/>
        </w:rPr>
        <w:t xml:space="preserve">ONDOKUZMAYIS ÜNİVERSİTESİ </w:t>
      </w:r>
    </w:p>
    <w:p w:rsidR="00812145" w:rsidRDefault="00812145" w:rsidP="002257DC">
      <w:pPr>
        <w:spacing w:line="360" w:lineRule="auto"/>
        <w:jc w:val="center"/>
        <w:rPr>
          <w:rFonts w:eastAsiaTheme="minorEastAsia"/>
          <w:b/>
          <w:bCs/>
        </w:rPr>
      </w:pPr>
      <w:r w:rsidRPr="679E3E1B">
        <w:rPr>
          <w:rFonts w:eastAsiaTheme="minorEastAsia"/>
          <w:b/>
          <w:bCs/>
          <w:sz w:val="20"/>
          <w:szCs w:val="20"/>
        </w:rPr>
        <w:t xml:space="preserve">DİŞ HEKİMLİĞİ FAKÜLTESİ </w:t>
      </w:r>
    </w:p>
    <w:p w:rsidR="00812145" w:rsidRPr="00BD4232" w:rsidRDefault="00812145" w:rsidP="002257DC">
      <w:pPr>
        <w:shd w:val="clear" w:color="auto" w:fill="FFFFFF" w:themeFill="background1"/>
        <w:tabs>
          <w:tab w:val="left" w:leader="dot" w:pos="4478"/>
        </w:tabs>
        <w:spacing w:line="360" w:lineRule="auto"/>
        <w:jc w:val="center"/>
        <w:rPr>
          <w:rFonts w:eastAsiaTheme="minorEastAsia"/>
          <w:b/>
          <w:bCs/>
        </w:rPr>
      </w:pPr>
      <w:r w:rsidRPr="679E3E1B">
        <w:rPr>
          <w:rFonts w:eastAsiaTheme="minorEastAsia"/>
          <w:b/>
          <w:bCs/>
          <w:color w:val="000000"/>
          <w:spacing w:val="1"/>
          <w:sz w:val="20"/>
          <w:szCs w:val="20"/>
        </w:rPr>
        <w:t>SPREADER TEKNİK ŞARTNAMESİ</w:t>
      </w:r>
    </w:p>
    <w:p w:rsidR="00812145" w:rsidRDefault="00812145" w:rsidP="002257DC">
      <w:pPr>
        <w:shd w:val="clear" w:color="auto" w:fill="FFFFFF" w:themeFill="background1"/>
        <w:tabs>
          <w:tab w:val="left" w:leader="dot" w:pos="4478"/>
        </w:tabs>
        <w:spacing w:line="360" w:lineRule="auto"/>
        <w:jc w:val="center"/>
        <w:rPr>
          <w:rFonts w:eastAsiaTheme="minorEastAsia"/>
          <w:b/>
          <w:bCs/>
          <w:color w:val="000000" w:themeColor="text1"/>
        </w:rPr>
      </w:pPr>
      <w:r w:rsidRPr="679E3E1B">
        <w:rPr>
          <w:rFonts w:eastAsiaTheme="minorEastAsia"/>
          <w:b/>
          <w:bCs/>
          <w:color w:val="000000" w:themeColor="text1"/>
          <w:sz w:val="20"/>
          <w:szCs w:val="20"/>
        </w:rPr>
        <w:t>Şartname No: 700</w:t>
      </w:r>
    </w:p>
    <w:p w:rsidR="00812145" w:rsidRDefault="00812145" w:rsidP="002257DC">
      <w:pPr>
        <w:shd w:val="clear" w:color="auto" w:fill="FFFFFF" w:themeFill="background1"/>
        <w:tabs>
          <w:tab w:val="left" w:pos="389"/>
        </w:tabs>
        <w:spacing w:line="360" w:lineRule="auto"/>
        <w:rPr>
          <w:rFonts w:eastAsiaTheme="minorEastAsia"/>
          <w:b/>
          <w:bCs/>
          <w:color w:val="000000"/>
          <w:spacing w:val="3"/>
        </w:rPr>
      </w:pPr>
    </w:p>
    <w:p w:rsidR="00812145" w:rsidRDefault="00812145" w:rsidP="002257DC">
      <w:pPr>
        <w:shd w:val="clear" w:color="auto" w:fill="FFFFFF" w:themeFill="background1"/>
        <w:tabs>
          <w:tab w:val="left" w:pos="389"/>
        </w:tabs>
        <w:spacing w:line="360" w:lineRule="auto"/>
        <w:rPr>
          <w:rFonts w:eastAsiaTheme="minorEastAsia"/>
          <w:b/>
          <w:bCs/>
          <w:color w:val="000000"/>
          <w:spacing w:val="3"/>
        </w:rPr>
      </w:pPr>
    </w:p>
    <w:p w:rsidR="00812145" w:rsidRPr="00BD4232" w:rsidRDefault="00812145" w:rsidP="002257DC">
      <w:pPr>
        <w:shd w:val="clear" w:color="auto" w:fill="FFFFFF" w:themeFill="background1"/>
        <w:tabs>
          <w:tab w:val="left" w:pos="389"/>
        </w:tabs>
        <w:spacing w:line="360" w:lineRule="auto"/>
        <w:rPr>
          <w:rFonts w:eastAsiaTheme="minorEastAsia"/>
          <w:color w:val="000000"/>
          <w:spacing w:val="3"/>
        </w:rPr>
      </w:pPr>
      <w:r w:rsidRPr="679E3E1B">
        <w:rPr>
          <w:rFonts w:eastAsiaTheme="minorEastAsia"/>
          <w:b/>
          <w:bCs/>
          <w:color w:val="000000"/>
          <w:spacing w:val="3"/>
          <w:sz w:val="20"/>
          <w:szCs w:val="20"/>
        </w:rPr>
        <w:t>1.KONU ve KAPSAM:</w:t>
      </w:r>
      <w:r w:rsidRPr="679E3E1B">
        <w:rPr>
          <w:rFonts w:eastAsiaTheme="minorEastAsia"/>
          <w:sz w:val="20"/>
          <w:szCs w:val="20"/>
        </w:rPr>
        <w:t xml:space="preserve"> Spreader 25  alımı</w:t>
      </w:r>
    </w:p>
    <w:p w:rsidR="00812145" w:rsidRPr="00BD4232" w:rsidRDefault="00812145" w:rsidP="002257DC">
      <w:pPr>
        <w:shd w:val="clear" w:color="auto" w:fill="FFFFFF" w:themeFill="background1"/>
        <w:tabs>
          <w:tab w:val="left" w:pos="389"/>
        </w:tabs>
        <w:spacing w:line="360" w:lineRule="auto"/>
        <w:rPr>
          <w:rFonts w:eastAsiaTheme="minorEastAsia"/>
          <w:color w:val="000000"/>
          <w:spacing w:val="-8"/>
        </w:rPr>
      </w:pPr>
      <w:r w:rsidRPr="679E3E1B">
        <w:rPr>
          <w:rFonts w:eastAsiaTheme="minorEastAsia"/>
          <w:b/>
          <w:bCs/>
          <w:color w:val="000000"/>
          <w:spacing w:val="-4"/>
          <w:sz w:val="20"/>
          <w:szCs w:val="20"/>
        </w:rPr>
        <w:t xml:space="preserve">2.GEREKÇE: </w:t>
      </w:r>
      <w:r w:rsidRPr="679E3E1B">
        <w:rPr>
          <w:rFonts w:eastAsiaTheme="minorEastAsia"/>
          <w:color w:val="000000"/>
          <w:spacing w:val="-4"/>
          <w:sz w:val="20"/>
          <w:szCs w:val="20"/>
        </w:rPr>
        <w:t>Kliniğimizde kullanılmak üzere</w:t>
      </w:r>
    </w:p>
    <w:p w:rsidR="00812145" w:rsidRPr="00BD4232" w:rsidRDefault="00812145" w:rsidP="002257DC">
      <w:pPr>
        <w:shd w:val="clear" w:color="auto" w:fill="FFFFFF" w:themeFill="background1"/>
        <w:tabs>
          <w:tab w:val="left" w:pos="389"/>
        </w:tabs>
        <w:spacing w:line="360" w:lineRule="auto"/>
        <w:rPr>
          <w:rFonts w:eastAsiaTheme="minorEastAsia"/>
          <w:b/>
          <w:bCs/>
          <w:color w:val="000000"/>
          <w:spacing w:val="-8"/>
        </w:rPr>
      </w:pPr>
      <w:r w:rsidRPr="679E3E1B">
        <w:rPr>
          <w:rFonts w:eastAsiaTheme="minorEastAsia"/>
          <w:b/>
          <w:bCs/>
          <w:color w:val="000000" w:themeColor="text1"/>
          <w:sz w:val="20"/>
          <w:szCs w:val="20"/>
        </w:rPr>
        <w:t>3.GENEL İSTEK VE ÖZELLİKLER:</w:t>
      </w:r>
    </w:p>
    <w:p w:rsidR="00812145" w:rsidRPr="00250D82" w:rsidRDefault="00812145" w:rsidP="00812145">
      <w:pPr>
        <w:pStyle w:val="ListeParagraf"/>
        <w:numPr>
          <w:ilvl w:val="0"/>
          <w:numId w:val="218"/>
        </w:numPr>
        <w:tabs>
          <w:tab w:val="left" w:pos="709"/>
        </w:tabs>
        <w:spacing w:line="360" w:lineRule="auto"/>
        <w:ind w:left="993" w:hanging="284"/>
        <w:jc w:val="both"/>
        <w:rPr>
          <w:rFonts w:asciiTheme="minorHAnsi" w:eastAsiaTheme="minorEastAsia" w:hAnsiTheme="minorHAnsi" w:cstheme="minorBidi"/>
          <w:b/>
          <w:bCs/>
        </w:rPr>
      </w:pPr>
      <w:r w:rsidRPr="679E3E1B">
        <w:rPr>
          <w:rFonts w:asciiTheme="minorHAnsi" w:eastAsiaTheme="minorEastAsia" w:hAnsiTheme="minorHAnsi" w:cstheme="minorBidi"/>
          <w:color w:val="000000"/>
          <w:spacing w:val="-8"/>
          <w:sz w:val="20"/>
          <w:szCs w:val="20"/>
        </w:rPr>
        <w:t>En az 4 adetlik paketlerde bulunmalıdır</w:t>
      </w:r>
      <w:r w:rsidRPr="679E3E1B">
        <w:rPr>
          <w:rFonts w:asciiTheme="minorHAnsi" w:eastAsiaTheme="minorEastAsia" w:hAnsiTheme="minorHAnsi" w:cstheme="minorBidi"/>
          <w:sz w:val="20"/>
          <w:szCs w:val="20"/>
        </w:rPr>
        <w:t xml:space="preserve"> </w:t>
      </w:r>
    </w:p>
    <w:p w:rsidR="00812145" w:rsidRPr="00F36DA6" w:rsidRDefault="00812145" w:rsidP="00812145">
      <w:pPr>
        <w:pStyle w:val="ListeParagraf"/>
        <w:numPr>
          <w:ilvl w:val="0"/>
          <w:numId w:val="218"/>
        </w:numPr>
        <w:tabs>
          <w:tab w:val="left" w:pos="709"/>
        </w:tabs>
        <w:spacing w:line="360" w:lineRule="auto"/>
        <w:ind w:left="993" w:hanging="284"/>
        <w:jc w:val="both"/>
        <w:rPr>
          <w:rFonts w:asciiTheme="minorHAnsi" w:eastAsiaTheme="minorEastAsia" w:hAnsiTheme="minorHAnsi" w:cstheme="minorBidi"/>
          <w:b/>
          <w:bCs/>
        </w:rPr>
      </w:pPr>
      <w:r w:rsidRPr="679E3E1B">
        <w:rPr>
          <w:rFonts w:asciiTheme="minorHAnsi" w:eastAsiaTheme="minorEastAsia" w:hAnsiTheme="minorHAnsi" w:cstheme="minorBidi"/>
          <w:sz w:val="20"/>
          <w:szCs w:val="20"/>
        </w:rPr>
        <w:t>Paketteki tüm spreaderlar 25 numara olmalıdır</w:t>
      </w:r>
    </w:p>
    <w:p w:rsidR="00812145" w:rsidRPr="00BD4232" w:rsidRDefault="00812145" w:rsidP="00812145">
      <w:pPr>
        <w:pStyle w:val="ListeParagraf"/>
        <w:numPr>
          <w:ilvl w:val="0"/>
          <w:numId w:val="218"/>
        </w:numPr>
        <w:tabs>
          <w:tab w:val="left" w:pos="709"/>
        </w:tabs>
        <w:spacing w:line="360" w:lineRule="auto"/>
        <w:ind w:left="993" w:hanging="284"/>
        <w:jc w:val="both"/>
        <w:rPr>
          <w:rFonts w:asciiTheme="minorHAnsi" w:eastAsiaTheme="minorEastAsia" w:hAnsiTheme="minorHAnsi" w:cstheme="minorBidi"/>
          <w:b/>
          <w:bCs/>
        </w:rPr>
      </w:pPr>
      <w:r w:rsidRPr="679E3E1B">
        <w:rPr>
          <w:rFonts w:asciiTheme="minorHAnsi" w:eastAsiaTheme="minorEastAsia" w:hAnsiTheme="minorHAnsi" w:cstheme="minorBidi"/>
          <w:sz w:val="20"/>
          <w:szCs w:val="20"/>
        </w:rPr>
        <w:t>Paslanmaz çelikten olmalı</w:t>
      </w:r>
    </w:p>
    <w:p w:rsidR="00812145" w:rsidRPr="00BD4232" w:rsidRDefault="00812145" w:rsidP="00812145">
      <w:pPr>
        <w:pStyle w:val="ListeParagraf"/>
        <w:numPr>
          <w:ilvl w:val="0"/>
          <w:numId w:val="218"/>
        </w:numPr>
        <w:tabs>
          <w:tab w:val="left" w:pos="709"/>
        </w:tabs>
        <w:spacing w:line="360" w:lineRule="auto"/>
        <w:ind w:left="993" w:hanging="284"/>
        <w:jc w:val="both"/>
        <w:rPr>
          <w:rFonts w:asciiTheme="minorHAnsi" w:eastAsiaTheme="minorEastAsia" w:hAnsiTheme="minorHAnsi" w:cstheme="minorBidi"/>
          <w:b/>
          <w:bCs/>
        </w:rPr>
      </w:pPr>
      <w:r w:rsidRPr="679E3E1B">
        <w:rPr>
          <w:rFonts w:asciiTheme="minorHAnsi" w:eastAsiaTheme="minorEastAsia" w:hAnsiTheme="minorHAnsi" w:cstheme="minorBidi"/>
          <w:sz w:val="20"/>
          <w:szCs w:val="20"/>
        </w:rPr>
        <w:t>Toplam uzunlukları en az 25 mm olmalı</w:t>
      </w:r>
    </w:p>
    <w:p w:rsidR="00812145" w:rsidRPr="00BD4232" w:rsidRDefault="00812145" w:rsidP="00812145">
      <w:pPr>
        <w:pStyle w:val="ListeParagraf"/>
        <w:numPr>
          <w:ilvl w:val="0"/>
          <w:numId w:val="218"/>
        </w:numPr>
        <w:tabs>
          <w:tab w:val="left" w:pos="709"/>
        </w:tabs>
        <w:spacing w:line="360" w:lineRule="auto"/>
        <w:ind w:left="993" w:hanging="284"/>
        <w:jc w:val="both"/>
        <w:rPr>
          <w:rFonts w:asciiTheme="minorHAnsi" w:eastAsiaTheme="minorEastAsia" w:hAnsiTheme="minorHAnsi" w:cstheme="minorBidi"/>
          <w:b/>
          <w:bCs/>
        </w:rPr>
      </w:pPr>
      <w:r w:rsidRPr="679E3E1B">
        <w:rPr>
          <w:rFonts w:asciiTheme="minorHAnsi" w:eastAsiaTheme="minorEastAsia" w:hAnsiTheme="minorHAnsi" w:cstheme="minorBidi"/>
          <w:sz w:val="20"/>
          <w:szCs w:val="20"/>
        </w:rPr>
        <w:t>Korozyona dirençli olmalı, 134 derecede otoklavda steril edilebilmeli</w:t>
      </w:r>
    </w:p>
    <w:p w:rsidR="00812145" w:rsidRPr="00BD4232" w:rsidRDefault="00812145" w:rsidP="002257DC">
      <w:pPr>
        <w:shd w:val="clear" w:color="auto" w:fill="FFFFFF" w:themeFill="background1"/>
        <w:tabs>
          <w:tab w:val="left" w:pos="389"/>
        </w:tabs>
        <w:spacing w:line="360" w:lineRule="auto"/>
        <w:rPr>
          <w:rFonts w:eastAsiaTheme="minorEastAsia"/>
          <w:b/>
          <w:bCs/>
          <w:color w:val="000000"/>
          <w:spacing w:val="-4"/>
        </w:rPr>
      </w:pPr>
      <w:r w:rsidRPr="679E3E1B">
        <w:rPr>
          <w:rFonts w:eastAsiaTheme="minorEastAsia"/>
          <w:b/>
          <w:bCs/>
          <w:color w:val="000000"/>
          <w:spacing w:val="-2"/>
          <w:sz w:val="20"/>
          <w:szCs w:val="20"/>
        </w:rPr>
        <w:t xml:space="preserve">4.NUMUNE ALMA veya DEĞERLENDİRME: </w:t>
      </w:r>
      <w:r w:rsidRPr="679E3E1B">
        <w:rPr>
          <w:rFonts w:eastAsiaTheme="minorEastAsia"/>
          <w:color w:val="000000"/>
          <w:spacing w:val="-2"/>
          <w:sz w:val="20"/>
          <w:szCs w:val="20"/>
        </w:rPr>
        <w:t>Teklifte numune getirilmelidir.</w:t>
      </w:r>
    </w:p>
    <w:p w:rsidR="00812145" w:rsidRPr="00BD4232" w:rsidRDefault="00812145" w:rsidP="002257DC">
      <w:pPr>
        <w:shd w:val="clear" w:color="auto" w:fill="FFFFFF" w:themeFill="background1"/>
        <w:tabs>
          <w:tab w:val="left" w:pos="389"/>
        </w:tabs>
        <w:spacing w:line="360" w:lineRule="auto"/>
        <w:rPr>
          <w:rFonts w:eastAsiaTheme="minorEastAsia"/>
          <w:b/>
          <w:bCs/>
          <w:color w:val="000000"/>
          <w:spacing w:val="-10"/>
        </w:rPr>
      </w:pPr>
      <w:r w:rsidRPr="679E3E1B">
        <w:rPr>
          <w:rFonts w:eastAsiaTheme="minorEastAsia"/>
          <w:b/>
          <w:bCs/>
          <w:color w:val="000000"/>
          <w:spacing w:val="-3"/>
          <w:sz w:val="20"/>
          <w:szCs w:val="20"/>
        </w:rPr>
        <w:t>5.DENETİM VE MUAYENE METODLARI:</w:t>
      </w:r>
      <w:r w:rsidRPr="679E3E1B">
        <w:rPr>
          <w:rFonts w:eastAsiaTheme="minorEastAsia"/>
          <w:sz w:val="20"/>
          <w:szCs w:val="20"/>
        </w:rPr>
        <w:t xml:space="preserve"> </w:t>
      </w:r>
      <w:r w:rsidRPr="679E3E1B">
        <w:rPr>
          <w:rFonts w:eastAsiaTheme="minorEastAsia"/>
          <w:color w:val="000000"/>
          <w:spacing w:val="-3"/>
          <w:sz w:val="20"/>
          <w:szCs w:val="20"/>
        </w:rPr>
        <w:t>Numune görülerek değerlendirilecektir.</w:t>
      </w:r>
    </w:p>
    <w:p w:rsidR="00812145" w:rsidRPr="00BD4232" w:rsidRDefault="00812145" w:rsidP="002257DC">
      <w:pPr>
        <w:shd w:val="clear" w:color="auto" w:fill="FFFFFF" w:themeFill="background1"/>
        <w:tabs>
          <w:tab w:val="left" w:pos="389"/>
        </w:tabs>
        <w:spacing w:line="360" w:lineRule="auto"/>
        <w:rPr>
          <w:rFonts w:eastAsiaTheme="minorEastAsia"/>
          <w:b/>
          <w:bCs/>
          <w:color w:val="000000"/>
          <w:spacing w:val="-8"/>
        </w:rPr>
      </w:pPr>
      <w:r w:rsidRPr="679E3E1B">
        <w:rPr>
          <w:rFonts w:eastAsiaTheme="minorEastAsia"/>
          <w:b/>
          <w:bCs/>
          <w:color w:val="000000"/>
          <w:spacing w:val="1"/>
          <w:sz w:val="20"/>
          <w:szCs w:val="20"/>
        </w:rPr>
        <w:t xml:space="preserve">6.AMBALAJLAMAVE ETİKETLEME: </w:t>
      </w:r>
    </w:p>
    <w:p w:rsidR="00812145" w:rsidRPr="00BD4232" w:rsidRDefault="00812145" w:rsidP="002257DC">
      <w:pPr>
        <w:shd w:val="clear" w:color="auto" w:fill="FFFFFF" w:themeFill="background1"/>
        <w:tabs>
          <w:tab w:val="left" w:pos="389"/>
        </w:tabs>
        <w:spacing w:line="360" w:lineRule="auto"/>
        <w:ind w:left="284"/>
        <w:rPr>
          <w:rFonts w:eastAsiaTheme="minorEastAsia"/>
          <w:color w:val="000000"/>
          <w:spacing w:val="-8"/>
        </w:rPr>
      </w:pPr>
      <w:r w:rsidRPr="679E3E1B">
        <w:rPr>
          <w:rFonts w:eastAsiaTheme="minorEastAsia"/>
          <w:color w:val="000000"/>
          <w:spacing w:val="-8"/>
          <w:sz w:val="20"/>
          <w:szCs w:val="20"/>
        </w:rPr>
        <w:t>•</w:t>
      </w:r>
      <w:r w:rsidRPr="00BD4232">
        <w:rPr>
          <w:color w:val="000000"/>
          <w:spacing w:val="-8"/>
          <w:sz w:val="24"/>
          <w:szCs w:val="24"/>
        </w:rPr>
        <w:tab/>
      </w:r>
      <w:r w:rsidRPr="679E3E1B">
        <w:rPr>
          <w:rFonts w:eastAsiaTheme="minorEastAsia"/>
          <w:color w:val="000000"/>
          <w:spacing w:val="-8"/>
          <w:sz w:val="20"/>
          <w:szCs w:val="20"/>
        </w:rPr>
        <w:t>En az 4 adetlik paketlerde bulunmalıdır</w:t>
      </w:r>
    </w:p>
    <w:p w:rsidR="00812145" w:rsidRPr="00096768" w:rsidRDefault="00812145" w:rsidP="002257DC">
      <w:pPr>
        <w:shd w:val="clear" w:color="auto" w:fill="FFFFFF" w:themeFill="background1"/>
        <w:tabs>
          <w:tab w:val="left" w:pos="389"/>
        </w:tabs>
        <w:spacing w:line="360" w:lineRule="auto"/>
        <w:rPr>
          <w:rFonts w:eastAsiaTheme="minorEastAsia"/>
          <w:b/>
          <w:bCs/>
          <w:color w:val="000000"/>
          <w:spacing w:val="-10"/>
        </w:rPr>
      </w:pPr>
      <w:r w:rsidRPr="679E3E1B">
        <w:rPr>
          <w:rFonts w:eastAsiaTheme="minorEastAsia"/>
          <w:b/>
          <w:bCs/>
          <w:color w:val="000000"/>
          <w:spacing w:val="-4"/>
          <w:sz w:val="20"/>
          <w:szCs w:val="20"/>
        </w:rPr>
        <w:t>7.GARANTİ ŞARTLARI:</w:t>
      </w:r>
    </w:p>
    <w:p w:rsidR="00812145" w:rsidRPr="00BD4232" w:rsidRDefault="00812145" w:rsidP="002257DC">
      <w:pPr>
        <w:shd w:val="clear" w:color="auto" w:fill="FFFFFF" w:themeFill="background1"/>
        <w:tabs>
          <w:tab w:val="left" w:pos="389"/>
        </w:tabs>
        <w:spacing w:line="360" w:lineRule="auto"/>
        <w:rPr>
          <w:rFonts w:eastAsiaTheme="minorEastAsia"/>
          <w:b/>
          <w:bCs/>
          <w:color w:val="000000"/>
          <w:spacing w:val="-10"/>
        </w:rPr>
      </w:pPr>
      <w:r w:rsidRPr="679E3E1B">
        <w:rPr>
          <w:rFonts w:eastAsiaTheme="minorEastAsia"/>
          <w:b/>
          <w:bCs/>
          <w:color w:val="000000"/>
          <w:spacing w:val="-7"/>
          <w:sz w:val="20"/>
          <w:szCs w:val="20"/>
        </w:rPr>
        <w:t>8.EKLER:</w:t>
      </w:r>
    </w:p>
    <w:p w:rsidR="00812145" w:rsidRPr="00BD4232" w:rsidRDefault="00812145" w:rsidP="002257DC">
      <w:pPr>
        <w:shd w:val="clear" w:color="auto" w:fill="FFFFFF" w:themeFill="background1"/>
        <w:tabs>
          <w:tab w:val="left" w:pos="389"/>
        </w:tabs>
        <w:spacing w:line="360" w:lineRule="auto"/>
        <w:rPr>
          <w:rFonts w:eastAsiaTheme="minorEastAsia"/>
          <w:b/>
          <w:bCs/>
          <w:color w:val="000000"/>
          <w:spacing w:val="-7"/>
        </w:rPr>
      </w:pPr>
      <w:r w:rsidRPr="679E3E1B">
        <w:rPr>
          <w:rFonts w:eastAsiaTheme="minorEastAsia"/>
          <w:b/>
          <w:bCs/>
          <w:color w:val="000000"/>
          <w:spacing w:val="-4"/>
          <w:sz w:val="20"/>
          <w:szCs w:val="20"/>
        </w:rPr>
        <w:t>9.YARARLAN1LAN DOKUMAN (Varsa):</w:t>
      </w:r>
    </w:p>
    <w:p w:rsidR="00812145" w:rsidRPr="002E115A" w:rsidRDefault="00812145" w:rsidP="002257DC">
      <w:pPr>
        <w:shd w:val="clear" w:color="auto" w:fill="FFFFFF" w:themeFill="background1"/>
        <w:spacing w:before="245"/>
        <w:ind w:left="36"/>
        <w:jc w:val="center"/>
        <w:rPr>
          <w:rFonts w:eastAsiaTheme="minorEastAsia"/>
        </w:rPr>
      </w:pPr>
    </w:p>
    <w:p w:rsidR="00812145" w:rsidRPr="00A208D3" w:rsidRDefault="00812145" w:rsidP="002257DC">
      <w:pPr>
        <w:widowControl w:val="0"/>
        <w:shd w:val="clear" w:color="auto" w:fill="FFFFFF" w:themeFill="background1"/>
        <w:autoSpaceDE w:val="0"/>
        <w:autoSpaceDN w:val="0"/>
        <w:adjustRightInd w:val="0"/>
        <w:spacing w:before="120" w:after="0" w:line="240" w:lineRule="auto"/>
        <w:jc w:val="center"/>
        <w:rPr>
          <w:rFonts w:eastAsiaTheme="minorEastAsia"/>
          <w:b/>
          <w:bCs/>
          <w:color w:val="000000" w:themeColor="text1"/>
          <w:lang w:eastAsia="tr-TR"/>
        </w:rPr>
      </w:pPr>
      <w:r w:rsidRPr="7C190616">
        <w:rPr>
          <w:rFonts w:eastAsiaTheme="minorEastAsia"/>
          <w:b/>
          <w:bCs/>
          <w:color w:val="000000"/>
          <w:spacing w:val="-5"/>
          <w:lang w:eastAsia="tr-TR"/>
        </w:rPr>
        <w:t>T.C</w:t>
      </w:r>
    </w:p>
    <w:p w:rsidR="00812145" w:rsidRPr="00A208D3" w:rsidRDefault="00812145" w:rsidP="002257DC">
      <w:pPr>
        <w:widowControl w:val="0"/>
        <w:shd w:val="clear" w:color="auto" w:fill="FFFFFF" w:themeFill="background1"/>
        <w:autoSpaceDE w:val="0"/>
        <w:autoSpaceDN w:val="0"/>
        <w:adjustRightInd w:val="0"/>
        <w:spacing w:before="120" w:after="0" w:line="240" w:lineRule="auto"/>
        <w:jc w:val="center"/>
        <w:rPr>
          <w:rFonts w:eastAsiaTheme="minorEastAsia"/>
          <w:b/>
          <w:bCs/>
          <w:color w:val="000000" w:themeColor="text1"/>
          <w:lang w:eastAsia="tr-TR"/>
        </w:rPr>
      </w:pPr>
      <w:r w:rsidRPr="7C190616">
        <w:rPr>
          <w:rFonts w:eastAsiaTheme="minorEastAsia"/>
          <w:b/>
          <w:bCs/>
          <w:color w:val="000000"/>
          <w:spacing w:val="-5"/>
          <w:lang w:eastAsia="tr-TR"/>
        </w:rPr>
        <w:t>ONDOKUZMAYIS ÜNİVERSİTESİ</w:t>
      </w:r>
    </w:p>
    <w:p w:rsidR="00812145" w:rsidRPr="00A208D3" w:rsidRDefault="00812145" w:rsidP="002257DC">
      <w:pPr>
        <w:widowControl w:val="0"/>
        <w:shd w:val="clear" w:color="auto" w:fill="FFFFFF" w:themeFill="background1"/>
        <w:autoSpaceDE w:val="0"/>
        <w:autoSpaceDN w:val="0"/>
        <w:adjustRightInd w:val="0"/>
        <w:spacing w:before="120" w:after="0" w:line="240" w:lineRule="auto"/>
        <w:ind w:left="36"/>
        <w:jc w:val="center"/>
        <w:rPr>
          <w:rFonts w:eastAsiaTheme="minorEastAsia"/>
          <w:i/>
          <w:iCs/>
          <w:color w:val="000000" w:themeColor="text1"/>
          <w:lang w:eastAsia="tr-TR"/>
        </w:rPr>
      </w:pPr>
      <w:r w:rsidRPr="7C190616">
        <w:rPr>
          <w:rFonts w:eastAsiaTheme="minorEastAsia"/>
          <w:b/>
          <w:bCs/>
          <w:color w:val="000000"/>
          <w:spacing w:val="-5"/>
          <w:lang w:eastAsia="tr-TR"/>
        </w:rPr>
        <w:t xml:space="preserve">DİŞ HEKİMLİĞİ FAKÜLTESİ </w:t>
      </w:r>
    </w:p>
    <w:p w:rsidR="00812145" w:rsidRPr="00A208D3" w:rsidRDefault="00812145" w:rsidP="002257DC">
      <w:pPr>
        <w:widowControl w:val="0"/>
        <w:shd w:val="clear" w:color="auto" w:fill="FFFFFF" w:themeFill="background1"/>
        <w:autoSpaceDE w:val="0"/>
        <w:autoSpaceDN w:val="0"/>
        <w:adjustRightInd w:val="0"/>
        <w:spacing w:before="120" w:after="0" w:line="240" w:lineRule="auto"/>
        <w:ind w:left="36"/>
        <w:jc w:val="center"/>
        <w:rPr>
          <w:rFonts w:eastAsiaTheme="minorEastAsia"/>
          <w:i/>
          <w:iCs/>
          <w:color w:val="000000"/>
          <w:spacing w:val="-5"/>
          <w:lang w:eastAsia="tr-TR"/>
        </w:rPr>
      </w:pPr>
      <w:r w:rsidRPr="7C190616">
        <w:rPr>
          <w:rFonts w:eastAsiaTheme="minorEastAsia"/>
          <w:b/>
          <w:bCs/>
          <w:color w:val="000000"/>
          <w:spacing w:val="1"/>
          <w:lang w:eastAsia="tr-TR"/>
        </w:rPr>
        <w:t>APER POİNT 060 NUMARA TEKNİK ŞARTNAMESİ</w:t>
      </w:r>
    </w:p>
    <w:p w:rsidR="00812145" w:rsidRPr="00000DE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10"/>
          <w:lang w:eastAsia="tr-TR"/>
        </w:rPr>
      </w:pPr>
      <w:r w:rsidRPr="4CE15599">
        <w:rPr>
          <w:rFonts w:eastAsiaTheme="minorEastAsia"/>
          <w:b/>
          <w:bCs/>
          <w:color w:val="000000" w:themeColor="text1"/>
          <w:lang w:eastAsia="tr-TR"/>
        </w:rPr>
        <w:t>Şartname No :770</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3"/>
          <w:lang w:eastAsia="tr-TR"/>
        </w:rPr>
      </w:pPr>
      <w:r w:rsidRPr="7C190616">
        <w:rPr>
          <w:rFonts w:eastAsiaTheme="minorEastAsia"/>
          <w:b/>
          <w:bCs/>
          <w:color w:val="000000"/>
          <w:spacing w:val="3"/>
          <w:lang w:eastAsia="tr-TR"/>
        </w:rPr>
        <w:t xml:space="preserve">1. KONU ve KAPSAM: </w:t>
      </w:r>
      <w:r w:rsidRPr="7C190616">
        <w:rPr>
          <w:rFonts w:eastAsiaTheme="minorEastAsia"/>
          <w:color w:val="000000"/>
          <w:spacing w:val="3"/>
          <w:lang w:eastAsia="tr-TR"/>
        </w:rPr>
        <w:t xml:space="preserve">ISO 60 numara paper point alımı </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8"/>
          <w:lang w:eastAsia="tr-TR"/>
        </w:rPr>
      </w:pPr>
      <w:r w:rsidRPr="7C190616">
        <w:rPr>
          <w:rFonts w:eastAsiaTheme="minorEastAsia"/>
          <w:b/>
          <w:bCs/>
          <w:color w:val="000000"/>
          <w:spacing w:val="-4"/>
          <w:lang w:eastAsia="tr-TR"/>
        </w:rPr>
        <w:t>2. GEREKÇE :</w:t>
      </w:r>
      <w:r w:rsidRPr="7C190616">
        <w:rPr>
          <w:rFonts w:eastAsiaTheme="minorEastAsia"/>
          <w:color w:val="000000"/>
          <w:spacing w:val="-4"/>
          <w:lang w:eastAsia="tr-TR"/>
        </w:rPr>
        <w:t xml:space="preserve"> </w:t>
      </w:r>
      <w:r w:rsidRPr="7C190616">
        <w:rPr>
          <w:rFonts w:eastAsiaTheme="minorEastAsia"/>
          <w:color w:val="000000"/>
          <w:spacing w:val="3"/>
          <w:lang w:eastAsia="tr-TR"/>
        </w:rPr>
        <w:t>Fakültemiz kliniklerinde  kullanılmak üzere.</w:t>
      </w:r>
    </w:p>
    <w:p w:rsidR="00812145" w:rsidRPr="00000DE3" w:rsidRDefault="00812145" w:rsidP="002257DC">
      <w:pPr>
        <w:widowControl w:val="0"/>
        <w:tabs>
          <w:tab w:val="left" w:pos="993"/>
        </w:tabs>
        <w:autoSpaceDE w:val="0"/>
        <w:autoSpaceDN w:val="0"/>
        <w:adjustRightInd w:val="0"/>
        <w:spacing w:after="0" w:line="480" w:lineRule="auto"/>
        <w:jc w:val="both"/>
        <w:rPr>
          <w:rFonts w:eastAsiaTheme="minorEastAsia"/>
          <w:b/>
          <w:bCs/>
          <w:color w:val="000000"/>
          <w:spacing w:val="-8"/>
          <w:lang w:eastAsia="tr-TR"/>
        </w:rPr>
      </w:pPr>
      <w:r w:rsidRPr="7C190616">
        <w:rPr>
          <w:rFonts w:eastAsiaTheme="minorEastAsia"/>
          <w:b/>
          <w:bCs/>
          <w:color w:val="000000"/>
          <w:lang w:eastAsia="tr-TR"/>
        </w:rPr>
        <w:t xml:space="preserve">   3. GENEL İSTEK VE ÖZELLİKLER </w:t>
      </w:r>
      <w:r w:rsidRPr="7C190616">
        <w:rPr>
          <w:rFonts w:eastAsiaTheme="minorEastAsia"/>
          <w:b/>
          <w:bCs/>
          <w:color w:val="000000"/>
          <w:spacing w:val="-8"/>
          <w:lang w:eastAsia="tr-TR"/>
        </w:rPr>
        <w:t>:</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4CE15599">
        <w:rPr>
          <w:rFonts w:eastAsiaTheme="minorEastAsia"/>
          <w:lang w:val="en-US"/>
        </w:rPr>
        <w:t>25 mm uzunluğunda olmalıdır.</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4CE15599">
        <w:rPr>
          <w:rFonts w:eastAsiaTheme="minorEastAsia"/>
          <w:lang w:val="en-US"/>
        </w:rPr>
        <w:t>0.2 taper olmalıdır.</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4CE15599">
        <w:rPr>
          <w:rFonts w:eastAsiaTheme="minorEastAsia"/>
          <w:lang w:val="en-US"/>
        </w:rPr>
        <w:t>Milimetrik olarak işaretli olmalıdır.</w:t>
      </w:r>
    </w:p>
    <w:p w:rsidR="00812145" w:rsidRPr="00000DE3" w:rsidRDefault="00812145" w:rsidP="002257DC">
      <w:pPr>
        <w:widowControl w:val="0"/>
        <w:tabs>
          <w:tab w:val="left" w:pos="993"/>
        </w:tabs>
        <w:autoSpaceDE w:val="0"/>
        <w:autoSpaceDN w:val="0"/>
        <w:adjustRightInd w:val="0"/>
        <w:spacing w:after="0" w:line="480" w:lineRule="auto"/>
        <w:jc w:val="both"/>
        <w:rPr>
          <w:rFonts w:eastAsiaTheme="minorEastAsia"/>
          <w:color w:val="000000"/>
          <w:spacing w:val="-4"/>
          <w:lang w:eastAsia="tr-TR"/>
        </w:rPr>
      </w:pPr>
      <w:r w:rsidRPr="7C190616">
        <w:rPr>
          <w:rFonts w:eastAsiaTheme="minorEastAsia"/>
          <w:b/>
          <w:bCs/>
          <w:color w:val="000000"/>
          <w:spacing w:val="-2"/>
          <w:lang w:eastAsia="tr-TR"/>
        </w:rPr>
        <w:t>4. NUMUNE ALMA veya DEĞERLENDİRME:</w:t>
      </w:r>
      <w:r w:rsidRPr="7C190616">
        <w:rPr>
          <w:rFonts w:eastAsiaTheme="minorEastAsia"/>
          <w:color w:val="000000"/>
          <w:spacing w:val="-2"/>
          <w:lang w:eastAsia="tr-TR"/>
        </w:rPr>
        <w:t xml:space="preserve"> Teklifte numune getirilmelidir.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7C190616">
        <w:rPr>
          <w:rFonts w:eastAsiaTheme="minorEastAsia"/>
          <w:b/>
          <w:bCs/>
          <w:color w:val="000000"/>
          <w:spacing w:val="-3"/>
          <w:lang w:eastAsia="tr-TR"/>
        </w:rPr>
        <w:t>5. DENETIM VE MUAYENE METODLARI:</w:t>
      </w:r>
      <w:r w:rsidRPr="7C190616">
        <w:rPr>
          <w:rFonts w:eastAsiaTheme="minorEastAsia"/>
          <w:color w:val="000000"/>
          <w:spacing w:val="-3"/>
          <w:lang w:eastAsia="tr-TR"/>
        </w:rPr>
        <w:t xml:space="preserve"> Numune görülerek değerlendirilecektir.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7C190616">
        <w:rPr>
          <w:rFonts w:eastAsiaTheme="minorEastAsia"/>
          <w:b/>
          <w:bCs/>
          <w:color w:val="000000"/>
          <w:spacing w:val="1"/>
          <w:lang w:eastAsia="tr-TR"/>
        </w:rPr>
        <w:t>6. AMBALAJLAMAVE ETIKETLEME:</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190616">
        <w:rPr>
          <w:rFonts w:eastAsiaTheme="minorEastAsia"/>
          <w:lang w:eastAsia="tr-TR"/>
        </w:rPr>
        <w:t>Her kutuda en az 100 adet olmalı.</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190616">
        <w:rPr>
          <w:rFonts w:eastAsiaTheme="minorEastAsia"/>
          <w:color w:val="000000"/>
          <w:spacing w:val="-8"/>
          <w:lang w:eastAsia="tr-TR"/>
        </w:rPr>
        <w:t>Kutuların üstünde numaraları belirtilmelidir.</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190616">
        <w:rPr>
          <w:rFonts w:eastAsiaTheme="minorEastAsia"/>
          <w:color w:val="000000"/>
          <w:spacing w:val="-8"/>
          <w:lang w:eastAsia="tr-TR"/>
        </w:rPr>
        <w:t>Kutuların üzerinde üretim tarihi ve son kullanım tarihi yazılı olmalıdır.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7C190616">
        <w:rPr>
          <w:rFonts w:eastAsiaTheme="minorEastAsia"/>
          <w:b/>
          <w:bCs/>
          <w:color w:val="000000"/>
          <w:spacing w:val="-4"/>
          <w:lang w:eastAsia="tr-TR"/>
        </w:rPr>
        <w:t>7. GARANTİ ŞARTLARI:</w:t>
      </w:r>
      <w:r w:rsidRPr="7C190616">
        <w:rPr>
          <w:rFonts w:eastAsiaTheme="minorEastAsia"/>
          <w:color w:val="000000"/>
          <w:spacing w:val="-4"/>
          <w:lang w:eastAsia="tr-TR"/>
        </w:rPr>
        <w:t xml:space="preserve"> Yok </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7C190616">
        <w:rPr>
          <w:rFonts w:eastAsiaTheme="minorEastAsia"/>
          <w:b/>
          <w:bCs/>
          <w:color w:val="000000"/>
          <w:spacing w:val="-7"/>
          <w:lang w:eastAsia="tr-TR"/>
        </w:rPr>
        <w:t>8. EKLER: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themeColor="text1"/>
          <w:lang w:eastAsia="tr-TR"/>
        </w:rPr>
      </w:pPr>
      <w:r w:rsidRPr="7C190616">
        <w:rPr>
          <w:rFonts w:eastAsiaTheme="minorEastAsia"/>
          <w:b/>
          <w:bCs/>
          <w:color w:val="000000"/>
          <w:spacing w:val="-4"/>
          <w:lang w:eastAsia="tr-TR"/>
        </w:rPr>
        <w:t>9. YARARLANILAN DOKUMAN (Varsa):</w:t>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A208D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595B7D7E">
        <w:rPr>
          <w:rFonts w:eastAsiaTheme="minorEastAsia"/>
          <w:b/>
          <w:bCs/>
          <w:color w:val="000000"/>
          <w:spacing w:val="-5"/>
          <w:lang w:eastAsia="tr-TR"/>
        </w:rPr>
        <w:t>T.C.</w:t>
      </w:r>
    </w:p>
    <w:p w:rsidR="00812145" w:rsidRPr="00A208D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595B7D7E">
        <w:rPr>
          <w:rFonts w:eastAsiaTheme="minorEastAsia"/>
          <w:b/>
          <w:bCs/>
          <w:color w:val="000000"/>
          <w:spacing w:val="-5"/>
          <w:lang w:eastAsia="tr-TR"/>
        </w:rPr>
        <w:t xml:space="preserve">ONDOKUZMAYIS ÜNİVERSİTESİ </w:t>
      </w:r>
    </w:p>
    <w:p w:rsidR="00812145"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595B7D7E">
        <w:rPr>
          <w:rFonts w:eastAsiaTheme="minorEastAsia"/>
          <w:b/>
          <w:bCs/>
          <w:color w:val="000000"/>
          <w:spacing w:val="-5"/>
          <w:lang w:eastAsia="tr-TR"/>
        </w:rPr>
        <w:t>DİŞ HEKİMLİĞİ FAKÜLTESİ</w:t>
      </w:r>
      <w:r w:rsidRPr="00A208D3">
        <w:rPr>
          <w:rFonts w:ascii="Times New Roman" w:eastAsia="Times New Roman" w:hAnsi="Times New Roman" w:cs="Times New Roman"/>
          <w:b/>
          <w:lang w:eastAsia="tr-TR"/>
        </w:rPr>
        <w:tab/>
      </w:r>
    </w:p>
    <w:p w:rsidR="00812145" w:rsidRPr="00000DE3" w:rsidRDefault="00812145" w:rsidP="002257DC">
      <w:pPr>
        <w:shd w:val="clear" w:color="auto" w:fill="FFFFFF" w:themeFill="background1"/>
        <w:spacing w:before="245"/>
        <w:ind w:left="36"/>
        <w:jc w:val="center"/>
        <w:rPr>
          <w:rFonts w:eastAsiaTheme="minorEastAsia"/>
          <w:b/>
          <w:bCs/>
          <w:color w:val="000000"/>
          <w:spacing w:val="-5"/>
          <w:lang w:eastAsia="tr-TR"/>
        </w:rPr>
      </w:pPr>
      <w:r w:rsidRPr="595B7D7E">
        <w:rPr>
          <w:rFonts w:eastAsiaTheme="minorEastAsia"/>
          <w:b/>
          <w:bCs/>
          <w:color w:val="000000"/>
          <w:spacing w:val="1"/>
          <w:lang w:eastAsia="tr-TR"/>
        </w:rPr>
        <w:t>PAPER POİNT 070 NUMARA TEKNİK ŞARTNAMESİ</w:t>
      </w:r>
    </w:p>
    <w:p w:rsidR="00812145" w:rsidRPr="00000DE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spacing w:val="10"/>
        </w:rPr>
      </w:pPr>
      <w:r w:rsidRPr="595B7D7E">
        <w:rPr>
          <w:rFonts w:eastAsiaTheme="minorEastAsia"/>
          <w:b/>
          <w:bCs/>
          <w:color w:val="000000" w:themeColor="text1"/>
        </w:rPr>
        <w:t>Şartname No :771</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3"/>
          <w:lang w:eastAsia="tr-TR"/>
        </w:rPr>
      </w:pPr>
      <w:r w:rsidRPr="595B7D7E">
        <w:rPr>
          <w:rFonts w:eastAsiaTheme="minorEastAsia"/>
          <w:b/>
          <w:bCs/>
          <w:color w:val="000000"/>
          <w:spacing w:val="3"/>
          <w:lang w:eastAsia="tr-TR"/>
        </w:rPr>
        <w:t xml:space="preserve">1. KONU ve KAPSAM: </w:t>
      </w:r>
      <w:r w:rsidRPr="595B7D7E">
        <w:rPr>
          <w:rFonts w:eastAsiaTheme="minorEastAsia"/>
          <w:color w:val="000000"/>
          <w:spacing w:val="3"/>
          <w:lang w:eastAsia="tr-TR"/>
        </w:rPr>
        <w:t xml:space="preserve">ISO 70 numara paper point alımı </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8"/>
          <w:lang w:eastAsia="tr-TR"/>
        </w:rPr>
      </w:pPr>
      <w:r w:rsidRPr="595B7D7E">
        <w:rPr>
          <w:rFonts w:eastAsiaTheme="minorEastAsia"/>
          <w:b/>
          <w:bCs/>
          <w:color w:val="000000"/>
          <w:spacing w:val="-4"/>
          <w:lang w:eastAsia="tr-TR"/>
        </w:rPr>
        <w:t>2. GEREKÇE :</w:t>
      </w:r>
      <w:r w:rsidRPr="595B7D7E">
        <w:rPr>
          <w:rFonts w:eastAsiaTheme="minorEastAsia"/>
          <w:color w:val="000000"/>
          <w:spacing w:val="-4"/>
          <w:lang w:eastAsia="tr-TR"/>
        </w:rPr>
        <w:t xml:space="preserve"> </w:t>
      </w:r>
      <w:r w:rsidRPr="595B7D7E">
        <w:rPr>
          <w:rFonts w:eastAsiaTheme="minorEastAsia"/>
          <w:color w:val="000000"/>
          <w:spacing w:val="3"/>
          <w:lang w:eastAsia="tr-TR"/>
        </w:rPr>
        <w:t>Fakültemiz kliniklerinde  kullanılmak üzere.</w:t>
      </w:r>
    </w:p>
    <w:p w:rsidR="00812145" w:rsidRPr="00000DE3" w:rsidRDefault="00812145" w:rsidP="002257DC">
      <w:pPr>
        <w:widowControl w:val="0"/>
        <w:tabs>
          <w:tab w:val="left" w:pos="993"/>
        </w:tabs>
        <w:autoSpaceDE w:val="0"/>
        <w:autoSpaceDN w:val="0"/>
        <w:adjustRightInd w:val="0"/>
        <w:spacing w:after="0" w:line="480" w:lineRule="auto"/>
        <w:jc w:val="both"/>
        <w:rPr>
          <w:rFonts w:eastAsiaTheme="minorEastAsia"/>
          <w:b/>
          <w:bCs/>
          <w:color w:val="000000"/>
          <w:spacing w:val="-8"/>
          <w:lang w:eastAsia="tr-TR"/>
        </w:rPr>
      </w:pPr>
      <w:r w:rsidRPr="595B7D7E">
        <w:rPr>
          <w:rFonts w:eastAsiaTheme="minorEastAsia"/>
          <w:b/>
          <w:bCs/>
          <w:color w:val="000000"/>
          <w:lang w:eastAsia="tr-TR"/>
        </w:rPr>
        <w:t xml:space="preserve">   3. GENEL İSTEK VE ÖZELLİKLER </w:t>
      </w:r>
      <w:r w:rsidRPr="595B7D7E">
        <w:rPr>
          <w:rFonts w:eastAsiaTheme="minorEastAsia"/>
          <w:b/>
          <w:bCs/>
          <w:color w:val="000000"/>
          <w:spacing w:val="-8"/>
          <w:lang w:eastAsia="tr-TR"/>
        </w:rPr>
        <w:t>:</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595B7D7E">
        <w:rPr>
          <w:rFonts w:eastAsiaTheme="minorEastAsia"/>
          <w:lang w:val="en-US"/>
        </w:rPr>
        <w:t>25 mm uzunluğunda olmalıdır.</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595B7D7E">
        <w:rPr>
          <w:rFonts w:eastAsiaTheme="minorEastAsia"/>
          <w:lang w:val="en-US"/>
        </w:rPr>
        <w:t>0.2 taper olmalıdır.</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595B7D7E">
        <w:rPr>
          <w:rFonts w:eastAsiaTheme="minorEastAsia"/>
          <w:lang w:val="en-US"/>
        </w:rPr>
        <w:t>Milimetrik olarak işaretli olmalıdır.</w:t>
      </w:r>
    </w:p>
    <w:p w:rsidR="00812145" w:rsidRPr="00000DE3" w:rsidRDefault="00812145" w:rsidP="002257DC">
      <w:pPr>
        <w:widowControl w:val="0"/>
        <w:tabs>
          <w:tab w:val="left" w:pos="993"/>
        </w:tabs>
        <w:autoSpaceDE w:val="0"/>
        <w:autoSpaceDN w:val="0"/>
        <w:adjustRightInd w:val="0"/>
        <w:spacing w:after="0" w:line="480" w:lineRule="auto"/>
        <w:jc w:val="both"/>
        <w:rPr>
          <w:rFonts w:eastAsiaTheme="minorEastAsia"/>
          <w:color w:val="000000"/>
          <w:spacing w:val="-4"/>
          <w:lang w:eastAsia="tr-TR"/>
        </w:rPr>
      </w:pPr>
      <w:r w:rsidRPr="595B7D7E">
        <w:rPr>
          <w:rFonts w:eastAsiaTheme="minorEastAsia"/>
          <w:b/>
          <w:bCs/>
          <w:color w:val="000000"/>
          <w:spacing w:val="-2"/>
          <w:lang w:eastAsia="tr-TR"/>
        </w:rPr>
        <w:t>4. NUMUNE ALMA veya DEĞERLENDİRME:</w:t>
      </w:r>
      <w:r w:rsidRPr="595B7D7E">
        <w:rPr>
          <w:rFonts w:eastAsiaTheme="minorEastAsia"/>
          <w:color w:val="000000"/>
          <w:spacing w:val="-2"/>
          <w:lang w:eastAsia="tr-TR"/>
        </w:rPr>
        <w:t xml:space="preserve"> Teklifte numune getirilmelidir.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595B7D7E">
        <w:rPr>
          <w:rFonts w:eastAsiaTheme="minorEastAsia"/>
          <w:b/>
          <w:bCs/>
          <w:color w:val="000000"/>
          <w:spacing w:val="-3"/>
          <w:lang w:eastAsia="tr-TR"/>
        </w:rPr>
        <w:t>5. DENETIM VE MUAYENE METODLARI:</w:t>
      </w:r>
      <w:r w:rsidRPr="595B7D7E">
        <w:rPr>
          <w:rFonts w:eastAsiaTheme="minorEastAsia"/>
          <w:color w:val="000000"/>
          <w:spacing w:val="-3"/>
          <w:lang w:eastAsia="tr-TR"/>
        </w:rPr>
        <w:t xml:space="preserve"> Numune görülerek değerlendirilecektir.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95B7D7E">
        <w:rPr>
          <w:rFonts w:eastAsiaTheme="minorEastAsia"/>
          <w:b/>
          <w:bCs/>
          <w:color w:val="000000"/>
          <w:spacing w:val="1"/>
          <w:lang w:eastAsia="tr-TR"/>
        </w:rPr>
        <w:t>6. AMBALAJLAMAVE ETIKETLEME:</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95B7D7E">
        <w:rPr>
          <w:rFonts w:eastAsiaTheme="minorEastAsia"/>
          <w:lang w:eastAsia="tr-TR"/>
        </w:rPr>
        <w:t>Her kutuda en az 100 adet olmalı.</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95B7D7E">
        <w:rPr>
          <w:rFonts w:eastAsiaTheme="minorEastAsia"/>
          <w:color w:val="000000"/>
          <w:spacing w:val="-8"/>
          <w:lang w:eastAsia="tr-TR"/>
        </w:rPr>
        <w:t>Kutuların üstünde numaraları belirtilmelidir.</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95B7D7E">
        <w:rPr>
          <w:rFonts w:eastAsiaTheme="minorEastAsia"/>
          <w:color w:val="000000"/>
          <w:spacing w:val="-8"/>
          <w:lang w:eastAsia="tr-TR"/>
        </w:rPr>
        <w:t>Kutuların üzerinde üretim tarihi ve son kullanım tarihi yazılı olmalıdır.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595B7D7E">
        <w:rPr>
          <w:rFonts w:eastAsiaTheme="minorEastAsia"/>
          <w:b/>
          <w:bCs/>
          <w:color w:val="000000"/>
          <w:spacing w:val="-4"/>
          <w:lang w:eastAsia="tr-TR"/>
        </w:rPr>
        <w:t>7. GARANTİ ŞARTLARI:</w:t>
      </w:r>
      <w:r w:rsidRPr="595B7D7E">
        <w:rPr>
          <w:rFonts w:eastAsiaTheme="minorEastAsia"/>
          <w:color w:val="000000"/>
          <w:spacing w:val="-4"/>
          <w:lang w:eastAsia="tr-TR"/>
        </w:rPr>
        <w:t xml:space="preserve"> Yok </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595B7D7E">
        <w:rPr>
          <w:rFonts w:eastAsiaTheme="minorEastAsia"/>
          <w:b/>
          <w:bCs/>
          <w:color w:val="000000"/>
          <w:spacing w:val="-7"/>
          <w:lang w:eastAsia="tr-TR"/>
        </w:rPr>
        <w:t>8. EKLER: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themeColor="text1"/>
          <w:lang w:eastAsia="tr-TR"/>
        </w:rPr>
      </w:pPr>
      <w:r w:rsidRPr="595B7D7E">
        <w:rPr>
          <w:rFonts w:eastAsiaTheme="minorEastAsia"/>
          <w:b/>
          <w:bCs/>
          <w:color w:val="000000"/>
          <w:spacing w:val="-4"/>
          <w:lang w:eastAsia="tr-TR"/>
        </w:rPr>
        <w:t>9. YARARLANILAN DOKUMAN (Varsa):</w:t>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812145" w:rsidRPr="00A208D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1D4C85A2">
        <w:rPr>
          <w:rFonts w:eastAsiaTheme="minorEastAsia"/>
          <w:b/>
          <w:bCs/>
          <w:color w:val="000000"/>
          <w:spacing w:val="-5"/>
          <w:lang w:eastAsia="tr-TR"/>
        </w:rPr>
        <w:t>T.C.</w:t>
      </w:r>
    </w:p>
    <w:p w:rsidR="00812145" w:rsidRPr="00A208D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r w:rsidRPr="1D4C85A2">
        <w:rPr>
          <w:rFonts w:eastAsiaTheme="minorEastAsia"/>
          <w:b/>
          <w:bCs/>
          <w:color w:val="000000"/>
          <w:spacing w:val="-5"/>
          <w:lang w:eastAsia="tr-TR"/>
        </w:rPr>
        <w:t xml:space="preserve">ONDOKUZMAYIS ÜNİVERSİTESİ </w:t>
      </w:r>
    </w:p>
    <w:p w:rsidR="00812145"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themeColor="text1"/>
          <w:lang w:eastAsia="tr-TR"/>
        </w:rPr>
      </w:pPr>
      <w:r w:rsidRPr="1D4C85A2">
        <w:rPr>
          <w:rFonts w:eastAsiaTheme="minorEastAsia"/>
          <w:b/>
          <w:bCs/>
          <w:color w:val="000000"/>
          <w:spacing w:val="-5"/>
          <w:lang w:eastAsia="tr-TR"/>
        </w:rPr>
        <w:t xml:space="preserve">DİŞ HEKİMLİĞİ FAKÜLTESİ </w:t>
      </w:r>
      <w:r w:rsidRPr="00A208D3">
        <w:rPr>
          <w:rFonts w:ascii="Times New Roman" w:eastAsia="Times New Roman" w:hAnsi="Times New Roman" w:cs="Times New Roman"/>
          <w:b/>
          <w:lang w:eastAsia="tr-TR"/>
        </w:rPr>
        <w:tab/>
      </w:r>
    </w:p>
    <w:p w:rsidR="00812145" w:rsidRPr="00000DE3" w:rsidRDefault="00812145" w:rsidP="002257DC">
      <w:pPr>
        <w:shd w:val="clear" w:color="auto" w:fill="FFFFFF" w:themeFill="background1"/>
        <w:spacing w:before="245"/>
        <w:ind w:left="36"/>
        <w:jc w:val="center"/>
        <w:rPr>
          <w:rFonts w:eastAsiaTheme="minorEastAsia"/>
          <w:b/>
          <w:bCs/>
          <w:color w:val="000000"/>
          <w:spacing w:val="-5"/>
          <w:lang w:eastAsia="tr-TR"/>
        </w:rPr>
      </w:pPr>
      <w:r w:rsidRPr="1D4C85A2">
        <w:rPr>
          <w:rFonts w:eastAsiaTheme="minorEastAsia"/>
          <w:b/>
          <w:bCs/>
          <w:color w:val="000000"/>
          <w:spacing w:val="1"/>
          <w:lang w:eastAsia="tr-TR"/>
        </w:rPr>
        <w:t>PAPER POİNT 080 NUMARA TEKNİK ŞARTNAMESİ</w:t>
      </w:r>
    </w:p>
    <w:p w:rsidR="00812145" w:rsidRPr="00000DE3"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spacing w:val="10"/>
        </w:rPr>
      </w:pPr>
      <w:r w:rsidRPr="1D4C85A2">
        <w:rPr>
          <w:rFonts w:eastAsiaTheme="minorEastAsia"/>
          <w:b/>
          <w:bCs/>
          <w:color w:val="000000" w:themeColor="text1"/>
        </w:rPr>
        <w:t>Şartname No :772</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3"/>
          <w:lang w:eastAsia="tr-TR"/>
        </w:rPr>
      </w:pPr>
      <w:r w:rsidRPr="1D4C85A2">
        <w:rPr>
          <w:rFonts w:eastAsiaTheme="minorEastAsia"/>
          <w:b/>
          <w:bCs/>
          <w:color w:val="000000"/>
          <w:spacing w:val="3"/>
          <w:lang w:eastAsia="tr-TR"/>
        </w:rPr>
        <w:t xml:space="preserve">1. KONU ve KAPSAM: </w:t>
      </w:r>
      <w:r w:rsidRPr="1D4C85A2">
        <w:rPr>
          <w:rFonts w:eastAsiaTheme="minorEastAsia"/>
          <w:color w:val="000000"/>
          <w:spacing w:val="3"/>
          <w:lang w:eastAsia="tr-TR"/>
        </w:rPr>
        <w:t xml:space="preserve">ISO 80 numara paper point alımı </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ind w:left="142"/>
        <w:rPr>
          <w:rFonts w:eastAsiaTheme="minorEastAsia"/>
          <w:color w:val="000000"/>
          <w:spacing w:val="-8"/>
          <w:lang w:eastAsia="tr-TR"/>
        </w:rPr>
      </w:pPr>
      <w:r w:rsidRPr="1D4C85A2">
        <w:rPr>
          <w:rFonts w:eastAsiaTheme="minorEastAsia"/>
          <w:b/>
          <w:bCs/>
          <w:color w:val="000000"/>
          <w:spacing w:val="-4"/>
          <w:lang w:eastAsia="tr-TR"/>
        </w:rPr>
        <w:t>2. GEREKÇE :</w:t>
      </w:r>
      <w:r w:rsidRPr="1D4C85A2">
        <w:rPr>
          <w:rFonts w:eastAsiaTheme="minorEastAsia"/>
          <w:color w:val="000000"/>
          <w:spacing w:val="-4"/>
          <w:lang w:eastAsia="tr-TR"/>
        </w:rPr>
        <w:t xml:space="preserve"> </w:t>
      </w:r>
      <w:r w:rsidRPr="1D4C85A2">
        <w:rPr>
          <w:rFonts w:eastAsiaTheme="minorEastAsia"/>
          <w:color w:val="000000"/>
          <w:spacing w:val="3"/>
          <w:lang w:eastAsia="tr-TR"/>
        </w:rPr>
        <w:t>Fakültemiz kliniklerinde  kullanılmak üzere.</w:t>
      </w:r>
    </w:p>
    <w:p w:rsidR="00812145" w:rsidRPr="00000DE3" w:rsidRDefault="00812145" w:rsidP="002257DC">
      <w:pPr>
        <w:widowControl w:val="0"/>
        <w:tabs>
          <w:tab w:val="left" w:pos="993"/>
        </w:tabs>
        <w:autoSpaceDE w:val="0"/>
        <w:autoSpaceDN w:val="0"/>
        <w:adjustRightInd w:val="0"/>
        <w:spacing w:after="0" w:line="480" w:lineRule="auto"/>
        <w:jc w:val="both"/>
        <w:rPr>
          <w:rFonts w:eastAsiaTheme="minorEastAsia"/>
          <w:b/>
          <w:bCs/>
          <w:color w:val="000000"/>
          <w:spacing w:val="-8"/>
          <w:lang w:eastAsia="tr-TR"/>
        </w:rPr>
      </w:pPr>
      <w:r w:rsidRPr="1D4C85A2">
        <w:rPr>
          <w:rFonts w:eastAsiaTheme="minorEastAsia"/>
          <w:b/>
          <w:bCs/>
          <w:color w:val="000000"/>
          <w:lang w:eastAsia="tr-TR"/>
        </w:rPr>
        <w:t xml:space="preserve">   3. GENEL İSTEK VE ÖZELLİKLER </w:t>
      </w:r>
      <w:r w:rsidRPr="1D4C85A2">
        <w:rPr>
          <w:rFonts w:eastAsiaTheme="minorEastAsia"/>
          <w:b/>
          <w:bCs/>
          <w:color w:val="000000"/>
          <w:spacing w:val="-8"/>
          <w:lang w:eastAsia="tr-TR"/>
        </w:rPr>
        <w:t>:</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1D4C85A2">
        <w:rPr>
          <w:rFonts w:eastAsiaTheme="minorEastAsia"/>
          <w:lang w:val="en-US"/>
        </w:rPr>
        <w:t>25 mm uzunluğunda olmalıdır.</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1D4C85A2">
        <w:rPr>
          <w:rFonts w:eastAsiaTheme="minorEastAsia"/>
          <w:lang w:val="en-US"/>
        </w:rPr>
        <w:t>0.2 taper olmalıdır.</w:t>
      </w:r>
    </w:p>
    <w:p w:rsidR="00812145" w:rsidRPr="00000DE3" w:rsidRDefault="00812145" w:rsidP="00812145">
      <w:pPr>
        <w:widowControl w:val="0"/>
        <w:numPr>
          <w:ilvl w:val="0"/>
          <w:numId w:val="111"/>
        </w:numPr>
        <w:autoSpaceDE w:val="0"/>
        <w:autoSpaceDN w:val="0"/>
        <w:adjustRightInd w:val="0"/>
        <w:spacing w:after="0" w:line="480" w:lineRule="auto"/>
        <w:ind w:left="993" w:hanging="284"/>
        <w:contextualSpacing/>
        <w:rPr>
          <w:rFonts w:eastAsiaTheme="minorEastAsia"/>
          <w:lang w:val="en-US"/>
        </w:rPr>
      </w:pPr>
      <w:r w:rsidRPr="1D4C85A2">
        <w:rPr>
          <w:rFonts w:eastAsiaTheme="minorEastAsia"/>
          <w:lang w:val="en-US"/>
        </w:rPr>
        <w:t>Milimetrik olarak işaretli olmalıdır.</w:t>
      </w:r>
    </w:p>
    <w:p w:rsidR="00812145" w:rsidRPr="00000DE3" w:rsidRDefault="00812145" w:rsidP="002257DC">
      <w:pPr>
        <w:widowControl w:val="0"/>
        <w:tabs>
          <w:tab w:val="left" w:pos="993"/>
        </w:tabs>
        <w:autoSpaceDE w:val="0"/>
        <w:autoSpaceDN w:val="0"/>
        <w:adjustRightInd w:val="0"/>
        <w:spacing w:after="0" w:line="480" w:lineRule="auto"/>
        <w:jc w:val="both"/>
        <w:rPr>
          <w:rFonts w:eastAsiaTheme="minorEastAsia"/>
          <w:color w:val="000000"/>
          <w:spacing w:val="-4"/>
          <w:lang w:eastAsia="tr-TR"/>
        </w:rPr>
      </w:pPr>
      <w:r w:rsidRPr="1D4C85A2">
        <w:rPr>
          <w:rFonts w:eastAsiaTheme="minorEastAsia"/>
          <w:b/>
          <w:bCs/>
          <w:color w:val="000000"/>
          <w:spacing w:val="-2"/>
          <w:lang w:eastAsia="tr-TR"/>
        </w:rPr>
        <w:t>4. NUMUNE ALMA veya DEĞERLENDİRME:</w:t>
      </w:r>
      <w:r w:rsidRPr="1D4C85A2">
        <w:rPr>
          <w:rFonts w:eastAsiaTheme="minorEastAsia"/>
          <w:color w:val="000000"/>
          <w:spacing w:val="-2"/>
          <w:lang w:eastAsia="tr-TR"/>
        </w:rPr>
        <w:t xml:space="preserve"> Teklifte numune getirilmelidir.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1D4C85A2">
        <w:rPr>
          <w:rFonts w:eastAsiaTheme="minorEastAsia"/>
          <w:b/>
          <w:bCs/>
          <w:color w:val="000000"/>
          <w:spacing w:val="-3"/>
          <w:lang w:eastAsia="tr-TR"/>
        </w:rPr>
        <w:t>5. DENETIM VE MUAYENE METODLARI:</w:t>
      </w:r>
      <w:r w:rsidRPr="1D4C85A2">
        <w:rPr>
          <w:rFonts w:eastAsiaTheme="minorEastAsia"/>
          <w:color w:val="000000"/>
          <w:spacing w:val="-3"/>
          <w:lang w:eastAsia="tr-TR"/>
        </w:rPr>
        <w:t xml:space="preserve"> Numune görülerek değerlendirilecektir.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1D4C85A2">
        <w:rPr>
          <w:rFonts w:eastAsiaTheme="minorEastAsia"/>
          <w:b/>
          <w:bCs/>
          <w:color w:val="000000"/>
          <w:spacing w:val="1"/>
          <w:lang w:eastAsia="tr-TR"/>
        </w:rPr>
        <w:t>6. AMBALAJLAMAVE ETIKETLEME:</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1D4C85A2">
        <w:rPr>
          <w:rFonts w:eastAsiaTheme="minorEastAsia"/>
          <w:lang w:eastAsia="tr-TR"/>
        </w:rPr>
        <w:t>Her kutuda en az 100 adet olmalı.</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1D4C85A2">
        <w:rPr>
          <w:rFonts w:eastAsiaTheme="minorEastAsia"/>
          <w:color w:val="000000"/>
          <w:spacing w:val="-8"/>
          <w:lang w:eastAsia="tr-TR"/>
        </w:rPr>
        <w:t>Kutuların üstünde numaraları belirtilmelidir.</w:t>
      </w:r>
    </w:p>
    <w:p w:rsidR="00812145" w:rsidRPr="00000DE3" w:rsidRDefault="00812145" w:rsidP="00812145">
      <w:pPr>
        <w:widowControl w:val="0"/>
        <w:numPr>
          <w:ilvl w:val="0"/>
          <w:numId w:val="66"/>
        </w:numPr>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1D4C85A2">
        <w:rPr>
          <w:rFonts w:eastAsiaTheme="minorEastAsia"/>
          <w:color w:val="000000"/>
          <w:spacing w:val="-8"/>
          <w:lang w:eastAsia="tr-TR"/>
        </w:rPr>
        <w:t>Kutuların üzerinde üretim tarihi ve son kullanım tarihi yazılı olmalıdır.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1D4C85A2">
        <w:rPr>
          <w:rFonts w:eastAsiaTheme="minorEastAsia"/>
          <w:b/>
          <w:bCs/>
          <w:color w:val="000000"/>
          <w:spacing w:val="-4"/>
          <w:lang w:eastAsia="tr-TR"/>
        </w:rPr>
        <w:t>7. GARANTİ ŞARTLARI:</w:t>
      </w:r>
      <w:r w:rsidRPr="1D4C85A2">
        <w:rPr>
          <w:rFonts w:eastAsiaTheme="minorEastAsia"/>
          <w:color w:val="000000"/>
          <w:spacing w:val="-4"/>
          <w:lang w:eastAsia="tr-TR"/>
        </w:rPr>
        <w:t xml:space="preserve"> Yok </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1D4C85A2">
        <w:rPr>
          <w:rFonts w:eastAsiaTheme="minorEastAsia"/>
          <w:b/>
          <w:bCs/>
          <w:color w:val="000000"/>
          <w:spacing w:val="-7"/>
          <w:lang w:eastAsia="tr-TR"/>
        </w:rPr>
        <w:t>8. EKLER:</w:t>
      </w:r>
    </w:p>
    <w:p w:rsidR="00812145" w:rsidRPr="00000DE3"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themeColor="text1"/>
          <w:lang w:eastAsia="tr-TR"/>
        </w:rPr>
      </w:pPr>
      <w:r w:rsidRPr="1D4C85A2">
        <w:rPr>
          <w:rFonts w:eastAsiaTheme="minorEastAsia"/>
          <w:b/>
          <w:bCs/>
          <w:color w:val="000000"/>
          <w:spacing w:val="-4"/>
          <w:lang w:eastAsia="tr-TR"/>
        </w:rPr>
        <w:t>9. YARARLANILAN DOKUMAN (Varsa):</w:t>
      </w:r>
      <w:r w:rsidRPr="00A748A2">
        <w:rPr>
          <w:rFonts w:ascii="Times New Roman" w:eastAsia="Times New Roman" w:hAnsi="Times New Roman" w:cs="Times New Roman"/>
          <w:b/>
          <w:lang w:eastAsia="tr-TR"/>
        </w:rPr>
        <w:tab/>
      </w:r>
      <w:r w:rsidRPr="00A748A2">
        <w:rPr>
          <w:rFonts w:ascii="Times New Roman" w:eastAsia="Times New Roman" w:hAnsi="Times New Roman" w:cs="Times New Roman"/>
          <w:b/>
          <w:lang w:eastAsia="tr-TR"/>
        </w:rPr>
        <w:tab/>
      </w: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Pr="00B30572" w:rsidRDefault="00812145" w:rsidP="002257DC">
      <w:pPr>
        <w:widowControl w:val="0"/>
        <w:autoSpaceDE w:val="0"/>
        <w:autoSpaceDN w:val="0"/>
        <w:adjustRightInd w:val="0"/>
        <w:spacing w:after="0" w:line="240" w:lineRule="auto"/>
        <w:rPr>
          <w:rFonts w:eastAsiaTheme="minorEastAsia"/>
          <w:lang w:eastAsia="tr-TR"/>
        </w:rPr>
      </w:pPr>
    </w:p>
    <w:p w:rsidR="00812145" w:rsidRDefault="00812145" w:rsidP="002257DC">
      <w:pPr>
        <w:spacing w:line="257" w:lineRule="auto"/>
        <w:jc w:val="center"/>
      </w:pPr>
      <w:r w:rsidRPr="201DE492">
        <w:rPr>
          <w:rFonts w:ascii="Calibri" w:eastAsia="Calibri" w:hAnsi="Calibri" w:cs="Calibri"/>
          <w:b/>
          <w:bCs/>
        </w:rPr>
        <w:t>T.C.</w:t>
      </w:r>
    </w:p>
    <w:p w:rsidR="00812145" w:rsidRDefault="00812145" w:rsidP="002257DC">
      <w:pPr>
        <w:spacing w:line="257" w:lineRule="auto"/>
        <w:jc w:val="center"/>
      </w:pPr>
      <w:r w:rsidRPr="201DE492">
        <w:rPr>
          <w:rFonts w:ascii="Calibri" w:eastAsia="Calibri" w:hAnsi="Calibri" w:cs="Calibri"/>
          <w:b/>
          <w:bCs/>
        </w:rPr>
        <w:t>ONDOKUZMAYIS ÜNİVERSİTESİ</w:t>
      </w:r>
    </w:p>
    <w:p w:rsidR="00812145" w:rsidRDefault="00812145" w:rsidP="002257DC">
      <w:pPr>
        <w:spacing w:line="257" w:lineRule="auto"/>
        <w:jc w:val="center"/>
      </w:pPr>
      <w:r w:rsidRPr="201DE492">
        <w:rPr>
          <w:rFonts w:ascii="Calibri" w:eastAsia="Calibri" w:hAnsi="Calibri" w:cs="Calibri"/>
          <w:b/>
          <w:bCs/>
        </w:rPr>
        <w:t>DİŞ HEKİMLİĞİ FAKÜLTESİ</w:t>
      </w:r>
    </w:p>
    <w:p w:rsidR="00812145" w:rsidRDefault="00812145" w:rsidP="002257DC">
      <w:pPr>
        <w:spacing w:line="257" w:lineRule="auto"/>
        <w:jc w:val="center"/>
      </w:pPr>
      <w:r w:rsidRPr="201DE492">
        <w:rPr>
          <w:rFonts w:ascii="Calibri" w:eastAsia="Calibri" w:hAnsi="Calibri" w:cs="Calibri"/>
          <w:b/>
          <w:bCs/>
        </w:rPr>
        <w:t>KAMA TEKNİK ŞARTNAMESİ</w:t>
      </w:r>
    </w:p>
    <w:p w:rsidR="00812145" w:rsidRDefault="00812145" w:rsidP="002257DC">
      <w:pPr>
        <w:spacing w:line="257" w:lineRule="auto"/>
        <w:jc w:val="center"/>
      </w:pPr>
      <w:r w:rsidRPr="201DE492">
        <w:rPr>
          <w:rFonts w:ascii="Calibri" w:eastAsia="Calibri" w:hAnsi="Calibri" w:cs="Calibri"/>
          <w:b/>
          <w:bCs/>
        </w:rPr>
        <w:t>Şartname No: 182</w:t>
      </w:r>
    </w:p>
    <w:p w:rsidR="00812145" w:rsidRDefault="00812145" w:rsidP="002257DC">
      <w:pPr>
        <w:spacing w:line="257" w:lineRule="auto"/>
        <w:jc w:val="center"/>
      </w:pPr>
      <w:r w:rsidRPr="201DE492">
        <w:rPr>
          <w:rFonts w:ascii="Calibri" w:eastAsia="Calibri" w:hAnsi="Calibri" w:cs="Calibri"/>
          <w:b/>
          <w:bCs/>
        </w:rPr>
        <w:t xml:space="preserve"> </w:t>
      </w:r>
    </w:p>
    <w:p w:rsidR="00812145" w:rsidRDefault="00812145" w:rsidP="002257DC">
      <w:pPr>
        <w:spacing w:line="257" w:lineRule="auto"/>
        <w:rPr>
          <w:rFonts w:ascii="Calibri" w:eastAsia="Calibri" w:hAnsi="Calibri" w:cs="Calibri"/>
        </w:rPr>
      </w:pPr>
      <w:r w:rsidRPr="201DE492">
        <w:rPr>
          <w:rFonts w:ascii="Calibri" w:eastAsia="Calibri" w:hAnsi="Calibri" w:cs="Calibri"/>
          <w:b/>
          <w:bCs/>
        </w:rPr>
        <w:t>1. KONU ve KAPSAM:</w:t>
      </w:r>
      <w:r w:rsidRPr="201DE492">
        <w:rPr>
          <w:rFonts w:ascii="Calibri" w:eastAsia="Calibri" w:hAnsi="Calibri" w:cs="Calibri"/>
        </w:rPr>
        <w:t xml:space="preserve"> Kama alımı </w:t>
      </w:r>
      <w:r>
        <w:tab/>
      </w:r>
      <w:r w:rsidRPr="201DE492">
        <w:rPr>
          <w:rFonts w:ascii="Calibri" w:eastAsia="Calibri" w:hAnsi="Calibri" w:cs="Calibri"/>
        </w:rPr>
        <w:t xml:space="preserve"> </w:t>
      </w:r>
      <w:r>
        <w:tab/>
      </w:r>
      <w:r w:rsidRPr="201DE492">
        <w:rPr>
          <w:rFonts w:ascii="Calibri" w:eastAsia="Calibri" w:hAnsi="Calibri" w:cs="Calibri"/>
        </w:rPr>
        <w:t xml:space="preserve"> </w:t>
      </w:r>
      <w:r>
        <w:tab/>
      </w:r>
      <w:r w:rsidRPr="201DE492">
        <w:rPr>
          <w:rFonts w:ascii="Calibri" w:eastAsia="Calibri" w:hAnsi="Calibri" w:cs="Calibri"/>
        </w:rPr>
        <w:t xml:space="preserve"> </w:t>
      </w:r>
      <w:r>
        <w:tab/>
      </w:r>
      <w:r w:rsidRPr="201DE492">
        <w:rPr>
          <w:rFonts w:ascii="Calibri" w:eastAsia="Calibri" w:hAnsi="Calibri" w:cs="Calibri"/>
        </w:rPr>
        <w:t xml:space="preserve"> </w:t>
      </w:r>
      <w:r>
        <w:tab/>
      </w:r>
      <w:r>
        <w:tab/>
      </w:r>
      <w:r>
        <w:tab/>
      </w:r>
    </w:p>
    <w:p w:rsidR="00812145" w:rsidRDefault="00812145" w:rsidP="002257DC">
      <w:pPr>
        <w:spacing w:line="257" w:lineRule="auto"/>
        <w:rPr>
          <w:rFonts w:ascii="Calibri" w:eastAsia="Calibri" w:hAnsi="Calibri" w:cs="Calibri"/>
        </w:rPr>
      </w:pPr>
      <w:r w:rsidRPr="201DE492">
        <w:rPr>
          <w:rFonts w:ascii="Calibri" w:eastAsia="Calibri" w:hAnsi="Calibri" w:cs="Calibri"/>
          <w:b/>
          <w:bCs/>
        </w:rPr>
        <w:t>2. GEREKÇE:</w:t>
      </w:r>
      <w:r w:rsidRPr="201DE492">
        <w:rPr>
          <w:rFonts w:ascii="Calibri" w:eastAsia="Calibri" w:hAnsi="Calibri" w:cs="Calibri"/>
        </w:rPr>
        <w:t xml:space="preserve"> Kliniklerimizde kullanılmak üzere </w:t>
      </w:r>
      <w:r>
        <w:tab/>
      </w:r>
      <w:r>
        <w:tab/>
      </w:r>
    </w:p>
    <w:p w:rsidR="00812145" w:rsidRDefault="00812145" w:rsidP="002257DC">
      <w:pPr>
        <w:spacing w:line="257" w:lineRule="auto"/>
      </w:pPr>
      <w:r w:rsidRPr="201DE492">
        <w:rPr>
          <w:rFonts w:ascii="Calibri" w:eastAsia="Calibri" w:hAnsi="Calibri" w:cs="Calibri"/>
          <w:b/>
          <w:bCs/>
        </w:rPr>
        <w:t xml:space="preserve">3. GENEL İSTEK VE ÖZELLİKLER:                                                                                                                             </w:t>
      </w:r>
    </w:p>
    <w:p w:rsidR="00812145" w:rsidRDefault="00812145" w:rsidP="002257DC">
      <w:pPr>
        <w:spacing w:line="257" w:lineRule="auto"/>
      </w:pPr>
      <w:r w:rsidRPr="66E30CCA">
        <w:rPr>
          <w:rFonts w:ascii="Calibri" w:eastAsia="Calibri" w:hAnsi="Calibri" w:cs="Calibri"/>
        </w:rPr>
        <w:t xml:space="preserve"> </w:t>
      </w:r>
      <w:r>
        <w:tab/>
      </w:r>
      <w:r w:rsidRPr="66E30CCA">
        <w:rPr>
          <w:rFonts w:ascii="Calibri" w:eastAsia="Calibri" w:hAnsi="Calibri" w:cs="Calibri"/>
        </w:rPr>
        <w:t xml:space="preserve">•Kalınlıklarına göre en az 3 farklı renkte olmalı her bir renkten en az 40 adet kama olmalı. </w:t>
      </w:r>
    </w:p>
    <w:p w:rsidR="00812145" w:rsidRDefault="00812145" w:rsidP="002257DC">
      <w:pPr>
        <w:spacing w:line="257" w:lineRule="auto"/>
      </w:pPr>
      <w:r w:rsidRPr="66E30CCA">
        <w:rPr>
          <w:rFonts w:ascii="Calibri" w:eastAsia="Calibri" w:hAnsi="Calibri" w:cs="Calibri"/>
        </w:rPr>
        <w:t xml:space="preserve">•Üçgen formunda olmalıdır. </w:t>
      </w:r>
    </w:p>
    <w:p w:rsidR="00812145" w:rsidRDefault="00812145" w:rsidP="002257DC">
      <w:pPr>
        <w:spacing w:line="257" w:lineRule="auto"/>
        <w:ind w:firstLine="708"/>
        <w:rPr>
          <w:rFonts w:ascii="Calibri" w:eastAsia="Calibri" w:hAnsi="Calibri" w:cs="Calibri"/>
        </w:rPr>
      </w:pPr>
      <w:r w:rsidRPr="66E30CCA">
        <w:rPr>
          <w:rFonts w:ascii="Calibri" w:eastAsia="Calibri" w:hAnsi="Calibri" w:cs="Calibri"/>
        </w:rPr>
        <w:t>•Tahta olmalıdır.</w:t>
      </w:r>
    </w:p>
    <w:p w:rsidR="00812145" w:rsidRDefault="00812145" w:rsidP="002257DC">
      <w:pPr>
        <w:spacing w:line="257" w:lineRule="auto"/>
        <w:rPr>
          <w:rFonts w:ascii="Calibri" w:eastAsia="Calibri" w:hAnsi="Calibri" w:cs="Calibri"/>
        </w:rPr>
      </w:pPr>
      <w:r w:rsidRPr="201DE492">
        <w:rPr>
          <w:rFonts w:ascii="Calibri" w:eastAsia="Calibri" w:hAnsi="Calibri" w:cs="Calibri"/>
          <w:b/>
          <w:bCs/>
        </w:rPr>
        <w:t>4. NUMUNE ALMA veya DEĞERLENDİRME:</w:t>
      </w:r>
      <w:r w:rsidRPr="201DE492">
        <w:rPr>
          <w:rFonts w:ascii="Calibri" w:eastAsia="Calibri" w:hAnsi="Calibri" w:cs="Calibri"/>
        </w:rPr>
        <w:t xml:space="preserve"> Teklifte numune getirilmelidir                                                                                       </w:t>
      </w:r>
      <w:r>
        <w:tab/>
      </w:r>
    </w:p>
    <w:p w:rsidR="00812145" w:rsidRDefault="00812145" w:rsidP="002257DC">
      <w:pPr>
        <w:spacing w:line="257" w:lineRule="auto"/>
        <w:rPr>
          <w:rFonts w:ascii="Calibri" w:eastAsia="Calibri" w:hAnsi="Calibri" w:cs="Calibri"/>
        </w:rPr>
      </w:pPr>
      <w:r w:rsidRPr="201DE492">
        <w:rPr>
          <w:rFonts w:ascii="Calibri" w:eastAsia="Calibri" w:hAnsi="Calibri" w:cs="Calibri"/>
          <w:b/>
          <w:bCs/>
        </w:rPr>
        <w:t>5. DENETIM VE MUAYENE METODLARI:</w:t>
      </w:r>
      <w:r w:rsidRPr="201DE492">
        <w:rPr>
          <w:rFonts w:ascii="Calibri" w:eastAsia="Calibri" w:hAnsi="Calibri" w:cs="Calibri"/>
        </w:rPr>
        <w:t xml:space="preserve"> Numune görülerek değerlendirilecektir.  </w:t>
      </w:r>
      <w:r>
        <w:tab/>
      </w:r>
    </w:p>
    <w:p w:rsidR="00812145" w:rsidRDefault="00812145" w:rsidP="002257DC">
      <w:pPr>
        <w:spacing w:line="257" w:lineRule="auto"/>
      </w:pPr>
      <w:r w:rsidRPr="201DE492">
        <w:rPr>
          <w:rFonts w:ascii="Calibri" w:eastAsia="Calibri" w:hAnsi="Calibri" w:cs="Calibri"/>
          <w:b/>
          <w:bCs/>
        </w:rPr>
        <w:t xml:space="preserve">6. AMBALAJLAMA VE ETIKETLEME: </w:t>
      </w:r>
    </w:p>
    <w:p w:rsidR="00812145" w:rsidRDefault="00812145" w:rsidP="002257DC">
      <w:pPr>
        <w:spacing w:line="257" w:lineRule="auto"/>
      </w:pPr>
      <w:r w:rsidRPr="201DE492">
        <w:rPr>
          <w:rFonts w:ascii="Calibri" w:eastAsia="Calibri" w:hAnsi="Calibri" w:cs="Calibri"/>
        </w:rPr>
        <w:t xml:space="preserve">•Ürün üzerinde üretim yeri ve tarihi olmalı. Uluslararası standart işaretleri olmalıdır. </w:t>
      </w:r>
    </w:p>
    <w:p w:rsidR="00812145" w:rsidRDefault="00812145" w:rsidP="002257DC">
      <w:pPr>
        <w:spacing w:line="257" w:lineRule="auto"/>
      </w:pPr>
      <w:r w:rsidRPr="201DE492">
        <w:rPr>
          <w:rFonts w:ascii="Calibri" w:eastAsia="Calibri" w:hAnsi="Calibri" w:cs="Calibri"/>
          <w:b/>
          <w:bCs/>
        </w:rPr>
        <w:t xml:space="preserve">7. GARANTİ ŞARTLARI: Yok  </w:t>
      </w:r>
    </w:p>
    <w:p w:rsidR="00812145" w:rsidRDefault="00812145" w:rsidP="002257DC">
      <w:pPr>
        <w:spacing w:line="257" w:lineRule="auto"/>
        <w:rPr>
          <w:rFonts w:ascii="Calibri" w:eastAsia="Calibri" w:hAnsi="Calibri" w:cs="Calibri"/>
          <w:b/>
          <w:bCs/>
        </w:rPr>
      </w:pPr>
      <w:r w:rsidRPr="201DE492">
        <w:rPr>
          <w:rFonts w:ascii="Calibri" w:eastAsia="Calibri" w:hAnsi="Calibri" w:cs="Calibri"/>
          <w:b/>
          <w:bCs/>
        </w:rPr>
        <w:t xml:space="preserve">8. EKLER: </w:t>
      </w:r>
      <w:r>
        <w:tab/>
      </w:r>
      <w:r w:rsidRPr="201DE492">
        <w:rPr>
          <w:rFonts w:ascii="Calibri" w:eastAsia="Calibri" w:hAnsi="Calibri" w:cs="Calibri"/>
          <w:b/>
          <w:bCs/>
        </w:rPr>
        <w:t xml:space="preserve"> </w:t>
      </w:r>
      <w:r>
        <w:tab/>
      </w:r>
      <w:r w:rsidRPr="201DE492">
        <w:rPr>
          <w:rFonts w:ascii="Calibri" w:eastAsia="Calibri" w:hAnsi="Calibri" w:cs="Calibri"/>
          <w:b/>
          <w:bCs/>
        </w:rPr>
        <w:t xml:space="preserve"> </w:t>
      </w:r>
      <w:r>
        <w:tab/>
      </w:r>
      <w:r w:rsidRPr="201DE492">
        <w:rPr>
          <w:rFonts w:ascii="Calibri" w:eastAsia="Calibri" w:hAnsi="Calibri" w:cs="Calibri"/>
          <w:b/>
          <w:bCs/>
        </w:rPr>
        <w:t xml:space="preserve"> </w:t>
      </w:r>
      <w:r>
        <w:tab/>
      </w:r>
      <w:r>
        <w:tab/>
      </w:r>
      <w:r>
        <w:tab/>
      </w:r>
      <w:r>
        <w:tab/>
      </w:r>
      <w:r>
        <w:tab/>
      </w:r>
      <w:r>
        <w:tab/>
      </w:r>
      <w:r>
        <w:tab/>
      </w:r>
      <w:r>
        <w:tab/>
      </w:r>
    </w:p>
    <w:p w:rsidR="00812145" w:rsidRDefault="00812145" w:rsidP="002257DC">
      <w:pPr>
        <w:spacing w:line="257" w:lineRule="auto"/>
        <w:rPr>
          <w:rFonts w:ascii="Calibri" w:eastAsia="Calibri" w:hAnsi="Calibri" w:cs="Calibri"/>
        </w:rPr>
      </w:pPr>
      <w:r w:rsidRPr="201DE492">
        <w:rPr>
          <w:rFonts w:ascii="Calibri" w:eastAsia="Calibri" w:hAnsi="Calibri" w:cs="Calibri"/>
          <w:b/>
          <w:bCs/>
        </w:rPr>
        <w:t xml:space="preserve">9. YARARLANILAN DOKUMAN (Varsa): </w:t>
      </w:r>
      <w:r>
        <w:tab/>
      </w:r>
      <w:r w:rsidRPr="201DE492">
        <w:rPr>
          <w:rFonts w:ascii="Calibri" w:eastAsia="Calibri" w:hAnsi="Calibri" w:cs="Calibri"/>
        </w:rPr>
        <w:t xml:space="preserve"> </w:t>
      </w:r>
      <w:r>
        <w:tab/>
      </w:r>
      <w:r w:rsidRPr="201DE492">
        <w:rPr>
          <w:rFonts w:ascii="Calibri" w:eastAsia="Calibri" w:hAnsi="Calibri" w:cs="Calibri"/>
        </w:rPr>
        <w:t xml:space="preserve"> </w:t>
      </w:r>
      <w:r>
        <w:tab/>
      </w:r>
      <w:r w:rsidRPr="201DE492">
        <w:rPr>
          <w:rFonts w:ascii="Calibri" w:eastAsia="Calibri" w:hAnsi="Calibri" w:cs="Calibri"/>
        </w:rPr>
        <w:t xml:space="preserve"> </w:t>
      </w:r>
      <w:r>
        <w:tab/>
      </w:r>
      <w:r>
        <w:tab/>
      </w:r>
      <w:r>
        <w:tab/>
      </w:r>
      <w:r>
        <w:tab/>
      </w:r>
      <w:r>
        <w:tab/>
      </w:r>
      <w:r>
        <w:tab/>
      </w:r>
      <w:r>
        <w:tab/>
      </w:r>
      <w:r>
        <w:tab/>
      </w:r>
    </w:p>
    <w:p w:rsidR="00812145" w:rsidRDefault="00812145" w:rsidP="002257DC">
      <w:pPr>
        <w:rPr>
          <w:rFonts w:ascii="Calibri" w:eastAsia="Calibri" w:hAnsi="Calibri" w:cs="Calibri"/>
          <w:b/>
          <w:bCs/>
        </w:rPr>
      </w:pPr>
    </w:p>
    <w:p w:rsidR="00812145" w:rsidRPr="0041555F" w:rsidRDefault="00812145" w:rsidP="002257DC">
      <w:pPr>
        <w:widowControl w:val="0"/>
        <w:shd w:val="clear" w:color="auto" w:fill="FFFFFF" w:themeFill="background1"/>
        <w:autoSpaceDE w:val="0"/>
        <w:autoSpaceDN w:val="0"/>
        <w:adjustRightInd w:val="0"/>
        <w:spacing w:after="0" w:line="240" w:lineRule="auto"/>
        <w:jc w:val="center"/>
        <w:rPr>
          <w:rFonts w:eastAsiaTheme="minorEastAsia"/>
          <w:b/>
          <w:bCs/>
          <w:color w:val="000000"/>
          <w:spacing w:val="-5"/>
          <w:lang w:eastAsia="tr-TR"/>
        </w:rPr>
      </w:pPr>
      <w:r w:rsidRPr="00F9726E">
        <w:rPr>
          <w:rFonts w:eastAsiaTheme="minorEastAsia"/>
          <w:b/>
          <w:bCs/>
          <w:color w:val="000000"/>
          <w:spacing w:val="-5"/>
          <w:lang w:eastAsia="tr-TR"/>
        </w:rPr>
        <w:t>T.C.</w:t>
      </w:r>
    </w:p>
    <w:p w:rsidR="00812145" w:rsidRPr="0041555F" w:rsidRDefault="00812145" w:rsidP="002257DC">
      <w:pPr>
        <w:widowControl w:val="0"/>
        <w:shd w:val="clear" w:color="auto" w:fill="FFFFFF" w:themeFill="background1"/>
        <w:autoSpaceDE w:val="0"/>
        <w:autoSpaceDN w:val="0"/>
        <w:adjustRightInd w:val="0"/>
        <w:spacing w:after="0" w:line="240" w:lineRule="auto"/>
        <w:jc w:val="center"/>
        <w:rPr>
          <w:rFonts w:eastAsiaTheme="minorEastAsia"/>
          <w:b/>
          <w:bCs/>
          <w:color w:val="000000"/>
          <w:spacing w:val="-5"/>
          <w:lang w:eastAsia="tr-TR"/>
        </w:rPr>
      </w:pPr>
      <w:r w:rsidRPr="00F9726E">
        <w:rPr>
          <w:rFonts w:eastAsiaTheme="minorEastAsia"/>
          <w:b/>
          <w:bCs/>
          <w:color w:val="000000"/>
          <w:spacing w:val="-5"/>
          <w:lang w:eastAsia="tr-TR"/>
        </w:rPr>
        <w:t xml:space="preserve">ONDOKUZMAYIS ÜNİVERSİTESİ </w:t>
      </w:r>
    </w:p>
    <w:p w:rsidR="00812145" w:rsidRDefault="00812145" w:rsidP="002257DC">
      <w:pPr>
        <w:widowControl w:val="0"/>
        <w:shd w:val="clear" w:color="auto" w:fill="FFFFFF" w:themeFill="background1"/>
        <w:autoSpaceDE w:val="0"/>
        <w:autoSpaceDN w:val="0"/>
        <w:adjustRightInd w:val="0"/>
        <w:spacing w:after="0" w:line="240" w:lineRule="auto"/>
        <w:jc w:val="center"/>
        <w:rPr>
          <w:rFonts w:eastAsiaTheme="minorEastAsia"/>
          <w:b/>
          <w:bCs/>
          <w:color w:val="000000"/>
          <w:spacing w:val="-5"/>
          <w:lang w:eastAsia="tr-TR"/>
        </w:rPr>
      </w:pPr>
      <w:r w:rsidRPr="00F9726E">
        <w:rPr>
          <w:rFonts w:eastAsiaTheme="minorEastAsia"/>
          <w:b/>
          <w:bCs/>
          <w:color w:val="000000"/>
          <w:spacing w:val="-5"/>
          <w:lang w:eastAsia="tr-TR"/>
        </w:rPr>
        <w:t xml:space="preserve">DİŞ HEKİMLİĞİ FAKÜLTESİ </w:t>
      </w:r>
    </w:p>
    <w:p w:rsidR="00812145" w:rsidRPr="00F05468" w:rsidRDefault="00812145" w:rsidP="002257DC">
      <w:pPr>
        <w:widowControl w:val="0"/>
        <w:spacing w:after="0" w:line="240" w:lineRule="auto"/>
        <w:jc w:val="center"/>
        <w:rPr>
          <w:rFonts w:eastAsiaTheme="minorEastAsia"/>
          <w:b/>
          <w:bCs/>
          <w:lang w:val="en-US"/>
        </w:rPr>
      </w:pPr>
      <w:r w:rsidRPr="00F9726E">
        <w:rPr>
          <w:rFonts w:eastAsiaTheme="minorEastAsia"/>
          <w:b/>
          <w:bCs/>
        </w:rPr>
        <w:t>TORCH TEKNİK ŞARTNAMESİ</w:t>
      </w:r>
    </w:p>
    <w:p w:rsidR="00812145" w:rsidRDefault="00812145" w:rsidP="002257DC">
      <w:pPr>
        <w:widowControl w:val="0"/>
        <w:spacing w:after="0" w:line="240" w:lineRule="auto"/>
        <w:jc w:val="center"/>
        <w:rPr>
          <w:rFonts w:eastAsiaTheme="minorEastAsia"/>
          <w:b/>
          <w:bCs/>
        </w:rPr>
      </w:pPr>
      <w:r w:rsidRPr="00F9726E">
        <w:rPr>
          <w:rFonts w:eastAsiaTheme="minorEastAsia"/>
          <w:b/>
          <w:bCs/>
        </w:rPr>
        <w:t>Şartname No:364</w:t>
      </w:r>
    </w:p>
    <w:p w:rsidR="00812145" w:rsidRPr="00F05468" w:rsidRDefault="00812145" w:rsidP="002257DC">
      <w:pPr>
        <w:spacing w:after="0" w:line="360" w:lineRule="auto"/>
        <w:jc w:val="center"/>
        <w:rPr>
          <w:rFonts w:eastAsiaTheme="minorEastAsia"/>
          <w:b/>
          <w:bCs/>
        </w:rPr>
      </w:pPr>
    </w:p>
    <w:p w:rsidR="00812145" w:rsidRPr="005F5C4C" w:rsidRDefault="00812145" w:rsidP="002257DC">
      <w:pPr>
        <w:widowControl w:val="0"/>
        <w:autoSpaceDE w:val="0"/>
        <w:autoSpaceDN w:val="0"/>
        <w:adjustRightInd w:val="0"/>
        <w:spacing w:after="0" w:line="240" w:lineRule="auto"/>
        <w:rPr>
          <w:rFonts w:eastAsiaTheme="minorEastAsia"/>
          <w:b/>
          <w:bCs/>
          <w:lang w:eastAsia="tr-TR"/>
        </w:rPr>
      </w:pPr>
      <w:r w:rsidRPr="00F9726E">
        <w:rPr>
          <w:rFonts w:eastAsiaTheme="minorEastAsia"/>
          <w:b/>
          <w:bCs/>
          <w:color w:val="000000"/>
          <w:spacing w:val="3"/>
          <w:lang w:eastAsia="tr-TR"/>
        </w:rPr>
        <w:t>1.    KONU ve KAPSAM:  Torch Alımı</w:t>
      </w:r>
    </w:p>
    <w:p w:rsidR="00812145" w:rsidRPr="005F5C4C" w:rsidRDefault="00812145" w:rsidP="002257DC">
      <w:pPr>
        <w:widowControl w:val="0"/>
        <w:shd w:val="clear" w:color="auto" w:fill="FFFFFF" w:themeFill="background1"/>
        <w:autoSpaceDE w:val="0"/>
        <w:autoSpaceDN w:val="0"/>
        <w:adjustRightInd w:val="0"/>
        <w:spacing w:before="245" w:after="0" w:line="360" w:lineRule="auto"/>
        <w:rPr>
          <w:rFonts w:eastAsiaTheme="minorEastAsia"/>
          <w:color w:val="000000"/>
          <w:spacing w:val="-8"/>
          <w:lang w:eastAsia="tr-TR"/>
        </w:rPr>
      </w:pPr>
      <w:r w:rsidRPr="00F9726E">
        <w:rPr>
          <w:rFonts w:eastAsiaTheme="minorEastAsia"/>
          <w:b/>
          <w:bCs/>
          <w:color w:val="000000"/>
          <w:spacing w:val="-4"/>
          <w:lang w:eastAsia="tr-TR"/>
        </w:rPr>
        <w:t>2.    GEREKÇE</w:t>
      </w:r>
      <w:r w:rsidRPr="00F9726E">
        <w:rPr>
          <w:rFonts w:eastAsiaTheme="minorEastAsia"/>
          <w:color w:val="000000"/>
          <w:spacing w:val="-4"/>
          <w:lang w:eastAsia="tr-TR"/>
        </w:rPr>
        <w:t>: Fakültemiz</w:t>
      </w:r>
      <w:r w:rsidRPr="00F9726E">
        <w:rPr>
          <w:rFonts w:eastAsiaTheme="minorEastAsia"/>
          <w:color w:val="000000"/>
          <w:spacing w:val="3"/>
          <w:lang w:eastAsia="tr-TR"/>
        </w:rPr>
        <w:t xml:space="preserve"> kliniklerinde kullanılmak üzere.</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0F9726E">
        <w:rPr>
          <w:rFonts w:eastAsiaTheme="minorEastAsia"/>
          <w:b/>
          <w:bCs/>
          <w:color w:val="000000"/>
          <w:lang w:eastAsia="tr-TR"/>
        </w:rPr>
        <w:t>3.</w:t>
      </w:r>
      <w:r w:rsidRPr="005F5C4C">
        <w:rPr>
          <w:rFonts w:ascii="Times New Roman" w:eastAsia="Times New Roman" w:hAnsi="Times New Roman" w:cs="Times New Roman"/>
          <w:b/>
          <w:color w:val="000000"/>
          <w:lang w:eastAsia="tr-TR"/>
        </w:rPr>
        <w:tab/>
      </w:r>
      <w:r w:rsidRPr="00F9726E">
        <w:rPr>
          <w:rFonts w:eastAsiaTheme="minorEastAsia"/>
          <w:b/>
          <w:bCs/>
          <w:color w:val="000000"/>
          <w:lang w:eastAsia="tr-TR"/>
        </w:rPr>
        <w:t xml:space="preserve">GENEL İSTEK VE ÖZELLİKLER </w:t>
      </w:r>
      <w:r w:rsidRPr="00F9726E">
        <w:rPr>
          <w:rFonts w:eastAsiaTheme="minorEastAsia"/>
          <w:b/>
          <w:bCs/>
          <w:color w:val="000000"/>
          <w:spacing w:val="-8"/>
          <w:lang w:eastAsia="tr-TR"/>
        </w:rPr>
        <w:t>:</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0F9726E">
        <w:rPr>
          <w:rFonts w:eastAsiaTheme="minorEastAsia"/>
          <w:color w:val="000000"/>
          <w:spacing w:val="-8"/>
          <w:lang w:eastAsia="tr-TR"/>
        </w:rPr>
        <w:t xml:space="preserve">     </w:t>
      </w:r>
      <w:r w:rsidRPr="00F9726E">
        <w:rPr>
          <w:rFonts w:eastAsiaTheme="minorEastAsia"/>
          <w:b/>
          <w:bCs/>
          <w:color w:val="000000"/>
          <w:spacing w:val="-8"/>
          <w:lang w:eastAsia="tr-TR"/>
        </w:rPr>
        <w:t>1)</w:t>
      </w:r>
      <w:r w:rsidRPr="00F9726E">
        <w:rPr>
          <w:rFonts w:eastAsiaTheme="minorEastAsia"/>
          <w:color w:val="000000"/>
          <w:spacing w:val="-8"/>
          <w:lang w:eastAsia="tr-TR"/>
        </w:rPr>
        <w:t>Klinik de kullanılacak tipte olmalıdır.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0F9726E">
        <w:rPr>
          <w:rFonts w:eastAsiaTheme="minorEastAsia"/>
          <w:b/>
          <w:bCs/>
          <w:color w:val="000000"/>
          <w:spacing w:val="-8"/>
          <w:lang w:eastAsia="tr-TR"/>
        </w:rPr>
        <w:t xml:space="preserve">     2) </w:t>
      </w:r>
      <w:r w:rsidRPr="00F9726E">
        <w:rPr>
          <w:rFonts w:eastAsiaTheme="minorEastAsia"/>
          <w:color w:val="000000"/>
          <w:spacing w:val="-8"/>
          <w:lang w:eastAsia="tr-TR"/>
        </w:rPr>
        <w:t>Piyasada satılan Çakmak gazlarını kullanılabilir özellikte olmalıdır.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0F9726E">
        <w:rPr>
          <w:rFonts w:eastAsiaTheme="minorEastAsia"/>
          <w:b/>
          <w:bCs/>
          <w:color w:val="000000"/>
          <w:spacing w:val="-8"/>
          <w:lang w:eastAsia="tr-TR"/>
        </w:rPr>
        <w:t xml:space="preserve">     3</w:t>
      </w:r>
      <w:r w:rsidRPr="00F9726E">
        <w:rPr>
          <w:rFonts w:eastAsiaTheme="minorEastAsia"/>
          <w:color w:val="000000"/>
          <w:spacing w:val="-8"/>
          <w:lang w:eastAsia="tr-TR"/>
        </w:rPr>
        <w:t>)En fazla</w:t>
      </w:r>
      <w:r w:rsidRPr="00F9726E">
        <w:rPr>
          <w:rFonts w:eastAsiaTheme="minorEastAsia"/>
          <w:b/>
          <w:bCs/>
          <w:color w:val="000000"/>
          <w:spacing w:val="-8"/>
          <w:lang w:eastAsia="tr-TR"/>
        </w:rPr>
        <w:t xml:space="preserve"> </w:t>
      </w:r>
      <w:r w:rsidRPr="00F9726E">
        <w:rPr>
          <w:rFonts w:eastAsiaTheme="minorEastAsia"/>
          <w:color w:val="000000"/>
          <w:spacing w:val="-8"/>
          <w:lang w:eastAsia="tr-TR"/>
        </w:rPr>
        <w:t>180 gr ağırlığında olmalıdır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8"/>
          <w:lang w:eastAsia="tr-TR"/>
        </w:rPr>
      </w:pPr>
      <w:r w:rsidRPr="00F9726E">
        <w:rPr>
          <w:rFonts w:eastAsiaTheme="minorEastAsia"/>
          <w:b/>
          <w:bCs/>
          <w:color w:val="000000"/>
          <w:spacing w:val="-8"/>
          <w:lang w:eastAsia="tr-TR"/>
        </w:rPr>
        <w:t xml:space="preserve">     4)</w:t>
      </w:r>
      <w:r w:rsidRPr="00F9726E">
        <w:rPr>
          <w:rFonts w:eastAsiaTheme="minorEastAsia"/>
          <w:color w:val="000000"/>
          <w:spacing w:val="-8"/>
          <w:lang w:eastAsia="tr-TR"/>
        </w:rPr>
        <w:t>Ürün üzerinden Alev azaltma ve çoğaltma işlemini yapabilmelidir.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0F9726E">
        <w:rPr>
          <w:rFonts w:eastAsiaTheme="minorEastAsia"/>
          <w:color w:val="000000"/>
          <w:spacing w:val="-8"/>
          <w:lang w:eastAsia="tr-TR"/>
        </w:rPr>
        <w:t xml:space="preserve">     </w:t>
      </w:r>
      <w:r w:rsidRPr="00F9726E">
        <w:rPr>
          <w:rFonts w:eastAsiaTheme="minorEastAsia"/>
          <w:b/>
          <w:bCs/>
          <w:color w:val="000000"/>
          <w:spacing w:val="-8"/>
          <w:lang w:eastAsia="tr-TR"/>
        </w:rPr>
        <w:t>5)</w:t>
      </w:r>
      <w:r w:rsidRPr="00F9726E">
        <w:rPr>
          <w:rFonts w:eastAsiaTheme="minorEastAsia"/>
          <w:color w:val="000000"/>
          <w:spacing w:val="-8"/>
          <w:lang w:eastAsia="tr-TR"/>
        </w:rPr>
        <w:t>Ürünün tezgah üstünde durabilmesi için altlığı olmalıdır.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lang w:eastAsia="tr-TR"/>
        </w:rPr>
      </w:pPr>
      <w:r w:rsidRPr="756FD6AB">
        <w:rPr>
          <w:rFonts w:eastAsiaTheme="minorEastAsia"/>
          <w:lang w:eastAsia="tr-TR"/>
        </w:rPr>
        <w:t xml:space="preserve">     </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4"/>
          <w:lang w:eastAsia="tr-TR"/>
        </w:rPr>
      </w:pPr>
      <w:r w:rsidRPr="00F9726E">
        <w:rPr>
          <w:rFonts w:eastAsiaTheme="minorEastAsia"/>
          <w:b/>
          <w:bCs/>
          <w:color w:val="000000"/>
          <w:spacing w:val="-2"/>
          <w:lang w:eastAsia="tr-TR"/>
        </w:rPr>
        <w:t xml:space="preserve">4. </w:t>
      </w:r>
      <w:r w:rsidRPr="005F5C4C">
        <w:rPr>
          <w:rFonts w:ascii="Times New Roman" w:eastAsia="Times New Roman" w:hAnsi="Times New Roman" w:cs="Times New Roman"/>
          <w:b/>
          <w:color w:val="000000"/>
          <w:spacing w:val="-2"/>
          <w:lang w:eastAsia="tr-TR"/>
        </w:rPr>
        <w:tab/>
      </w:r>
      <w:r w:rsidRPr="00F9726E">
        <w:rPr>
          <w:rFonts w:eastAsiaTheme="minorEastAsia"/>
          <w:b/>
          <w:bCs/>
          <w:color w:val="000000"/>
          <w:spacing w:val="-2"/>
          <w:lang w:eastAsia="tr-TR"/>
        </w:rPr>
        <w:t>NUMUNE ALMA veya DEĞERLENDİRME:</w:t>
      </w:r>
      <w:r w:rsidRPr="00F9726E">
        <w:rPr>
          <w:rFonts w:eastAsiaTheme="minorEastAsia"/>
          <w:color w:val="000000"/>
          <w:spacing w:val="-2"/>
          <w:lang w:eastAsia="tr-TR"/>
        </w:rPr>
        <w:t xml:space="preserve"> Teklifte numune getirilmelidir.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color w:val="000000"/>
          <w:spacing w:val="-10"/>
          <w:lang w:eastAsia="tr-TR"/>
        </w:rPr>
      </w:pPr>
      <w:r w:rsidRPr="00F9726E">
        <w:rPr>
          <w:rFonts w:eastAsiaTheme="minorEastAsia"/>
          <w:b/>
          <w:bCs/>
          <w:color w:val="000000"/>
          <w:spacing w:val="-3"/>
          <w:lang w:eastAsia="tr-TR"/>
        </w:rPr>
        <w:t>5.</w:t>
      </w:r>
      <w:r w:rsidRPr="005F5C4C">
        <w:rPr>
          <w:rFonts w:ascii="Times New Roman" w:eastAsia="Times New Roman" w:hAnsi="Times New Roman" w:cs="Times New Roman"/>
          <w:b/>
          <w:color w:val="000000"/>
          <w:spacing w:val="-3"/>
          <w:lang w:eastAsia="tr-TR"/>
        </w:rPr>
        <w:tab/>
      </w:r>
      <w:r w:rsidRPr="00F9726E">
        <w:rPr>
          <w:rFonts w:eastAsiaTheme="minorEastAsia"/>
          <w:b/>
          <w:bCs/>
          <w:color w:val="000000"/>
          <w:spacing w:val="-3"/>
          <w:lang w:eastAsia="tr-TR"/>
        </w:rPr>
        <w:t>DENETIM VE MUAYENE METODLARI:</w:t>
      </w:r>
      <w:r w:rsidRPr="00F9726E">
        <w:rPr>
          <w:rFonts w:eastAsiaTheme="minorEastAsia"/>
          <w:color w:val="000000"/>
          <w:spacing w:val="-3"/>
          <w:lang w:eastAsia="tr-TR"/>
        </w:rPr>
        <w:t xml:space="preserve"> Numune görülerek değerlendirilecektir.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0F9726E">
        <w:rPr>
          <w:rFonts w:eastAsiaTheme="minorEastAsia"/>
          <w:b/>
          <w:bCs/>
          <w:color w:val="000000"/>
          <w:spacing w:val="1"/>
          <w:lang w:eastAsia="tr-TR"/>
        </w:rPr>
        <w:t>6.</w:t>
      </w:r>
      <w:r w:rsidRPr="005F5C4C">
        <w:rPr>
          <w:rFonts w:ascii="Times New Roman" w:eastAsia="Times New Roman" w:hAnsi="Times New Roman" w:cs="Times New Roman"/>
          <w:b/>
          <w:color w:val="000000"/>
          <w:spacing w:val="1"/>
          <w:lang w:eastAsia="tr-TR"/>
        </w:rPr>
        <w:tab/>
      </w:r>
      <w:r w:rsidRPr="00F9726E">
        <w:rPr>
          <w:rFonts w:eastAsiaTheme="minorEastAsia"/>
          <w:b/>
          <w:bCs/>
          <w:color w:val="000000"/>
          <w:spacing w:val="1"/>
          <w:lang w:eastAsia="tr-TR"/>
        </w:rPr>
        <w:t>AMBALAJLAMAVE ETIKETLEME:</w:t>
      </w:r>
    </w:p>
    <w:p w:rsidR="00812145" w:rsidRPr="005F5C4C" w:rsidRDefault="00812145" w:rsidP="002257DC">
      <w:pPr>
        <w:widowControl w:val="0"/>
        <w:autoSpaceDE w:val="0"/>
        <w:autoSpaceDN w:val="0"/>
        <w:adjustRightInd w:val="0"/>
        <w:spacing w:after="0" w:line="240" w:lineRule="auto"/>
        <w:rPr>
          <w:rFonts w:eastAsiaTheme="minorEastAsia"/>
          <w:lang w:eastAsia="tr-TR"/>
        </w:rPr>
      </w:pPr>
      <w:r w:rsidRPr="00F9726E">
        <w:rPr>
          <w:rFonts w:eastAsiaTheme="minorEastAsia"/>
          <w:b/>
          <w:bCs/>
          <w:color w:val="000000"/>
          <w:spacing w:val="-4"/>
          <w:lang w:eastAsia="tr-TR"/>
        </w:rPr>
        <w:t>7.    GARANTİ ŞARTLARI:</w:t>
      </w:r>
      <w:r w:rsidRPr="00F9726E">
        <w:rPr>
          <w:rFonts w:eastAsiaTheme="minorEastAsia"/>
          <w:color w:val="000000"/>
          <w:spacing w:val="-4"/>
          <w:lang w:eastAsia="tr-TR"/>
        </w:rPr>
        <w:t xml:space="preserve"> E</w:t>
      </w:r>
      <w:r w:rsidRPr="00F9726E">
        <w:rPr>
          <w:rFonts w:eastAsiaTheme="minorEastAsia"/>
          <w:lang w:eastAsia="tr-TR"/>
        </w:rPr>
        <w:t xml:space="preserve">n az (2) iki yıl garantili olacaktır. </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8"/>
          <w:lang w:eastAsia="tr-TR"/>
        </w:rPr>
      </w:pPr>
      <w:r w:rsidRPr="00F9726E">
        <w:rPr>
          <w:rFonts w:eastAsiaTheme="minorEastAsia"/>
          <w:b/>
          <w:bCs/>
          <w:color w:val="000000"/>
          <w:spacing w:val="-7"/>
          <w:lang w:eastAsia="tr-TR"/>
        </w:rPr>
        <w:t>8.</w:t>
      </w:r>
      <w:r w:rsidRPr="005F5C4C">
        <w:rPr>
          <w:rFonts w:ascii="Times New Roman" w:eastAsia="Times New Roman" w:hAnsi="Times New Roman" w:cs="Times New Roman"/>
          <w:b/>
          <w:color w:val="000000"/>
          <w:spacing w:val="-7"/>
          <w:lang w:eastAsia="tr-TR"/>
        </w:rPr>
        <w:tab/>
      </w:r>
      <w:r w:rsidRPr="00F9726E">
        <w:rPr>
          <w:rFonts w:eastAsiaTheme="minorEastAsia"/>
          <w:b/>
          <w:bCs/>
          <w:color w:val="000000"/>
          <w:spacing w:val="-7"/>
          <w:lang w:eastAsia="tr-TR"/>
        </w:rPr>
        <w:t>EKLER:</w:t>
      </w:r>
    </w:p>
    <w:p w:rsidR="00812145" w:rsidRPr="005F5C4C" w:rsidRDefault="00812145" w:rsidP="002257DC">
      <w:pPr>
        <w:widowControl w:val="0"/>
        <w:shd w:val="clear" w:color="auto" w:fill="FFFFFF" w:themeFill="background1"/>
        <w:tabs>
          <w:tab w:val="left" w:pos="389"/>
        </w:tabs>
        <w:autoSpaceDE w:val="0"/>
        <w:autoSpaceDN w:val="0"/>
        <w:adjustRightInd w:val="0"/>
        <w:spacing w:after="0" w:line="360" w:lineRule="auto"/>
        <w:rPr>
          <w:rFonts w:eastAsiaTheme="minorEastAsia"/>
          <w:b/>
          <w:bCs/>
          <w:color w:val="000000"/>
          <w:spacing w:val="-4"/>
          <w:lang w:eastAsia="tr-TR"/>
        </w:rPr>
      </w:pPr>
      <w:r w:rsidRPr="00F9726E">
        <w:rPr>
          <w:rFonts w:eastAsiaTheme="minorEastAsia"/>
          <w:b/>
          <w:bCs/>
          <w:color w:val="000000"/>
          <w:spacing w:val="-4"/>
          <w:lang w:eastAsia="tr-TR"/>
        </w:rPr>
        <w:t>9.</w:t>
      </w:r>
      <w:r w:rsidRPr="005F5C4C">
        <w:rPr>
          <w:rFonts w:ascii="Times New Roman" w:eastAsia="Times New Roman" w:hAnsi="Times New Roman" w:cs="Times New Roman"/>
          <w:b/>
          <w:color w:val="000000"/>
          <w:spacing w:val="-4"/>
          <w:lang w:eastAsia="tr-TR"/>
        </w:rPr>
        <w:tab/>
      </w:r>
      <w:r w:rsidRPr="00F9726E">
        <w:rPr>
          <w:rFonts w:eastAsiaTheme="minorEastAsia"/>
          <w:b/>
          <w:bCs/>
          <w:color w:val="000000"/>
          <w:spacing w:val="-4"/>
          <w:lang w:eastAsia="tr-TR"/>
        </w:rPr>
        <w:t>YARARLANILAN DOKUMAN (Varsa):</w:t>
      </w:r>
    </w:p>
    <w:p w:rsidR="00812145" w:rsidRDefault="00812145" w:rsidP="002257DC">
      <w:pPr>
        <w:spacing w:after="0" w:line="360" w:lineRule="auto"/>
        <w:contextualSpacing/>
        <w:rPr>
          <w:rFonts w:eastAsiaTheme="minorEastAsia"/>
          <w:b/>
          <w:bCs/>
        </w:rPr>
      </w:pPr>
    </w:p>
    <w:p w:rsidR="00812145" w:rsidRPr="00A2046C" w:rsidRDefault="00812145" w:rsidP="002257DC">
      <w:pPr>
        <w:spacing w:after="0" w:line="360" w:lineRule="auto"/>
        <w:contextualSpacing/>
        <w:rPr>
          <w:rFonts w:eastAsiaTheme="minorEastAsia"/>
          <w:b/>
          <w:bCs/>
        </w:rPr>
      </w:pPr>
    </w:p>
    <w:p w:rsidR="00812145" w:rsidRPr="00B30572"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lang w:eastAsia="tr-TR"/>
        </w:rPr>
      </w:pPr>
    </w:p>
    <w:p w:rsidR="00812145" w:rsidRPr="00D314BA" w:rsidRDefault="00812145" w:rsidP="002257DC">
      <w:pPr>
        <w:pStyle w:val="NormalWeb"/>
        <w:spacing w:before="0" w:beforeAutospacing="0" w:after="0" w:afterAutospacing="0" w:line="360" w:lineRule="auto"/>
        <w:jc w:val="center"/>
        <w:rPr>
          <w:rFonts w:asciiTheme="minorHAnsi" w:hAnsiTheme="minorHAnsi" w:cstheme="minorHAnsi"/>
          <w:b/>
          <w:color w:val="000000"/>
          <w:sz w:val="20"/>
          <w:szCs w:val="20"/>
        </w:rPr>
      </w:pPr>
      <w:r w:rsidRPr="00D314BA">
        <w:rPr>
          <w:rFonts w:asciiTheme="minorHAnsi" w:hAnsiTheme="minorHAnsi" w:cstheme="minorHAnsi"/>
          <w:b/>
          <w:color w:val="000000"/>
          <w:sz w:val="20"/>
          <w:szCs w:val="20"/>
        </w:rPr>
        <w:t>T.C</w:t>
      </w:r>
    </w:p>
    <w:p w:rsidR="00812145" w:rsidRPr="00D314BA" w:rsidRDefault="00812145" w:rsidP="002257DC">
      <w:pPr>
        <w:pStyle w:val="NormalWeb"/>
        <w:spacing w:before="0" w:beforeAutospacing="0" w:after="0" w:afterAutospacing="0" w:line="360" w:lineRule="auto"/>
        <w:jc w:val="center"/>
        <w:rPr>
          <w:rFonts w:asciiTheme="minorHAnsi" w:hAnsiTheme="minorHAnsi" w:cstheme="minorHAnsi"/>
          <w:b/>
          <w:color w:val="000000"/>
          <w:sz w:val="20"/>
          <w:szCs w:val="20"/>
        </w:rPr>
      </w:pPr>
      <w:r w:rsidRPr="00D314BA">
        <w:rPr>
          <w:rFonts w:asciiTheme="minorHAnsi" w:hAnsiTheme="minorHAnsi" w:cstheme="minorHAnsi"/>
          <w:b/>
          <w:color w:val="000000"/>
          <w:sz w:val="20"/>
          <w:szCs w:val="20"/>
        </w:rPr>
        <w:t>ONDOKUZ MAYIS ÜNİVERSİTESİ</w:t>
      </w:r>
    </w:p>
    <w:p w:rsidR="00812145" w:rsidRPr="00D314BA" w:rsidRDefault="00812145" w:rsidP="002257DC">
      <w:pPr>
        <w:pStyle w:val="NormalWeb"/>
        <w:spacing w:before="0" w:beforeAutospacing="0" w:after="0" w:afterAutospacing="0" w:line="360" w:lineRule="auto"/>
        <w:jc w:val="center"/>
        <w:rPr>
          <w:rFonts w:asciiTheme="minorHAnsi" w:hAnsiTheme="minorHAnsi" w:cstheme="minorHAnsi"/>
          <w:b/>
          <w:color w:val="000000"/>
          <w:sz w:val="20"/>
          <w:szCs w:val="20"/>
        </w:rPr>
      </w:pPr>
      <w:r w:rsidRPr="00D314BA">
        <w:rPr>
          <w:rFonts w:asciiTheme="minorHAnsi" w:hAnsiTheme="minorHAnsi" w:cstheme="minorHAnsi"/>
          <w:b/>
          <w:color w:val="000000"/>
          <w:sz w:val="20"/>
          <w:szCs w:val="20"/>
        </w:rPr>
        <w:t>DİŞ HEKİMLİĞİ FAKÜLTESİ</w:t>
      </w:r>
    </w:p>
    <w:p w:rsidR="00812145" w:rsidRPr="00D314BA" w:rsidRDefault="00812145" w:rsidP="002257DC">
      <w:pPr>
        <w:pStyle w:val="NormalWeb"/>
        <w:spacing w:before="0" w:beforeAutospacing="0" w:after="0" w:afterAutospacing="0" w:line="360" w:lineRule="auto"/>
        <w:jc w:val="center"/>
        <w:rPr>
          <w:rFonts w:asciiTheme="minorHAnsi" w:hAnsiTheme="minorHAnsi" w:cstheme="minorBidi"/>
          <w:b/>
          <w:bCs/>
          <w:color w:val="000000" w:themeColor="text1"/>
          <w:sz w:val="20"/>
          <w:szCs w:val="20"/>
        </w:rPr>
      </w:pPr>
      <w:r>
        <w:rPr>
          <w:rFonts w:asciiTheme="minorHAnsi" w:hAnsiTheme="minorHAnsi" w:cstheme="minorBidi"/>
          <w:b/>
          <w:bCs/>
          <w:color w:val="000000" w:themeColor="text1"/>
          <w:sz w:val="20"/>
          <w:szCs w:val="20"/>
        </w:rPr>
        <w:t>Mikroabrazyon Patı</w:t>
      </w:r>
      <w:r w:rsidRPr="6DFA4228">
        <w:rPr>
          <w:rFonts w:asciiTheme="minorHAnsi" w:hAnsiTheme="minorHAnsi" w:cstheme="minorBidi"/>
          <w:b/>
          <w:bCs/>
          <w:color w:val="000000" w:themeColor="text1"/>
          <w:sz w:val="20"/>
          <w:szCs w:val="20"/>
        </w:rPr>
        <w:t xml:space="preserve"> Teknik Şartnamesi </w:t>
      </w:r>
    </w:p>
    <w:p w:rsidR="00812145" w:rsidRPr="00D314BA" w:rsidRDefault="00812145" w:rsidP="002257DC">
      <w:pPr>
        <w:pStyle w:val="NormalWeb"/>
        <w:spacing w:before="0" w:beforeAutospacing="0" w:after="0" w:afterAutospacing="0" w:line="360" w:lineRule="auto"/>
        <w:jc w:val="center"/>
        <w:rPr>
          <w:rFonts w:asciiTheme="minorHAnsi" w:hAnsiTheme="minorHAnsi" w:cstheme="minorBidi"/>
          <w:b/>
          <w:bCs/>
          <w:color w:val="000000"/>
          <w:sz w:val="20"/>
          <w:szCs w:val="20"/>
        </w:rPr>
      </w:pPr>
      <w:r w:rsidRPr="6DFA4228">
        <w:rPr>
          <w:rFonts w:asciiTheme="minorHAnsi" w:hAnsiTheme="minorHAnsi" w:cstheme="minorBidi"/>
          <w:b/>
          <w:bCs/>
          <w:color w:val="000000" w:themeColor="text1"/>
          <w:sz w:val="20"/>
          <w:szCs w:val="20"/>
        </w:rPr>
        <w:t xml:space="preserve">Şartname </w:t>
      </w:r>
      <w:r>
        <w:rPr>
          <w:rFonts w:asciiTheme="minorHAnsi" w:hAnsiTheme="minorHAnsi" w:cstheme="minorBidi"/>
          <w:b/>
          <w:bCs/>
          <w:color w:val="000000" w:themeColor="text1"/>
          <w:sz w:val="20"/>
          <w:szCs w:val="20"/>
        </w:rPr>
        <w:t>No: 1306</w:t>
      </w:r>
    </w:p>
    <w:p w:rsidR="00812145" w:rsidRDefault="00812145" w:rsidP="002257DC">
      <w:pPr>
        <w:pStyle w:val="NormalWeb"/>
        <w:spacing w:line="480" w:lineRule="auto"/>
        <w:rPr>
          <w:rFonts w:asciiTheme="minorHAnsi" w:hAnsiTheme="minorHAnsi" w:cstheme="minorHAnsi"/>
          <w:color w:val="000000"/>
          <w:sz w:val="20"/>
          <w:szCs w:val="20"/>
        </w:rPr>
      </w:pPr>
      <w:r w:rsidRPr="6C2A4A80">
        <w:rPr>
          <w:rFonts w:asciiTheme="minorHAnsi" w:hAnsiTheme="minorHAnsi" w:cstheme="minorBidi"/>
          <w:b/>
          <w:bCs/>
          <w:color w:val="000000" w:themeColor="text1"/>
          <w:sz w:val="20"/>
          <w:szCs w:val="20"/>
        </w:rPr>
        <w:t>1. KONU ve KAPSAM:</w:t>
      </w:r>
      <w:r w:rsidRPr="6C2A4A80">
        <w:rPr>
          <w:rFonts w:asciiTheme="minorHAnsi" w:hAnsiTheme="minorHAnsi" w:cstheme="minorBidi"/>
          <w:color w:val="000000" w:themeColor="text1"/>
          <w:sz w:val="20"/>
          <w:szCs w:val="20"/>
        </w:rPr>
        <w:t xml:space="preserve"> </w:t>
      </w:r>
      <w:r>
        <w:rPr>
          <w:rFonts w:asciiTheme="minorHAnsi" w:hAnsiTheme="minorHAnsi" w:cstheme="minorHAnsi"/>
          <w:color w:val="000000"/>
          <w:sz w:val="20"/>
          <w:szCs w:val="20"/>
        </w:rPr>
        <w:t>Mikroabrazyon</w:t>
      </w:r>
      <w:r w:rsidRPr="0029040D">
        <w:rPr>
          <w:rFonts w:asciiTheme="minorHAnsi" w:hAnsiTheme="minorHAnsi" w:cstheme="minorHAnsi"/>
          <w:color w:val="000000"/>
          <w:sz w:val="20"/>
          <w:szCs w:val="20"/>
        </w:rPr>
        <w:t xml:space="preserve"> Alımı</w:t>
      </w:r>
    </w:p>
    <w:p w:rsidR="00812145" w:rsidRPr="00D314BA" w:rsidRDefault="00812145" w:rsidP="002257DC">
      <w:pPr>
        <w:pStyle w:val="NormalWeb"/>
        <w:spacing w:line="480" w:lineRule="auto"/>
        <w:rPr>
          <w:rFonts w:asciiTheme="minorHAnsi" w:hAnsiTheme="minorHAnsi" w:cstheme="minorBidi"/>
          <w:color w:val="000000"/>
          <w:sz w:val="20"/>
          <w:szCs w:val="20"/>
        </w:rPr>
      </w:pPr>
      <w:r w:rsidRPr="42645BAE">
        <w:rPr>
          <w:rFonts w:asciiTheme="minorHAnsi" w:hAnsiTheme="minorHAnsi" w:cstheme="minorBidi"/>
          <w:b/>
          <w:bCs/>
          <w:color w:val="000000" w:themeColor="text1"/>
          <w:sz w:val="20"/>
          <w:szCs w:val="20"/>
        </w:rPr>
        <w:t>2. GEREKÇE:</w:t>
      </w:r>
      <w:r w:rsidRPr="42645BAE">
        <w:rPr>
          <w:rFonts w:asciiTheme="minorHAnsi" w:hAnsiTheme="minorHAnsi" w:cstheme="minorBidi"/>
          <w:color w:val="000000" w:themeColor="text1"/>
          <w:sz w:val="20"/>
          <w:szCs w:val="20"/>
        </w:rPr>
        <w:t xml:space="preserve"> Fakültemizde kullanılmak üzere.</w:t>
      </w:r>
    </w:p>
    <w:p w:rsidR="00812145" w:rsidRPr="00D314BA" w:rsidRDefault="00812145" w:rsidP="002257DC">
      <w:pPr>
        <w:pStyle w:val="NormalWeb"/>
        <w:spacing w:line="480" w:lineRule="auto"/>
        <w:rPr>
          <w:rFonts w:asciiTheme="minorHAnsi" w:hAnsiTheme="minorHAnsi" w:cstheme="minorBidi"/>
          <w:b/>
          <w:bCs/>
          <w:color w:val="000000"/>
          <w:sz w:val="20"/>
          <w:szCs w:val="20"/>
        </w:rPr>
      </w:pPr>
      <w:r w:rsidRPr="6C2A4A80">
        <w:rPr>
          <w:rFonts w:asciiTheme="minorHAnsi" w:hAnsiTheme="minorHAnsi" w:cstheme="minorBidi"/>
          <w:b/>
          <w:bCs/>
          <w:color w:val="000000" w:themeColor="text1"/>
          <w:sz w:val="20"/>
          <w:szCs w:val="20"/>
        </w:rPr>
        <w:t>3. GENEL İSTEK VE ÖZELLİKLER: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%6,6’lık hidroklorik asit patı, yüzey bozukluklarını hafif mekanik abrazyon ve kimyasal yollarla düzeltmek için karbid mikropartikülleri içermelidir.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OpalCups sürgü tipi fırçalı polisaj uçları, daha agresif bir etkiyi kolaylaştırmak ve sıçramayı en aza indirmek üzere Opalustre pat mikroabrazyon tekniğiyle kullanılabilmelidir.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Bitirme uçları yeni işlem görmüş mine yüzeyinde mikro-polisaj yapmak için pat ile kullanılabilmelidir.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 xml:space="preserve">Pat ve uygulama uçları 0,2 mm’den daha az derinliğe sahip, görünümü bozan mine dekalsifikasyon defektlerini hızla çıkarmak için kullanımı olmalıdır. </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Abrazyon patları florozis kaynaklı mine lekelenmesine bağlı beyaz ve kahverengi yüzeysel demineralizasyon için ideal olmalıdır.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Minedeki yüzeysel bozuklukları kalıcı olarak gidermelidir.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Florozis için minimal invaziv, kalıcı sonuç sağlamalıdır.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%6,6’lık düşük hidroklorik asit konsantrasyonu yüzeysel bozuklukların giderilmesine yardımcı olmalıdır.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Silikon karbid mikropartiküller nazik mekanik abrazyon sağlamalıdır.</w:t>
      </w:r>
    </w:p>
    <w:p w:rsidR="00812145" w:rsidRPr="009400CE"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Hassas abrazyon ve patın kontrollü uygulanması için optimum viskozite özelliğine sahip olmalıdır.</w:t>
      </w:r>
    </w:p>
    <w:p w:rsidR="00812145" w:rsidRDefault="00812145" w:rsidP="00812145">
      <w:pPr>
        <w:pStyle w:val="NormalWeb"/>
        <w:numPr>
          <w:ilvl w:val="0"/>
          <w:numId w:val="356"/>
        </w:numPr>
        <w:spacing w:line="360" w:lineRule="auto"/>
        <w:rPr>
          <w:rFonts w:asciiTheme="minorHAnsi" w:hAnsiTheme="minorHAnsi" w:cstheme="minorBidi"/>
          <w:color w:val="000000" w:themeColor="text1"/>
          <w:sz w:val="20"/>
          <w:szCs w:val="20"/>
        </w:rPr>
      </w:pPr>
      <w:r w:rsidRPr="42645BAE">
        <w:rPr>
          <w:rFonts w:asciiTheme="minorHAnsi" w:hAnsiTheme="minorHAnsi" w:cstheme="minorBidi"/>
          <w:color w:val="000000" w:themeColor="text1"/>
          <w:sz w:val="20"/>
          <w:szCs w:val="20"/>
        </w:rPr>
        <w:t>Uygulama uçları sıçramayı en aza indirmelidir.</w:t>
      </w:r>
    </w:p>
    <w:p w:rsidR="00812145" w:rsidRPr="00D314BA" w:rsidRDefault="00812145" w:rsidP="002257DC">
      <w:pPr>
        <w:pStyle w:val="NormalWeb"/>
        <w:spacing w:line="360" w:lineRule="auto"/>
        <w:rPr>
          <w:rFonts w:asciiTheme="minorHAnsi" w:hAnsiTheme="minorHAnsi" w:cstheme="minorBidi"/>
          <w:color w:val="000000"/>
          <w:sz w:val="20"/>
          <w:szCs w:val="20"/>
        </w:rPr>
      </w:pPr>
      <w:r w:rsidRPr="42645BAE">
        <w:rPr>
          <w:rFonts w:asciiTheme="minorHAnsi" w:hAnsiTheme="minorHAnsi" w:cstheme="minorBidi"/>
          <w:b/>
          <w:bCs/>
          <w:color w:val="000000" w:themeColor="text1"/>
          <w:sz w:val="20"/>
          <w:szCs w:val="20"/>
        </w:rPr>
        <w:t>4. NUMUNE ALMA veya DEĞERLENDİRME:</w:t>
      </w:r>
      <w:r w:rsidRPr="42645BAE">
        <w:rPr>
          <w:rFonts w:asciiTheme="minorHAnsi" w:hAnsiTheme="minorHAnsi" w:cstheme="minorBidi"/>
          <w:color w:val="000000" w:themeColor="text1"/>
          <w:sz w:val="20"/>
          <w:szCs w:val="20"/>
        </w:rPr>
        <w:t xml:space="preserve"> Teklifte numune getirilmelidir.</w:t>
      </w:r>
    </w:p>
    <w:p w:rsidR="00812145" w:rsidRPr="00D314BA" w:rsidRDefault="00812145" w:rsidP="002257DC">
      <w:pPr>
        <w:pStyle w:val="NormalWeb"/>
        <w:spacing w:line="360" w:lineRule="auto"/>
        <w:rPr>
          <w:rFonts w:asciiTheme="minorHAnsi" w:hAnsiTheme="minorHAnsi" w:cstheme="minorBidi"/>
          <w:color w:val="000000"/>
          <w:sz w:val="20"/>
          <w:szCs w:val="20"/>
        </w:rPr>
      </w:pPr>
      <w:r w:rsidRPr="42645BAE">
        <w:rPr>
          <w:rFonts w:asciiTheme="minorHAnsi" w:hAnsiTheme="minorHAnsi" w:cstheme="minorBidi"/>
          <w:b/>
          <w:bCs/>
          <w:color w:val="000000" w:themeColor="text1"/>
          <w:sz w:val="20"/>
          <w:szCs w:val="20"/>
        </w:rPr>
        <w:t>5.DENETIM VE MUAYENE METODLARI:</w:t>
      </w:r>
      <w:r w:rsidRPr="42645BAE">
        <w:rPr>
          <w:rFonts w:asciiTheme="minorHAnsi" w:hAnsiTheme="minorHAnsi" w:cstheme="minorBidi"/>
          <w:color w:val="000000" w:themeColor="text1"/>
          <w:sz w:val="20"/>
          <w:szCs w:val="20"/>
        </w:rPr>
        <w:t xml:space="preserve"> Numune görülerek değerlendirilecektir.</w:t>
      </w:r>
    </w:p>
    <w:p w:rsidR="00812145" w:rsidRDefault="00812145" w:rsidP="002257DC">
      <w:pPr>
        <w:pStyle w:val="NormalWeb"/>
        <w:spacing w:line="360" w:lineRule="auto"/>
        <w:rPr>
          <w:rFonts w:asciiTheme="minorHAnsi" w:hAnsiTheme="minorHAnsi" w:cstheme="minorBidi"/>
          <w:b/>
          <w:bCs/>
          <w:color w:val="000000" w:themeColor="text1"/>
          <w:sz w:val="20"/>
          <w:szCs w:val="20"/>
        </w:rPr>
      </w:pPr>
      <w:r w:rsidRPr="42645BAE">
        <w:rPr>
          <w:rFonts w:asciiTheme="minorHAnsi" w:hAnsiTheme="minorHAnsi" w:cstheme="minorBidi"/>
          <w:b/>
          <w:bCs/>
          <w:color w:val="000000" w:themeColor="text1"/>
          <w:sz w:val="20"/>
          <w:szCs w:val="20"/>
        </w:rPr>
        <w:t>6.AMBALAJLAMAVE ETIKETLEME</w:t>
      </w:r>
    </w:p>
    <w:p w:rsidR="00812145" w:rsidRPr="00D314BA" w:rsidRDefault="00812145" w:rsidP="002257DC">
      <w:pPr>
        <w:pStyle w:val="NormalWeb"/>
        <w:spacing w:line="360" w:lineRule="auto"/>
        <w:rPr>
          <w:rFonts w:asciiTheme="minorHAnsi" w:hAnsiTheme="minorHAnsi" w:cstheme="minorBidi"/>
          <w:color w:val="000000"/>
          <w:sz w:val="20"/>
          <w:szCs w:val="20"/>
        </w:rPr>
      </w:pPr>
      <w:r w:rsidRPr="42645BAE">
        <w:rPr>
          <w:rFonts w:asciiTheme="minorHAnsi" w:hAnsiTheme="minorHAnsi" w:cstheme="minorBidi"/>
          <w:b/>
          <w:bCs/>
          <w:color w:val="000000" w:themeColor="text1"/>
          <w:sz w:val="20"/>
          <w:szCs w:val="20"/>
        </w:rPr>
        <w:t>7.GARANTİ ŞARTLARI</w:t>
      </w:r>
      <w:r w:rsidRPr="42645BAE">
        <w:rPr>
          <w:rFonts w:asciiTheme="minorHAnsi" w:hAnsiTheme="minorHAnsi" w:cstheme="minorBidi"/>
          <w:color w:val="000000" w:themeColor="text1"/>
          <w:sz w:val="20"/>
          <w:szCs w:val="20"/>
        </w:rPr>
        <w:t xml:space="preserve">: </w:t>
      </w:r>
    </w:p>
    <w:p w:rsidR="00812145" w:rsidRPr="00D314BA" w:rsidRDefault="00812145">
      <w:pPr>
        <w:rPr>
          <w:rFonts w:cstheme="minorHAnsi"/>
          <w:sz w:val="20"/>
          <w:szCs w:val="20"/>
        </w:rPr>
      </w:pPr>
    </w:p>
    <w:p w:rsidR="00812145" w:rsidRPr="007509F1" w:rsidRDefault="00812145" w:rsidP="002257DC">
      <w:pPr>
        <w:pStyle w:val="AralkYok"/>
        <w:jc w:val="center"/>
        <w:rPr>
          <w:b/>
          <w:bCs/>
          <w:color w:val="000000" w:themeColor="text1"/>
        </w:rPr>
      </w:pPr>
      <w:r w:rsidRPr="2C529331">
        <w:rPr>
          <w:b/>
          <w:bCs/>
        </w:rPr>
        <w:t>T.C.</w:t>
      </w:r>
    </w:p>
    <w:p w:rsidR="00812145" w:rsidRDefault="00812145" w:rsidP="002257DC">
      <w:pPr>
        <w:pStyle w:val="AralkYok"/>
        <w:jc w:val="center"/>
        <w:rPr>
          <w:b/>
          <w:bCs/>
          <w:color w:val="000000" w:themeColor="text1"/>
        </w:rPr>
      </w:pPr>
      <w:r w:rsidRPr="022CB346">
        <w:rPr>
          <w:b/>
          <w:bCs/>
        </w:rPr>
        <w:t>ONDOKUZMAYIS ÜNİVERSİTESİ</w:t>
      </w:r>
    </w:p>
    <w:p w:rsidR="00812145" w:rsidRDefault="00812145" w:rsidP="002257DC">
      <w:pPr>
        <w:pStyle w:val="AralkYok"/>
        <w:jc w:val="center"/>
        <w:rPr>
          <w:b/>
          <w:bCs/>
          <w:color w:val="000000" w:themeColor="text1"/>
        </w:rPr>
      </w:pPr>
      <w:r w:rsidRPr="022CB346">
        <w:rPr>
          <w:b/>
          <w:bCs/>
        </w:rPr>
        <w:t xml:space="preserve">DİŞ HEKİMLİĞİ FAKÜLTESİ </w:t>
      </w:r>
    </w:p>
    <w:p w:rsidR="00812145" w:rsidRPr="009C411B" w:rsidRDefault="00812145" w:rsidP="002257DC">
      <w:pPr>
        <w:pStyle w:val="AralkYok"/>
        <w:jc w:val="center"/>
        <w:rPr>
          <w:b/>
          <w:bCs/>
          <w:i/>
          <w:iCs/>
          <w:color w:val="000000" w:themeColor="text1"/>
        </w:rPr>
      </w:pPr>
      <w:r w:rsidRPr="022CB346">
        <w:rPr>
          <w:b/>
          <w:bCs/>
        </w:rPr>
        <w:t>EKSKAVATÖR TEKNİK ŞARTNAMESİ</w:t>
      </w:r>
    </w:p>
    <w:p w:rsidR="00812145" w:rsidRDefault="00812145" w:rsidP="002257DC">
      <w:pPr>
        <w:pStyle w:val="AralkYok"/>
        <w:jc w:val="center"/>
        <w:rPr>
          <w:b/>
          <w:bCs/>
        </w:rPr>
      </w:pPr>
      <w:r w:rsidRPr="022CB346">
        <w:rPr>
          <w:b/>
          <w:bCs/>
        </w:rPr>
        <w:t>Şartname No:674</w:t>
      </w:r>
    </w:p>
    <w:p w:rsidR="00812145" w:rsidRPr="007509F1" w:rsidRDefault="00812145" w:rsidP="002257DC">
      <w:pPr>
        <w:pStyle w:val="AralkYok"/>
        <w:tabs>
          <w:tab w:val="left" w:leader="dot" w:pos="5465"/>
          <w:tab w:val="left" w:pos="7286"/>
        </w:tabs>
      </w:pPr>
    </w:p>
    <w:p w:rsidR="00812145" w:rsidRPr="009C411B" w:rsidRDefault="00812145" w:rsidP="002257DC">
      <w:pPr>
        <w:pStyle w:val="AralkYok"/>
      </w:pPr>
      <w:r w:rsidRPr="022CB346">
        <w:rPr>
          <w:b/>
          <w:bCs/>
        </w:rPr>
        <w:t>1.    KONU ve KAPSAM:</w:t>
      </w:r>
      <w:r>
        <w:t xml:space="preserve"> Ekskavatör alımı</w:t>
      </w:r>
    </w:p>
    <w:p w:rsidR="00812145" w:rsidRPr="002B003D" w:rsidRDefault="00812145" w:rsidP="002257DC">
      <w:pPr>
        <w:pStyle w:val="AralkYok"/>
      </w:pPr>
      <w:r w:rsidRPr="022CB346">
        <w:rPr>
          <w:b/>
          <w:bCs/>
        </w:rPr>
        <w:t>2.    GEREKÇE:</w:t>
      </w:r>
      <w:r>
        <w:t xml:space="preserve"> Fakültemiz kliniklerinde kullanılmak üzere.</w:t>
      </w:r>
    </w:p>
    <w:p w:rsidR="00812145" w:rsidRPr="007509F1" w:rsidRDefault="00812145" w:rsidP="002257DC">
      <w:pPr>
        <w:pStyle w:val="AralkYok"/>
        <w:tabs>
          <w:tab w:val="left" w:pos="389"/>
        </w:tabs>
        <w:rPr>
          <w:b/>
          <w:bCs/>
        </w:rPr>
      </w:pPr>
      <w:r w:rsidRPr="245BB783">
        <w:rPr>
          <w:b/>
          <w:bCs/>
        </w:rPr>
        <w:t>3.</w:t>
      </w:r>
      <w:r>
        <w:tab/>
      </w:r>
      <w:r w:rsidRPr="245BB783">
        <w:rPr>
          <w:b/>
          <w:bCs/>
        </w:rPr>
        <w:t>GENEL İSTEK VE ÖZELLİKLER :</w:t>
      </w:r>
    </w:p>
    <w:p w:rsidR="00812145" w:rsidRDefault="00812145" w:rsidP="002257DC">
      <w:pPr>
        <w:pStyle w:val="AralkYok"/>
        <w:tabs>
          <w:tab w:val="left" w:pos="389"/>
        </w:tabs>
        <w:rPr>
          <w:b/>
          <w:bCs/>
        </w:rPr>
      </w:pPr>
    </w:p>
    <w:p w:rsidR="00812145" w:rsidRDefault="00812145" w:rsidP="00812145">
      <w:pPr>
        <w:pStyle w:val="AralkYok"/>
        <w:numPr>
          <w:ilvl w:val="0"/>
          <w:numId w:val="357"/>
        </w:numPr>
        <w:tabs>
          <w:tab w:val="left" w:pos="389"/>
        </w:tabs>
      </w:pPr>
      <w:r>
        <w:t>Paslanmaz çelikten olmalıdır.</w:t>
      </w:r>
    </w:p>
    <w:p w:rsidR="00812145" w:rsidRDefault="00812145" w:rsidP="00812145">
      <w:pPr>
        <w:pStyle w:val="AralkYok"/>
        <w:numPr>
          <w:ilvl w:val="0"/>
          <w:numId w:val="357"/>
        </w:numPr>
        <w:tabs>
          <w:tab w:val="left" w:pos="389"/>
        </w:tabs>
      </w:pPr>
      <w:r>
        <w:t>Alet üzerinde markası, modeli, üretim yeri, CE işareti ve katalog numarası olmalıdır.</w:t>
      </w:r>
    </w:p>
    <w:p w:rsidR="00812145" w:rsidRDefault="00812145" w:rsidP="00812145">
      <w:pPr>
        <w:pStyle w:val="AralkYok"/>
        <w:numPr>
          <w:ilvl w:val="0"/>
          <w:numId w:val="357"/>
        </w:numPr>
        <w:tabs>
          <w:tab w:val="left" w:pos="389"/>
        </w:tabs>
      </w:pPr>
      <w:r>
        <w:t>Aletin uzunluğu 18 cm geçmemelidir.</w:t>
      </w:r>
    </w:p>
    <w:p w:rsidR="00812145" w:rsidRDefault="00812145" w:rsidP="00812145">
      <w:pPr>
        <w:pStyle w:val="AralkYok"/>
        <w:numPr>
          <w:ilvl w:val="0"/>
          <w:numId w:val="357"/>
        </w:numPr>
        <w:tabs>
          <w:tab w:val="left" w:pos="389"/>
        </w:tabs>
      </w:pPr>
      <w:r>
        <w:t>Alet kullanım amacına uygun olmalıdır</w:t>
      </w:r>
    </w:p>
    <w:p w:rsidR="00812145" w:rsidRDefault="00812145" w:rsidP="00812145">
      <w:pPr>
        <w:pStyle w:val="AralkYok"/>
        <w:numPr>
          <w:ilvl w:val="0"/>
          <w:numId w:val="357"/>
        </w:numPr>
        <w:tabs>
          <w:tab w:val="left" w:pos="389"/>
        </w:tabs>
      </w:pPr>
      <w:r>
        <w:t>Alet uç formları komisyon üyeleri tarafından seçilecektir.</w:t>
      </w:r>
    </w:p>
    <w:p w:rsidR="00812145" w:rsidRDefault="00812145" w:rsidP="00812145">
      <w:pPr>
        <w:pStyle w:val="AralkYok"/>
        <w:numPr>
          <w:ilvl w:val="0"/>
          <w:numId w:val="357"/>
        </w:numPr>
        <w:tabs>
          <w:tab w:val="left" w:pos="389"/>
        </w:tabs>
      </w:pPr>
      <w:r>
        <w:t>Aletin gövdesi ergonomik yapıya sahip olmalıdır.</w:t>
      </w:r>
    </w:p>
    <w:p w:rsidR="00812145" w:rsidRDefault="00812145" w:rsidP="00812145">
      <w:pPr>
        <w:pStyle w:val="AralkYok"/>
        <w:numPr>
          <w:ilvl w:val="0"/>
          <w:numId w:val="357"/>
        </w:numPr>
        <w:tabs>
          <w:tab w:val="left" w:pos="389"/>
        </w:tabs>
      </w:pPr>
      <w:r>
        <w:t xml:space="preserve"> Aletlerin yüzeyi kir, leke vs. bırakmayacak şekilde temizlenebilme ve steril edilebilme</w:t>
      </w:r>
    </w:p>
    <w:p w:rsidR="00812145" w:rsidRDefault="00812145" w:rsidP="002257DC">
      <w:pPr>
        <w:pStyle w:val="AralkYok"/>
        <w:tabs>
          <w:tab w:val="left" w:pos="389"/>
        </w:tabs>
        <w:ind w:left="720"/>
      </w:pPr>
      <w:r>
        <w:t>özelliğinde olmalı, otoklavize edilebilmelidir.</w:t>
      </w:r>
    </w:p>
    <w:p w:rsidR="00812145" w:rsidRDefault="00812145" w:rsidP="00812145">
      <w:pPr>
        <w:pStyle w:val="AralkYok"/>
        <w:numPr>
          <w:ilvl w:val="0"/>
          <w:numId w:val="357"/>
        </w:numPr>
        <w:tabs>
          <w:tab w:val="left" w:pos="389"/>
        </w:tabs>
      </w:pPr>
      <w:r>
        <w:t>İstekli firma TSE 13011 belgesini ihale dosyası içinde bulundurmalıdır.</w:t>
      </w:r>
    </w:p>
    <w:p w:rsidR="00812145" w:rsidRDefault="00812145" w:rsidP="00812145">
      <w:pPr>
        <w:pStyle w:val="AralkYok"/>
        <w:numPr>
          <w:ilvl w:val="0"/>
          <w:numId w:val="357"/>
        </w:numPr>
        <w:tabs>
          <w:tab w:val="left" w:pos="389"/>
        </w:tabs>
      </w:pPr>
      <w:r>
        <w:t>Alet üzerinde ürün kare barkot bulunmalıdır.</w:t>
      </w:r>
    </w:p>
    <w:p w:rsidR="00812145" w:rsidRDefault="00812145" w:rsidP="00812145">
      <w:pPr>
        <w:pStyle w:val="AralkYok"/>
        <w:numPr>
          <w:ilvl w:val="0"/>
          <w:numId w:val="357"/>
        </w:numPr>
        <w:tabs>
          <w:tab w:val="left" w:pos="389"/>
        </w:tabs>
      </w:pPr>
      <w:r>
        <w:t>Aletler kuru hava sterlizatöründe ve otoklavda sterilizasyona uygun olmalıdır.</w:t>
      </w:r>
    </w:p>
    <w:p w:rsidR="00812145" w:rsidRDefault="00812145" w:rsidP="00812145">
      <w:pPr>
        <w:pStyle w:val="AralkYok"/>
        <w:numPr>
          <w:ilvl w:val="0"/>
          <w:numId w:val="357"/>
        </w:numPr>
        <w:tabs>
          <w:tab w:val="left" w:pos="389"/>
        </w:tabs>
      </w:pPr>
      <w:r>
        <w:t xml:space="preserve"> Garanti başlama ve bitiş tarihi aletin üzerinde yazmalıdır.</w:t>
      </w:r>
    </w:p>
    <w:p w:rsidR="00812145" w:rsidRDefault="00812145" w:rsidP="00812145">
      <w:pPr>
        <w:pStyle w:val="AralkYok"/>
        <w:numPr>
          <w:ilvl w:val="0"/>
          <w:numId w:val="357"/>
        </w:numPr>
        <w:tabs>
          <w:tab w:val="left" w:pos="389"/>
        </w:tabs>
      </w:pPr>
      <w:r>
        <w:t>İhale uhdesinde kalan firmanın ithalatçı firma olması durumunda ilgili malzemelerin</w:t>
      </w:r>
    </w:p>
    <w:p w:rsidR="00812145" w:rsidRDefault="00812145" w:rsidP="002257DC">
      <w:pPr>
        <w:pStyle w:val="AralkYok"/>
        <w:tabs>
          <w:tab w:val="left" w:pos="389"/>
        </w:tabs>
        <w:ind w:left="720"/>
      </w:pPr>
      <w:r>
        <w:t>teslimat sırasında gümrük giriş beyannameleri ile gümrük giriş sırasında alınması</w:t>
      </w:r>
    </w:p>
    <w:p w:rsidR="00812145" w:rsidRDefault="00812145" w:rsidP="002257DC">
      <w:pPr>
        <w:pStyle w:val="AralkYok"/>
        <w:tabs>
          <w:tab w:val="left" w:pos="389"/>
        </w:tabs>
        <w:ind w:left="720"/>
      </w:pPr>
      <w:r>
        <w:t>zorunlu olan TSE uygunluk belgelerini komisyona ibraz etmek zorundadırlar.</w:t>
      </w:r>
    </w:p>
    <w:p w:rsidR="00812145" w:rsidRDefault="00812145" w:rsidP="00812145">
      <w:pPr>
        <w:pStyle w:val="AralkYok"/>
        <w:numPr>
          <w:ilvl w:val="0"/>
          <w:numId w:val="357"/>
        </w:numPr>
        <w:tabs>
          <w:tab w:val="left" w:pos="389"/>
        </w:tabs>
      </w:pPr>
      <w:r>
        <w:t xml:space="preserve"> Aletler korozyon testi açısından kaynatma ve 134 °C buharlı sterilizasyona dayanıklı</w:t>
      </w:r>
    </w:p>
    <w:p w:rsidR="00812145" w:rsidRDefault="00812145" w:rsidP="002257DC">
      <w:pPr>
        <w:pStyle w:val="AralkYok"/>
        <w:tabs>
          <w:tab w:val="left" w:pos="389"/>
        </w:tabs>
        <w:ind w:left="720"/>
      </w:pPr>
      <w:r>
        <w:t>olmalıdır.</w:t>
      </w:r>
    </w:p>
    <w:p w:rsidR="00812145" w:rsidRDefault="00812145" w:rsidP="00812145">
      <w:pPr>
        <w:pStyle w:val="AralkYok"/>
        <w:numPr>
          <w:ilvl w:val="0"/>
          <w:numId w:val="357"/>
        </w:numPr>
        <w:tabs>
          <w:tab w:val="left" w:pos="389"/>
        </w:tabs>
      </w:pPr>
      <w:r>
        <w:t xml:space="preserve"> Teklif edilecek aletlerin üretildiği çelik hammaddesinin Uluslar arası DIN 58298/2010</w:t>
      </w:r>
    </w:p>
    <w:p w:rsidR="00812145" w:rsidRDefault="00812145" w:rsidP="002257DC">
      <w:pPr>
        <w:pStyle w:val="AralkYok"/>
        <w:tabs>
          <w:tab w:val="left" w:pos="389"/>
        </w:tabs>
        <w:ind w:left="720"/>
      </w:pPr>
      <w:r>
        <w:t>normlarında belirtilen HRC Rockwell Sertlik Standartlarına göre setlik değerleri; kesici</w:t>
      </w:r>
    </w:p>
    <w:p w:rsidR="00812145" w:rsidRDefault="00812145" w:rsidP="002257DC">
      <w:pPr>
        <w:pStyle w:val="AralkYok"/>
        <w:tabs>
          <w:tab w:val="left" w:pos="389"/>
        </w:tabs>
        <w:ind w:left="720"/>
      </w:pPr>
      <w:r>
        <w:t>aletler İçin 44-50 Hrc , tutucu aletler İçin 40-48 Hrc olarak belirtilen değerlerde</w:t>
      </w:r>
    </w:p>
    <w:p w:rsidR="00812145" w:rsidRDefault="00812145" w:rsidP="002257DC">
      <w:pPr>
        <w:pStyle w:val="AralkYok"/>
        <w:tabs>
          <w:tab w:val="left" w:pos="389"/>
        </w:tabs>
        <w:ind w:left="720"/>
      </w:pPr>
      <w:r>
        <w:t>Olacaktır.</w:t>
      </w:r>
    </w:p>
    <w:p w:rsidR="00812145" w:rsidRDefault="00812145" w:rsidP="00812145">
      <w:pPr>
        <w:pStyle w:val="AralkYok"/>
        <w:numPr>
          <w:ilvl w:val="0"/>
          <w:numId w:val="357"/>
        </w:numPr>
        <w:tabs>
          <w:tab w:val="left" w:pos="389"/>
        </w:tabs>
      </w:pPr>
      <w:r>
        <w:t>Ayrıca çeliğin yapısında bulunan ve çeliğin dayanım özelliklerini bozan</w:t>
      </w:r>
    </w:p>
    <w:p w:rsidR="00812145" w:rsidRDefault="00812145" w:rsidP="002257DC">
      <w:pPr>
        <w:pStyle w:val="AralkYok"/>
        <w:tabs>
          <w:tab w:val="left" w:pos="389"/>
        </w:tabs>
        <w:ind w:left="708"/>
      </w:pPr>
      <w:r>
        <w:t>Karbon, Mangan, Fosfor, Kükürt , Nikel , Silisyum , Molibden ve Vanadyum gibi</w:t>
      </w:r>
    </w:p>
    <w:p w:rsidR="00812145" w:rsidRDefault="00812145" w:rsidP="002257DC">
      <w:pPr>
        <w:pStyle w:val="AralkYok"/>
        <w:tabs>
          <w:tab w:val="left" w:pos="389"/>
        </w:tabs>
        <w:ind w:left="720"/>
      </w:pPr>
      <w:r>
        <w:t>elementler %1 (bir) den fazla bulunmamalıdır.</w:t>
      </w:r>
    </w:p>
    <w:p w:rsidR="00812145" w:rsidRDefault="00812145" w:rsidP="00812145">
      <w:pPr>
        <w:pStyle w:val="AralkYok"/>
        <w:numPr>
          <w:ilvl w:val="0"/>
          <w:numId w:val="357"/>
        </w:numPr>
        <w:tabs>
          <w:tab w:val="left" w:pos="389"/>
        </w:tabs>
      </w:pPr>
      <w:r>
        <w:t xml:space="preserve"> ISO 13485 ve İSO 9001 TÜRKAK’tan onaylı olmalıdır.</w:t>
      </w:r>
    </w:p>
    <w:p w:rsidR="00812145" w:rsidRDefault="00812145" w:rsidP="00812145">
      <w:pPr>
        <w:pStyle w:val="AralkYok"/>
        <w:numPr>
          <w:ilvl w:val="0"/>
          <w:numId w:val="357"/>
        </w:numPr>
        <w:tabs>
          <w:tab w:val="left" w:pos="389"/>
        </w:tabs>
        <w:rPr>
          <w:rFonts w:ascii="Arial" w:eastAsia="Arial" w:hAnsi="Arial" w:cs="Arial"/>
          <w:color w:val="000000" w:themeColor="text1"/>
          <w:sz w:val="20"/>
          <w:szCs w:val="20"/>
        </w:rPr>
      </w:pPr>
      <w:r w:rsidRPr="6AF1A5E4">
        <w:rPr>
          <w:rFonts w:ascii="Arial" w:eastAsia="Arial" w:hAnsi="Arial" w:cs="Arial"/>
          <w:color w:val="000000" w:themeColor="text1"/>
          <w:sz w:val="20"/>
          <w:szCs w:val="20"/>
          <w:lang w:val="en-US"/>
        </w:rPr>
        <w:t>Aletin üzerine ait olduğu kliniğin ismi ve gerekirse numaralar lazerle yazılacaktır.</w:t>
      </w:r>
    </w:p>
    <w:p w:rsidR="00812145" w:rsidRDefault="00812145" w:rsidP="002257DC">
      <w:pPr>
        <w:pStyle w:val="AralkYok"/>
        <w:tabs>
          <w:tab w:val="left" w:pos="389"/>
        </w:tabs>
      </w:pPr>
    </w:p>
    <w:p w:rsidR="00812145" w:rsidRPr="005E2F18" w:rsidRDefault="00812145" w:rsidP="002257DC">
      <w:pPr>
        <w:pStyle w:val="AralkYok"/>
        <w:tabs>
          <w:tab w:val="left" w:pos="389"/>
        </w:tabs>
        <w:ind w:left="720"/>
      </w:pPr>
    </w:p>
    <w:p w:rsidR="00812145" w:rsidRPr="007509F1" w:rsidRDefault="00812145" w:rsidP="002257DC">
      <w:pPr>
        <w:pStyle w:val="AralkYok"/>
        <w:tabs>
          <w:tab w:val="left" w:pos="389"/>
          <w:tab w:val="left" w:pos="1276"/>
        </w:tabs>
      </w:pPr>
      <w:r>
        <w:t xml:space="preserve">4. </w:t>
      </w:r>
      <w:r>
        <w:tab/>
        <w:t>NUMUNE ALMA veya DEĞERLENDİRME: Teklifte   numune getirilmelidir.</w:t>
      </w:r>
    </w:p>
    <w:p w:rsidR="00812145" w:rsidRPr="007509F1" w:rsidRDefault="00812145" w:rsidP="002257DC">
      <w:pPr>
        <w:pStyle w:val="AralkYok"/>
        <w:tabs>
          <w:tab w:val="left" w:pos="389"/>
          <w:tab w:val="left" w:pos="1276"/>
        </w:tabs>
        <w:ind w:firstLine="708"/>
      </w:pPr>
      <w:r>
        <w:t>3. Maddenin 14.15.16. bentlerine ait belgeler teklif dosyasında bulunması gerekmektedir.</w:t>
      </w:r>
    </w:p>
    <w:p w:rsidR="00812145" w:rsidRPr="007509F1" w:rsidRDefault="00812145" w:rsidP="002257DC">
      <w:pPr>
        <w:pStyle w:val="AralkYok"/>
        <w:tabs>
          <w:tab w:val="left" w:pos="389"/>
        </w:tabs>
        <w:rPr>
          <w:color w:val="000000" w:themeColor="text1"/>
        </w:rPr>
      </w:pPr>
      <w:r w:rsidRPr="007509F1">
        <w:t>5.</w:t>
      </w:r>
      <w:r w:rsidRPr="007509F1">
        <w:rPr>
          <w:b/>
          <w:color w:val="000000"/>
          <w:spacing w:val="-3"/>
        </w:rPr>
        <w:tab/>
      </w:r>
      <w:r w:rsidRPr="007509F1">
        <w:t>DENETIM VE MUAYENE METODLARI: Numune görülerek değerlendirilecektir.</w:t>
      </w:r>
    </w:p>
    <w:p w:rsidR="00812145" w:rsidRPr="007509F1" w:rsidRDefault="00812145" w:rsidP="002257DC">
      <w:pPr>
        <w:pStyle w:val="AralkYok"/>
        <w:tabs>
          <w:tab w:val="left" w:pos="389"/>
        </w:tabs>
        <w:rPr>
          <w:b/>
          <w:bCs/>
          <w:color w:val="000000" w:themeColor="text1"/>
        </w:rPr>
      </w:pPr>
      <w:r w:rsidRPr="007509F1">
        <w:t>6.</w:t>
      </w:r>
      <w:r w:rsidRPr="007509F1">
        <w:rPr>
          <w:b/>
          <w:color w:val="000000"/>
          <w:spacing w:val="1"/>
        </w:rPr>
        <w:tab/>
      </w:r>
      <w:r w:rsidRPr="007509F1">
        <w:t>AMBALAJLAMAVE ETIKETLEME:</w:t>
      </w:r>
    </w:p>
    <w:p w:rsidR="00812145" w:rsidRPr="007509F1" w:rsidRDefault="00812145" w:rsidP="002257DC">
      <w:pPr>
        <w:pStyle w:val="AralkYok"/>
      </w:pPr>
      <w:r>
        <w:t xml:space="preserve">7.    GARANTİ ŞARTLARI:  </w:t>
      </w:r>
    </w:p>
    <w:p w:rsidR="00812145" w:rsidRDefault="00812145" w:rsidP="002257DC">
      <w:pPr>
        <w:pStyle w:val="AralkYok"/>
        <w:tabs>
          <w:tab w:val="left" w:pos="389"/>
        </w:tabs>
        <w:rPr>
          <w:b/>
          <w:bCs/>
          <w:color w:val="000000" w:themeColor="text1"/>
        </w:rPr>
      </w:pPr>
      <w:r w:rsidRPr="007509F1">
        <w:t>8.</w:t>
      </w:r>
      <w:r w:rsidRPr="007509F1">
        <w:rPr>
          <w:b/>
          <w:color w:val="000000"/>
          <w:spacing w:val="-7"/>
        </w:rPr>
        <w:tab/>
      </w:r>
      <w:r w:rsidRPr="007509F1">
        <w:t>EKLER:</w:t>
      </w:r>
    </w:p>
    <w:p w:rsidR="00812145" w:rsidRPr="00C058AA" w:rsidRDefault="00812145" w:rsidP="002257DC">
      <w:pPr>
        <w:pStyle w:val="AralkYok"/>
        <w:tabs>
          <w:tab w:val="left" w:pos="389"/>
        </w:tabs>
        <w:rPr>
          <w:b/>
          <w:bCs/>
          <w:color w:val="000000" w:themeColor="text1"/>
        </w:rPr>
      </w:pPr>
      <w:r w:rsidRPr="007509F1">
        <w:t>9.</w:t>
      </w:r>
      <w:r w:rsidRPr="007509F1">
        <w:rPr>
          <w:b/>
          <w:color w:val="000000"/>
          <w:spacing w:val="-4"/>
        </w:rPr>
        <w:tab/>
      </w:r>
      <w:r w:rsidRPr="007509F1">
        <w:t>YARARLANILAN DOKUMAN (Varsa):</w:t>
      </w:r>
    </w:p>
    <w:p w:rsidR="00812145" w:rsidRDefault="00812145" w:rsidP="002257DC">
      <w:pPr>
        <w:shd w:val="clear" w:color="auto" w:fill="FFFFFF"/>
        <w:tabs>
          <w:tab w:val="left" w:pos="2657"/>
        </w:tabs>
        <w:spacing w:before="14" w:line="240" w:lineRule="auto"/>
        <w:jc w:val="center"/>
        <w:rPr>
          <w:rFonts w:ascii="Times New Roman" w:hAnsi="Times New Roman"/>
          <w:b/>
        </w:rPr>
      </w:pPr>
      <w:r w:rsidRPr="00F94A18">
        <w:rPr>
          <w:rFonts w:ascii="Times New Roman" w:hAnsi="Times New Roman"/>
          <w:b/>
          <w:iCs/>
          <w:color w:val="000000"/>
          <w:spacing w:val="-5"/>
        </w:rPr>
        <w:t>T.C.</w:t>
      </w:r>
    </w:p>
    <w:p w:rsidR="00812145" w:rsidRPr="003B1CD0" w:rsidRDefault="00812145" w:rsidP="002257DC">
      <w:pPr>
        <w:shd w:val="clear" w:color="auto" w:fill="FFFFFF"/>
        <w:spacing w:before="245" w:line="240" w:lineRule="auto"/>
        <w:ind w:left="36"/>
        <w:jc w:val="center"/>
        <w:rPr>
          <w:rFonts w:ascii="Times New Roman" w:hAnsi="Times New Roman"/>
          <w:b/>
          <w:iCs/>
          <w:color w:val="000000"/>
          <w:spacing w:val="-5"/>
        </w:rPr>
      </w:pPr>
      <w:r w:rsidRPr="003B1CD0">
        <w:rPr>
          <w:rFonts w:ascii="Times New Roman" w:hAnsi="Times New Roman"/>
          <w:b/>
          <w:iCs/>
          <w:color w:val="000000"/>
          <w:spacing w:val="-5"/>
        </w:rPr>
        <w:t>ONDOKUZMAYIS ÜNİVERSİTESİ REKTÖRLÜĞÜ</w:t>
      </w:r>
    </w:p>
    <w:p w:rsidR="00812145" w:rsidRDefault="00812145" w:rsidP="002257DC">
      <w:pPr>
        <w:shd w:val="clear" w:color="auto" w:fill="FFFFFF"/>
        <w:spacing w:before="245" w:line="240" w:lineRule="auto"/>
        <w:ind w:left="36"/>
        <w:jc w:val="center"/>
        <w:rPr>
          <w:rFonts w:ascii="Times New Roman" w:hAnsi="Times New Roman"/>
          <w:b/>
          <w:iCs/>
          <w:color w:val="000000"/>
          <w:spacing w:val="-5"/>
        </w:rPr>
      </w:pPr>
      <w:r w:rsidRPr="003B1CD0">
        <w:rPr>
          <w:rFonts w:ascii="Times New Roman" w:hAnsi="Times New Roman"/>
          <w:b/>
          <w:iCs/>
          <w:color w:val="000000"/>
          <w:spacing w:val="-5"/>
        </w:rPr>
        <w:t>DİŞ HEKİMLİĞİ FAKÜLTESİ DEKANLIĞI</w:t>
      </w:r>
    </w:p>
    <w:p w:rsidR="00812145" w:rsidRDefault="00812145" w:rsidP="002257DC">
      <w:pPr>
        <w:shd w:val="clear" w:color="auto" w:fill="FFFFFF"/>
        <w:spacing w:before="245" w:line="240" w:lineRule="auto"/>
        <w:ind w:left="36"/>
        <w:jc w:val="center"/>
        <w:rPr>
          <w:rFonts w:ascii="Times New Roman" w:hAnsi="Times New Roman"/>
          <w:b/>
          <w:iCs/>
          <w:color w:val="000000"/>
          <w:spacing w:val="-5"/>
        </w:rPr>
      </w:pPr>
    </w:p>
    <w:p w:rsidR="00812145" w:rsidRPr="005F71AE" w:rsidRDefault="00812145" w:rsidP="002257DC">
      <w:pPr>
        <w:widowControl w:val="0"/>
        <w:shd w:val="clear" w:color="auto" w:fill="FFFFFF"/>
        <w:tabs>
          <w:tab w:val="left" w:leader="dot" w:pos="4478"/>
        </w:tabs>
        <w:autoSpaceDE w:val="0"/>
        <w:autoSpaceDN w:val="0"/>
        <w:adjustRightInd w:val="0"/>
        <w:spacing w:after="0" w:line="240" w:lineRule="auto"/>
        <w:ind w:left="2498" w:hanging="1647"/>
        <w:jc w:val="center"/>
        <w:rPr>
          <w:rFonts w:ascii="Times New Roman" w:eastAsia="Times New Roman" w:hAnsi="Times New Roman" w:cs="Times New Roman"/>
          <w:b/>
          <w:sz w:val="24"/>
          <w:szCs w:val="24"/>
          <w:lang w:eastAsia="tr-TR"/>
        </w:rPr>
      </w:pPr>
      <w:r w:rsidRPr="005F71AE">
        <w:rPr>
          <w:rFonts w:ascii="Times New Roman" w:eastAsia="Times New Roman" w:hAnsi="Times New Roman" w:cs="Times New Roman"/>
          <w:b/>
          <w:bCs/>
          <w:color w:val="000000"/>
          <w:spacing w:val="1"/>
          <w:sz w:val="24"/>
          <w:szCs w:val="24"/>
          <w:lang w:eastAsia="tr-TR"/>
        </w:rPr>
        <w:t>STRİP KRON TEKNİK ŞARTNAMESİ</w:t>
      </w:r>
    </w:p>
    <w:p w:rsidR="00812145" w:rsidRPr="005F71AE"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rPr>
          <w:rFonts w:ascii="Times New Roman" w:eastAsia="Times New Roman" w:hAnsi="Times New Roman" w:cs="Times New Roman"/>
          <w:sz w:val="24"/>
          <w:szCs w:val="24"/>
          <w:lang w:eastAsia="tr-TR"/>
        </w:rPr>
      </w:pP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24"/>
          <w:szCs w:val="24"/>
          <w:lang w:eastAsia="tr-TR"/>
        </w:rPr>
      </w:pPr>
      <w:r w:rsidRPr="005F71AE">
        <w:rPr>
          <w:rFonts w:ascii="Times New Roman" w:eastAsia="Times New Roman" w:hAnsi="Times New Roman" w:cs="Times New Roman"/>
          <w:b/>
          <w:color w:val="000000"/>
          <w:spacing w:val="3"/>
          <w:sz w:val="24"/>
          <w:szCs w:val="24"/>
          <w:lang w:eastAsia="tr-TR"/>
        </w:rPr>
        <w:t>1.KONU ve KAPSAM:</w:t>
      </w:r>
      <w:r w:rsidRPr="005F71AE">
        <w:rPr>
          <w:rFonts w:ascii="Times New Roman" w:eastAsia="Times New Roman" w:hAnsi="Times New Roman" w:cs="Times New Roman"/>
          <w:sz w:val="24"/>
          <w:szCs w:val="24"/>
          <w:lang w:eastAsia="tr-TR"/>
        </w:rPr>
        <w:t xml:space="preserve"> Strip kron</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tr-TR"/>
        </w:rPr>
      </w:pPr>
      <w:r w:rsidRPr="005F71AE">
        <w:rPr>
          <w:rFonts w:ascii="Times New Roman" w:eastAsia="Times New Roman" w:hAnsi="Times New Roman" w:cs="Times New Roman"/>
          <w:b/>
          <w:color w:val="000000"/>
          <w:spacing w:val="-4"/>
          <w:sz w:val="24"/>
          <w:szCs w:val="24"/>
          <w:lang w:eastAsia="tr-TR"/>
        </w:rPr>
        <w:t xml:space="preserve">2.GEREKÇE: </w:t>
      </w:r>
      <w:r>
        <w:rPr>
          <w:rFonts w:ascii="Times New Roman" w:eastAsia="Times New Roman" w:hAnsi="Times New Roman" w:cs="Times New Roman"/>
          <w:b/>
          <w:color w:val="000000"/>
          <w:spacing w:val="-4"/>
          <w:sz w:val="24"/>
          <w:szCs w:val="24"/>
          <w:lang w:eastAsia="tr-TR"/>
        </w:rPr>
        <w:t xml:space="preserve">Fakültemiz </w:t>
      </w:r>
      <w:r w:rsidRPr="005F71AE">
        <w:rPr>
          <w:rFonts w:ascii="Times New Roman" w:eastAsia="Times New Roman" w:hAnsi="Times New Roman" w:cs="Times New Roman"/>
          <w:color w:val="000000"/>
          <w:spacing w:val="-4"/>
          <w:sz w:val="24"/>
          <w:szCs w:val="24"/>
          <w:lang w:eastAsia="tr-TR"/>
        </w:rPr>
        <w:t>Klini</w:t>
      </w:r>
      <w:r>
        <w:rPr>
          <w:rFonts w:ascii="Times New Roman" w:eastAsia="Times New Roman" w:hAnsi="Times New Roman" w:cs="Times New Roman"/>
          <w:color w:val="000000"/>
          <w:spacing w:val="-4"/>
          <w:sz w:val="24"/>
          <w:szCs w:val="24"/>
          <w:lang w:eastAsia="tr-TR"/>
        </w:rPr>
        <w:t>klerinde</w:t>
      </w:r>
      <w:r w:rsidRPr="005F71AE">
        <w:rPr>
          <w:rFonts w:ascii="Times New Roman" w:eastAsia="Times New Roman" w:hAnsi="Times New Roman" w:cs="Times New Roman"/>
          <w:color w:val="000000"/>
          <w:spacing w:val="-4"/>
          <w:sz w:val="24"/>
          <w:szCs w:val="24"/>
          <w:lang w:eastAsia="tr-TR"/>
        </w:rPr>
        <w:t xml:space="preserve"> kullanılmak üzere</w:t>
      </w:r>
    </w:p>
    <w:p w:rsidR="00812145"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z w:val="24"/>
          <w:szCs w:val="24"/>
          <w:lang w:eastAsia="tr-TR"/>
        </w:rPr>
      </w:pPr>
      <w:r w:rsidRPr="005F71AE">
        <w:rPr>
          <w:rFonts w:ascii="Times New Roman" w:eastAsia="Times New Roman" w:hAnsi="Times New Roman" w:cs="Times New Roman"/>
          <w:b/>
          <w:color w:val="000000"/>
          <w:sz w:val="24"/>
          <w:szCs w:val="24"/>
          <w:lang w:eastAsia="tr-TR"/>
        </w:rPr>
        <w:t>3.GENEL İSTEK VE ÖZELLİKLER:</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p>
    <w:p w:rsidR="00812145" w:rsidRPr="005F71AE" w:rsidRDefault="00812145" w:rsidP="00812145">
      <w:pPr>
        <w:widowControl w:val="0"/>
        <w:numPr>
          <w:ilvl w:val="0"/>
          <w:numId w:val="358"/>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b/>
          <w:color w:val="000000"/>
          <w:spacing w:val="-8"/>
          <w:sz w:val="24"/>
          <w:szCs w:val="24"/>
          <w:lang w:eastAsia="tr-TR"/>
        </w:rPr>
      </w:pPr>
      <w:r w:rsidRPr="005F71AE">
        <w:rPr>
          <w:rFonts w:ascii="Times New Roman" w:eastAsia="Times New Roman" w:hAnsi="Times New Roman" w:cs="Times New Roman"/>
          <w:sz w:val="24"/>
          <w:szCs w:val="24"/>
          <w:lang w:eastAsia="tr-TR"/>
        </w:rPr>
        <w:t>Şeffaf ve renksiz olmalı</w:t>
      </w:r>
    </w:p>
    <w:p w:rsidR="00812145" w:rsidRPr="005F71AE" w:rsidRDefault="00812145" w:rsidP="00812145">
      <w:pPr>
        <w:widowControl w:val="0"/>
        <w:numPr>
          <w:ilvl w:val="0"/>
          <w:numId w:val="358"/>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b/>
          <w:color w:val="000000"/>
          <w:spacing w:val="-8"/>
          <w:sz w:val="24"/>
          <w:szCs w:val="24"/>
          <w:lang w:eastAsia="tr-TR"/>
        </w:rPr>
      </w:pPr>
      <w:r w:rsidRPr="005F71AE">
        <w:rPr>
          <w:rFonts w:ascii="Times New Roman" w:eastAsia="Times New Roman" w:hAnsi="Times New Roman" w:cs="Times New Roman"/>
          <w:sz w:val="24"/>
          <w:szCs w:val="24"/>
          <w:lang w:eastAsia="tr-TR"/>
        </w:rPr>
        <w:t>Anatomik yapıya uygun olmalı</w:t>
      </w:r>
    </w:p>
    <w:p w:rsidR="00812145" w:rsidRPr="005F71AE" w:rsidRDefault="00812145" w:rsidP="00812145">
      <w:pPr>
        <w:widowControl w:val="0"/>
        <w:numPr>
          <w:ilvl w:val="0"/>
          <w:numId w:val="358"/>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b/>
          <w:color w:val="000000"/>
          <w:spacing w:val="-8"/>
          <w:sz w:val="24"/>
          <w:szCs w:val="24"/>
          <w:lang w:eastAsia="tr-TR"/>
        </w:rPr>
      </w:pPr>
      <w:r w:rsidRPr="005F71AE">
        <w:rPr>
          <w:rFonts w:ascii="Times New Roman" w:eastAsia="Times New Roman" w:hAnsi="Times New Roman" w:cs="Times New Roman"/>
          <w:sz w:val="24"/>
          <w:szCs w:val="24"/>
          <w:lang w:eastAsia="tr-TR"/>
        </w:rPr>
        <w:t>Orijinal kutusunda olmalı, kutu üzerinde form ve büyüklük belirten işaretlemeler olmalı</w:t>
      </w:r>
    </w:p>
    <w:p w:rsidR="00812145" w:rsidRPr="005F71AE" w:rsidRDefault="00812145" w:rsidP="00812145">
      <w:pPr>
        <w:widowControl w:val="0"/>
        <w:numPr>
          <w:ilvl w:val="0"/>
          <w:numId w:val="358"/>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b/>
          <w:color w:val="000000"/>
          <w:spacing w:val="-8"/>
          <w:sz w:val="24"/>
          <w:szCs w:val="24"/>
          <w:lang w:eastAsia="tr-TR"/>
        </w:rPr>
      </w:pPr>
      <w:r w:rsidRPr="005F71AE">
        <w:rPr>
          <w:rFonts w:ascii="Times New Roman" w:eastAsia="Times New Roman" w:hAnsi="Times New Roman" w:cs="Times New Roman"/>
          <w:sz w:val="24"/>
          <w:szCs w:val="24"/>
          <w:lang w:eastAsia="tr-TR"/>
        </w:rPr>
        <w:t>Her bir kutuda anterior ve posterior strip kronlar olmalı</w:t>
      </w:r>
    </w:p>
    <w:p w:rsidR="00812145" w:rsidRPr="005F71AE" w:rsidRDefault="00812145" w:rsidP="002257DC">
      <w:pPr>
        <w:suppressAutoHyphens/>
        <w:spacing w:after="0" w:line="240" w:lineRule="auto"/>
        <w:jc w:val="both"/>
        <w:rPr>
          <w:rFonts w:ascii="Times New Roman" w:eastAsia="Times New Roman" w:hAnsi="Times New Roman" w:cs="Times New Roman"/>
          <w:sz w:val="24"/>
          <w:szCs w:val="24"/>
          <w:lang w:eastAsia="tr-TR"/>
        </w:rPr>
      </w:pP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24"/>
          <w:szCs w:val="24"/>
          <w:lang w:eastAsia="tr-TR"/>
        </w:rPr>
      </w:pPr>
      <w:r w:rsidRPr="005F71AE">
        <w:rPr>
          <w:rFonts w:ascii="Times New Roman" w:eastAsia="Times New Roman" w:hAnsi="Times New Roman" w:cs="Times New Roman"/>
          <w:b/>
          <w:color w:val="000000"/>
          <w:spacing w:val="-2"/>
          <w:sz w:val="24"/>
          <w:szCs w:val="24"/>
          <w:lang w:eastAsia="tr-TR"/>
        </w:rPr>
        <w:t xml:space="preserve">4.NUMUNE ALMA veya DEĞERLENDİRME: </w:t>
      </w:r>
      <w:r w:rsidRPr="005F71AE">
        <w:rPr>
          <w:rFonts w:ascii="Times New Roman" w:eastAsia="Times New Roman" w:hAnsi="Times New Roman" w:cs="Times New Roman"/>
          <w:color w:val="000000"/>
          <w:spacing w:val="-2"/>
          <w:sz w:val="24"/>
          <w:szCs w:val="24"/>
          <w:lang w:eastAsia="tr-TR"/>
        </w:rPr>
        <w:t>Teklifte numune getirilmelidir.</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5F71AE">
        <w:rPr>
          <w:rFonts w:ascii="Times New Roman" w:eastAsia="Times New Roman" w:hAnsi="Times New Roman" w:cs="Times New Roman"/>
          <w:b/>
          <w:color w:val="000000"/>
          <w:spacing w:val="-3"/>
          <w:sz w:val="24"/>
          <w:szCs w:val="24"/>
          <w:lang w:eastAsia="tr-TR"/>
        </w:rPr>
        <w:t>5.DENETİM VE MUAYENE METODLARI:</w:t>
      </w:r>
      <w:r w:rsidRPr="005F71AE">
        <w:rPr>
          <w:rFonts w:ascii="Times New Roman" w:eastAsia="Times New Roman" w:hAnsi="Times New Roman" w:cs="Times New Roman"/>
          <w:sz w:val="24"/>
          <w:szCs w:val="24"/>
          <w:lang w:eastAsia="tr-TR"/>
        </w:rPr>
        <w:t xml:space="preserve"> </w:t>
      </w:r>
      <w:r w:rsidRPr="005F71AE">
        <w:rPr>
          <w:rFonts w:ascii="Times New Roman" w:eastAsia="Times New Roman" w:hAnsi="Times New Roman" w:cs="Times New Roman"/>
          <w:color w:val="000000"/>
          <w:spacing w:val="-3"/>
          <w:sz w:val="24"/>
          <w:szCs w:val="24"/>
          <w:lang w:eastAsia="tr-TR"/>
        </w:rPr>
        <w:t>Numune görülerek değerlendirilecektir.</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8"/>
          <w:sz w:val="24"/>
          <w:szCs w:val="24"/>
          <w:lang w:eastAsia="tr-TR"/>
        </w:rPr>
      </w:pPr>
      <w:r w:rsidRPr="005F71AE">
        <w:rPr>
          <w:rFonts w:ascii="Times New Roman" w:eastAsia="Times New Roman" w:hAnsi="Times New Roman" w:cs="Times New Roman"/>
          <w:b/>
          <w:color w:val="000000"/>
          <w:spacing w:val="1"/>
          <w:sz w:val="24"/>
          <w:szCs w:val="24"/>
          <w:lang w:eastAsia="tr-TR"/>
        </w:rPr>
        <w:t xml:space="preserve">6.AMBALAJLAMAVE ETİKETLEME: </w:t>
      </w:r>
    </w:p>
    <w:p w:rsidR="00812145" w:rsidRPr="005F71AE" w:rsidRDefault="00812145" w:rsidP="00812145">
      <w:pPr>
        <w:widowControl w:val="0"/>
        <w:numPr>
          <w:ilvl w:val="0"/>
          <w:numId w:val="359"/>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5F71AE">
        <w:rPr>
          <w:rFonts w:ascii="Times New Roman" w:eastAsia="Times New Roman" w:hAnsi="Times New Roman" w:cs="Times New Roman"/>
          <w:color w:val="000000"/>
          <w:spacing w:val="-8"/>
          <w:sz w:val="24"/>
          <w:szCs w:val="24"/>
          <w:lang w:eastAsia="tr-TR"/>
        </w:rPr>
        <w:t>Orijinal kutuda olmalı</w:t>
      </w:r>
    </w:p>
    <w:p w:rsidR="00812145" w:rsidRPr="005F71AE" w:rsidRDefault="00812145" w:rsidP="00812145">
      <w:pPr>
        <w:widowControl w:val="0"/>
        <w:numPr>
          <w:ilvl w:val="0"/>
          <w:numId w:val="359"/>
        </w:numPr>
        <w:shd w:val="clear" w:color="auto" w:fill="FFFFFF"/>
        <w:tabs>
          <w:tab w:val="left" w:pos="389"/>
        </w:tabs>
        <w:autoSpaceDE w:val="0"/>
        <w:autoSpaceDN w:val="0"/>
        <w:adjustRightInd w:val="0"/>
        <w:spacing w:after="0" w:line="240" w:lineRule="auto"/>
        <w:contextualSpacing/>
        <w:rPr>
          <w:rFonts w:ascii="Times New Roman" w:eastAsia="Times New Roman" w:hAnsi="Times New Roman" w:cs="Times New Roman"/>
          <w:color w:val="000000"/>
          <w:spacing w:val="-8"/>
          <w:sz w:val="24"/>
          <w:szCs w:val="24"/>
          <w:lang w:eastAsia="tr-TR"/>
        </w:rPr>
      </w:pPr>
      <w:r w:rsidRPr="005F71AE">
        <w:rPr>
          <w:rFonts w:ascii="Times New Roman" w:eastAsia="Times New Roman" w:hAnsi="Times New Roman" w:cs="Times New Roman"/>
          <w:color w:val="000000"/>
          <w:spacing w:val="-8"/>
          <w:sz w:val="24"/>
          <w:szCs w:val="24"/>
          <w:lang w:eastAsia="tr-TR"/>
        </w:rPr>
        <w:t>Set halinde olup farklı ebatlarda en az 100 adet bulunmalı</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5F71AE">
        <w:rPr>
          <w:rFonts w:ascii="Times New Roman" w:eastAsia="Times New Roman" w:hAnsi="Times New Roman" w:cs="Times New Roman"/>
          <w:b/>
          <w:color w:val="000000"/>
          <w:spacing w:val="-4"/>
          <w:sz w:val="24"/>
          <w:szCs w:val="24"/>
          <w:lang w:eastAsia="tr-TR"/>
        </w:rPr>
        <w:t>7.GARANTİ ŞARTLARI:</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10"/>
          <w:sz w:val="24"/>
          <w:szCs w:val="24"/>
          <w:lang w:eastAsia="tr-TR"/>
        </w:rPr>
      </w:pPr>
      <w:r w:rsidRPr="005F71AE">
        <w:rPr>
          <w:rFonts w:ascii="Times New Roman" w:eastAsia="Times New Roman" w:hAnsi="Times New Roman" w:cs="Times New Roman"/>
          <w:b/>
          <w:color w:val="000000"/>
          <w:spacing w:val="-7"/>
          <w:sz w:val="24"/>
          <w:szCs w:val="24"/>
          <w:lang w:eastAsia="tr-TR"/>
        </w:rPr>
        <w:t>8.EKLER:</w:t>
      </w:r>
    </w:p>
    <w:p w:rsidR="00812145" w:rsidRPr="005F71AE"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7"/>
          <w:sz w:val="24"/>
          <w:szCs w:val="24"/>
          <w:lang w:eastAsia="tr-TR"/>
        </w:rPr>
      </w:pPr>
      <w:r w:rsidRPr="005F71AE">
        <w:rPr>
          <w:rFonts w:ascii="Times New Roman" w:eastAsia="Times New Roman" w:hAnsi="Times New Roman" w:cs="Times New Roman"/>
          <w:b/>
          <w:color w:val="000000"/>
          <w:spacing w:val="-4"/>
          <w:sz w:val="24"/>
          <w:szCs w:val="24"/>
          <w:lang w:eastAsia="tr-TR"/>
        </w:rPr>
        <w:t>9.YARARLAN1LAN DOKUMAN (Varsa):</w:t>
      </w:r>
    </w:p>
    <w:p w:rsidR="00812145" w:rsidRPr="003B1CD0" w:rsidRDefault="00812145" w:rsidP="002257DC">
      <w:pPr>
        <w:shd w:val="clear" w:color="auto" w:fill="FFFFFF"/>
        <w:tabs>
          <w:tab w:val="left" w:pos="389"/>
        </w:tabs>
        <w:spacing w:line="240" w:lineRule="auto"/>
        <w:rPr>
          <w:rFonts w:ascii="Times New Roman" w:hAnsi="Times New Roman"/>
          <w:b/>
          <w:color w:val="000000"/>
          <w:spacing w:val="-4"/>
        </w:rPr>
      </w:pPr>
    </w:p>
    <w:p w:rsidR="00812145" w:rsidRDefault="00812145"/>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T.C.</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ONDOKUZMAYIS ÜNİVERSİTESİ REKTÖRLÜĞÜ</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DİŞ HEKİMLİĞİ FAKÜLTESİ DEKANLIĞI</w:t>
      </w:r>
    </w:p>
    <w:p w:rsidR="00812145" w:rsidRPr="003B0BA9" w:rsidRDefault="00812145" w:rsidP="002257DC">
      <w:pPr>
        <w:shd w:val="clear" w:color="auto" w:fill="FFFFFF"/>
        <w:spacing w:before="245" w:line="276" w:lineRule="auto"/>
        <w:jc w:val="center"/>
        <w:rPr>
          <w:b/>
        </w:rPr>
      </w:pPr>
      <w:r>
        <w:rPr>
          <w:b/>
        </w:rPr>
        <w:t>ADEZİV SİMAN SETİ TEKNIK ŞARTNAMESİ</w:t>
      </w:r>
    </w:p>
    <w:p w:rsidR="00812145" w:rsidRPr="00840561" w:rsidRDefault="00812145" w:rsidP="002257DC">
      <w:pPr>
        <w:shd w:val="clear" w:color="auto" w:fill="FFFFFF"/>
        <w:spacing w:before="245" w:line="276" w:lineRule="auto"/>
        <w:rPr>
          <w:i/>
          <w:iCs/>
          <w:color w:val="000000"/>
          <w:spacing w:val="-5"/>
        </w:rPr>
      </w:pPr>
    </w:p>
    <w:p w:rsidR="00812145" w:rsidRPr="00F66EAB" w:rsidRDefault="00812145" w:rsidP="002257DC">
      <w:r w:rsidRPr="003B0BA9">
        <w:rPr>
          <w:b/>
        </w:rPr>
        <w:t xml:space="preserve">1.Konu Ve Kapsam: </w:t>
      </w:r>
      <w:r>
        <w:t xml:space="preserve">Adeziv Siman Seti </w:t>
      </w:r>
      <w:r w:rsidRPr="00F66EAB">
        <w:t xml:space="preserve">Alımı </w:t>
      </w:r>
    </w:p>
    <w:p w:rsidR="00812145" w:rsidRPr="003B0BA9" w:rsidRDefault="00812145" w:rsidP="002257DC"/>
    <w:p w:rsidR="00812145" w:rsidRPr="00F66EAB" w:rsidRDefault="00812145" w:rsidP="002257DC">
      <w:r w:rsidRPr="003B0BA9">
        <w:rPr>
          <w:b/>
        </w:rPr>
        <w:t xml:space="preserve">2.Gerekçe: </w:t>
      </w:r>
      <w:r w:rsidRPr="00F66EAB">
        <w:t>Fakültemiz kliniklerinde kullanılmak üzere</w:t>
      </w:r>
    </w:p>
    <w:p w:rsidR="00812145" w:rsidRPr="003B0BA9" w:rsidRDefault="00812145" w:rsidP="002257DC"/>
    <w:p w:rsidR="00812145" w:rsidRPr="003B0BA9" w:rsidRDefault="00812145" w:rsidP="002257DC">
      <w:pPr>
        <w:rPr>
          <w:b/>
        </w:rPr>
      </w:pPr>
      <w:r w:rsidRPr="003B0BA9">
        <w:rPr>
          <w:b/>
        </w:rPr>
        <w:t>3.Genel İstek Ve Özellikler:</w:t>
      </w:r>
    </w:p>
    <w:p w:rsidR="00812145" w:rsidRPr="00DF7E32" w:rsidRDefault="00812145" w:rsidP="002257DC">
      <w:pPr>
        <w:pStyle w:val="Default"/>
        <w:rPr>
          <w:b/>
          <w:sz w:val="22"/>
          <w:szCs w:val="22"/>
        </w:rPr>
      </w:pPr>
    </w:p>
    <w:p w:rsidR="00812145" w:rsidRDefault="00812145" w:rsidP="002257DC">
      <w:pPr>
        <w:spacing w:line="360" w:lineRule="auto"/>
      </w:pPr>
      <w:r>
        <w:t>1) Ürün kuron,köprü,inlay ve onlaylerin simantasyonunda,veneer simantasyonunda,implant</w:t>
      </w:r>
    </w:p>
    <w:p w:rsidR="00812145" w:rsidRDefault="00812145" w:rsidP="002257DC">
      <w:pPr>
        <w:spacing w:line="360" w:lineRule="auto"/>
      </w:pPr>
      <w:r>
        <w:t>üzerine protez yapıların simantasyonunda,post ve korların simantasyonunda kullanıma uygun</w:t>
      </w:r>
    </w:p>
    <w:p w:rsidR="00812145" w:rsidRDefault="00812145" w:rsidP="002257DC">
      <w:pPr>
        <w:spacing w:line="360" w:lineRule="auto"/>
      </w:pPr>
      <w:r>
        <w:t>olmalıdır.</w:t>
      </w:r>
    </w:p>
    <w:p w:rsidR="00812145" w:rsidRDefault="00812145" w:rsidP="002257DC">
      <w:pPr>
        <w:spacing w:line="360" w:lineRule="auto"/>
      </w:pPr>
      <w:r>
        <w:t>2) Rezin bazlı olmalıdır.</w:t>
      </w:r>
    </w:p>
    <w:p w:rsidR="00812145" w:rsidRDefault="00812145" w:rsidP="002257DC">
      <w:pPr>
        <w:spacing w:line="360" w:lineRule="auto"/>
      </w:pPr>
      <w:r>
        <w:t>3) Işıkla ve/veya kendi kendine polimerize olabilmeli,radyoopak olmalıdır.</w:t>
      </w:r>
    </w:p>
    <w:p w:rsidR="00812145" w:rsidRDefault="00812145" w:rsidP="002257DC">
      <w:pPr>
        <w:spacing w:line="360" w:lineRule="auto"/>
      </w:pPr>
      <w:r>
        <w:t>4) Beş farklı renk seçeneği olmalıdır (Universal (A2),Clear,Brown,White,Opak)</w:t>
      </w:r>
    </w:p>
    <w:p w:rsidR="00812145" w:rsidRDefault="00812145" w:rsidP="002257DC">
      <w:pPr>
        <w:spacing w:line="360" w:lineRule="auto"/>
      </w:pPr>
      <w:r>
        <w:t>5) Ürün aşağıdaki fiziksel özellikleri sağlamalıdır;</w:t>
      </w:r>
    </w:p>
    <w:p w:rsidR="00812145" w:rsidRDefault="00812145" w:rsidP="002257DC">
      <w:pPr>
        <w:spacing w:line="360" w:lineRule="auto"/>
      </w:pPr>
      <w:r>
        <w:t>Doldurucu Oranı: Ağırlıkça %61, hacimce %38</w:t>
      </w:r>
    </w:p>
    <w:p w:rsidR="00812145" w:rsidRDefault="00812145" w:rsidP="002257DC">
      <w:pPr>
        <w:spacing w:line="360" w:lineRule="auto"/>
      </w:pPr>
      <w:r>
        <w:t>Esneme Gücü : en az 127 Mpa</w:t>
      </w:r>
    </w:p>
    <w:p w:rsidR="00812145" w:rsidRDefault="00812145" w:rsidP="002257DC">
      <w:pPr>
        <w:spacing w:line="360" w:lineRule="auto"/>
      </w:pPr>
      <w:r>
        <w:t>Esneme Modülü :en az 6.3 GPa</w:t>
      </w:r>
    </w:p>
    <w:p w:rsidR="00812145" w:rsidRDefault="00812145" w:rsidP="002257DC">
      <w:pPr>
        <w:spacing w:line="360" w:lineRule="auto"/>
      </w:pPr>
      <w:r>
        <w:t>Sıkıştırma mukavemeti :en az 310 MPa</w:t>
      </w:r>
    </w:p>
    <w:p w:rsidR="00812145" w:rsidRDefault="00812145" w:rsidP="002257DC">
      <w:pPr>
        <w:spacing w:line="360" w:lineRule="auto"/>
      </w:pPr>
      <w:r>
        <w:t>Su emilimi :en fazla 21µg/m</w:t>
      </w:r>
    </w:p>
    <w:p w:rsidR="00812145" w:rsidRDefault="00812145" w:rsidP="002257DC">
      <w:pPr>
        <w:spacing w:line="360" w:lineRule="auto"/>
      </w:pPr>
      <w:r>
        <w:t>Film kalınlığı :en fazla 12µm</w:t>
      </w:r>
    </w:p>
    <w:p w:rsidR="00812145" w:rsidRDefault="00812145" w:rsidP="002257DC">
      <w:pPr>
        <w:spacing w:line="360" w:lineRule="auto"/>
      </w:pPr>
      <w:r>
        <w:t>Radyoopasite : en az %180 Al</w:t>
      </w:r>
    </w:p>
    <w:p w:rsidR="00812145" w:rsidRDefault="00812145" w:rsidP="002257DC">
      <w:pPr>
        <w:spacing w:line="360" w:lineRule="auto"/>
      </w:pPr>
      <w:r>
        <w:t>Flor salınımı (28 gün) : 58µg/g</w:t>
      </w:r>
    </w:p>
    <w:p w:rsidR="00812145" w:rsidRDefault="00812145" w:rsidP="002257DC">
      <w:pPr>
        <w:spacing w:line="360" w:lineRule="auto"/>
      </w:pPr>
      <w:r>
        <w:t>Çalışma süresi ( 23C) :minimum 2 dakika.</w:t>
      </w:r>
    </w:p>
    <w:p w:rsidR="00812145" w:rsidRDefault="00812145" w:rsidP="002257DC">
      <w:pPr>
        <w:spacing w:line="360" w:lineRule="auto"/>
      </w:pPr>
      <w:r>
        <w:t>6) Setin içerisinde Universal(A2), Clear,Brown,White ve Opaque renklerinden birer adet ve her</w:t>
      </w:r>
    </w:p>
    <w:p w:rsidR="00812145" w:rsidRDefault="00812145" w:rsidP="002257DC">
      <w:pPr>
        <w:spacing w:line="360" w:lineRule="auto"/>
      </w:pPr>
      <w:r>
        <w:t>biri,2.4 ml(4.2g) olmalıdır.</w:t>
      </w:r>
    </w:p>
    <w:p w:rsidR="00812145" w:rsidRDefault="00812145" w:rsidP="002257DC">
      <w:pPr>
        <w:spacing w:line="360" w:lineRule="auto"/>
      </w:pPr>
      <w:r>
        <w:t>7) Setin içerisinde 5 farklı rengin, rengini önceden tayin etmeye yarayan deneme pastaları ve her</w:t>
      </w:r>
    </w:p>
    <w:p w:rsidR="00812145" w:rsidRDefault="00812145" w:rsidP="002257DC">
      <w:pPr>
        <w:spacing w:line="360" w:lineRule="auto"/>
      </w:pPr>
      <w:r>
        <w:t>biri 1.8 ml olmalıdır.</w:t>
      </w:r>
    </w:p>
    <w:p w:rsidR="00812145" w:rsidRDefault="00812145" w:rsidP="002257DC">
      <w:pPr>
        <w:spacing w:line="360" w:lineRule="auto"/>
      </w:pPr>
      <w:r>
        <w:t>8) Setin içerisinde 2ml tooth primer,2ml ceramic primer plus olmalıdır.</w:t>
      </w:r>
    </w:p>
    <w:p w:rsidR="00812145" w:rsidRDefault="00812145" w:rsidP="002257DC">
      <w:pPr>
        <w:spacing w:line="360" w:lineRule="auto"/>
      </w:pPr>
      <w:r>
        <w:t>9) Mükemmel bağlanmanın sağlanabilmesi ve post-operatif hassasiyetin engellenebilmesi için</w:t>
      </w:r>
    </w:p>
    <w:p w:rsidR="00812145" w:rsidRDefault="00812145" w:rsidP="002257DC">
      <w:pPr>
        <w:spacing w:line="360" w:lineRule="auto"/>
      </w:pPr>
      <w:r>
        <w:t>Primer MDP fonksiyonel monomer ( 10-Methacryloyloxydecyl dihydrogen phosphate )</w:t>
      </w:r>
    </w:p>
    <w:p w:rsidR="00812145" w:rsidRDefault="00812145" w:rsidP="002257DC">
      <w:pPr>
        <w:spacing w:line="360" w:lineRule="auto"/>
      </w:pPr>
      <w:r>
        <w:t>içermelidir.</w:t>
      </w:r>
    </w:p>
    <w:p w:rsidR="00812145" w:rsidRDefault="00812145" w:rsidP="002257DC">
      <w:pPr>
        <w:spacing w:line="360" w:lineRule="auto"/>
      </w:pPr>
      <w:r>
        <w:t>10) Amalgam restorasyonlarının bağlanmasında kullanılabilmelidir.</w:t>
      </w:r>
    </w:p>
    <w:p w:rsidR="00812145" w:rsidRPr="003B0BA9" w:rsidRDefault="00812145" w:rsidP="002257DC">
      <w:pPr>
        <w:spacing w:line="360" w:lineRule="auto"/>
      </w:pPr>
    </w:p>
    <w:p w:rsidR="00812145" w:rsidRDefault="00812145" w:rsidP="002257DC">
      <w:r w:rsidRPr="003B0BA9">
        <w:rPr>
          <w:b/>
        </w:rPr>
        <w:t>4. Numune Alma Ve Değerlendirme:</w:t>
      </w:r>
      <w:r w:rsidRPr="003B0BA9">
        <w:t xml:space="preserve"> teklifte numune getirilmelidir</w:t>
      </w:r>
    </w:p>
    <w:p w:rsidR="00812145" w:rsidRPr="003B0BA9" w:rsidRDefault="00812145" w:rsidP="002257DC"/>
    <w:p w:rsidR="00812145" w:rsidRDefault="00812145" w:rsidP="002257DC">
      <w:r w:rsidRPr="003B0BA9">
        <w:rPr>
          <w:b/>
        </w:rPr>
        <w:t>5. Denetim Ve Muayene Metodları:</w:t>
      </w:r>
      <w:r w:rsidRPr="003B0BA9">
        <w:t xml:space="preserve"> numune görülerek değerlendirilecektir.</w:t>
      </w:r>
    </w:p>
    <w:p w:rsidR="00812145" w:rsidRPr="003B0BA9" w:rsidRDefault="00812145" w:rsidP="002257DC"/>
    <w:p w:rsidR="00812145" w:rsidRDefault="00812145" w:rsidP="002257DC">
      <w:pPr>
        <w:rPr>
          <w:b/>
        </w:rPr>
      </w:pPr>
      <w:r w:rsidRPr="003B0BA9">
        <w:rPr>
          <w:b/>
        </w:rPr>
        <w:t>6. Ambalajlama Ve Etiketleme:</w:t>
      </w:r>
    </w:p>
    <w:p w:rsidR="00812145" w:rsidRPr="003B0BA9" w:rsidRDefault="00812145" w:rsidP="002257DC">
      <w:pPr>
        <w:rPr>
          <w:b/>
        </w:rPr>
      </w:pPr>
    </w:p>
    <w:p w:rsidR="00812145" w:rsidRDefault="00812145" w:rsidP="002257DC">
      <w:pPr>
        <w:rPr>
          <w:b/>
        </w:rPr>
      </w:pPr>
      <w:r w:rsidRPr="003B0BA9">
        <w:rPr>
          <w:b/>
        </w:rPr>
        <w:t>7. Garanti Şartları:</w:t>
      </w:r>
    </w:p>
    <w:p w:rsidR="00812145" w:rsidRPr="003B0BA9" w:rsidRDefault="00812145" w:rsidP="002257DC">
      <w:pPr>
        <w:rPr>
          <w:b/>
        </w:rPr>
      </w:pPr>
    </w:p>
    <w:p w:rsidR="00812145" w:rsidRDefault="00812145" w:rsidP="002257DC">
      <w:pPr>
        <w:rPr>
          <w:b/>
        </w:rPr>
      </w:pPr>
      <w:r w:rsidRPr="003B0BA9">
        <w:rPr>
          <w:b/>
        </w:rPr>
        <w:t>8. Ekler:</w:t>
      </w:r>
    </w:p>
    <w:p w:rsidR="00812145" w:rsidRPr="003B0BA9" w:rsidRDefault="00812145" w:rsidP="002257DC">
      <w:pPr>
        <w:rPr>
          <w:b/>
        </w:rPr>
      </w:pPr>
    </w:p>
    <w:p w:rsidR="00812145" w:rsidRPr="003B0BA9" w:rsidRDefault="00812145" w:rsidP="002257DC">
      <w:pPr>
        <w:rPr>
          <w:b/>
        </w:rPr>
      </w:pPr>
      <w:r w:rsidRPr="003B0BA9">
        <w:rPr>
          <w:b/>
        </w:rPr>
        <w:t>9. Yararlanılan Dokuman (Varsa):</w:t>
      </w:r>
    </w:p>
    <w:p w:rsidR="00812145" w:rsidRPr="001B121B" w:rsidRDefault="00812145" w:rsidP="002257DC"/>
    <w:p w:rsidR="00812145" w:rsidRPr="0028402F" w:rsidRDefault="00812145" w:rsidP="002257DC">
      <w:pPr>
        <w:shd w:val="clear" w:color="auto" w:fill="FFFFFF"/>
        <w:spacing w:before="245"/>
        <w:ind w:left="36"/>
        <w:jc w:val="center"/>
        <w:rPr>
          <w:b/>
          <w:iCs/>
          <w:color w:val="000000"/>
          <w:spacing w:val="-5"/>
        </w:rPr>
      </w:pPr>
      <w:r w:rsidRPr="0028402F">
        <w:rPr>
          <w:b/>
          <w:iCs/>
          <w:color w:val="000000"/>
          <w:spacing w:val="-5"/>
        </w:rPr>
        <w:t>T.C.</w:t>
      </w:r>
    </w:p>
    <w:p w:rsidR="00812145" w:rsidRPr="0028402F" w:rsidRDefault="00812145" w:rsidP="002257DC">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812145" w:rsidRPr="0028402F" w:rsidRDefault="00812145" w:rsidP="002257DC">
      <w:pPr>
        <w:shd w:val="clear" w:color="auto" w:fill="FFFFFF"/>
        <w:spacing w:before="245"/>
        <w:ind w:left="36"/>
        <w:jc w:val="center"/>
        <w:rPr>
          <w:b/>
          <w:iCs/>
          <w:color w:val="000000"/>
          <w:spacing w:val="-5"/>
        </w:rPr>
      </w:pPr>
      <w:r w:rsidRPr="0028402F">
        <w:rPr>
          <w:b/>
          <w:iCs/>
          <w:color w:val="000000"/>
          <w:spacing w:val="-5"/>
        </w:rPr>
        <w:t>DİŞ HEKİMLİĞİ FAKÜLTESİ DEKANLIĞI</w:t>
      </w:r>
    </w:p>
    <w:p w:rsidR="00812145" w:rsidRDefault="00812145" w:rsidP="002257DC">
      <w:pPr>
        <w:shd w:val="clear" w:color="auto" w:fill="FFFFFF"/>
        <w:tabs>
          <w:tab w:val="center" w:pos="4554"/>
          <w:tab w:val="left" w:pos="6720"/>
        </w:tabs>
        <w:spacing w:before="245"/>
        <w:ind w:left="36"/>
        <w:rPr>
          <w:b/>
        </w:rPr>
      </w:pPr>
      <w:r w:rsidRPr="0028402F">
        <w:rPr>
          <w:b/>
        </w:rPr>
        <w:tab/>
      </w:r>
    </w:p>
    <w:p w:rsidR="00812145" w:rsidRPr="00A600A8" w:rsidRDefault="00812145" w:rsidP="002257DC">
      <w:pPr>
        <w:shd w:val="clear" w:color="auto" w:fill="FFFFFF"/>
        <w:spacing w:before="245"/>
        <w:ind w:left="36"/>
        <w:jc w:val="center"/>
        <w:rPr>
          <w:b/>
          <w:i/>
          <w:iCs/>
          <w:color w:val="000000"/>
          <w:spacing w:val="-5"/>
        </w:rPr>
      </w:pPr>
      <w:r w:rsidRPr="00A600A8">
        <w:rPr>
          <w:b/>
        </w:rPr>
        <w:t>KANAL EĞESİ (040 NOLU H TİPİ)</w:t>
      </w:r>
      <w:r w:rsidRPr="00A600A8">
        <w:rPr>
          <w:b/>
          <w:sz w:val="18"/>
        </w:rPr>
        <w:t xml:space="preserve"> TEKNİK</w:t>
      </w:r>
      <w:r w:rsidRPr="00A600A8">
        <w:rPr>
          <w:b/>
          <w:bCs/>
          <w:color w:val="000000"/>
          <w:spacing w:val="1"/>
        </w:rPr>
        <w:t xml:space="preserve"> ŞARTNAMESİ</w:t>
      </w:r>
    </w:p>
    <w:p w:rsidR="00812145" w:rsidRPr="00A600A8" w:rsidRDefault="00812145" w:rsidP="002257DC">
      <w:pPr>
        <w:shd w:val="clear" w:color="auto" w:fill="FFFFFF"/>
        <w:tabs>
          <w:tab w:val="left" w:leader="dot" w:pos="5465"/>
          <w:tab w:val="left" w:pos="7286"/>
        </w:tabs>
        <w:spacing w:before="490"/>
        <w:ind w:left="7"/>
        <w:rPr>
          <w:b/>
          <w:bCs/>
          <w:color w:val="000000"/>
          <w:spacing w:val="10"/>
        </w:rPr>
      </w:pPr>
    </w:p>
    <w:p w:rsidR="00812145" w:rsidRPr="00A600A8" w:rsidRDefault="00812145" w:rsidP="002257DC">
      <w:pPr>
        <w:shd w:val="clear" w:color="auto" w:fill="FFFFFF"/>
        <w:tabs>
          <w:tab w:val="left" w:pos="389"/>
        </w:tabs>
        <w:spacing w:line="360" w:lineRule="auto"/>
        <w:ind w:left="142"/>
        <w:rPr>
          <w:b/>
          <w:bCs/>
          <w:color w:val="000000"/>
          <w:spacing w:val="-15"/>
        </w:rPr>
      </w:pPr>
      <w:r w:rsidRPr="00A600A8">
        <w:rPr>
          <w:b/>
          <w:color w:val="000000"/>
          <w:spacing w:val="3"/>
        </w:rPr>
        <w:t xml:space="preserve">1. KONU ve KAPSAM </w:t>
      </w:r>
      <w:r w:rsidRPr="00A600A8">
        <w:rPr>
          <w:color w:val="000000"/>
          <w:spacing w:val="3"/>
        </w:rPr>
        <w:t>040 nolu H tipi kanal eğesi alımı</w:t>
      </w:r>
    </w:p>
    <w:p w:rsidR="00812145" w:rsidRPr="00A600A8" w:rsidRDefault="00812145" w:rsidP="002257DC">
      <w:pPr>
        <w:shd w:val="clear" w:color="auto" w:fill="FFFFFF"/>
        <w:tabs>
          <w:tab w:val="left" w:pos="389"/>
        </w:tabs>
        <w:spacing w:line="360" w:lineRule="auto"/>
        <w:ind w:left="142"/>
        <w:rPr>
          <w:color w:val="000000"/>
          <w:spacing w:val="-8"/>
        </w:rPr>
      </w:pPr>
      <w:r w:rsidRPr="00A600A8">
        <w:rPr>
          <w:b/>
          <w:color w:val="000000"/>
          <w:spacing w:val="-4"/>
        </w:rPr>
        <w:t>2. GEREKÇE :</w:t>
      </w:r>
      <w:r w:rsidRPr="00A600A8">
        <w:rPr>
          <w:color w:val="000000"/>
          <w:spacing w:val="-4"/>
        </w:rPr>
        <w:t xml:space="preserve"> </w:t>
      </w:r>
      <w:r>
        <w:rPr>
          <w:color w:val="000000"/>
          <w:spacing w:val="3"/>
        </w:rPr>
        <w:t xml:space="preserve">Kliniklerimizde </w:t>
      </w:r>
      <w:r w:rsidRPr="00A600A8">
        <w:rPr>
          <w:color w:val="000000"/>
          <w:spacing w:val="3"/>
        </w:rPr>
        <w:t xml:space="preserve"> kullanılmak üzere.</w:t>
      </w:r>
    </w:p>
    <w:p w:rsidR="00812145" w:rsidRPr="00A600A8" w:rsidRDefault="00812145" w:rsidP="002257DC">
      <w:pPr>
        <w:shd w:val="clear" w:color="auto" w:fill="FFFFFF"/>
        <w:tabs>
          <w:tab w:val="left" w:pos="389"/>
        </w:tabs>
        <w:spacing w:line="360" w:lineRule="auto"/>
        <w:ind w:left="142"/>
        <w:rPr>
          <w:b/>
          <w:color w:val="000000"/>
          <w:spacing w:val="-8"/>
        </w:rPr>
      </w:pPr>
      <w:r w:rsidRPr="00A600A8">
        <w:rPr>
          <w:b/>
          <w:color w:val="000000"/>
        </w:rPr>
        <w:t xml:space="preserve">3. GENEL İSTEK VE ÖZELLİKLER </w:t>
      </w:r>
      <w:r w:rsidRPr="00A600A8">
        <w:rPr>
          <w:b/>
          <w:color w:val="000000"/>
          <w:spacing w:val="-8"/>
        </w:rPr>
        <w:t>:</w:t>
      </w:r>
    </w:p>
    <w:p w:rsidR="00812145" w:rsidRPr="00A600A8" w:rsidRDefault="00812145" w:rsidP="00812145">
      <w:pPr>
        <w:numPr>
          <w:ilvl w:val="0"/>
          <w:numId w:val="67"/>
        </w:numPr>
        <w:spacing w:after="0" w:line="480" w:lineRule="auto"/>
        <w:ind w:left="993" w:hanging="284"/>
        <w:contextualSpacing/>
        <w:jc w:val="both"/>
        <w:rPr>
          <w:rFonts w:ascii="Cambria" w:eastAsia="MS Mincho" w:hAnsi="Cambria"/>
          <w:lang w:val="en-US"/>
        </w:rPr>
      </w:pPr>
      <w:r w:rsidRPr="00A600A8">
        <w:rPr>
          <w:rFonts w:ascii="Cambria" w:eastAsia="MS Mincho" w:hAnsi="Cambria"/>
          <w:lang w:val="en-US"/>
        </w:rPr>
        <w:t xml:space="preserve">Eğelerin uç çapları </w:t>
      </w:r>
      <w:r w:rsidRPr="00A600A8">
        <w:rPr>
          <w:rFonts w:ascii="Cambria" w:eastAsia="MS Mincho" w:hAnsi="Cambria"/>
          <w:b/>
          <w:lang w:val="en-US"/>
        </w:rPr>
        <w:t>ISO 040</w:t>
      </w:r>
      <w:r w:rsidRPr="00A600A8">
        <w:rPr>
          <w:rFonts w:ascii="Cambria" w:eastAsia="MS Mincho" w:hAnsi="Cambria"/>
          <w:lang w:val="en-US"/>
        </w:rPr>
        <w:t xml:space="preserve"> olmalı, 0.2 taper olmalıdır. </w:t>
      </w:r>
    </w:p>
    <w:p w:rsidR="00812145" w:rsidRPr="00A600A8" w:rsidRDefault="00812145" w:rsidP="00812145">
      <w:pPr>
        <w:numPr>
          <w:ilvl w:val="0"/>
          <w:numId w:val="67"/>
        </w:numPr>
        <w:spacing w:after="0" w:line="480" w:lineRule="auto"/>
        <w:ind w:left="993" w:hanging="284"/>
        <w:contextualSpacing/>
        <w:jc w:val="both"/>
        <w:rPr>
          <w:rFonts w:ascii="Cambria" w:eastAsia="MS Mincho" w:hAnsi="Cambria"/>
          <w:lang w:val="en-US"/>
        </w:rPr>
      </w:pPr>
      <w:r w:rsidRPr="00A600A8">
        <w:rPr>
          <w:rFonts w:ascii="Cambria" w:eastAsia="MS Mincho" w:hAnsi="Cambria"/>
          <w:lang w:val="en-US"/>
        </w:rPr>
        <w:t>Üzerlerinde lastik stop bulunmalıdır.</w:t>
      </w:r>
    </w:p>
    <w:p w:rsidR="00812145" w:rsidRPr="00A600A8" w:rsidRDefault="00812145" w:rsidP="00812145">
      <w:pPr>
        <w:numPr>
          <w:ilvl w:val="0"/>
          <w:numId w:val="67"/>
        </w:numPr>
        <w:spacing w:after="0" w:line="480" w:lineRule="auto"/>
        <w:ind w:left="993" w:hanging="284"/>
        <w:contextualSpacing/>
        <w:jc w:val="both"/>
        <w:rPr>
          <w:rFonts w:ascii="Cambria" w:eastAsia="MS Mincho" w:hAnsi="Cambria"/>
          <w:lang w:val="en-US"/>
        </w:rPr>
      </w:pPr>
      <w:r w:rsidRPr="00A600A8">
        <w:rPr>
          <w:rFonts w:ascii="Cambria" w:eastAsia="MS Mincho" w:hAnsi="Cambria"/>
          <w:lang w:val="en-US"/>
        </w:rPr>
        <w:t>Eğeler paslanmaz çelik olmalıdır.</w:t>
      </w:r>
    </w:p>
    <w:p w:rsidR="00812145" w:rsidRPr="00A600A8" w:rsidRDefault="00812145" w:rsidP="00812145">
      <w:pPr>
        <w:numPr>
          <w:ilvl w:val="0"/>
          <w:numId w:val="67"/>
        </w:numPr>
        <w:spacing w:after="0" w:line="480" w:lineRule="auto"/>
        <w:ind w:left="993" w:hanging="284"/>
        <w:contextualSpacing/>
        <w:jc w:val="both"/>
        <w:rPr>
          <w:rFonts w:ascii="Cambria" w:eastAsia="MS Mincho" w:hAnsi="Cambria"/>
          <w:lang w:val="en-US"/>
        </w:rPr>
      </w:pPr>
      <w:r w:rsidRPr="00A600A8">
        <w:rPr>
          <w:rFonts w:ascii="Cambria" w:eastAsia="MS Mincho" w:hAnsi="Cambria"/>
          <w:lang w:val="en-US"/>
        </w:rPr>
        <w:t>Eğeler 25 mm boyunda olmalıdır.</w:t>
      </w:r>
    </w:p>
    <w:p w:rsidR="00812145" w:rsidRPr="00A600A8" w:rsidRDefault="00812145" w:rsidP="002257DC">
      <w:pPr>
        <w:spacing w:line="480" w:lineRule="auto"/>
        <w:jc w:val="both"/>
        <w:rPr>
          <w:color w:val="000000"/>
          <w:spacing w:val="-4"/>
        </w:rPr>
      </w:pPr>
      <w:r w:rsidRPr="00A600A8">
        <w:rPr>
          <w:b/>
          <w:color w:val="000000"/>
          <w:spacing w:val="-2"/>
        </w:rPr>
        <w:t>4. NUMUNE ALMA veya DEĞERLENDİRME:</w:t>
      </w:r>
      <w:r w:rsidRPr="00A600A8">
        <w:rPr>
          <w:color w:val="000000"/>
          <w:spacing w:val="-2"/>
        </w:rPr>
        <w:t xml:space="preserve"> Teklifte numune getirilmelidir.</w:t>
      </w:r>
    </w:p>
    <w:p w:rsidR="00812145" w:rsidRPr="00A600A8" w:rsidRDefault="00812145" w:rsidP="002257DC">
      <w:pPr>
        <w:shd w:val="clear" w:color="auto" w:fill="FFFFFF"/>
        <w:tabs>
          <w:tab w:val="left" w:pos="389"/>
        </w:tabs>
        <w:spacing w:line="360" w:lineRule="auto"/>
        <w:rPr>
          <w:color w:val="000000"/>
          <w:spacing w:val="-10"/>
        </w:rPr>
      </w:pPr>
      <w:r w:rsidRPr="00A600A8">
        <w:rPr>
          <w:b/>
          <w:color w:val="000000"/>
          <w:spacing w:val="-3"/>
        </w:rPr>
        <w:t>5. DENETIM VE MUAYENE METODLARI:</w:t>
      </w:r>
      <w:r w:rsidRPr="00A600A8">
        <w:rPr>
          <w:color w:val="000000"/>
          <w:spacing w:val="-3"/>
        </w:rPr>
        <w:t xml:space="preserve"> Numune görülerek değerlendirilecektir.</w:t>
      </w:r>
    </w:p>
    <w:p w:rsidR="00812145" w:rsidRPr="00A600A8" w:rsidRDefault="00812145" w:rsidP="002257DC">
      <w:pPr>
        <w:shd w:val="clear" w:color="auto" w:fill="FFFFFF"/>
        <w:tabs>
          <w:tab w:val="left" w:pos="389"/>
        </w:tabs>
        <w:spacing w:line="360" w:lineRule="auto"/>
        <w:rPr>
          <w:b/>
          <w:color w:val="000000"/>
          <w:spacing w:val="-8"/>
        </w:rPr>
      </w:pPr>
      <w:r w:rsidRPr="00A600A8">
        <w:rPr>
          <w:b/>
          <w:color w:val="000000"/>
          <w:spacing w:val="1"/>
        </w:rPr>
        <w:t>6. AMBALAJLAMAVE ETIKETLEME:</w:t>
      </w:r>
    </w:p>
    <w:p w:rsidR="00812145" w:rsidRPr="00A600A8"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A600A8">
        <w:rPr>
          <w:color w:val="000000"/>
          <w:spacing w:val="-8"/>
        </w:rPr>
        <w:t>En az  6 adetlik kutularda bulunmalıdır.</w:t>
      </w:r>
    </w:p>
    <w:p w:rsidR="00812145" w:rsidRPr="00A600A8"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color w:val="000000"/>
          <w:spacing w:val="-8"/>
        </w:rPr>
      </w:pPr>
      <w:r w:rsidRPr="00A600A8">
        <w:rPr>
          <w:color w:val="000000"/>
          <w:spacing w:val="-8"/>
        </w:rPr>
        <w:t>Kutuların üstünde numaraları belirtilmelidir.</w:t>
      </w:r>
    </w:p>
    <w:p w:rsidR="00812145" w:rsidRPr="00A600A8" w:rsidRDefault="00812145" w:rsidP="002257DC">
      <w:pPr>
        <w:shd w:val="clear" w:color="auto" w:fill="FFFFFF"/>
        <w:tabs>
          <w:tab w:val="left" w:pos="389"/>
        </w:tabs>
        <w:spacing w:line="360" w:lineRule="auto"/>
        <w:rPr>
          <w:color w:val="000000"/>
          <w:spacing w:val="-8"/>
        </w:rPr>
      </w:pPr>
      <w:r w:rsidRPr="00A600A8">
        <w:rPr>
          <w:b/>
          <w:color w:val="000000"/>
          <w:spacing w:val="-4"/>
        </w:rPr>
        <w:t>7. GARANTİ ŞARTLARI:</w:t>
      </w:r>
      <w:r w:rsidRPr="00A600A8">
        <w:rPr>
          <w:color w:val="000000"/>
          <w:spacing w:val="-4"/>
        </w:rPr>
        <w:t xml:space="preserve"> Yok </w:t>
      </w:r>
    </w:p>
    <w:p w:rsidR="00812145" w:rsidRPr="00A600A8" w:rsidRDefault="00812145" w:rsidP="002257DC">
      <w:pPr>
        <w:shd w:val="clear" w:color="auto" w:fill="FFFFFF"/>
        <w:tabs>
          <w:tab w:val="left" w:pos="389"/>
        </w:tabs>
        <w:spacing w:line="360" w:lineRule="auto"/>
        <w:rPr>
          <w:b/>
          <w:color w:val="000000"/>
          <w:spacing w:val="-8"/>
        </w:rPr>
      </w:pPr>
      <w:r w:rsidRPr="00A600A8">
        <w:rPr>
          <w:b/>
          <w:color w:val="000000"/>
          <w:spacing w:val="-7"/>
        </w:rPr>
        <w:t>8. EKLER:</w:t>
      </w:r>
    </w:p>
    <w:p w:rsidR="00812145" w:rsidRPr="00A600A8" w:rsidRDefault="00812145" w:rsidP="002257DC">
      <w:pPr>
        <w:shd w:val="clear" w:color="auto" w:fill="FFFFFF"/>
        <w:tabs>
          <w:tab w:val="left" w:pos="389"/>
        </w:tabs>
        <w:spacing w:line="360" w:lineRule="auto"/>
        <w:rPr>
          <w:b/>
          <w:color w:val="000000"/>
          <w:spacing w:val="-8"/>
        </w:rPr>
      </w:pPr>
      <w:r w:rsidRPr="00A600A8">
        <w:rPr>
          <w:b/>
          <w:color w:val="000000"/>
          <w:spacing w:val="-4"/>
        </w:rPr>
        <w:t>9. YARARLANILAN DOKUMAN (Varsa):</w:t>
      </w:r>
    </w:p>
    <w:p w:rsidR="00812145" w:rsidRPr="00CA4E45" w:rsidRDefault="00812145" w:rsidP="002257DC">
      <w:pPr>
        <w:shd w:val="clear" w:color="auto" w:fill="FFFFFF"/>
        <w:tabs>
          <w:tab w:val="left" w:pos="389"/>
        </w:tabs>
        <w:spacing w:line="360" w:lineRule="auto"/>
        <w:rPr>
          <w:b/>
          <w:color w:val="000000"/>
          <w:spacing w:val="-8"/>
        </w:rPr>
      </w:pPr>
    </w:p>
    <w:p w:rsidR="00812145" w:rsidRPr="00646EFE" w:rsidRDefault="00812145" w:rsidP="002257DC">
      <w:pPr>
        <w:shd w:val="clear" w:color="auto" w:fill="FFFFFF"/>
        <w:tabs>
          <w:tab w:val="center" w:pos="4554"/>
          <w:tab w:val="left" w:pos="6720"/>
        </w:tabs>
        <w:spacing w:before="245"/>
        <w:ind w:left="36"/>
        <w:rPr>
          <w:b/>
        </w:rPr>
      </w:pPr>
    </w:p>
    <w:p w:rsidR="00812145" w:rsidRPr="00BD4232" w:rsidRDefault="00812145" w:rsidP="002257DC">
      <w:pPr>
        <w:shd w:val="clear" w:color="auto" w:fill="FFFFFF" w:themeFill="background1"/>
        <w:spacing w:before="245"/>
        <w:jc w:val="center"/>
        <w:rPr>
          <w:rFonts w:eastAsiaTheme="minorEastAsia"/>
          <w:b/>
          <w:bCs/>
          <w:color w:val="000000"/>
          <w:spacing w:val="-5"/>
        </w:rPr>
      </w:pPr>
      <w:r w:rsidRPr="1D590082">
        <w:rPr>
          <w:rFonts w:eastAsiaTheme="minorEastAsia"/>
          <w:b/>
          <w:bCs/>
          <w:color w:val="000000"/>
          <w:spacing w:val="-5"/>
          <w:sz w:val="20"/>
          <w:szCs w:val="20"/>
        </w:rPr>
        <w:t>T.C.</w:t>
      </w:r>
    </w:p>
    <w:p w:rsidR="00812145" w:rsidRPr="00BD4232" w:rsidRDefault="00812145" w:rsidP="002257DC">
      <w:pPr>
        <w:shd w:val="clear" w:color="auto" w:fill="FFFFFF" w:themeFill="background1"/>
        <w:spacing w:before="245"/>
        <w:ind w:left="36"/>
        <w:jc w:val="center"/>
        <w:rPr>
          <w:rFonts w:eastAsiaTheme="minorEastAsia"/>
          <w:b/>
          <w:bCs/>
          <w:color w:val="000000"/>
          <w:spacing w:val="-5"/>
        </w:rPr>
      </w:pPr>
      <w:r w:rsidRPr="1D590082">
        <w:rPr>
          <w:rFonts w:eastAsiaTheme="minorEastAsia"/>
          <w:b/>
          <w:bCs/>
          <w:color w:val="000000"/>
          <w:spacing w:val="-5"/>
          <w:sz w:val="20"/>
          <w:szCs w:val="20"/>
        </w:rPr>
        <w:t xml:space="preserve">ONDOKUZMAYIS ÜNİVERSİTESİ </w:t>
      </w:r>
    </w:p>
    <w:p w:rsidR="00812145" w:rsidRPr="00BD4232" w:rsidRDefault="00812145" w:rsidP="002257DC">
      <w:pPr>
        <w:shd w:val="clear" w:color="auto" w:fill="FFFFFF" w:themeFill="background1"/>
        <w:spacing w:before="245"/>
        <w:ind w:left="36"/>
        <w:jc w:val="center"/>
        <w:rPr>
          <w:rFonts w:eastAsiaTheme="minorEastAsia"/>
          <w:b/>
          <w:bCs/>
          <w:color w:val="000000" w:themeColor="text1"/>
        </w:rPr>
      </w:pPr>
      <w:r w:rsidRPr="1D590082">
        <w:rPr>
          <w:rFonts w:eastAsiaTheme="minorEastAsia"/>
          <w:b/>
          <w:bCs/>
          <w:color w:val="000000"/>
          <w:spacing w:val="-5"/>
          <w:sz w:val="20"/>
          <w:szCs w:val="20"/>
        </w:rPr>
        <w:t xml:space="preserve">DİŞ HEKİMLİĞİ FAKÜLTESİ </w:t>
      </w:r>
    </w:p>
    <w:p w:rsidR="00812145" w:rsidRPr="00BD4232" w:rsidRDefault="00812145" w:rsidP="002257DC">
      <w:pPr>
        <w:shd w:val="clear" w:color="auto" w:fill="FFFFFF" w:themeFill="background1"/>
        <w:spacing w:before="245"/>
        <w:ind w:left="36"/>
        <w:jc w:val="center"/>
        <w:rPr>
          <w:rFonts w:eastAsiaTheme="minorEastAsia"/>
          <w:b/>
          <w:bCs/>
          <w:color w:val="000000" w:themeColor="text1"/>
        </w:rPr>
      </w:pPr>
      <w:r w:rsidRPr="1D590082">
        <w:rPr>
          <w:rFonts w:eastAsiaTheme="minorEastAsia"/>
          <w:b/>
          <w:bCs/>
          <w:sz w:val="20"/>
          <w:szCs w:val="20"/>
        </w:rPr>
        <w:t xml:space="preserve">OTOMATRİKS MATRİKS </w:t>
      </w:r>
      <w:r w:rsidRPr="1D590082">
        <w:rPr>
          <w:rFonts w:eastAsiaTheme="minorEastAsia"/>
          <w:b/>
          <w:bCs/>
          <w:color w:val="000000"/>
          <w:spacing w:val="1"/>
          <w:sz w:val="20"/>
          <w:szCs w:val="20"/>
        </w:rPr>
        <w:t>TEKNİK ŞARTNAMESİ</w:t>
      </w:r>
    </w:p>
    <w:p w:rsidR="00812145" w:rsidRDefault="00812145" w:rsidP="002257DC">
      <w:pPr>
        <w:shd w:val="clear" w:color="auto" w:fill="FFFFFF" w:themeFill="background1"/>
        <w:spacing w:before="245"/>
        <w:ind w:left="36"/>
        <w:jc w:val="center"/>
        <w:rPr>
          <w:rFonts w:eastAsiaTheme="minorEastAsia"/>
          <w:b/>
          <w:bCs/>
          <w:color w:val="000000" w:themeColor="text1"/>
        </w:rPr>
      </w:pPr>
      <w:r w:rsidRPr="1D590082">
        <w:rPr>
          <w:rFonts w:eastAsiaTheme="minorEastAsia"/>
          <w:b/>
          <w:bCs/>
          <w:color w:val="000000" w:themeColor="text1"/>
          <w:sz w:val="20"/>
          <w:szCs w:val="20"/>
        </w:rPr>
        <w:t>Şartname No: 426</w:t>
      </w:r>
    </w:p>
    <w:p w:rsidR="00812145" w:rsidRPr="00BD4232" w:rsidRDefault="00812145" w:rsidP="002257DC">
      <w:pPr>
        <w:shd w:val="clear" w:color="auto" w:fill="FFFFFF" w:themeFill="background1"/>
        <w:tabs>
          <w:tab w:val="left" w:leader="dot" w:pos="5465"/>
          <w:tab w:val="left" w:pos="7286"/>
        </w:tabs>
        <w:spacing w:before="490"/>
        <w:ind w:left="7"/>
        <w:rPr>
          <w:rFonts w:eastAsiaTheme="minorEastAsia"/>
        </w:rPr>
      </w:pPr>
    </w:p>
    <w:p w:rsidR="00812145" w:rsidRPr="00BD4232" w:rsidRDefault="00812145" w:rsidP="002257DC">
      <w:pPr>
        <w:shd w:val="clear" w:color="auto" w:fill="FFFFFF" w:themeFill="background1"/>
        <w:tabs>
          <w:tab w:val="left" w:pos="389"/>
        </w:tabs>
        <w:rPr>
          <w:rFonts w:eastAsiaTheme="minorEastAsia"/>
          <w:color w:val="000000"/>
          <w:spacing w:val="3"/>
        </w:rPr>
      </w:pPr>
      <w:r w:rsidRPr="1D590082">
        <w:rPr>
          <w:rFonts w:eastAsiaTheme="minorEastAsia"/>
          <w:b/>
          <w:bCs/>
          <w:color w:val="000000"/>
          <w:spacing w:val="3"/>
          <w:sz w:val="20"/>
          <w:szCs w:val="20"/>
        </w:rPr>
        <w:t>1.KONU ve KAPSAM:</w:t>
      </w:r>
      <w:r w:rsidRPr="1D590082">
        <w:rPr>
          <w:rFonts w:eastAsiaTheme="minorEastAsia"/>
          <w:sz w:val="20"/>
          <w:szCs w:val="20"/>
        </w:rPr>
        <w:t xml:space="preserve"> Universal posterior matriks sistemi</w:t>
      </w:r>
    </w:p>
    <w:p w:rsidR="00812145" w:rsidRPr="00BD4232" w:rsidRDefault="00812145" w:rsidP="002257DC">
      <w:pPr>
        <w:shd w:val="clear" w:color="auto" w:fill="FFFFFF" w:themeFill="background1"/>
        <w:tabs>
          <w:tab w:val="left" w:pos="389"/>
        </w:tabs>
        <w:rPr>
          <w:rFonts w:eastAsiaTheme="minorEastAsia"/>
          <w:color w:val="000000"/>
          <w:spacing w:val="-8"/>
        </w:rPr>
      </w:pPr>
      <w:r w:rsidRPr="1D590082">
        <w:rPr>
          <w:rFonts w:eastAsiaTheme="minorEastAsia"/>
          <w:b/>
          <w:bCs/>
          <w:color w:val="000000"/>
          <w:spacing w:val="-4"/>
          <w:sz w:val="20"/>
          <w:szCs w:val="20"/>
        </w:rPr>
        <w:t xml:space="preserve">2.GEREKÇE: </w:t>
      </w:r>
      <w:r w:rsidRPr="1D590082">
        <w:rPr>
          <w:rFonts w:eastAsiaTheme="minorEastAsia"/>
          <w:color w:val="000000"/>
          <w:spacing w:val="-4"/>
          <w:sz w:val="20"/>
          <w:szCs w:val="20"/>
        </w:rPr>
        <w:t>Kliniğimizde kullanılmak üzere</w:t>
      </w:r>
    </w:p>
    <w:p w:rsidR="00812145" w:rsidRDefault="00812145" w:rsidP="002257DC">
      <w:pPr>
        <w:pStyle w:val="DzMetin"/>
        <w:rPr>
          <w:rFonts w:asciiTheme="minorHAnsi" w:eastAsiaTheme="minorEastAsia" w:hAnsiTheme="minorHAnsi"/>
        </w:rPr>
      </w:pPr>
      <w:r w:rsidRPr="1D590082">
        <w:rPr>
          <w:rFonts w:asciiTheme="minorHAnsi" w:eastAsiaTheme="minorEastAsia" w:hAnsiTheme="minorHAnsi"/>
          <w:b/>
          <w:bCs/>
          <w:color w:val="000000" w:themeColor="text1"/>
          <w:sz w:val="20"/>
          <w:szCs w:val="20"/>
        </w:rPr>
        <w:t>3.GENEL İSTEK VE ÖZELLİKLER:</w:t>
      </w:r>
      <w:r w:rsidRPr="1D590082">
        <w:rPr>
          <w:rFonts w:asciiTheme="minorHAnsi" w:eastAsiaTheme="minorEastAsia" w:hAnsiTheme="minorHAnsi"/>
          <w:sz w:val="20"/>
          <w:szCs w:val="20"/>
        </w:rPr>
        <w:t xml:space="preserve"> </w:t>
      </w:r>
    </w:p>
    <w:p w:rsidR="00812145" w:rsidRPr="00DA6B3F"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Matriks bandı taşıyıcısı tek elle sıkmaya ve gevşetme yapmaya uygun olmalıdır.</w:t>
      </w:r>
    </w:p>
    <w:p w:rsidR="00812145" w:rsidRPr="00DA6B3F"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Ağız içine yerleştirildiğinde matriks bandı taşıyıcısı ağızda kalmamalıdır.</w:t>
      </w:r>
    </w:p>
    <w:p w:rsidR="00812145" w:rsidRPr="00DA6B3F"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Ağıza yerleştirilmesi ve ağızdan çıkartılması aynı aparat tarafından yapılabilmelidir.</w:t>
      </w:r>
    </w:p>
    <w:p w:rsidR="00812145"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Yüksekliği 5mm ile 6.3 mm. arasında olmalıdır.</w:t>
      </w:r>
    </w:p>
    <w:p w:rsidR="00812145" w:rsidRPr="00DA6B3F"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Kalınlığı 0.03-0.038 arasında olmalıdır.</w:t>
      </w:r>
    </w:p>
    <w:p w:rsidR="00812145"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Kerr süper lock matriks uygulama tabancası ile uyumlu olmalıdır.</w:t>
      </w:r>
    </w:p>
    <w:p w:rsidR="00812145" w:rsidRDefault="00812145" w:rsidP="00812145">
      <w:pPr>
        <w:pStyle w:val="DzMetin"/>
        <w:numPr>
          <w:ilvl w:val="0"/>
          <w:numId w:val="360"/>
        </w:numPr>
        <w:rPr>
          <w:rFonts w:asciiTheme="minorHAnsi" w:eastAsiaTheme="minorEastAsia" w:hAnsiTheme="minorHAnsi"/>
        </w:rPr>
      </w:pPr>
      <w:r w:rsidRPr="3183D4ED">
        <w:rPr>
          <w:rFonts w:asciiTheme="minorHAnsi" w:eastAsiaTheme="minorEastAsia" w:hAnsiTheme="minorHAnsi"/>
          <w:sz w:val="20"/>
          <w:szCs w:val="20"/>
        </w:rPr>
        <w:t>Kutu içinde en az 50 adet kullanıma hazır metal matriks olmalıdır.</w:t>
      </w:r>
    </w:p>
    <w:p w:rsidR="00812145" w:rsidRDefault="00812145" w:rsidP="00812145">
      <w:pPr>
        <w:pStyle w:val="DzMetin"/>
        <w:numPr>
          <w:ilvl w:val="0"/>
          <w:numId w:val="360"/>
        </w:numPr>
        <w:rPr>
          <w:rFonts w:asciiTheme="minorHAnsi" w:eastAsiaTheme="minorEastAsia" w:hAnsiTheme="minorHAnsi"/>
        </w:rPr>
      </w:pPr>
      <w:r w:rsidRPr="1D590082">
        <w:rPr>
          <w:rFonts w:asciiTheme="minorHAnsi" w:eastAsiaTheme="minorEastAsia" w:hAnsiTheme="minorHAnsi"/>
          <w:sz w:val="20"/>
          <w:szCs w:val="20"/>
        </w:rPr>
        <w:t>Her 5 kutu matriks bandı için bir adet olmak üzere uygulama tabancası bulunmalıdır</w:t>
      </w:r>
    </w:p>
    <w:p w:rsidR="00812145" w:rsidRDefault="00812145" w:rsidP="002257DC">
      <w:pPr>
        <w:shd w:val="clear" w:color="auto" w:fill="FFFFFF" w:themeFill="background1"/>
        <w:tabs>
          <w:tab w:val="left" w:pos="389"/>
        </w:tabs>
        <w:rPr>
          <w:rFonts w:eastAsiaTheme="minorEastAsia"/>
          <w:b/>
          <w:bCs/>
          <w:color w:val="000000"/>
        </w:rPr>
      </w:pPr>
    </w:p>
    <w:p w:rsidR="00812145" w:rsidRPr="00EC0BA0" w:rsidRDefault="00812145" w:rsidP="002257DC">
      <w:pPr>
        <w:shd w:val="clear" w:color="auto" w:fill="FFFFFF" w:themeFill="background1"/>
        <w:tabs>
          <w:tab w:val="left" w:pos="389"/>
        </w:tabs>
        <w:ind w:left="360"/>
        <w:rPr>
          <w:rFonts w:eastAsiaTheme="minorEastAsia"/>
          <w:b/>
          <w:bCs/>
          <w:color w:val="000000"/>
          <w:spacing w:val="-8"/>
        </w:rPr>
      </w:pPr>
    </w:p>
    <w:p w:rsidR="00812145" w:rsidRPr="00BD4232" w:rsidRDefault="00812145" w:rsidP="002257DC">
      <w:pPr>
        <w:shd w:val="clear" w:color="auto" w:fill="FFFFFF" w:themeFill="background1"/>
        <w:tabs>
          <w:tab w:val="left" w:pos="389"/>
        </w:tabs>
        <w:rPr>
          <w:rFonts w:eastAsiaTheme="minorEastAsia"/>
          <w:b/>
          <w:bCs/>
          <w:color w:val="000000"/>
          <w:spacing w:val="-4"/>
        </w:rPr>
      </w:pPr>
      <w:r w:rsidRPr="1D590082">
        <w:rPr>
          <w:rFonts w:eastAsiaTheme="minorEastAsia"/>
          <w:b/>
          <w:bCs/>
          <w:color w:val="000000"/>
          <w:spacing w:val="-2"/>
          <w:sz w:val="20"/>
          <w:szCs w:val="20"/>
        </w:rPr>
        <w:t xml:space="preserve">4.NUMUNE ALMA veya DEĞERLENDİRME: </w:t>
      </w:r>
      <w:r w:rsidRPr="1D590082">
        <w:rPr>
          <w:rFonts w:eastAsiaTheme="minorEastAsia"/>
          <w:color w:val="000000"/>
          <w:spacing w:val="-2"/>
          <w:sz w:val="20"/>
          <w:szCs w:val="20"/>
        </w:rPr>
        <w:t>Teklifte numune getirilmelidir.</w:t>
      </w:r>
    </w:p>
    <w:p w:rsidR="00812145" w:rsidRPr="00BD4232" w:rsidRDefault="00812145" w:rsidP="002257DC">
      <w:pPr>
        <w:shd w:val="clear" w:color="auto" w:fill="FFFFFF" w:themeFill="background1"/>
        <w:tabs>
          <w:tab w:val="left" w:pos="389"/>
        </w:tabs>
        <w:rPr>
          <w:rFonts w:eastAsiaTheme="minorEastAsia"/>
          <w:b/>
          <w:bCs/>
          <w:color w:val="000000"/>
          <w:spacing w:val="-10"/>
        </w:rPr>
      </w:pPr>
      <w:r w:rsidRPr="1D590082">
        <w:rPr>
          <w:rFonts w:eastAsiaTheme="minorEastAsia"/>
          <w:b/>
          <w:bCs/>
          <w:color w:val="000000"/>
          <w:spacing w:val="-3"/>
          <w:sz w:val="20"/>
          <w:szCs w:val="20"/>
        </w:rPr>
        <w:t>5.DENETİM VE MUAYENE METODLARI:</w:t>
      </w:r>
      <w:r w:rsidRPr="1D590082">
        <w:rPr>
          <w:rFonts w:eastAsiaTheme="minorEastAsia"/>
          <w:sz w:val="20"/>
          <w:szCs w:val="20"/>
        </w:rPr>
        <w:t xml:space="preserve"> </w:t>
      </w:r>
      <w:r w:rsidRPr="1D590082">
        <w:rPr>
          <w:rFonts w:eastAsiaTheme="minorEastAsia"/>
          <w:color w:val="000000"/>
          <w:spacing w:val="-3"/>
          <w:sz w:val="20"/>
          <w:szCs w:val="20"/>
        </w:rPr>
        <w:t>Numune görülerek değerlendirilecektir.</w:t>
      </w:r>
    </w:p>
    <w:p w:rsidR="00812145" w:rsidRDefault="00812145" w:rsidP="002257DC">
      <w:pPr>
        <w:shd w:val="clear" w:color="auto" w:fill="FFFFFF" w:themeFill="background1"/>
        <w:tabs>
          <w:tab w:val="left" w:pos="389"/>
        </w:tabs>
        <w:rPr>
          <w:rFonts w:eastAsiaTheme="minorEastAsia"/>
          <w:b/>
          <w:bCs/>
          <w:color w:val="000000"/>
          <w:spacing w:val="1"/>
        </w:rPr>
      </w:pPr>
      <w:r w:rsidRPr="1D590082">
        <w:rPr>
          <w:rFonts w:eastAsiaTheme="minorEastAsia"/>
          <w:b/>
          <w:bCs/>
          <w:color w:val="000000"/>
          <w:spacing w:val="1"/>
          <w:sz w:val="20"/>
          <w:szCs w:val="20"/>
        </w:rPr>
        <w:t xml:space="preserve">6.AMBALAJLAMAVE ETİKETLEME: </w:t>
      </w:r>
    </w:p>
    <w:p w:rsidR="00812145" w:rsidRPr="00AF0C41" w:rsidRDefault="00812145" w:rsidP="00812145">
      <w:pPr>
        <w:pStyle w:val="ListeParagraf"/>
        <w:widowControl w:val="0"/>
        <w:numPr>
          <w:ilvl w:val="0"/>
          <w:numId w:val="361"/>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1"/>
        </w:rPr>
      </w:pPr>
      <w:r w:rsidRPr="1D590082">
        <w:rPr>
          <w:rFonts w:asciiTheme="minorHAnsi" w:eastAsiaTheme="minorEastAsia" w:hAnsiTheme="minorHAnsi" w:cstheme="minorBidi"/>
          <w:color w:val="000000"/>
          <w:spacing w:val="-8"/>
          <w:sz w:val="20"/>
          <w:szCs w:val="20"/>
        </w:rPr>
        <w:t>En az 50’lik kutularda bulunmalıdır.</w:t>
      </w:r>
    </w:p>
    <w:p w:rsidR="00812145" w:rsidRPr="00AF0C41" w:rsidRDefault="00812145" w:rsidP="00812145">
      <w:pPr>
        <w:pStyle w:val="ListeParagraf"/>
        <w:widowControl w:val="0"/>
        <w:numPr>
          <w:ilvl w:val="0"/>
          <w:numId w:val="361"/>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1"/>
        </w:rPr>
      </w:pPr>
      <w:r w:rsidRPr="1D590082">
        <w:rPr>
          <w:rFonts w:asciiTheme="minorHAnsi" w:eastAsiaTheme="minorEastAsia" w:hAnsiTheme="minorHAnsi" w:cstheme="minorBidi"/>
          <w:color w:val="000000"/>
          <w:spacing w:val="-8"/>
          <w:sz w:val="20"/>
          <w:szCs w:val="20"/>
        </w:rPr>
        <w:t>6,3 mm ve 5mm yüksekliğinde iki seçenek halinde olmalıdır.</w:t>
      </w:r>
    </w:p>
    <w:p w:rsidR="00812145" w:rsidRPr="00AF0C41" w:rsidRDefault="00812145" w:rsidP="00812145">
      <w:pPr>
        <w:pStyle w:val="ListeParagraf"/>
        <w:widowControl w:val="0"/>
        <w:numPr>
          <w:ilvl w:val="0"/>
          <w:numId w:val="361"/>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spacing w:val="1"/>
        </w:rPr>
      </w:pPr>
      <w:r w:rsidRPr="1D590082">
        <w:rPr>
          <w:rFonts w:asciiTheme="minorHAnsi" w:eastAsiaTheme="minorEastAsia" w:hAnsiTheme="minorHAnsi" w:cstheme="minorBidi"/>
          <w:color w:val="000000"/>
          <w:spacing w:val="-8"/>
          <w:sz w:val="20"/>
          <w:szCs w:val="20"/>
        </w:rPr>
        <w:t>CE sertifikasına sahip olmalıdır.</w:t>
      </w:r>
    </w:p>
    <w:p w:rsidR="00812145" w:rsidRPr="00AF0C41" w:rsidRDefault="00812145" w:rsidP="002257DC">
      <w:pPr>
        <w:pStyle w:val="ListeParagraf"/>
        <w:shd w:val="clear" w:color="auto" w:fill="FFFFFF" w:themeFill="background1"/>
        <w:tabs>
          <w:tab w:val="left" w:pos="389"/>
        </w:tabs>
        <w:rPr>
          <w:rFonts w:asciiTheme="minorHAnsi" w:eastAsiaTheme="minorEastAsia" w:hAnsiTheme="minorHAnsi" w:cstheme="minorBidi"/>
          <w:b/>
          <w:bCs/>
          <w:color w:val="000000"/>
          <w:spacing w:val="1"/>
        </w:rPr>
      </w:pPr>
    </w:p>
    <w:p w:rsidR="00812145" w:rsidRPr="000B5BE8" w:rsidRDefault="00812145" w:rsidP="002257DC">
      <w:pPr>
        <w:tabs>
          <w:tab w:val="left" w:pos="851"/>
        </w:tabs>
        <w:spacing w:line="276" w:lineRule="auto"/>
        <w:jc w:val="both"/>
        <w:rPr>
          <w:rFonts w:eastAsiaTheme="minorEastAsia"/>
        </w:rPr>
      </w:pPr>
    </w:p>
    <w:p w:rsidR="00812145" w:rsidRPr="00BD4232" w:rsidRDefault="00812145" w:rsidP="002257DC">
      <w:pPr>
        <w:shd w:val="clear" w:color="auto" w:fill="FFFFFF" w:themeFill="background1"/>
        <w:tabs>
          <w:tab w:val="left" w:pos="389"/>
        </w:tabs>
        <w:rPr>
          <w:rFonts w:eastAsiaTheme="minorEastAsia"/>
          <w:color w:val="000000"/>
          <w:spacing w:val="-10"/>
        </w:rPr>
      </w:pPr>
      <w:r w:rsidRPr="1D590082">
        <w:rPr>
          <w:rFonts w:eastAsiaTheme="minorEastAsia"/>
          <w:b/>
          <w:bCs/>
          <w:color w:val="000000"/>
          <w:spacing w:val="-4"/>
          <w:sz w:val="20"/>
          <w:szCs w:val="20"/>
        </w:rPr>
        <w:t xml:space="preserve">7.GARANTİ ŞARTLARI: </w:t>
      </w:r>
      <w:r w:rsidRPr="3183D4ED">
        <w:rPr>
          <w:rFonts w:eastAsiaTheme="minorEastAsia"/>
          <w:color w:val="000000"/>
          <w:spacing w:val="-4"/>
          <w:sz w:val="20"/>
          <w:szCs w:val="20"/>
        </w:rPr>
        <w:t>Uygulama tabancaları için  2 yıl garanti verilmelidir.</w:t>
      </w:r>
    </w:p>
    <w:p w:rsidR="00812145" w:rsidRPr="00BD4232" w:rsidRDefault="00812145" w:rsidP="002257DC">
      <w:pPr>
        <w:shd w:val="clear" w:color="auto" w:fill="FFFFFF" w:themeFill="background1"/>
        <w:tabs>
          <w:tab w:val="left" w:pos="389"/>
        </w:tabs>
        <w:rPr>
          <w:rFonts w:eastAsiaTheme="minorEastAsia"/>
          <w:b/>
          <w:bCs/>
          <w:color w:val="000000"/>
          <w:spacing w:val="-10"/>
        </w:rPr>
      </w:pPr>
      <w:r w:rsidRPr="1D590082">
        <w:rPr>
          <w:rFonts w:eastAsiaTheme="minorEastAsia"/>
          <w:b/>
          <w:bCs/>
          <w:color w:val="000000"/>
          <w:spacing w:val="-7"/>
          <w:sz w:val="20"/>
          <w:szCs w:val="20"/>
        </w:rPr>
        <w:t>8.EKLER:</w:t>
      </w:r>
    </w:p>
    <w:p w:rsidR="00812145" w:rsidRPr="00BD4232" w:rsidRDefault="00812145" w:rsidP="002257DC">
      <w:pPr>
        <w:shd w:val="clear" w:color="auto" w:fill="FFFFFF" w:themeFill="background1"/>
        <w:tabs>
          <w:tab w:val="left" w:pos="389"/>
        </w:tabs>
        <w:rPr>
          <w:rFonts w:eastAsiaTheme="minorEastAsia"/>
          <w:b/>
          <w:bCs/>
          <w:color w:val="000000"/>
          <w:spacing w:val="-7"/>
        </w:rPr>
      </w:pPr>
      <w:r w:rsidRPr="1D590082">
        <w:rPr>
          <w:rFonts w:eastAsiaTheme="minorEastAsia"/>
          <w:b/>
          <w:bCs/>
          <w:color w:val="000000"/>
          <w:spacing w:val="-4"/>
          <w:sz w:val="20"/>
          <w:szCs w:val="20"/>
        </w:rPr>
        <w:t>9.YARARLAN1LAN DOKUMAN (Varsa):</w:t>
      </w:r>
    </w:p>
    <w:p w:rsidR="00812145" w:rsidRPr="00BD4232" w:rsidRDefault="00812145" w:rsidP="002257DC">
      <w:pPr>
        <w:shd w:val="clear" w:color="auto" w:fill="FFFFFF" w:themeFill="background1"/>
        <w:tabs>
          <w:tab w:val="left" w:pos="2657"/>
        </w:tabs>
        <w:ind w:left="14"/>
        <w:rPr>
          <w:rFonts w:eastAsiaTheme="minorEastAsia"/>
          <w:color w:val="000000"/>
          <w:spacing w:val="-2"/>
        </w:rPr>
      </w:pPr>
    </w:p>
    <w:p w:rsidR="00812145" w:rsidRPr="00BD4232" w:rsidRDefault="00812145" w:rsidP="002257DC">
      <w:pPr>
        <w:shd w:val="clear" w:color="auto" w:fill="FFFFFF" w:themeFill="background1"/>
        <w:tabs>
          <w:tab w:val="left" w:pos="2657"/>
        </w:tabs>
        <w:ind w:left="14"/>
        <w:rPr>
          <w:rFonts w:eastAsiaTheme="minorEastAsia"/>
          <w:color w:val="000000"/>
          <w:spacing w:val="-2"/>
        </w:rPr>
      </w:pPr>
    </w:p>
    <w:p w:rsidR="00812145" w:rsidRDefault="00812145" w:rsidP="002257DC">
      <w:pPr>
        <w:rPr>
          <w:rFonts w:eastAsiaTheme="minorEastAsia"/>
        </w:rPr>
      </w:pPr>
    </w:p>
    <w:p w:rsidR="00812145" w:rsidRPr="00EE3957" w:rsidRDefault="00812145" w:rsidP="002257DC">
      <w:pPr>
        <w:shd w:val="clear" w:color="auto" w:fill="FFFFFF"/>
        <w:spacing w:before="245"/>
        <w:ind w:left="36"/>
        <w:jc w:val="center"/>
        <w:rPr>
          <w:i/>
          <w:iCs/>
          <w:color w:val="000000"/>
          <w:spacing w:val="-5"/>
          <w:sz w:val="24"/>
          <w:szCs w:val="24"/>
        </w:rPr>
      </w:pPr>
      <w:r w:rsidRPr="00EE3957">
        <w:rPr>
          <w:i/>
          <w:iCs/>
          <w:noProof/>
          <w:color w:val="000000"/>
          <w:spacing w:val="-5"/>
          <w:sz w:val="24"/>
          <w:szCs w:val="24"/>
          <w:lang w:eastAsia="tr-TR"/>
        </w:rPr>
        <mc:AlternateContent>
          <mc:Choice Requires="wps">
            <w:drawing>
              <wp:anchor distT="0" distB="0" distL="114300" distR="114300" simplePos="0" relativeHeight="251677696" behindDoc="0" locked="0" layoutInCell="1" allowOverlap="1" wp14:anchorId="44228089" wp14:editId="7AA9EEB8">
                <wp:simplePos x="0" y="0"/>
                <wp:positionH relativeFrom="column">
                  <wp:posOffset>-5080</wp:posOffset>
                </wp:positionH>
                <wp:positionV relativeFrom="paragraph">
                  <wp:posOffset>78740</wp:posOffset>
                </wp:positionV>
                <wp:extent cx="1187450" cy="1111885"/>
                <wp:effectExtent l="3810" t="0" r="0" b="3175"/>
                <wp:wrapNone/>
                <wp:docPr id="233" name="Metin Kutusu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1111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57DC" w:rsidRPr="001711E6" w:rsidRDefault="002257DC" w:rsidP="002257D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4228089" id="Metin Kutusu 233" o:spid="_x0000_s1035" type="#_x0000_t202" style="position:absolute;left:0;text-align:left;margin-left:-.4pt;margin-top:6.2pt;width:93.5pt;height:87.5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" stroked="f">
                <v:textbox style="mso-fit-shape-to-text:t">
                  <w:txbxContent>
                    <w:p w:rsidR="002257DC" w:rsidRPr="001711E6" w:rsidRDefault="002257DC" w:rsidP="002257DC"/>
                  </w:txbxContent>
                </v:textbox>
              </v:shape>
            </w:pict>
          </mc:Fallback>
        </mc:AlternateContent>
      </w:r>
      <w:r w:rsidRPr="00EE3957">
        <w:rPr>
          <w:i/>
          <w:iCs/>
          <w:color w:val="000000"/>
          <w:spacing w:val="-5"/>
          <w:sz w:val="24"/>
          <w:szCs w:val="24"/>
        </w:rPr>
        <w:t>T.C.</w:t>
      </w:r>
    </w:p>
    <w:p w:rsidR="00812145" w:rsidRPr="00EE3957" w:rsidRDefault="00812145" w:rsidP="002257DC">
      <w:pPr>
        <w:shd w:val="clear" w:color="auto" w:fill="FFFFFF"/>
        <w:spacing w:before="245"/>
        <w:ind w:left="36"/>
        <w:jc w:val="center"/>
        <w:rPr>
          <w:i/>
          <w:iCs/>
          <w:color w:val="000000"/>
          <w:spacing w:val="-5"/>
          <w:sz w:val="24"/>
          <w:szCs w:val="24"/>
        </w:rPr>
      </w:pPr>
      <w:r w:rsidRPr="00EE3957">
        <w:rPr>
          <w:i/>
          <w:iCs/>
          <w:color w:val="000000"/>
          <w:spacing w:val="-5"/>
          <w:sz w:val="24"/>
          <w:szCs w:val="24"/>
        </w:rPr>
        <w:t>ONDOKUZMAYIS ÜNİVERSİTESİ REKTÖRLÜĞÜ</w:t>
      </w:r>
    </w:p>
    <w:p w:rsidR="00812145" w:rsidRPr="00EE3957" w:rsidRDefault="00812145" w:rsidP="002257DC">
      <w:pPr>
        <w:shd w:val="clear" w:color="auto" w:fill="FFFFFF"/>
        <w:spacing w:before="245"/>
        <w:ind w:left="36"/>
        <w:jc w:val="center"/>
        <w:rPr>
          <w:i/>
          <w:iCs/>
          <w:color w:val="000000"/>
          <w:spacing w:val="-5"/>
          <w:sz w:val="24"/>
          <w:szCs w:val="24"/>
        </w:rPr>
      </w:pPr>
      <w:r w:rsidRPr="00EE3957">
        <w:rPr>
          <w:i/>
          <w:iCs/>
          <w:color w:val="000000"/>
          <w:spacing w:val="-5"/>
          <w:sz w:val="24"/>
          <w:szCs w:val="24"/>
        </w:rPr>
        <w:t>DİŞ HEKİMLİĞİ FAKÜLTESİ DEKANLIĞI</w:t>
      </w:r>
    </w:p>
    <w:p w:rsidR="00812145" w:rsidRPr="00EE3957" w:rsidRDefault="00812145" w:rsidP="002257DC">
      <w:pPr>
        <w:shd w:val="clear" w:color="auto" w:fill="FFFFFF"/>
        <w:spacing w:before="245"/>
        <w:ind w:left="36"/>
        <w:jc w:val="center"/>
        <w:rPr>
          <w:sz w:val="24"/>
          <w:szCs w:val="24"/>
        </w:rPr>
      </w:pPr>
      <w:r w:rsidRPr="00EE3957">
        <w:rPr>
          <w:i/>
          <w:iCs/>
          <w:color w:val="000000"/>
          <w:spacing w:val="-5"/>
          <w:sz w:val="24"/>
          <w:szCs w:val="24"/>
        </w:rPr>
        <w:t xml:space="preserve"> </w:t>
      </w:r>
    </w:p>
    <w:p w:rsidR="00812145" w:rsidRDefault="00812145" w:rsidP="002257DC">
      <w:pPr>
        <w:shd w:val="clear" w:color="auto" w:fill="FFFFFF"/>
        <w:ind w:left="36"/>
        <w:jc w:val="center"/>
        <w:rPr>
          <w:b/>
          <w:bCs/>
          <w:color w:val="000000"/>
          <w:spacing w:val="1"/>
          <w:sz w:val="24"/>
          <w:szCs w:val="24"/>
        </w:rPr>
      </w:pPr>
      <w:r>
        <w:rPr>
          <w:b/>
          <w:bCs/>
          <w:color w:val="000000"/>
          <w:spacing w:val="1"/>
          <w:sz w:val="24"/>
          <w:szCs w:val="24"/>
        </w:rPr>
        <w:t>KALSİYUM HİDROKSİT KUAFAJ PATI</w:t>
      </w:r>
      <w:r w:rsidRPr="00EE3957">
        <w:rPr>
          <w:b/>
          <w:bCs/>
          <w:color w:val="000000"/>
          <w:spacing w:val="1"/>
          <w:sz w:val="24"/>
          <w:szCs w:val="24"/>
        </w:rPr>
        <w:t xml:space="preserve"> TEKNİK ŞARTNAMESİ</w:t>
      </w:r>
    </w:p>
    <w:p w:rsidR="00812145" w:rsidRPr="00EE3957" w:rsidRDefault="00812145" w:rsidP="002257DC">
      <w:pPr>
        <w:shd w:val="clear" w:color="auto" w:fill="FFFFFF"/>
        <w:ind w:left="36"/>
        <w:jc w:val="center"/>
        <w:rPr>
          <w:sz w:val="24"/>
          <w:szCs w:val="24"/>
        </w:rPr>
      </w:pPr>
    </w:p>
    <w:p w:rsidR="00812145" w:rsidRPr="00EE3957" w:rsidRDefault="00812145" w:rsidP="002257DC">
      <w:pPr>
        <w:shd w:val="clear" w:color="auto" w:fill="FFFFFF"/>
        <w:tabs>
          <w:tab w:val="left" w:leader="dot" w:pos="5465"/>
          <w:tab w:val="left" w:pos="7286"/>
        </w:tabs>
        <w:ind w:left="7"/>
        <w:rPr>
          <w:sz w:val="24"/>
          <w:szCs w:val="24"/>
        </w:rPr>
      </w:pPr>
    </w:p>
    <w:p w:rsidR="00812145" w:rsidRPr="00EE3957" w:rsidRDefault="00812145" w:rsidP="002257DC">
      <w:pPr>
        <w:shd w:val="clear" w:color="auto" w:fill="FFFFFF"/>
        <w:tabs>
          <w:tab w:val="left" w:pos="389"/>
        </w:tabs>
        <w:rPr>
          <w:color w:val="000000"/>
          <w:spacing w:val="3"/>
          <w:sz w:val="24"/>
          <w:szCs w:val="24"/>
        </w:rPr>
      </w:pPr>
      <w:r>
        <w:rPr>
          <w:b/>
          <w:color w:val="000000"/>
          <w:spacing w:val="3"/>
          <w:sz w:val="24"/>
          <w:szCs w:val="24"/>
        </w:rPr>
        <w:t>1.</w:t>
      </w:r>
      <w:r w:rsidRPr="00EE3957">
        <w:rPr>
          <w:b/>
          <w:color w:val="000000"/>
          <w:spacing w:val="3"/>
          <w:sz w:val="24"/>
          <w:szCs w:val="24"/>
        </w:rPr>
        <w:t>KONU ve KAPSAM:</w:t>
      </w:r>
      <w:r w:rsidRPr="00EE3957">
        <w:rPr>
          <w:sz w:val="24"/>
          <w:szCs w:val="24"/>
        </w:rPr>
        <w:t xml:space="preserve"> </w:t>
      </w:r>
      <w:r>
        <w:rPr>
          <w:sz w:val="24"/>
          <w:szCs w:val="24"/>
        </w:rPr>
        <w:t>Kalsiyum hidroksit patı ( baz-katalizör)</w:t>
      </w:r>
    </w:p>
    <w:p w:rsidR="00812145" w:rsidRPr="00EE3957" w:rsidRDefault="00812145" w:rsidP="002257DC">
      <w:pPr>
        <w:shd w:val="clear" w:color="auto" w:fill="FFFFFF"/>
        <w:tabs>
          <w:tab w:val="left" w:pos="389"/>
        </w:tabs>
        <w:rPr>
          <w:color w:val="000000"/>
          <w:spacing w:val="-8"/>
          <w:sz w:val="24"/>
          <w:szCs w:val="24"/>
        </w:rPr>
      </w:pPr>
      <w:r>
        <w:rPr>
          <w:b/>
          <w:color w:val="000000"/>
          <w:spacing w:val="-4"/>
          <w:sz w:val="24"/>
          <w:szCs w:val="24"/>
        </w:rPr>
        <w:t>2.</w:t>
      </w:r>
      <w:r w:rsidRPr="00EE3957">
        <w:rPr>
          <w:b/>
          <w:color w:val="000000"/>
          <w:spacing w:val="-4"/>
          <w:sz w:val="24"/>
          <w:szCs w:val="24"/>
        </w:rPr>
        <w:t xml:space="preserve">GEREKÇE: </w:t>
      </w:r>
      <w:r w:rsidRPr="00EE3957">
        <w:rPr>
          <w:color w:val="000000"/>
          <w:spacing w:val="-4"/>
          <w:sz w:val="24"/>
          <w:szCs w:val="24"/>
        </w:rPr>
        <w:t>Kliniğimizde kullanılmak üzere</w:t>
      </w:r>
    </w:p>
    <w:p w:rsidR="00812145" w:rsidRPr="00EE3957" w:rsidRDefault="00812145" w:rsidP="002257DC">
      <w:pPr>
        <w:shd w:val="clear" w:color="auto" w:fill="FFFFFF"/>
        <w:tabs>
          <w:tab w:val="left" w:pos="389"/>
        </w:tabs>
        <w:rPr>
          <w:b/>
          <w:color w:val="000000"/>
          <w:spacing w:val="-8"/>
          <w:sz w:val="24"/>
          <w:szCs w:val="24"/>
        </w:rPr>
      </w:pPr>
      <w:r w:rsidRPr="69685086">
        <w:rPr>
          <w:b/>
          <w:bCs/>
          <w:color w:val="000000" w:themeColor="text1"/>
          <w:sz w:val="24"/>
          <w:szCs w:val="24"/>
        </w:rPr>
        <w:t>3.GENEL İSTEK VE ÖZELLİKLER:</w:t>
      </w:r>
    </w:p>
    <w:p w:rsidR="00812145" w:rsidRDefault="00812145" w:rsidP="00812145">
      <w:pPr>
        <w:pStyle w:val="ListeParagraf"/>
        <w:widowControl w:val="0"/>
        <w:numPr>
          <w:ilvl w:val="0"/>
          <w:numId w:val="24"/>
        </w:numPr>
        <w:shd w:val="clear" w:color="auto" w:fill="FFFFFF" w:themeFill="background1"/>
        <w:tabs>
          <w:tab w:val="left" w:pos="389"/>
        </w:tabs>
        <w:autoSpaceDE w:val="0"/>
        <w:autoSpaceDN w:val="0"/>
        <w:adjustRightInd w:val="0"/>
        <w:rPr>
          <w:rFonts w:asciiTheme="minorHAnsi" w:eastAsiaTheme="minorEastAsia" w:hAnsiTheme="minorHAnsi" w:cstheme="minorBidi"/>
          <w:color w:val="000000" w:themeColor="text1"/>
        </w:rPr>
      </w:pPr>
      <w:r w:rsidRPr="69685086">
        <w:rPr>
          <w:rFonts w:ascii="Times New Roman" w:eastAsia="Times New Roman" w:hAnsi="Times New Roman"/>
          <w:lang w:val="tr-TR"/>
        </w:rPr>
        <w:t>Non-hiperimik ve pembemsi pulpa açılmalarında direkt pulpa örtümü için kullanılabilmelidir.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Üretan dimetakrilat bazlı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 xml:space="preserve">Yüksek kalsiyum hidroksit salımı yapmalıdır. </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Büzülme oranı çok düşük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Işıkla sertleşebilme özelliği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Radyoopak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Karıştırma gerektirmemeli, kullanıma hazır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Kuru dentine 3-5 Mpa kuvveti ile bağlanabilmelidir.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Amalgam ve kompozit restorasyonların altında kavite liner veya baz materyal olarak kullanılabilmelidir.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Suda çözünürlülüğü olmamalıdır. Zamanla çözülüp kaybolmamalıdır.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Doku uyumlu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21279C28">
        <w:rPr>
          <w:rFonts w:ascii="Times New Roman" w:eastAsia="Times New Roman" w:hAnsi="Times New Roman"/>
          <w:lang w:val="tr-TR"/>
        </w:rPr>
        <w:t>Set içeriğinde en az 2 adet 1.2 ml’lik dentin rengi kalsiyum hidroksit şırıngası, 2 adet de 1.2 ml’lik opak renk kalsiyum hidroksit şırıngası olmalıdır.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21279C28">
        <w:rPr>
          <w:rFonts w:ascii="Times New Roman" w:eastAsia="Times New Roman" w:hAnsi="Times New Roman"/>
          <w:lang w:val="tr-TR"/>
        </w:rPr>
        <w:t>Set içeriğinde en az 20 adet özel mikro ve 20 adet özel mini uygulama uçları bulunmalıdır.</w:t>
      </w:r>
    </w:p>
    <w:p w:rsidR="00812145" w:rsidRDefault="00812145" w:rsidP="00812145">
      <w:pPr>
        <w:pStyle w:val="ListeParagraf"/>
        <w:widowControl w:val="0"/>
        <w:numPr>
          <w:ilvl w:val="0"/>
          <w:numId w:val="24"/>
        </w:numPr>
        <w:autoSpaceDE w:val="0"/>
        <w:autoSpaceDN w:val="0"/>
        <w:adjustRightInd w:val="0"/>
        <w:rPr>
          <w:rFonts w:asciiTheme="minorHAnsi" w:eastAsiaTheme="minorEastAsia" w:hAnsiTheme="minorHAnsi" w:cstheme="minorBidi"/>
        </w:rPr>
      </w:pPr>
      <w:r w:rsidRPr="69685086">
        <w:rPr>
          <w:rFonts w:ascii="Times New Roman" w:eastAsia="Times New Roman" w:hAnsi="Times New Roman"/>
          <w:lang w:val="tr-TR"/>
        </w:rPr>
        <w:t>Ürün CE belgesine sahip olmalıdır.</w:t>
      </w:r>
    </w:p>
    <w:p w:rsidR="00812145" w:rsidRPr="00EE3957" w:rsidRDefault="00812145" w:rsidP="002257DC">
      <w:pPr>
        <w:shd w:val="clear" w:color="auto" w:fill="FFFFFF"/>
        <w:tabs>
          <w:tab w:val="left" w:pos="389"/>
        </w:tabs>
        <w:rPr>
          <w:color w:val="000000"/>
          <w:spacing w:val="-8"/>
          <w:sz w:val="24"/>
          <w:szCs w:val="24"/>
        </w:rPr>
      </w:pPr>
    </w:p>
    <w:p w:rsidR="00812145" w:rsidRPr="00EE3957" w:rsidRDefault="00812145" w:rsidP="002257DC">
      <w:pPr>
        <w:shd w:val="clear" w:color="auto" w:fill="FFFFFF"/>
        <w:tabs>
          <w:tab w:val="left" w:pos="389"/>
        </w:tabs>
        <w:rPr>
          <w:b/>
          <w:color w:val="000000"/>
          <w:spacing w:val="-4"/>
          <w:sz w:val="24"/>
          <w:szCs w:val="24"/>
        </w:rPr>
      </w:pPr>
      <w:r>
        <w:rPr>
          <w:b/>
          <w:color w:val="000000"/>
          <w:spacing w:val="-2"/>
          <w:sz w:val="24"/>
          <w:szCs w:val="24"/>
        </w:rPr>
        <w:t>4.</w:t>
      </w:r>
      <w:r w:rsidRPr="00EE3957">
        <w:rPr>
          <w:b/>
          <w:color w:val="000000"/>
          <w:spacing w:val="-2"/>
          <w:sz w:val="24"/>
          <w:szCs w:val="24"/>
        </w:rPr>
        <w:t xml:space="preserve">NUMUNE ALMA veya DEĞERLENDİRME: </w:t>
      </w:r>
      <w:r w:rsidRPr="00EE3957">
        <w:rPr>
          <w:color w:val="000000"/>
          <w:spacing w:val="-2"/>
          <w:sz w:val="24"/>
          <w:szCs w:val="24"/>
        </w:rPr>
        <w:t>Teklifte numune getirilmelidir.</w:t>
      </w:r>
    </w:p>
    <w:p w:rsidR="00812145" w:rsidRPr="00EE3957" w:rsidRDefault="00812145" w:rsidP="002257DC">
      <w:pPr>
        <w:shd w:val="clear" w:color="auto" w:fill="FFFFFF"/>
        <w:tabs>
          <w:tab w:val="left" w:pos="389"/>
        </w:tabs>
        <w:rPr>
          <w:b/>
          <w:color w:val="000000"/>
          <w:spacing w:val="-10"/>
          <w:sz w:val="24"/>
          <w:szCs w:val="24"/>
        </w:rPr>
      </w:pPr>
      <w:r>
        <w:rPr>
          <w:b/>
          <w:color w:val="000000"/>
          <w:spacing w:val="-3"/>
          <w:sz w:val="24"/>
          <w:szCs w:val="24"/>
        </w:rPr>
        <w:t>5.</w:t>
      </w:r>
      <w:r w:rsidRPr="00EE3957">
        <w:rPr>
          <w:b/>
          <w:color w:val="000000"/>
          <w:spacing w:val="-3"/>
          <w:sz w:val="24"/>
          <w:szCs w:val="24"/>
        </w:rPr>
        <w:t>DENETİM VE MUAYENE METODLARI:</w:t>
      </w:r>
      <w:r w:rsidRPr="00EE3957">
        <w:rPr>
          <w:sz w:val="24"/>
          <w:szCs w:val="24"/>
        </w:rPr>
        <w:t xml:space="preserve"> </w:t>
      </w:r>
      <w:r w:rsidRPr="00EE3957">
        <w:rPr>
          <w:color w:val="000000"/>
          <w:spacing w:val="-3"/>
          <w:sz w:val="24"/>
          <w:szCs w:val="24"/>
        </w:rPr>
        <w:t>Numune görülerek değerlendirilecektir.</w:t>
      </w:r>
    </w:p>
    <w:p w:rsidR="00812145" w:rsidRPr="00EE3957" w:rsidRDefault="00812145" w:rsidP="002257DC">
      <w:pPr>
        <w:shd w:val="clear" w:color="auto" w:fill="FFFFFF"/>
        <w:tabs>
          <w:tab w:val="left" w:pos="389"/>
        </w:tabs>
        <w:rPr>
          <w:b/>
          <w:color w:val="000000"/>
          <w:spacing w:val="-8"/>
          <w:sz w:val="24"/>
          <w:szCs w:val="24"/>
        </w:rPr>
      </w:pPr>
      <w:r w:rsidRPr="69685086">
        <w:rPr>
          <w:b/>
          <w:bCs/>
          <w:color w:val="000000"/>
          <w:spacing w:val="1"/>
          <w:sz w:val="24"/>
          <w:szCs w:val="24"/>
        </w:rPr>
        <w:t xml:space="preserve">6.AMBALAJLAMAVE ETİKETLEME: </w:t>
      </w:r>
    </w:p>
    <w:p w:rsidR="00812145" w:rsidRPr="00EE3957" w:rsidRDefault="00812145" w:rsidP="002257DC">
      <w:pPr>
        <w:shd w:val="clear" w:color="auto" w:fill="FFFFFF"/>
        <w:tabs>
          <w:tab w:val="left" w:pos="389"/>
        </w:tabs>
        <w:rPr>
          <w:color w:val="000000"/>
          <w:spacing w:val="-8"/>
          <w:sz w:val="24"/>
          <w:szCs w:val="24"/>
        </w:rPr>
      </w:pPr>
    </w:p>
    <w:p w:rsidR="00812145" w:rsidRPr="00EE3957" w:rsidRDefault="00812145" w:rsidP="002257DC">
      <w:pPr>
        <w:shd w:val="clear" w:color="auto" w:fill="FFFFFF"/>
        <w:tabs>
          <w:tab w:val="left" w:pos="389"/>
        </w:tabs>
        <w:rPr>
          <w:color w:val="000000"/>
          <w:spacing w:val="-8"/>
          <w:sz w:val="24"/>
          <w:szCs w:val="24"/>
        </w:rPr>
      </w:pPr>
      <w:r w:rsidRPr="69685086">
        <w:rPr>
          <w:b/>
          <w:bCs/>
          <w:color w:val="000000"/>
          <w:spacing w:val="-4"/>
          <w:sz w:val="24"/>
          <w:szCs w:val="24"/>
        </w:rPr>
        <w:t>7.GARANTİ ŞARTLARI:</w:t>
      </w:r>
    </w:p>
    <w:p w:rsidR="00812145" w:rsidRPr="00EE3957" w:rsidRDefault="00812145" w:rsidP="002257DC">
      <w:pPr>
        <w:shd w:val="clear" w:color="auto" w:fill="FFFFFF"/>
        <w:tabs>
          <w:tab w:val="left" w:pos="389"/>
        </w:tabs>
        <w:rPr>
          <w:b/>
          <w:color w:val="000000"/>
          <w:spacing w:val="-10"/>
          <w:sz w:val="24"/>
          <w:szCs w:val="24"/>
        </w:rPr>
      </w:pPr>
      <w:r>
        <w:rPr>
          <w:b/>
          <w:color w:val="000000"/>
          <w:spacing w:val="-7"/>
          <w:sz w:val="24"/>
          <w:szCs w:val="24"/>
        </w:rPr>
        <w:t>8.</w:t>
      </w:r>
      <w:r w:rsidRPr="00EE3957">
        <w:rPr>
          <w:b/>
          <w:color w:val="000000"/>
          <w:spacing w:val="-7"/>
          <w:sz w:val="24"/>
          <w:szCs w:val="24"/>
        </w:rPr>
        <w:t>EKLER:</w:t>
      </w:r>
    </w:p>
    <w:p w:rsidR="00812145" w:rsidRPr="00EE3957" w:rsidRDefault="00812145" w:rsidP="002257DC">
      <w:pPr>
        <w:shd w:val="clear" w:color="auto" w:fill="FFFFFF"/>
        <w:tabs>
          <w:tab w:val="left" w:pos="389"/>
        </w:tabs>
        <w:rPr>
          <w:b/>
          <w:color w:val="000000"/>
          <w:spacing w:val="-7"/>
          <w:sz w:val="24"/>
          <w:szCs w:val="24"/>
        </w:rPr>
      </w:pPr>
      <w:r>
        <w:rPr>
          <w:b/>
          <w:color w:val="000000"/>
          <w:spacing w:val="-4"/>
          <w:sz w:val="24"/>
          <w:szCs w:val="24"/>
        </w:rPr>
        <w:t>9.</w:t>
      </w:r>
      <w:r w:rsidRPr="00EE3957">
        <w:rPr>
          <w:b/>
          <w:color w:val="000000"/>
          <w:spacing w:val="-4"/>
          <w:sz w:val="24"/>
          <w:szCs w:val="24"/>
        </w:rPr>
        <w:t>YARARLAN1LAN DOKUMAN (Varsa):</w:t>
      </w:r>
    </w:p>
    <w:p w:rsidR="00812145" w:rsidRPr="00226CB3" w:rsidRDefault="00812145" w:rsidP="002257DC"/>
    <w:p w:rsidR="00812145" w:rsidRDefault="00812145">
      <w:pPr>
        <w:rPr>
          <w:b/>
          <w:bCs/>
          <w:sz w:val="32"/>
          <w:szCs w:val="32"/>
        </w:rPr>
      </w:pPr>
      <w:r w:rsidRPr="265267D6">
        <w:rPr>
          <w:b/>
          <w:bCs/>
          <w:sz w:val="32"/>
          <w:szCs w:val="32"/>
        </w:rPr>
        <w:t>928</w:t>
      </w:r>
    </w:p>
    <w:p w:rsidR="00812145" w:rsidRPr="000D0126" w:rsidRDefault="00812145" w:rsidP="002257DC">
      <w:pPr>
        <w:shd w:val="clear" w:color="auto" w:fill="FFFFFF"/>
        <w:spacing w:before="245"/>
        <w:ind w:left="36"/>
        <w:jc w:val="center"/>
        <w:rPr>
          <w:b/>
          <w:iCs/>
          <w:color w:val="000000"/>
          <w:spacing w:val="-5"/>
        </w:rPr>
      </w:pPr>
      <w:r w:rsidRPr="000D0126">
        <w:rPr>
          <w:b/>
          <w:iCs/>
          <w:color w:val="000000"/>
          <w:spacing w:val="-5"/>
        </w:rPr>
        <w:t>T.C.</w:t>
      </w:r>
    </w:p>
    <w:p w:rsidR="00812145" w:rsidRPr="000D0126" w:rsidRDefault="00812145" w:rsidP="002257DC">
      <w:pPr>
        <w:shd w:val="clear" w:color="auto" w:fill="FFFFFF"/>
        <w:spacing w:before="245"/>
        <w:ind w:left="36"/>
        <w:jc w:val="center"/>
        <w:rPr>
          <w:b/>
          <w:iCs/>
          <w:color w:val="000000"/>
          <w:spacing w:val="-5"/>
        </w:rPr>
      </w:pPr>
      <w:r w:rsidRPr="000D0126">
        <w:rPr>
          <w:b/>
          <w:iCs/>
          <w:color w:val="000000"/>
          <w:spacing w:val="-5"/>
        </w:rPr>
        <w:t>ONDOKUZMAYIS ÜNİVERSİTESİ REKTÖRLÜĞÜ</w:t>
      </w:r>
    </w:p>
    <w:p w:rsidR="00812145" w:rsidRDefault="00812145" w:rsidP="002257DC">
      <w:pPr>
        <w:shd w:val="clear" w:color="auto" w:fill="FFFFFF"/>
        <w:spacing w:before="245"/>
        <w:ind w:left="36"/>
        <w:jc w:val="center"/>
        <w:rPr>
          <w:b/>
          <w:iCs/>
          <w:color w:val="000000"/>
          <w:spacing w:val="-5"/>
        </w:rPr>
      </w:pPr>
      <w:r w:rsidRPr="000D0126">
        <w:rPr>
          <w:b/>
          <w:iCs/>
          <w:color w:val="000000"/>
          <w:spacing w:val="-5"/>
        </w:rPr>
        <w:t>DİŞ HEKİMLİĞİ FAKÜLTESİ DEKANLIĞI</w:t>
      </w:r>
    </w:p>
    <w:p w:rsidR="00812145" w:rsidRDefault="00812145" w:rsidP="002257DC">
      <w:pPr>
        <w:pStyle w:val="NormalWeb"/>
      </w:pPr>
      <w:r w:rsidRPr="001E34E5">
        <w:rPr>
          <w:b/>
        </w:rPr>
        <w:t>1.KONU ve KAPSAM:</w:t>
      </w:r>
      <w:r>
        <w:t xml:space="preserve"> </w:t>
      </w:r>
      <w:r>
        <w:rPr>
          <w:rFonts w:asciiTheme="majorHAnsi" w:hAnsiTheme="majorHAnsi" w:cstheme="majorHAnsi"/>
        </w:rPr>
        <w:t>Apeks Locater Kablosu Alımı</w:t>
      </w:r>
    </w:p>
    <w:p w:rsidR="00812145" w:rsidRDefault="00812145" w:rsidP="002257DC">
      <w:pPr>
        <w:pStyle w:val="NormalWeb"/>
      </w:pPr>
      <w:r w:rsidRPr="001E34E5">
        <w:rPr>
          <w:b/>
        </w:rPr>
        <w:t>2.GEREKÇE:</w:t>
      </w:r>
      <w:r>
        <w:t xml:space="preserve"> Kliniğimizde kullanılmak üzere </w:t>
      </w:r>
    </w:p>
    <w:p w:rsidR="00812145" w:rsidRPr="001E34E5" w:rsidRDefault="00812145" w:rsidP="002257DC">
      <w:pPr>
        <w:pStyle w:val="NormalWeb"/>
        <w:rPr>
          <w:b/>
        </w:rPr>
      </w:pPr>
      <w:r w:rsidRPr="001E34E5">
        <w:rPr>
          <w:b/>
        </w:rPr>
        <w:t xml:space="preserve">3.GENEL STEK VE ÖZELLİKLER: </w:t>
      </w:r>
    </w:p>
    <w:p w:rsidR="00812145" w:rsidRPr="00421FD6" w:rsidRDefault="00812145">
      <w:pPr>
        <w:rPr>
          <w:b/>
          <w:bCs/>
          <w:sz w:val="32"/>
          <w:szCs w:val="32"/>
        </w:rPr>
      </w:pPr>
      <w:r w:rsidRPr="00421FD6">
        <w:rPr>
          <w:b/>
          <w:bCs/>
          <w:sz w:val="32"/>
          <w:szCs w:val="32"/>
        </w:rPr>
        <w:t xml:space="preserve">Apeks </w:t>
      </w:r>
      <w:r>
        <w:rPr>
          <w:b/>
          <w:bCs/>
          <w:sz w:val="32"/>
          <w:szCs w:val="32"/>
        </w:rPr>
        <w:t>Locater Kablosu Şartnamesi</w:t>
      </w:r>
    </w:p>
    <w:p w:rsidR="00812145" w:rsidRDefault="00812145">
      <w:r>
        <w:rPr>
          <w:b/>
          <w:bCs/>
        </w:rPr>
        <w:t>-</w:t>
      </w:r>
      <w:r>
        <w:t xml:space="preserve"> Mevcut kullanılan VDW endodontik motorlara uyumlu olmalı.</w:t>
      </w:r>
    </w:p>
    <w:p w:rsidR="00812145" w:rsidRDefault="00812145">
      <w:r>
        <w:rPr>
          <w:b/>
          <w:bCs/>
        </w:rPr>
        <w:t>-</w:t>
      </w:r>
      <w:r>
        <w:t xml:space="preserve"> CE belgesine sahip olmalıdır.</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Cambria" w:hAnsi="Cambria" w:cs="Segoe UI"/>
          <w:sz w:val="22"/>
          <w:szCs w:val="22"/>
          <w:lang w:val="en-US"/>
        </w:rPr>
        <w:t>4. </w:t>
      </w:r>
      <w:r>
        <w:rPr>
          <w:rStyle w:val="tabchar"/>
          <w:rFonts w:ascii="Calibri" w:hAnsi="Calibri" w:cs="Calibri"/>
          <w:color w:val="000000"/>
          <w:sz w:val="22"/>
          <w:szCs w:val="22"/>
        </w:rPr>
        <w:t xml:space="preserve"> </w:t>
      </w:r>
      <w:r>
        <w:rPr>
          <w:rStyle w:val="normaltextrun"/>
          <w:rFonts w:ascii="Cambria" w:hAnsi="Cambria" w:cs="Segoe UI"/>
          <w:sz w:val="22"/>
          <w:szCs w:val="22"/>
          <w:lang w:val="en-US"/>
        </w:rPr>
        <w:t>NUMUNE ALMA </w:t>
      </w:r>
      <w:r>
        <w:rPr>
          <w:rStyle w:val="spellingerror"/>
          <w:rFonts w:ascii="Cambria" w:hAnsi="Cambria" w:cs="Segoe UI"/>
          <w:b/>
          <w:bCs/>
          <w:color w:val="000000"/>
          <w:sz w:val="22"/>
          <w:szCs w:val="22"/>
          <w:lang w:val="en-US"/>
        </w:rPr>
        <w:t>veya</w:t>
      </w:r>
      <w:r>
        <w:rPr>
          <w:rStyle w:val="normaltextrun"/>
          <w:rFonts w:ascii="Cambria" w:hAnsi="Cambria" w:cs="Segoe UI"/>
          <w:sz w:val="22"/>
          <w:szCs w:val="22"/>
          <w:lang w:val="en-US"/>
        </w:rPr>
        <w:t> DEĞERLENDİRME: </w:t>
      </w:r>
      <w:r>
        <w:rPr>
          <w:rStyle w:val="spellingerror"/>
          <w:rFonts w:ascii="Cambria" w:hAnsi="Cambria" w:cs="Segoe UI"/>
          <w:color w:val="000000"/>
          <w:sz w:val="22"/>
          <w:szCs w:val="22"/>
          <w:lang w:val="en-US"/>
        </w:rPr>
        <w:t>Teklifte</w:t>
      </w:r>
      <w:r>
        <w:rPr>
          <w:rStyle w:val="normaltextrun"/>
          <w:rFonts w:ascii="Cambria" w:hAnsi="Cambria" w:cs="Segoe UI"/>
          <w:sz w:val="22"/>
          <w:szCs w:val="22"/>
          <w:lang w:val="en-US"/>
        </w:rPr>
        <w:t> </w:t>
      </w:r>
      <w:r>
        <w:rPr>
          <w:rStyle w:val="spellingerror"/>
          <w:rFonts w:ascii="Cambria" w:hAnsi="Cambria" w:cs="Segoe UI"/>
          <w:color w:val="000000"/>
          <w:sz w:val="22"/>
          <w:szCs w:val="22"/>
          <w:lang w:val="en-US"/>
        </w:rPr>
        <w:t>numune</w:t>
      </w:r>
      <w:r>
        <w:rPr>
          <w:rStyle w:val="normaltextrun"/>
          <w:rFonts w:ascii="Cambria" w:hAnsi="Cambria" w:cs="Segoe UI"/>
          <w:sz w:val="22"/>
          <w:szCs w:val="22"/>
          <w:lang w:val="en-US"/>
        </w:rPr>
        <w:t> </w:t>
      </w:r>
      <w:r>
        <w:rPr>
          <w:rStyle w:val="spellingerror"/>
          <w:rFonts w:ascii="Cambria" w:hAnsi="Cambria" w:cs="Segoe UI"/>
          <w:color w:val="000000"/>
          <w:sz w:val="22"/>
          <w:szCs w:val="22"/>
          <w:lang w:val="en-US"/>
        </w:rPr>
        <w:t>getirilmelidir</w:t>
      </w:r>
      <w:r>
        <w:rPr>
          <w:rStyle w:val="normaltextrun"/>
          <w:rFonts w:ascii="Cambria" w:hAnsi="Cambria" w:cs="Segoe UI"/>
          <w:sz w:val="22"/>
          <w:szCs w:val="22"/>
          <w:lang w:val="en-US"/>
        </w:rPr>
        <w:t>.</w:t>
      </w:r>
      <w:r>
        <w:rPr>
          <w:rStyle w:val="eop"/>
          <w:rFonts w:ascii="Cambria" w:hAnsi="Cambria" w:cs="Segoe UI"/>
          <w:color w:val="000000"/>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Cambria" w:hAnsi="Cambria" w:cs="Segoe UI"/>
          <w:sz w:val="22"/>
          <w:szCs w:val="22"/>
          <w:lang w:val="en-US"/>
        </w:rPr>
        <w:t>5.</w:t>
      </w:r>
      <w:r>
        <w:rPr>
          <w:rStyle w:val="tabchar"/>
          <w:rFonts w:ascii="Calibri" w:hAnsi="Calibri" w:cs="Calibri"/>
          <w:color w:val="000000"/>
          <w:sz w:val="22"/>
          <w:szCs w:val="22"/>
        </w:rPr>
        <w:t xml:space="preserve"> </w:t>
      </w:r>
      <w:r>
        <w:rPr>
          <w:rStyle w:val="normaltextrun"/>
          <w:rFonts w:ascii="Cambria" w:hAnsi="Cambria" w:cs="Segoe UI"/>
          <w:sz w:val="22"/>
          <w:szCs w:val="22"/>
          <w:lang w:val="en-US"/>
        </w:rPr>
        <w:t>DENETIM VE MUAYENE METODLARI: </w:t>
      </w:r>
      <w:r>
        <w:rPr>
          <w:rStyle w:val="spellingerror"/>
          <w:rFonts w:ascii="Cambria" w:hAnsi="Cambria" w:cs="Segoe UI"/>
          <w:color w:val="000000"/>
          <w:sz w:val="22"/>
          <w:szCs w:val="22"/>
          <w:lang w:val="en-US"/>
        </w:rPr>
        <w:t>Numune</w:t>
      </w:r>
      <w:r>
        <w:rPr>
          <w:rStyle w:val="normaltextrun"/>
          <w:rFonts w:ascii="Cambria" w:hAnsi="Cambria" w:cs="Segoe UI"/>
          <w:sz w:val="22"/>
          <w:szCs w:val="22"/>
          <w:lang w:val="en-US"/>
        </w:rPr>
        <w:t> </w:t>
      </w:r>
      <w:r>
        <w:rPr>
          <w:rStyle w:val="spellingerror"/>
          <w:rFonts w:ascii="Cambria" w:hAnsi="Cambria" w:cs="Segoe UI"/>
          <w:color w:val="000000"/>
          <w:sz w:val="22"/>
          <w:szCs w:val="22"/>
          <w:lang w:val="en-US"/>
        </w:rPr>
        <w:t>görülerek</w:t>
      </w:r>
      <w:r>
        <w:rPr>
          <w:rStyle w:val="normaltextrun"/>
          <w:rFonts w:ascii="Cambria" w:hAnsi="Cambria" w:cs="Segoe UI"/>
          <w:sz w:val="22"/>
          <w:szCs w:val="22"/>
          <w:lang w:val="en-US"/>
        </w:rPr>
        <w:t> </w:t>
      </w:r>
      <w:r>
        <w:rPr>
          <w:rStyle w:val="spellingerror"/>
          <w:rFonts w:ascii="Cambria" w:hAnsi="Cambria" w:cs="Segoe UI"/>
          <w:color w:val="000000"/>
          <w:sz w:val="22"/>
          <w:szCs w:val="22"/>
          <w:lang w:val="en-US"/>
        </w:rPr>
        <w:t>değerlendirilecektir</w:t>
      </w:r>
      <w:r>
        <w:rPr>
          <w:rStyle w:val="normaltextrun"/>
          <w:rFonts w:ascii="Cambria" w:hAnsi="Cambria" w:cs="Segoe UI"/>
          <w:sz w:val="22"/>
          <w:szCs w:val="22"/>
          <w:lang w:val="en-US"/>
        </w:rPr>
        <w:t>.</w:t>
      </w:r>
      <w:r>
        <w:rPr>
          <w:rStyle w:val="eop"/>
          <w:rFonts w:ascii="Cambria" w:hAnsi="Cambria" w:cs="Segoe UI"/>
          <w:color w:val="000000"/>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rFonts w:ascii="Cambria" w:hAnsi="Cambria" w:cs="Segoe UI"/>
          <w:sz w:val="22"/>
          <w:szCs w:val="22"/>
          <w:lang w:val="en-US"/>
        </w:rPr>
        <w:t>6.</w:t>
      </w:r>
      <w:r>
        <w:rPr>
          <w:rStyle w:val="tabchar"/>
          <w:rFonts w:ascii="Calibri" w:hAnsi="Calibri" w:cs="Calibri"/>
          <w:color w:val="000000"/>
          <w:sz w:val="22"/>
          <w:szCs w:val="22"/>
        </w:rPr>
        <w:t xml:space="preserve"> </w:t>
      </w:r>
      <w:r>
        <w:rPr>
          <w:rStyle w:val="normaltextrun"/>
          <w:rFonts w:ascii="Cambria" w:hAnsi="Cambria" w:cs="Segoe UI"/>
          <w:sz w:val="22"/>
          <w:szCs w:val="22"/>
          <w:lang w:val="en-US"/>
        </w:rPr>
        <w:t>AMBALAJLAMAVE ETIKETLEME:</w:t>
      </w:r>
      <w:r>
        <w:rPr>
          <w:rStyle w:val="eop"/>
          <w:rFonts w:ascii="Cambria" w:hAnsi="Cambria" w:cs="Segoe UI"/>
          <w:color w:val="000000"/>
          <w:sz w:val="22"/>
          <w:szCs w:val="22"/>
        </w:rPr>
        <w:t> </w:t>
      </w:r>
    </w:p>
    <w:p w:rsidR="00812145" w:rsidRDefault="00812145" w:rsidP="002257DC">
      <w:pPr>
        <w:pStyle w:val="paragraph"/>
        <w:spacing w:before="0" w:beforeAutospacing="0" w:after="0" w:afterAutospacing="0"/>
        <w:textAlignment w:val="baseline"/>
        <w:rPr>
          <w:rFonts w:ascii="Segoe UI" w:hAnsi="Segoe UI" w:cs="Segoe UI"/>
          <w:sz w:val="18"/>
          <w:szCs w:val="18"/>
        </w:rPr>
      </w:pPr>
      <w:r>
        <w:rPr>
          <w:rStyle w:val="normaltextrun"/>
          <w:rFonts w:ascii="Cambria" w:hAnsi="Cambria" w:cs="Segoe UI"/>
          <w:sz w:val="22"/>
          <w:szCs w:val="22"/>
          <w:lang w:val="en-US"/>
        </w:rPr>
        <w:t>7.    GARANTİ ŞARTLARI: En </w:t>
      </w:r>
      <w:r>
        <w:rPr>
          <w:rStyle w:val="spellingerror"/>
          <w:rFonts w:ascii="Cambria" w:hAnsi="Cambria" w:cs="Segoe UI"/>
          <w:sz w:val="22"/>
          <w:szCs w:val="22"/>
          <w:lang w:val="en-US"/>
        </w:rPr>
        <w:t>az</w:t>
      </w:r>
      <w:r>
        <w:rPr>
          <w:rStyle w:val="normaltextrun"/>
          <w:rFonts w:ascii="Cambria" w:hAnsi="Cambria" w:cs="Segoe UI"/>
          <w:sz w:val="22"/>
          <w:szCs w:val="22"/>
          <w:lang w:val="en-US"/>
        </w:rPr>
        <w:t> (2) </w:t>
      </w:r>
      <w:r>
        <w:rPr>
          <w:rStyle w:val="spellingerror"/>
          <w:rFonts w:ascii="Cambria" w:hAnsi="Cambria" w:cs="Segoe UI"/>
          <w:sz w:val="22"/>
          <w:szCs w:val="22"/>
          <w:lang w:val="en-US"/>
        </w:rPr>
        <w:t>iki</w:t>
      </w:r>
      <w:r>
        <w:rPr>
          <w:rStyle w:val="normaltextrun"/>
          <w:rFonts w:ascii="Cambria" w:hAnsi="Cambria" w:cs="Segoe UI"/>
          <w:sz w:val="22"/>
          <w:szCs w:val="22"/>
          <w:lang w:val="en-US"/>
        </w:rPr>
        <w:t> </w:t>
      </w:r>
      <w:r>
        <w:rPr>
          <w:rStyle w:val="spellingerror"/>
          <w:rFonts w:ascii="Cambria" w:hAnsi="Cambria" w:cs="Segoe UI"/>
          <w:sz w:val="22"/>
          <w:szCs w:val="22"/>
          <w:lang w:val="en-US"/>
        </w:rPr>
        <w:t>yıl</w:t>
      </w:r>
      <w:r>
        <w:rPr>
          <w:rStyle w:val="normaltextrun"/>
          <w:rFonts w:ascii="Cambria" w:hAnsi="Cambria" w:cs="Segoe UI"/>
          <w:sz w:val="22"/>
          <w:szCs w:val="22"/>
          <w:lang w:val="en-US"/>
        </w:rPr>
        <w:t> </w:t>
      </w:r>
      <w:r>
        <w:rPr>
          <w:rStyle w:val="spellingerror"/>
          <w:rFonts w:ascii="Cambria" w:hAnsi="Cambria" w:cs="Segoe UI"/>
          <w:sz w:val="22"/>
          <w:szCs w:val="22"/>
          <w:lang w:val="en-US"/>
        </w:rPr>
        <w:t>garantili</w:t>
      </w:r>
      <w:r>
        <w:rPr>
          <w:rStyle w:val="normaltextrun"/>
          <w:rFonts w:ascii="Cambria" w:hAnsi="Cambria" w:cs="Segoe UI"/>
          <w:sz w:val="22"/>
          <w:szCs w:val="22"/>
          <w:lang w:val="en-US"/>
        </w:rPr>
        <w:t> </w:t>
      </w:r>
      <w:r>
        <w:rPr>
          <w:rStyle w:val="spellingerror"/>
          <w:rFonts w:ascii="Cambria" w:hAnsi="Cambria" w:cs="Segoe UI"/>
          <w:sz w:val="22"/>
          <w:szCs w:val="22"/>
          <w:lang w:val="en-US"/>
        </w:rPr>
        <w:t>olacaktır</w:t>
      </w:r>
      <w:r>
        <w:rPr>
          <w:rStyle w:val="normaltextrun"/>
          <w:rFonts w:ascii="Cambria" w:hAnsi="Cambria" w:cs="Segoe UI"/>
          <w:sz w:val="22"/>
          <w:szCs w:val="22"/>
          <w:lang w:val="en-US"/>
        </w:rPr>
        <w:t>. </w:t>
      </w:r>
      <w:r>
        <w:rPr>
          <w:rStyle w:val="eop"/>
          <w:rFonts w:ascii="Cambria" w:hAnsi="Cambria" w:cs="Segoe UI"/>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sz w:val="22"/>
          <w:szCs w:val="22"/>
        </w:rPr>
        <w:t>8.</w:t>
      </w:r>
      <w:r>
        <w:rPr>
          <w:rStyle w:val="normaltextrun"/>
          <w:rFonts w:ascii="Calibri" w:hAnsi="Calibri" w:cs="Calibri"/>
          <w:sz w:val="22"/>
          <w:szCs w:val="22"/>
          <w:lang w:val="en-US"/>
        </w:rPr>
        <w:t>    </w:t>
      </w:r>
      <w:r>
        <w:rPr>
          <w:rStyle w:val="normaltextrun"/>
          <w:sz w:val="22"/>
          <w:szCs w:val="22"/>
        </w:rPr>
        <w:t>EKLER:</w:t>
      </w:r>
      <w:r>
        <w:rPr>
          <w:rStyle w:val="normaltextrun"/>
          <w:sz w:val="22"/>
          <w:szCs w:val="22"/>
          <w:lang w:val="en-US"/>
        </w:rPr>
        <w:t> </w:t>
      </w:r>
      <w:r>
        <w:rPr>
          <w:rStyle w:val="eop"/>
          <w:color w:val="000000"/>
          <w:sz w:val="22"/>
          <w:szCs w:val="22"/>
        </w:rPr>
        <w:t> </w:t>
      </w:r>
    </w:p>
    <w:p w:rsidR="00812145" w:rsidRDefault="00812145" w:rsidP="002257DC">
      <w:pPr>
        <w:pStyle w:val="paragraph"/>
        <w:shd w:val="clear" w:color="auto" w:fill="FFFFFF"/>
        <w:spacing w:before="0" w:beforeAutospacing="0" w:after="0" w:afterAutospacing="0"/>
        <w:textAlignment w:val="baseline"/>
        <w:rPr>
          <w:rFonts w:ascii="Segoe UI" w:hAnsi="Segoe UI" w:cs="Segoe UI"/>
          <w:sz w:val="18"/>
          <w:szCs w:val="18"/>
        </w:rPr>
      </w:pPr>
      <w:r>
        <w:rPr>
          <w:rStyle w:val="normaltextrun"/>
          <w:sz w:val="22"/>
          <w:szCs w:val="22"/>
        </w:rPr>
        <w:t>9.</w:t>
      </w:r>
      <w:r>
        <w:rPr>
          <w:rStyle w:val="normaltextrun"/>
          <w:rFonts w:ascii="Calibri" w:hAnsi="Calibri" w:cs="Calibri"/>
          <w:sz w:val="22"/>
          <w:szCs w:val="22"/>
          <w:lang w:val="en-US"/>
        </w:rPr>
        <w:t>    </w:t>
      </w:r>
      <w:r>
        <w:rPr>
          <w:rStyle w:val="normaltextrun"/>
          <w:sz w:val="22"/>
          <w:szCs w:val="22"/>
        </w:rPr>
        <w:t>YARARLANILAN DOKUMAN (Varsa</w:t>
      </w:r>
      <w:r>
        <w:rPr>
          <w:rStyle w:val="normaltextrun"/>
          <w:sz w:val="20"/>
          <w:szCs w:val="20"/>
        </w:rPr>
        <w:t>):</w:t>
      </w:r>
      <w:r>
        <w:rPr>
          <w:rStyle w:val="normaltextrun"/>
          <w:sz w:val="20"/>
          <w:szCs w:val="20"/>
          <w:lang w:val="en-US"/>
        </w:rPr>
        <w:t> </w:t>
      </w:r>
      <w:r>
        <w:rPr>
          <w:rStyle w:val="eop"/>
          <w:color w:val="000000"/>
          <w:sz w:val="20"/>
          <w:szCs w:val="20"/>
        </w:rPr>
        <w:t> </w:t>
      </w:r>
    </w:p>
    <w:p w:rsidR="00812145" w:rsidRDefault="00812145"/>
    <w:p w:rsidR="00812145" w:rsidRPr="00BD4232" w:rsidRDefault="00812145" w:rsidP="002257DC">
      <w:pPr>
        <w:shd w:val="clear" w:color="auto" w:fill="FFFFFF"/>
        <w:ind w:left="36"/>
        <w:jc w:val="center"/>
        <w:rPr>
          <w:i/>
          <w:iCs/>
          <w:color w:val="000000"/>
          <w:spacing w:val="-5"/>
          <w:sz w:val="24"/>
          <w:szCs w:val="24"/>
        </w:rPr>
      </w:pPr>
      <w:r w:rsidRPr="00BD4232">
        <w:rPr>
          <w:i/>
          <w:iCs/>
          <w:color w:val="000000"/>
          <w:spacing w:val="-5"/>
          <w:sz w:val="24"/>
          <w:szCs w:val="24"/>
        </w:rPr>
        <w:t>T.C.</w:t>
      </w:r>
    </w:p>
    <w:p w:rsidR="00812145" w:rsidRPr="00BD4232" w:rsidRDefault="00812145" w:rsidP="002257DC">
      <w:pPr>
        <w:shd w:val="clear" w:color="auto" w:fill="FFFFFF"/>
        <w:ind w:left="36"/>
        <w:jc w:val="center"/>
        <w:rPr>
          <w:i/>
          <w:iCs/>
          <w:color w:val="000000"/>
          <w:spacing w:val="-5"/>
          <w:sz w:val="24"/>
          <w:szCs w:val="24"/>
        </w:rPr>
      </w:pPr>
      <w:r w:rsidRPr="00BD4232">
        <w:rPr>
          <w:i/>
          <w:iCs/>
          <w:color w:val="000000"/>
          <w:spacing w:val="-5"/>
          <w:sz w:val="24"/>
          <w:szCs w:val="24"/>
        </w:rPr>
        <w:t>ONDOKUZMAYIS ÜNİVERSİTESİ REKTÖRLÜĞÜ</w:t>
      </w:r>
    </w:p>
    <w:p w:rsidR="00812145" w:rsidRPr="00BD4232" w:rsidRDefault="00812145" w:rsidP="002257DC">
      <w:pPr>
        <w:shd w:val="clear" w:color="auto" w:fill="FFFFFF"/>
        <w:ind w:left="36"/>
        <w:jc w:val="center"/>
        <w:rPr>
          <w:i/>
          <w:iCs/>
          <w:color w:val="000000"/>
          <w:spacing w:val="-5"/>
          <w:sz w:val="24"/>
          <w:szCs w:val="24"/>
        </w:rPr>
      </w:pPr>
      <w:r w:rsidRPr="00BD4232">
        <w:rPr>
          <w:i/>
          <w:iCs/>
          <w:color w:val="000000"/>
          <w:spacing w:val="-5"/>
          <w:sz w:val="24"/>
          <w:szCs w:val="24"/>
        </w:rPr>
        <w:t>DİŞ HEKİMLİĞİ FAKÜLTESİ DEKANLIĞI</w:t>
      </w:r>
    </w:p>
    <w:p w:rsidR="00812145" w:rsidRPr="00BD4232" w:rsidRDefault="00812145" w:rsidP="002257DC">
      <w:pPr>
        <w:shd w:val="clear" w:color="auto" w:fill="FFFFFF"/>
        <w:ind w:left="36"/>
        <w:jc w:val="center"/>
        <w:rPr>
          <w:sz w:val="24"/>
          <w:szCs w:val="24"/>
        </w:rPr>
      </w:pPr>
      <w:r w:rsidRPr="00BD4232">
        <w:rPr>
          <w:i/>
          <w:iCs/>
          <w:color w:val="000000"/>
          <w:spacing w:val="-5"/>
          <w:sz w:val="24"/>
          <w:szCs w:val="24"/>
        </w:rPr>
        <w:t xml:space="preserve"> </w:t>
      </w:r>
    </w:p>
    <w:p w:rsidR="00812145" w:rsidRPr="00BD4232" w:rsidRDefault="00812145" w:rsidP="002257DC">
      <w:pPr>
        <w:shd w:val="clear" w:color="auto" w:fill="FFFFFF"/>
        <w:rPr>
          <w:sz w:val="24"/>
          <w:szCs w:val="24"/>
        </w:rPr>
      </w:pPr>
    </w:p>
    <w:p w:rsidR="00812145" w:rsidRPr="003F7861" w:rsidRDefault="00812145" w:rsidP="002257DC"/>
    <w:p w:rsidR="00812145" w:rsidRPr="006B51D0" w:rsidRDefault="00812145" w:rsidP="002257DC">
      <w:pPr>
        <w:jc w:val="center"/>
        <w:rPr>
          <w:rFonts w:ascii="TimesNewRomanPS-BoldMT" w:hAnsi="TimesNewRomanPS-BoldMT" w:cs="TimesNewRomanPS-BoldMT"/>
          <w:b/>
          <w:bCs/>
          <w:sz w:val="24"/>
          <w:szCs w:val="24"/>
        </w:rPr>
      </w:pPr>
      <w:r>
        <w:rPr>
          <w:rFonts w:ascii="TimesNewRomanPS-BoldMT" w:hAnsi="TimesNewRomanPS-BoldMT" w:cs="TimesNewRomanPS-BoldMT"/>
          <w:b/>
          <w:bCs/>
          <w:sz w:val="24"/>
          <w:szCs w:val="24"/>
        </w:rPr>
        <w:t>PETRİ KABI TEKNİK ŞARTNAME</w:t>
      </w:r>
    </w:p>
    <w:p w:rsidR="00812145" w:rsidRPr="006B51D0" w:rsidRDefault="00812145" w:rsidP="002257DC">
      <w:pPr>
        <w:rPr>
          <w:rFonts w:ascii="TimesNewRomanPS-BoldMT" w:hAnsi="TimesNewRomanPS-BoldMT" w:cs="TimesNewRomanPS-BoldMT"/>
          <w:b/>
          <w:bCs/>
          <w:sz w:val="24"/>
          <w:szCs w:val="24"/>
        </w:rPr>
      </w:pPr>
    </w:p>
    <w:p w:rsidR="00812145" w:rsidRPr="006B51D0" w:rsidRDefault="00812145" w:rsidP="002257DC">
      <w:pPr>
        <w:rPr>
          <w:rFonts w:ascii="TimesNewRomanPSMT" w:hAnsi="TimesNewRomanPSMT" w:cs="TimesNewRomanPSMT"/>
          <w:sz w:val="24"/>
          <w:szCs w:val="24"/>
        </w:rPr>
      </w:pPr>
      <w:r>
        <w:rPr>
          <w:b/>
          <w:bCs/>
          <w:sz w:val="24"/>
          <w:szCs w:val="24"/>
        </w:rPr>
        <w:t>1. KONU ve KAPSAM:</w:t>
      </w:r>
      <w:r w:rsidRPr="00664ED1">
        <w:rPr>
          <w:bCs/>
          <w:sz w:val="24"/>
          <w:szCs w:val="24"/>
        </w:rPr>
        <w:t xml:space="preserve"> </w:t>
      </w:r>
      <w:r>
        <w:rPr>
          <w:bCs/>
          <w:sz w:val="24"/>
          <w:szCs w:val="24"/>
        </w:rPr>
        <w:t>Petri Kabı</w:t>
      </w:r>
    </w:p>
    <w:p w:rsidR="00812145" w:rsidRPr="006B51D0" w:rsidRDefault="00812145" w:rsidP="002257DC">
      <w:pPr>
        <w:rPr>
          <w:rFonts w:ascii="TimesNewRomanPS-BoldMT" w:hAnsi="TimesNewRomanPS-BoldMT" w:cs="TimesNewRomanPS-BoldMT"/>
          <w:b/>
          <w:bCs/>
          <w:sz w:val="24"/>
          <w:szCs w:val="24"/>
        </w:rPr>
      </w:pPr>
      <w:r w:rsidRPr="006B51D0">
        <w:rPr>
          <w:b/>
          <w:bCs/>
          <w:sz w:val="24"/>
          <w:szCs w:val="24"/>
        </w:rPr>
        <w:t xml:space="preserve">2. </w:t>
      </w:r>
      <w:r w:rsidRPr="006B51D0">
        <w:rPr>
          <w:rFonts w:ascii="TimesNewRomanPS-BoldMT" w:hAnsi="TimesNewRomanPS-BoldMT" w:cs="TimesNewRomanPS-BoldMT"/>
          <w:b/>
          <w:bCs/>
          <w:sz w:val="24"/>
          <w:szCs w:val="24"/>
        </w:rPr>
        <w:t>GEREKÇE :</w:t>
      </w:r>
      <w:r w:rsidRPr="00664ED1">
        <w:rPr>
          <w:rFonts w:ascii="TimesNewRomanPS-BoldMT" w:hAnsi="TimesNewRomanPS-BoldMT" w:cs="TimesNewRomanPS-BoldMT"/>
          <w:bCs/>
          <w:sz w:val="24"/>
          <w:szCs w:val="24"/>
        </w:rPr>
        <w:t>Kliniklerimizde kullanılmak üzere</w:t>
      </w:r>
    </w:p>
    <w:p w:rsidR="00812145" w:rsidRPr="006B51D0" w:rsidRDefault="00812145" w:rsidP="002257DC">
      <w:pPr>
        <w:rPr>
          <w:b/>
          <w:bCs/>
          <w:sz w:val="24"/>
          <w:szCs w:val="24"/>
        </w:rPr>
      </w:pPr>
      <w:r w:rsidRPr="006B51D0">
        <w:rPr>
          <w:b/>
          <w:bCs/>
          <w:sz w:val="24"/>
          <w:szCs w:val="24"/>
        </w:rPr>
        <w:t xml:space="preserve">3. </w:t>
      </w:r>
      <w:r w:rsidRPr="006B51D0">
        <w:rPr>
          <w:rFonts w:ascii="TimesNewRomanPS-BoldMT" w:hAnsi="TimesNewRomanPS-BoldMT" w:cs="TimesNewRomanPS-BoldMT"/>
          <w:b/>
          <w:bCs/>
          <w:sz w:val="24"/>
          <w:szCs w:val="24"/>
        </w:rPr>
        <w:t xml:space="preserve">GENEL İSTEK VE ÖZELLİKLER </w:t>
      </w:r>
      <w:r w:rsidRPr="006B51D0">
        <w:rPr>
          <w:b/>
          <w:bCs/>
          <w:sz w:val="24"/>
          <w:szCs w:val="24"/>
        </w:rPr>
        <w:t>:</w:t>
      </w:r>
    </w:p>
    <w:p w:rsidR="00812145" w:rsidRPr="00442E9D" w:rsidRDefault="00812145" w:rsidP="00812145">
      <w:pPr>
        <w:pStyle w:val="ListeParagraf"/>
        <w:numPr>
          <w:ilvl w:val="0"/>
          <w:numId w:val="362"/>
        </w:numPr>
        <w:autoSpaceDE w:val="0"/>
        <w:autoSpaceDN w:val="0"/>
        <w:adjustRightInd w:val="0"/>
        <w:rPr>
          <w:rFonts w:ascii="ArialMT" w:hAnsi="ArialMT" w:cs="ArialMT"/>
          <w:sz w:val="22"/>
          <w:szCs w:val="22"/>
        </w:rPr>
      </w:pPr>
      <w:r w:rsidRPr="00442E9D">
        <w:rPr>
          <w:rFonts w:ascii="ArialMT" w:hAnsi="ArialMT" w:cs="ArialMT"/>
          <w:sz w:val="22"/>
          <w:szCs w:val="22"/>
        </w:rPr>
        <w:t>Paslanmaz çelik olmalıdır ve üst kapak kısmı delikli olmalıdır.</w:t>
      </w:r>
    </w:p>
    <w:p w:rsidR="00812145" w:rsidRPr="00442E9D" w:rsidRDefault="00812145" w:rsidP="00812145">
      <w:pPr>
        <w:pStyle w:val="ListeParagraf"/>
        <w:numPr>
          <w:ilvl w:val="0"/>
          <w:numId w:val="362"/>
        </w:numPr>
        <w:autoSpaceDE w:val="0"/>
        <w:autoSpaceDN w:val="0"/>
        <w:adjustRightInd w:val="0"/>
        <w:rPr>
          <w:rFonts w:ascii="ArialMT" w:hAnsi="ArialMT" w:cs="ArialMT"/>
          <w:sz w:val="22"/>
          <w:szCs w:val="22"/>
        </w:rPr>
      </w:pPr>
      <w:r w:rsidRPr="00442E9D">
        <w:rPr>
          <w:rFonts w:ascii="ArialMT" w:hAnsi="ArialMT" w:cs="ArialMT"/>
          <w:sz w:val="22"/>
          <w:szCs w:val="22"/>
        </w:rPr>
        <w:t xml:space="preserve">Çapı en az 6 </w:t>
      </w:r>
      <w:r w:rsidRPr="00442E9D">
        <w:rPr>
          <w:rFonts w:ascii="Arial" w:hAnsi="Arial" w:cs="Arial"/>
          <w:sz w:val="22"/>
          <w:szCs w:val="22"/>
        </w:rPr>
        <w:t>cm.(+-</w:t>
      </w:r>
      <w:r w:rsidRPr="00442E9D">
        <w:rPr>
          <w:rFonts w:ascii="ArialMT" w:hAnsi="ArialMT" w:cs="ArialMT"/>
          <w:sz w:val="22"/>
          <w:szCs w:val="22"/>
        </w:rPr>
        <w:t>2) olmalıdır.</w:t>
      </w:r>
    </w:p>
    <w:p w:rsidR="00812145" w:rsidRPr="00442E9D" w:rsidRDefault="00812145" w:rsidP="00812145">
      <w:pPr>
        <w:pStyle w:val="ListeParagraf"/>
        <w:numPr>
          <w:ilvl w:val="0"/>
          <w:numId w:val="362"/>
        </w:numPr>
        <w:rPr>
          <w:sz w:val="22"/>
          <w:szCs w:val="22"/>
        </w:rPr>
      </w:pPr>
      <w:r w:rsidRPr="00442E9D">
        <w:rPr>
          <w:rFonts w:ascii="Arial" w:hAnsi="Arial" w:cs="Arial"/>
          <w:sz w:val="22"/>
          <w:szCs w:val="22"/>
        </w:rPr>
        <w:t xml:space="preserve">135 </w:t>
      </w:r>
      <w:r w:rsidRPr="00442E9D">
        <w:rPr>
          <w:rFonts w:ascii="Arial" w:hAnsi="Arial" w:cs="Arial"/>
          <w:sz w:val="14"/>
          <w:szCs w:val="14"/>
        </w:rPr>
        <w:t xml:space="preserve"> </w:t>
      </w:r>
      <w:r w:rsidRPr="00442E9D">
        <w:rPr>
          <w:rFonts w:ascii="ArialMT" w:hAnsi="ArialMT" w:cs="ArialMT"/>
          <w:sz w:val="22"/>
          <w:szCs w:val="22"/>
        </w:rPr>
        <w:t>C otoklavda ve kuru havada steril edilebilir olmadır</w:t>
      </w:r>
    </w:p>
    <w:p w:rsidR="00812145" w:rsidRPr="00442E9D" w:rsidRDefault="00812145" w:rsidP="002257DC"/>
    <w:p w:rsidR="00812145" w:rsidRDefault="00812145" w:rsidP="002257DC">
      <w:pPr>
        <w:rPr>
          <w:b/>
          <w:bCs/>
          <w:sz w:val="24"/>
          <w:szCs w:val="24"/>
        </w:rPr>
      </w:pPr>
    </w:p>
    <w:p w:rsidR="00812145" w:rsidRPr="006B51D0" w:rsidRDefault="00812145" w:rsidP="002257DC">
      <w:pPr>
        <w:rPr>
          <w:sz w:val="24"/>
          <w:szCs w:val="24"/>
        </w:rPr>
      </w:pPr>
      <w:r w:rsidRPr="006B51D0">
        <w:rPr>
          <w:b/>
          <w:bCs/>
          <w:sz w:val="24"/>
          <w:szCs w:val="24"/>
        </w:rPr>
        <w:t xml:space="preserve">4. NUMUNE ALMA </w:t>
      </w:r>
      <w:r w:rsidRPr="006B51D0">
        <w:rPr>
          <w:rFonts w:ascii="TimesNewRomanPS-BoldMT" w:hAnsi="TimesNewRomanPS-BoldMT" w:cs="TimesNewRomanPS-BoldMT"/>
          <w:b/>
          <w:bCs/>
          <w:sz w:val="24"/>
          <w:szCs w:val="24"/>
        </w:rPr>
        <w:t xml:space="preserve">veya DEĞERLENDİRME: </w:t>
      </w:r>
      <w:r w:rsidRPr="006B51D0">
        <w:rPr>
          <w:sz w:val="24"/>
          <w:szCs w:val="24"/>
        </w:rPr>
        <w:t>Teklifte numune getirilmelidir.</w:t>
      </w:r>
    </w:p>
    <w:p w:rsidR="00812145" w:rsidRPr="006B51D0" w:rsidRDefault="00812145" w:rsidP="002257DC">
      <w:pPr>
        <w:rPr>
          <w:rFonts w:ascii="TimesNewRomanPSMT" w:hAnsi="TimesNewRomanPSMT" w:cs="TimesNewRomanPSMT"/>
          <w:sz w:val="24"/>
          <w:szCs w:val="24"/>
        </w:rPr>
      </w:pPr>
      <w:r w:rsidRPr="006B51D0">
        <w:rPr>
          <w:b/>
          <w:bCs/>
          <w:sz w:val="24"/>
          <w:szCs w:val="24"/>
        </w:rPr>
        <w:t xml:space="preserve">5. DENETIM VE MUAYENE METODLARI: </w:t>
      </w:r>
      <w:r w:rsidRPr="006B51D0">
        <w:rPr>
          <w:rFonts w:ascii="TimesNewRomanPSMT" w:hAnsi="TimesNewRomanPSMT" w:cs="TimesNewRomanPSMT"/>
          <w:sz w:val="24"/>
          <w:szCs w:val="24"/>
        </w:rPr>
        <w:t>Numune görülerek değerlendirilecektir.</w:t>
      </w:r>
    </w:p>
    <w:p w:rsidR="00812145" w:rsidRPr="006B51D0" w:rsidRDefault="00812145" w:rsidP="002257DC">
      <w:pPr>
        <w:rPr>
          <w:b/>
          <w:bCs/>
          <w:sz w:val="24"/>
          <w:szCs w:val="24"/>
        </w:rPr>
      </w:pPr>
      <w:r w:rsidRPr="006B51D0">
        <w:rPr>
          <w:b/>
          <w:bCs/>
          <w:sz w:val="24"/>
          <w:szCs w:val="24"/>
        </w:rPr>
        <w:t>6. AMBALAJLAMAVE ETIKETLEME:</w:t>
      </w:r>
    </w:p>
    <w:p w:rsidR="00812145" w:rsidRPr="00BD4232" w:rsidRDefault="00812145" w:rsidP="002257DC">
      <w:pPr>
        <w:shd w:val="clear" w:color="auto" w:fill="FFFFFF"/>
        <w:tabs>
          <w:tab w:val="left" w:pos="389"/>
        </w:tabs>
        <w:rPr>
          <w:b/>
          <w:color w:val="000000"/>
          <w:spacing w:val="-10"/>
          <w:sz w:val="24"/>
          <w:szCs w:val="24"/>
        </w:rPr>
      </w:pPr>
      <w:r w:rsidRPr="00BD4232">
        <w:rPr>
          <w:b/>
          <w:color w:val="000000"/>
          <w:spacing w:val="-4"/>
          <w:sz w:val="24"/>
          <w:szCs w:val="24"/>
        </w:rPr>
        <w:t>7.GARANTİ ŞARTLARI:</w:t>
      </w:r>
    </w:p>
    <w:p w:rsidR="00812145" w:rsidRPr="00BD4232" w:rsidRDefault="00812145" w:rsidP="002257DC">
      <w:pPr>
        <w:shd w:val="clear" w:color="auto" w:fill="FFFFFF"/>
        <w:tabs>
          <w:tab w:val="left" w:pos="389"/>
        </w:tabs>
        <w:rPr>
          <w:b/>
          <w:color w:val="000000"/>
          <w:spacing w:val="-10"/>
          <w:sz w:val="24"/>
          <w:szCs w:val="24"/>
        </w:rPr>
      </w:pPr>
      <w:r w:rsidRPr="00BD4232">
        <w:rPr>
          <w:b/>
          <w:color w:val="000000"/>
          <w:spacing w:val="-7"/>
          <w:sz w:val="24"/>
          <w:szCs w:val="24"/>
        </w:rPr>
        <w:t>8.EKLER:</w:t>
      </w:r>
    </w:p>
    <w:p w:rsidR="00812145" w:rsidRPr="00BD4232" w:rsidRDefault="00812145" w:rsidP="002257DC">
      <w:pPr>
        <w:shd w:val="clear" w:color="auto" w:fill="FFFFFF"/>
        <w:tabs>
          <w:tab w:val="left" w:pos="389"/>
        </w:tabs>
        <w:rPr>
          <w:b/>
          <w:color w:val="000000"/>
          <w:spacing w:val="-7"/>
          <w:sz w:val="24"/>
          <w:szCs w:val="24"/>
        </w:rPr>
      </w:pPr>
      <w:r w:rsidRPr="00BD4232">
        <w:rPr>
          <w:b/>
          <w:color w:val="000000"/>
          <w:spacing w:val="-4"/>
          <w:sz w:val="24"/>
          <w:szCs w:val="24"/>
        </w:rPr>
        <w:t>9.YARARLAN1LAN DOKUMAN (Varsa):</w:t>
      </w:r>
    </w:p>
    <w:p w:rsidR="00812145" w:rsidRDefault="00812145"/>
    <w:p w:rsidR="00812145" w:rsidRDefault="00812145" w:rsidP="002257DC">
      <w:pPr>
        <w:jc w:val="center"/>
      </w:pPr>
      <w:r w:rsidRPr="14D84B14">
        <w:rPr>
          <w:rFonts w:ascii="Times New Roman" w:eastAsia="Times New Roman" w:hAnsi="Times New Roman" w:cs="Times New Roman"/>
          <w:b/>
          <w:bCs/>
          <w:color w:val="000000" w:themeColor="text1"/>
          <w:sz w:val="24"/>
          <w:szCs w:val="24"/>
        </w:rPr>
        <w:t>T.C.</w:t>
      </w:r>
    </w:p>
    <w:p w:rsidR="00812145" w:rsidRDefault="00812145" w:rsidP="002257DC">
      <w:pPr>
        <w:jc w:val="center"/>
      </w:pPr>
      <w:r w:rsidRPr="14D84B14">
        <w:rPr>
          <w:rFonts w:ascii="Times New Roman" w:eastAsia="Times New Roman" w:hAnsi="Times New Roman" w:cs="Times New Roman"/>
          <w:b/>
          <w:bCs/>
          <w:color w:val="000000" w:themeColor="text1"/>
          <w:sz w:val="24"/>
          <w:szCs w:val="24"/>
        </w:rPr>
        <w:t>ONDOKUZMAYIS ÜNİVERSİTESİ REKTÖRLÜĞÜ</w:t>
      </w:r>
    </w:p>
    <w:p w:rsidR="00812145" w:rsidRDefault="00812145" w:rsidP="002257DC">
      <w:pPr>
        <w:jc w:val="center"/>
      </w:pPr>
      <w:r w:rsidRPr="14D84B14">
        <w:rPr>
          <w:rFonts w:ascii="Times New Roman" w:eastAsia="Times New Roman" w:hAnsi="Times New Roman" w:cs="Times New Roman"/>
          <w:b/>
          <w:bCs/>
          <w:color w:val="000000" w:themeColor="text1"/>
          <w:sz w:val="24"/>
          <w:szCs w:val="24"/>
        </w:rPr>
        <w:t>DİŞ HEKİMLİĞİ FAKÜLTESİ DEKANLIĞI</w:t>
      </w:r>
    </w:p>
    <w:p w:rsidR="00812145" w:rsidRDefault="00812145" w:rsidP="002257DC">
      <w:pPr>
        <w:jc w:val="center"/>
      </w:pPr>
      <w:r w:rsidRPr="14D84B14">
        <w:rPr>
          <w:rFonts w:ascii="Times New Roman" w:eastAsia="Times New Roman" w:hAnsi="Times New Roman" w:cs="Times New Roman"/>
          <w:b/>
          <w:bCs/>
          <w:sz w:val="24"/>
          <w:szCs w:val="24"/>
        </w:rPr>
        <w:t>TİROİD KORUYUCU (ERİŞKİN HASTA MEDIUM SIZE) TEKNİK ŞARTNAMESİ</w:t>
      </w:r>
    </w:p>
    <w:p w:rsidR="00812145" w:rsidRDefault="00812145">
      <w:r w:rsidRPr="14D84B14">
        <w:rPr>
          <w:rFonts w:ascii="Times New Roman" w:eastAsia="Times New Roman" w:hAnsi="Times New Roman" w:cs="Times New Roman"/>
          <w:b/>
          <w:bCs/>
          <w:color w:val="000000" w:themeColor="text1"/>
          <w:sz w:val="24"/>
          <w:szCs w:val="24"/>
        </w:rPr>
        <w:t xml:space="preserve">1.KONU ve KAPSAM:  </w:t>
      </w:r>
      <w:r w:rsidRPr="14D84B14">
        <w:rPr>
          <w:rFonts w:ascii="Times New Roman" w:eastAsia="Times New Roman" w:hAnsi="Times New Roman" w:cs="Times New Roman"/>
          <w:sz w:val="24"/>
          <w:szCs w:val="24"/>
        </w:rPr>
        <w:t xml:space="preserve">Tiroid Koruyucu (Erişkin Hasta Medium Size) </w:t>
      </w:r>
      <w:r w:rsidRPr="14D84B14">
        <w:rPr>
          <w:rFonts w:ascii="Times New Roman" w:eastAsia="Times New Roman" w:hAnsi="Times New Roman" w:cs="Times New Roman"/>
          <w:color w:val="000000" w:themeColor="text1"/>
          <w:sz w:val="24"/>
          <w:szCs w:val="24"/>
        </w:rPr>
        <w:t>alımı</w:t>
      </w:r>
    </w:p>
    <w:p w:rsidR="00812145" w:rsidRDefault="00812145">
      <w:r w:rsidRPr="14D84B14">
        <w:rPr>
          <w:rFonts w:ascii="Times New Roman" w:eastAsia="Times New Roman" w:hAnsi="Times New Roman" w:cs="Times New Roman"/>
          <w:b/>
          <w:bCs/>
          <w:color w:val="000000" w:themeColor="text1"/>
          <w:sz w:val="24"/>
          <w:szCs w:val="24"/>
        </w:rPr>
        <w:t>2.GEREKÇE :</w:t>
      </w:r>
      <w:r w:rsidRPr="14D84B14">
        <w:rPr>
          <w:rFonts w:ascii="Times New Roman" w:eastAsia="Times New Roman" w:hAnsi="Times New Roman" w:cs="Times New Roman"/>
          <w:color w:val="000000" w:themeColor="text1"/>
          <w:sz w:val="24"/>
          <w:szCs w:val="24"/>
        </w:rPr>
        <w:t xml:space="preserve"> Kliniklerimizde kullanılmak üzere.</w:t>
      </w:r>
    </w:p>
    <w:p w:rsidR="00812145" w:rsidRDefault="00812145">
      <w:r w:rsidRPr="14D84B14">
        <w:rPr>
          <w:rFonts w:ascii="Times New Roman" w:eastAsia="Times New Roman" w:hAnsi="Times New Roman" w:cs="Times New Roman"/>
          <w:b/>
          <w:bCs/>
          <w:color w:val="000000" w:themeColor="text1"/>
          <w:sz w:val="24"/>
          <w:szCs w:val="24"/>
        </w:rPr>
        <w:t>3.GENEL İSTEK VE ÖZELLİKLER:</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Önden 0.50mm kurşun koruma sağlamalı</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Boyun kısmını tümüyle sarabilmeli</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Standart model olmalı</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Rahat kullanım açısından arkada yapışma bandı olmalıdır.</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Ergonomik olmalı</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Kumaşı su tutmayan ve kolayca temizlenebilen özellikte olmalı</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Renk ve desen seçenekleri olmalı</w:t>
      </w:r>
    </w:p>
    <w:p w:rsidR="00812145" w:rsidRDefault="00812145" w:rsidP="00812145">
      <w:pPr>
        <w:pStyle w:val="ListeParagraf"/>
        <w:numPr>
          <w:ilvl w:val="0"/>
          <w:numId w:val="363"/>
        </w:numPr>
        <w:spacing w:after="200" w:line="276" w:lineRule="auto"/>
        <w:rPr>
          <w:rFonts w:eastAsiaTheme="minorEastAsia"/>
          <w:color w:val="000000" w:themeColor="text1"/>
        </w:rPr>
      </w:pPr>
      <w:r w:rsidRPr="14D84B14">
        <w:rPr>
          <w:rFonts w:ascii="Times New Roman" w:eastAsia="Times New Roman" w:hAnsi="Times New Roman"/>
          <w:color w:val="000000" w:themeColor="text1"/>
          <w:lang w:val="tr-TR"/>
        </w:rPr>
        <w:t>İki yıl garantisi olmalıdır</w:t>
      </w:r>
    </w:p>
    <w:p w:rsidR="00812145" w:rsidRDefault="00812145" w:rsidP="002257DC">
      <w:pPr>
        <w:jc w:val="both"/>
      </w:pPr>
      <w:r w:rsidRPr="14D84B14">
        <w:rPr>
          <w:rFonts w:ascii="Times New Roman" w:eastAsia="Times New Roman" w:hAnsi="Times New Roman" w:cs="Times New Roman"/>
        </w:rPr>
        <w:t xml:space="preserve"> </w:t>
      </w:r>
    </w:p>
    <w:p w:rsidR="00812145" w:rsidRDefault="00812145">
      <w:r w:rsidRPr="14D84B14">
        <w:rPr>
          <w:rFonts w:ascii="Times New Roman" w:eastAsia="Times New Roman" w:hAnsi="Times New Roman" w:cs="Times New Roman"/>
          <w:b/>
          <w:bCs/>
          <w:color w:val="000000" w:themeColor="text1"/>
          <w:sz w:val="24"/>
          <w:szCs w:val="24"/>
        </w:rPr>
        <w:t xml:space="preserve">4.NUMUNE ALMA veya DEĞERLENDİRME: </w:t>
      </w:r>
      <w:r w:rsidRPr="14D84B14">
        <w:rPr>
          <w:rFonts w:ascii="Times New Roman" w:eastAsia="Times New Roman" w:hAnsi="Times New Roman" w:cs="Times New Roman"/>
          <w:color w:val="000000" w:themeColor="text1"/>
          <w:sz w:val="24"/>
          <w:szCs w:val="24"/>
        </w:rPr>
        <w:t>numune getirilecektir.</w:t>
      </w:r>
      <w:r w:rsidRPr="14D84B14">
        <w:rPr>
          <w:rFonts w:ascii="Times New Roman" w:eastAsia="Times New Roman" w:hAnsi="Times New Roman" w:cs="Times New Roman"/>
          <w:b/>
          <w:bCs/>
          <w:color w:val="000000" w:themeColor="text1"/>
          <w:sz w:val="24"/>
          <w:szCs w:val="24"/>
        </w:rPr>
        <w:t xml:space="preserve"> </w:t>
      </w:r>
      <w:r w:rsidRPr="14D84B14">
        <w:rPr>
          <w:rFonts w:ascii="Times New Roman" w:eastAsia="Times New Roman" w:hAnsi="Times New Roman" w:cs="Times New Roman"/>
          <w:sz w:val="24"/>
          <w:szCs w:val="24"/>
        </w:rPr>
        <w:t>Numune getirmeyen isteklilerin teklifleri değerlendirmeye alınmayacaktır.</w:t>
      </w:r>
    </w:p>
    <w:p w:rsidR="00812145" w:rsidRDefault="00812145">
      <w:r w:rsidRPr="14D84B14">
        <w:rPr>
          <w:rFonts w:ascii="Times New Roman" w:eastAsia="Times New Roman" w:hAnsi="Times New Roman" w:cs="Times New Roman"/>
          <w:b/>
          <w:bCs/>
          <w:color w:val="000000" w:themeColor="text1"/>
          <w:sz w:val="24"/>
          <w:szCs w:val="24"/>
        </w:rPr>
        <w:t>5.DENETIM VE MUAYENE METODLARI:</w:t>
      </w:r>
      <w:r w:rsidRPr="14D84B14">
        <w:rPr>
          <w:rFonts w:ascii="Times New Roman" w:eastAsia="Times New Roman" w:hAnsi="Times New Roman" w:cs="Times New Roman"/>
          <w:color w:val="000000" w:themeColor="text1"/>
          <w:sz w:val="24"/>
          <w:szCs w:val="24"/>
        </w:rPr>
        <w:t xml:space="preserve"> Numune görülerek değerlendirilecektir.</w:t>
      </w:r>
    </w:p>
    <w:p w:rsidR="00812145" w:rsidRDefault="00812145">
      <w:r w:rsidRPr="14D84B14">
        <w:rPr>
          <w:rFonts w:ascii="Times New Roman" w:eastAsia="Times New Roman" w:hAnsi="Times New Roman" w:cs="Times New Roman"/>
          <w:b/>
          <w:bCs/>
          <w:color w:val="000000" w:themeColor="text1"/>
          <w:sz w:val="24"/>
          <w:szCs w:val="24"/>
        </w:rPr>
        <w:t>6.AMBALAJLAMAVE ETIKETLEME:</w:t>
      </w:r>
      <w:r w:rsidRPr="14D84B14">
        <w:rPr>
          <w:rFonts w:ascii="Times New Roman" w:eastAsia="Times New Roman" w:hAnsi="Times New Roman" w:cs="Times New Roman"/>
          <w:color w:val="2A232F"/>
          <w:sz w:val="24"/>
          <w:szCs w:val="24"/>
          <w:lang w:val="en-US"/>
        </w:rPr>
        <w:t xml:space="preserve"> Ürün orjinal amba</w:t>
      </w:r>
      <w:r w:rsidRPr="14D84B14">
        <w:rPr>
          <w:rFonts w:ascii="Times New Roman" w:eastAsia="Times New Roman" w:hAnsi="Times New Roman" w:cs="Times New Roman"/>
          <w:color w:val="150B16"/>
          <w:sz w:val="24"/>
          <w:szCs w:val="24"/>
          <w:lang w:val="en-US"/>
        </w:rPr>
        <w:t>l</w:t>
      </w:r>
      <w:r w:rsidRPr="14D84B14">
        <w:rPr>
          <w:rFonts w:ascii="Times New Roman" w:eastAsia="Times New Roman" w:hAnsi="Times New Roman" w:cs="Times New Roman"/>
          <w:color w:val="2A232F"/>
          <w:sz w:val="24"/>
          <w:szCs w:val="24"/>
          <w:lang w:val="en-US"/>
        </w:rPr>
        <w:t>a</w:t>
      </w:r>
      <w:r w:rsidRPr="14D84B14">
        <w:rPr>
          <w:rFonts w:ascii="Times New Roman" w:eastAsia="Times New Roman" w:hAnsi="Times New Roman" w:cs="Times New Roman"/>
          <w:color w:val="463C4C"/>
          <w:sz w:val="24"/>
          <w:szCs w:val="24"/>
          <w:lang w:val="en-US"/>
        </w:rPr>
        <w:t>j</w:t>
      </w:r>
      <w:r w:rsidRPr="14D84B14">
        <w:rPr>
          <w:rFonts w:ascii="Times New Roman" w:eastAsia="Times New Roman" w:hAnsi="Times New Roman" w:cs="Times New Roman"/>
          <w:color w:val="2A232F"/>
          <w:sz w:val="24"/>
          <w:szCs w:val="24"/>
          <w:lang w:val="en-US"/>
        </w:rPr>
        <w:t>larda te</w:t>
      </w:r>
      <w:r w:rsidRPr="14D84B14">
        <w:rPr>
          <w:rFonts w:ascii="Times New Roman" w:eastAsia="Times New Roman" w:hAnsi="Times New Roman" w:cs="Times New Roman"/>
          <w:color w:val="150B16"/>
          <w:sz w:val="24"/>
          <w:szCs w:val="24"/>
          <w:lang w:val="en-US"/>
        </w:rPr>
        <w:t>s</w:t>
      </w:r>
      <w:r w:rsidRPr="14D84B14">
        <w:rPr>
          <w:rFonts w:ascii="Times New Roman" w:eastAsia="Times New Roman" w:hAnsi="Times New Roman" w:cs="Times New Roman"/>
          <w:color w:val="2A232F"/>
          <w:sz w:val="24"/>
          <w:szCs w:val="24"/>
          <w:lang w:val="en-US"/>
        </w:rPr>
        <w:t>l</w:t>
      </w:r>
      <w:r w:rsidRPr="14D84B14">
        <w:rPr>
          <w:rFonts w:ascii="Times New Roman" w:eastAsia="Times New Roman" w:hAnsi="Times New Roman" w:cs="Times New Roman"/>
          <w:color w:val="150B16"/>
          <w:sz w:val="24"/>
          <w:szCs w:val="24"/>
          <w:lang w:val="en-US"/>
        </w:rPr>
        <w:t xml:space="preserve">im </w:t>
      </w:r>
      <w:r w:rsidRPr="14D84B14">
        <w:rPr>
          <w:rFonts w:ascii="Times New Roman" w:eastAsia="Times New Roman" w:hAnsi="Times New Roman" w:cs="Times New Roman"/>
          <w:color w:val="2A232F"/>
          <w:sz w:val="24"/>
          <w:szCs w:val="24"/>
          <w:lang w:val="en-US"/>
        </w:rPr>
        <w:t>edilme</w:t>
      </w:r>
      <w:r w:rsidRPr="14D84B14">
        <w:rPr>
          <w:rFonts w:ascii="Times New Roman" w:eastAsia="Times New Roman" w:hAnsi="Times New Roman" w:cs="Times New Roman"/>
          <w:color w:val="150B16"/>
          <w:sz w:val="24"/>
          <w:szCs w:val="24"/>
          <w:lang w:val="en-US"/>
        </w:rPr>
        <w:t>l</w:t>
      </w:r>
      <w:r w:rsidRPr="14D84B14">
        <w:rPr>
          <w:rFonts w:ascii="Times New Roman" w:eastAsia="Times New Roman" w:hAnsi="Times New Roman" w:cs="Times New Roman"/>
          <w:color w:val="2A232F"/>
          <w:sz w:val="24"/>
          <w:szCs w:val="24"/>
          <w:lang w:val="en-US"/>
        </w:rPr>
        <w:t>idir.</w:t>
      </w:r>
    </w:p>
    <w:tbl>
      <w:tblPr>
        <w:tblW w:w="0" w:type="auto"/>
        <w:tblLayout w:type="fixed"/>
        <w:tblLook w:val="00A0" w:firstRow="1" w:lastRow="0" w:firstColumn="1" w:lastColumn="0" w:noHBand="0" w:noVBand="0"/>
      </w:tblPr>
      <w:tblGrid>
        <w:gridCol w:w="1425"/>
        <w:gridCol w:w="1830"/>
        <w:gridCol w:w="4065"/>
      </w:tblGrid>
      <w:tr w:rsidR="00812145" w:rsidTr="002257DC">
        <w:trPr>
          <w:gridAfter w:val="1"/>
          <w:wAfter w:w="4065" w:type="dxa"/>
          <w:trHeight w:val="300"/>
        </w:trPr>
        <w:tc>
          <w:tcPr>
            <w:tcW w:w="3255" w:type="dxa"/>
            <w:gridSpan w:val="2"/>
            <w:vAlign w:val="bottom"/>
          </w:tcPr>
          <w:p w:rsidR="00812145" w:rsidRDefault="00812145" w:rsidP="002257DC">
            <w:pPr>
              <w:ind w:firstLine="75"/>
            </w:pPr>
            <w:r w:rsidRPr="14D84B14">
              <w:rPr>
                <w:rFonts w:ascii="Times New Roman" w:eastAsia="Times New Roman" w:hAnsi="Times New Roman" w:cs="Times New Roman"/>
                <w:b/>
                <w:bCs/>
                <w:color w:val="000000" w:themeColor="text1"/>
                <w:sz w:val="24"/>
                <w:szCs w:val="24"/>
              </w:rPr>
              <w:t>7.GARANTİ ŞARTLARI:</w:t>
            </w:r>
          </w:p>
        </w:tc>
      </w:tr>
      <w:tr w:rsidR="00812145" w:rsidTr="002257DC">
        <w:trPr>
          <w:gridAfter w:val="1"/>
          <w:wAfter w:w="4065" w:type="dxa"/>
          <w:trHeight w:val="300"/>
        </w:trPr>
        <w:tc>
          <w:tcPr>
            <w:tcW w:w="1425" w:type="dxa"/>
            <w:vAlign w:val="bottom"/>
          </w:tcPr>
          <w:p w:rsidR="00812145" w:rsidRDefault="00812145" w:rsidP="002257DC">
            <w:pPr>
              <w:ind w:firstLine="75"/>
            </w:pPr>
            <w:r w:rsidRPr="14D84B14">
              <w:rPr>
                <w:rFonts w:ascii="Times New Roman" w:eastAsia="Times New Roman" w:hAnsi="Times New Roman" w:cs="Times New Roman"/>
                <w:b/>
                <w:bCs/>
                <w:color w:val="000000" w:themeColor="text1"/>
                <w:sz w:val="24"/>
                <w:szCs w:val="24"/>
              </w:rPr>
              <w:t>8.EKLER:</w:t>
            </w:r>
          </w:p>
        </w:tc>
        <w:tc>
          <w:tcPr>
            <w:tcW w:w="1830" w:type="dxa"/>
            <w:vAlign w:val="bottom"/>
          </w:tcPr>
          <w:p w:rsidR="00812145" w:rsidRDefault="00812145" w:rsidP="002257DC">
            <w:pPr>
              <w:ind w:firstLine="75"/>
            </w:pPr>
            <w:r w:rsidRPr="14D84B14">
              <w:rPr>
                <w:rFonts w:ascii="Times New Roman" w:eastAsia="Times New Roman" w:hAnsi="Times New Roman" w:cs="Times New Roman"/>
                <w:b/>
                <w:bCs/>
                <w:color w:val="000000" w:themeColor="text1"/>
                <w:sz w:val="24"/>
                <w:szCs w:val="24"/>
              </w:rPr>
              <w:t xml:space="preserve"> </w:t>
            </w:r>
          </w:p>
        </w:tc>
      </w:tr>
      <w:tr w:rsidR="00812145" w:rsidTr="002257DC">
        <w:trPr>
          <w:trHeight w:val="75"/>
        </w:trPr>
        <w:tc>
          <w:tcPr>
            <w:tcW w:w="7320" w:type="dxa"/>
            <w:gridSpan w:val="3"/>
            <w:vAlign w:val="bottom"/>
          </w:tcPr>
          <w:p w:rsidR="00812145" w:rsidRDefault="00812145" w:rsidP="002257DC">
            <w:pPr>
              <w:ind w:firstLine="75"/>
            </w:pPr>
            <w:r w:rsidRPr="14D84B14">
              <w:rPr>
                <w:rFonts w:ascii="Times New Roman" w:eastAsia="Times New Roman" w:hAnsi="Times New Roman" w:cs="Times New Roman"/>
                <w:b/>
                <w:bCs/>
                <w:color w:val="000000" w:themeColor="text1"/>
                <w:sz w:val="24"/>
                <w:szCs w:val="24"/>
              </w:rPr>
              <w:t>9.YARARLANILAN DOKUMAN (Varsa):</w:t>
            </w:r>
          </w:p>
        </w:tc>
      </w:tr>
      <w:tr w:rsidR="00812145" w:rsidTr="002257DC">
        <w:tc>
          <w:tcPr>
            <w:tcW w:w="1425" w:type="dxa"/>
            <w:tcBorders>
              <w:left w:val="nil"/>
              <w:bottom w:val="nil"/>
              <w:right w:val="nil"/>
            </w:tcBorders>
            <w:vAlign w:val="center"/>
          </w:tcPr>
          <w:p w:rsidR="00812145" w:rsidRDefault="00812145"/>
        </w:tc>
        <w:tc>
          <w:tcPr>
            <w:tcW w:w="1830" w:type="dxa"/>
            <w:tcBorders>
              <w:top w:val="nil"/>
              <w:left w:val="nil"/>
              <w:bottom w:val="nil"/>
              <w:right w:val="nil"/>
            </w:tcBorders>
            <w:vAlign w:val="center"/>
          </w:tcPr>
          <w:p w:rsidR="00812145" w:rsidRDefault="00812145"/>
        </w:tc>
        <w:tc>
          <w:tcPr>
            <w:tcW w:w="4065" w:type="dxa"/>
            <w:tcBorders>
              <w:top w:val="nil"/>
              <w:left w:val="nil"/>
              <w:bottom w:val="nil"/>
              <w:right w:val="nil"/>
            </w:tcBorders>
            <w:vAlign w:val="center"/>
          </w:tcPr>
          <w:p w:rsidR="00812145" w:rsidRDefault="00812145"/>
        </w:tc>
      </w:tr>
    </w:tbl>
    <w:p w:rsidR="00812145" w:rsidRDefault="00812145">
      <w:r w:rsidRPr="14D84B14">
        <w:rPr>
          <w:rFonts w:ascii="Times New Roman" w:eastAsia="Times New Roman" w:hAnsi="Times New Roman" w:cs="Times New Roman"/>
          <w:b/>
          <w:bCs/>
          <w:color w:val="000000" w:themeColor="text1"/>
          <w:sz w:val="24"/>
          <w:szCs w:val="24"/>
        </w:rPr>
        <w:t xml:space="preserve"> </w:t>
      </w:r>
    </w:p>
    <w:p w:rsidR="00812145" w:rsidRDefault="00812145">
      <w:r w:rsidRPr="14D84B14">
        <w:rPr>
          <w:rFonts w:ascii="Times New Roman" w:eastAsia="Times New Roman" w:hAnsi="Times New Roman" w:cs="Times New Roman"/>
          <w:b/>
          <w:bCs/>
          <w:color w:val="000000" w:themeColor="text1"/>
        </w:rPr>
        <w:t xml:space="preserve"> </w:t>
      </w:r>
    </w:p>
    <w:p w:rsidR="00812145" w:rsidRDefault="00812145" w:rsidP="002257DC">
      <w:pPr>
        <w:rPr>
          <w:rFonts w:ascii="Calibri" w:eastAsia="Calibri" w:hAnsi="Calibri" w:cs="Calibri"/>
        </w:rPr>
      </w:pPr>
    </w:p>
    <w:p w:rsidR="00812145" w:rsidRDefault="00812145" w:rsidP="002257DC"/>
    <w:p w:rsidR="00812145" w:rsidRPr="006755E9" w:rsidRDefault="00812145" w:rsidP="002257DC">
      <w:pPr>
        <w:shd w:val="clear" w:color="auto" w:fill="FFFFFF"/>
        <w:spacing w:before="245"/>
        <w:jc w:val="center"/>
        <w:rPr>
          <w:b/>
          <w:iCs/>
          <w:color w:val="000000"/>
          <w:spacing w:val="-5"/>
        </w:rPr>
      </w:pPr>
      <w:r w:rsidRPr="006755E9">
        <w:rPr>
          <w:b/>
          <w:iCs/>
          <w:color w:val="000000"/>
          <w:spacing w:val="-5"/>
        </w:rPr>
        <w:t>T.C.</w:t>
      </w:r>
    </w:p>
    <w:p w:rsidR="00812145" w:rsidRPr="006755E9" w:rsidRDefault="00812145" w:rsidP="002257DC">
      <w:pPr>
        <w:shd w:val="clear" w:color="auto" w:fill="FFFFFF"/>
        <w:spacing w:before="245"/>
        <w:ind w:left="36"/>
        <w:jc w:val="center"/>
        <w:rPr>
          <w:b/>
          <w:iCs/>
          <w:color w:val="000000"/>
          <w:spacing w:val="-5"/>
        </w:rPr>
      </w:pPr>
      <w:r w:rsidRPr="006755E9">
        <w:rPr>
          <w:b/>
          <w:iCs/>
          <w:color w:val="000000"/>
          <w:spacing w:val="-5"/>
        </w:rPr>
        <w:t>ONDOKUZMAYIS ÜNİVERSİTESİ REKTÖRLÜĞÜ</w:t>
      </w:r>
    </w:p>
    <w:p w:rsidR="00812145" w:rsidRPr="006755E9" w:rsidRDefault="00812145" w:rsidP="002257DC">
      <w:pPr>
        <w:shd w:val="clear" w:color="auto" w:fill="FFFFFF"/>
        <w:spacing w:before="245"/>
        <w:ind w:left="36"/>
        <w:jc w:val="center"/>
        <w:rPr>
          <w:b/>
          <w:iCs/>
          <w:color w:val="000000"/>
          <w:spacing w:val="-5"/>
        </w:rPr>
      </w:pPr>
      <w:r w:rsidRPr="006755E9">
        <w:rPr>
          <w:b/>
          <w:iCs/>
          <w:color w:val="000000"/>
          <w:spacing w:val="-5"/>
        </w:rPr>
        <w:t xml:space="preserve">DİŞ HEKİMLİĞİ FAKÜLTESİ DEKANLIĞI </w:t>
      </w:r>
    </w:p>
    <w:p w:rsidR="00812145" w:rsidRPr="006755E9" w:rsidRDefault="00812145" w:rsidP="002257DC">
      <w:pPr>
        <w:shd w:val="clear" w:color="auto" w:fill="FFFFFF"/>
        <w:spacing w:before="245" w:line="360" w:lineRule="auto"/>
        <w:ind w:left="36"/>
        <w:jc w:val="center"/>
        <w:rPr>
          <w:b/>
          <w:iCs/>
          <w:color w:val="000000"/>
          <w:spacing w:val="-5"/>
        </w:rPr>
      </w:pPr>
      <w:r w:rsidRPr="09874CA0">
        <w:rPr>
          <w:b/>
          <w:bCs/>
        </w:rPr>
        <w:t>ÜNİT(FOTÖY ÖRTÜSÜ)</w:t>
      </w:r>
    </w:p>
    <w:p w:rsidR="00812145" w:rsidRPr="006755E9" w:rsidRDefault="00812145" w:rsidP="00812145">
      <w:pPr>
        <w:widowControl w:val="0"/>
        <w:numPr>
          <w:ilvl w:val="0"/>
          <w:numId w:val="5"/>
        </w:numPr>
        <w:shd w:val="clear" w:color="auto" w:fill="FFFFFF"/>
        <w:tabs>
          <w:tab w:val="left" w:pos="389"/>
        </w:tabs>
        <w:autoSpaceDE w:val="0"/>
        <w:autoSpaceDN w:val="0"/>
        <w:adjustRightInd w:val="0"/>
        <w:spacing w:after="0" w:line="360" w:lineRule="auto"/>
        <w:ind w:left="0" w:firstLine="0"/>
        <w:rPr>
          <w:b/>
          <w:bCs/>
          <w:color w:val="000000"/>
          <w:spacing w:val="-15"/>
        </w:rPr>
      </w:pPr>
      <w:r w:rsidRPr="006755E9">
        <w:rPr>
          <w:color w:val="000000"/>
          <w:spacing w:val="3"/>
        </w:rPr>
        <w:t xml:space="preserve">KONU ve KAPSAM: </w:t>
      </w:r>
      <w:r>
        <w:rPr>
          <w:bCs/>
        </w:rPr>
        <w:t>Ünit (Fotöy) Örtüsü</w:t>
      </w:r>
    </w:p>
    <w:p w:rsidR="00812145" w:rsidRPr="006755E9" w:rsidRDefault="00812145" w:rsidP="00812145">
      <w:pPr>
        <w:widowControl w:val="0"/>
        <w:numPr>
          <w:ilvl w:val="0"/>
          <w:numId w:val="5"/>
        </w:numPr>
        <w:shd w:val="clear" w:color="auto" w:fill="FFFFFF" w:themeFill="background1"/>
        <w:tabs>
          <w:tab w:val="left" w:pos="389"/>
        </w:tabs>
        <w:autoSpaceDE w:val="0"/>
        <w:autoSpaceDN w:val="0"/>
        <w:adjustRightInd w:val="0"/>
        <w:spacing w:after="0" w:line="360" w:lineRule="auto"/>
        <w:ind w:left="0" w:firstLine="0"/>
        <w:rPr>
          <w:color w:val="000000" w:themeColor="text1"/>
        </w:rPr>
      </w:pPr>
      <w:r w:rsidRPr="006755E9">
        <w:rPr>
          <w:color w:val="000000"/>
          <w:spacing w:val="-4"/>
        </w:rPr>
        <w:t xml:space="preserve">GEREKÇE : Fakültemiz </w:t>
      </w:r>
      <w:r>
        <w:rPr>
          <w:color w:val="000000"/>
          <w:spacing w:val="-4"/>
        </w:rPr>
        <w:t xml:space="preserve">Cerrahi  </w:t>
      </w:r>
      <w:r w:rsidRPr="006755E9">
        <w:rPr>
          <w:color w:val="000000"/>
          <w:spacing w:val="-4"/>
        </w:rPr>
        <w:t xml:space="preserve"> Kliniğinde kullanılmak üzere</w:t>
      </w:r>
    </w:p>
    <w:p w:rsidR="00812145" w:rsidRPr="006755E9" w:rsidRDefault="00812145" w:rsidP="00812145">
      <w:pPr>
        <w:widowControl w:val="0"/>
        <w:numPr>
          <w:ilvl w:val="0"/>
          <w:numId w:val="5"/>
        </w:numPr>
        <w:shd w:val="clear" w:color="auto" w:fill="FFFFFF"/>
        <w:tabs>
          <w:tab w:val="left" w:pos="389"/>
        </w:tabs>
        <w:autoSpaceDE w:val="0"/>
        <w:autoSpaceDN w:val="0"/>
        <w:adjustRightInd w:val="0"/>
        <w:spacing w:after="0" w:line="360" w:lineRule="auto"/>
        <w:ind w:left="0" w:firstLine="0"/>
        <w:rPr>
          <w:color w:val="000000"/>
          <w:spacing w:val="-4"/>
        </w:rPr>
      </w:pPr>
      <w:r w:rsidRPr="006755E9">
        <w:rPr>
          <w:color w:val="000000"/>
        </w:rPr>
        <w:t>GENEL İSTEK VE ÖZELLİKLER:</w:t>
      </w:r>
    </w:p>
    <w:p w:rsidR="00812145" w:rsidRPr="006755E9" w:rsidRDefault="00812145" w:rsidP="00812145">
      <w:pPr>
        <w:pStyle w:val="Bodytext20"/>
        <w:numPr>
          <w:ilvl w:val="0"/>
          <w:numId w:val="364"/>
        </w:numPr>
        <w:shd w:val="clear" w:color="auto" w:fill="auto"/>
        <w:tabs>
          <w:tab w:val="left" w:pos="1634"/>
        </w:tabs>
        <w:spacing w:after="0" w:line="360" w:lineRule="auto"/>
        <w:ind w:left="1260" w:firstLine="9"/>
        <w:jc w:val="both"/>
        <w:rPr>
          <w:sz w:val="20"/>
          <w:szCs w:val="20"/>
        </w:rPr>
      </w:pPr>
      <w:r>
        <w:rPr>
          <w:sz w:val="20"/>
          <w:szCs w:val="20"/>
        </w:rPr>
        <w:t>3 Parça Olmalıdır.</w:t>
      </w:r>
    </w:p>
    <w:p w:rsidR="00812145" w:rsidRPr="006755E9" w:rsidRDefault="00812145" w:rsidP="00812145">
      <w:pPr>
        <w:pStyle w:val="Bodytext20"/>
        <w:numPr>
          <w:ilvl w:val="0"/>
          <w:numId w:val="364"/>
        </w:numPr>
        <w:shd w:val="clear" w:color="auto" w:fill="auto"/>
        <w:tabs>
          <w:tab w:val="left" w:pos="1653"/>
        </w:tabs>
        <w:spacing w:after="0" w:line="360" w:lineRule="auto"/>
        <w:ind w:left="1260" w:firstLine="9"/>
        <w:jc w:val="both"/>
        <w:rPr>
          <w:sz w:val="20"/>
          <w:szCs w:val="20"/>
        </w:rPr>
      </w:pPr>
      <w:r>
        <w:rPr>
          <w:sz w:val="20"/>
          <w:szCs w:val="20"/>
        </w:rPr>
        <w:t>Lastikli olmalıdır.</w:t>
      </w:r>
    </w:p>
    <w:p w:rsidR="00812145" w:rsidRPr="006755E9" w:rsidRDefault="00812145" w:rsidP="00812145">
      <w:pPr>
        <w:pStyle w:val="Bodytext20"/>
        <w:numPr>
          <w:ilvl w:val="0"/>
          <w:numId w:val="364"/>
        </w:numPr>
        <w:shd w:val="clear" w:color="auto" w:fill="auto"/>
        <w:tabs>
          <w:tab w:val="left" w:pos="1648"/>
        </w:tabs>
        <w:spacing w:after="0" w:line="360" w:lineRule="auto"/>
        <w:ind w:left="1260" w:firstLine="9"/>
        <w:jc w:val="both"/>
        <w:rPr>
          <w:sz w:val="20"/>
          <w:szCs w:val="20"/>
        </w:rPr>
      </w:pPr>
      <w:r>
        <w:rPr>
          <w:color w:val="000000"/>
          <w:sz w:val="20"/>
          <w:szCs w:val="20"/>
          <w:lang w:eastAsia="tr-TR"/>
        </w:rPr>
        <w:t>Renk seçimini kurum belirleyecektir.</w:t>
      </w:r>
    </w:p>
    <w:p w:rsidR="00812145" w:rsidRPr="006755E9" w:rsidRDefault="00812145" w:rsidP="00812145">
      <w:pPr>
        <w:widowControl w:val="0"/>
        <w:numPr>
          <w:ilvl w:val="0"/>
          <w:numId w:val="5"/>
        </w:numPr>
        <w:shd w:val="clear" w:color="auto" w:fill="FFFFFF"/>
        <w:tabs>
          <w:tab w:val="left" w:pos="389"/>
        </w:tabs>
        <w:autoSpaceDE w:val="0"/>
        <w:autoSpaceDN w:val="0"/>
        <w:adjustRightInd w:val="0"/>
        <w:spacing w:after="0" w:line="360" w:lineRule="auto"/>
        <w:ind w:left="0" w:firstLine="0"/>
        <w:rPr>
          <w:color w:val="000000"/>
          <w:spacing w:val="-4"/>
        </w:rPr>
      </w:pPr>
      <w:r w:rsidRPr="006755E9">
        <w:rPr>
          <w:color w:val="000000"/>
          <w:spacing w:val="-2"/>
        </w:rPr>
        <w:t>NUMUNE ALMA veya DEĞERLENDİRME: Numune görülerek değerlendirilecektir.</w:t>
      </w:r>
    </w:p>
    <w:p w:rsidR="00812145" w:rsidRPr="006755E9" w:rsidRDefault="00812145" w:rsidP="002257DC">
      <w:pPr>
        <w:shd w:val="clear" w:color="auto" w:fill="FFFFFF"/>
        <w:tabs>
          <w:tab w:val="left" w:pos="389"/>
        </w:tabs>
        <w:spacing w:line="360" w:lineRule="auto"/>
        <w:rPr>
          <w:color w:val="000000"/>
          <w:spacing w:val="-10"/>
        </w:rPr>
      </w:pPr>
      <w:r w:rsidRPr="006755E9">
        <w:rPr>
          <w:color w:val="000000"/>
          <w:spacing w:val="-3"/>
        </w:rPr>
        <w:t>5.    DENETİM VE MUAYENE METODLARI:</w:t>
      </w:r>
      <w:r>
        <w:rPr>
          <w:color w:val="000000"/>
          <w:spacing w:val="-3"/>
        </w:rPr>
        <w:t xml:space="preserve"> </w:t>
      </w:r>
    </w:p>
    <w:p w:rsidR="00812145" w:rsidRPr="006755E9" w:rsidRDefault="00812145" w:rsidP="002257DC">
      <w:pPr>
        <w:shd w:val="clear" w:color="auto" w:fill="FFFFFF"/>
        <w:tabs>
          <w:tab w:val="left" w:pos="389"/>
        </w:tabs>
        <w:spacing w:line="360" w:lineRule="auto"/>
        <w:rPr>
          <w:color w:val="000000"/>
          <w:spacing w:val="1"/>
        </w:rPr>
      </w:pPr>
      <w:r w:rsidRPr="006755E9">
        <w:rPr>
          <w:color w:val="000000"/>
          <w:spacing w:val="1"/>
        </w:rPr>
        <w:t>6.    AMBALAJLAMA VE ETİKETLEME:</w:t>
      </w:r>
      <w:r>
        <w:rPr>
          <w:color w:val="000000"/>
          <w:spacing w:val="1"/>
        </w:rPr>
        <w:t xml:space="preserve"> Orijinal ambalajında olmalı, ürünün üzerinde üretim tarihi olmalıdır.. CE                                            numarası olmalıdır.</w:t>
      </w:r>
    </w:p>
    <w:p w:rsidR="00812145" w:rsidRPr="006755E9" w:rsidRDefault="00812145" w:rsidP="002257DC">
      <w:pPr>
        <w:shd w:val="clear" w:color="auto" w:fill="FFFFFF"/>
        <w:tabs>
          <w:tab w:val="left" w:pos="389"/>
        </w:tabs>
        <w:spacing w:line="360" w:lineRule="auto"/>
        <w:rPr>
          <w:color w:val="000000"/>
          <w:spacing w:val="-10"/>
        </w:rPr>
      </w:pPr>
      <w:r w:rsidRPr="006755E9">
        <w:rPr>
          <w:color w:val="000000"/>
          <w:spacing w:val="-4"/>
        </w:rPr>
        <w:t>7.     GARANTİ ŞARTLARI:</w:t>
      </w:r>
    </w:p>
    <w:p w:rsidR="00812145" w:rsidRPr="006755E9" w:rsidRDefault="00812145" w:rsidP="002257DC">
      <w:pPr>
        <w:shd w:val="clear" w:color="auto" w:fill="FFFFFF"/>
        <w:tabs>
          <w:tab w:val="left" w:pos="389"/>
        </w:tabs>
        <w:spacing w:line="360" w:lineRule="auto"/>
        <w:rPr>
          <w:color w:val="000000"/>
          <w:spacing w:val="-10"/>
        </w:rPr>
      </w:pPr>
      <w:r w:rsidRPr="006755E9">
        <w:rPr>
          <w:color w:val="000000"/>
          <w:spacing w:val="-7"/>
        </w:rPr>
        <w:t>8.      EKLER:</w:t>
      </w:r>
    </w:p>
    <w:p w:rsidR="00812145" w:rsidRPr="007B16B2" w:rsidRDefault="00812145" w:rsidP="002257DC">
      <w:pPr>
        <w:shd w:val="clear" w:color="auto" w:fill="FFFFFF"/>
        <w:tabs>
          <w:tab w:val="left" w:pos="389"/>
        </w:tabs>
        <w:spacing w:line="360" w:lineRule="auto"/>
        <w:rPr>
          <w:color w:val="000000"/>
          <w:spacing w:val="-7"/>
        </w:rPr>
      </w:pPr>
      <w:r w:rsidRPr="006755E9">
        <w:rPr>
          <w:color w:val="000000"/>
          <w:spacing w:val="-4"/>
        </w:rPr>
        <w:t xml:space="preserve">9.   </w:t>
      </w:r>
      <w:r>
        <w:rPr>
          <w:color w:val="000000"/>
          <w:spacing w:val="-4"/>
        </w:rPr>
        <w:t xml:space="preserve">  YARARLAN1LAN DOKUMAN  </w:t>
      </w:r>
    </w:p>
    <w:p w:rsidR="00812145" w:rsidRPr="00A208D3"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T.C.</w:t>
      </w:r>
    </w:p>
    <w:p w:rsidR="00812145" w:rsidRPr="00A208D3"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A208D3">
        <w:rPr>
          <w:rFonts w:ascii="Times New Roman" w:eastAsia="Times New Roman" w:hAnsi="Times New Roman" w:cs="Times New Roman"/>
          <w:b/>
          <w:iCs/>
          <w:color w:val="000000"/>
          <w:spacing w:val="-5"/>
          <w:lang w:eastAsia="tr-TR"/>
        </w:rPr>
        <w:t>DİŞ HEKİMLİĞİ FAKÜLTESİ DEKANLIĞI</w:t>
      </w:r>
    </w:p>
    <w:p w:rsidR="00812145" w:rsidRPr="00312BF9" w:rsidRDefault="00812145" w:rsidP="002257DC">
      <w:pPr>
        <w:shd w:val="clear" w:color="auto" w:fill="FFFFFF"/>
        <w:rPr>
          <w:rFonts w:ascii="Times New Roman" w:eastAsia="Times New Roman" w:hAnsi="Times New Roman" w:cs="Times New Roman"/>
          <w:sz w:val="24"/>
          <w:szCs w:val="24"/>
          <w:lang w:eastAsia="tr-TR"/>
        </w:rPr>
      </w:pPr>
      <w:r w:rsidRPr="00A208D3">
        <w:rPr>
          <w:rFonts w:ascii="Times New Roman" w:eastAsia="Times New Roman" w:hAnsi="Times New Roman" w:cs="Times New Roman"/>
          <w:b/>
          <w:lang w:eastAsia="tr-TR"/>
        </w:rPr>
        <w:tab/>
      </w:r>
    </w:p>
    <w:p w:rsidR="00812145" w:rsidRPr="003C716C"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i/>
          <w:iCs/>
          <w:color w:val="000000"/>
          <w:spacing w:val="-5"/>
          <w:sz w:val="24"/>
          <w:szCs w:val="24"/>
          <w:lang w:eastAsia="tr-TR"/>
        </w:rPr>
      </w:pPr>
      <w:r w:rsidRPr="003C716C">
        <w:rPr>
          <w:rFonts w:ascii="Times New Roman" w:eastAsia="Times New Roman" w:hAnsi="Times New Roman" w:cs="Times New Roman"/>
          <w:b/>
          <w:sz w:val="24"/>
          <w:szCs w:val="24"/>
          <w:lang w:eastAsia="tr-TR"/>
        </w:rPr>
        <w:t>MATRİKS BANDI (DÜZ)</w:t>
      </w:r>
      <w:r w:rsidRPr="003C716C">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6</w:t>
      </w:r>
      <w:r w:rsidRPr="003C716C">
        <w:rPr>
          <w:rFonts w:ascii="Times New Roman" w:eastAsia="Times New Roman" w:hAnsi="Times New Roman" w:cs="Times New Roman"/>
          <w:sz w:val="24"/>
          <w:szCs w:val="24"/>
          <w:lang w:eastAsia="tr-TR"/>
        </w:rPr>
        <w:t xml:space="preserve"> MM</w:t>
      </w:r>
      <w:r w:rsidRPr="003C716C">
        <w:rPr>
          <w:rFonts w:ascii="Cambria" w:eastAsia="Times New Roman" w:hAnsi="Cambria" w:cs="Times New Roman"/>
          <w:sz w:val="24"/>
          <w:szCs w:val="24"/>
          <w:lang w:eastAsia="tr-TR"/>
        </w:rPr>
        <w:t xml:space="preserve"> </w:t>
      </w:r>
      <w:r w:rsidRPr="003C716C">
        <w:rPr>
          <w:rFonts w:ascii="Times New Roman" w:eastAsia="Times New Roman" w:hAnsi="Times New Roman" w:cs="Times New Roman"/>
          <w:b/>
          <w:bCs/>
          <w:color w:val="000000"/>
          <w:spacing w:val="1"/>
          <w:sz w:val="24"/>
          <w:szCs w:val="24"/>
          <w:lang w:eastAsia="tr-TR"/>
        </w:rPr>
        <w:t>TEKNİK ŞARTNAMESİ</w:t>
      </w:r>
    </w:p>
    <w:p w:rsidR="00812145"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3"/>
          <w:sz w:val="20"/>
          <w:lang w:eastAsia="tr-TR"/>
        </w:rPr>
      </w:pP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bCs/>
          <w:color w:val="000000"/>
          <w:spacing w:val="-15"/>
          <w:sz w:val="20"/>
          <w:lang w:eastAsia="tr-TR"/>
        </w:rPr>
      </w:pPr>
      <w:r w:rsidRPr="003C716C">
        <w:rPr>
          <w:rFonts w:ascii="Times New Roman" w:eastAsia="Times New Roman" w:hAnsi="Times New Roman" w:cs="Times New Roman"/>
          <w:b/>
          <w:color w:val="000000"/>
          <w:spacing w:val="3"/>
          <w:sz w:val="20"/>
          <w:lang w:eastAsia="tr-TR"/>
        </w:rPr>
        <w:t>1.</w:t>
      </w:r>
      <w:r w:rsidRPr="003C716C">
        <w:rPr>
          <w:rFonts w:ascii="Times New Roman" w:eastAsia="Times New Roman" w:hAnsi="Times New Roman" w:cs="Times New Roman"/>
          <w:b/>
          <w:color w:val="000000"/>
          <w:spacing w:val="3"/>
          <w:sz w:val="20"/>
          <w:lang w:eastAsia="tr-TR"/>
        </w:rPr>
        <w:tab/>
        <w:t xml:space="preserve">KONU ve KAPSAM </w:t>
      </w:r>
      <w:r w:rsidRPr="003C716C">
        <w:rPr>
          <w:rFonts w:ascii="Times New Roman" w:eastAsia="Times New Roman" w:hAnsi="Times New Roman" w:cs="Times New Roman"/>
          <w:color w:val="000000"/>
          <w:spacing w:val="3"/>
          <w:sz w:val="20"/>
          <w:lang w:eastAsia="tr-TR"/>
        </w:rPr>
        <w:t xml:space="preserve"> düz matriks bandı alımı.</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3C716C">
        <w:rPr>
          <w:rFonts w:ascii="Times New Roman" w:eastAsia="Times New Roman" w:hAnsi="Times New Roman" w:cs="Times New Roman"/>
          <w:b/>
          <w:color w:val="000000"/>
          <w:spacing w:val="-4"/>
          <w:sz w:val="20"/>
          <w:lang w:eastAsia="tr-TR"/>
        </w:rPr>
        <w:t>2.</w:t>
      </w:r>
      <w:r w:rsidRPr="003C716C">
        <w:rPr>
          <w:rFonts w:ascii="Times New Roman" w:eastAsia="Times New Roman" w:hAnsi="Times New Roman" w:cs="Times New Roman"/>
          <w:b/>
          <w:color w:val="000000"/>
          <w:spacing w:val="-4"/>
          <w:sz w:val="20"/>
          <w:lang w:eastAsia="tr-TR"/>
        </w:rPr>
        <w:tab/>
        <w:t>GEREKÇE :</w:t>
      </w:r>
      <w:r w:rsidRPr="003C716C">
        <w:rPr>
          <w:rFonts w:ascii="Times New Roman" w:eastAsia="Times New Roman" w:hAnsi="Times New Roman" w:cs="Times New Roman"/>
          <w:color w:val="000000"/>
          <w:spacing w:val="-4"/>
          <w:sz w:val="20"/>
          <w:lang w:eastAsia="tr-TR"/>
        </w:rPr>
        <w:t xml:space="preserve"> </w:t>
      </w:r>
      <w:r w:rsidRPr="003C716C">
        <w:rPr>
          <w:rFonts w:ascii="Times New Roman" w:eastAsia="Times New Roman" w:hAnsi="Times New Roman" w:cs="Times New Roman"/>
          <w:color w:val="000000"/>
          <w:spacing w:val="3"/>
          <w:sz w:val="20"/>
          <w:lang w:eastAsia="tr-TR"/>
        </w:rPr>
        <w:t xml:space="preserve">Fakültemiz </w:t>
      </w:r>
      <w:r>
        <w:rPr>
          <w:rFonts w:ascii="Times New Roman" w:eastAsia="Times New Roman" w:hAnsi="Times New Roman" w:cs="Times New Roman"/>
          <w:color w:val="000000"/>
          <w:spacing w:val="3"/>
          <w:sz w:val="20"/>
          <w:lang w:eastAsia="tr-TR"/>
        </w:rPr>
        <w:t>kliniklerinde</w:t>
      </w:r>
      <w:r w:rsidRPr="003C716C">
        <w:rPr>
          <w:rFonts w:ascii="Times New Roman" w:eastAsia="Times New Roman" w:hAnsi="Times New Roman" w:cs="Times New Roman"/>
          <w:color w:val="000000"/>
          <w:spacing w:val="3"/>
          <w:sz w:val="20"/>
          <w:lang w:eastAsia="tr-TR"/>
        </w:rPr>
        <w:t xml:space="preserve"> kullanılmak üzere.</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3C716C">
        <w:rPr>
          <w:rFonts w:ascii="Times New Roman" w:eastAsia="Times New Roman" w:hAnsi="Times New Roman" w:cs="Times New Roman"/>
          <w:b/>
          <w:color w:val="000000"/>
          <w:sz w:val="20"/>
          <w:lang w:eastAsia="tr-TR"/>
        </w:rPr>
        <w:t>3.</w:t>
      </w:r>
      <w:r w:rsidRPr="003C716C">
        <w:rPr>
          <w:rFonts w:ascii="Times New Roman" w:eastAsia="Times New Roman" w:hAnsi="Times New Roman" w:cs="Times New Roman"/>
          <w:b/>
          <w:color w:val="000000"/>
          <w:sz w:val="20"/>
          <w:lang w:eastAsia="tr-TR"/>
        </w:rPr>
        <w:tab/>
        <w:t xml:space="preserve">GENEL İSTEK VE ÖZELLİKLER </w:t>
      </w:r>
      <w:r w:rsidRPr="003C716C">
        <w:rPr>
          <w:rFonts w:ascii="Times New Roman" w:eastAsia="Times New Roman" w:hAnsi="Times New Roman" w:cs="Times New Roman"/>
          <w:b/>
          <w:color w:val="000000"/>
          <w:spacing w:val="-8"/>
          <w:sz w:val="20"/>
          <w:lang w:eastAsia="tr-TR"/>
        </w:rPr>
        <w:t>:</w:t>
      </w:r>
    </w:p>
    <w:p w:rsidR="00812145" w:rsidRPr="003C716C"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Pr>
          <w:rFonts w:ascii="Cambria" w:eastAsia="Times New Roman" w:hAnsi="Cambria" w:cs="Times New Roman"/>
          <w:sz w:val="20"/>
          <w:szCs w:val="20"/>
          <w:lang w:eastAsia="tr-TR"/>
        </w:rPr>
        <w:t>6</w:t>
      </w:r>
      <w:r w:rsidRPr="003C716C">
        <w:rPr>
          <w:rFonts w:ascii="Cambria" w:eastAsia="Times New Roman" w:hAnsi="Cambria" w:cs="Times New Roman"/>
          <w:sz w:val="20"/>
          <w:szCs w:val="20"/>
          <w:lang w:eastAsia="tr-TR"/>
        </w:rPr>
        <w:t xml:space="preserve"> mm genişliğinde, 0.05 mm kalınlığında olmalı</w:t>
      </w:r>
    </w:p>
    <w:p w:rsidR="00812145" w:rsidRPr="003C716C"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sidRPr="003C716C">
        <w:rPr>
          <w:rFonts w:ascii="Cambria" w:eastAsia="Times New Roman" w:hAnsi="Cambria" w:cs="Times New Roman"/>
          <w:sz w:val="20"/>
          <w:szCs w:val="20"/>
          <w:lang w:eastAsia="tr-TR"/>
        </w:rPr>
        <w:t>Paslanmaz çelikten imal edilmiş olmalı</w:t>
      </w:r>
    </w:p>
    <w:p w:rsidR="00812145" w:rsidRPr="003C716C" w:rsidRDefault="00812145" w:rsidP="00812145">
      <w:pPr>
        <w:widowControl w:val="0"/>
        <w:numPr>
          <w:ilvl w:val="0"/>
          <w:numId w:val="353"/>
        </w:numPr>
        <w:autoSpaceDE w:val="0"/>
        <w:autoSpaceDN w:val="0"/>
        <w:adjustRightInd w:val="0"/>
        <w:spacing w:after="0" w:line="360" w:lineRule="auto"/>
        <w:contextualSpacing/>
        <w:rPr>
          <w:rFonts w:ascii="Cambria" w:eastAsia="Times New Roman" w:hAnsi="Cambria" w:cs="Times New Roman"/>
          <w:sz w:val="20"/>
          <w:szCs w:val="20"/>
          <w:lang w:eastAsia="tr-TR"/>
        </w:rPr>
      </w:pPr>
      <w:r w:rsidRPr="003C716C">
        <w:rPr>
          <w:rFonts w:ascii="Cambria" w:eastAsia="Times New Roman" w:hAnsi="Cambria" w:cs="Times New Roman"/>
          <w:sz w:val="20"/>
          <w:szCs w:val="20"/>
          <w:lang w:eastAsia="tr-TR"/>
        </w:rPr>
        <w:t>Her marka matriks taşıyıcısı ile kullanılabilmelidir</w:t>
      </w:r>
    </w:p>
    <w:p w:rsidR="00812145" w:rsidRPr="003C716C" w:rsidRDefault="00812145" w:rsidP="002257DC">
      <w:pPr>
        <w:widowControl w:val="0"/>
        <w:autoSpaceDE w:val="0"/>
        <w:autoSpaceDN w:val="0"/>
        <w:adjustRightInd w:val="0"/>
        <w:spacing w:after="0" w:line="360" w:lineRule="auto"/>
        <w:jc w:val="both"/>
        <w:rPr>
          <w:rFonts w:ascii="Times New Roman" w:eastAsia="Times New Roman" w:hAnsi="Times New Roman" w:cs="Times New Roman"/>
          <w:b/>
          <w:color w:val="000000"/>
          <w:spacing w:val="-2"/>
          <w:sz w:val="20"/>
          <w:lang w:eastAsia="tr-TR"/>
        </w:rPr>
      </w:pPr>
    </w:p>
    <w:p w:rsidR="00812145" w:rsidRPr="003C716C" w:rsidRDefault="00812145" w:rsidP="002257DC">
      <w:pPr>
        <w:widowControl w:val="0"/>
        <w:autoSpaceDE w:val="0"/>
        <w:autoSpaceDN w:val="0"/>
        <w:adjustRightInd w:val="0"/>
        <w:spacing w:after="0" w:line="360" w:lineRule="auto"/>
        <w:jc w:val="both"/>
        <w:rPr>
          <w:rFonts w:ascii="Times New Roman" w:eastAsia="Times New Roman" w:hAnsi="Times New Roman" w:cs="Times New Roman"/>
          <w:color w:val="000000"/>
          <w:spacing w:val="-4"/>
          <w:sz w:val="20"/>
          <w:lang w:eastAsia="tr-TR"/>
        </w:rPr>
      </w:pPr>
      <w:r w:rsidRPr="003C716C">
        <w:rPr>
          <w:rFonts w:ascii="Times New Roman" w:eastAsia="Times New Roman" w:hAnsi="Times New Roman" w:cs="Times New Roman"/>
          <w:b/>
          <w:color w:val="000000"/>
          <w:spacing w:val="-2"/>
          <w:sz w:val="20"/>
          <w:lang w:eastAsia="tr-TR"/>
        </w:rPr>
        <w:t>4.   NUMUNE ALMA veya DEĞERLENDİRME:</w:t>
      </w:r>
      <w:r w:rsidRPr="003C716C">
        <w:rPr>
          <w:rFonts w:ascii="Times New Roman" w:eastAsia="Times New Roman" w:hAnsi="Times New Roman" w:cs="Times New Roman"/>
          <w:color w:val="000000"/>
          <w:spacing w:val="-2"/>
          <w:sz w:val="20"/>
          <w:lang w:eastAsia="tr-TR"/>
        </w:rPr>
        <w:t xml:space="preserve"> Teklifte numune getirilmelidir.</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10"/>
          <w:sz w:val="20"/>
          <w:lang w:eastAsia="tr-TR"/>
        </w:rPr>
      </w:pPr>
      <w:r w:rsidRPr="003C716C">
        <w:rPr>
          <w:rFonts w:ascii="Times New Roman" w:eastAsia="Times New Roman" w:hAnsi="Times New Roman" w:cs="Times New Roman"/>
          <w:b/>
          <w:color w:val="000000"/>
          <w:spacing w:val="-3"/>
          <w:sz w:val="20"/>
          <w:lang w:eastAsia="tr-TR"/>
        </w:rPr>
        <w:t>5.</w:t>
      </w:r>
      <w:r w:rsidRPr="003C716C">
        <w:rPr>
          <w:rFonts w:ascii="Times New Roman" w:eastAsia="Times New Roman" w:hAnsi="Times New Roman" w:cs="Times New Roman"/>
          <w:b/>
          <w:color w:val="000000"/>
          <w:spacing w:val="-3"/>
          <w:sz w:val="20"/>
          <w:lang w:eastAsia="tr-TR"/>
        </w:rPr>
        <w:tab/>
        <w:t>DENETIM VE MUAYENE METODLARI:</w:t>
      </w:r>
      <w:r w:rsidRPr="003C716C">
        <w:rPr>
          <w:rFonts w:ascii="Times New Roman" w:eastAsia="Times New Roman" w:hAnsi="Times New Roman" w:cs="Times New Roman"/>
          <w:color w:val="000000"/>
          <w:spacing w:val="-3"/>
          <w:sz w:val="20"/>
          <w:lang w:eastAsia="tr-TR"/>
        </w:rPr>
        <w:t xml:space="preserve"> Numune görülerek değerlendirilecektir.</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
          <w:sz w:val="20"/>
          <w:lang w:eastAsia="tr-TR"/>
        </w:rPr>
      </w:pPr>
      <w:r w:rsidRPr="003C716C">
        <w:rPr>
          <w:rFonts w:ascii="Times New Roman" w:eastAsia="Times New Roman" w:hAnsi="Times New Roman" w:cs="Times New Roman"/>
          <w:b/>
          <w:color w:val="000000"/>
          <w:spacing w:val="1"/>
          <w:sz w:val="20"/>
          <w:lang w:eastAsia="tr-TR"/>
        </w:rPr>
        <w:t>6.</w:t>
      </w:r>
      <w:r w:rsidRPr="003C716C">
        <w:rPr>
          <w:rFonts w:ascii="Times New Roman" w:eastAsia="Times New Roman" w:hAnsi="Times New Roman" w:cs="Times New Roman"/>
          <w:b/>
          <w:color w:val="000000"/>
          <w:spacing w:val="1"/>
          <w:sz w:val="20"/>
          <w:lang w:eastAsia="tr-TR"/>
        </w:rPr>
        <w:tab/>
        <w:t>AMBALAJLAMAVE ETIKETLEME:</w:t>
      </w:r>
    </w:p>
    <w:p w:rsidR="00812145" w:rsidRPr="003C716C"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3C716C">
        <w:rPr>
          <w:rFonts w:ascii="Times New Roman" w:eastAsia="Times New Roman" w:hAnsi="Times New Roman" w:cs="Times New Roman"/>
          <w:color w:val="000000"/>
          <w:spacing w:val="-8"/>
          <w:sz w:val="20"/>
          <w:lang w:eastAsia="tr-TR"/>
        </w:rPr>
        <w:t>Paket içerisinde en az 1 metre bant olmalıdır</w:t>
      </w:r>
    </w:p>
    <w:p w:rsidR="00812145" w:rsidRPr="003C716C"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3C716C">
        <w:rPr>
          <w:rFonts w:ascii="Times New Roman" w:eastAsia="Times New Roman" w:hAnsi="Times New Roman" w:cs="Times New Roman"/>
          <w:color w:val="000000"/>
          <w:spacing w:val="-8"/>
          <w:sz w:val="20"/>
          <w:lang w:eastAsia="tr-TR"/>
        </w:rPr>
        <w:t>Kutu üzerinde kalınlıkları belirtilmelidir</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3C716C">
        <w:rPr>
          <w:rFonts w:ascii="Times New Roman" w:eastAsia="Times New Roman" w:hAnsi="Times New Roman" w:cs="Times New Roman"/>
          <w:b/>
          <w:color w:val="000000"/>
          <w:spacing w:val="-4"/>
          <w:sz w:val="20"/>
          <w:lang w:eastAsia="tr-TR"/>
        </w:rPr>
        <w:t>7.</w:t>
      </w:r>
      <w:r w:rsidRPr="003C716C">
        <w:rPr>
          <w:rFonts w:ascii="Times New Roman" w:eastAsia="Times New Roman" w:hAnsi="Times New Roman" w:cs="Times New Roman"/>
          <w:b/>
          <w:color w:val="000000"/>
          <w:spacing w:val="-4"/>
          <w:sz w:val="20"/>
          <w:lang w:eastAsia="tr-TR"/>
        </w:rPr>
        <w:tab/>
        <w:t>GARANTİ ŞARTLARI:</w:t>
      </w:r>
      <w:r w:rsidRPr="003C716C">
        <w:rPr>
          <w:rFonts w:ascii="Times New Roman" w:eastAsia="Times New Roman" w:hAnsi="Times New Roman" w:cs="Times New Roman"/>
          <w:color w:val="000000"/>
          <w:spacing w:val="-4"/>
          <w:sz w:val="20"/>
          <w:lang w:eastAsia="tr-TR"/>
        </w:rPr>
        <w:t xml:space="preserve"> Yok </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3C716C">
        <w:rPr>
          <w:rFonts w:ascii="Times New Roman" w:eastAsia="Times New Roman" w:hAnsi="Times New Roman" w:cs="Times New Roman"/>
          <w:b/>
          <w:color w:val="000000"/>
          <w:spacing w:val="-7"/>
          <w:sz w:val="20"/>
          <w:lang w:eastAsia="tr-TR"/>
        </w:rPr>
        <w:t>8.</w:t>
      </w:r>
      <w:r w:rsidRPr="003C716C">
        <w:rPr>
          <w:rFonts w:ascii="Times New Roman" w:eastAsia="Times New Roman" w:hAnsi="Times New Roman" w:cs="Times New Roman"/>
          <w:b/>
          <w:color w:val="000000"/>
          <w:spacing w:val="-7"/>
          <w:sz w:val="20"/>
          <w:lang w:eastAsia="tr-TR"/>
        </w:rPr>
        <w:tab/>
        <w:t>EKLER:</w:t>
      </w:r>
    </w:p>
    <w:p w:rsidR="00812145" w:rsidRPr="003C716C"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3C716C">
        <w:rPr>
          <w:rFonts w:ascii="Times New Roman" w:eastAsia="Times New Roman" w:hAnsi="Times New Roman" w:cs="Times New Roman"/>
          <w:b/>
          <w:color w:val="000000"/>
          <w:spacing w:val="-4"/>
          <w:sz w:val="20"/>
          <w:lang w:eastAsia="tr-TR"/>
        </w:rPr>
        <w:t>9.</w:t>
      </w:r>
      <w:r w:rsidRPr="003C716C">
        <w:rPr>
          <w:rFonts w:ascii="Times New Roman" w:eastAsia="Times New Roman" w:hAnsi="Times New Roman" w:cs="Times New Roman"/>
          <w:b/>
          <w:color w:val="000000"/>
          <w:spacing w:val="-4"/>
          <w:sz w:val="20"/>
          <w:lang w:eastAsia="tr-TR"/>
        </w:rPr>
        <w:tab/>
        <w:t>YARARLANILAN DOKUMAN (Varsa):</w:t>
      </w:r>
    </w:p>
    <w:p w:rsidR="00812145" w:rsidRPr="00BF01AE" w:rsidRDefault="00812145" w:rsidP="002257DC">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812145" w:rsidRPr="007E75EB" w:rsidRDefault="00812145" w:rsidP="002257DC">
      <w:pPr>
        <w:tabs>
          <w:tab w:val="left" w:pos="709"/>
        </w:tabs>
        <w:spacing w:line="360" w:lineRule="auto"/>
        <w:contextualSpacing/>
        <w:jc w:val="both"/>
        <w:rPr>
          <w:rFonts w:asciiTheme="majorHAnsi" w:eastAsia="MS Mincho" w:hAnsiTheme="majorHAnsi" w:cs="Times New Roman"/>
          <w:b/>
          <w:lang w:val="en-US"/>
        </w:rPr>
      </w:pPr>
    </w:p>
    <w:p w:rsidR="00812145" w:rsidRPr="007E75EB"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812145" w:rsidRPr="007E75EB"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C01A3B" w:rsidRDefault="00812145" w:rsidP="002257DC">
      <w:pPr>
        <w:shd w:val="clear" w:color="auto" w:fill="FFFFFF"/>
        <w:spacing w:before="245"/>
        <w:ind w:left="36"/>
        <w:jc w:val="center"/>
        <w:rPr>
          <w:rFonts w:ascii="Times New Roman" w:hAnsi="Times New Roman" w:cs="Times New Roman"/>
          <w:b/>
          <w:iCs/>
          <w:color w:val="000000"/>
          <w:spacing w:val="-5"/>
          <w:sz w:val="24"/>
          <w:szCs w:val="24"/>
        </w:rPr>
      </w:pPr>
      <w:r w:rsidRPr="00C01A3B">
        <w:rPr>
          <w:rFonts w:ascii="Times New Roman" w:hAnsi="Times New Roman" w:cs="Times New Roman"/>
          <w:b/>
          <w:iCs/>
          <w:color w:val="000000"/>
          <w:spacing w:val="-5"/>
          <w:sz w:val="24"/>
          <w:szCs w:val="24"/>
        </w:rPr>
        <w:t>T.C.</w:t>
      </w:r>
    </w:p>
    <w:p w:rsidR="00812145" w:rsidRPr="00C01A3B" w:rsidRDefault="00812145" w:rsidP="002257DC">
      <w:pPr>
        <w:shd w:val="clear" w:color="auto" w:fill="FFFFFF"/>
        <w:spacing w:before="245"/>
        <w:ind w:left="36"/>
        <w:jc w:val="center"/>
        <w:rPr>
          <w:rFonts w:ascii="Times New Roman" w:hAnsi="Times New Roman" w:cs="Times New Roman"/>
          <w:b/>
          <w:iCs/>
          <w:color w:val="000000"/>
          <w:spacing w:val="-5"/>
          <w:sz w:val="24"/>
          <w:szCs w:val="24"/>
        </w:rPr>
      </w:pPr>
      <w:r w:rsidRPr="00C01A3B">
        <w:rPr>
          <w:rFonts w:ascii="Times New Roman" w:hAnsi="Times New Roman" w:cs="Times New Roman"/>
          <w:b/>
          <w:iCs/>
          <w:color w:val="000000"/>
          <w:spacing w:val="-5"/>
          <w:sz w:val="24"/>
          <w:szCs w:val="24"/>
        </w:rPr>
        <w:t>ONDOKUZMAYIS ÜNİVERSİTESİ REKTÖRLÜĞÜ</w:t>
      </w:r>
    </w:p>
    <w:p w:rsidR="00812145" w:rsidRPr="00C01A3B" w:rsidRDefault="00812145" w:rsidP="002257DC">
      <w:pPr>
        <w:shd w:val="clear" w:color="auto" w:fill="FFFFFF"/>
        <w:spacing w:before="245"/>
        <w:ind w:left="36"/>
        <w:jc w:val="center"/>
        <w:rPr>
          <w:rFonts w:ascii="Times New Roman" w:hAnsi="Times New Roman" w:cs="Times New Roman"/>
          <w:b/>
          <w:iCs/>
          <w:color w:val="000000"/>
          <w:spacing w:val="-5"/>
          <w:sz w:val="24"/>
          <w:szCs w:val="24"/>
        </w:rPr>
      </w:pPr>
      <w:r w:rsidRPr="00C01A3B">
        <w:rPr>
          <w:rFonts w:ascii="Times New Roman" w:hAnsi="Times New Roman" w:cs="Times New Roman"/>
          <w:b/>
          <w:iCs/>
          <w:color w:val="000000"/>
          <w:spacing w:val="-5"/>
          <w:sz w:val="24"/>
          <w:szCs w:val="24"/>
        </w:rPr>
        <w:t>DİŞ HEKİMLİĞİ FAKÜLTESİ DEKANLIĞI</w:t>
      </w:r>
    </w:p>
    <w:p w:rsidR="00812145" w:rsidRPr="00C01A3B" w:rsidRDefault="00812145" w:rsidP="002257DC">
      <w:pPr>
        <w:shd w:val="clear" w:color="auto" w:fill="FFFFFF"/>
        <w:spacing w:before="245"/>
        <w:ind w:left="36"/>
        <w:jc w:val="center"/>
        <w:rPr>
          <w:rFonts w:ascii="Times New Roman" w:hAnsi="Times New Roman" w:cs="Times New Roman"/>
          <w:i/>
          <w:iCs/>
          <w:color w:val="000000"/>
          <w:spacing w:val="-5"/>
          <w:sz w:val="24"/>
          <w:szCs w:val="24"/>
        </w:rPr>
      </w:pPr>
    </w:p>
    <w:p w:rsidR="00812145" w:rsidRPr="00C01A3B" w:rsidRDefault="00812145" w:rsidP="002257DC">
      <w:pPr>
        <w:shd w:val="clear" w:color="auto" w:fill="FFFFFF"/>
        <w:spacing w:before="245"/>
        <w:ind w:left="36"/>
        <w:jc w:val="center"/>
        <w:rPr>
          <w:rFonts w:ascii="Times New Roman" w:hAnsi="Times New Roman" w:cs="Times New Roman"/>
          <w:i/>
          <w:iCs/>
          <w:color w:val="000000"/>
          <w:spacing w:val="-5"/>
          <w:sz w:val="24"/>
          <w:szCs w:val="24"/>
        </w:rPr>
      </w:pPr>
      <w:r w:rsidRPr="00C01A3B">
        <w:rPr>
          <w:rFonts w:ascii="Times New Roman" w:hAnsi="Times New Roman" w:cs="Times New Roman"/>
          <w:b/>
          <w:sz w:val="24"/>
          <w:szCs w:val="24"/>
        </w:rPr>
        <w:t xml:space="preserve">MATRİKS BANDI </w:t>
      </w:r>
      <w:r>
        <w:rPr>
          <w:rFonts w:ascii="Times New Roman" w:hAnsi="Times New Roman" w:cs="Times New Roman"/>
          <w:b/>
          <w:sz w:val="24"/>
          <w:szCs w:val="24"/>
        </w:rPr>
        <w:t xml:space="preserve">7 mm </w:t>
      </w:r>
      <w:r w:rsidRPr="00C01A3B">
        <w:rPr>
          <w:rFonts w:ascii="Times New Roman" w:hAnsi="Times New Roman" w:cs="Times New Roman"/>
          <w:b/>
          <w:sz w:val="24"/>
          <w:szCs w:val="24"/>
        </w:rPr>
        <w:t>(DÜZ</w:t>
      </w:r>
      <w:r>
        <w:rPr>
          <w:rFonts w:ascii="Times New Roman" w:hAnsi="Times New Roman" w:cs="Times New Roman"/>
          <w:b/>
          <w:sz w:val="24"/>
          <w:szCs w:val="24"/>
        </w:rPr>
        <w:t xml:space="preserve"> </w:t>
      </w:r>
      <w:r w:rsidRPr="00C01A3B">
        <w:rPr>
          <w:rFonts w:ascii="Times New Roman" w:hAnsi="Times New Roman" w:cs="Times New Roman"/>
          <w:b/>
          <w:sz w:val="24"/>
          <w:szCs w:val="24"/>
        </w:rPr>
        <w:t>)</w:t>
      </w:r>
      <w:r w:rsidRPr="00C01A3B">
        <w:rPr>
          <w:rFonts w:ascii="Times New Roman" w:hAnsi="Times New Roman" w:cs="Times New Roman"/>
          <w:sz w:val="24"/>
          <w:szCs w:val="24"/>
        </w:rPr>
        <w:t xml:space="preserve"> </w:t>
      </w:r>
      <w:r w:rsidRPr="00C01A3B">
        <w:rPr>
          <w:rFonts w:ascii="Times New Roman" w:hAnsi="Times New Roman" w:cs="Times New Roman"/>
          <w:b/>
          <w:bCs/>
          <w:color w:val="000000"/>
          <w:spacing w:val="1"/>
          <w:sz w:val="24"/>
          <w:szCs w:val="24"/>
        </w:rPr>
        <w:t>TEKNİK ŞARTNAMESİ</w:t>
      </w:r>
    </w:p>
    <w:p w:rsidR="00812145" w:rsidRPr="00C01A3B" w:rsidRDefault="00812145" w:rsidP="002257DC">
      <w:pPr>
        <w:shd w:val="clear" w:color="auto" w:fill="FFFFFF"/>
        <w:tabs>
          <w:tab w:val="left" w:leader="dot" w:pos="5465"/>
          <w:tab w:val="left" w:pos="7286"/>
        </w:tabs>
        <w:spacing w:before="490"/>
        <w:ind w:left="7"/>
        <w:rPr>
          <w:rFonts w:ascii="Times New Roman" w:hAnsi="Times New Roman" w:cs="Times New Roman"/>
          <w:b/>
          <w:bCs/>
          <w:color w:val="000000"/>
          <w:spacing w:val="10"/>
          <w:sz w:val="24"/>
          <w:szCs w:val="24"/>
        </w:rPr>
      </w:pPr>
      <w:r w:rsidRPr="00C01A3B">
        <w:rPr>
          <w:rFonts w:ascii="Times New Roman" w:hAnsi="Times New Roman" w:cs="Times New Roman"/>
          <w:b/>
          <w:bCs/>
          <w:color w:val="000000"/>
          <w:spacing w:val="4"/>
          <w:sz w:val="24"/>
          <w:szCs w:val="24"/>
          <w:u w:val="single"/>
        </w:rPr>
        <w:t xml:space="preserve">Hazırlayan Klinik/Birim                                                                   </w:t>
      </w:r>
      <w:r w:rsidRPr="00C01A3B">
        <w:rPr>
          <w:rFonts w:ascii="Times New Roman" w:hAnsi="Times New Roman" w:cs="Times New Roman"/>
          <w:b/>
          <w:bCs/>
          <w:color w:val="000000"/>
          <w:sz w:val="24"/>
          <w:szCs w:val="24"/>
          <w:u w:val="single"/>
        </w:rPr>
        <w:t xml:space="preserve"> </w:t>
      </w:r>
      <w:r w:rsidRPr="00C01A3B">
        <w:rPr>
          <w:rFonts w:ascii="Times New Roman" w:hAnsi="Times New Roman" w:cs="Times New Roman"/>
          <w:b/>
          <w:bCs/>
          <w:color w:val="000000"/>
          <w:spacing w:val="10"/>
          <w:sz w:val="24"/>
          <w:szCs w:val="24"/>
        </w:rPr>
        <w:t>Tarih</w:t>
      </w:r>
    </w:p>
    <w:p w:rsidR="00812145" w:rsidRPr="00C01A3B" w:rsidRDefault="00812145" w:rsidP="002257DC">
      <w:pPr>
        <w:shd w:val="clear" w:color="auto" w:fill="FFFFFF"/>
        <w:tabs>
          <w:tab w:val="left" w:pos="389"/>
        </w:tabs>
        <w:spacing w:line="360" w:lineRule="auto"/>
        <w:rPr>
          <w:rFonts w:ascii="Times New Roman" w:hAnsi="Times New Roman" w:cs="Times New Roman"/>
          <w:b/>
          <w:bCs/>
          <w:color w:val="000000"/>
          <w:spacing w:val="-15"/>
          <w:sz w:val="24"/>
          <w:szCs w:val="24"/>
        </w:rPr>
      </w:pPr>
      <w:r w:rsidRPr="00C01A3B">
        <w:rPr>
          <w:rFonts w:ascii="Times New Roman" w:hAnsi="Times New Roman" w:cs="Times New Roman"/>
          <w:b/>
          <w:color w:val="000000"/>
          <w:spacing w:val="3"/>
          <w:sz w:val="24"/>
          <w:szCs w:val="24"/>
        </w:rPr>
        <w:t>1.</w:t>
      </w:r>
      <w:r w:rsidRPr="00C01A3B">
        <w:rPr>
          <w:rFonts w:ascii="Times New Roman" w:hAnsi="Times New Roman" w:cs="Times New Roman"/>
          <w:b/>
          <w:color w:val="000000"/>
          <w:spacing w:val="3"/>
          <w:sz w:val="24"/>
          <w:szCs w:val="24"/>
        </w:rPr>
        <w:tab/>
        <w:t xml:space="preserve">KONU ve KAPSAM </w:t>
      </w:r>
      <w:r w:rsidRPr="00C01A3B">
        <w:rPr>
          <w:rFonts w:ascii="Times New Roman" w:hAnsi="Times New Roman" w:cs="Times New Roman"/>
          <w:color w:val="000000"/>
          <w:spacing w:val="3"/>
          <w:sz w:val="24"/>
          <w:szCs w:val="24"/>
        </w:rPr>
        <w:t xml:space="preserve"> düz matriks bandı alımı.</w:t>
      </w:r>
    </w:p>
    <w:p w:rsidR="00812145" w:rsidRPr="00C01A3B" w:rsidRDefault="00812145" w:rsidP="002257DC">
      <w:pPr>
        <w:shd w:val="clear" w:color="auto" w:fill="FFFFFF"/>
        <w:tabs>
          <w:tab w:val="left" w:pos="389"/>
        </w:tabs>
        <w:spacing w:line="360" w:lineRule="auto"/>
        <w:rPr>
          <w:rFonts w:ascii="Times New Roman" w:hAnsi="Times New Roman" w:cs="Times New Roman"/>
          <w:b/>
          <w:bCs/>
          <w:color w:val="000000"/>
          <w:spacing w:val="-15"/>
          <w:sz w:val="24"/>
          <w:szCs w:val="24"/>
        </w:rPr>
      </w:pPr>
      <w:r w:rsidRPr="00C01A3B">
        <w:rPr>
          <w:rFonts w:ascii="Times New Roman" w:hAnsi="Times New Roman" w:cs="Times New Roman"/>
          <w:b/>
          <w:color w:val="000000"/>
          <w:spacing w:val="-4"/>
          <w:sz w:val="24"/>
          <w:szCs w:val="24"/>
        </w:rPr>
        <w:t>2.</w:t>
      </w:r>
      <w:r w:rsidRPr="00C01A3B">
        <w:rPr>
          <w:rFonts w:ascii="Times New Roman" w:hAnsi="Times New Roman" w:cs="Times New Roman"/>
          <w:b/>
          <w:color w:val="000000"/>
          <w:spacing w:val="-4"/>
          <w:sz w:val="24"/>
          <w:szCs w:val="24"/>
        </w:rPr>
        <w:tab/>
        <w:t>GEREKÇE :</w:t>
      </w:r>
      <w:r w:rsidRPr="00C01A3B">
        <w:rPr>
          <w:rFonts w:ascii="Times New Roman" w:hAnsi="Times New Roman" w:cs="Times New Roman"/>
          <w:color w:val="000000"/>
          <w:spacing w:val="-4"/>
          <w:sz w:val="24"/>
          <w:szCs w:val="24"/>
        </w:rPr>
        <w:t xml:space="preserve"> </w:t>
      </w:r>
      <w:r w:rsidRPr="00C01A3B">
        <w:rPr>
          <w:rFonts w:ascii="Times New Roman" w:hAnsi="Times New Roman" w:cs="Times New Roman"/>
          <w:color w:val="000000"/>
          <w:spacing w:val="3"/>
          <w:sz w:val="24"/>
          <w:szCs w:val="24"/>
        </w:rPr>
        <w:t>Fakültemiz endodonti kliniğinde kullanılmak üzere.</w:t>
      </w:r>
    </w:p>
    <w:p w:rsidR="00812145" w:rsidRPr="00C01A3B" w:rsidRDefault="00812145" w:rsidP="002257DC">
      <w:pPr>
        <w:shd w:val="clear" w:color="auto" w:fill="FFFFFF"/>
        <w:tabs>
          <w:tab w:val="left" w:pos="389"/>
        </w:tabs>
        <w:spacing w:line="360" w:lineRule="auto"/>
        <w:rPr>
          <w:rFonts w:ascii="Times New Roman" w:hAnsi="Times New Roman" w:cs="Times New Roman"/>
          <w:b/>
          <w:color w:val="000000"/>
          <w:spacing w:val="-8"/>
          <w:sz w:val="24"/>
          <w:szCs w:val="24"/>
        </w:rPr>
      </w:pPr>
      <w:r w:rsidRPr="00C01A3B">
        <w:rPr>
          <w:rFonts w:ascii="Times New Roman" w:hAnsi="Times New Roman" w:cs="Times New Roman"/>
          <w:b/>
          <w:color w:val="000000"/>
          <w:sz w:val="24"/>
          <w:szCs w:val="24"/>
        </w:rPr>
        <w:t>3.</w:t>
      </w:r>
      <w:r w:rsidRPr="00C01A3B">
        <w:rPr>
          <w:rFonts w:ascii="Times New Roman" w:hAnsi="Times New Roman" w:cs="Times New Roman"/>
          <w:b/>
          <w:color w:val="000000"/>
          <w:sz w:val="24"/>
          <w:szCs w:val="24"/>
        </w:rPr>
        <w:tab/>
        <w:t xml:space="preserve">GENEL İSTEK VE ÖZELLİKLER </w:t>
      </w:r>
      <w:r w:rsidRPr="00C01A3B">
        <w:rPr>
          <w:rFonts w:ascii="Times New Roman" w:hAnsi="Times New Roman" w:cs="Times New Roman"/>
          <w:b/>
          <w:color w:val="000000"/>
          <w:spacing w:val="-8"/>
          <w:sz w:val="24"/>
          <w:szCs w:val="24"/>
        </w:rPr>
        <w:t>:</w:t>
      </w:r>
    </w:p>
    <w:p w:rsidR="00812145" w:rsidRPr="00C01A3B" w:rsidRDefault="00812145" w:rsidP="00812145">
      <w:pPr>
        <w:pStyle w:val="ListeParagraf1"/>
        <w:widowControl/>
        <w:numPr>
          <w:ilvl w:val="0"/>
          <w:numId w:val="353"/>
        </w:numPr>
        <w:autoSpaceDE/>
        <w:autoSpaceDN/>
        <w:adjustRightInd/>
        <w:spacing w:line="360" w:lineRule="auto"/>
      </w:pPr>
      <w:r w:rsidRPr="00C01A3B">
        <w:t>7 mm genişliğinde, 0.05 mm kalınlığında olmalı</w:t>
      </w:r>
    </w:p>
    <w:p w:rsidR="00812145" w:rsidRPr="00C01A3B" w:rsidRDefault="00812145" w:rsidP="00812145">
      <w:pPr>
        <w:pStyle w:val="ListeParagraf1"/>
        <w:widowControl/>
        <w:numPr>
          <w:ilvl w:val="0"/>
          <w:numId w:val="353"/>
        </w:numPr>
        <w:autoSpaceDE/>
        <w:autoSpaceDN/>
        <w:adjustRightInd/>
        <w:spacing w:line="360" w:lineRule="auto"/>
      </w:pPr>
      <w:r w:rsidRPr="00C01A3B">
        <w:t>Paslanmaz çelikten imal edilmiş olmalı</w:t>
      </w:r>
    </w:p>
    <w:p w:rsidR="00812145" w:rsidRPr="00C01A3B" w:rsidRDefault="00812145" w:rsidP="00812145">
      <w:pPr>
        <w:pStyle w:val="ListeParagraf1"/>
        <w:widowControl/>
        <w:numPr>
          <w:ilvl w:val="0"/>
          <w:numId w:val="353"/>
        </w:numPr>
        <w:autoSpaceDE/>
        <w:autoSpaceDN/>
        <w:adjustRightInd/>
        <w:spacing w:line="360" w:lineRule="auto"/>
      </w:pPr>
      <w:r w:rsidRPr="00C01A3B">
        <w:t>Her marka matriks taşıyıcısı ile kullanılabilmelidir</w:t>
      </w:r>
    </w:p>
    <w:p w:rsidR="00812145" w:rsidRPr="00C01A3B" w:rsidRDefault="00812145" w:rsidP="002257DC">
      <w:pPr>
        <w:spacing w:line="360" w:lineRule="auto"/>
        <w:jc w:val="both"/>
        <w:rPr>
          <w:rFonts w:ascii="Times New Roman" w:hAnsi="Times New Roman" w:cs="Times New Roman"/>
          <w:b/>
          <w:color w:val="000000"/>
          <w:spacing w:val="-2"/>
          <w:sz w:val="24"/>
          <w:szCs w:val="24"/>
        </w:rPr>
      </w:pPr>
    </w:p>
    <w:p w:rsidR="00812145" w:rsidRPr="00C01A3B" w:rsidRDefault="00812145" w:rsidP="002257DC">
      <w:pPr>
        <w:spacing w:line="360" w:lineRule="auto"/>
        <w:jc w:val="both"/>
        <w:rPr>
          <w:rFonts w:ascii="Times New Roman" w:hAnsi="Times New Roman" w:cs="Times New Roman"/>
          <w:color w:val="000000"/>
          <w:spacing w:val="-4"/>
          <w:sz w:val="24"/>
          <w:szCs w:val="24"/>
        </w:rPr>
      </w:pPr>
      <w:r w:rsidRPr="00C01A3B">
        <w:rPr>
          <w:rFonts w:ascii="Times New Roman" w:hAnsi="Times New Roman" w:cs="Times New Roman"/>
          <w:b/>
          <w:color w:val="000000"/>
          <w:spacing w:val="-2"/>
          <w:sz w:val="24"/>
          <w:szCs w:val="24"/>
        </w:rPr>
        <w:t>4.   NUMUNE ALMA veya DEĞERLENDİRME:</w:t>
      </w:r>
      <w:r w:rsidRPr="00C01A3B">
        <w:rPr>
          <w:rFonts w:ascii="Times New Roman" w:hAnsi="Times New Roman" w:cs="Times New Roman"/>
          <w:color w:val="000000"/>
          <w:spacing w:val="-2"/>
          <w:sz w:val="24"/>
          <w:szCs w:val="24"/>
        </w:rPr>
        <w:t xml:space="preserve"> Teklifte numune getirilmelidir.</w:t>
      </w:r>
    </w:p>
    <w:p w:rsidR="00812145" w:rsidRPr="00C01A3B" w:rsidRDefault="00812145" w:rsidP="002257DC">
      <w:pPr>
        <w:shd w:val="clear" w:color="auto" w:fill="FFFFFF"/>
        <w:tabs>
          <w:tab w:val="left" w:pos="389"/>
        </w:tabs>
        <w:spacing w:line="360" w:lineRule="auto"/>
        <w:rPr>
          <w:rFonts w:ascii="Times New Roman" w:hAnsi="Times New Roman" w:cs="Times New Roman"/>
          <w:color w:val="000000"/>
          <w:spacing w:val="-10"/>
          <w:sz w:val="24"/>
          <w:szCs w:val="24"/>
        </w:rPr>
      </w:pPr>
      <w:r w:rsidRPr="00C01A3B">
        <w:rPr>
          <w:rFonts w:ascii="Times New Roman" w:hAnsi="Times New Roman" w:cs="Times New Roman"/>
          <w:b/>
          <w:color w:val="000000"/>
          <w:spacing w:val="-3"/>
          <w:sz w:val="24"/>
          <w:szCs w:val="24"/>
        </w:rPr>
        <w:t>5.</w:t>
      </w:r>
      <w:r w:rsidRPr="00C01A3B">
        <w:rPr>
          <w:rFonts w:ascii="Times New Roman" w:hAnsi="Times New Roman" w:cs="Times New Roman"/>
          <w:b/>
          <w:color w:val="000000"/>
          <w:spacing w:val="-3"/>
          <w:sz w:val="24"/>
          <w:szCs w:val="24"/>
        </w:rPr>
        <w:tab/>
        <w:t>DENETIM VE MUAYENE METODLARI:</w:t>
      </w:r>
      <w:r w:rsidRPr="00C01A3B">
        <w:rPr>
          <w:rFonts w:ascii="Times New Roman" w:hAnsi="Times New Roman" w:cs="Times New Roman"/>
          <w:color w:val="000000"/>
          <w:spacing w:val="-3"/>
          <w:sz w:val="24"/>
          <w:szCs w:val="24"/>
        </w:rPr>
        <w:t xml:space="preserve"> Numune görülerek değerlendirilecektir.</w:t>
      </w:r>
    </w:p>
    <w:p w:rsidR="00812145" w:rsidRPr="00C01A3B" w:rsidRDefault="00812145" w:rsidP="002257DC">
      <w:pPr>
        <w:shd w:val="clear" w:color="auto" w:fill="FFFFFF"/>
        <w:tabs>
          <w:tab w:val="left" w:pos="389"/>
        </w:tabs>
        <w:spacing w:line="360" w:lineRule="auto"/>
        <w:rPr>
          <w:rFonts w:ascii="Times New Roman" w:hAnsi="Times New Roman" w:cs="Times New Roman"/>
          <w:b/>
          <w:color w:val="000000"/>
          <w:spacing w:val="1"/>
          <w:sz w:val="24"/>
          <w:szCs w:val="24"/>
        </w:rPr>
      </w:pPr>
      <w:r w:rsidRPr="00C01A3B">
        <w:rPr>
          <w:rFonts w:ascii="Times New Roman" w:hAnsi="Times New Roman" w:cs="Times New Roman"/>
          <w:b/>
          <w:color w:val="000000"/>
          <w:spacing w:val="1"/>
          <w:sz w:val="24"/>
          <w:szCs w:val="24"/>
        </w:rPr>
        <w:t>6.</w:t>
      </w:r>
      <w:r w:rsidRPr="00C01A3B">
        <w:rPr>
          <w:rFonts w:ascii="Times New Roman" w:hAnsi="Times New Roman" w:cs="Times New Roman"/>
          <w:b/>
          <w:color w:val="000000"/>
          <w:spacing w:val="1"/>
          <w:sz w:val="24"/>
          <w:szCs w:val="24"/>
        </w:rPr>
        <w:tab/>
        <w:t>AMBALAJLAMAVE ETIKETLEME:</w:t>
      </w:r>
    </w:p>
    <w:p w:rsidR="00812145" w:rsidRPr="00C01A3B"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rFonts w:ascii="Times New Roman" w:hAnsi="Times New Roman" w:cs="Times New Roman"/>
          <w:color w:val="000000"/>
          <w:spacing w:val="-8"/>
          <w:sz w:val="24"/>
          <w:szCs w:val="24"/>
        </w:rPr>
      </w:pPr>
      <w:r w:rsidRPr="00C01A3B">
        <w:rPr>
          <w:rFonts w:ascii="Times New Roman" w:hAnsi="Times New Roman" w:cs="Times New Roman"/>
          <w:color w:val="000000"/>
          <w:spacing w:val="-8"/>
          <w:sz w:val="24"/>
          <w:szCs w:val="24"/>
        </w:rPr>
        <w:t>Paket içerisinde en az 1 metre bant olmalıdır</w:t>
      </w:r>
    </w:p>
    <w:p w:rsidR="00812145" w:rsidRPr="00C01A3B" w:rsidRDefault="00812145" w:rsidP="00812145">
      <w:pPr>
        <w:widowControl w:val="0"/>
        <w:numPr>
          <w:ilvl w:val="0"/>
          <w:numId w:val="66"/>
        </w:numPr>
        <w:shd w:val="clear" w:color="auto" w:fill="FFFFFF"/>
        <w:tabs>
          <w:tab w:val="left" w:pos="389"/>
        </w:tabs>
        <w:autoSpaceDE w:val="0"/>
        <w:autoSpaceDN w:val="0"/>
        <w:adjustRightInd w:val="0"/>
        <w:spacing w:after="0" w:line="360" w:lineRule="auto"/>
        <w:rPr>
          <w:rFonts w:ascii="Times New Roman" w:hAnsi="Times New Roman" w:cs="Times New Roman"/>
          <w:color w:val="000000"/>
          <w:spacing w:val="-8"/>
          <w:sz w:val="24"/>
          <w:szCs w:val="24"/>
        </w:rPr>
      </w:pPr>
      <w:r w:rsidRPr="00C01A3B">
        <w:rPr>
          <w:rFonts w:ascii="Times New Roman" w:hAnsi="Times New Roman" w:cs="Times New Roman"/>
          <w:color w:val="000000"/>
          <w:spacing w:val="-8"/>
          <w:sz w:val="24"/>
          <w:szCs w:val="24"/>
        </w:rPr>
        <w:t>Kutu üzerinde kalınlıkları belirtilmelidir</w:t>
      </w:r>
    </w:p>
    <w:p w:rsidR="00812145" w:rsidRPr="00C01A3B" w:rsidRDefault="00812145" w:rsidP="002257DC">
      <w:pPr>
        <w:shd w:val="clear" w:color="auto" w:fill="FFFFFF"/>
        <w:tabs>
          <w:tab w:val="left" w:pos="389"/>
        </w:tabs>
        <w:spacing w:line="360" w:lineRule="auto"/>
        <w:rPr>
          <w:rFonts w:ascii="Times New Roman" w:hAnsi="Times New Roman" w:cs="Times New Roman"/>
          <w:color w:val="000000"/>
          <w:spacing w:val="-8"/>
          <w:sz w:val="24"/>
          <w:szCs w:val="24"/>
        </w:rPr>
      </w:pPr>
      <w:r w:rsidRPr="00C01A3B">
        <w:rPr>
          <w:rFonts w:ascii="Times New Roman" w:hAnsi="Times New Roman" w:cs="Times New Roman"/>
          <w:b/>
          <w:color w:val="000000"/>
          <w:spacing w:val="-4"/>
          <w:sz w:val="24"/>
          <w:szCs w:val="24"/>
        </w:rPr>
        <w:t>7.</w:t>
      </w:r>
      <w:r w:rsidRPr="00C01A3B">
        <w:rPr>
          <w:rFonts w:ascii="Times New Roman" w:hAnsi="Times New Roman" w:cs="Times New Roman"/>
          <w:b/>
          <w:color w:val="000000"/>
          <w:spacing w:val="-4"/>
          <w:sz w:val="24"/>
          <w:szCs w:val="24"/>
        </w:rPr>
        <w:tab/>
        <w:t>GARANTİ ŞARTLARI:</w:t>
      </w:r>
      <w:r w:rsidRPr="00C01A3B">
        <w:rPr>
          <w:rFonts w:ascii="Times New Roman" w:hAnsi="Times New Roman" w:cs="Times New Roman"/>
          <w:color w:val="000000"/>
          <w:spacing w:val="-4"/>
          <w:sz w:val="24"/>
          <w:szCs w:val="24"/>
        </w:rPr>
        <w:t xml:space="preserve"> Yok </w:t>
      </w:r>
    </w:p>
    <w:p w:rsidR="00812145" w:rsidRPr="00C01A3B" w:rsidRDefault="00812145" w:rsidP="002257DC">
      <w:pPr>
        <w:shd w:val="clear" w:color="auto" w:fill="FFFFFF"/>
        <w:tabs>
          <w:tab w:val="left" w:pos="389"/>
        </w:tabs>
        <w:spacing w:line="360" w:lineRule="auto"/>
        <w:rPr>
          <w:rFonts w:ascii="Times New Roman" w:hAnsi="Times New Roman" w:cs="Times New Roman"/>
          <w:b/>
          <w:color w:val="000000"/>
          <w:spacing w:val="-8"/>
          <w:sz w:val="24"/>
          <w:szCs w:val="24"/>
        </w:rPr>
      </w:pPr>
      <w:r w:rsidRPr="00C01A3B">
        <w:rPr>
          <w:rFonts w:ascii="Times New Roman" w:hAnsi="Times New Roman" w:cs="Times New Roman"/>
          <w:b/>
          <w:color w:val="000000"/>
          <w:spacing w:val="-7"/>
          <w:sz w:val="24"/>
          <w:szCs w:val="24"/>
        </w:rPr>
        <w:t>8.</w:t>
      </w:r>
      <w:r w:rsidRPr="00C01A3B">
        <w:rPr>
          <w:rFonts w:ascii="Times New Roman" w:hAnsi="Times New Roman" w:cs="Times New Roman"/>
          <w:b/>
          <w:color w:val="000000"/>
          <w:spacing w:val="-7"/>
          <w:sz w:val="24"/>
          <w:szCs w:val="24"/>
        </w:rPr>
        <w:tab/>
        <w:t>EKLER:</w:t>
      </w:r>
    </w:p>
    <w:p w:rsidR="00812145" w:rsidRPr="00C01A3B" w:rsidRDefault="00812145" w:rsidP="002257DC">
      <w:pPr>
        <w:shd w:val="clear" w:color="auto" w:fill="FFFFFF"/>
        <w:tabs>
          <w:tab w:val="left" w:pos="389"/>
        </w:tabs>
        <w:spacing w:line="360" w:lineRule="auto"/>
        <w:rPr>
          <w:rFonts w:ascii="Times New Roman" w:hAnsi="Times New Roman" w:cs="Times New Roman"/>
          <w:b/>
          <w:color w:val="000000"/>
          <w:spacing w:val="-8"/>
          <w:sz w:val="24"/>
          <w:szCs w:val="24"/>
        </w:rPr>
      </w:pPr>
      <w:r w:rsidRPr="00C01A3B">
        <w:rPr>
          <w:rFonts w:ascii="Times New Roman" w:hAnsi="Times New Roman" w:cs="Times New Roman"/>
          <w:b/>
          <w:color w:val="000000"/>
          <w:spacing w:val="-4"/>
          <w:sz w:val="24"/>
          <w:szCs w:val="24"/>
        </w:rPr>
        <w:t>9.</w:t>
      </w:r>
      <w:r w:rsidRPr="00C01A3B">
        <w:rPr>
          <w:rFonts w:ascii="Times New Roman" w:hAnsi="Times New Roman" w:cs="Times New Roman"/>
          <w:b/>
          <w:color w:val="000000"/>
          <w:spacing w:val="-4"/>
          <w:sz w:val="24"/>
          <w:szCs w:val="24"/>
        </w:rPr>
        <w:tab/>
        <w:t>YARARLANILAN DOKUMAN (Varsa):</w:t>
      </w:r>
    </w:p>
    <w:p w:rsidR="00812145" w:rsidRPr="00C01A3B" w:rsidRDefault="00812145" w:rsidP="002257DC">
      <w:pPr>
        <w:rPr>
          <w:rFonts w:ascii="Times New Roman" w:hAnsi="Times New Roman" w:cs="Times New Roman"/>
        </w:rPr>
      </w:pPr>
    </w:p>
    <w:p w:rsidR="00812145" w:rsidRPr="00E161A2" w:rsidRDefault="00812145" w:rsidP="002257DC">
      <w:pPr>
        <w:jc w:val="center"/>
        <w:rPr>
          <w:b/>
        </w:rPr>
      </w:pPr>
      <w:r w:rsidRPr="00E161A2">
        <w:rPr>
          <w:b/>
        </w:rPr>
        <w:t>T.C.</w:t>
      </w:r>
    </w:p>
    <w:p w:rsidR="00812145" w:rsidRPr="00E161A2" w:rsidRDefault="00812145" w:rsidP="002257DC">
      <w:pPr>
        <w:jc w:val="center"/>
        <w:rPr>
          <w:b/>
        </w:rPr>
      </w:pPr>
      <w:r w:rsidRPr="00E161A2">
        <w:rPr>
          <w:b/>
        </w:rPr>
        <w:t>ONDOKUZMAYIS ÜNİVERSİTESİ REKTÖRLÜĞÜ</w:t>
      </w:r>
    </w:p>
    <w:p w:rsidR="00812145" w:rsidRPr="00E161A2" w:rsidRDefault="00812145" w:rsidP="002257DC">
      <w:pPr>
        <w:jc w:val="center"/>
        <w:rPr>
          <w:b/>
        </w:rPr>
      </w:pPr>
      <w:r w:rsidRPr="00E161A2">
        <w:rPr>
          <w:b/>
        </w:rPr>
        <w:t>DİŞ HEKİMLİĞİ FAKÜLTESİ DEKANLIĞI</w:t>
      </w:r>
    </w:p>
    <w:p w:rsidR="00812145" w:rsidRPr="000251CA" w:rsidRDefault="00812145" w:rsidP="002257DC">
      <w:pPr>
        <w:pStyle w:val="Standard"/>
        <w:jc w:val="center"/>
        <w:rPr>
          <w:b/>
          <w:bCs/>
          <w:sz w:val="22"/>
          <w:szCs w:val="22"/>
        </w:rPr>
      </w:pPr>
      <w:r w:rsidRPr="0F4590E8">
        <w:rPr>
          <w:b/>
          <w:bCs/>
          <w:sz w:val="22"/>
          <w:szCs w:val="22"/>
        </w:rPr>
        <w:t>DENTAL ENJEKTÖR TEKNİK ŞARTNAMESİ</w:t>
      </w:r>
    </w:p>
    <w:p w:rsidR="00812145" w:rsidRDefault="00812145" w:rsidP="002257DC">
      <w:r>
        <w:t xml:space="preserve">                                                               </w:t>
      </w:r>
    </w:p>
    <w:p w:rsidR="00812145" w:rsidRDefault="00812145" w:rsidP="002257DC">
      <w:r w:rsidRPr="00E161A2">
        <w:rPr>
          <w:b/>
        </w:rPr>
        <w:t>1. KONU ve KAPSAM:</w:t>
      </w:r>
      <w:r>
        <w:t xml:space="preserve"> </w:t>
      </w:r>
      <w:r w:rsidRPr="001D6443">
        <w:t xml:space="preserve"> </w:t>
      </w:r>
      <w:r>
        <w:rPr>
          <w:bCs/>
        </w:rPr>
        <w:t>Dental Enjektör</w:t>
      </w:r>
      <w:r w:rsidRPr="00E161A2">
        <w:rPr>
          <w:bCs/>
        </w:rPr>
        <w:t xml:space="preserve"> </w:t>
      </w:r>
      <w:r>
        <w:t>A</w:t>
      </w:r>
      <w:r w:rsidRPr="00E161A2">
        <w:t>lımı</w:t>
      </w:r>
    </w:p>
    <w:p w:rsidR="00812145" w:rsidRDefault="00812145" w:rsidP="002257DC">
      <w:r w:rsidRPr="0F4590E8">
        <w:rPr>
          <w:b/>
          <w:bCs/>
        </w:rPr>
        <w:t>2. GEREKÇE:</w:t>
      </w:r>
      <w:r>
        <w:t xml:space="preserve"> Fakültemiz kliniklerinde kullanılmak üzere</w:t>
      </w:r>
    </w:p>
    <w:p w:rsidR="00812145" w:rsidRPr="00E161A2" w:rsidRDefault="00812145" w:rsidP="002257DC">
      <w:pPr>
        <w:rPr>
          <w:b/>
        </w:rPr>
      </w:pPr>
      <w:r w:rsidRPr="00E161A2">
        <w:rPr>
          <w:b/>
        </w:rPr>
        <w:t>3. GENEL İSTEK VE ÖZELLİKLER:</w:t>
      </w:r>
    </w:p>
    <w:p w:rsidR="00812145" w:rsidRDefault="00812145" w:rsidP="00812145">
      <w:pPr>
        <w:pStyle w:val="Standard"/>
        <w:widowControl w:val="0"/>
        <w:numPr>
          <w:ilvl w:val="0"/>
          <w:numId w:val="365"/>
        </w:numPr>
      </w:pPr>
      <w:r>
        <w:t>3 Ml/CC  27 G 0,40x40 MM uzunluğunda paslanmaz çelik iğneli,medikal ambalajlı,şeffaf,tekli,kenarları iyi preslenmiş ve steriliteyi bozmayacak şekilde kolay açılabilir olmalıdır</w:t>
      </w:r>
    </w:p>
    <w:p w:rsidR="00812145" w:rsidRDefault="00812145" w:rsidP="00812145">
      <w:pPr>
        <w:pStyle w:val="Standard"/>
        <w:widowControl w:val="0"/>
        <w:numPr>
          <w:ilvl w:val="0"/>
          <w:numId w:val="365"/>
        </w:numPr>
      </w:pPr>
      <w:r>
        <w:t>Enjektörler üç parçalı,siyah contaı olmalıdır</w:t>
      </w:r>
    </w:p>
    <w:p w:rsidR="00812145" w:rsidRDefault="00812145" w:rsidP="00812145">
      <w:pPr>
        <w:pStyle w:val="Standard"/>
        <w:widowControl w:val="0"/>
        <w:numPr>
          <w:ilvl w:val="0"/>
          <w:numId w:val="365"/>
        </w:numPr>
      </w:pPr>
      <w:r>
        <w:t>Yırtık ambalaj olmamalıdır,Ambalaj üzerinde firma adı,imal ve son kullanma tarihi,ne ile steril edildiği yazılı olmalıdır.Telim tarihinde en az 2 yıl miadlı olmalıdır.İğne ve iğne muhafazası aynı steril ambalajlar içerisnde olmalıdır</w:t>
      </w:r>
    </w:p>
    <w:p w:rsidR="00812145" w:rsidRDefault="00812145" w:rsidP="00812145">
      <w:pPr>
        <w:pStyle w:val="Standard"/>
        <w:widowControl w:val="0"/>
        <w:numPr>
          <w:ilvl w:val="0"/>
          <w:numId w:val="365"/>
        </w:numPr>
      </w:pPr>
      <w:r>
        <w:t>Piston kolay kaçırmamalı enjektör üzerinde çekilen sıvıyı gösterecek rakan yazılı olmalıdır</w:t>
      </w:r>
    </w:p>
    <w:p w:rsidR="00812145" w:rsidRDefault="00812145" w:rsidP="00812145">
      <w:pPr>
        <w:pStyle w:val="Standard"/>
        <w:widowControl w:val="0"/>
        <w:numPr>
          <w:ilvl w:val="0"/>
          <w:numId w:val="365"/>
        </w:numPr>
      </w:pPr>
      <w:r>
        <w:t>Piston kolay haraket edebilmelidir ilacı pistonun arka tarafına kaçırmamalıdır.Enjektörün içinde enjeksiyon sonrası kalan ilaç miktarı minimum olmalıdır</w:t>
      </w:r>
    </w:p>
    <w:p w:rsidR="00812145" w:rsidRDefault="00812145" w:rsidP="00812145">
      <w:pPr>
        <w:pStyle w:val="Standard"/>
        <w:widowControl w:val="0"/>
        <w:numPr>
          <w:ilvl w:val="0"/>
          <w:numId w:val="365"/>
        </w:numPr>
      </w:pPr>
      <w:r>
        <w:t>AB direktiflerine göre 93/42 tıbbi cihaz yönetmeliği kurallarına uygun şekilde CE belgeli olmalıdır</w:t>
      </w:r>
    </w:p>
    <w:p w:rsidR="00812145" w:rsidRDefault="00812145" w:rsidP="00812145">
      <w:pPr>
        <w:pStyle w:val="Standard"/>
        <w:widowControl w:val="0"/>
        <w:numPr>
          <w:ilvl w:val="0"/>
          <w:numId w:val="365"/>
        </w:numPr>
      </w:pPr>
      <w:r>
        <w:t>Enjektörler luerlock(kilitli) olmalıdır</w:t>
      </w:r>
    </w:p>
    <w:p w:rsidR="00812145" w:rsidRDefault="00812145" w:rsidP="002257DC">
      <w:pPr>
        <w:pStyle w:val="Standard"/>
        <w:ind w:left="720"/>
      </w:pPr>
    </w:p>
    <w:p w:rsidR="00812145" w:rsidRDefault="00812145" w:rsidP="002257DC">
      <w:r w:rsidRPr="00E161A2">
        <w:rPr>
          <w:b/>
        </w:rPr>
        <w:t>4. NUMUNE ALMA veya DEĞERLENDİRME:</w:t>
      </w:r>
      <w:r>
        <w:t xml:space="preserve"> Teklifte numune getirilmelidir</w:t>
      </w:r>
    </w:p>
    <w:p w:rsidR="00812145" w:rsidRDefault="00812145" w:rsidP="002257DC">
      <w:r w:rsidRPr="00E161A2">
        <w:rPr>
          <w:b/>
        </w:rPr>
        <w:t>5. DENETİM VE MUAYENE METODLARI:</w:t>
      </w:r>
      <w:r>
        <w:t xml:space="preserve"> </w:t>
      </w:r>
    </w:p>
    <w:p w:rsidR="00812145" w:rsidRPr="00E161A2" w:rsidRDefault="00812145" w:rsidP="002257DC">
      <w:pPr>
        <w:rPr>
          <w:b/>
        </w:rPr>
      </w:pPr>
      <w:r w:rsidRPr="00E161A2">
        <w:rPr>
          <w:b/>
        </w:rPr>
        <w:t>6. AMBALAJLAMA VE ETİKETLEME:</w:t>
      </w:r>
    </w:p>
    <w:p w:rsidR="00812145" w:rsidRPr="000251CA" w:rsidRDefault="00812145" w:rsidP="002257DC">
      <w:pPr>
        <w:rPr>
          <w:b/>
        </w:rPr>
      </w:pPr>
      <w:r w:rsidRPr="000251CA">
        <w:rPr>
          <w:b/>
        </w:rPr>
        <w:t>7. GARANTİ ŞARTLARI:</w:t>
      </w:r>
      <w:r>
        <w:t xml:space="preserve"> </w:t>
      </w:r>
      <w:r w:rsidRPr="000251CA">
        <w:rPr>
          <w:b/>
        </w:rPr>
        <w:t>8. EKLER:</w:t>
      </w:r>
    </w:p>
    <w:p w:rsidR="00812145" w:rsidRPr="000251CA" w:rsidRDefault="00812145" w:rsidP="002257DC">
      <w:pPr>
        <w:rPr>
          <w:b/>
        </w:rPr>
      </w:pPr>
      <w:r w:rsidRPr="000251CA">
        <w:rPr>
          <w:b/>
        </w:rPr>
        <w:t>9. YARARLANILAN DOKUMAN (Varsa):</w:t>
      </w:r>
    </w:p>
    <w:p w:rsidR="00812145" w:rsidRDefault="00812145" w:rsidP="002257DC"/>
    <w:p w:rsidR="00812145" w:rsidRPr="00BA4793" w:rsidRDefault="00812145" w:rsidP="002257DC">
      <w:pPr>
        <w:jc w:val="center"/>
        <w:rPr>
          <w:b/>
        </w:rPr>
      </w:pPr>
      <w:r w:rsidRPr="00BA4793">
        <w:rPr>
          <w:b/>
        </w:rPr>
        <w:t>T.C.</w:t>
      </w:r>
    </w:p>
    <w:p w:rsidR="00812145" w:rsidRPr="00BA4793" w:rsidRDefault="00812145" w:rsidP="002257DC">
      <w:pPr>
        <w:jc w:val="center"/>
        <w:rPr>
          <w:b/>
          <w:bCs/>
        </w:rPr>
      </w:pPr>
      <w:r w:rsidRPr="0F88F5E0">
        <w:rPr>
          <w:b/>
          <w:bCs/>
        </w:rPr>
        <w:t xml:space="preserve">ONDOKUZMAYIS ÜNİVERSİTESİ </w:t>
      </w:r>
    </w:p>
    <w:p w:rsidR="00812145" w:rsidRPr="00BA4793" w:rsidRDefault="00812145" w:rsidP="002257DC">
      <w:pPr>
        <w:jc w:val="center"/>
        <w:rPr>
          <w:b/>
          <w:bCs/>
        </w:rPr>
      </w:pPr>
      <w:r w:rsidRPr="0F88F5E0">
        <w:rPr>
          <w:b/>
          <w:bCs/>
        </w:rPr>
        <w:t xml:space="preserve">DİŞ HEKİMLİĞİ FAKÜLTESİ </w:t>
      </w:r>
    </w:p>
    <w:p w:rsidR="00812145" w:rsidRPr="00BA4793" w:rsidRDefault="00812145" w:rsidP="002257DC">
      <w:pPr>
        <w:jc w:val="center"/>
      </w:pPr>
      <w:r w:rsidRPr="0F88F5E0">
        <w:rPr>
          <w:rFonts w:ascii="Calibri" w:hAnsi="Calibri" w:cs="Calibri"/>
          <w:b/>
          <w:bCs/>
          <w:color w:val="000000" w:themeColor="text1"/>
        </w:rPr>
        <w:t>Mwire- Gold ve Blue Isısal İşlem Görmüş NITI Döner Eğe Teknik Şartnamesi</w:t>
      </w:r>
    </w:p>
    <w:p w:rsidR="00812145" w:rsidRDefault="00812145" w:rsidP="002257DC">
      <w:pPr>
        <w:jc w:val="center"/>
        <w:rPr>
          <w:rFonts w:ascii="Calibri" w:hAnsi="Calibri" w:cs="Calibri"/>
          <w:b/>
          <w:bCs/>
          <w:color w:val="000000" w:themeColor="text1"/>
        </w:rPr>
      </w:pPr>
      <w:r w:rsidRPr="0F88F5E0">
        <w:rPr>
          <w:rFonts w:ascii="Calibri" w:hAnsi="Calibri" w:cs="Calibri"/>
          <w:b/>
          <w:bCs/>
          <w:color w:val="000000" w:themeColor="text1"/>
        </w:rPr>
        <w:t>Şartname No. 1254</w:t>
      </w:r>
    </w:p>
    <w:p w:rsidR="00812145" w:rsidRDefault="00812145" w:rsidP="002257DC">
      <w:r w:rsidRPr="00E161A2">
        <w:rPr>
          <w:b/>
        </w:rPr>
        <w:t>1. KONU ve KAPSAM:</w:t>
      </w:r>
      <w:r>
        <w:t xml:space="preserve"> </w:t>
      </w:r>
      <w:r w:rsidRPr="001D6443">
        <w:t xml:space="preserve"> </w:t>
      </w:r>
      <w:r w:rsidRPr="00BA4793">
        <w:rPr>
          <w:rFonts w:ascii="Calibri" w:hAnsi="Calibri" w:cs="Calibri"/>
          <w:bCs/>
          <w:color w:val="000000"/>
        </w:rPr>
        <w:t>Mwire- Gold ve Blue Isısal İşlem Görmüş NITI Döner Eğe</w:t>
      </w:r>
      <w:r>
        <w:rPr>
          <w:rFonts w:ascii="Calibri" w:hAnsi="Calibri" w:cs="Calibri"/>
          <w:b/>
          <w:bCs/>
          <w:color w:val="000000"/>
        </w:rPr>
        <w:t xml:space="preserve"> </w:t>
      </w:r>
      <w:r w:rsidRPr="00E161A2">
        <w:t>alımı</w:t>
      </w:r>
    </w:p>
    <w:p w:rsidR="00812145" w:rsidRDefault="00812145" w:rsidP="002257DC">
      <w:r w:rsidRPr="00E161A2">
        <w:rPr>
          <w:b/>
        </w:rPr>
        <w:t>2. GEREKÇE:</w:t>
      </w:r>
      <w:r>
        <w:t xml:space="preserve"> Fakültemiz kliniklerinde kullanılmak üzere.</w:t>
      </w:r>
    </w:p>
    <w:p w:rsidR="00812145" w:rsidRPr="00E161A2" w:rsidRDefault="00812145" w:rsidP="002257DC">
      <w:pPr>
        <w:rPr>
          <w:b/>
        </w:rPr>
      </w:pPr>
      <w:r w:rsidRPr="00E161A2">
        <w:rPr>
          <w:b/>
        </w:rPr>
        <w:t>3. GENEL İSTEK VE ÖZELLİKLER:</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Sistem 3 farklı Isısal İşlem görmüş eğelere sahiptir.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Rehber yol açıcı eğesi Slider M-Wire Isıl işlem görmüştür, uç çapı 0.16mm, koniklik açısı %2dir.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Şekillendirici ve ilk bitim eğeleri (F1,F2 ve F3) Gold Isıl işlem görmüştür.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Sistem ayrıca yardımcı FX ve FXL bitim eğelerine sahiptir bu eğeler Blue Isıl işlem görmüştür.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Eğelerin çaplarının boyutu 1mm dir. (FX = 1,2 mm hariç)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Ürünün 1 adet Şekillendiricisi vardır.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Slider: bitim ve şekillendirici eğelerinden daha aktif uça sahip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Ürünün Şekillendirici eğesinin uç çapı 0.20mm, koniklik açısı %4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Ürünün F1 Bitim eğesinin uç çapı 0.20mm, koniklik açısı %7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Ürünün F2 Şekillendiricsinin uç çapı 0.25mm, koniklik açısı %8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Ürünün F3 Şekillendircisinin uç çapı 0.30mm, koniklik açısı %9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Yardımcı Bitim eğeleri FX uç çapı 0.35mm,koniklik açısı %10 dur. FXL uç çapı 0.50mm, koniklik açısı %12 dir.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Motor Ayarları : 400 rpm / yüksek tork (min 4Ncm)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Sistemin her bir bitim eğesinin şekil ve çapına uygun gutta perkaları ve paper pointleri gerektiğinde temin edilebilir.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Sorti paketleri refil olarak 6’lı eğe paket şeklindedir.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Asorti paketi toplamda 6 eğe içerir; 1 Slider,1 Şekillendirici ve 3 adet Bitim F1ve F2 ve F3 . </w:t>
      </w:r>
    </w:p>
    <w:p w:rsidR="00812145" w:rsidRPr="00BA4793" w:rsidRDefault="00812145" w:rsidP="00812145">
      <w:pPr>
        <w:pStyle w:val="ListeParagraf"/>
        <w:numPr>
          <w:ilvl w:val="0"/>
          <w:numId w:val="366"/>
        </w:numPr>
        <w:autoSpaceDE w:val="0"/>
        <w:autoSpaceDN w:val="0"/>
        <w:adjustRightInd w:val="0"/>
        <w:rPr>
          <w:rFonts w:ascii="Calibri" w:hAnsi="Calibri" w:cs="Calibri"/>
          <w:color w:val="000000"/>
        </w:rPr>
      </w:pPr>
      <w:r w:rsidRPr="00BA4793">
        <w:rPr>
          <w:rFonts w:ascii="Calibri" w:hAnsi="Calibri" w:cs="Calibri"/>
          <w:color w:val="000000"/>
        </w:rPr>
        <w:t xml:space="preserve">Slider, Şekillendirici ve Bitim eğelerinin (F1,F2,ve F3) Sorti paketleri; 3 veya 6 eğe içeren 2 farklı paketleri mevcuttur. </w:t>
      </w:r>
    </w:p>
    <w:p w:rsidR="00812145" w:rsidRPr="00BA4793" w:rsidRDefault="00812145" w:rsidP="00812145">
      <w:pPr>
        <w:pStyle w:val="ListeParagraf"/>
        <w:numPr>
          <w:ilvl w:val="0"/>
          <w:numId w:val="366"/>
        </w:numPr>
        <w:spacing w:after="160" w:line="259" w:lineRule="auto"/>
        <w:rPr>
          <w:rFonts w:ascii="Calibri" w:hAnsi="Calibri" w:cs="Calibri"/>
          <w:color w:val="000000"/>
        </w:rPr>
      </w:pPr>
      <w:r w:rsidRPr="00BA4793">
        <w:rPr>
          <w:rFonts w:ascii="Calibri" w:hAnsi="Calibri" w:cs="Calibri"/>
          <w:color w:val="000000"/>
        </w:rPr>
        <w:t xml:space="preserve">Yardımcı Şekillendirici ( FX ve FXL ) eğelerin Sorti paketi sadece 6 adet eğe içerir. </w:t>
      </w:r>
    </w:p>
    <w:p w:rsidR="00812145" w:rsidRDefault="00812145" w:rsidP="002257DC">
      <w:r w:rsidRPr="00E161A2">
        <w:rPr>
          <w:b/>
        </w:rPr>
        <w:t>4. NUMUNE ALMA veya DEĞERLENDİRME:</w:t>
      </w:r>
      <w:r>
        <w:t xml:space="preserve"> Teklifte numune getirilmelidir</w:t>
      </w:r>
    </w:p>
    <w:p w:rsidR="00812145" w:rsidRDefault="00812145" w:rsidP="002257DC">
      <w:r w:rsidRPr="00E161A2">
        <w:rPr>
          <w:b/>
        </w:rPr>
        <w:t>5. DENETİM VE MUAYENE METODLARI:</w:t>
      </w:r>
      <w:r>
        <w:t xml:space="preserve"> </w:t>
      </w:r>
    </w:p>
    <w:p w:rsidR="00812145" w:rsidRPr="00E161A2" w:rsidRDefault="00812145" w:rsidP="002257DC">
      <w:pPr>
        <w:rPr>
          <w:b/>
        </w:rPr>
      </w:pPr>
      <w:r w:rsidRPr="00E161A2">
        <w:rPr>
          <w:b/>
        </w:rPr>
        <w:t>6. AMBALAJLAMA VE ETİKETLEME:</w:t>
      </w:r>
    </w:p>
    <w:p w:rsidR="00812145" w:rsidRPr="000251CA" w:rsidRDefault="00812145" w:rsidP="002257DC">
      <w:pPr>
        <w:rPr>
          <w:b/>
        </w:rPr>
      </w:pPr>
      <w:r w:rsidRPr="000251CA">
        <w:rPr>
          <w:b/>
        </w:rPr>
        <w:t>7. GARANTİ ŞARTLARI:</w:t>
      </w:r>
      <w:r>
        <w:t xml:space="preserve"> </w:t>
      </w:r>
      <w:r w:rsidRPr="000251CA">
        <w:rPr>
          <w:b/>
        </w:rPr>
        <w:t>8. EKLER:</w:t>
      </w:r>
    </w:p>
    <w:p w:rsidR="00812145" w:rsidRPr="000251CA" w:rsidRDefault="00812145" w:rsidP="002257DC">
      <w:pPr>
        <w:rPr>
          <w:b/>
        </w:rPr>
      </w:pPr>
      <w:r w:rsidRPr="000251CA">
        <w:rPr>
          <w:b/>
        </w:rPr>
        <w:t>9. YARARLANILAN DOKUMAN (Varsa):</w:t>
      </w:r>
    </w:p>
    <w:p w:rsidR="00812145" w:rsidRDefault="00812145" w:rsidP="002257DC"/>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T.C.</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DİŞ HEKİMLİĞİ FAKÜLTESİ DEKANLIĞI</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812145" w:rsidRPr="00853EF1" w:rsidRDefault="00812145" w:rsidP="002257DC">
      <w:pPr>
        <w:shd w:val="clear" w:color="auto" w:fill="FFFFFF"/>
        <w:spacing w:before="245" w:line="240" w:lineRule="auto"/>
        <w:ind w:left="36"/>
        <w:jc w:val="center"/>
        <w:rPr>
          <w:rFonts w:ascii="Times New Roman" w:hAnsi="Times New Roman"/>
          <w:b/>
          <w:sz w:val="24"/>
        </w:rPr>
      </w:pPr>
      <w:r w:rsidRPr="00853EF1">
        <w:rPr>
          <w:rFonts w:ascii="Times New Roman" w:hAnsi="Times New Roman"/>
          <w:b/>
          <w:iCs/>
          <w:color w:val="000000"/>
          <w:spacing w:val="-5"/>
          <w:sz w:val="24"/>
        </w:rPr>
        <w:t>STERİLİZASYON RULOSU</w:t>
      </w:r>
      <w:r w:rsidRPr="00853EF1">
        <w:rPr>
          <w:rFonts w:ascii="Times New Roman" w:hAnsi="Times New Roman"/>
          <w:b/>
          <w:i/>
          <w:iCs/>
          <w:color w:val="000000"/>
          <w:spacing w:val="-5"/>
          <w:sz w:val="24"/>
        </w:rPr>
        <w:t xml:space="preserve"> </w:t>
      </w:r>
      <w:r>
        <w:rPr>
          <w:rFonts w:ascii="Times New Roman" w:hAnsi="Times New Roman"/>
          <w:b/>
          <w:i/>
          <w:iCs/>
          <w:color w:val="000000"/>
          <w:spacing w:val="-5"/>
          <w:sz w:val="24"/>
        </w:rPr>
        <w:t>5</w:t>
      </w:r>
      <w:r w:rsidRPr="00853EF1">
        <w:rPr>
          <w:rFonts w:ascii="Times New Roman" w:hAnsi="Times New Roman"/>
          <w:b/>
          <w:iCs/>
          <w:color w:val="000000"/>
          <w:spacing w:val="-5"/>
          <w:sz w:val="24"/>
        </w:rPr>
        <w:t xml:space="preserve"> CM’LİK </w:t>
      </w:r>
      <w:r w:rsidRPr="00853EF1">
        <w:rPr>
          <w:rFonts w:ascii="Times New Roman" w:hAnsi="Times New Roman"/>
          <w:b/>
          <w:bCs/>
          <w:color w:val="000000"/>
          <w:spacing w:val="1"/>
          <w:sz w:val="24"/>
        </w:rPr>
        <w:t>TEKNİK ŞARTNAMESİ</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rPr>
      </w:pPr>
      <w:r w:rsidRPr="00853EF1">
        <w:rPr>
          <w:rFonts w:ascii="Times New Roman" w:hAnsi="Times New Roman"/>
          <w:b/>
          <w:color w:val="000000"/>
          <w:spacing w:val="3"/>
        </w:rPr>
        <w:t xml:space="preserve">1. KONU ve KAPSAM: </w:t>
      </w:r>
      <w:r w:rsidRPr="00853EF1">
        <w:rPr>
          <w:rFonts w:ascii="Times New Roman" w:hAnsi="Times New Roman"/>
          <w:color w:val="000000"/>
          <w:spacing w:val="3"/>
        </w:rPr>
        <w:t>sterilizasyon rulosu alımı.</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3"/>
        </w:rPr>
      </w:pP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r w:rsidRPr="00853EF1">
        <w:rPr>
          <w:rFonts w:ascii="Times New Roman" w:hAnsi="Times New Roman"/>
          <w:b/>
          <w:color w:val="000000"/>
          <w:spacing w:val="3"/>
        </w:rPr>
        <w:t xml:space="preserve">2. </w:t>
      </w:r>
      <w:r w:rsidRPr="00853EF1">
        <w:rPr>
          <w:rFonts w:ascii="Times New Roman" w:hAnsi="Times New Roman"/>
          <w:b/>
          <w:color w:val="000000"/>
          <w:spacing w:val="-4"/>
        </w:rPr>
        <w:t>GEREKÇE:</w:t>
      </w:r>
      <w:r w:rsidRPr="00853EF1">
        <w:rPr>
          <w:rFonts w:ascii="Times New Roman" w:hAnsi="Times New Roman"/>
          <w:color w:val="000000"/>
          <w:spacing w:val="3"/>
        </w:rPr>
        <w:t xml:space="preserve"> Fakültemiz kliniklerinde kullanılmak üzere.</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r w:rsidRPr="00853EF1">
        <w:rPr>
          <w:rFonts w:ascii="Times New Roman" w:hAnsi="Times New Roman"/>
          <w:b/>
          <w:color w:val="000000"/>
        </w:rPr>
        <w:t>3. GENEL İSTEK VE ÖZELLİKLER: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p>
    <w:p w:rsidR="00812145" w:rsidRPr="00853EF1" w:rsidRDefault="00812145" w:rsidP="00812145">
      <w:pPr>
        <w:numPr>
          <w:ilvl w:val="0"/>
          <w:numId w:val="367"/>
        </w:numPr>
        <w:spacing w:after="200" w:line="240" w:lineRule="auto"/>
        <w:contextualSpacing/>
        <w:rPr>
          <w:rFonts w:ascii="Times New Roman" w:hAnsi="Times New Roman"/>
          <w:b/>
          <w:bCs/>
          <w:color w:val="000000"/>
          <w:spacing w:val="-12"/>
        </w:rPr>
      </w:pPr>
      <w:r>
        <w:rPr>
          <w:rFonts w:ascii="Times New Roman" w:hAnsi="Times New Roman"/>
          <w:b/>
        </w:rPr>
        <w:t>5</w:t>
      </w:r>
      <w:r w:rsidRPr="00853EF1">
        <w:rPr>
          <w:rFonts w:ascii="Times New Roman" w:hAnsi="Times New Roman"/>
          <w:b/>
        </w:rPr>
        <w:t xml:space="preserve"> cmx 200 m</w:t>
      </w:r>
      <w:r w:rsidRPr="00853EF1">
        <w:rPr>
          <w:rFonts w:ascii="Times New Roman" w:hAnsi="Times New Roman"/>
        </w:rPr>
        <w:t>’lik  ölçülerde olacaktır.</w:t>
      </w:r>
      <w:r w:rsidRPr="00853EF1">
        <w:rPr>
          <w:rFonts w:ascii="Times New Roman" w:hAnsi="Times New Roman"/>
          <w:b/>
          <w:bCs/>
          <w:color w:val="000000"/>
          <w:spacing w:val="-12"/>
        </w:rPr>
        <w:t xml:space="preserve"> </w:t>
      </w:r>
    </w:p>
    <w:p w:rsidR="00812145" w:rsidRPr="00853EF1" w:rsidRDefault="00812145" w:rsidP="002257DC">
      <w:pPr>
        <w:spacing w:line="240" w:lineRule="auto"/>
        <w:rPr>
          <w:rFonts w:ascii="Times New Roman" w:hAnsi="Times New Roman"/>
        </w:rPr>
      </w:pPr>
      <w:r w:rsidRPr="00853EF1">
        <w:rPr>
          <w:rFonts w:ascii="Times New Roman" w:hAnsi="Times New Roman"/>
          <w:b/>
          <w:bCs/>
          <w:color w:val="000000"/>
          <w:spacing w:val="-12"/>
        </w:rPr>
        <w:t xml:space="preserve">     2)</w:t>
      </w:r>
      <w:r w:rsidRPr="00853EF1">
        <w:rPr>
          <w:rFonts w:ascii="Times New Roman" w:hAnsi="Times New Roman"/>
        </w:rPr>
        <w:t xml:space="preserve"> Otoklavda steril olduğunu gösteren renk çizgisi olacaktır.</w:t>
      </w:r>
    </w:p>
    <w:p w:rsidR="00812145" w:rsidRPr="00853EF1" w:rsidRDefault="00812145" w:rsidP="002257DC">
      <w:pPr>
        <w:spacing w:line="240" w:lineRule="auto"/>
        <w:rPr>
          <w:rFonts w:ascii="Times New Roman" w:hAnsi="Times New Roman"/>
        </w:rPr>
      </w:pPr>
      <w:r w:rsidRPr="00853EF1">
        <w:rPr>
          <w:rFonts w:ascii="Times New Roman" w:hAnsi="Times New Roman"/>
        </w:rPr>
        <w:t xml:space="preserve">   </w:t>
      </w:r>
      <w:r w:rsidRPr="00853EF1">
        <w:rPr>
          <w:rFonts w:ascii="Times New Roman" w:hAnsi="Times New Roman"/>
          <w:b/>
          <w:bCs/>
          <w:color w:val="000000"/>
          <w:spacing w:val="-12"/>
        </w:rPr>
        <w:t xml:space="preserve"> </w:t>
      </w:r>
      <w:r w:rsidRPr="00853EF1">
        <w:rPr>
          <w:rFonts w:ascii="Times New Roman" w:hAnsi="Times New Roman"/>
          <w:b/>
          <w:bCs/>
          <w:color w:val="000000"/>
          <w:spacing w:val="-16"/>
        </w:rPr>
        <w:t>3)</w:t>
      </w:r>
      <w:r w:rsidRPr="00853EF1">
        <w:rPr>
          <w:rFonts w:ascii="Times New Roman" w:hAnsi="Times New Roman"/>
        </w:rPr>
        <w:t xml:space="preserve"> Kaliteli üründen imal edilmiş olacaktır.</w:t>
      </w:r>
    </w:p>
    <w:p w:rsidR="00812145" w:rsidRPr="00853EF1" w:rsidRDefault="00812145" w:rsidP="002257DC">
      <w:pPr>
        <w:spacing w:line="240" w:lineRule="auto"/>
        <w:rPr>
          <w:rFonts w:ascii="Times New Roman" w:hAnsi="Times New Roman"/>
        </w:rPr>
      </w:pPr>
      <w:r w:rsidRPr="00853EF1">
        <w:rPr>
          <w:rFonts w:ascii="Times New Roman" w:hAnsi="Times New Roman"/>
        </w:rPr>
        <w:t xml:space="preserve">    4)Koyu renkli olmayacaktır. Altındaki nesneler okunacaktır.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853EF1">
        <w:rPr>
          <w:rFonts w:ascii="Times New Roman" w:hAnsi="Times New Roman"/>
          <w:b/>
          <w:color w:val="000000"/>
          <w:spacing w:val="-2"/>
        </w:rPr>
        <w:t>4. NUMUNE ALMA veya DEĞERLENDİRME:</w:t>
      </w:r>
      <w:r w:rsidRPr="00853EF1">
        <w:rPr>
          <w:rFonts w:ascii="Times New Roman" w:hAnsi="Times New Roman"/>
          <w:color w:val="000000"/>
          <w:spacing w:val="-2"/>
        </w:rPr>
        <w:t xml:space="preserve"> Teklifte </w:t>
      </w:r>
      <w:r w:rsidRPr="00853EF1">
        <w:rPr>
          <w:rFonts w:ascii="Times New Roman" w:hAnsi="Times New Roman"/>
          <w:b/>
          <w:color w:val="000000"/>
          <w:spacing w:val="-2"/>
        </w:rPr>
        <w:t>1 paket</w:t>
      </w:r>
      <w:r w:rsidRPr="00853EF1">
        <w:rPr>
          <w:rFonts w:ascii="Times New Roman" w:hAnsi="Times New Roman"/>
          <w:color w:val="000000"/>
          <w:spacing w:val="-2"/>
        </w:rPr>
        <w:t xml:space="preserve">  numune getirilmelidir.</w:t>
      </w:r>
      <w:r w:rsidRPr="00853EF1">
        <w:rPr>
          <w:rFonts w:ascii="Times New Roman" w:hAnsi="Times New Roman"/>
        </w:rPr>
        <w:t>Numune getirmeyen isteklilerin teklifleri değerlendirmeye alınmayacaktır.</w:t>
      </w:r>
      <w:r w:rsidRPr="00853EF1">
        <w:rPr>
          <w:rFonts w:ascii="Times New Roman" w:hAnsi="Times New Roman"/>
          <w:b/>
          <w:color w:val="000000"/>
          <w:spacing w:val="-2"/>
        </w:rPr>
        <w:t>Getirilen numuneler alım sonrasında geri istenmeyecek, numune miktarı kazanan  firmanın getireceği ürün miktarından düşülmeyecektir</w:t>
      </w:r>
      <w:r w:rsidRPr="00853EF1">
        <w:rPr>
          <w:rFonts w:ascii="Times New Roman" w:hAnsi="Times New Roman"/>
          <w:b/>
          <w:color w:val="463C4C"/>
          <w:lang w:bidi="he-IL"/>
        </w:rPr>
        <w:t>.</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853EF1">
        <w:rPr>
          <w:rFonts w:ascii="Times New Roman" w:hAnsi="Times New Roman"/>
          <w:b/>
          <w:color w:val="000000"/>
          <w:spacing w:val="-3"/>
        </w:rPr>
        <w:t>5. DENETİM VE MUAYENE METODLARI:</w:t>
      </w:r>
      <w:r w:rsidRPr="00853EF1">
        <w:rPr>
          <w:rFonts w:ascii="Times New Roman" w:hAnsi="Times New Roman"/>
        </w:rPr>
        <w:t xml:space="preserve"> Numune görülerek değerlendirilecektir.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853EF1">
        <w:rPr>
          <w:rFonts w:ascii="Times New Roman" w:hAnsi="Times New Roman"/>
          <w:b/>
          <w:color w:val="000000"/>
          <w:spacing w:val="1"/>
        </w:rPr>
        <w:t>6. AMBALAJLAMAVE ETİKETLEME: :</w:t>
      </w:r>
      <w:r w:rsidRPr="00853EF1">
        <w:rPr>
          <w:rFonts w:ascii="Times New Roman" w:hAnsi="Times New Roman"/>
        </w:rPr>
        <w:t xml:space="preserve"> Ürün orijinal ambalajında  olmalıdır.</w:t>
      </w:r>
      <w:r w:rsidRPr="00853EF1">
        <w:rPr>
          <w:rFonts w:ascii="Times New Roman" w:hAnsi="Times New Roman"/>
          <w:bCs/>
          <w:color w:val="2A232F"/>
          <w:lang w:val="en-US" w:bidi="he-IL"/>
        </w:rPr>
        <w:t xml:space="preserve"> Etikette ürün ad</w:t>
      </w:r>
      <w:r w:rsidRPr="00853EF1">
        <w:rPr>
          <w:rFonts w:ascii="Times New Roman" w:hAnsi="Times New Roman"/>
          <w:bCs/>
          <w:color w:val="150B16"/>
          <w:lang w:bidi="he-IL"/>
        </w:rPr>
        <w:t>ı</w:t>
      </w:r>
      <w:r w:rsidRPr="00853EF1">
        <w:rPr>
          <w:rFonts w:ascii="Times New Roman" w:hAnsi="Times New Roman"/>
          <w:bCs/>
          <w:color w:val="2A232F"/>
          <w:lang w:val="en-US" w:bidi="he-IL"/>
        </w:rPr>
        <w:t>, k</w:t>
      </w:r>
      <w:r w:rsidRPr="00853EF1">
        <w:rPr>
          <w:rFonts w:ascii="Times New Roman" w:hAnsi="Times New Roman"/>
          <w:bCs/>
          <w:color w:val="150B16"/>
          <w:lang w:bidi="he-IL"/>
        </w:rPr>
        <w:t>ı</w:t>
      </w:r>
      <w:r w:rsidRPr="00853EF1">
        <w:rPr>
          <w:rFonts w:ascii="Times New Roman" w:hAnsi="Times New Roman"/>
          <w:bCs/>
          <w:color w:val="150B16"/>
          <w:lang w:val="en-US" w:bidi="he-IL"/>
        </w:rPr>
        <w:t>s</w:t>
      </w:r>
      <w:r w:rsidRPr="00853EF1">
        <w:rPr>
          <w:rFonts w:ascii="Times New Roman" w:hAnsi="Times New Roman"/>
          <w:bCs/>
          <w:color w:val="2A232F"/>
          <w:lang w:val="en-US" w:bidi="he-IL"/>
        </w:rPr>
        <w:t>a  aç</w:t>
      </w:r>
      <w:r w:rsidRPr="00853EF1">
        <w:rPr>
          <w:rFonts w:ascii="Times New Roman" w:hAnsi="Times New Roman"/>
          <w:bCs/>
          <w:color w:val="2A232F"/>
          <w:lang w:bidi="he-IL"/>
        </w:rPr>
        <w:t>ı</w:t>
      </w:r>
      <w:r w:rsidRPr="00853EF1">
        <w:rPr>
          <w:rFonts w:ascii="Times New Roman" w:hAnsi="Times New Roman"/>
          <w:bCs/>
          <w:color w:val="2A232F"/>
          <w:lang w:val="en-US" w:bidi="he-IL"/>
        </w:rPr>
        <w:t>k</w:t>
      </w:r>
      <w:r w:rsidRPr="00853EF1">
        <w:rPr>
          <w:rFonts w:ascii="Times New Roman" w:hAnsi="Times New Roman"/>
          <w:bCs/>
          <w:color w:val="2A232F"/>
          <w:lang w:bidi="he-IL"/>
        </w:rPr>
        <w:t>l</w:t>
      </w:r>
      <w:r w:rsidRPr="00853EF1">
        <w:rPr>
          <w:rFonts w:ascii="Times New Roman" w:hAnsi="Times New Roman"/>
          <w:bCs/>
          <w:color w:val="2A232F"/>
          <w:lang w:val="en-US" w:bidi="he-IL"/>
        </w:rPr>
        <w:t>ama,</w:t>
      </w:r>
      <w:r w:rsidRPr="00853EF1">
        <w:rPr>
          <w:rFonts w:ascii="Times New Roman" w:hAnsi="Times New Roman"/>
          <w:bCs/>
          <w:color w:val="463C4C"/>
          <w:lang w:val="en-US" w:bidi="he-IL"/>
        </w:rPr>
        <w:t xml:space="preserve"> </w:t>
      </w:r>
      <w:r w:rsidRPr="00853EF1">
        <w:rPr>
          <w:rFonts w:ascii="Times New Roman" w:hAnsi="Times New Roman"/>
          <w:bCs/>
          <w:color w:val="2A232F"/>
          <w:lang w:val="en-US" w:bidi="he-IL"/>
        </w:rPr>
        <w:t>üret</w:t>
      </w:r>
      <w:r w:rsidRPr="00853EF1">
        <w:rPr>
          <w:rFonts w:ascii="Times New Roman" w:hAnsi="Times New Roman"/>
          <w:bCs/>
          <w:color w:val="463C4C"/>
          <w:lang w:val="en-US" w:bidi="he-IL"/>
        </w:rPr>
        <w:t>i</w:t>
      </w:r>
      <w:r w:rsidRPr="00853EF1">
        <w:rPr>
          <w:rFonts w:ascii="Times New Roman" w:hAnsi="Times New Roman"/>
          <w:bCs/>
          <w:color w:val="2A232F"/>
          <w:lang w:val="en-US" w:bidi="he-IL"/>
        </w:rPr>
        <w:t>cif</w:t>
      </w:r>
      <w:r w:rsidRPr="00853EF1">
        <w:rPr>
          <w:rFonts w:ascii="Times New Roman" w:hAnsi="Times New Roman"/>
          <w:bCs/>
          <w:color w:val="463C4C"/>
          <w:lang w:bidi="he-IL"/>
        </w:rPr>
        <w:t>i</w:t>
      </w:r>
      <w:r w:rsidRPr="00853EF1">
        <w:rPr>
          <w:rFonts w:ascii="Times New Roman" w:hAnsi="Times New Roman"/>
          <w:bCs/>
          <w:color w:val="2A232F"/>
          <w:lang w:val="en-US" w:bidi="he-IL"/>
        </w:rPr>
        <w:t>rma ad</w:t>
      </w:r>
      <w:r w:rsidRPr="00853EF1">
        <w:rPr>
          <w:rFonts w:ascii="Times New Roman" w:hAnsi="Times New Roman"/>
          <w:bCs/>
          <w:color w:val="2A232F"/>
          <w:lang w:bidi="he-IL"/>
        </w:rPr>
        <w:t xml:space="preserve">ı </w:t>
      </w:r>
      <w:r w:rsidRPr="00853EF1">
        <w:rPr>
          <w:rFonts w:ascii="Times New Roman" w:hAnsi="Times New Roman"/>
          <w:bCs/>
          <w:color w:val="2A232F"/>
          <w:lang w:val="en-US" w:bidi="he-IL"/>
        </w:rPr>
        <w:t xml:space="preserve">ve adresi, </w:t>
      </w:r>
      <w:r w:rsidRPr="00853EF1">
        <w:rPr>
          <w:rFonts w:ascii="Times New Roman" w:hAnsi="Times New Roman"/>
          <w:bCs/>
          <w:color w:val="463C4C"/>
          <w:lang w:val="en-US" w:bidi="he-IL"/>
        </w:rPr>
        <w:t>ü</w:t>
      </w:r>
      <w:r w:rsidRPr="00853EF1">
        <w:rPr>
          <w:rFonts w:ascii="Times New Roman" w:hAnsi="Times New Roman"/>
          <w:bCs/>
          <w:color w:val="2A232F"/>
          <w:lang w:val="en-US" w:bidi="he-IL"/>
        </w:rPr>
        <w:t>re</w:t>
      </w:r>
      <w:r w:rsidRPr="00853EF1">
        <w:rPr>
          <w:rFonts w:ascii="Times New Roman" w:hAnsi="Times New Roman"/>
          <w:bCs/>
          <w:color w:val="463C4C"/>
          <w:lang w:val="en-US" w:bidi="he-IL"/>
        </w:rPr>
        <w:t xml:space="preserve">tim </w:t>
      </w:r>
      <w:r w:rsidRPr="00853EF1">
        <w:rPr>
          <w:rFonts w:ascii="Times New Roman" w:hAnsi="Times New Roman"/>
          <w:bCs/>
          <w:color w:val="2A232F"/>
          <w:lang w:val="en-US" w:bidi="he-IL"/>
        </w:rPr>
        <w:t>tarih</w:t>
      </w:r>
      <w:r w:rsidRPr="00853EF1">
        <w:rPr>
          <w:rFonts w:ascii="Times New Roman" w:hAnsi="Times New Roman"/>
          <w:bCs/>
          <w:color w:val="150B16"/>
          <w:lang w:val="en-US" w:bidi="he-IL"/>
        </w:rPr>
        <w:t xml:space="preserve">i </w:t>
      </w:r>
      <w:r w:rsidRPr="00853EF1">
        <w:rPr>
          <w:rFonts w:ascii="Times New Roman" w:hAnsi="Times New Roman"/>
          <w:bCs/>
          <w:color w:val="2A232F"/>
          <w:lang w:val="en-US" w:bidi="he-IL"/>
        </w:rPr>
        <w:t>ve numa</w:t>
      </w:r>
      <w:r w:rsidRPr="00853EF1">
        <w:rPr>
          <w:rFonts w:ascii="Times New Roman" w:hAnsi="Times New Roman"/>
          <w:bCs/>
          <w:color w:val="150B16"/>
          <w:lang w:val="en-US" w:bidi="he-IL"/>
        </w:rPr>
        <w:t>r</w:t>
      </w:r>
      <w:r w:rsidRPr="00853EF1">
        <w:rPr>
          <w:rFonts w:ascii="Times New Roman" w:hAnsi="Times New Roman"/>
          <w:bCs/>
          <w:color w:val="2A232F"/>
          <w:lang w:val="en-US" w:bidi="he-IL"/>
        </w:rPr>
        <w:t>as</w:t>
      </w:r>
      <w:r w:rsidRPr="00853EF1">
        <w:rPr>
          <w:rFonts w:ascii="Times New Roman" w:hAnsi="Times New Roman"/>
          <w:bCs/>
          <w:color w:val="150B16"/>
          <w:lang w:bidi="he-IL"/>
        </w:rPr>
        <w:t xml:space="preserve">ı </w:t>
      </w:r>
      <w:r w:rsidRPr="00853EF1">
        <w:rPr>
          <w:rFonts w:ascii="Times New Roman" w:hAnsi="Times New Roman"/>
          <w:bCs/>
          <w:color w:val="2A232F"/>
          <w:lang w:val="en-US" w:bidi="he-IL"/>
        </w:rPr>
        <w:t>olmal</w:t>
      </w:r>
      <w:r w:rsidRPr="00853EF1">
        <w:rPr>
          <w:rFonts w:ascii="Times New Roman" w:hAnsi="Times New Roman"/>
          <w:bCs/>
          <w:color w:val="150B16"/>
          <w:lang w:bidi="he-IL"/>
        </w:rPr>
        <w:t>ı</w:t>
      </w:r>
      <w:r w:rsidRPr="00853EF1">
        <w:rPr>
          <w:rFonts w:ascii="Times New Roman" w:hAnsi="Times New Roman"/>
          <w:bCs/>
          <w:color w:val="2A232F"/>
          <w:lang w:val="en-US" w:bidi="he-IL"/>
        </w:rPr>
        <w:t>d</w:t>
      </w:r>
      <w:r w:rsidRPr="00853EF1">
        <w:rPr>
          <w:rFonts w:ascii="Times New Roman" w:hAnsi="Times New Roman"/>
          <w:bCs/>
          <w:color w:val="2A232F"/>
          <w:lang w:bidi="he-IL"/>
        </w:rPr>
        <w:t>ı</w:t>
      </w:r>
      <w:r w:rsidRPr="00853EF1">
        <w:rPr>
          <w:rFonts w:ascii="Times New Roman" w:hAnsi="Times New Roman"/>
          <w:bCs/>
          <w:color w:val="2A232F"/>
          <w:lang w:val="en-US" w:bidi="he-IL"/>
        </w:rPr>
        <w:t>r.</w:t>
      </w:r>
    </w:p>
    <w:p w:rsidR="00812145"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lang w:val="en-US" w:bidi="he-IL"/>
        </w:rPr>
      </w:pPr>
      <w:r w:rsidRPr="00853EF1">
        <w:rPr>
          <w:rFonts w:ascii="Times New Roman" w:hAnsi="Times New Roman"/>
          <w:b/>
          <w:color w:val="000000"/>
          <w:spacing w:val="-4"/>
        </w:rPr>
        <w:t>7. GARANTİ ŞARTLARI:</w:t>
      </w:r>
      <w:r w:rsidRPr="00853EF1">
        <w:rPr>
          <w:rFonts w:ascii="Times New Roman" w:hAnsi="Times New Roman"/>
        </w:rPr>
        <w:t xml:space="preserve"> Kalite standart belgelerine sahip olmalıdır. </w:t>
      </w:r>
      <w:r w:rsidRPr="00853EF1">
        <w:rPr>
          <w:rFonts w:ascii="Times New Roman" w:hAnsi="Times New Roman"/>
          <w:b/>
          <w:color w:val="000000"/>
          <w:lang w:val="en-US" w:bidi="he-IL"/>
        </w:rPr>
        <w:t>Ürünün raf ömrü en az 2 (iki) y</w:t>
      </w:r>
      <w:r w:rsidRPr="00853EF1">
        <w:rPr>
          <w:rFonts w:ascii="Times New Roman" w:hAnsi="Times New Roman"/>
          <w:b/>
          <w:color w:val="000000"/>
          <w:lang w:bidi="he-IL"/>
        </w:rPr>
        <w:t>ı</w:t>
      </w:r>
      <w:r w:rsidRPr="00853EF1">
        <w:rPr>
          <w:rFonts w:ascii="Times New Roman" w:hAnsi="Times New Roman"/>
          <w:b/>
          <w:color w:val="000000"/>
          <w:lang w:val="en-US" w:bidi="he-IL"/>
        </w:rPr>
        <w:t>l olmal</w:t>
      </w:r>
      <w:r w:rsidRPr="00853EF1">
        <w:rPr>
          <w:rFonts w:ascii="Times New Roman" w:hAnsi="Times New Roman"/>
          <w:b/>
          <w:color w:val="000000"/>
          <w:lang w:bidi="he-IL"/>
        </w:rPr>
        <w:t>ı</w:t>
      </w:r>
      <w:r w:rsidRPr="00853EF1">
        <w:rPr>
          <w:rFonts w:ascii="Times New Roman" w:hAnsi="Times New Roman"/>
          <w:b/>
          <w:color w:val="000000"/>
          <w:lang w:val="en-US" w:bidi="he-IL"/>
        </w:rPr>
        <w:t>d</w:t>
      </w:r>
      <w:r w:rsidRPr="00853EF1">
        <w:rPr>
          <w:rFonts w:ascii="Times New Roman" w:hAnsi="Times New Roman"/>
          <w:b/>
          <w:color w:val="000000"/>
          <w:lang w:bidi="he-IL"/>
        </w:rPr>
        <w:t>ı</w:t>
      </w:r>
      <w:r w:rsidRPr="00853EF1">
        <w:rPr>
          <w:rFonts w:ascii="Times New Roman" w:hAnsi="Times New Roman"/>
          <w:b/>
          <w:color w:val="000000"/>
          <w:lang w:val="en-US" w:bidi="he-IL"/>
        </w:rPr>
        <w:t>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8</w:t>
      </w:r>
      <w:r w:rsidRPr="00853EF1">
        <w:rPr>
          <w:rFonts w:ascii="Times New Roman" w:eastAsia="MS Mincho" w:hAnsi="Times New Roman" w:cs="Times New Roman"/>
          <w:b/>
          <w:sz w:val="24"/>
          <w:szCs w:val="24"/>
        </w:rPr>
        <w:t>.</w:t>
      </w:r>
      <w:r w:rsidRPr="00853EF1">
        <w:rPr>
          <w:rFonts w:ascii="Times New Roman" w:eastAsia="MS Mincho" w:hAnsi="Times New Roman" w:cs="Times New Roman"/>
          <w:b/>
          <w:sz w:val="24"/>
          <w:szCs w:val="24"/>
        </w:rPr>
        <w:tab/>
        <w:t>EKLER:</w:t>
      </w:r>
    </w:p>
    <w:p w:rsidR="00812145" w:rsidRDefault="00812145" w:rsidP="002257DC">
      <w:pPr>
        <w:widowControl w:val="0"/>
        <w:shd w:val="clear" w:color="auto" w:fill="FFFFFF"/>
        <w:tabs>
          <w:tab w:val="left" w:pos="389"/>
        </w:tabs>
        <w:autoSpaceDE w:val="0"/>
        <w:autoSpaceDN w:val="0"/>
        <w:adjustRightInd w:val="0"/>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9</w:t>
      </w:r>
      <w:r w:rsidRPr="00853EF1">
        <w:rPr>
          <w:rFonts w:ascii="Times New Roman" w:eastAsia="MS Mincho" w:hAnsi="Times New Roman" w:cs="Times New Roman"/>
          <w:b/>
          <w:sz w:val="24"/>
          <w:szCs w:val="24"/>
        </w:rPr>
        <w:t>.</w:t>
      </w:r>
      <w:r w:rsidRPr="00853EF1">
        <w:rPr>
          <w:rFonts w:ascii="Times New Roman" w:eastAsia="MS Mincho" w:hAnsi="Times New Roman" w:cs="Times New Roman"/>
          <w:b/>
          <w:sz w:val="24"/>
          <w:szCs w:val="24"/>
        </w:rPr>
        <w:tab/>
        <w:t>YARARLANILAN DOKUMAN (Varsa):</w:t>
      </w:r>
    </w:p>
    <w:p w:rsidR="00812145" w:rsidRDefault="00812145" w:rsidP="002257DC">
      <w:pPr>
        <w:spacing w:after="0" w:line="360" w:lineRule="auto"/>
        <w:contextualSpacing/>
        <w:rPr>
          <w:rFonts w:ascii="Times New Roman" w:eastAsia="MS Mincho" w:hAnsi="Times New Roman" w:cs="Times New Roman"/>
          <w:b/>
          <w:sz w:val="24"/>
          <w:szCs w:val="24"/>
        </w:rPr>
      </w:pPr>
    </w:p>
    <w:p w:rsidR="00812145" w:rsidRPr="00A2046C" w:rsidRDefault="00812145" w:rsidP="002257DC">
      <w:pPr>
        <w:spacing w:after="0" w:line="360" w:lineRule="auto"/>
        <w:contextualSpacing/>
        <w:rPr>
          <w:rFonts w:ascii="Times New Roman" w:eastAsia="MS Mincho" w:hAnsi="Times New Roman" w:cs="Times New Roman"/>
          <w:b/>
          <w:sz w:val="24"/>
          <w:szCs w:val="24"/>
        </w:rPr>
      </w:pPr>
    </w:p>
    <w:p w:rsidR="00812145" w:rsidRPr="00B30572"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0"/>
          <w:szCs w:val="20"/>
          <w:lang w:eastAsia="tr-TR"/>
        </w:rPr>
      </w:pPr>
    </w:p>
    <w:p w:rsidR="00812145" w:rsidRPr="00F94A18" w:rsidRDefault="00812145" w:rsidP="002257DC">
      <w:pPr>
        <w:shd w:val="clear" w:color="auto" w:fill="FFFFFF"/>
        <w:spacing w:before="245" w:line="240" w:lineRule="auto"/>
        <w:jc w:val="center"/>
        <w:rPr>
          <w:rFonts w:ascii="Times New Roman" w:hAnsi="Times New Roman"/>
          <w:b/>
          <w:iCs/>
          <w:color w:val="000000"/>
          <w:spacing w:val="-5"/>
        </w:rPr>
      </w:pPr>
      <w:r w:rsidRPr="00F94A18">
        <w:rPr>
          <w:rFonts w:ascii="Times New Roman" w:hAnsi="Times New Roman"/>
          <w:b/>
          <w:iCs/>
          <w:color w:val="000000"/>
          <w:spacing w:val="-5"/>
        </w:rPr>
        <w:t>T.C.</w:t>
      </w:r>
    </w:p>
    <w:p w:rsidR="00812145" w:rsidRPr="00F94A18" w:rsidRDefault="00812145" w:rsidP="002257DC">
      <w:pPr>
        <w:shd w:val="clear" w:color="auto" w:fill="FFFFFF"/>
        <w:spacing w:before="245" w:line="240" w:lineRule="auto"/>
        <w:ind w:left="36"/>
        <w:jc w:val="center"/>
        <w:rPr>
          <w:rFonts w:ascii="Times New Roman" w:hAnsi="Times New Roman"/>
          <w:b/>
          <w:iCs/>
          <w:color w:val="000000"/>
          <w:spacing w:val="-5"/>
        </w:rPr>
      </w:pPr>
      <w:r w:rsidRPr="00F94A18">
        <w:rPr>
          <w:rFonts w:ascii="Times New Roman" w:hAnsi="Times New Roman"/>
          <w:b/>
          <w:iCs/>
          <w:color w:val="000000"/>
          <w:spacing w:val="-5"/>
        </w:rPr>
        <w:t>ONDOKUZMAYIS ÜNİVERSİTESİ REKTÖRLÜĞÜ</w:t>
      </w:r>
    </w:p>
    <w:p w:rsidR="00812145" w:rsidRPr="00F94A18" w:rsidRDefault="00812145" w:rsidP="002257DC">
      <w:pPr>
        <w:shd w:val="clear" w:color="auto" w:fill="FFFFFF"/>
        <w:spacing w:before="245" w:line="240" w:lineRule="auto"/>
        <w:ind w:left="36"/>
        <w:jc w:val="center"/>
        <w:rPr>
          <w:rFonts w:ascii="Times New Roman" w:hAnsi="Times New Roman"/>
          <w:b/>
          <w:iCs/>
          <w:color w:val="000000"/>
          <w:spacing w:val="-5"/>
        </w:rPr>
      </w:pPr>
      <w:r w:rsidRPr="00F94A18">
        <w:rPr>
          <w:rFonts w:ascii="Times New Roman" w:hAnsi="Times New Roman"/>
          <w:b/>
          <w:iCs/>
          <w:color w:val="000000"/>
          <w:spacing w:val="-5"/>
        </w:rPr>
        <w:t>DİŞ HEKİMLİĞİ FAKÜLTESİ DEKANLIĞI</w:t>
      </w:r>
    </w:p>
    <w:p w:rsidR="00812145" w:rsidRPr="00030086" w:rsidRDefault="00812145" w:rsidP="002257DC">
      <w:pPr>
        <w:shd w:val="clear" w:color="auto" w:fill="FFFFFF"/>
        <w:spacing w:before="245" w:line="240" w:lineRule="auto"/>
        <w:ind w:left="36"/>
        <w:jc w:val="center"/>
        <w:rPr>
          <w:rFonts w:ascii="Times New Roman" w:hAnsi="Times New Roman"/>
          <w:b/>
        </w:rPr>
      </w:pPr>
      <w:r w:rsidRPr="00030086">
        <w:rPr>
          <w:rFonts w:ascii="Times New Roman" w:hAnsi="Times New Roman"/>
          <w:b/>
          <w:iCs/>
          <w:color w:val="000000"/>
          <w:spacing w:val="-5"/>
        </w:rPr>
        <w:t>STERİLİZASYON RULOSU</w:t>
      </w:r>
      <w:r w:rsidRPr="00030086">
        <w:rPr>
          <w:rFonts w:ascii="Times New Roman" w:hAnsi="Times New Roman"/>
          <w:b/>
          <w:i/>
          <w:iCs/>
          <w:color w:val="000000"/>
          <w:spacing w:val="-5"/>
        </w:rPr>
        <w:t xml:space="preserve"> </w:t>
      </w:r>
      <w:r w:rsidRPr="00030086">
        <w:rPr>
          <w:rFonts w:ascii="Times New Roman" w:hAnsi="Times New Roman"/>
          <w:b/>
          <w:iCs/>
          <w:color w:val="000000"/>
          <w:spacing w:val="-5"/>
        </w:rPr>
        <w:t xml:space="preserve">7.5 CM’LİK </w:t>
      </w:r>
      <w:r w:rsidRPr="00030086">
        <w:rPr>
          <w:rFonts w:ascii="Times New Roman" w:hAnsi="Times New Roman"/>
          <w:b/>
          <w:bCs/>
          <w:color w:val="000000"/>
          <w:spacing w:val="1"/>
        </w:rPr>
        <w:t>TEKNİK ŞARTNAMESİ</w:t>
      </w:r>
    </w:p>
    <w:p w:rsidR="00812145" w:rsidRPr="00F94A18" w:rsidRDefault="00812145" w:rsidP="002257DC">
      <w:pPr>
        <w:shd w:val="clear" w:color="auto" w:fill="FFFFFF"/>
        <w:tabs>
          <w:tab w:val="left" w:leader="dot" w:pos="5465"/>
          <w:tab w:val="left" w:pos="7286"/>
        </w:tabs>
        <w:spacing w:before="490" w:line="240" w:lineRule="auto"/>
        <w:ind w:left="7"/>
        <w:rPr>
          <w:rFonts w:ascii="Times New Roman" w:hAnsi="Times New Roman"/>
          <w:b/>
        </w:rPr>
      </w:pPr>
      <w:r w:rsidRPr="00F94A18">
        <w:rPr>
          <w:rFonts w:ascii="Times New Roman" w:hAnsi="Times New Roman"/>
          <w:b/>
          <w:bCs/>
          <w:color w:val="000000"/>
          <w:spacing w:val="4"/>
          <w:u w:val="single"/>
        </w:rPr>
        <w:t>Hazırlayan Klinik/Birim:</w:t>
      </w:r>
      <w:r>
        <w:rPr>
          <w:rFonts w:ascii="Times New Roman" w:hAnsi="Times New Roman"/>
          <w:b/>
          <w:bCs/>
          <w:color w:val="000000"/>
          <w:u w:val="single"/>
        </w:rPr>
        <w:t xml:space="preserve"> DEPO                                                                       </w:t>
      </w:r>
      <w:r w:rsidRPr="00F94A18">
        <w:rPr>
          <w:rFonts w:ascii="Times New Roman" w:hAnsi="Times New Roman"/>
          <w:b/>
          <w:bCs/>
          <w:color w:val="000000"/>
          <w:spacing w:val="10"/>
        </w:rPr>
        <w:t xml:space="preserve"> Tarih: .../.../201....</w:t>
      </w:r>
    </w:p>
    <w:p w:rsidR="00812145" w:rsidRPr="00E84EC7"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rPr>
      </w:pPr>
      <w:r>
        <w:rPr>
          <w:rFonts w:ascii="Times New Roman" w:hAnsi="Times New Roman"/>
          <w:b/>
          <w:color w:val="000000"/>
          <w:spacing w:val="3"/>
        </w:rPr>
        <w:t xml:space="preserve">1. </w:t>
      </w:r>
      <w:r w:rsidRPr="00F94A18">
        <w:rPr>
          <w:rFonts w:ascii="Times New Roman" w:hAnsi="Times New Roman"/>
          <w:b/>
          <w:color w:val="000000"/>
          <w:spacing w:val="3"/>
        </w:rPr>
        <w:t>KONU ve KAPSAM:</w:t>
      </w:r>
      <w:r>
        <w:rPr>
          <w:rFonts w:ascii="Times New Roman" w:hAnsi="Times New Roman"/>
          <w:b/>
          <w:color w:val="000000"/>
          <w:spacing w:val="3"/>
        </w:rPr>
        <w:t xml:space="preserve"> 7.5</w:t>
      </w:r>
      <w:r w:rsidRPr="00D06FB2">
        <w:rPr>
          <w:rFonts w:ascii="Times New Roman" w:hAnsi="Times New Roman"/>
          <w:b/>
          <w:color w:val="000000"/>
          <w:spacing w:val="3"/>
        </w:rPr>
        <w:t xml:space="preserve"> cm’</w:t>
      </w:r>
      <w:r w:rsidRPr="00D06FB2">
        <w:rPr>
          <w:rFonts w:ascii="Times New Roman" w:hAnsi="Times New Roman"/>
          <w:color w:val="000000"/>
          <w:spacing w:val="3"/>
        </w:rPr>
        <w:t>lik</w:t>
      </w:r>
      <w:r>
        <w:rPr>
          <w:rFonts w:ascii="Times New Roman" w:hAnsi="Times New Roman"/>
          <w:color w:val="000000"/>
          <w:spacing w:val="3"/>
        </w:rPr>
        <w:t xml:space="preserve"> sterilizasyon rulosu alımı.</w:t>
      </w:r>
    </w:p>
    <w:p w:rsidR="00812145" w:rsidRPr="00E84EC7"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r>
        <w:rPr>
          <w:rFonts w:ascii="Times New Roman" w:hAnsi="Times New Roman"/>
          <w:b/>
          <w:color w:val="000000"/>
          <w:spacing w:val="3"/>
        </w:rPr>
        <w:t xml:space="preserve">2. </w:t>
      </w:r>
      <w:r w:rsidRPr="00E84EC7">
        <w:rPr>
          <w:rFonts w:ascii="Times New Roman" w:hAnsi="Times New Roman"/>
          <w:b/>
          <w:color w:val="000000"/>
          <w:spacing w:val="-4"/>
        </w:rPr>
        <w:t>GEREKÇE</w:t>
      </w:r>
      <w:r>
        <w:rPr>
          <w:rFonts w:ascii="Times New Roman" w:hAnsi="Times New Roman"/>
          <w:b/>
          <w:color w:val="000000"/>
          <w:spacing w:val="-4"/>
        </w:rPr>
        <w:t>:</w:t>
      </w:r>
      <w:r w:rsidRPr="00E84EC7">
        <w:rPr>
          <w:rFonts w:ascii="Times New Roman" w:hAnsi="Times New Roman"/>
          <w:color w:val="000000"/>
          <w:spacing w:val="3"/>
        </w:rPr>
        <w:t xml:space="preserve"> </w:t>
      </w:r>
      <w:r w:rsidRPr="00A44354">
        <w:rPr>
          <w:rFonts w:ascii="Times New Roman" w:hAnsi="Times New Roman"/>
          <w:color w:val="000000"/>
          <w:spacing w:val="3"/>
        </w:rPr>
        <w:t>Fakültemiz kliniklerinde kullanılmak üzere.</w:t>
      </w:r>
    </w:p>
    <w:p w:rsidR="00812145" w:rsidRPr="00303DC9"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r>
        <w:rPr>
          <w:rFonts w:ascii="Times New Roman" w:hAnsi="Times New Roman"/>
          <w:b/>
          <w:color w:val="000000"/>
        </w:rPr>
        <w:t xml:space="preserve">3. </w:t>
      </w:r>
      <w:r w:rsidRPr="00E84EC7">
        <w:rPr>
          <w:rFonts w:ascii="Times New Roman" w:hAnsi="Times New Roman"/>
          <w:b/>
          <w:color w:val="000000"/>
        </w:rPr>
        <w:t>GENEL İSTEK VE ÖZELLİKLER:</w:t>
      </w:r>
    </w:p>
    <w:p w:rsidR="00812145" w:rsidRDefault="00812145" w:rsidP="002257DC">
      <w:pPr>
        <w:spacing w:line="240" w:lineRule="auto"/>
        <w:rPr>
          <w:rFonts w:ascii="Times New Roman" w:hAnsi="Times New Roman"/>
          <w:b/>
          <w:bCs/>
          <w:color w:val="000000"/>
          <w:spacing w:val="-12"/>
        </w:rPr>
      </w:pPr>
      <w:r>
        <w:rPr>
          <w:rFonts w:ascii="Times New Roman" w:hAnsi="Times New Roman"/>
        </w:rPr>
        <w:t xml:space="preserve">    </w:t>
      </w:r>
      <w:r w:rsidRPr="00E647E3">
        <w:rPr>
          <w:rFonts w:ascii="Times New Roman" w:hAnsi="Times New Roman"/>
          <w:b/>
        </w:rPr>
        <w:t>1)</w:t>
      </w:r>
      <w:r>
        <w:rPr>
          <w:rFonts w:ascii="Times New Roman" w:hAnsi="Times New Roman"/>
          <w:b/>
        </w:rPr>
        <w:t xml:space="preserve"> </w:t>
      </w:r>
      <w:r>
        <w:rPr>
          <w:rFonts w:ascii="Times New Roman" w:hAnsi="Times New Roman"/>
        </w:rPr>
        <w:t>7.5</w:t>
      </w:r>
      <w:r w:rsidRPr="00E647E3">
        <w:rPr>
          <w:rFonts w:ascii="Times New Roman" w:hAnsi="Times New Roman"/>
        </w:rPr>
        <w:t xml:space="preserve"> cm</w:t>
      </w:r>
      <w:r>
        <w:rPr>
          <w:rFonts w:ascii="Times New Roman" w:hAnsi="Times New Roman"/>
        </w:rPr>
        <w:t xml:space="preserve"> </w:t>
      </w:r>
      <w:r w:rsidRPr="00E647E3">
        <w:rPr>
          <w:rFonts w:ascii="Times New Roman" w:hAnsi="Times New Roman"/>
        </w:rPr>
        <w:t>x 200 m’lik  ölçülerde olacaktır.</w:t>
      </w:r>
      <w:r>
        <w:rPr>
          <w:rFonts w:ascii="Times New Roman" w:hAnsi="Times New Roman"/>
          <w:b/>
          <w:bCs/>
          <w:color w:val="000000"/>
          <w:spacing w:val="-12"/>
        </w:rPr>
        <w:t xml:space="preserve">  </w:t>
      </w:r>
    </w:p>
    <w:p w:rsidR="00812145" w:rsidRPr="00303DC9" w:rsidRDefault="00812145" w:rsidP="002257DC">
      <w:pPr>
        <w:spacing w:line="240" w:lineRule="auto"/>
        <w:rPr>
          <w:rFonts w:ascii="Times New Roman" w:hAnsi="Times New Roman"/>
          <w:b/>
          <w:bCs/>
          <w:color w:val="000000"/>
          <w:spacing w:val="-12"/>
        </w:rPr>
      </w:pPr>
      <w:r>
        <w:rPr>
          <w:rFonts w:ascii="Times New Roman" w:hAnsi="Times New Roman"/>
          <w:b/>
          <w:bCs/>
          <w:color w:val="000000"/>
          <w:spacing w:val="-12"/>
        </w:rPr>
        <w:t xml:space="preserve">      </w:t>
      </w:r>
      <w:r w:rsidRPr="00E84EC7">
        <w:rPr>
          <w:rFonts w:ascii="Times New Roman" w:hAnsi="Times New Roman"/>
          <w:b/>
          <w:bCs/>
          <w:color w:val="000000"/>
          <w:spacing w:val="-12"/>
        </w:rPr>
        <w:t>2)</w:t>
      </w:r>
      <w:r w:rsidRPr="00E84EC7">
        <w:rPr>
          <w:rFonts w:ascii="Times New Roman" w:hAnsi="Times New Roman"/>
        </w:rPr>
        <w:t xml:space="preserve"> Otoklavda steril olduğunu gösteren renk çizgisi olacaktır.</w:t>
      </w:r>
    </w:p>
    <w:p w:rsidR="00812145" w:rsidRDefault="00812145" w:rsidP="002257DC">
      <w:pPr>
        <w:spacing w:line="240" w:lineRule="auto"/>
        <w:rPr>
          <w:rFonts w:ascii="Times New Roman" w:hAnsi="Times New Roman"/>
        </w:rPr>
      </w:pPr>
      <w:r w:rsidRPr="00E84EC7">
        <w:rPr>
          <w:rFonts w:ascii="Times New Roman" w:hAnsi="Times New Roman"/>
        </w:rPr>
        <w:t xml:space="preserve">   </w:t>
      </w:r>
      <w:r w:rsidRPr="00E84EC7">
        <w:rPr>
          <w:rFonts w:ascii="Times New Roman" w:hAnsi="Times New Roman"/>
          <w:b/>
          <w:bCs/>
          <w:color w:val="000000"/>
          <w:spacing w:val="-12"/>
        </w:rPr>
        <w:t xml:space="preserve"> </w:t>
      </w:r>
      <w:r w:rsidRPr="00E84EC7">
        <w:rPr>
          <w:rFonts w:ascii="Times New Roman" w:hAnsi="Times New Roman"/>
          <w:b/>
          <w:bCs/>
          <w:color w:val="000000"/>
          <w:spacing w:val="-16"/>
        </w:rPr>
        <w:t>3)</w:t>
      </w:r>
      <w:r w:rsidRPr="00E84EC7">
        <w:rPr>
          <w:rFonts w:ascii="Times New Roman" w:hAnsi="Times New Roman"/>
        </w:rPr>
        <w:t xml:space="preserve"> Kaliteli üründen imal edilmiş olacaktır.</w:t>
      </w:r>
    </w:p>
    <w:p w:rsidR="00812145" w:rsidRDefault="00812145" w:rsidP="002257DC">
      <w:pPr>
        <w:spacing w:line="240" w:lineRule="auto"/>
        <w:rPr>
          <w:rFonts w:ascii="Times New Roman" w:hAnsi="Times New Roman"/>
        </w:rPr>
      </w:pPr>
      <w:r>
        <w:rPr>
          <w:rFonts w:ascii="Times New Roman" w:hAnsi="Times New Roman"/>
          <w:b/>
          <w:color w:val="000000"/>
          <w:spacing w:val="-2"/>
        </w:rPr>
        <w:t xml:space="preserve">4. </w:t>
      </w:r>
      <w:r w:rsidRPr="008B1928">
        <w:rPr>
          <w:rFonts w:ascii="Times New Roman" w:hAnsi="Times New Roman"/>
          <w:b/>
          <w:color w:val="000000"/>
          <w:spacing w:val="-2"/>
        </w:rPr>
        <w:t>NUMUNE ALMA veya DEĞERLENDİRME:</w:t>
      </w:r>
      <w:r w:rsidRPr="008B1928">
        <w:rPr>
          <w:rFonts w:ascii="Times New Roman" w:hAnsi="Times New Roman"/>
          <w:color w:val="000000"/>
          <w:spacing w:val="-2"/>
        </w:rPr>
        <w:t xml:space="preserve"> Teklifte </w:t>
      </w:r>
      <w:r w:rsidRPr="0038488E">
        <w:rPr>
          <w:rFonts w:ascii="Times New Roman" w:hAnsi="Times New Roman"/>
          <w:b/>
          <w:color w:val="000000"/>
          <w:spacing w:val="-2"/>
        </w:rPr>
        <w:t xml:space="preserve">1 paket  numune </w:t>
      </w:r>
      <w:r w:rsidRPr="008B1928">
        <w:rPr>
          <w:rFonts w:ascii="Times New Roman" w:hAnsi="Times New Roman"/>
          <w:color w:val="000000"/>
          <w:spacing w:val="-2"/>
        </w:rPr>
        <w:t>getirilmelidir.</w:t>
      </w:r>
      <w:r w:rsidRPr="008B1928">
        <w:rPr>
          <w:rFonts w:ascii="Times New Roman" w:hAnsi="Times New Roman"/>
        </w:rPr>
        <w:t>Numune getirmeyen isteklilerin teklifleri değerlendirmeye alınmayacaktır.</w:t>
      </w:r>
      <w:r w:rsidRPr="008B1928">
        <w:rPr>
          <w:rFonts w:ascii="Times New Roman" w:hAnsi="Times New Roman"/>
          <w:b/>
          <w:color w:val="000000"/>
          <w:spacing w:val="-2"/>
        </w:rPr>
        <w:t>Getirilen numuneler alım sonrasında geri istenmeyecek, numune miktarı kazanan  firmanın getireceği ürün miktarından düşülmeyecektir</w:t>
      </w:r>
      <w:r w:rsidRPr="008B1928">
        <w:rPr>
          <w:rFonts w:ascii="Times New Roman" w:hAnsi="Times New Roman"/>
          <w:b/>
          <w:color w:val="463C4C"/>
          <w:lang w:bidi="he-IL"/>
        </w:rPr>
        <w:t>.</w:t>
      </w:r>
    </w:p>
    <w:p w:rsidR="00812145" w:rsidRPr="00303DC9" w:rsidRDefault="00812145" w:rsidP="002257DC">
      <w:pPr>
        <w:spacing w:line="240" w:lineRule="auto"/>
        <w:rPr>
          <w:rFonts w:ascii="Times New Roman" w:hAnsi="Times New Roman"/>
        </w:rPr>
      </w:pPr>
      <w:r>
        <w:rPr>
          <w:rFonts w:ascii="Times New Roman" w:hAnsi="Times New Roman"/>
          <w:b/>
          <w:color w:val="000000"/>
          <w:spacing w:val="-3"/>
        </w:rPr>
        <w:t xml:space="preserve">5. </w:t>
      </w:r>
      <w:r w:rsidRPr="008B1928">
        <w:rPr>
          <w:rFonts w:ascii="Times New Roman" w:hAnsi="Times New Roman"/>
          <w:b/>
          <w:color w:val="000000"/>
          <w:spacing w:val="-3"/>
        </w:rPr>
        <w:t>DENETİM VE MUAYENE METODLARI:</w:t>
      </w:r>
      <w:r w:rsidRPr="008B1928">
        <w:rPr>
          <w:rFonts w:ascii="Times New Roman" w:hAnsi="Times New Roman"/>
        </w:rPr>
        <w:t xml:space="preserve"> Numune görülerek değerlendirilecektir.</w:t>
      </w:r>
    </w:p>
    <w:p w:rsidR="00812145" w:rsidRPr="008B192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Pr>
          <w:rFonts w:ascii="Times New Roman" w:hAnsi="Times New Roman"/>
          <w:b/>
          <w:color w:val="000000"/>
          <w:spacing w:val="1"/>
        </w:rPr>
        <w:t xml:space="preserve">6. </w:t>
      </w:r>
      <w:r w:rsidRPr="008B1928">
        <w:rPr>
          <w:rFonts w:ascii="Times New Roman" w:hAnsi="Times New Roman"/>
          <w:b/>
          <w:color w:val="000000"/>
          <w:spacing w:val="1"/>
        </w:rPr>
        <w:t>AMBALAJLAMAVE ETİKETLEME: :</w:t>
      </w:r>
      <w:r w:rsidRPr="008B1928">
        <w:rPr>
          <w:rFonts w:ascii="Times New Roman" w:hAnsi="Times New Roman"/>
        </w:rPr>
        <w:t xml:space="preserve"> Ürün orijinal ambalajında  olmalıdır.</w:t>
      </w:r>
      <w:r w:rsidRPr="008B1928">
        <w:rPr>
          <w:rFonts w:ascii="Times New Roman" w:hAnsi="Times New Roman"/>
          <w:bCs/>
          <w:color w:val="2A232F"/>
          <w:lang w:val="en-US" w:bidi="he-IL"/>
        </w:rPr>
        <w:t xml:space="preserve"> Etikette ürün ad</w:t>
      </w:r>
      <w:r w:rsidRPr="008B1928">
        <w:rPr>
          <w:rFonts w:ascii="Times New Roman" w:hAnsi="Times New Roman"/>
          <w:bCs/>
          <w:color w:val="150B16"/>
          <w:lang w:bidi="he-IL"/>
        </w:rPr>
        <w:t>ı</w:t>
      </w:r>
      <w:r w:rsidRPr="008B1928">
        <w:rPr>
          <w:rFonts w:ascii="Times New Roman" w:hAnsi="Times New Roman"/>
          <w:bCs/>
          <w:color w:val="2A232F"/>
          <w:lang w:val="en-US" w:bidi="he-IL"/>
        </w:rPr>
        <w:t>, k</w:t>
      </w:r>
      <w:r w:rsidRPr="008B1928">
        <w:rPr>
          <w:rFonts w:ascii="Times New Roman" w:hAnsi="Times New Roman"/>
          <w:bCs/>
          <w:color w:val="150B16"/>
          <w:lang w:bidi="he-IL"/>
        </w:rPr>
        <w:t>ı</w:t>
      </w:r>
      <w:r w:rsidRPr="008B1928">
        <w:rPr>
          <w:rFonts w:ascii="Times New Roman" w:hAnsi="Times New Roman"/>
          <w:bCs/>
          <w:color w:val="150B16"/>
          <w:lang w:val="en-US" w:bidi="he-IL"/>
        </w:rPr>
        <w:t>s</w:t>
      </w:r>
      <w:r w:rsidRPr="008B1928">
        <w:rPr>
          <w:rFonts w:ascii="Times New Roman" w:hAnsi="Times New Roman"/>
          <w:bCs/>
          <w:color w:val="2A232F"/>
          <w:lang w:val="en-US" w:bidi="he-IL"/>
        </w:rPr>
        <w:t>a  aç</w:t>
      </w:r>
      <w:r w:rsidRPr="008B1928">
        <w:rPr>
          <w:rFonts w:ascii="Times New Roman" w:hAnsi="Times New Roman"/>
          <w:bCs/>
          <w:color w:val="2A232F"/>
          <w:lang w:bidi="he-IL"/>
        </w:rPr>
        <w:t>ı</w:t>
      </w:r>
      <w:r w:rsidRPr="008B1928">
        <w:rPr>
          <w:rFonts w:ascii="Times New Roman" w:hAnsi="Times New Roman"/>
          <w:bCs/>
          <w:color w:val="2A232F"/>
          <w:lang w:val="en-US" w:bidi="he-IL"/>
        </w:rPr>
        <w:t>k</w:t>
      </w:r>
      <w:r w:rsidRPr="008B1928">
        <w:rPr>
          <w:rFonts w:ascii="Times New Roman" w:hAnsi="Times New Roman"/>
          <w:bCs/>
          <w:color w:val="2A232F"/>
          <w:lang w:bidi="he-IL"/>
        </w:rPr>
        <w:t>l</w:t>
      </w:r>
      <w:r w:rsidRPr="008B1928">
        <w:rPr>
          <w:rFonts w:ascii="Times New Roman" w:hAnsi="Times New Roman"/>
          <w:bCs/>
          <w:color w:val="2A232F"/>
          <w:lang w:val="en-US" w:bidi="he-IL"/>
        </w:rPr>
        <w:t>ama,</w:t>
      </w:r>
      <w:r w:rsidRPr="008B1928">
        <w:rPr>
          <w:rFonts w:ascii="Times New Roman" w:hAnsi="Times New Roman"/>
          <w:bCs/>
          <w:color w:val="463C4C"/>
          <w:lang w:val="en-US" w:bidi="he-IL"/>
        </w:rPr>
        <w:t xml:space="preserve"> </w:t>
      </w:r>
      <w:r w:rsidRPr="008B1928">
        <w:rPr>
          <w:rFonts w:ascii="Times New Roman" w:hAnsi="Times New Roman"/>
          <w:bCs/>
          <w:color w:val="2A232F"/>
          <w:lang w:val="en-US" w:bidi="he-IL"/>
        </w:rPr>
        <w:t>üret</w:t>
      </w:r>
      <w:r w:rsidRPr="008B1928">
        <w:rPr>
          <w:rFonts w:ascii="Times New Roman" w:hAnsi="Times New Roman"/>
          <w:bCs/>
          <w:color w:val="463C4C"/>
          <w:lang w:val="en-US" w:bidi="he-IL"/>
        </w:rPr>
        <w:t>i</w:t>
      </w:r>
      <w:r w:rsidRPr="008B1928">
        <w:rPr>
          <w:rFonts w:ascii="Times New Roman" w:hAnsi="Times New Roman"/>
          <w:bCs/>
          <w:color w:val="2A232F"/>
          <w:lang w:val="en-US" w:bidi="he-IL"/>
        </w:rPr>
        <w:t>cif</w:t>
      </w:r>
      <w:r w:rsidRPr="008B1928">
        <w:rPr>
          <w:rFonts w:ascii="Times New Roman" w:hAnsi="Times New Roman"/>
          <w:bCs/>
          <w:color w:val="463C4C"/>
          <w:lang w:bidi="he-IL"/>
        </w:rPr>
        <w:t>i</w:t>
      </w:r>
      <w:r w:rsidRPr="008B1928">
        <w:rPr>
          <w:rFonts w:ascii="Times New Roman" w:hAnsi="Times New Roman"/>
          <w:bCs/>
          <w:color w:val="2A232F"/>
          <w:lang w:val="en-US" w:bidi="he-IL"/>
        </w:rPr>
        <w:t>rma ad</w:t>
      </w:r>
      <w:r w:rsidRPr="008B1928">
        <w:rPr>
          <w:rFonts w:ascii="Times New Roman" w:hAnsi="Times New Roman"/>
          <w:bCs/>
          <w:color w:val="2A232F"/>
          <w:lang w:bidi="he-IL"/>
        </w:rPr>
        <w:t xml:space="preserve">ı </w:t>
      </w:r>
      <w:r w:rsidRPr="008B1928">
        <w:rPr>
          <w:rFonts w:ascii="Times New Roman" w:hAnsi="Times New Roman"/>
          <w:bCs/>
          <w:color w:val="2A232F"/>
          <w:lang w:val="en-US" w:bidi="he-IL"/>
        </w:rPr>
        <w:t xml:space="preserve">ve adresi, </w:t>
      </w:r>
      <w:r w:rsidRPr="008B1928">
        <w:rPr>
          <w:rFonts w:ascii="Times New Roman" w:hAnsi="Times New Roman"/>
          <w:bCs/>
          <w:color w:val="463C4C"/>
          <w:lang w:val="en-US" w:bidi="he-IL"/>
        </w:rPr>
        <w:t>ü</w:t>
      </w:r>
      <w:r w:rsidRPr="008B1928">
        <w:rPr>
          <w:rFonts w:ascii="Times New Roman" w:hAnsi="Times New Roman"/>
          <w:bCs/>
          <w:color w:val="2A232F"/>
          <w:lang w:val="en-US" w:bidi="he-IL"/>
        </w:rPr>
        <w:t>re</w:t>
      </w:r>
      <w:r w:rsidRPr="008B1928">
        <w:rPr>
          <w:rFonts w:ascii="Times New Roman" w:hAnsi="Times New Roman"/>
          <w:bCs/>
          <w:color w:val="463C4C"/>
          <w:lang w:val="en-US" w:bidi="he-IL"/>
        </w:rPr>
        <w:t xml:space="preserve">tim </w:t>
      </w:r>
      <w:r w:rsidRPr="008B1928">
        <w:rPr>
          <w:rFonts w:ascii="Times New Roman" w:hAnsi="Times New Roman"/>
          <w:bCs/>
          <w:color w:val="2A232F"/>
          <w:lang w:val="en-US" w:bidi="he-IL"/>
        </w:rPr>
        <w:t>tarih</w:t>
      </w:r>
      <w:r w:rsidRPr="008B1928">
        <w:rPr>
          <w:rFonts w:ascii="Times New Roman" w:hAnsi="Times New Roman"/>
          <w:bCs/>
          <w:color w:val="150B16"/>
          <w:lang w:val="en-US" w:bidi="he-IL"/>
        </w:rPr>
        <w:t xml:space="preserve">i </w:t>
      </w:r>
      <w:r w:rsidRPr="008B1928">
        <w:rPr>
          <w:rFonts w:ascii="Times New Roman" w:hAnsi="Times New Roman"/>
          <w:bCs/>
          <w:color w:val="2A232F"/>
          <w:lang w:val="en-US" w:bidi="he-IL"/>
        </w:rPr>
        <w:t>ve numa</w:t>
      </w:r>
      <w:r w:rsidRPr="008B1928">
        <w:rPr>
          <w:rFonts w:ascii="Times New Roman" w:hAnsi="Times New Roman"/>
          <w:bCs/>
          <w:color w:val="150B16"/>
          <w:lang w:val="en-US" w:bidi="he-IL"/>
        </w:rPr>
        <w:t>r</w:t>
      </w:r>
      <w:r w:rsidRPr="008B1928">
        <w:rPr>
          <w:rFonts w:ascii="Times New Roman" w:hAnsi="Times New Roman"/>
          <w:bCs/>
          <w:color w:val="2A232F"/>
          <w:lang w:val="en-US" w:bidi="he-IL"/>
        </w:rPr>
        <w:t>as</w:t>
      </w:r>
      <w:r w:rsidRPr="008B1928">
        <w:rPr>
          <w:rFonts w:ascii="Times New Roman" w:hAnsi="Times New Roman"/>
          <w:bCs/>
          <w:color w:val="150B16"/>
          <w:lang w:bidi="he-IL"/>
        </w:rPr>
        <w:t xml:space="preserve">ı </w:t>
      </w:r>
      <w:r w:rsidRPr="008B1928">
        <w:rPr>
          <w:rFonts w:ascii="Times New Roman" w:hAnsi="Times New Roman"/>
          <w:bCs/>
          <w:color w:val="2A232F"/>
          <w:lang w:val="en-US" w:bidi="he-IL"/>
        </w:rPr>
        <w:t>olmal</w:t>
      </w:r>
      <w:r w:rsidRPr="008B1928">
        <w:rPr>
          <w:rFonts w:ascii="Times New Roman" w:hAnsi="Times New Roman"/>
          <w:bCs/>
          <w:color w:val="150B16"/>
          <w:lang w:bidi="he-IL"/>
        </w:rPr>
        <w:t>ı</w:t>
      </w:r>
      <w:r w:rsidRPr="008B1928">
        <w:rPr>
          <w:rFonts w:ascii="Times New Roman" w:hAnsi="Times New Roman"/>
          <w:bCs/>
          <w:color w:val="2A232F"/>
          <w:lang w:val="en-US" w:bidi="he-IL"/>
        </w:rPr>
        <w:t>d</w:t>
      </w:r>
      <w:r w:rsidRPr="008B1928">
        <w:rPr>
          <w:rFonts w:ascii="Times New Roman" w:hAnsi="Times New Roman"/>
          <w:bCs/>
          <w:color w:val="2A232F"/>
          <w:lang w:bidi="he-IL"/>
        </w:rPr>
        <w:t>ı</w:t>
      </w:r>
      <w:r w:rsidRPr="008B1928">
        <w:rPr>
          <w:rFonts w:ascii="Times New Roman" w:hAnsi="Times New Roman"/>
          <w:bCs/>
          <w:color w:val="2A232F"/>
          <w:lang w:val="en-US" w:bidi="he-IL"/>
        </w:rPr>
        <w:t>r.</w:t>
      </w:r>
    </w:p>
    <w:p w:rsidR="00812145" w:rsidRPr="008B192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Pr>
          <w:rFonts w:ascii="Times New Roman" w:hAnsi="Times New Roman"/>
          <w:b/>
          <w:color w:val="000000"/>
          <w:spacing w:val="-4"/>
        </w:rPr>
        <w:t xml:space="preserve">7. </w:t>
      </w:r>
      <w:r w:rsidRPr="008B1928">
        <w:rPr>
          <w:rFonts w:ascii="Times New Roman" w:hAnsi="Times New Roman"/>
          <w:b/>
          <w:color w:val="000000"/>
          <w:spacing w:val="-4"/>
        </w:rPr>
        <w:t>GARANTİ ŞARTLARI:</w:t>
      </w:r>
      <w:r w:rsidRPr="008B1928">
        <w:rPr>
          <w:rFonts w:ascii="Times New Roman" w:hAnsi="Times New Roman"/>
        </w:rPr>
        <w:t xml:space="preserve"> Kalite standart belgelerine sahip olmalıdır. </w:t>
      </w:r>
      <w:r w:rsidRPr="008B1928">
        <w:rPr>
          <w:rFonts w:ascii="Times New Roman" w:hAnsi="Times New Roman"/>
          <w:b/>
          <w:color w:val="000000"/>
          <w:lang w:val="en-US" w:bidi="he-IL"/>
        </w:rPr>
        <w:t>Ürünün raf ömrü en az 2 (iki) y</w:t>
      </w:r>
      <w:r w:rsidRPr="008B1928">
        <w:rPr>
          <w:rFonts w:ascii="Times New Roman" w:hAnsi="Times New Roman"/>
          <w:b/>
          <w:color w:val="000000"/>
          <w:lang w:bidi="he-IL"/>
        </w:rPr>
        <w:t>ı</w:t>
      </w:r>
      <w:r w:rsidRPr="008B1928">
        <w:rPr>
          <w:rFonts w:ascii="Times New Roman" w:hAnsi="Times New Roman"/>
          <w:b/>
          <w:color w:val="000000"/>
          <w:lang w:val="en-US" w:bidi="he-IL"/>
        </w:rPr>
        <w:t>l olmal</w:t>
      </w:r>
      <w:r w:rsidRPr="008B1928">
        <w:rPr>
          <w:rFonts w:ascii="Times New Roman" w:hAnsi="Times New Roman"/>
          <w:b/>
          <w:color w:val="000000"/>
          <w:lang w:bidi="he-IL"/>
        </w:rPr>
        <w:t>ı</w:t>
      </w:r>
      <w:r w:rsidRPr="008B1928">
        <w:rPr>
          <w:rFonts w:ascii="Times New Roman" w:hAnsi="Times New Roman"/>
          <w:b/>
          <w:color w:val="000000"/>
          <w:lang w:val="en-US" w:bidi="he-IL"/>
        </w:rPr>
        <w:t>d</w:t>
      </w:r>
      <w:r w:rsidRPr="008B1928">
        <w:rPr>
          <w:rFonts w:ascii="Times New Roman" w:hAnsi="Times New Roman"/>
          <w:b/>
          <w:color w:val="000000"/>
          <w:lang w:bidi="he-IL"/>
        </w:rPr>
        <w:t>ı</w:t>
      </w:r>
      <w:r w:rsidRPr="008B1928">
        <w:rPr>
          <w:rFonts w:ascii="Times New Roman" w:hAnsi="Times New Roman"/>
          <w:b/>
          <w:color w:val="000000"/>
          <w:lang w:val="en-US" w:bidi="he-IL"/>
        </w:rPr>
        <w:t>r.</w:t>
      </w:r>
    </w:p>
    <w:p w:rsidR="00812145" w:rsidRDefault="00812145"/>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T.C.</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DİŞ HEKİMLİĞİ FAKÜLTESİ DEKANLIĞI</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812145" w:rsidRPr="00853EF1" w:rsidRDefault="00812145" w:rsidP="002257DC">
      <w:pPr>
        <w:shd w:val="clear" w:color="auto" w:fill="FFFFFF"/>
        <w:spacing w:before="245" w:line="240" w:lineRule="auto"/>
        <w:ind w:left="36"/>
        <w:jc w:val="center"/>
        <w:rPr>
          <w:rFonts w:ascii="Times New Roman" w:hAnsi="Times New Roman"/>
          <w:b/>
        </w:rPr>
      </w:pPr>
      <w:r w:rsidRPr="00853EF1">
        <w:rPr>
          <w:rFonts w:ascii="Times New Roman" w:hAnsi="Times New Roman"/>
          <w:b/>
          <w:iCs/>
          <w:color w:val="000000"/>
          <w:spacing w:val="-5"/>
        </w:rPr>
        <w:t>STERİLİZASYON RULOSU</w:t>
      </w:r>
      <w:r w:rsidRPr="00853EF1">
        <w:rPr>
          <w:rFonts w:ascii="Times New Roman" w:hAnsi="Times New Roman"/>
          <w:b/>
          <w:i/>
          <w:iCs/>
          <w:color w:val="000000"/>
          <w:spacing w:val="-5"/>
        </w:rPr>
        <w:t xml:space="preserve"> </w:t>
      </w:r>
      <w:r w:rsidRPr="00853EF1">
        <w:rPr>
          <w:rFonts w:ascii="Times New Roman" w:hAnsi="Times New Roman"/>
          <w:b/>
          <w:iCs/>
          <w:color w:val="000000"/>
          <w:spacing w:val="-5"/>
        </w:rPr>
        <w:t xml:space="preserve">10 CM’LİK </w:t>
      </w:r>
      <w:r w:rsidRPr="00853EF1">
        <w:rPr>
          <w:rFonts w:ascii="Times New Roman" w:hAnsi="Times New Roman"/>
          <w:b/>
          <w:bCs/>
          <w:color w:val="000000"/>
          <w:spacing w:val="1"/>
        </w:rPr>
        <w:t>TEKNİK ŞARTNAMESİ</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rPr>
      </w:pPr>
      <w:r w:rsidRPr="00853EF1">
        <w:rPr>
          <w:rFonts w:ascii="Times New Roman" w:hAnsi="Times New Roman"/>
          <w:b/>
          <w:color w:val="000000"/>
          <w:spacing w:val="3"/>
        </w:rPr>
        <w:t xml:space="preserve">1. KONU ve KAPSAM: </w:t>
      </w:r>
      <w:r w:rsidRPr="00853EF1">
        <w:rPr>
          <w:rFonts w:ascii="Times New Roman" w:hAnsi="Times New Roman"/>
          <w:color w:val="000000"/>
          <w:spacing w:val="3"/>
        </w:rPr>
        <w:t>sterilizasyon rulosu alımı.</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3"/>
        </w:rPr>
      </w:pP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r w:rsidRPr="00853EF1">
        <w:rPr>
          <w:rFonts w:ascii="Times New Roman" w:hAnsi="Times New Roman"/>
          <w:b/>
          <w:color w:val="000000"/>
          <w:spacing w:val="3"/>
        </w:rPr>
        <w:t xml:space="preserve">2. </w:t>
      </w:r>
      <w:r w:rsidRPr="00853EF1">
        <w:rPr>
          <w:rFonts w:ascii="Times New Roman" w:hAnsi="Times New Roman"/>
          <w:b/>
          <w:color w:val="000000"/>
          <w:spacing w:val="-4"/>
        </w:rPr>
        <w:t>GEREKÇE:</w:t>
      </w:r>
      <w:r w:rsidRPr="00853EF1">
        <w:rPr>
          <w:rFonts w:ascii="Times New Roman" w:hAnsi="Times New Roman"/>
          <w:color w:val="000000"/>
          <w:spacing w:val="3"/>
        </w:rPr>
        <w:t xml:space="preserve"> Fakültemiz kliniklerinde kullanılmak üzere.</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r w:rsidRPr="00853EF1">
        <w:rPr>
          <w:rFonts w:ascii="Times New Roman" w:hAnsi="Times New Roman"/>
          <w:b/>
          <w:color w:val="000000"/>
        </w:rPr>
        <w:t>3. GENEL İSTEK VE ÖZELLİKLER: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p>
    <w:p w:rsidR="00812145" w:rsidRPr="00853EF1" w:rsidRDefault="00812145" w:rsidP="00812145">
      <w:pPr>
        <w:numPr>
          <w:ilvl w:val="0"/>
          <w:numId w:val="367"/>
        </w:numPr>
        <w:spacing w:after="200" w:line="240" w:lineRule="auto"/>
        <w:contextualSpacing/>
        <w:rPr>
          <w:rFonts w:ascii="Times New Roman" w:hAnsi="Times New Roman"/>
          <w:b/>
          <w:bCs/>
          <w:color w:val="000000"/>
          <w:spacing w:val="-12"/>
        </w:rPr>
      </w:pPr>
      <w:r w:rsidRPr="00853EF1">
        <w:rPr>
          <w:rFonts w:ascii="Times New Roman" w:hAnsi="Times New Roman"/>
          <w:b/>
        </w:rPr>
        <w:t>10 cmx 200 m</w:t>
      </w:r>
      <w:r w:rsidRPr="00853EF1">
        <w:rPr>
          <w:rFonts w:ascii="Times New Roman" w:hAnsi="Times New Roman"/>
        </w:rPr>
        <w:t>’lik  ölçülerde olacaktır.</w:t>
      </w:r>
      <w:r w:rsidRPr="00853EF1">
        <w:rPr>
          <w:rFonts w:ascii="Times New Roman" w:hAnsi="Times New Roman"/>
          <w:b/>
          <w:bCs/>
          <w:color w:val="000000"/>
          <w:spacing w:val="-12"/>
        </w:rPr>
        <w:t xml:space="preserve"> </w:t>
      </w:r>
    </w:p>
    <w:p w:rsidR="00812145" w:rsidRPr="00853EF1" w:rsidRDefault="00812145" w:rsidP="002257DC">
      <w:pPr>
        <w:spacing w:line="240" w:lineRule="auto"/>
        <w:rPr>
          <w:rFonts w:ascii="Times New Roman" w:hAnsi="Times New Roman"/>
        </w:rPr>
      </w:pPr>
      <w:r w:rsidRPr="00853EF1">
        <w:rPr>
          <w:rFonts w:ascii="Times New Roman" w:hAnsi="Times New Roman"/>
          <w:b/>
          <w:bCs/>
          <w:color w:val="000000"/>
          <w:spacing w:val="-12"/>
        </w:rPr>
        <w:t xml:space="preserve">     2)</w:t>
      </w:r>
      <w:r w:rsidRPr="00853EF1">
        <w:rPr>
          <w:rFonts w:ascii="Times New Roman" w:hAnsi="Times New Roman"/>
        </w:rPr>
        <w:t xml:space="preserve"> Otoklavda steril olduğunu gösteren renk çizgisi olacaktır.</w:t>
      </w:r>
    </w:p>
    <w:p w:rsidR="00812145" w:rsidRPr="00853EF1" w:rsidRDefault="00812145" w:rsidP="002257DC">
      <w:pPr>
        <w:spacing w:line="240" w:lineRule="auto"/>
        <w:rPr>
          <w:rFonts w:ascii="Times New Roman" w:hAnsi="Times New Roman"/>
        </w:rPr>
      </w:pPr>
      <w:r w:rsidRPr="00853EF1">
        <w:rPr>
          <w:rFonts w:ascii="Times New Roman" w:hAnsi="Times New Roman"/>
        </w:rPr>
        <w:t xml:space="preserve">   </w:t>
      </w:r>
      <w:r w:rsidRPr="00853EF1">
        <w:rPr>
          <w:rFonts w:ascii="Times New Roman" w:hAnsi="Times New Roman"/>
          <w:b/>
          <w:bCs/>
          <w:color w:val="000000"/>
          <w:spacing w:val="-12"/>
        </w:rPr>
        <w:t xml:space="preserve"> </w:t>
      </w:r>
      <w:r w:rsidRPr="00853EF1">
        <w:rPr>
          <w:rFonts w:ascii="Times New Roman" w:hAnsi="Times New Roman"/>
          <w:b/>
          <w:bCs/>
          <w:color w:val="000000"/>
          <w:spacing w:val="-16"/>
        </w:rPr>
        <w:t>3)</w:t>
      </w:r>
      <w:r w:rsidRPr="00853EF1">
        <w:rPr>
          <w:rFonts w:ascii="Times New Roman" w:hAnsi="Times New Roman"/>
        </w:rPr>
        <w:t xml:space="preserve"> Kaliteli üründen imal edilmiş olacaktır.</w:t>
      </w:r>
    </w:p>
    <w:p w:rsidR="00812145" w:rsidRPr="00853EF1" w:rsidRDefault="00812145" w:rsidP="002257DC">
      <w:pPr>
        <w:spacing w:line="240" w:lineRule="auto"/>
        <w:rPr>
          <w:rFonts w:ascii="Times New Roman" w:hAnsi="Times New Roman"/>
        </w:rPr>
      </w:pPr>
      <w:r w:rsidRPr="00853EF1">
        <w:rPr>
          <w:rFonts w:ascii="Times New Roman" w:hAnsi="Times New Roman"/>
        </w:rPr>
        <w:t xml:space="preserve">    4)Koyu renkli olmayacaktır. Altındaki nesneler okunacaktır.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853EF1">
        <w:rPr>
          <w:rFonts w:ascii="Times New Roman" w:hAnsi="Times New Roman"/>
          <w:b/>
          <w:color w:val="000000"/>
          <w:spacing w:val="-2"/>
        </w:rPr>
        <w:t>4. NUMUNE ALMA veya DEĞERLENDİRME:</w:t>
      </w:r>
      <w:r w:rsidRPr="00853EF1">
        <w:rPr>
          <w:rFonts w:ascii="Times New Roman" w:hAnsi="Times New Roman"/>
          <w:color w:val="000000"/>
          <w:spacing w:val="-2"/>
        </w:rPr>
        <w:t xml:space="preserve"> Teklifte </w:t>
      </w:r>
      <w:r w:rsidRPr="00853EF1">
        <w:rPr>
          <w:rFonts w:ascii="Times New Roman" w:hAnsi="Times New Roman"/>
          <w:b/>
          <w:color w:val="000000"/>
          <w:spacing w:val="-2"/>
        </w:rPr>
        <w:t>1 paket</w:t>
      </w:r>
      <w:r w:rsidRPr="00853EF1">
        <w:rPr>
          <w:rFonts w:ascii="Times New Roman" w:hAnsi="Times New Roman"/>
          <w:color w:val="000000"/>
          <w:spacing w:val="-2"/>
        </w:rPr>
        <w:t xml:space="preserve">  numune getirilmelidir.</w:t>
      </w:r>
      <w:r w:rsidRPr="00853EF1">
        <w:rPr>
          <w:rFonts w:ascii="Times New Roman" w:hAnsi="Times New Roman"/>
        </w:rPr>
        <w:t>Numune getirmeyen isteklilerin teklifleri değerlendirmeye alınmayacaktır.</w:t>
      </w:r>
      <w:r w:rsidRPr="00853EF1">
        <w:rPr>
          <w:rFonts w:ascii="Times New Roman" w:hAnsi="Times New Roman"/>
          <w:b/>
          <w:color w:val="000000"/>
          <w:spacing w:val="-2"/>
        </w:rPr>
        <w:t>Getirilen numuneler alım sonrasında geri istenmeyecek, numune miktarı kazanan  firmanın getireceği ürün miktarından düşülmeyecektir</w:t>
      </w:r>
      <w:r w:rsidRPr="00853EF1">
        <w:rPr>
          <w:rFonts w:ascii="Times New Roman" w:hAnsi="Times New Roman"/>
          <w:b/>
          <w:color w:val="463C4C"/>
          <w:lang w:bidi="he-IL"/>
        </w:rPr>
        <w:t>.</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853EF1">
        <w:rPr>
          <w:rFonts w:ascii="Times New Roman" w:hAnsi="Times New Roman"/>
          <w:b/>
          <w:color w:val="000000"/>
          <w:spacing w:val="-3"/>
        </w:rPr>
        <w:t>5. DENETİM VE MUAYENE METODLARI:</w:t>
      </w:r>
      <w:r w:rsidRPr="00853EF1">
        <w:rPr>
          <w:rFonts w:ascii="Times New Roman" w:hAnsi="Times New Roman"/>
        </w:rPr>
        <w:t xml:space="preserve"> Numune görülerek değerlendirilecektir.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853EF1">
        <w:rPr>
          <w:rFonts w:ascii="Times New Roman" w:hAnsi="Times New Roman"/>
          <w:b/>
          <w:color w:val="000000"/>
          <w:spacing w:val="1"/>
        </w:rPr>
        <w:t>6. AMBALAJLAMAVE ETİKETLEME: :</w:t>
      </w:r>
      <w:r w:rsidRPr="00853EF1">
        <w:rPr>
          <w:rFonts w:ascii="Times New Roman" w:hAnsi="Times New Roman"/>
        </w:rPr>
        <w:t xml:space="preserve"> Ürün orijinal ambalajında  olmalıdır.</w:t>
      </w:r>
      <w:r w:rsidRPr="00853EF1">
        <w:rPr>
          <w:rFonts w:ascii="Times New Roman" w:hAnsi="Times New Roman"/>
          <w:bCs/>
          <w:color w:val="2A232F"/>
          <w:lang w:val="en-US" w:bidi="he-IL"/>
        </w:rPr>
        <w:t xml:space="preserve"> Etikette ürün ad</w:t>
      </w:r>
      <w:r w:rsidRPr="00853EF1">
        <w:rPr>
          <w:rFonts w:ascii="Times New Roman" w:hAnsi="Times New Roman"/>
          <w:bCs/>
          <w:color w:val="150B16"/>
          <w:lang w:bidi="he-IL"/>
        </w:rPr>
        <w:t>ı</w:t>
      </w:r>
      <w:r w:rsidRPr="00853EF1">
        <w:rPr>
          <w:rFonts w:ascii="Times New Roman" w:hAnsi="Times New Roman"/>
          <w:bCs/>
          <w:color w:val="2A232F"/>
          <w:lang w:val="en-US" w:bidi="he-IL"/>
        </w:rPr>
        <w:t>, k</w:t>
      </w:r>
      <w:r w:rsidRPr="00853EF1">
        <w:rPr>
          <w:rFonts w:ascii="Times New Roman" w:hAnsi="Times New Roman"/>
          <w:bCs/>
          <w:color w:val="150B16"/>
          <w:lang w:bidi="he-IL"/>
        </w:rPr>
        <w:t>ı</w:t>
      </w:r>
      <w:r w:rsidRPr="00853EF1">
        <w:rPr>
          <w:rFonts w:ascii="Times New Roman" w:hAnsi="Times New Roman"/>
          <w:bCs/>
          <w:color w:val="150B16"/>
          <w:lang w:val="en-US" w:bidi="he-IL"/>
        </w:rPr>
        <w:t>s</w:t>
      </w:r>
      <w:r w:rsidRPr="00853EF1">
        <w:rPr>
          <w:rFonts w:ascii="Times New Roman" w:hAnsi="Times New Roman"/>
          <w:bCs/>
          <w:color w:val="2A232F"/>
          <w:lang w:val="en-US" w:bidi="he-IL"/>
        </w:rPr>
        <w:t>a  aç</w:t>
      </w:r>
      <w:r w:rsidRPr="00853EF1">
        <w:rPr>
          <w:rFonts w:ascii="Times New Roman" w:hAnsi="Times New Roman"/>
          <w:bCs/>
          <w:color w:val="2A232F"/>
          <w:lang w:bidi="he-IL"/>
        </w:rPr>
        <w:t>ı</w:t>
      </w:r>
      <w:r w:rsidRPr="00853EF1">
        <w:rPr>
          <w:rFonts w:ascii="Times New Roman" w:hAnsi="Times New Roman"/>
          <w:bCs/>
          <w:color w:val="2A232F"/>
          <w:lang w:val="en-US" w:bidi="he-IL"/>
        </w:rPr>
        <w:t>k</w:t>
      </w:r>
      <w:r w:rsidRPr="00853EF1">
        <w:rPr>
          <w:rFonts w:ascii="Times New Roman" w:hAnsi="Times New Roman"/>
          <w:bCs/>
          <w:color w:val="2A232F"/>
          <w:lang w:bidi="he-IL"/>
        </w:rPr>
        <w:t>l</w:t>
      </w:r>
      <w:r w:rsidRPr="00853EF1">
        <w:rPr>
          <w:rFonts w:ascii="Times New Roman" w:hAnsi="Times New Roman"/>
          <w:bCs/>
          <w:color w:val="2A232F"/>
          <w:lang w:val="en-US" w:bidi="he-IL"/>
        </w:rPr>
        <w:t>ama,</w:t>
      </w:r>
      <w:r w:rsidRPr="00853EF1">
        <w:rPr>
          <w:rFonts w:ascii="Times New Roman" w:hAnsi="Times New Roman"/>
          <w:bCs/>
          <w:color w:val="463C4C"/>
          <w:lang w:val="en-US" w:bidi="he-IL"/>
        </w:rPr>
        <w:t xml:space="preserve"> </w:t>
      </w:r>
      <w:r w:rsidRPr="00853EF1">
        <w:rPr>
          <w:rFonts w:ascii="Times New Roman" w:hAnsi="Times New Roman"/>
          <w:bCs/>
          <w:color w:val="2A232F"/>
          <w:lang w:val="en-US" w:bidi="he-IL"/>
        </w:rPr>
        <w:t>üret</w:t>
      </w:r>
      <w:r w:rsidRPr="00853EF1">
        <w:rPr>
          <w:rFonts w:ascii="Times New Roman" w:hAnsi="Times New Roman"/>
          <w:bCs/>
          <w:color w:val="463C4C"/>
          <w:lang w:val="en-US" w:bidi="he-IL"/>
        </w:rPr>
        <w:t>i</w:t>
      </w:r>
      <w:r w:rsidRPr="00853EF1">
        <w:rPr>
          <w:rFonts w:ascii="Times New Roman" w:hAnsi="Times New Roman"/>
          <w:bCs/>
          <w:color w:val="2A232F"/>
          <w:lang w:val="en-US" w:bidi="he-IL"/>
        </w:rPr>
        <w:t>cif</w:t>
      </w:r>
      <w:r w:rsidRPr="00853EF1">
        <w:rPr>
          <w:rFonts w:ascii="Times New Roman" w:hAnsi="Times New Roman"/>
          <w:bCs/>
          <w:color w:val="463C4C"/>
          <w:lang w:bidi="he-IL"/>
        </w:rPr>
        <w:t>i</w:t>
      </w:r>
      <w:r w:rsidRPr="00853EF1">
        <w:rPr>
          <w:rFonts w:ascii="Times New Roman" w:hAnsi="Times New Roman"/>
          <w:bCs/>
          <w:color w:val="2A232F"/>
          <w:lang w:val="en-US" w:bidi="he-IL"/>
        </w:rPr>
        <w:t>rma ad</w:t>
      </w:r>
      <w:r w:rsidRPr="00853EF1">
        <w:rPr>
          <w:rFonts w:ascii="Times New Roman" w:hAnsi="Times New Roman"/>
          <w:bCs/>
          <w:color w:val="2A232F"/>
          <w:lang w:bidi="he-IL"/>
        </w:rPr>
        <w:t xml:space="preserve">ı </w:t>
      </w:r>
      <w:r w:rsidRPr="00853EF1">
        <w:rPr>
          <w:rFonts w:ascii="Times New Roman" w:hAnsi="Times New Roman"/>
          <w:bCs/>
          <w:color w:val="2A232F"/>
          <w:lang w:val="en-US" w:bidi="he-IL"/>
        </w:rPr>
        <w:t xml:space="preserve">ve adresi, </w:t>
      </w:r>
      <w:r w:rsidRPr="00853EF1">
        <w:rPr>
          <w:rFonts w:ascii="Times New Roman" w:hAnsi="Times New Roman"/>
          <w:bCs/>
          <w:color w:val="463C4C"/>
          <w:lang w:val="en-US" w:bidi="he-IL"/>
        </w:rPr>
        <w:t>ü</w:t>
      </w:r>
      <w:r w:rsidRPr="00853EF1">
        <w:rPr>
          <w:rFonts w:ascii="Times New Roman" w:hAnsi="Times New Roman"/>
          <w:bCs/>
          <w:color w:val="2A232F"/>
          <w:lang w:val="en-US" w:bidi="he-IL"/>
        </w:rPr>
        <w:t>re</w:t>
      </w:r>
      <w:r w:rsidRPr="00853EF1">
        <w:rPr>
          <w:rFonts w:ascii="Times New Roman" w:hAnsi="Times New Roman"/>
          <w:bCs/>
          <w:color w:val="463C4C"/>
          <w:lang w:val="en-US" w:bidi="he-IL"/>
        </w:rPr>
        <w:t xml:space="preserve">tim </w:t>
      </w:r>
      <w:r w:rsidRPr="00853EF1">
        <w:rPr>
          <w:rFonts w:ascii="Times New Roman" w:hAnsi="Times New Roman"/>
          <w:bCs/>
          <w:color w:val="2A232F"/>
          <w:lang w:val="en-US" w:bidi="he-IL"/>
        </w:rPr>
        <w:t>tarih</w:t>
      </w:r>
      <w:r w:rsidRPr="00853EF1">
        <w:rPr>
          <w:rFonts w:ascii="Times New Roman" w:hAnsi="Times New Roman"/>
          <w:bCs/>
          <w:color w:val="150B16"/>
          <w:lang w:val="en-US" w:bidi="he-IL"/>
        </w:rPr>
        <w:t xml:space="preserve">i </w:t>
      </w:r>
      <w:r w:rsidRPr="00853EF1">
        <w:rPr>
          <w:rFonts w:ascii="Times New Roman" w:hAnsi="Times New Roman"/>
          <w:bCs/>
          <w:color w:val="2A232F"/>
          <w:lang w:val="en-US" w:bidi="he-IL"/>
        </w:rPr>
        <w:t>ve numa</w:t>
      </w:r>
      <w:r w:rsidRPr="00853EF1">
        <w:rPr>
          <w:rFonts w:ascii="Times New Roman" w:hAnsi="Times New Roman"/>
          <w:bCs/>
          <w:color w:val="150B16"/>
          <w:lang w:val="en-US" w:bidi="he-IL"/>
        </w:rPr>
        <w:t>r</w:t>
      </w:r>
      <w:r w:rsidRPr="00853EF1">
        <w:rPr>
          <w:rFonts w:ascii="Times New Roman" w:hAnsi="Times New Roman"/>
          <w:bCs/>
          <w:color w:val="2A232F"/>
          <w:lang w:val="en-US" w:bidi="he-IL"/>
        </w:rPr>
        <w:t>as</w:t>
      </w:r>
      <w:r w:rsidRPr="00853EF1">
        <w:rPr>
          <w:rFonts w:ascii="Times New Roman" w:hAnsi="Times New Roman"/>
          <w:bCs/>
          <w:color w:val="150B16"/>
          <w:lang w:bidi="he-IL"/>
        </w:rPr>
        <w:t xml:space="preserve">ı </w:t>
      </w:r>
      <w:r w:rsidRPr="00853EF1">
        <w:rPr>
          <w:rFonts w:ascii="Times New Roman" w:hAnsi="Times New Roman"/>
          <w:bCs/>
          <w:color w:val="2A232F"/>
          <w:lang w:val="en-US" w:bidi="he-IL"/>
        </w:rPr>
        <w:t>olmal</w:t>
      </w:r>
      <w:r w:rsidRPr="00853EF1">
        <w:rPr>
          <w:rFonts w:ascii="Times New Roman" w:hAnsi="Times New Roman"/>
          <w:bCs/>
          <w:color w:val="150B16"/>
          <w:lang w:bidi="he-IL"/>
        </w:rPr>
        <w:t>ı</w:t>
      </w:r>
      <w:r w:rsidRPr="00853EF1">
        <w:rPr>
          <w:rFonts w:ascii="Times New Roman" w:hAnsi="Times New Roman"/>
          <w:bCs/>
          <w:color w:val="2A232F"/>
          <w:lang w:val="en-US" w:bidi="he-IL"/>
        </w:rPr>
        <w:t>d</w:t>
      </w:r>
      <w:r w:rsidRPr="00853EF1">
        <w:rPr>
          <w:rFonts w:ascii="Times New Roman" w:hAnsi="Times New Roman"/>
          <w:bCs/>
          <w:color w:val="2A232F"/>
          <w:lang w:bidi="he-IL"/>
        </w:rPr>
        <w:t>ı</w:t>
      </w:r>
      <w:r w:rsidRPr="00853EF1">
        <w:rPr>
          <w:rFonts w:ascii="Times New Roman" w:hAnsi="Times New Roman"/>
          <w:bCs/>
          <w:color w:val="2A232F"/>
          <w:lang w:val="en-US" w:bidi="he-IL"/>
        </w:rPr>
        <w:t>r.</w:t>
      </w:r>
    </w:p>
    <w:p w:rsidR="00812145"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lang w:val="en-US" w:bidi="he-IL"/>
        </w:rPr>
      </w:pPr>
      <w:r w:rsidRPr="00853EF1">
        <w:rPr>
          <w:rFonts w:ascii="Times New Roman" w:hAnsi="Times New Roman"/>
          <w:b/>
          <w:color w:val="000000"/>
          <w:spacing w:val="-4"/>
        </w:rPr>
        <w:t>7. GARANTİ ŞARTLARI:</w:t>
      </w:r>
      <w:r w:rsidRPr="00853EF1">
        <w:rPr>
          <w:rFonts w:ascii="Times New Roman" w:hAnsi="Times New Roman"/>
        </w:rPr>
        <w:t xml:space="preserve"> Kalite standart belgelerine sahip olmalıdır. </w:t>
      </w:r>
      <w:r w:rsidRPr="00853EF1">
        <w:rPr>
          <w:rFonts w:ascii="Times New Roman" w:hAnsi="Times New Roman"/>
          <w:b/>
          <w:color w:val="000000"/>
          <w:lang w:val="en-US" w:bidi="he-IL"/>
        </w:rPr>
        <w:t>Ürünün raf ömrü en az 2 (iki) y</w:t>
      </w:r>
      <w:r w:rsidRPr="00853EF1">
        <w:rPr>
          <w:rFonts w:ascii="Times New Roman" w:hAnsi="Times New Roman"/>
          <w:b/>
          <w:color w:val="000000"/>
          <w:lang w:bidi="he-IL"/>
        </w:rPr>
        <w:t>ı</w:t>
      </w:r>
      <w:r w:rsidRPr="00853EF1">
        <w:rPr>
          <w:rFonts w:ascii="Times New Roman" w:hAnsi="Times New Roman"/>
          <w:b/>
          <w:color w:val="000000"/>
          <w:lang w:val="en-US" w:bidi="he-IL"/>
        </w:rPr>
        <w:t>l olmal</w:t>
      </w:r>
      <w:r w:rsidRPr="00853EF1">
        <w:rPr>
          <w:rFonts w:ascii="Times New Roman" w:hAnsi="Times New Roman"/>
          <w:b/>
          <w:color w:val="000000"/>
          <w:lang w:bidi="he-IL"/>
        </w:rPr>
        <w:t>ı</w:t>
      </w:r>
      <w:r w:rsidRPr="00853EF1">
        <w:rPr>
          <w:rFonts w:ascii="Times New Roman" w:hAnsi="Times New Roman"/>
          <w:b/>
          <w:color w:val="000000"/>
          <w:lang w:val="en-US" w:bidi="he-IL"/>
        </w:rPr>
        <w:t>d</w:t>
      </w:r>
      <w:r w:rsidRPr="00853EF1">
        <w:rPr>
          <w:rFonts w:ascii="Times New Roman" w:hAnsi="Times New Roman"/>
          <w:b/>
          <w:color w:val="000000"/>
          <w:lang w:bidi="he-IL"/>
        </w:rPr>
        <w:t>ı</w:t>
      </w:r>
      <w:r w:rsidRPr="00853EF1">
        <w:rPr>
          <w:rFonts w:ascii="Times New Roman" w:hAnsi="Times New Roman"/>
          <w:b/>
          <w:color w:val="000000"/>
          <w:lang w:val="en-US" w:bidi="he-IL"/>
        </w:rPr>
        <w:t>r.</w:t>
      </w:r>
    </w:p>
    <w:p w:rsidR="00812145" w:rsidRPr="00853EF1" w:rsidRDefault="00812145" w:rsidP="002257DC">
      <w:pPr>
        <w:widowControl w:val="0"/>
        <w:shd w:val="clear" w:color="auto" w:fill="FFFFFF"/>
        <w:tabs>
          <w:tab w:val="left" w:pos="389"/>
        </w:tabs>
        <w:autoSpaceDE w:val="0"/>
        <w:autoSpaceDN w:val="0"/>
        <w:adjustRightInd w:val="0"/>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8</w:t>
      </w:r>
      <w:r w:rsidRPr="00853EF1">
        <w:rPr>
          <w:rFonts w:ascii="Times New Roman" w:eastAsia="MS Mincho" w:hAnsi="Times New Roman" w:cs="Times New Roman"/>
          <w:b/>
          <w:sz w:val="24"/>
          <w:szCs w:val="24"/>
        </w:rPr>
        <w:t>.</w:t>
      </w:r>
      <w:r w:rsidRPr="00853EF1">
        <w:rPr>
          <w:rFonts w:ascii="Times New Roman" w:eastAsia="MS Mincho" w:hAnsi="Times New Roman" w:cs="Times New Roman"/>
          <w:b/>
          <w:sz w:val="24"/>
          <w:szCs w:val="24"/>
        </w:rPr>
        <w:tab/>
        <w:t>EKLER:</w:t>
      </w:r>
    </w:p>
    <w:p w:rsidR="00812145" w:rsidRDefault="00812145" w:rsidP="002257DC">
      <w:pPr>
        <w:widowControl w:val="0"/>
        <w:shd w:val="clear" w:color="auto" w:fill="FFFFFF"/>
        <w:tabs>
          <w:tab w:val="left" w:pos="389"/>
        </w:tabs>
        <w:autoSpaceDE w:val="0"/>
        <w:autoSpaceDN w:val="0"/>
        <w:adjustRightInd w:val="0"/>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9</w:t>
      </w:r>
      <w:r w:rsidRPr="00853EF1">
        <w:rPr>
          <w:rFonts w:ascii="Times New Roman" w:eastAsia="MS Mincho" w:hAnsi="Times New Roman" w:cs="Times New Roman"/>
          <w:b/>
          <w:sz w:val="24"/>
          <w:szCs w:val="24"/>
        </w:rPr>
        <w:t>.</w:t>
      </w:r>
      <w:r w:rsidRPr="00853EF1">
        <w:rPr>
          <w:rFonts w:ascii="Times New Roman" w:eastAsia="MS Mincho" w:hAnsi="Times New Roman" w:cs="Times New Roman"/>
          <w:b/>
          <w:sz w:val="24"/>
          <w:szCs w:val="24"/>
        </w:rPr>
        <w:tab/>
        <w:t>YARARLANILAN DOKUMAN (Varsa):</w:t>
      </w:r>
    </w:p>
    <w:p w:rsidR="00812145" w:rsidRDefault="00812145" w:rsidP="002257DC">
      <w:pPr>
        <w:spacing w:after="0" w:line="360" w:lineRule="auto"/>
        <w:contextualSpacing/>
        <w:rPr>
          <w:rFonts w:ascii="Times New Roman" w:eastAsia="MS Mincho" w:hAnsi="Times New Roman" w:cs="Times New Roman"/>
          <w:b/>
          <w:sz w:val="24"/>
          <w:szCs w:val="24"/>
        </w:rPr>
      </w:pPr>
    </w:p>
    <w:p w:rsidR="00812145" w:rsidRPr="00566CC8" w:rsidRDefault="00812145" w:rsidP="002257DC">
      <w:pPr>
        <w:shd w:val="clear" w:color="auto" w:fill="FFFFFF"/>
        <w:tabs>
          <w:tab w:val="left" w:pos="2657"/>
        </w:tabs>
        <w:spacing w:before="14" w:line="240" w:lineRule="auto"/>
        <w:rPr>
          <w:rFonts w:ascii="Times New Roman" w:hAnsi="Times New Roman"/>
        </w:rPr>
      </w:pPr>
      <w:r w:rsidRPr="00566CC8">
        <w:rPr>
          <w:rFonts w:ascii="Times New Roman" w:hAnsi="Times New Roman"/>
          <w:b/>
          <w:iCs/>
          <w:color w:val="000000"/>
          <w:spacing w:val="-5"/>
        </w:rPr>
        <w:t xml:space="preserve">                                                                                 T.C.</w:t>
      </w:r>
      <w:r w:rsidRPr="00566CC8">
        <w:rPr>
          <w:b/>
          <w:iCs/>
          <w:color w:val="000000"/>
          <w:spacing w:val="-5"/>
        </w:rPr>
        <w:t xml:space="preserve">                                                             </w:t>
      </w:r>
      <w:r w:rsidRPr="00566CC8">
        <w:rPr>
          <w:noProof/>
        </w:rPr>
        <w:t xml:space="preserve"> </w:t>
      </w:r>
    </w:p>
    <w:p w:rsidR="00812145" w:rsidRPr="00566CC8" w:rsidRDefault="00812145" w:rsidP="002257DC">
      <w:pPr>
        <w:shd w:val="clear" w:color="auto" w:fill="FFFFFF"/>
        <w:spacing w:before="245" w:line="240" w:lineRule="auto"/>
        <w:ind w:left="36"/>
        <w:jc w:val="center"/>
        <w:rPr>
          <w:rFonts w:ascii="Times New Roman" w:hAnsi="Times New Roman"/>
          <w:b/>
          <w:iCs/>
          <w:color w:val="000000"/>
          <w:spacing w:val="-5"/>
        </w:rPr>
      </w:pPr>
      <w:r w:rsidRPr="00566CC8">
        <w:rPr>
          <w:rFonts w:ascii="Times New Roman" w:hAnsi="Times New Roman"/>
          <w:b/>
          <w:iCs/>
          <w:color w:val="000000"/>
          <w:spacing w:val="-5"/>
        </w:rPr>
        <w:t>ONDOKUZMAYIS ÜNİVERSİTESİ REKTÖRLÜĞÜ</w:t>
      </w:r>
    </w:p>
    <w:p w:rsidR="00812145" w:rsidRPr="00566CC8" w:rsidRDefault="00812145" w:rsidP="002257DC">
      <w:pPr>
        <w:shd w:val="clear" w:color="auto" w:fill="FFFFFF"/>
        <w:spacing w:before="245" w:line="240" w:lineRule="auto"/>
        <w:ind w:left="36"/>
        <w:jc w:val="center"/>
        <w:rPr>
          <w:rFonts w:ascii="Times New Roman" w:hAnsi="Times New Roman"/>
          <w:b/>
          <w:iCs/>
          <w:color w:val="000000"/>
          <w:spacing w:val="-5"/>
        </w:rPr>
      </w:pPr>
      <w:r w:rsidRPr="00566CC8">
        <w:rPr>
          <w:rFonts w:ascii="Times New Roman" w:hAnsi="Times New Roman"/>
          <w:b/>
          <w:iCs/>
          <w:color w:val="000000"/>
          <w:spacing w:val="-5"/>
        </w:rPr>
        <w:t>DİŞ HEKİMLİĞİ FAKÜLTESİ DEKANLIĞI</w:t>
      </w:r>
    </w:p>
    <w:p w:rsidR="00812145" w:rsidRPr="00566CC8" w:rsidRDefault="00812145" w:rsidP="002257DC">
      <w:pPr>
        <w:shd w:val="clear" w:color="auto" w:fill="FFFFFF"/>
        <w:spacing w:before="245" w:line="240" w:lineRule="auto"/>
        <w:ind w:left="36"/>
        <w:jc w:val="center"/>
        <w:rPr>
          <w:rFonts w:ascii="Times New Roman" w:hAnsi="Times New Roman"/>
          <w:b/>
        </w:rPr>
      </w:pPr>
      <w:r w:rsidRPr="00566CC8">
        <w:rPr>
          <w:rFonts w:ascii="Times New Roman" w:hAnsi="Times New Roman"/>
          <w:b/>
        </w:rPr>
        <w:t xml:space="preserve">BUHAR STERİLİZASYONU MARUZİYET İNDİKATÖR BANDI </w:t>
      </w:r>
      <w:r w:rsidRPr="00566CC8">
        <w:rPr>
          <w:rFonts w:ascii="Times New Roman" w:hAnsi="Times New Roman"/>
          <w:b/>
          <w:bCs/>
          <w:color w:val="000000"/>
          <w:spacing w:val="1"/>
        </w:rPr>
        <w:t>TEKNİK ŞARTNAMESİ</w:t>
      </w:r>
    </w:p>
    <w:p w:rsidR="00812145" w:rsidRPr="00566CC8" w:rsidRDefault="00812145" w:rsidP="002257DC">
      <w:pPr>
        <w:shd w:val="clear" w:color="auto" w:fill="FFFFFF"/>
        <w:tabs>
          <w:tab w:val="left" w:leader="dot" w:pos="5465"/>
          <w:tab w:val="left" w:pos="7286"/>
        </w:tabs>
        <w:spacing w:before="490" w:line="240" w:lineRule="auto"/>
        <w:ind w:left="7"/>
        <w:rPr>
          <w:rFonts w:ascii="Times New Roman" w:hAnsi="Times New Roman"/>
          <w:b/>
        </w:rPr>
      </w:pPr>
      <w:r w:rsidRPr="00566CC8">
        <w:rPr>
          <w:rFonts w:ascii="Times New Roman" w:hAnsi="Times New Roman"/>
          <w:b/>
          <w:bCs/>
          <w:color w:val="000000"/>
          <w:spacing w:val="4"/>
          <w:u w:val="single"/>
        </w:rPr>
        <w:t>Hazırlayan Klinik/Birim:</w:t>
      </w:r>
      <w:r w:rsidRPr="00566CC8">
        <w:rPr>
          <w:rFonts w:ascii="Times New Roman" w:hAnsi="Times New Roman"/>
          <w:b/>
          <w:bCs/>
          <w:color w:val="000000"/>
          <w:u w:val="single"/>
        </w:rPr>
        <w:t xml:space="preserve">                                                                       </w:t>
      </w:r>
      <w:r w:rsidRPr="00566CC8">
        <w:rPr>
          <w:rFonts w:ascii="Times New Roman" w:hAnsi="Times New Roman"/>
          <w:b/>
          <w:bCs/>
          <w:color w:val="000000"/>
          <w:spacing w:val="10"/>
        </w:rPr>
        <w:t xml:space="preserve"> Tarih: .../.../201....</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rPr>
      </w:pPr>
      <w:r w:rsidRPr="00566CC8">
        <w:rPr>
          <w:rFonts w:ascii="Times New Roman" w:hAnsi="Times New Roman"/>
          <w:b/>
          <w:color w:val="000000"/>
          <w:spacing w:val="3"/>
        </w:rPr>
        <w:t xml:space="preserve">1. KONU ve KAPSAM: </w:t>
      </w:r>
      <w:r w:rsidRPr="00566CC8">
        <w:rPr>
          <w:rFonts w:ascii="Times New Roman" w:hAnsi="Times New Roman"/>
          <w:color w:val="000000"/>
          <w:spacing w:val="3"/>
        </w:rPr>
        <w:t>buhar sterilizasyonu maruziyet indikatör bandı alımı.</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r w:rsidRPr="00566CC8">
        <w:rPr>
          <w:rFonts w:ascii="Times New Roman" w:hAnsi="Times New Roman"/>
          <w:b/>
          <w:color w:val="000000"/>
          <w:spacing w:val="-4"/>
        </w:rPr>
        <w:t xml:space="preserve">2. GEREKÇE: </w:t>
      </w:r>
      <w:r w:rsidRPr="00566CC8">
        <w:rPr>
          <w:rFonts w:ascii="Times New Roman" w:hAnsi="Times New Roman"/>
          <w:color w:val="000000"/>
          <w:spacing w:val="3"/>
        </w:rPr>
        <w:t>Fakültemiz kliniklerinde kullanılmak üzere.</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rPr>
      </w:pPr>
      <w:r w:rsidRPr="00566CC8">
        <w:rPr>
          <w:rFonts w:ascii="Times New Roman" w:hAnsi="Times New Roman"/>
          <w:b/>
          <w:color w:val="000000"/>
        </w:rPr>
        <w:t>3. GENEL İSTEK VE ÖZELLİKLER:</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p>
    <w:p w:rsidR="00812145" w:rsidRPr="00566CC8" w:rsidRDefault="00812145" w:rsidP="002257DC">
      <w:pPr>
        <w:spacing w:line="240" w:lineRule="auto"/>
        <w:rPr>
          <w:rFonts w:ascii="Times New Roman" w:hAnsi="Times New Roman"/>
        </w:rPr>
      </w:pPr>
      <w:r w:rsidRPr="00566CC8">
        <w:rPr>
          <w:rFonts w:ascii="Times New Roman" w:hAnsi="Times New Roman"/>
          <w:b/>
          <w:bCs/>
          <w:color w:val="000000"/>
          <w:spacing w:val="-26"/>
        </w:rPr>
        <w:t xml:space="preserve">        1) </w:t>
      </w:r>
      <w:r w:rsidRPr="00566CC8">
        <w:rPr>
          <w:rFonts w:ascii="Times New Roman" w:hAnsi="Times New Roman"/>
          <w:b/>
        </w:rPr>
        <w:t xml:space="preserve"> </w:t>
      </w:r>
      <w:r w:rsidRPr="00566CC8">
        <w:rPr>
          <w:rFonts w:ascii="Times New Roman" w:hAnsi="Times New Roman"/>
        </w:rPr>
        <w:t xml:space="preserve">Gravite 121 </w:t>
      </w:r>
      <w:r w:rsidRPr="00566CC8">
        <w:rPr>
          <w:rFonts w:ascii="Times New Roman" w:hAnsi="Times New Roman"/>
          <w:vertAlign w:val="superscript"/>
        </w:rPr>
        <w:t>o</w:t>
      </w:r>
      <w:r w:rsidRPr="00566CC8">
        <w:rPr>
          <w:rFonts w:ascii="Times New Roman" w:hAnsi="Times New Roman"/>
        </w:rPr>
        <w:t xml:space="preserve">C ve ön vakumlu 134  </w:t>
      </w:r>
      <w:r w:rsidRPr="00566CC8">
        <w:rPr>
          <w:rFonts w:ascii="Times New Roman" w:hAnsi="Times New Roman"/>
          <w:vertAlign w:val="superscript"/>
        </w:rPr>
        <w:t>o</w:t>
      </w:r>
      <w:r w:rsidRPr="00566CC8">
        <w:rPr>
          <w:rFonts w:ascii="Times New Roman" w:hAnsi="Times New Roman"/>
        </w:rPr>
        <w:t>C otoklavlarda kullanılabilmelidir.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2)</w:t>
      </w:r>
      <w:r w:rsidRPr="00566CC8">
        <w:rPr>
          <w:rFonts w:ascii="Times New Roman" w:hAnsi="Times New Roman"/>
        </w:rPr>
        <w:t xml:space="preserve"> </w:t>
      </w:r>
      <w:r w:rsidRPr="00566CC8">
        <w:rPr>
          <w:rFonts w:ascii="Times New Roman" w:hAnsi="Times New Roman"/>
          <w:b/>
        </w:rPr>
        <w:t>25</w:t>
      </w:r>
      <w:r w:rsidRPr="00566CC8">
        <w:rPr>
          <w:rFonts w:ascii="Times New Roman" w:hAnsi="Times New Roman"/>
        </w:rPr>
        <w:t xml:space="preserve"> mm x </w:t>
      </w:r>
      <w:r w:rsidRPr="00566CC8">
        <w:rPr>
          <w:rFonts w:ascii="Times New Roman" w:hAnsi="Times New Roman"/>
          <w:b/>
        </w:rPr>
        <w:t>55</w:t>
      </w:r>
      <w:r w:rsidRPr="00566CC8">
        <w:rPr>
          <w:rFonts w:ascii="Times New Roman" w:hAnsi="Times New Roman"/>
        </w:rPr>
        <w:t xml:space="preserve"> m ebadında olmalıdır.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3)</w:t>
      </w:r>
      <w:r w:rsidRPr="00566CC8">
        <w:rPr>
          <w:rFonts w:ascii="Times New Roman" w:hAnsi="Times New Roman"/>
        </w:rPr>
        <w:t xml:space="preserve"> Kumaş, plastik, kağıt, metal, ve cam üzerine kolayca yapışabilmeli ve üzerine yazı</w:t>
      </w:r>
    </w:p>
    <w:p w:rsidR="00812145" w:rsidRPr="00566CC8" w:rsidRDefault="00812145" w:rsidP="002257DC">
      <w:pPr>
        <w:spacing w:line="240" w:lineRule="auto"/>
        <w:rPr>
          <w:rFonts w:ascii="Times New Roman" w:hAnsi="Times New Roman"/>
        </w:rPr>
      </w:pPr>
      <w:r w:rsidRPr="00566CC8">
        <w:rPr>
          <w:rFonts w:ascii="Times New Roman" w:hAnsi="Times New Roman"/>
        </w:rPr>
        <w:t xml:space="preserve">         yazılabilmelidir.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4)</w:t>
      </w:r>
      <w:r w:rsidRPr="00566CC8">
        <w:rPr>
          <w:rFonts w:ascii="Times New Roman" w:hAnsi="Times New Roman"/>
        </w:rPr>
        <w:t xml:space="preserve"> Buhara maruz kalan “beyaz “ kimyasal indikatör çizgiler “koyu kahverengi” ‘ ye dönüşmelidir.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5)</w:t>
      </w:r>
      <w:r w:rsidRPr="00566CC8">
        <w:rPr>
          <w:rFonts w:ascii="Times New Roman" w:hAnsi="Times New Roman"/>
        </w:rPr>
        <w:t xml:space="preserve"> Krep sırt yapısıyla esnek ve kopma direnci yüksek olmalı , sterilizatör içindeki basınç değişikliği</w:t>
      </w:r>
    </w:p>
    <w:p w:rsidR="00812145" w:rsidRPr="00566CC8" w:rsidRDefault="00812145" w:rsidP="002257DC">
      <w:pPr>
        <w:spacing w:line="240" w:lineRule="auto"/>
        <w:rPr>
          <w:rFonts w:ascii="Times New Roman" w:hAnsi="Times New Roman"/>
        </w:rPr>
      </w:pPr>
      <w:r w:rsidRPr="00566CC8">
        <w:rPr>
          <w:rFonts w:ascii="Times New Roman" w:hAnsi="Times New Roman"/>
        </w:rPr>
        <w:t xml:space="preserve">         sırasında oluşan genleşmeye toleranslı olmalı..</w:t>
      </w:r>
    </w:p>
    <w:p w:rsidR="00812145" w:rsidRPr="00566CC8" w:rsidRDefault="00812145" w:rsidP="002257DC">
      <w:pPr>
        <w:spacing w:line="240" w:lineRule="auto"/>
        <w:rPr>
          <w:rFonts w:ascii="Times New Roman" w:hAnsi="Times New Roman"/>
        </w:rPr>
      </w:pPr>
      <w:r w:rsidRPr="00566CC8">
        <w:rPr>
          <w:rFonts w:ascii="Times New Roman" w:hAnsi="Times New Roman"/>
        </w:rPr>
        <w:t xml:space="preserve">     </w:t>
      </w:r>
      <w:r w:rsidRPr="00566CC8">
        <w:rPr>
          <w:rFonts w:ascii="Times New Roman" w:hAnsi="Times New Roman"/>
          <w:b/>
        </w:rPr>
        <w:t>6)</w:t>
      </w:r>
      <w:r w:rsidRPr="00566CC8">
        <w:rPr>
          <w:rFonts w:ascii="Times New Roman" w:hAnsi="Times New Roman"/>
        </w:rPr>
        <w:t xml:space="preserve"> Kullanımdan sonra yapıştırıldığı yerden herhangi bir iz ve atık bırakmadan kolayca</w:t>
      </w:r>
    </w:p>
    <w:p w:rsidR="00812145" w:rsidRPr="00566CC8" w:rsidRDefault="00812145" w:rsidP="002257DC">
      <w:pPr>
        <w:spacing w:line="240" w:lineRule="auto"/>
        <w:rPr>
          <w:rFonts w:ascii="Times New Roman" w:hAnsi="Times New Roman"/>
        </w:rPr>
      </w:pPr>
      <w:r w:rsidRPr="00566CC8">
        <w:rPr>
          <w:rFonts w:ascii="Times New Roman" w:hAnsi="Times New Roman"/>
        </w:rPr>
        <w:t xml:space="preserve">          çıkarılabilmelidir.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7)</w:t>
      </w:r>
      <w:r w:rsidRPr="00566CC8">
        <w:rPr>
          <w:rFonts w:ascii="Times New Roman" w:hAnsi="Times New Roman"/>
        </w:rPr>
        <w:t xml:space="preserve"> Rulonun üzerinde son kullanma tarihi olmalı ve normal oda koşullarında (15-30 </w:t>
      </w:r>
      <w:r w:rsidRPr="00566CC8">
        <w:rPr>
          <w:rFonts w:ascii="Times New Roman" w:hAnsi="Times New Roman"/>
          <w:vertAlign w:val="superscript"/>
        </w:rPr>
        <w:t>o</w:t>
      </w:r>
      <w:r w:rsidRPr="00566CC8">
        <w:rPr>
          <w:rFonts w:ascii="Times New Roman" w:hAnsi="Times New Roman"/>
        </w:rPr>
        <w:t>C , %35-60</w:t>
      </w:r>
    </w:p>
    <w:p w:rsidR="00812145" w:rsidRPr="00566CC8" w:rsidRDefault="00812145" w:rsidP="002257DC">
      <w:pPr>
        <w:spacing w:line="240" w:lineRule="auto"/>
        <w:rPr>
          <w:rFonts w:ascii="Times New Roman" w:hAnsi="Times New Roman"/>
        </w:rPr>
      </w:pPr>
      <w:r w:rsidRPr="00566CC8">
        <w:rPr>
          <w:rFonts w:ascii="Times New Roman" w:hAnsi="Times New Roman"/>
        </w:rPr>
        <w:t xml:space="preserve">         nem) saklanabilmelidir.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8)</w:t>
      </w:r>
      <w:r w:rsidRPr="00566CC8">
        <w:rPr>
          <w:rFonts w:ascii="Times New Roman" w:hAnsi="Times New Roman"/>
        </w:rPr>
        <w:t xml:space="preserve"> Raf ömrü üretim tarihinden itibaren en az </w:t>
      </w:r>
      <w:r w:rsidRPr="00566CC8">
        <w:rPr>
          <w:rFonts w:ascii="Times New Roman" w:hAnsi="Times New Roman"/>
          <w:b/>
        </w:rPr>
        <w:t>2</w:t>
      </w:r>
      <w:r w:rsidRPr="00566CC8">
        <w:rPr>
          <w:rFonts w:ascii="Times New Roman" w:hAnsi="Times New Roman"/>
        </w:rPr>
        <w:t xml:space="preserve"> yıl olmalıdır.</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9)</w:t>
      </w:r>
      <w:r w:rsidRPr="00566CC8">
        <w:rPr>
          <w:rFonts w:ascii="Times New Roman" w:hAnsi="Times New Roman"/>
        </w:rPr>
        <w:t xml:space="preserve"> EN ISO I 1140-1.2005 standartlarına uygun olmalı ve bu uygunluk bağımsız bir kuruluştan</w:t>
      </w:r>
    </w:p>
    <w:p w:rsidR="00812145" w:rsidRPr="00566CC8" w:rsidRDefault="00812145" w:rsidP="002257DC">
      <w:pPr>
        <w:spacing w:line="240" w:lineRule="auto"/>
        <w:rPr>
          <w:rFonts w:ascii="Times New Roman" w:hAnsi="Times New Roman"/>
        </w:rPr>
      </w:pPr>
      <w:r w:rsidRPr="00566CC8">
        <w:rPr>
          <w:rFonts w:ascii="Times New Roman" w:hAnsi="Times New Roman"/>
        </w:rPr>
        <w:t xml:space="preserve">         alınmış olan test raporuyla  belgelendirilebilmelidir. </w:t>
      </w:r>
    </w:p>
    <w:p w:rsidR="00812145" w:rsidRPr="00566CC8" w:rsidRDefault="00812145" w:rsidP="002257DC">
      <w:pPr>
        <w:spacing w:line="240" w:lineRule="auto"/>
        <w:rPr>
          <w:rFonts w:ascii="Times New Roman" w:hAnsi="Times New Roman"/>
        </w:rPr>
      </w:pPr>
      <w:r w:rsidRPr="00566CC8">
        <w:rPr>
          <w:rFonts w:ascii="Times New Roman" w:hAnsi="Times New Roman"/>
          <w:b/>
        </w:rPr>
        <w:t xml:space="preserve">     10) </w:t>
      </w:r>
      <w:r w:rsidRPr="00566CC8">
        <w:rPr>
          <w:rFonts w:ascii="Times New Roman" w:hAnsi="Times New Roman"/>
        </w:rPr>
        <w:t>Yırtılmamalı yerinden çıkmamalıdır</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r w:rsidRPr="00566CC8">
        <w:rPr>
          <w:rFonts w:ascii="Times New Roman" w:hAnsi="Times New Roman"/>
          <w:b/>
          <w:color w:val="000000"/>
          <w:spacing w:val="-2"/>
        </w:rPr>
        <w:t>4. NUMUNE ALMA veya DEĞERLENDİRME:</w:t>
      </w:r>
      <w:r w:rsidRPr="00566CC8">
        <w:rPr>
          <w:rFonts w:ascii="Times New Roman" w:hAnsi="Times New Roman"/>
          <w:color w:val="000000"/>
          <w:spacing w:val="-2"/>
        </w:rPr>
        <w:t xml:space="preserve"> Teklifte 1 paket  numune getirilmelidir.</w:t>
      </w:r>
      <w:r w:rsidRPr="00566CC8">
        <w:rPr>
          <w:rFonts w:ascii="Times New Roman" w:hAnsi="Times New Roman"/>
        </w:rPr>
        <w:t>Numune getirmeyen isteklilerin teklifleri değerlendirmeye alınmayacaktır.</w:t>
      </w:r>
      <w:r w:rsidRPr="00566CC8">
        <w:rPr>
          <w:rFonts w:ascii="Times New Roman" w:hAnsi="Times New Roman"/>
          <w:b/>
          <w:color w:val="000000"/>
          <w:spacing w:val="-2"/>
        </w:rPr>
        <w:t>Getirilen numuneler alım sonrasında geri istenmeyecek, numune miktarı kazanan  firmanın getireceği ürün miktarından düşülmeyecektir</w:t>
      </w:r>
      <w:r w:rsidRPr="00566CC8">
        <w:rPr>
          <w:rFonts w:ascii="Times New Roman" w:hAnsi="Times New Roman"/>
          <w:b/>
          <w:color w:val="463C4C"/>
          <w:lang w:bidi="he-IL"/>
        </w:rPr>
        <w:t>.</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rPr>
      </w:pPr>
      <w:r w:rsidRPr="00566CC8">
        <w:rPr>
          <w:rFonts w:ascii="Times New Roman" w:hAnsi="Times New Roman"/>
          <w:b/>
          <w:color w:val="463C4C"/>
          <w:lang w:bidi="he-IL"/>
        </w:rPr>
        <w:t xml:space="preserve">5. </w:t>
      </w:r>
      <w:r w:rsidRPr="00566CC8">
        <w:rPr>
          <w:rFonts w:ascii="Times New Roman" w:hAnsi="Times New Roman"/>
          <w:b/>
          <w:color w:val="000000"/>
          <w:spacing w:val="-3"/>
        </w:rPr>
        <w:t>DENETİM VE MUAYENE METODLARI:</w:t>
      </w:r>
      <w:r w:rsidRPr="00566CC8">
        <w:rPr>
          <w:rFonts w:ascii="Times New Roman" w:hAnsi="Times New Roman"/>
        </w:rPr>
        <w:t xml:space="preserve"> Numune görülerek değerlendirilecektir.</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rPr>
      </w:pPr>
      <w:r w:rsidRPr="00566CC8">
        <w:rPr>
          <w:rFonts w:ascii="Times New Roman" w:hAnsi="Times New Roman"/>
          <w:b/>
          <w:color w:val="463C4C"/>
          <w:lang w:bidi="he-IL"/>
        </w:rPr>
        <w:t xml:space="preserve"> 6. </w:t>
      </w:r>
      <w:r w:rsidRPr="00566CC8">
        <w:rPr>
          <w:rFonts w:ascii="Times New Roman" w:hAnsi="Times New Roman"/>
          <w:b/>
          <w:color w:val="000000"/>
          <w:spacing w:val="1"/>
        </w:rPr>
        <w:t>AMBALAJLAMAVE ETİKETLEME:</w:t>
      </w:r>
      <w:r w:rsidRPr="00566CC8">
        <w:rPr>
          <w:rFonts w:ascii="Times New Roman" w:hAnsi="Times New Roman"/>
        </w:rPr>
        <w:t xml:space="preserve"> Ürün orijinal ambalajında  olmalıdır.</w:t>
      </w:r>
      <w:r w:rsidRPr="00566CC8">
        <w:rPr>
          <w:rFonts w:ascii="Times New Roman" w:hAnsi="Times New Roman"/>
          <w:bCs/>
          <w:color w:val="2A232F"/>
          <w:lang w:val="en-US" w:bidi="he-IL"/>
        </w:rPr>
        <w:t xml:space="preserve"> Etikette ürün ad</w:t>
      </w:r>
      <w:r w:rsidRPr="00566CC8">
        <w:rPr>
          <w:rFonts w:ascii="Times New Roman" w:hAnsi="Times New Roman"/>
          <w:bCs/>
          <w:color w:val="150B16"/>
          <w:lang w:bidi="he-IL"/>
        </w:rPr>
        <w:t>ı</w:t>
      </w:r>
      <w:r w:rsidRPr="00566CC8">
        <w:rPr>
          <w:rFonts w:ascii="Times New Roman" w:hAnsi="Times New Roman"/>
          <w:bCs/>
          <w:color w:val="2A232F"/>
          <w:lang w:val="en-US" w:bidi="he-IL"/>
        </w:rPr>
        <w:t>, k</w:t>
      </w:r>
      <w:r w:rsidRPr="00566CC8">
        <w:rPr>
          <w:rFonts w:ascii="Times New Roman" w:hAnsi="Times New Roman"/>
          <w:bCs/>
          <w:color w:val="150B16"/>
          <w:lang w:bidi="he-IL"/>
        </w:rPr>
        <w:t>ı</w:t>
      </w:r>
      <w:r w:rsidRPr="00566CC8">
        <w:rPr>
          <w:rFonts w:ascii="Times New Roman" w:hAnsi="Times New Roman"/>
          <w:bCs/>
          <w:color w:val="150B16"/>
          <w:lang w:val="en-US" w:bidi="he-IL"/>
        </w:rPr>
        <w:t>s</w:t>
      </w:r>
      <w:r w:rsidRPr="00566CC8">
        <w:rPr>
          <w:rFonts w:ascii="Times New Roman" w:hAnsi="Times New Roman"/>
          <w:bCs/>
          <w:color w:val="2A232F"/>
          <w:lang w:val="en-US" w:bidi="he-IL"/>
        </w:rPr>
        <w:t>a  aç</w:t>
      </w:r>
      <w:r w:rsidRPr="00566CC8">
        <w:rPr>
          <w:rFonts w:ascii="Times New Roman" w:hAnsi="Times New Roman"/>
          <w:bCs/>
          <w:color w:val="2A232F"/>
          <w:lang w:bidi="he-IL"/>
        </w:rPr>
        <w:t>ı</w:t>
      </w:r>
      <w:r w:rsidRPr="00566CC8">
        <w:rPr>
          <w:rFonts w:ascii="Times New Roman" w:hAnsi="Times New Roman"/>
          <w:bCs/>
          <w:color w:val="2A232F"/>
          <w:lang w:val="en-US" w:bidi="he-IL"/>
        </w:rPr>
        <w:t>k</w:t>
      </w:r>
      <w:r w:rsidRPr="00566CC8">
        <w:rPr>
          <w:rFonts w:ascii="Times New Roman" w:hAnsi="Times New Roman"/>
          <w:bCs/>
          <w:color w:val="2A232F"/>
          <w:lang w:bidi="he-IL"/>
        </w:rPr>
        <w:t>l</w:t>
      </w:r>
      <w:r w:rsidRPr="00566CC8">
        <w:rPr>
          <w:rFonts w:ascii="Times New Roman" w:hAnsi="Times New Roman"/>
          <w:bCs/>
          <w:color w:val="2A232F"/>
          <w:lang w:val="en-US" w:bidi="he-IL"/>
        </w:rPr>
        <w:t>ama, f</w:t>
      </w:r>
      <w:r w:rsidRPr="00566CC8">
        <w:rPr>
          <w:rFonts w:ascii="Times New Roman" w:hAnsi="Times New Roman"/>
          <w:bCs/>
          <w:color w:val="150B16"/>
          <w:lang w:val="en-US" w:bidi="he-IL"/>
        </w:rPr>
        <w:t>i</w:t>
      </w:r>
      <w:r w:rsidRPr="00566CC8">
        <w:rPr>
          <w:rFonts w:ascii="Times New Roman" w:hAnsi="Times New Roman"/>
          <w:bCs/>
          <w:color w:val="2A232F"/>
          <w:lang w:val="en-US" w:bidi="he-IL"/>
        </w:rPr>
        <w:t>zi</w:t>
      </w:r>
      <w:r w:rsidRPr="00566CC8">
        <w:rPr>
          <w:rFonts w:ascii="Times New Roman" w:hAnsi="Times New Roman"/>
          <w:bCs/>
          <w:color w:val="463C4C"/>
          <w:lang w:val="en-US" w:bidi="he-IL"/>
        </w:rPr>
        <w:t>k</w:t>
      </w:r>
      <w:r w:rsidRPr="00566CC8">
        <w:rPr>
          <w:rFonts w:ascii="Times New Roman" w:hAnsi="Times New Roman"/>
          <w:bCs/>
          <w:color w:val="2A232F"/>
          <w:lang w:val="en-US" w:bidi="he-IL"/>
        </w:rPr>
        <w:t>se</w:t>
      </w:r>
      <w:r w:rsidRPr="00566CC8">
        <w:rPr>
          <w:rFonts w:ascii="Times New Roman" w:hAnsi="Times New Roman"/>
          <w:bCs/>
          <w:color w:val="150B16"/>
          <w:lang w:val="en-US" w:bidi="he-IL"/>
        </w:rPr>
        <w:t xml:space="preserve">l </w:t>
      </w:r>
      <w:r w:rsidRPr="00566CC8">
        <w:rPr>
          <w:rFonts w:ascii="Times New Roman" w:hAnsi="Times New Roman"/>
          <w:bCs/>
          <w:color w:val="463C4C"/>
          <w:lang w:val="en-US" w:bidi="he-IL"/>
        </w:rPr>
        <w:t>ö</w:t>
      </w:r>
      <w:r w:rsidRPr="00566CC8">
        <w:rPr>
          <w:rFonts w:ascii="Times New Roman" w:hAnsi="Times New Roman"/>
          <w:bCs/>
          <w:color w:val="2A232F"/>
          <w:lang w:val="en-US" w:bidi="he-IL"/>
        </w:rPr>
        <w:t>z</w:t>
      </w:r>
      <w:r w:rsidRPr="00566CC8">
        <w:rPr>
          <w:rFonts w:ascii="Times New Roman" w:hAnsi="Times New Roman"/>
          <w:bCs/>
          <w:color w:val="463C4C"/>
          <w:lang w:val="en-US" w:bidi="he-IL"/>
        </w:rPr>
        <w:t>e</w:t>
      </w:r>
      <w:r w:rsidRPr="00566CC8">
        <w:rPr>
          <w:rFonts w:ascii="Times New Roman" w:hAnsi="Times New Roman"/>
          <w:bCs/>
          <w:color w:val="2A232F"/>
          <w:lang w:val="en-US" w:bidi="he-IL"/>
        </w:rPr>
        <w:t>llikl</w:t>
      </w:r>
      <w:r w:rsidRPr="00566CC8">
        <w:rPr>
          <w:rFonts w:ascii="Times New Roman" w:hAnsi="Times New Roman"/>
          <w:bCs/>
          <w:color w:val="463C4C"/>
          <w:lang w:val="en-US" w:bidi="he-IL"/>
        </w:rPr>
        <w:t>e</w:t>
      </w:r>
      <w:r w:rsidRPr="00566CC8">
        <w:rPr>
          <w:rFonts w:ascii="Times New Roman" w:hAnsi="Times New Roman"/>
          <w:bCs/>
          <w:color w:val="2A232F"/>
          <w:lang w:val="en-US" w:bidi="he-IL"/>
        </w:rPr>
        <w:t>ri,</w:t>
      </w:r>
      <w:r w:rsidRPr="00566CC8">
        <w:rPr>
          <w:rFonts w:ascii="Times New Roman" w:hAnsi="Times New Roman"/>
          <w:bCs/>
          <w:color w:val="463C4C"/>
          <w:lang w:val="en-US" w:bidi="he-IL"/>
        </w:rPr>
        <w:t xml:space="preserve"> </w:t>
      </w:r>
      <w:r w:rsidRPr="00566CC8">
        <w:rPr>
          <w:rFonts w:ascii="Times New Roman" w:hAnsi="Times New Roman"/>
          <w:bCs/>
          <w:color w:val="2A232F"/>
          <w:lang w:val="en-US" w:bidi="he-IL"/>
        </w:rPr>
        <w:t xml:space="preserve">, kimyasal </w:t>
      </w:r>
      <w:r w:rsidRPr="00566CC8">
        <w:rPr>
          <w:rFonts w:ascii="Times New Roman" w:hAnsi="Times New Roman"/>
          <w:bCs/>
          <w:color w:val="2A232F"/>
          <w:lang w:bidi="he-IL"/>
        </w:rPr>
        <w:t xml:space="preserve"> </w:t>
      </w:r>
      <w:r w:rsidRPr="00566CC8">
        <w:rPr>
          <w:rFonts w:ascii="Times New Roman" w:hAnsi="Times New Roman"/>
          <w:bCs/>
          <w:color w:val="463C4C"/>
          <w:lang w:val="en-US" w:bidi="he-IL"/>
        </w:rPr>
        <w:t>b</w:t>
      </w:r>
      <w:r w:rsidRPr="00566CC8">
        <w:rPr>
          <w:rFonts w:ascii="Times New Roman" w:hAnsi="Times New Roman"/>
          <w:bCs/>
          <w:color w:val="625A6C"/>
          <w:lang w:val="en-US" w:bidi="he-IL"/>
        </w:rPr>
        <w:t>i</w:t>
      </w:r>
      <w:r w:rsidRPr="00566CC8">
        <w:rPr>
          <w:rFonts w:ascii="Times New Roman" w:hAnsi="Times New Roman"/>
          <w:bCs/>
          <w:color w:val="463C4C"/>
          <w:lang w:val="en-US" w:bidi="he-IL"/>
        </w:rPr>
        <w:t>l</w:t>
      </w:r>
      <w:r w:rsidRPr="00566CC8">
        <w:rPr>
          <w:rFonts w:ascii="Times New Roman" w:hAnsi="Times New Roman"/>
          <w:bCs/>
          <w:color w:val="2A232F"/>
          <w:lang w:val="en-US" w:bidi="he-IL"/>
        </w:rPr>
        <w:t>e</w:t>
      </w:r>
      <w:r w:rsidRPr="00566CC8">
        <w:rPr>
          <w:rFonts w:ascii="Times New Roman" w:hAnsi="Times New Roman"/>
          <w:bCs/>
          <w:color w:val="463C4C"/>
          <w:lang w:bidi="he-IL"/>
        </w:rPr>
        <w:t>ş</w:t>
      </w:r>
      <w:r w:rsidRPr="00566CC8">
        <w:rPr>
          <w:rFonts w:ascii="Times New Roman" w:hAnsi="Times New Roman"/>
          <w:bCs/>
          <w:color w:val="463C4C"/>
          <w:lang w:val="en-US" w:bidi="he-IL"/>
        </w:rPr>
        <w:t xml:space="preserve">imi, </w:t>
      </w:r>
      <w:r w:rsidRPr="00566CC8">
        <w:rPr>
          <w:rFonts w:ascii="Times New Roman" w:hAnsi="Times New Roman"/>
          <w:bCs/>
          <w:color w:val="2A232F"/>
          <w:lang w:val="en-US" w:bidi="he-IL"/>
        </w:rPr>
        <w:t>üret</w:t>
      </w:r>
      <w:r w:rsidRPr="00566CC8">
        <w:rPr>
          <w:rFonts w:ascii="Times New Roman" w:hAnsi="Times New Roman"/>
          <w:bCs/>
          <w:color w:val="463C4C"/>
          <w:lang w:val="en-US" w:bidi="he-IL"/>
        </w:rPr>
        <w:t>i</w:t>
      </w:r>
      <w:r w:rsidRPr="00566CC8">
        <w:rPr>
          <w:rFonts w:ascii="Times New Roman" w:hAnsi="Times New Roman"/>
          <w:bCs/>
          <w:color w:val="2A232F"/>
          <w:lang w:val="en-US" w:bidi="he-IL"/>
        </w:rPr>
        <w:t>cif</w:t>
      </w:r>
      <w:r w:rsidRPr="00566CC8">
        <w:rPr>
          <w:rFonts w:ascii="Times New Roman" w:hAnsi="Times New Roman"/>
          <w:bCs/>
          <w:color w:val="463C4C"/>
          <w:lang w:bidi="he-IL"/>
        </w:rPr>
        <w:t>i</w:t>
      </w:r>
      <w:r w:rsidRPr="00566CC8">
        <w:rPr>
          <w:rFonts w:ascii="Times New Roman" w:hAnsi="Times New Roman"/>
          <w:bCs/>
          <w:color w:val="2A232F"/>
          <w:lang w:val="en-US" w:bidi="he-IL"/>
        </w:rPr>
        <w:t>rma ad</w:t>
      </w:r>
      <w:r w:rsidRPr="00566CC8">
        <w:rPr>
          <w:rFonts w:ascii="Times New Roman" w:hAnsi="Times New Roman"/>
          <w:bCs/>
          <w:color w:val="2A232F"/>
          <w:lang w:bidi="he-IL"/>
        </w:rPr>
        <w:t xml:space="preserve">ı </w:t>
      </w:r>
      <w:r w:rsidRPr="00566CC8">
        <w:rPr>
          <w:rFonts w:ascii="Times New Roman" w:hAnsi="Times New Roman"/>
          <w:bCs/>
          <w:color w:val="2A232F"/>
          <w:lang w:val="en-US" w:bidi="he-IL"/>
        </w:rPr>
        <w:t xml:space="preserve">ve adresi, </w:t>
      </w:r>
      <w:r w:rsidRPr="00566CC8">
        <w:rPr>
          <w:rFonts w:ascii="Times New Roman" w:hAnsi="Times New Roman"/>
          <w:bCs/>
          <w:color w:val="463C4C"/>
          <w:lang w:val="en-US" w:bidi="he-IL"/>
        </w:rPr>
        <w:t>ü</w:t>
      </w:r>
      <w:r w:rsidRPr="00566CC8">
        <w:rPr>
          <w:rFonts w:ascii="Times New Roman" w:hAnsi="Times New Roman"/>
          <w:bCs/>
          <w:color w:val="2A232F"/>
          <w:lang w:val="en-US" w:bidi="he-IL"/>
        </w:rPr>
        <w:t>re</w:t>
      </w:r>
      <w:r w:rsidRPr="00566CC8">
        <w:rPr>
          <w:rFonts w:ascii="Times New Roman" w:hAnsi="Times New Roman"/>
          <w:bCs/>
          <w:color w:val="463C4C"/>
          <w:lang w:val="en-US" w:bidi="he-IL"/>
        </w:rPr>
        <w:t xml:space="preserve">tim </w:t>
      </w:r>
      <w:r w:rsidRPr="00566CC8">
        <w:rPr>
          <w:rFonts w:ascii="Times New Roman" w:hAnsi="Times New Roman"/>
          <w:bCs/>
          <w:color w:val="2A232F"/>
          <w:lang w:val="en-US" w:bidi="he-IL"/>
        </w:rPr>
        <w:t>tarih</w:t>
      </w:r>
      <w:r w:rsidRPr="00566CC8">
        <w:rPr>
          <w:rFonts w:ascii="Times New Roman" w:hAnsi="Times New Roman"/>
          <w:bCs/>
          <w:color w:val="150B16"/>
          <w:lang w:val="en-US" w:bidi="he-IL"/>
        </w:rPr>
        <w:t xml:space="preserve">i </w:t>
      </w:r>
      <w:r w:rsidRPr="00566CC8">
        <w:rPr>
          <w:rFonts w:ascii="Times New Roman" w:hAnsi="Times New Roman"/>
          <w:bCs/>
          <w:color w:val="2A232F"/>
          <w:lang w:val="en-US" w:bidi="he-IL"/>
        </w:rPr>
        <w:t>ve numa</w:t>
      </w:r>
      <w:r w:rsidRPr="00566CC8">
        <w:rPr>
          <w:rFonts w:ascii="Times New Roman" w:hAnsi="Times New Roman"/>
          <w:bCs/>
          <w:color w:val="150B16"/>
          <w:lang w:val="en-US" w:bidi="he-IL"/>
        </w:rPr>
        <w:t>r</w:t>
      </w:r>
      <w:r w:rsidRPr="00566CC8">
        <w:rPr>
          <w:rFonts w:ascii="Times New Roman" w:hAnsi="Times New Roman"/>
          <w:bCs/>
          <w:color w:val="2A232F"/>
          <w:lang w:val="en-US" w:bidi="he-IL"/>
        </w:rPr>
        <w:t>as</w:t>
      </w:r>
      <w:r w:rsidRPr="00566CC8">
        <w:rPr>
          <w:rFonts w:ascii="Times New Roman" w:hAnsi="Times New Roman"/>
          <w:bCs/>
          <w:color w:val="150B16"/>
          <w:lang w:bidi="he-IL"/>
        </w:rPr>
        <w:t xml:space="preserve">ı </w:t>
      </w:r>
      <w:r w:rsidRPr="00566CC8">
        <w:rPr>
          <w:rFonts w:ascii="Times New Roman" w:hAnsi="Times New Roman"/>
          <w:bCs/>
          <w:color w:val="2A232F"/>
          <w:lang w:val="en-US" w:bidi="he-IL"/>
        </w:rPr>
        <w:t>olmal</w:t>
      </w:r>
      <w:r w:rsidRPr="00566CC8">
        <w:rPr>
          <w:rFonts w:ascii="Times New Roman" w:hAnsi="Times New Roman"/>
          <w:bCs/>
          <w:color w:val="150B16"/>
          <w:lang w:bidi="he-IL"/>
        </w:rPr>
        <w:t>ı</w:t>
      </w:r>
      <w:r w:rsidRPr="00566CC8">
        <w:rPr>
          <w:rFonts w:ascii="Times New Roman" w:hAnsi="Times New Roman"/>
          <w:bCs/>
          <w:color w:val="2A232F"/>
          <w:lang w:val="en-US" w:bidi="he-IL"/>
        </w:rPr>
        <w:t>d</w:t>
      </w:r>
      <w:r w:rsidRPr="00566CC8">
        <w:rPr>
          <w:rFonts w:ascii="Times New Roman" w:hAnsi="Times New Roman"/>
          <w:bCs/>
          <w:color w:val="2A232F"/>
          <w:lang w:bidi="he-IL"/>
        </w:rPr>
        <w:t>ı</w:t>
      </w:r>
      <w:r w:rsidRPr="00566CC8">
        <w:rPr>
          <w:rFonts w:ascii="Times New Roman" w:hAnsi="Times New Roman"/>
          <w:bCs/>
          <w:color w:val="2A232F"/>
          <w:lang w:val="en-US" w:bidi="he-IL"/>
        </w:rPr>
        <w:t>r.</w:t>
      </w: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463C4C"/>
          <w:lang w:bidi="he-IL"/>
        </w:rPr>
      </w:pPr>
    </w:p>
    <w:p w:rsidR="00812145" w:rsidRPr="00566CC8"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10"/>
        </w:rPr>
      </w:pPr>
      <w:r w:rsidRPr="00566CC8">
        <w:rPr>
          <w:rFonts w:ascii="Times New Roman" w:hAnsi="Times New Roman"/>
          <w:b/>
          <w:color w:val="463C4C"/>
          <w:lang w:bidi="he-IL"/>
        </w:rPr>
        <w:t xml:space="preserve">7. </w:t>
      </w:r>
      <w:r w:rsidRPr="00566CC8">
        <w:rPr>
          <w:rFonts w:ascii="Times New Roman" w:hAnsi="Times New Roman"/>
          <w:b/>
          <w:color w:val="000000"/>
          <w:spacing w:val="-4"/>
        </w:rPr>
        <w:t>GARANTİ ŞARTLARI:</w:t>
      </w:r>
      <w:r w:rsidRPr="00566CC8">
        <w:rPr>
          <w:rFonts w:ascii="Times New Roman" w:hAnsi="Times New Roman"/>
        </w:rPr>
        <w:t xml:space="preserve"> Kalite standart belgelerine sahip olmalıdır. </w:t>
      </w:r>
      <w:r w:rsidRPr="00566CC8">
        <w:rPr>
          <w:rFonts w:ascii="Times New Roman" w:hAnsi="Times New Roman"/>
          <w:b/>
          <w:color w:val="000000"/>
          <w:lang w:val="en-US" w:bidi="he-IL"/>
        </w:rPr>
        <w:t>Ürünün raf ömrü en az 2 (iki) y</w:t>
      </w:r>
      <w:r w:rsidRPr="00566CC8">
        <w:rPr>
          <w:rFonts w:ascii="Times New Roman" w:hAnsi="Times New Roman"/>
          <w:b/>
          <w:color w:val="000000"/>
          <w:lang w:bidi="he-IL"/>
        </w:rPr>
        <w:t>ı</w:t>
      </w:r>
      <w:r w:rsidRPr="00566CC8">
        <w:rPr>
          <w:rFonts w:ascii="Times New Roman" w:hAnsi="Times New Roman"/>
          <w:b/>
          <w:color w:val="000000"/>
          <w:lang w:val="en-US" w:bidi="he-IL"/>
        </w:rPr>
        <w:t>l olmal</w:t>
      </w:r>
      <w:r w:rsidRPr="00566CC8">
        <w:rPr>
          <w:rFonts w:ascii="Times New Roman" w:hAnsi="Times New Roman"/>
          <w:b/>
          <w:color w:val="000000"/>
          <w:lang w:bidi="he-IL"/>
        </w:rPr>
        <w:t>ı</w:t>
      </w:r>
      <w:r w:rsidRPr="00566CC8">
        <w:rPr>
          <w:rFonts w:ascii="Times New Roman" w:hAnsi="Times New Roman"/>
          <w:b/>
          <w:color w:val="000000"/>
          <w:lang w:val="en-US" w:bidi="he-IL"/>
        </w:rPr>
        <w:t>d</w:t>
      </w:r>
      <w:r w:rsidRPr="00566CC8">
        <w:rPr>
          <w:rFonts w:ascii="Times New Roman" w:hAnsi="Times New Roman"/>
          <w:b/>
          <w:color w:val="000000"/>
          <w:lang w:bidi="he-IL"/>
        </w:rPr>
        <w:t>ı</w:t>
      </w:r>
      <w:r w:rsidRPr="00566CC8">
        <w:rPr>
          <w:rFonts w:ascii="Times New Roman" w:hAnsi="Times New Roman"/>
          <w:b/>
          <w:color w:val="000000"/>
          <w:lang w:val="en-US" w:bidi="he-IL"/>
        </w:rPr>
        <w:t>r.</w:t>
      </w:r>
    </w:p>
    <w:p w:rsidR="00812145" w:rsidRPr="006246BB" w:rsidRDefault="00812145" w:rsidP="00812145">
      <w:pPr>
        <w:numPr>
          <w:ilvl w:val="0"/>
          <w:numId w:val="58"/>
        </w:numPr>
        <w:spacing w:after="0" w:line="360" w:lineRule="auto"/>
        <w:ind w:left="284" w:hanging="284"/>
        <w:contextualSpacing/>
        <w:rPr>
          <w:rFonts w:ascii="Times New Roman" w:eastAsia="MS Mincho" w:hAnsi="Times New Roman"/>
          <w:b/>
          <w:sz w:val="24"/>
          <w:szCs w:val="24"/>
        </w:rPr>
      </w:pPr>
      <w:r w:rsidRPr="006246BB">
        <w:rPr>
          <w:rFonts w:ascii="Times New Roman" w:eastAsia="MS Mincho" w:hAnsi="Times New Roman"/>
          <w:b/>
          <w:sz w:val="24"/>
          <w:szCs w:val="24"/>
        </w:rPr>
        <w:t>EKLER:</w:t>
      </w:r>
    </w:p>
    <w:p w:rsidR="00812145" w:rsidRPr="006246BB" w:rsidRDefault="00812145" w:rsidP="00812145">
      <w:pPr>
        <w:numPr>
          <w:ilvl w:val="0"/>
          <w:numId w:val="58"/>
        </w:numPr>
        <w:spacing w:after="0" w:line="360" w:lineRule="auto"/>
        <w:ind w:left="284" w:hanging="284"/>
        <w:contextualSpacing/>
        <w:rPr>
          <w:rFonts w:ascii="Times New Roman" w:eastAsia="MS Mincho" w:hAnsi="Times New Roman"/>
          <w:b/>
          <w:sz w:val="24"/>
          <w:szCs w:val="24"/>
        </w:rPr>
      </w:pPr>
      <w:r w:rsidRPr="006246BB">
        <w:rPr>
          <w:rFonts w:ascii="Times New Roman" w:eastAsia="MS Mincho" w:hAnsi="Times New Roman"/>
          <w:b/>
          <w:sz w:val="24"/>
          <w:szCs w:val="24"/>
        </w:rPr>
        <w:t>YARARLANILAN DOKUMAN (Varsa):</w:t>
      </w:r>
    </w:p>
    <w:p w:rsidR="00812145" w:rsidRPr="00244506" w:rsidRDefault="00812145" w:rsidP="002257DC">
      <w:pPr>
        <w:shd w:val="clear" w:color="auto" w:fill="FFFFFF"/>
        <w:spacing w:before="245" w:line="240" w:lineRule="auto"/>
        <w:ind w:left="36"/>
      </w:pPr>
    </w:p>
    <w:p w:rsidR="00812145" w:rsidRPr="009847BF" w:rsidRDefault="00812145" w:rsidP="002257DC">
      <w:pPr>
        <w:shd w:val="clear" w:color="auto" w:fill="FFFFFF"/>
        <w:spacing w:before="245" w:line="240" w:lineRule="auto"/>
        <w:ind w:left="36"/>
        <w:rPr>
          <w:rFonts w:ascii="Times New Roman" w:hAnsi="Times New Roman"/>
          <w:b/>
          <w:iCs/>
          <w:color w:val="000000"/>
          <w:spacing w:val="-5"/>
          <w:sz w:val="20"/>
        </w:rPr>
      </w:pPr>
      <w:r w:rsidRPr="009847BF">
        <w:rPr>
          <w:rFonts w:ascii="Times New Roman" w:hAnsi="Times New Roman"/>
          <w:noProof/>
          <w:sz w:val="20"/>
        </w:rPr>
        <w:t xml:space="preserve">                                                 </w:t>
      </w:r>
      <w:r>
        <w:rPr>
          <w:rFonts w:ascii="Times New Roman" w:hAnsi="Times New Roman"/>
          <w:noProof/>
          <w:sz w:val="20"/>
        </w:rPr>
        <w:t xml:space="preserve">                                   </w:t>
      </w:r>
      <w:r w:rsidRPr="009847BF">
        <w:rPr>
          <w:rFonts w:ascii="Times New Roman" w:hAnsi="Times New Roman"/>
          <w:noProof/>
          <w:sz w:val="20"/>
        </w:rPr>
        <w:t xml:space="preserve">       </w:t>
      </w:r>
      <w:r w:rsidRPr="009847BF">
        <w:rPr>
          <w:rFonts w:ascii="Times New Roman" w:hAnsi="Times New Roman"/>
          <w:b/>
          <w:iCs/>
          <w:color w:val="000000"/>
          <w:spacing w:val="-5"/>
          <w:sz w:val="20"/>
        </w:rPr>
        <w:t xml:space="preserve">T.C.                                                            </w:t>
      </w:r>
      <w:r w:rsidRPr="009847BF">
        <w:rPr>
          <w:rFonts w:ascii="Times New Roman" w:hAnsi="Times New Roman"/>
          <w:noProof/>
          <w:sz w:val="20"/>
        </w:rPr>
        <w:t xml:space="preserve"> </w:t>
      </w:r>
    </w:p>
    <w:p w:rsidR="00812145" w:rsidRPr="009847BF" w:rsidRDefault="00812145" w:rsidP="002257DC">
      <w:pPr>
        <w:shd w:val="clear" w:color="auto" w:fill="FFFFFF"/>
        <w:spacing w:before="245" w:line="240" w:lineRule="auto"/>
        <w:ind w:left="36"/>
        <w:jc w:val="center"/>
        <w:rPr>
          <w:rFonts w:ascii="Times New Roman" w:hAnsi="Times New Roman"/>
          <w:b/>
          <w:iCs/>
          <w:color w:val="000000"/>
          <w:spacing w:val="-5"/>
          <w:sz w:val="20"/>
        </w:rPr>
      </w:pPr>
      <w:r w:rsidRPr="009847BF">
        <w:rPr>
          <w:rFonts w:ascii="Times New Roman" w:hAnsi="Times New Roman"/>
          <w:b/>
          <w:iCs/>
          <w:color w:val="000000"/>
          <w:spacing w:val="-5"/>
          <w:sz w:val="20"/>
        </w:rPr>
        <w:t>ONDOKUZMAYIS ÜNİVERSİTESİ REKTÖRLÜĞÜ</w:t>
      </w:r>
    </w:p>
    <w:p w:rsidR="00812145" w:rsidRPr="009847BF" w:rsidRDefault="00812145" w:rsidP="002257DC">
      <w:pPr>
        <w:shd w:val="clear" w:color="auto" w:fill="FFFFFF"/>
        <w:spacing w:before="245" w:line="240" w:lineRule="auto"/>
        <w:ind w:left="36"/>
        <w:jc w:val="center"/>
        <w:rPr>
          <w:rFonts w:ascii="Times New Roman" w:hAnsi="Times New Roman"/>
          <w:b/>
          <w:iCs/>
          <w:color w:val="000000"/>
          <w:spacing w:val="-5"/>
          <w:sz w:val="20"/>
        </w:rPr>
      </w:pPr>
      <w:r w:rsidRPr="45B36906">
        <w:rPr>
          <w:rFonts w:ascii="Times New Roman" w:eastAsiaTheme="minorEastAsia" w:hAnsi="Times New Roman"/>
          <w:b/>
          <w:bCs/>
          <w:color w:val="000000"/>
          <w:spacing w:val="-5"/>
          <w:sz w:val="20"/>
          <w:szCs w:val="20"/>
        </w:rPr>
        <w:t>DİŞ HEKİMLİĞİ FAKÜLTESİ DEKANLIĞI</w:t>
      </w:r>
    </w:p>
    <w:p w:rsidR="00812145" w:rsidRDefault="00812145" w:rsidP="002257DC">
      <w:pPr>
        <w:shd w:val="clear" w:color="auto" w:fill="FFFFFF" w:themeFill="background1"/>
        <w:spacing w:before="245" w:line="240" w:lineRule="auto"/>
        <w:ind w:left="36"/>
        <w:jc w:val="center"/>
        <w:rPr>
          <w:rFonts w:ascii="Times New Roman" w:eastAsiaTheme="minorEastAsia" w:hAnsi="Times New Roman"/>
          <w:b/>
          <w:bCs/>
          <w:color w:val="000000" w:themeColor="text1"/>
          <w:sz w:val="20"/>
          <w:szCs w:val="20"/>
        </w:rPr>
      </w:pPr>
    </w:p>
    <w:p w:rsidR="00812145" w:rsidRPr="009847BF" w:rsidRDefault="00812145" w:rsidP="002257DC">
      <w:pPr>
        <w:rPr>
          <w:rFonts w:ascii="Times New Roman" w:eastAsiaTheme="minorEastAsia" w:hAnsi="Times New Roman"/>
          <w:b/>
          <w:bCs/>
          <w:sz w:val="20"/>
          <w:szCs w:val="20"/>
          <w:u w:val="single"/>
        </w:rPr>
      </w:pPr>
      <w:r w:rsidRPr="45B36906">
        <w:rPr>
          <w:rFonts w:ascii="Times New Roman" w:eastAsiaTheme="minorEastAsia" w:hAnsi="Times New Roman"/>
          <w:b/>
          <w:bCs/>
          <w:sz w:val="20"/>
          <w:szCs w:val="20"/>
        </w:rPr>
        <w:t xml:space="preserve">                                                  </w:t>
      </w:r>
      <w:r w:rsidRPr="45B36906">
        <w:rPr>
          <w:rFonts w:ascii="Times New Roman" w:eastAsiaTheme="minorEastAsia" w:hAnsi="Times New Roman"/>
          <w:sz w:val="20"/>
          <w:szCs w:val="20"/>
        </w:rPr>
        <w:t xml:space="preserve"> </w:t>
      </w:r>
      <w:r w:rsidRPr="45B36906">
        <w:rPr>
          <w:rFonts w:ascii="Times New Roman" w:eastAsiaTheme="minorEastAsia" w:hAnsi="Times New Roman"/>
          <w:b/>
          <w:bCs/>
          <w:sz w:val="20"/>
          <w:szCs w:val="20"/>
        </w:rPr>
        <w:t>BİYOLOJİK  İNDİKATÖR TEKNİK ŞARTNAMESİ</w:t>
      </w:r>
    </w:p>
    <w:p w:rsidR="00812145" w:rsidRPr="009847BF"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sz w:val="20"/>
        </w:rPr>
      </w:pPr>
      <w:r w:rsidRPr="009847BF">
        <w:rPr>
          <w:rFonts w:ascii="Times New Roman" w:hAnsi="Times New Roman"/>
          <w:b/>
          <w:color w:val="000000"/>
          <w:spacing w:val="3"/>
          <w:sz w:val="20"/>
        </w:rPr>
        <w:t xml:space="preserve">1.KONU ve KAPSAM: </w:t>
      </w:r>
      <w:r w:rsidRPr="009847BF">
        <w:rPr>
          <w:rFonts w:ascii="Times New Roman" w:hAnsi="Times New Roman"/>
          <w:color w:val="000000"/>
          <w:spacing w:val="3"/>
          <w:sz w:val="20"/>
        </w:rPr>
        <w:t>Biyolojik İndikatör Alımı</w:t>
      </w:r>
    </w:p>
    <w:p w:rsidR="00812145" w:rsidRPr="009847BF"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sz w:val="20"/>
        </w:rPr>
      </w:pPr>
    </w:p>
    <w:p w:rsidR="00812145" w:rsidRPr="009847BF"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color w:val="000000"/>
          <w:spacing w:val="3"/>
          <w:sz w:val="20"/>
        </w:rPr>
      </w:pPr>
      <w:r w:rsidRPr="009847BF">
        <w:rPr>
          <w:rFonts w:ascii="Times New Roman" w:hAnsi="Times New Roman"/>
          <w:b/>
          <w:color w:val="000000"/>
          <w:spacing w:val="-4"/>
          <w:sz w:val="20"/>
        </w:rPr>
        <w:t>2.GEREKÇE:</w:t>
      </w:r>
      <w:r w:rsidRPr="009847BF">
        <w:rPr>
          <w:rFonts w:ascii="Times New Roman" w:hAnsi="Times New Roman"/>
          <w:color w:val="000000"/>
          <w:spacing w:val="3"/>
          <w:sz w:val="20"/>
        </w:rPr>
        <w:t xml:space="preserve"> Fakültemiz kliniklerinde kullanılmak üzere.</w:t>
      </w:r>
    </w:p>
    <w:p w:rsidR="00812145" w:rsidRPr="009847BF"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rPr>
      </w:pPr>
    </w:p>
    <w:p w:rsidR="00812145" w:rsidRPr="009847BF"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sz w:val="24"/>
          <w:szCs w:val="28"/>
          <w:u w:val="single"/>
        </w:rPr>
      </w:pPr>
      <w:r w:rsidRPr="009847BF">
        <w:rPr>
          <w:rFonts w:ascii="Times New Roman" w:hAnsi="Times New Roman"/>
          <w:b/>
          <w:color w:val="000000"/>
          <w:sz w:val="20"/>
        </w:rPr>
        <w:t>3.GENEL İSTEK VE ÖZELLİKLER: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Kalite standartları gereği, ürünün ve sterilizasyon işleminin güvenirliği açısından indikatör ve inkübatör cihazı orjinal ve aynı marka olmalıdır. İnkübatör cihazı otomatik çalışmalı, kullanıcı müdahalesine imkan vermeyecek şekilde fabrika ayarları ile ısı ve programları hazır bulunmalıdır.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Geobacillus stearothermophilus sporu içermelidir.</w:t>
      </w:r>
    </w:p>
    <w:p w:rsidR="00812145" w:rsidRDefault="00812145" w:rsidP="00812145">
      <w:pPr>
        <w:pStyle w:val="ListeParagraf"/>
        <w:numPr>
          <w:ilvl w:val="0"/>
          <w:numId w:val="368"/>
        </w:numPr>
        <w:spacing w:after="200" w:line="276" w:lineRule="auto"/>
      </w:pPr>
      <w:r w:rsidRPr="76534571">
        <w:rPr>
          <w:rFonts w:ascii="Times New Roman" w:eastAsia="Times New Roman" w:hAnsi="Times New Roman"/>
          <w:lang w:val="tr-TR"/>
        </w:rPr>
        <w:t>Biyolojik ölümün gerçekleştiği durumda  (-) negatif sonucu, fluorescence ışıma tekniği ile en geç 1 saat içinde gösterebilmelidir.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Biyolojik ölümün gerçekleşmediği durumda (+) pozitif sonucu 1 saat içinde göstermelidir.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Medya özel cam tüp içinde besiyeri ve çift indikatör sistemi (enzimatik reaksiyon ve renk değiştirme) içermelidir.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Kuru strip ve medyayı muhafaza eden tüp polipropilenden yapılmış olmalıdır.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Tüp kapağı sterilizan maddenin geçişini sağlayan, bakteri bariyerli, hidrofobik filtreli, delikli ve polipropilenden yapılmış olmalıdır.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Tüp üzerinde son kullanma tarihi ve kimyasal indikatör şeritli etiketi bulunmalıdır.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Sterilizasyon sonrası cam tüp kırılarak sporlar “medya” ile temas ettirilmelidir.</w:t>
      </w:r>
    </w:p>
    <w:p w:rsidR="00812145" w:rsidRDefault="00812145" w:rsidP="00812145">
      <w:pPr>
        <w:pStyle w:val="ListeParagraf"/>
        <w:numPr>
          <w:ilvl w:val="0"/>
          <w:numId w:val="368"/>
        </w:numPr>
        <w:spacing w:after="200" w:line="276" w:lineRule="auto"/>
      </w:pPr>
      <w:r w:rsidRPr="22CD91C5">
        <w:rPr>
          <w:rFonts w:ascii="Times New Roman" w:eastAsia="Times New Roman" w:hAnsi="Times New Roman"/>
          <w:lang w:val="tr-TR"/>
        </w:rPr>
        <w:t>Orjinal okuyuculu  inkübatörde 1 saat inkübe edilmelidir.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İnkübatörün sonuçları dökümantasyon aracılığıyla saklanabilmesi için sonuçların çıktısını veren bütünleşik yazıcısı bulunmalıdır.</w:t>
      </w:r>
    </w:p>
    <w:p w:rsidR="00812145" w:rsidRDefault="00812145" w:rsidP="00812145">
      <w:pPr>
        <w:pStyle w:val="ListeParagraf"/>
        <w:numPr>
          <w:ilvl w:val="0"/>
          <w:numId w:val="368"/>
        </w:numPr>
        <w:spacing w:after="200" w:line="276" w:lineRule="auto"/>
        <w:jc w:val="both"/>
      </w:pPr>
      <w:r w:rsidRPr="2B597571">
        <w:rPr>
          <w:rFonts w:ascii="Times New Roman" w:eastAsia="Times New Roman" w:hAnsi="Times New Roman"/>
          <w:lang w:val="tr-TR"/>
        </w:rPr>
        <w:t xml:space="preserve">Yetersiz sterilizasyonda inkübatörün kırmızı ışığı yanmalı ve cihaz sesli uyarı vermelidir. Ayrıca entegre yazıcısından çıktı vermelidir. </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 xml:space="preserve">Başarılı steriliazsyonda inkübatörün yeşil ışığı yanmalı ve entegre yazıcısından sonuç vermelidir. </w:t>
      </w:r>
    </w:p>
    <w:p w:rsidR="00812145" w:rsidRDefault="00812145" w:rsidP="00812145">
      <w:pPr>
        <w:pStyle w:val="ListeParagraf"/>
        <w:numPr>
          <w:ilvl w:val="0"/>
          <w:numId w:val="368"/>
        </w:numPr>
        <w:spacing w:after="200" w:line="276" w:lineRule="auto"/>
        <w:jc w:val="both"/>
      </w:pPr>
      <w:r w:rsidRPr="2B597571">
        <w:rPr>
          <w:rFonts w:ascii="Times New Roman" w:eastAsia="Times New Roman" w:hAnsi="Times New Roman"/>
          <w:lang w:val="tr-TR"/>
        </w:rPr>
        <w:t>İnkübatör ayrıca USB kablo aracılığıyla bilgisayara bağlanabilmeli ve kendi programıyla inkübasyon süreci bilgisayardan takip edilebilmeli ve sonuçları arşivleme amacıyla saklanabilmelidir.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Raf ömrü üretim tarihinden itibaren en az 2 yıl olmalıdır.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lang w:val="tr-TR"/>
        </w:rPr>
        <w:t>Normal oda şartlarında (15-30ºC, %35-60 nem) saklanabilmelidir.</w:t>
      </w:r>
    </w:p>
    <w:p w:rsidR="00812145" w:rsidRDefault="00812145" w:rsidP="00812145">
      <w:pPr>
        <w:pStyle w:val="ListeParagraf"/>
        <w:numPr>
          <w:ilvl w:val="0"/>
          <w:numId w:val="368"/>
        </w:numPr>
        <w:spacing w:after="200" w:line="276" w:lineRule="auto"/>
        <w:jc w:val="both"/>
      </w:pPr>
      <w:r w:rsidRPr="2B597571">
        <w:rPr>
          <w:rFonts w:ascii="Times New Roman" w:eastAsia="Times New Roman" w:hAnsi="Times New Roman"/>
          <w:lang w:val="tr-TR"/>
        </w:rPr>
        <w:t>Biyolojik İndikatörün ISO 11138-1,3 standartlarına uygun olduğunu tescil eden uluslararası akredite bir kurumdan alınmış test raporu bulunmalı ve bu rapor ihale dosyasında sunulmalıdır.</w:t>
      </w:r>
    </w:p>
    <w:p w:rsidR="00812145" w:rsidRDefault="00812145" w:rsidP="00812145">
      <w:pPr>
        <w:pStyle w:val="ListeParagraf"/>
        <w:numPr>
          <w:ilvl w:val="0"/>
          <w:numId w:val="368"/>
        </w:numPr>
        <w:spacing w:after="200" w:line="276" w:lineRule="auto"/>
        <w:jc w:val="both"/>
      </w:pPr>
      <w:r w:rsidRPr="2B597571">
        <w:rPr>
          <w:rFonts w:ascii="Times New Roman" w:eastAsia="Times New Roman" w:hAnsi="Times New Roman"/>
          <w:lang w:val="tr-TR"/>
        </w:rPr>
        <w:t>İlgili biyolojik indikatörün Türkiye'de satış yetkisine dair Türkiye ana dağıtıcı firmanın apostilli üreticiden Yetki Belgesi ve üreticiden alınmış Teknik Servis Belgesi ihale dosyasında sunulmalıdır.</w:t>
      </w:r>
    </w:p>
    <w:p w:rsidR="00812145" w:rsidRDefault="00812145" w:rsidP="00812145">
      <w:pPr>
        <w:pStyle w:val="ListeParagraf"/>
        <w:numPr>
          <w:ilvl w:val="0"/>
          <w:numId w:val="368"/>
        </w:numPr>
        <w:spacing w:after="200" w:line="276" w:lineRule="auto"/>
      </w:pPr>
      <w:r w:rsidRPr="2B597571">
        <w:rPr>
          <w:rFonts w:ascii="Times New Roman" w:eastAsia="Times New Roman" w:hAnsi="Times New Roman"/>
          <w:u w:val="single"/>
          <w:lang w:val="tr-TR"/>
        </w:rPr>
        <w:t xml:space="preserve"> </w:t>
      </w:r>
      <w:r w:rsidRPr="2B597571">
        <w:rPr>
          <w:rFonts w:ascii="Times New Roman" w:eastAsia="Times New Roman" w:hAnsi="Times New Roman"/>
          <w:lang w:val="tr-TR"/>
        </w:rPr>
        <w:t>İnkübatörün EN 61326-1:2006 &amp; 89/336/ EEC (Elektromanyetik Uyumluluk Direktifi); 73/23/ EEC (Düşük Voltaj Direktifi); ve EN 61010-1:2010 &amp;  EN 61010-2-10:2014 (Elektrikli cihazlar için ölçüm, kontrol ve laboratuvar kullanımı için emniyet gereklilikleri) Standartlarına uygun olduğunu gösteren Üreticinin Uygunluk Beyanı bulunmalıdır.</w:t>
      </w:r>
    </w:p>
    <w:p w:rsidR="00812145" w:rsidRDefault="00812145" w:rsidP="002257DC">
      <w:pPr>
        <w:rPr>
          <w:rFonts w:ascii="Times New Roman" w:eastAsiaTheme="minorEastAsia" w:hAnsi="Times New Roman"/>
          <w:b/>
          <w:bCs/>
          <w:sz w:val="20"/>
          <w:szCs w:val="20"/>
        </w:rPr>
      </w:pPr>
    </w:p>
    <w:tbl>
      <w:tblPr>
        <w:tblW w:w="9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b/>
                <w:bCs/>
                <w:sz w:val="20"/>
                <w:szCs w:val="20"/>
              </w:rPr>
              <w:t>4. NUMUNE ALMA veya DEĞERLENDİRME      :</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sz w:val="20"/>
                <w:szCs w:val="20"/>
              </w:rPr>
              <w:t xml:space="preserve">Teklifle birlikte numune (numuneyi deneyebilmek için inkübatör cihazı) verilecektir. </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b/>
                <w:bCs/>
                <w:sz w:val="20"/>
                <w:szCs w:val="20"/>
              </w:rPr>
              <w:t>5. DENETIM VE MUAYENE METODLARI          :</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sz w:val="20"/>
                <w:szCs w:val="20"/>
              </w:rPr>
              <w:t>Numune görülecek ve klinik kullanımından sonra karar verilecektir.</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b/>
                <w:bCs/>
                <w:sz w:val="20"/>
                <w:szCs w:val="20"/>
              </w:rPr>
              <w:t>6. AMBALAJLAMA VE  ETIKETLEME               :</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sz w:val="20"/>
                <w:szCs w:val="20"/>
              </w:rPr>
              <w:t>Kalite standart belgelerine sahip olmalıdır.  TC Sağlık Bakanlığı onaylı olmalıdır.Mikrobiyolojik ekspertiz raporlarına sahip olmalıdır.Ürünün raf ömrü en az 2 (iki) yıl olmalıdır.</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b/>
                <w:bCs/>
                <w:sz w:val="20"/>
                <w:szCs w:val="20"/>
              </w:rPr>
              <w:t>7. GARANTİ ŞARTLARI:</w:t>
            </w:r>
            <w:r w:rsidRPr="009847BF">
              <w:rPr>
                <w:rFonts w:ascii="Times New Roman" w:eastAsia="MS Mincho" w:hAnsi="Times New Roman"/>
                <w:sz w:val="20"/>
                <w:szCs w:val="20"/>
              </w:rPr>
              <w:t xml:space="preserve">  </w:t>
            </w:r>
          </w:p>
        </w:tc>
      </w:tr>
      <w:tr w:rsidR="00812145" w:rsidRPr="009847BF" w:rsidTr="002257DC">
        <w:trPr>
          <w:trHeight w:val="300"/>
        </w:trPr>
        <w:tc>
          <w:tcPr>
            <w:tcW w:w="9046" w:type="dxa"/>
            <w:tcBorders>
              <w:top w:val="nil"/>
              <w:left w:val="nil"/>
              <w:bottom w:val="nil"/>
              <w:right w:val="nil"/>
            </w:tcBorders>
            <w:noWrap/>
          </w:tcPr>
          <w:p w:rsidR="00812145" w:rsidRPr="009847BF" w:rsidRDefault="00812145" w:rsidP="002257DC">
            <w:pPr>
              <w:spacing w:after="0" w:line="240" w:lineRule="auto"/>
              <w:contextualSpacing/>
              <w:rPr>
                <w:rFonts w:ascii="Times New Roman" w:eastAsia="MS Mincho" w:hAnsi="Times New Roman"/>
                <w:sz w:val="20"/>
                <w:szCs w:val="20"/>
              </w:rPr>
            </w:pPr>
            <w:r w:rsidRPr="009847BF">
              <w:rPr>
                <w:rFonts w:ascii="Times New Roman" w:eastAsia="MS Mincho" w:hAnsi="Times New Roman"/>
                <w:sz w:val="20"/>
                <w:szCs w:val="20"/>
              </w:rPr>
              <w:t>Raf ömrü üretim tarihinden itibaren 2 yıl olmalıdır.</w:t>
            </w:r>
          </w:p>
        </w:tc>
      </w:tr>
    </w:tbl>
    <w:p w:rsidR="00812145" w:rsidRPr="00244506" w:rsidRDefault="00812145" w:rsidP="002257DC"/>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T.C.</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41555F">
        <w:rPr>
          <w:rFonts w:ascii="Times New Roman" w:eastAsia="Times New Roman" w:hAnsi="Times New Roman" w:cs="Times New Roman"/>
          <w:b/>
          <w:iCs/>
          <w:color w:val="000000"/>
          <w:spacing w:val="-5"/>
          <w:lang w:eastAsia="tr-TR"/>
        </w:rPr>
        <w:t>DİŞ HEKİMLİĞİ FAKÜLTESİ DEKANLIĞI</w:t>
      </w:r>
    </w:p>
    <w:p w:rsidR="00812145" w:rsidRPr="0041555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812145" w:rsidRPr="00E1517E" w:rsidRDefault="00812145" w:rsidP="002257DC">
      <w:pPr>
        <w:widowControl w:val="0"/>
        <w:autoSpaceDE w:val="0"/>
        <w:autoSpaceDN w:val="0"/>
        <w:adjustRightInd w:val="0"/>
        <w:spacing w:after="0" w:line="240" w:lineRule="auto"/>
        <w:jc w:val="center"/>
        <w:rPr>
          <w:rFonts w:ascii="Times New Roman" w:eastAsia="Times New Roman" w:hAnsi="Times New Roman" w:cs="Times New Roman"/>
          <w:b/>
          <w:bCs/>
          <w:color w:val="000000"/>
          <w:u w:val="single"/>
          <w:lang w:eastAsia="tr-TR"/>
        </w:rPr>
      </w:pPr>
      <w:r>
        <w:rPr>
          <w:rFonts w:ascii="Times New Roman" w:eastAsia="Times New Roman" w:hAnsi="Times New Roman" w:cs="Times New Roman"/>
          <w:b/>
          <w:sz w:val="24"/>
          <w:lang w:eastAsia="tr-TR"/>
        </w:rPr>
        <w:t xml:space="preserve">YIKAYICI DEZENFEKTÖR KİRLİLİK TESTİ  </w:t>
      </w:r>
      <w:r w:rsidRPr="00E1517E">
        <w:rPr>
          <w:rFonts w:ascii="Times New Roman" w:eastAsia="Times New Roman" w:hAnsi="Times New Roman" w:cs="Times New Roman"/>
          <w:b/>
          <w:sz w:val="24"/>
          <w:lang w:eastAsia="tr-TR"/>
        </w:rPr>
        <w:t>TEKNİK ŞARTNAMESİ</w:t>
      </w:r>
    </w:p>
    <w:p w:rsidR="00812145" w:rsidRPr="00E1517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3"/>
          <w:lang w:eastAsia="tr-TR"/>
        </w:rPr>
      </w:pPr>
    </w:p>
    <w:p w:rsidR="00812145" w:rsidRPr="00E1517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4"/>
          <w:lang w:eastAsia="tr-TR"/>
        </w:rPr>
      </w:pPr>
      <w:r w:rsidRPr="00E1517E">
        <w:rPr>
          <w:rFonts w:ascii="Times New Roman" w:eastAsia="Times New Roman" w:hAnsi="Times New Roman" w:cs="Times New Roman"/>
          <w:b/>
          <w:color w:val="000000"/>
          <w:spacing w:val="3"/>
          <w:lang w:eastAsia="tr-TR"/>
        </w:rPr>
        <w:t>1.</w:t>
      </w:r>
      <w:r w:rsidRPr="00E1517E">
        <w:rPr>
          <w:rFonts w:ascii="Times New Roman" w:eastAsia="Times New Roman" w:hAnsi="Times New Roman" w:cs="Times New Roman"/>
          <w:b/>
          <w:color w:val="000000"/>
          <w:spacing w:val="3"/>
          <w:lang w:eastAsia="tr-TR"/>
        </w:rPr>
        <w:tab/>
        <w:t>KONU ve KAPSAM:</w:t>
      </w:r>
      <w:r>
        <w:rPr>
          <w:rFonts w:ascii="Times New Roman" w:eastAsia="Times New Roman" w:hAnsi="Times New Roman" w:cs="Times New Roman"/>
          <w:b/>
          <w:color w:val="000000"/>
          <w:spacing w:val="3"/>
          <w:lang w:eastAsia="tr-TR"/>
        </w:rPr>
        <w:t xml:space="preserve"> </w:t>
      </w:r>
      <w:r>
        <w:rPr>
          <w:rFonts w:ascii="Times New Roman" w:eastAsia="Times New Roman" w:hAnsi="Times New Roman" w:cs="Times New Roman"/>
          <w:lang w:eastAsia="tr-TR"/>
        </w:rPr>
        <w:t xml:space="preserve">Yıkayıcı dezenfektör kirlilik testi </w:t>
      </w:r>
      <w:r w:rsidRPr="00E1517E">
        <w:rPr>
          <w:rFonts w:ascii="Times New Roman" w:eastAsia="Times New Roman" w:hAnsi="Times New Roman" w:cs="Times New Roman"/>
          <w:lang w:eastAsia="tr-TR"/>
        </w:rPr>
        <w:t>alımı</w:t>
      </w:r>
    </w:p>
    <w:p w:rsidR="00812145" w:rsidRPr="00E1517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lang w:eastAsia="tr-TR"/>
        </w:rPr>
      </w:pPr>
      <w:r w:rsidRPr="00E1517E">
        <w:rPr>
          <w:rFonts w:ascii="Times New Roman" w:eastAsia="Times New Roman" w:hAnsi="Times New Roman" w:cs="Times New Roman"/>
          <w:b/>
          <w:color w:val="000000"/>
          <w:spacing w:val="-4"/>
          <w:lang w:eastAsia="tr-TR"/>
        </w:rPr>
        <w:t>2.</w:t>
      </w:r>
      <w:r w:rsidRPr="00E1517E">
        <w:rPr>
          <w:rFonts w:ascii="Times New Roman" w:eastAsia="Times New Roman" w:hAnsi="Times New Roman" w:cs="Times New Roman"/>
          <w:b/>
          <w:color w:val="000000"/>
          <w:spacing w:val="-4"/>
          <w:lang w:eastAsia="tr-TR"/>
        </w:rPr>
        <w:tab/>
        <w:t>GEREKÇE</w:t>
      </w:r>
      <w:r w:rsidRPr="00E1517E">
        <w:rPr>
          <w:rFonts w:ascii="Times New Roman" w:eastAsia="Times New Roman" w:hAnsi="Times New Roman" w:cs="Times New Roman"/>
          <w:color w:val="000000"/>
          <w:spacing w:val="-4"/>
          <w:lang w:eastAsia="tr-TR"/>
        </w:rPr>
        <w:t>: Fakültemiz</w:t>
      </w:r>
      <w:r>
        <w:rPr>
          <w:rFonts w:ascii="Times New Roman" w:eastAsia="Times New Roman" w:hAnsi="Times New Roman" w:cs="Times New Roman"/>
          <w:color w:val="000000"/>
          <w:spacing w:val="-4"/>
          <w:lang w:eastAsia="tr-TR"/>
        </w:rPr>
        <w:t xml:space="preserve"> cerrahi</w:t>
      </w:r>
      <w:r w:rsidRPr="00E1517E">
        <w:rPr>
          <w:rFonts w:ascii="Times New Roman" w:eastAsia="Times New Roman" w:hAnsi="Times New Roman" w:cs="Times New Roman"/>
          <w:color w:val="000000"/>
          <w:spacing w:val="3"/>
          <w:lang w:eastAsia="tr-TR"/>
        </w:rPr>
        <w:t xml:space="preserve"> </w:t>
      </w:r>
      <w:r>
        <w:rPr>
          <w:rFonts w:ascii="Times New Roman" w:eastAsia="Times New Roman" w:hAnsi="Times New Roman" w:cs="Times New Roman"/>
          <w:color w:val="000000"/>
          <w:spacing w:val="3"/>
          <w:lang w:eastAsia="tr-TR"/>
        </w:rPr>
        <w:t>kliniğinde</w:t>
      </w:r>
      <w:r w:rsidRPr="00E1517E">
        <w:rPr>
          <w:rFonts w:ascii="Times New Roman" w:eastAsia="Times New Roman" w:hAnsi="Times New Roman" w:cs="Times New Roman"/>
          <w:color w:val="000000"/>
          <w:spacing w:val="3"/>
          <w:lang w:eastAsia="tr-TR"/>
        </w:rPr>
        <w:t xml:space="preserve"> kullanılmak üzere.</w:t>
      </w:r>
    </w:p>
    <w:p w:rsidR="00812145" w:rsidRPr="00E1517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lang w:eastAsia="tr-TR"/>
        </w:rPr>
      </w:pPr>
      <w:r w:rsidRPr="00E1517E">
        <w:rPr>
          <w:rFonts w:ascii="Times New Roman" w:eastAsia="Times New Roman" w:hAnsi="Times New Roman" w:cs="Times New Roman"/>
          <w:b/>
          <w:color w:val="000000"/>
          <w:lang w:eastAsia="tr-TR"/>
        </w:rPr>
        <w:t>3.</w:t>
      </w:r>
      <w:r w:rsidRPr="00E1517E">
        <w:rPr>
          <w:rFonts w:ascii="Times New Roman" w:eastAsia="Times New Roman" w:hAnsi="Times New Roman" w:cs="Times New Roman"/>
          <w:b/>
          <w:color w:val="000000"/>
          <w:lang w:eastAsia="tr-TR"/>
        </w:rPr>
        <w:tab/>
        <w:t xml:space="preserve">GENEL İSTEK VE ÖZELLİKLER </w:t>
      </w:r>
      <w:r w:rsidRPr="00E1517E">
        <w:rPr>
          <w:rFonts w:ascii="Times New Roman" w:eastAsia="Times New Roman" w:hAnsi="Times New Roman" w:cs="Times New Roman"/>
          <w:b/>
          <w:color w:val="000000"/>
          <w:spacing w:val="-8"/>
          <w:lang w:eastAsia="tr-TR"/>
        </w:rPr>
        <w:t>:</w:t>
      </w:r>
    </w:p>
    <w:p w:rsidR="00812145"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Yıkayıcı dezenfektörlerde kullanılacak ve yıkayıcı-dezenfektörün yıkama işleminin temizleme performansını test edecektir.</w:t>
      </w:r>
    </w:p>
    <w:p w:rsidR="00812145"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İndikatör şeklinde olmalı, kullanımı ve yorumlaması kolay olmalıdır.</w:t>
      </w:r>
    </w:p>
    <w:p w:rsidR="00812145" w:rsidRPr="003B4D42"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İndikatör üzerinde yıkama etkinliği süresinde insan kanı ile aynı davranışı gösteren insan kanı renginde yapay test yüzeyi bulunmalıdır.</w:t>
      </w:r>
    </w:p>
    <w:p w:rsidR="00812145"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Ürün ile birlikte sonuçların değerlendirilmesinin yapılabildiği renk skalası verilmelidir.</w:t>
      </w:r>
    </w:p>
    <w:p w:rsidR="00812145"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İndikatörü yerleştirmek için şartları zorlaştırılmış paslanmaz bir holder’ı olmalıdır.</w:t>
      </w:r>
    </w:p>
    <w:p w:rsidR="00812145"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İndikatörün üzerinde markası, lot no ve son kullanma tarihi olmalıdır.</w:t>
      </w:r>
    </w:p>
    <w:p w:rsidR="00812145" w:rsidRDefault="00812145" w:rsidP="00812145">
      <w:pPr>
        <w:pStyle w:val="ListeParagraf"/>
        <w:widowControl w:val="0"/>
        <w:numPr>
          <w:ilvl w:val="0"/>
          <w:numId w:val="369"/>
        </w:numPr>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İşlem öncesi holder’a yerleştirilen indikatör, başarılı bir işlem sonunda okuma hatalarına izin vermeyecek şekilde, yüzeyindeki taklit kirlerden arınmış olmalıdır.</w:t>
      </w:r>
    </w:p>
    <w:p w:rsidR="00812145" w:rsidRPr="00DB2E06" w:rsidRDefault="00812145" w:rsidP="002257DC">
      <w:pPr>
        <w:pStyle w:val="ListeParagraf"/>
        <w:widowControl w:val="0"/>
        <w:autoSpaceDE w:val="0"/>
        <w:autoSpaceDN w:val="0"/>
        <w:adjustRightInd w:val="0"/>
        <w:rPr>
          <w:rFonts w:ascii="Times New Roman" w:eastAsia="Times New Roman" w:hAnsi="Times New Roman"/>
          <w:lang w:eastAsia="tr-TR"/>
        </w:rPr>
      </w:pPr>
      <w:r>
        <w:rPr>
          <w:rFonts w:ascii="Times New Roman" w:eastAsia="Times New Roman" w:hAnsi="Times New Roman"/>
          <w:lang w:eastAsia="tr-TR"/>
        </w:rPr>
        <w:t xml:space="preserve"> </w:t>
      </w:r>
    </w:p>
    <w:p w:rsidR="00812145" w:rsidRPr="00E1517E" w:rsidRDefault="00812145" w:rsidP="002257DC">
      <w:pPr>
        <w:widowControl w:val="0"/>
        <w:autoSpaceDE w:val="0"/>
        <w:autoSpaceDN w:val="0"/>
        <w:adjustRightInd w:val="0"/>
        <w:spacing w:after="0" w:line="240" w:lineRule="auto"/>
        <w:rPr>
          <w:rFonts w:ascii="Times New Roman" w:eastAsia="Times New Roman" w:hAnsi="Times New Roman" w:cs="Times New Roman"/>
          <w:lang w:eastAsia="tr-TR"/>
        </w:rPr>
      </w:pPr>
    </w:p>
    <w:p w:rsidR="00812145" w:rsidRPr="00E1517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4"/>
          <w:lang w:eastAsia="tr-TR"/>
        </w:rPr>
      </w:pPr>
      <w:r w:rsidRPr="00E1517E">
        <w:rPr>
          <w:rFonts w:ascii="Times New Roman" w:eastAsia="Times New Roman" w:hAnsi="Times New Roman" w:cs="Times New Roman"/>
          <w:b/>
          <w:color w:val="000000"/>
          <w:spacing w:val="-2"/>
          <w:lang w:eastAsia="tr-TR"/>
        </w:rPr>
        <w:t xml:space="preserve">4.NUMUNE ALMA veya DEĞERLENDİRME: </w:t>
      </w:r>
      <w:r w:rsidRPr="00E1517E">
        <w:rPr>
          <w:rFonts w:ascii="Times New Roman" w:eastAsia="Times New Roman" w:hAnsi="Times New Roman" w:cs="Times New Roman"/>
          <w:lang w:eastAsia="tr-TR"/>
        </w:rPr>
        <w:t>Teklifte numune getirilmelidir</w:t>
      </w:r>
    </w:p>
    <w:p w:rsidR="00812145" w:rsidRPr="00E1517E" w:rsidRDefault="00812145" w:rsidP="002257DC">
      <w:pPr>
        <w:widowControl w:val="0"/>
        <w:shd w:val="clear" w:color="auto" w:fill="FFFFFF"/>
        <w:tabs>
          <w:tab w:val="left" w:pos="389"/>
        </w:tabs>
        <w:autoSpaceDE w:val="0"/>
        <w:autoSpaceDN w:val="0"/>
        <w:adjustRightInd w:val="0"/>
        <w:spacing w:after="0" w:line="480" w:lineRule="auto"/>
        <w:rPr>
          <w:rFonts w:ascii="Times New Roman" w:eastAsia="Times New Roman" w:hAnsi="Times New Roman" w:cs="Times New Roman"/>
          <w:b/>
          <w:color w:val="000000"/>
          <w:spacing w:val="-4"/>
          <w:lang w:eastAsia="tr-TR"/>
        </w:rPr>
      </w:pPr>
      <w:r w:rsidRPr="00E1517E">
        <w:rPr>
          <w:rFonts w:ascii="Times New Roman" w:eastAsia="Times New Roman" w:hAnsi="Times New Roman" w:cs="Times New Roman"/>
          <w:b/>
          <w:color w:val="000000"/>
          <w:spacing w:val="-3"/>
          <w:lang w:eastAsia="tr-TR"/>
        </w:rPr>
        <w:t>5. DENETİM VE MUAYENE METODLARI:</w:t>
      </w:r>
      <w:r w:rsidRPr="00E1517E">
        <w:rPr>
          <w:rFonts w:ascii="Times New Roman" w:eastAsia="Times New Roman" w:hAnsi="Times New Roman" w:cs="Times New Roman"/>
          <w:lang w:eastAsia="tr-TR"/>
        </w:rPr>
        <w:t xml:space="preserve"> </w:t>
      </w:r>
      <w:r w:rsidRPr="00E1517E">
        <w:rPr>
          <w:rFonts w:ascii="Times New Roman" w:eastAsia="Times New Roman" w:hAnsi="Times New Roman" w:cs="Times New Roman"/>
          <w:color w:val="000000"/>
          <w:spacing w:val="-3"/>
          <w:lang w:eastAsia="tr-TR"/>
        </w:rPr>
        <w:t>Numune görülerek değerlendirilecektir.</w:t>
      </w:r>
    </w:p>
    <w:p w:rsidR="00812145" w:rsidRPr="00E1517E" w:rsidRDefault="00812145" w:rsidP="002257DC">
      <w:pPr>
        <w:shd w:val="clear" w:color="auto" w:fill="FFFFFF"/>
        <w:tabs>
          <w:tab w:val="left" w:pos="389"/>
        </w:tabs>
        <w:spacing w:line="480" w:lineRule="auto"/>
        <w:rPr>
          <w:rFonts w:ascii="Times New Roman" w:eastAsia="Times New Roman" w:hAnsi="Times New Roman" w:cs="Times New Roman"/>
          <w:b/>
          <w:color w:val="000000"/>
          <w:spacing w:val="-3"/>
          <w:lang w:eastAsia="tr-TR"/>
        </w:rPr>
      </w:pPr>
      <w:r w:rsidRPr="00E1517E">
        <w:rPr>
          <w:rFonts w:ascii="Times New Roman" w:eastAsia="Times New Roman" w:hAnsi="Times New Roman" w:cs="Times New Roman"/>
          <w:b/>
          <w:color w:val="000000"/>
          <w:spacing w:val="-3"/>
          <w:lang w:eastAsia="tr-TR"/>
        </w:rPr>
        <w:t xml:space="preserve">6.AMBALAJLAMAVE ETİKETLEME: </w:t>
      </w:r>
    </w:p>
    <w:p w:rsidR="00812145" w:rsidRPr="00E1517E" w:rsidRDefault="00812145" w:rsidP="002257DC">
      <w:pPr>
        <w:shd w:val="clear" w:color="auto" w:fill="FFFFFF"/>
        <w:tabs>
          <w:tab w:val="left" w:pos="389"/>
        </w:tabs>
        <w:spacing w:line="360" w:lineRule="auto"/>
        <w:rPr>
          <w:rFonts w:ascii="Times New Roman" w:eastAsia="Times New Roman" w:hAnsi="Times New Roman" w:cs="Times New Roman"/>
          <w:b/>
          <w:color w:val="000000"/>
          <w:spacing w:val="-8"/>
          <w:lang w:eastAsia="tr-TR"/>
        </w:rPr>
      </w:pPr>
      <w:r w:rsidRPr="00E1517E">
        <w:rPr>
          <w:rFonts w:ascii="Times New Roman" w:eastAsia="Times New Roman" w:hAnsi="Times New Roman" w:cs="Times New Roman"/>
          <w:b/>
          <w:color w:val="000000"/>
          <w:spacing w:val="-4"/>
          <w:lang w:eastAsia="tr-TR"/>
        </w:rPr>
        <w:t>7. GARANTİ ŞARTLARI</w:t>
      </w:r>
      <w:r w:rsidRPr="00E1517E">
        <w:rPr>
          <w:rFonts w:ascii="Times New Roman" w:eastAsia="Times New Roman" w:hAnsi="Times New Roman" w:cs="Times New Roman"/>
          <w:b/>
          <w:color w:val="000000"/>
          <w:spacing w:val="-10"/>
          <w:lang w:eastAsia="tr-TR"/>
        </w:rPr>
        <w:t xml:space="preserve">:   </w:t>
      </w:r>
      <w:r w:rsidRPr="00E1517E">
        <w:rPr>
          <w:rFonts w:ascii="Times New Roman" w:eastAsia="Times New Roman" w:hAnsi="Times New Roman" w:cs="Times New Roman"/>
          <w:lang w:eastAsia="tr-TR"/>
        </w:rPr>
        <w:t>Üretici firma tarafından en az 2 yıl garantisi olmalıdır</w:t>
      </w:r>
    </w:p>
    <w:p w:rsidR="00812145" w:rsidRPr="00E1517E" w:rsidRDefault="00812145" w:rsidP="002257DC">
      <w:pPr>
        <w:shd w:val="clear" w:color="auto" w:fill="FFFFFF"/>
        <w:tabs>
          <w:tab w:val="left" w:pos="389"/>
        </w:tabs>
        <w:spacing w:line="360" w:lineRule="auto"/>
        <w:rPr>
          <w:rFonts w:ascii="Times New Roman" w:eastAsia="Times New Roman" w:hAnsi="Times New Roman" w:cs="Times New Roman"/>
          <w:b/>
          <w:color w:val="000000"/>
          <w:spacing w:val="-8"/>
          <w:lang w:eastAsia="tr-TR"/>
        </w:rPr>
      </w:pPr>
      <w:r w:rsidRPr="00E1517E">
        <w:rPr>
          <w:rFonts w:ascii="Times New Roman" w:eastAsia="Times New Roman" w:hAnsi="Times New Roman" w:cs="Times New Roman"/>
          <w:b/>
          <w:color w:val="000000"/>
          <w:spacing w:val="-7"/>
          <w:lang w:eastAsia="tr-TR"/>
        </w:rPr>
        <w:t>8. EKLER:</w:t>
      </w:r>
    </w:p>
    <w:p w:rsidR="00812145" w:rsidRPr="00E1517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4"/>
          <w:lang w:eastAsia="tr-TR"/>
        </w:rPr>
      </w:pPr>
      <w:r w:rsidRPr="00E1517E">
        <w:rPr>
          <w:rFonts w:ascii="Times New Roman" w:eastAsia="Times New Roman" w:hAnsi="Times New Roman" w:cs="Times New Roman"/>
          <w:b/>
          <w:color w:val="000000"/>
          <w:spacing w:val="-4"/>
          <w:lang w:eastAsia="tr-TR"/>
        </w:rPr>
        <w:t>9.YARARLANILAN DOKUMAN (Varsa):</w:t>
      </w:r>
    </w:p>
    <w:p w:rsidR="00812145" w:rsidRDefault="00812145" w:rsidP="002257DC">
      <w:pPr>
        <w:spacing w:after="0" w:line="360" w:lineRule="auto"/>
        <w:contextualSpacing/>
        <w:rPr>
          <w:rFonts w:ascii="Times New Roman" w:eastAsia="MS Mincho" w:hAnsi="Times New Roman" w:cs="Times New Roman"/>
          <w:b/>
          <w:sz w:val="24"/>
          <w:szCs w:val="24"/>
        </w:rPr>
      </w:pPr>
    </w:p>
    <w:p w:rsidR="00812145" w:rsidRPr="00A2046C" w:rsidRDefault="00812145" w:rsidP="002257DC">
      <w:pPr>
        <w:spacing w:after="0" w:line="360" w:lineRule="auto"/>
        <w:contextualSpacing/>
        <w:rPr>
          <w:rFonts w:ascii="Times New Roman" w:eastAsia="MS Mincho" w:hAnsi="Times New Roman" w:cs="Times New Roman"/>
          <w:b/>
          <w:sz w:val="24"/>
          <w:szCs w:val="24"/>
        </w:rPr>
      </w:pPr>
    </w:p>
    <w:p w:rsidR="00812145" w:rsidRPr="00B30572"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0"/>
          <w:szCs w:val="20"/>
          <w:lang w:eastAsia="tr-TR"/>
        </w:rPr>
      </w:pPr>
    </w:p>
    <w:p w:rsidR="00812145" w:rsidRPr="002D72BF"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b/>
          <w:bCs/>
          <w:color w:val="000000"/>
          <w:spacing w:val="-5"/>
          <w:lang w:eastAsia="tr-TR"/>
        </w:rPr>
      </w:pPr>
    </w:p>
    <w:p w:rsidR="00812145" w:rsidRDefault="00812145" w:rsidP="002257DC">
      <w:pPr>
        <w:spacing w:after="0" w:line="240" w:lineRule="auto"/>
        <w:jc w:val="center"/>
        <w:rPr>
          <w:rFonts w:eastAsiaTheme="minorEastAsia"/>
          <w:b/>
          <w:bCs/>
          <w:color w:val="000000" w:themeColor="text1"/>
        </w:rPr>
      </w:pPr>
      <w:r w:rsidRPr="072E10FE">
        <w:rPr>
          <w:rFonts w:eastAsiaTheme="minorEastAsia"/>
          <w:b/>
          <w:bCs/>
          <w:color w:val="000000" w:themeColor="text1"/>
        </w:rPr>
        <w:t>T.C.</w:t>
      </w:r>
    </w:p>
    <w:p w:rsidR="00812145" w:rsidRDefault="00812145" w:rsidP="002257DC">
      <w:pPr>
        <w:spacing w:after="0" w:line="240" w:lineRule="auto"/>
        <w:jc w:val="center"/>
        <w:rPr>
          <w:rFonts w:eastAsiaTheme="minorEastAsia"/>
          <w:b/>
          <w:bCs/>
          <w:color w:val="000000" w:themeColor="text1"/>
        </w:rPr>
      </w:pPr>
      <w:r w:rsidRPr="072E10FE">
        <w:rPr>
          <w:rFonts w:eastAsiaTheme="minorEastAsia"/>
          <w:b/>
          <w:bCs/>
          <w:color w:val="000000" w:themeColor="text1"/>
        </w:rPr>
        <w:t>ONDOKUZMAYIS ÜNİVERSİTESİ</w:t>
      </w:r>
    </w:p>
    <w:p w:rsidR="00812145" w:rsidRDefault="00812145" w:rsidP="002257DC">
      <w:pPr>
        <w:spacing w:after="0" w:line="240" w:lineRule="auto"/>
        <w:jc w:val="center"/>
        <w:rPr>
          <w:rFonts w:eastAsiaTheme="minorEastAsia"/>
          <w:b/>
          <w:bCs/>
          <w:color w:val="000000" w:themeColor="text1"/>
        </w:rPr>
      </w:pPr>
      <w:r w:rsidRPr="072E10FE">
        <w:rPr>
          <w:rFonts w:eastAsiaTheme="minorEastAsia"/>
          <w:b/>
          <w:bCs/>
          <w:color w:val="000000" w:themeColor="text1"/>
        </w:rPr>
        <w:t xml:space="preserve">  DİŞ HEKİMLİĞİ FAKÜLTESİ</w:t>
      </w:r>
    </w:p>
    <w:p w:rsidR="00812145" w:rsidRDefault="00812145" w:rsidP="002257DC">
      <w:pPr>
        <w:spacing w:after="0" w:line="240" w:lineRule="auto"/>
        <w:jc w:val="center"/>
        <w:rPr>
          <w:rFonts w:eastAsiaTheme="minorEastAsia"/>
          <w:b/>
          <w:bCs/>
          <w:color w:val="000000" w:themeColor="text1"/>
        </w:rPr>
      </w:pPr>
      <w:r w:rsidRPr="072E10FE">
        <w:rPr>
          <w:rFonts w:eastAsiaTheme="minorEastAsia"/>
          <w:b/>
          <w:bCs/>
          <w:color w:val="000000" w:themeColor="text1"/>
        </w:rPr>
        <w:t>POLYPROPYLENE 5/0 SÜTÜR TEKNİK ŞARTNAMESİ</w:t>
      </w:r>
    </w:p>
    <w:p w:rsidR="00812145" w:rsidRDefault="00812145" w:rsidP="002257DC">
      <w:pPr>
        <w:spacing w:after="0" w:line="240" w:lineRule="auto"/>
        <w:jc w:val="center"/>
        <w:rPr>
          <w:rFonts w:eastAsiaTheme="minorEastAsia"/>
          <w:b/>
          <w:bCs/>
          <w:color w:val="000000" w:themeColor="text1"/>
        </w:rPr>
      </w:pPr>
      <w:r w:rsidRPr="072E10FE">
        <w:rPr>
          <w:rFonts w:eastAsiaTheme="minorEastAsia"/>
          <w:b/>
          <w:bCs/>
          <w:color w:val="000000" w:themeColor="text1"/>
        </w:rPr>
        <w:t>Şartname No: 348</w:t>
      </w:r>
    </w:p>
    <w:p w:rsidR="00812145" w:rsidRDefault="00812145" w:rsidP="002257DC">
      <w:pPr>
        <w:spacing w:after="0" w:line="240" w:lineRule="auto"/>
        <w:jc w:val="center"/>
        <w:rPr>
          <w:rFonts w:eastAsiaTheme="minorEastAsia"/>
          <w:b/>
          <w:bCs/>
          <w:color w:val="000000" w:themeColor="text1"/>
        </w:rPr>
      </w:pPr>
    </w:p>
    <w:p w:rsidR="00812145" w:rsidRDefault="00812145" w:rsidP="002257DC">
      <w:pPr>
        <w:spacing w:after="0" w:line="240" w:lineRule="auto"/>
        <w:rPr>
          <w:rFonts w:eastAsiaTheme="minorEastAsia"/>
          <w:b/>
          <w:bCs/>
          <w:color w:val="000000" w:themeColor="text1"/>
        </w:rPr>
      </w:pPr>
      <w:r w:rsidRPr="072E10FE">
        <w:rPr>
          <w:rFonts w:eastAsiaTheme="minorEastAsia"/>
          <w:b/>
          <w:bCs/>
          <w:color w:val="000000" w:themeColor="text1"/>
        </w:rPr>
        <w:t>1. KONU ve KAPSAM:</w:t>
      </w:r>
      <w:r w:rsidRPr="072E10FE">
        <w:rPr>
          <w:rFonts w:eastAsiaTheme="minorEastAsia"/>
          <w:color w:val="000000" w:themeColor="text1"/>
        </w:rPr>
        <w:t xml:space="preserve"> Polypropylene 5/0 13 mm 3/8 Circle Keskin 45 cm alımı</w:t>
      </w:r>
    </w:p>
    <w:p w:rsidR="00812145" w:rsidRDefault="00812145" w:rsidP="002257DC">
      <w:pPr>
        <w:spacing w:after="0" w:line="240" w:lineRule="auto"/>
        <w:rPr>
          <w:rFonts w:eastAsiaTheme="minorEastAsia"/>
          <w:color w:val="000000" w:themeColor="text1"/>
        </w:rPr>
      </w:pPr>
      <w:r w:rsidRPr="072E10FE">
        <w:rPr>
          <w:rFonts w:eastAsiaTheme="minorEastAsia"/>
          <w:b/>
          <w:bCs/>
          <w:color w:val="000000" w:themeColor="text1"/>
        </w:rPr>
        <w:t xml:space="preserve">2. GEREKÇE: </w:t>
      </w:r>
      <w:r w:rsidRPr="072E10FE">
        <w:rPr>
          <w:rFonts w:eastAsiaTheme="minorEastAsia"/>
          <w:color w:val="000000" w:themeColor="text1"/>
        </w:rPr>
        <w:t>Fakültemiz kliniklerinde kullanılmak üzere.</w:t>
      </w:r>
    </w:p>
    <w:p w:rsidR="00812145" w:rsidRDefault="00812145" w:rsidP="002257DC">
      <w:pPr>
        <w:spacing w:after="0" w:line="240" w:lineRule="auto"/>
        <w:rPr>
          <w:rFonts w:eastAsiaTheme="minorEastAsia"/>
          <w:b/>
          <w:bCs/>
          <w:color w:val="000000" w:themeColor="text1"/>
        </w:rPr>
      </w:pPr>
      <w:r w:rsidRPr="072E10FE">
        <w:rPr>
          <w:rFonts w:eastAsiaTheme="minorEastAsia"/>
          <w:b/>
          <w:bCs/>
          <w:color w:val="000000" w:themeColor="text1"/>
        </w:rPr>
        <w:t>3. GENEL İSTEK VE ÖZELLİKLER :</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 Cerrahi sentetik vücutta absorbe olmayan monoflament polypropylene den imal edilmiş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 ipliklerin düğüm oturmasının düzgün olması, düğüm açılmaması, tiftiklenmenin olmaması ve düğüm emniyetinin yüksek olmasını gösterebilecek özellikte olması birinci dereceden önem arzettiğinden tercih sebebidir. Sütürün kontrollü esneme özelliği olmalıdır. Kolay düğüm kaydırılmalıdır ve Düğüm sorunsuz bir şekilde oturmalıdır.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3. Çeşitli iğne seçenekleri bulunmalıdır.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4. İğneli çeşitleri yuvarlak, Keskin, Aşağı keskin, Kare gövde keskin iğne, vb teklif edilen ve teslim edilecek malzemenin iğnesi 10mm üzerindekiler için +/- % 10 tolerans olacaktır,45cm üzerindeki suturlarda +/- % 10 tolerans olacaktır.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5. Sutur rengi mavi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6. Sterilizasyonu EO ile yapılmış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7. Ürün 12’li kutularda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İPLİK ÖZELLİKLERİ</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7. Homojenlik, Elastikiyet, Doku içinde geçerken akıcı oluşu (Travmatize etmemesi), düğüm atma kabiliyetleri, mukavemetler ve Düğümün kolay gömülmesi, Düğüm tutması ( düğüm emniyetinin yüksek olması ), Yüksek gerilme gücüne karşı direnci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8. Paketten çıktığındaki hafızası minimum olmalıdır ve Yumuşaklığı olmalıdır, Kaplamalı olan Cerrahi sütürlerin kaplaması dokudan geçerken sıyrılmamalıdır,Kaplamasız cerrahi sütürler de liflenme, Tiftiklenme olmamalıdır, Kapillaritesi minimum olmalıdır( Sıvı ve bakteri geçirgenliği ) ve görünümü düzgün olmalıdır. İplik üzerinde bakteri yerleşecek boşluklar olmaması gerekmektedir.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9. Kolay düğüm kaydırmalıdır, Sutur düğüm güvenliği sağlaması tercih nedenidir.</w:t>
      </w:r>
    </w:p>
    <w:p w:rsidR="00812145" w:rsidRDefault="00812145" w:rsidP="002257DC">
      <w:pPr>
        <w:spacing w:after="0" w:line="240" w:lineRule="auto"/>
        <w:rPr>
          <w:rFonts w:eastAsiaTheme="minorEastAsia"/>
          <w:color w:val="000000" w:themeColor="text1"/>
        </w:rPr>
      </w:pPr>
      <w:r w:rsidRPr="072E10FE">
        <w:rPr>
          <w:rFonts w:eastAsiaTheme="minorEastAsia"/>
          <w:b/>
          <w:bCs/>
          <w:color w:val="000000" w:themeColor="text1"/>
        </w:rPr>
        <w:t>İĞNE ÖZELLİKLER</w:t>
      </w:r>
      <w:r w:rsidRPr="072E10FE">
        <w:rPr>
          <w:rFonts w:eastAsiaTheme="minorEastAsia"/>
          <w:color w:val="000000" w:themeColor="text1"/>
        </w:rPr>
        <w:t>İ</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10. İğneler Paslanmaz çelikten ve iğne iç yüzeyi düz ve kanalsız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11. İğne alaşımında en az %7 oranında Nikel bulunmalı ve firmalar bu durumu belgeleyebilmelidir (İğne üreticisi firma tarafından noter onaylı tercüme evrak ile).</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12. İğne iplik bağlantısı sağlam olmalıdır, iğne iplik çapı birbirine yakın olmalıdır, birleşim yerinin sağlam olması, İğne ve ipliğin çap farkı minimum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13. İğne iplik bağlantısının Kalitesi, İğne iplik bağlantısının sağlamlığı, İğnelerin lazer teknolojisi ile delinmiş olması ve iğne iplik bağlantı yerinde iğnenin kesiksiz veya oluksuz olması gerekmektedir.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14. iğnenin portegü içindeki stabilitesi olmalıdır,iğnenin dokudan geçerken en az Penetrasyon rahatlığı ve sürekliliği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15. İğnenin esnekliği ve kırılmaya karşı dayanıklılığı olmalıdır.</w:t>
      </w:r>
    </w:p>
    <w:p w:rsidR="00812145" w:rsidRDefault="00812145" w:rsidP="002257DC">
      <w:pPr>
        <w:spacing w:after="0" w:line="240" w:lineRule="auto"/>
        <w:rPr>
          <w:rFonts w:eastAsiaTheme="minorEastAsia"/>
          <w:b/>
          <w:bCs/>
          <w:color w:val="000000" w:themeColor="text1"/>
        </w:rPr>
      </w:pPr>
      <w:r w:rsidRPr="072E10FE">
        <w:rPr>
          <w:rFonts w:eastAsiaTheme="minorEastAsia"/>
          <w:b/>
          <w:bCs/>
          <w:color w:val="000000" w:themeColor="text1"/>
        </w:rPr>
        <w:t>PAKETLEME ÖZELLİKLERİ</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16. Ürünlerin miadı 5 yıl olmalı teslim sırasında minimum 4 yıl raf ömrü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17. Birim ambalajı üzerinde metrik sisteme göre ölçü ve USP karşılığı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18. Ürün tanıtımı Türkçe olarak ta Her poşet üzerinde orijinal baskılı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19. Ürün katalog numarası,imalatçı firmanın ticari adı veya kısa adı,üretim adresi, flament yapısı,</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iğne cinsi, iğne adedi ve iğne boyu (mm olarak), son kullanma tarihi, sterilizasyon şekli, lot numarası, süturun uzunluğu, 1/1 oranında iğne büyüklüğü, rengi, ve diğer özellikleri görülebilir, okunaklı ve bozulmayacak tarzda baskılı orijinal ambalaj halinde olmalıdır.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20. Sutur paketten çıkarıldığında masa üzerinde diğer malzemelerle karışmaması için iç karton makara üzerinde de aynı bilgiler yer almalıdır.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21. Sütür ambalajının Kullanım esnasına kadar dış etkilerden korunmasını sağlamak için alüminyum folyo veya blister veya Tyvek ambalaj olmalıdır.Alüminyüm folyo/blister/Tyvek ambalaj üzerindeki yazılı bilgiler içteki karton makaranın üzerine orijinal baskılı olmalıdır. (Steril alana partükül düşmemesi ve bilgi kaybına yol açmaması için yapıştırma etiket olmamalıdır)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22. Sutur ambalajı pratik ve kolay bir şekilde açılmalı bu esnada iç karton makaraya ve sutura zarar vermemelidir.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23. Ürün tanımındaki kolaylık için Farklı ürün gruplarının herbiri üzerinde Türkçe ürün bilgilerinin bulunması,Ürün tanımındaki kolaylık için Farklı ürün gruplarının farklı renk kodları ile ayrılmış olması gerekmektedir,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24. Ürün tanımındaki kolaylık İçin Ürün isminin ve özelliklerinin kolayca görülebilir ve tanınabilir olması gerekmektedir.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25. Ürün tanımındaki kolaylık İçin Kutu, Poşet ve iç karton makara üzerinde ürün ile ilgili bilgilerin bulunması.</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26. Ürünün İzlenilebilirliği için ürün barkodunun (çizgi barkod) poşet ve karton makara üzerinde bulunmalıdır.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27. Ürünün kutu,paket ve karton makara üzerinde üretim adresi bulunmalıdır.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28. Poşet Açılmasının kolaylığı ve güvenliği, İğnenin korunması, iğnenin kolay erişilebilirliği, Sütürün paketten kolay çıkarılması gerekmektedir.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29. İhale dosyası ile beraber firmalar açılmamış 1(bir) kutu numune getirecek ve tutanakla teslim edecekler. Numuneler denenerek onay verilecektir. Numunesi olmayanlar değerlendirme dışı bırakılacaktır.</w:t>
      </w:r>
    </w:p>
    <w:p w:rsidR="00812145" w:rsidRDefault="00812145" w:rsidP="002257DC">
      <w:pPr>
        <w:spacing w:after="0" w:line="240" w:lineRule="auto"/>
        <w:rPr>
          <w:rFonts w:eastAsiaTheme="minorEastAsia"/>
          <w:color w:val="000000" w:themeColor="text1"/>
        </w:rPr>
      </w:pPr>
      <w:r w:rsidRPr="072E10FE">
        <w:rPr>
          <w:rFonts w:eastAsiaTheme="minorEastAsia"/>
          <w:color w:val="000000" w:themeColor="text1"/>
        </w:rPr>
        <w:t>30. Teslim edilen numuneler iade edilmeyecektir.</w:t>
      </w:r>
    </w:p>
    <w:p w:rsidR="00812145" w:rsidRDefault="00812145" w:rsidP="002257DC">
      <w:pPr>
        <w:spacing w:after="0" w:line="240" w:lineRule="auto"/>
        <w:rPr>
          <w:rFonts w:eastAsiaTheme="minorEastAsia"/>
          <w:color w:val="000000" w:themeColor="text1"/>
        </w:rPr>
      </w:pPr>
    </w:p>
    <w:p w:rsidR="00812145" w:rsidRDefault="00812145" w:rsidP="002257DC">
      <w:pPr>
        <w:spacing w:after="0" w:line="240" w:lineRule="auto"/>
        <w:rPr>
          <w:rFonts w:eastAsiaTheme="minorEastAsia"/>
          <w:color w:val="000000" w:themeColor="text1"/>
        </w:rPr>
      </w:pPr>
      <w:r w:rsidRPr="072E10FE">
        <w:rPr>
          <w:rFonts w:eastAsiaTheme="minorEastAsia"/>
          <w:b/>
          <w:bCs/>
          <w:color w:val="000000" w:themeColor="text1"/>
        </w:rPr>
        <w:t xml:space="preserve">4. NUMUNE ALMA veya DEĞERLENDİRME: </w:t>
      </w:r>
      <w:r w:rsidRPr="072E10FE">
        <w:rPr>
          <w:rFonts w:eastAsiaTheme="minorEastAsia"/>
          <w:color w:val="000000" w:themeColor="text1"/>
        </w:rPr>
        <w:t>Teklifte numune getirilmelidir.</w:t>
      </w:r>
    </w:p>
    <w:p w:rsidR="00812145" w:rsidRDefault="00812145" w:rsidP="002257DC">
      <w:pPr>
        <w:spacing w:after="0" w:line="240" w:lineRule="auto"/>
        <w:rPr>
          <w:rFonts w:eastAsiaTheme="minorEastAsia"/>
          <w:color w:val="000000" w:themeColor="text1"/>
        </w:rPr>
      </w:pPr>
      <w:r w:rsidRPr="072E10FE">
        <w:rPr>
          <w:rFonts w:eastAsiaTheme="minorEastAsia"/>
          <w:b/>
          <w:bCs/>
          <w:color w:val="000000" w:themeColor="text1"/>
        </w:rPr>
        <w:t>5. DENETIM VE MUAYENE METODLARI:</w:t>
      </w:r>
      <w:r w:rsidRPr="072E10FE">
        <w:rPr>
          <w:rFonts w:eastAsiaTheme="minorEastAsia"/>
          <w:color w:val="000000" w:themeColor="text1"/>
        </w:rPr>
        <w:t xml:space="preserve"> Numune görülerek değerlendirilecektir.</w:t>
      </w:r>
    </w:p>
    <w:p w:rsidR="00812145" w:rsidRDefault="00812145" w:rsidP="002257DC">
      <w:pPr>
        <w:spacing w:after="0" w:line="240" w:lineRule="auto"/>
        <w:rPr>
          <w:rFonts w:eastAsiaTheme="minorEastAsia"/>
          <w:b/>
          <w:bCs/>
          <w:color w:val="000000" w:themeColor="text1"/>
        </w:rPr>
      </w:pPr>
      <w:r w:rsidRPr="072E10FE">
        <w:rPr>
          <w:rFonts w:eastAsiaTheme="minorEastAsia"/>
          <w:b/>
          <w:bCs/>
          <w:color w:val="000000" w:themeColor="text1"/>
        </w:rPr>
        <w:t>6. AMBALAJLAMAVE ETIKETLEME:</w:t>
      </w:r>
    </w:p>
    <w:p w:rsidR="00812145" w:rsidRDefault="00812145" w:rsidP="002257DC">
      <w:pPr>
        <w:spacing w:after="0" w:line="240" w:lineRule="auto"/>
        <w:rPr>
          <w:rFonts w:eastAsiaTheme="minorEastAsia"/>
          <w:color w:val="000000" w:themeColor="text1"/>
        </w:rPr>
      </w:pPr>
      <w:r w:rsidRPr="072E10FE">
        <w:rPr>
          <w:rFonts w:eastAsiaTheme="minorEastAsia"/>
          <w:b/>
          <w:bCs/>
          <w:color w:val="000000" w:themeColor="text1"/>
        </w:rPr>
        <w:t>7. GARANTİ ŞARTLARI:</w:t>
      </w:r>
      <w:r w:rsidRPr="072E10FE">
        <w:rPr>
          <w:rFonts w:eastAsiaTheme="minorEastAsia"/>
          <w:color w:val="000000" w:themeColor="text1"/>
        </w:rPr>
        <w:t xml:space="preserve"> En az (2) iki yıl garantili olacaktır.</w:t>
      </w:r>
    </w:p>
    <w:p w:rsidR="00812145" w:rsidRDefault="00812145" w:rsidP="002257DC">
      <w:pPr>
        <w:spacing w:after="0" w:line="240" w:lineRule="auto"/>
        <w:rPr>
          <w:rFonts w:eastAsiaTheme="minorEastAsia"/>
          <w:b/>
          <w:bCs/>
          <w:color w:val="000000" w:themeColor="text1"/>
        </w:rPr>
      </w:pPr>
      <w:r w:rsidRPr="072E10FE">
        <w:rPr>
          <w:rFonts w:eastAsiaTheme="minorEastAsia"/>
          <w:b/>
          <w:bCs/>
          <w:color w:val="000000" w:themeColor="text1"/>
        </w:rPr>
        <w:t>8. EKLER:</w:t>
      </w:r>
    </w:p>
    <w:p w:rsidR="00812145" w:rsidRDefault="00812145" w:rsidP="002257DC">
      <w:pPr>
        <w:spacing w:after="0" w:line="240" w:lineRule="auto"/>
        <w:rPr>
          <w:rFonts w:eastAsiaTheme="minorEastAsia"/>
          <w:b/>
          <w:bCs/>
          <w:color w:val="000000" w:themeColor="text1"/>
        </w:rPr>
      </w:pPr>
      <w:r w:rsidRPr="072E10FE">
        <w:rPr>
          <w:rFonts w:eastAsiaTheme="minorEastAsia"/>
          <w:b/>
          <w:bCs/>
          <w:color w:val="000000" w:themeColor="text1"/>
        </w:rPr>
        <w:t>9. YARARLANILAN DOKUMAN (Varsa):</w:t>
      </w:r>
    </w:p>
    <w:p w:rsidR="00812145" w:rsidRDefault="00812145" w:rsidP="002257DC">
      <w:pPr>
        <w:spacing w:after="0" w:line="240" w:lineRule="auto"/>
        <w:contextualSpacing/>
        <w:jc w:val="center"/>
        <w:rPr>
          <w:rFonts w:eastAsiaTheme="minorEastAsia"/>
          <w:b/>
          <w:bCs/>
          <w:color w:val="000000" w:themeColor="text1"/>
          <w:sz w:val="20"/>
          <w:szCs w:val="20"/>
        </w:rPr>
      </w:pPr>
      <w:r w:rsidRPr="416AA094">
        <w:rPr>
          <w:rFonts w:eastAsiaTheme="minorEastAsia"/>
          <w:b/>
          <w:bCs/>
          <w:color w:val="000000" w:themeColor="text1"/>
          <w:sz w:val="20"/>
          <w:szCs w:val="20"/>
        </w:rPr>
        <w:t xml:space="preserve">T.C. </w:t>
      </w:r>
    </w:p>
    <w:p w:rsidR="00812145" w:rsidRDefault="00812145" w:rsidP="002257DC">
      <w:pPr>
        <w:spacing w:after="0" w:line="240" w:lineRule="auto"/>
        <w:contextualSpacing/>
        <w:jc w:val="center"/>
        <w:rPr>
          <w:rFonts w:eastAsiaTheme="minorEastAsia"/>
          <w:b/>
          <w:bCs/>
          <w:color w:val="000000" w:themeColor="text1"/>
          <w:sz w:val="20"/>
          <w:szCs w:val="20"/>
        </w:rPr>
      </w:pPr>
      <w:r w:rsidRPr="416AA094">
        <w:rPr>
          <w:rFonts w:eastAsiaTheme="minorEastAsia"/>
          <w:b/>
          <w:bCs/>
          <w:color w:val="000000" w:themeColor="text1"/>
          <w:sz w:val="20"/>
          <w:szCs w:val="20"/>
        </w:rPr>
        <w:t xml:space="preserve">ONDOKUZMAYIS ÜNİVERSİTESİ  </w:t>
      </w:r>
    </w:p>
    <w:p w:rsidR="00812145" w:rsidRDefault="00812145" w:rsidP="002257DC">
      <w:pPr>
        <w:spacing w:after="0" w:line="240" w:lineRule="auto"/>
        <w:contextualSpacing/>
        <w:jc w:val="center"/>
        <w:rPr>
          <w:rFonts w:eastAsiaTheme="minorEastAsia"/>
          <w:b/>
          <w:bCs/>
          <w:color w:val="000000" w:themeColor="text1"/>
          <w:sz w:val="20"/>
          <w:szCs w:val="20"/>
        </w:rPr>
      </w:pPr>
      <w:r w:rsidRPr="416AA094">
        <w:rPr>
          <w:rFonts w:eastAsiaTheme="minorEastAsia"/>
          <w:b/>
          <w:bCs/>
          <w:color w:val="000000" w:themeColor="text1"/>
          <w:sz w:val="20"/>
          <w:szCs w:val="20"/>
        </w:rPr>
        <w:t>DİŞ HEKİMLİĞİ FAKÜLTESİ</w:t>
      </w:r>
    </w:p>
    <w:p w:rsidR="00812145" w:rsidRDefault="00812145" w:rsidP="002257DC">
      <w:pPr>
        <w:spacing w:after="0" w:line="240" w:lineRule="auto"/>
        <w:contextualSpacing/>
        <w:jc w:val="center"/>
        <w:rPr>
          <w:rFonts w:eastAsiaTheme="minorEastAsia"/>
          <w:b/>
          <w:bCs/>
          <w:color w:val="000000" w:themeColor="text1"/>
          <w:sz w:val="20"/>
          <w:szCs w:val="20"/>
        </w:rPr>
      </w:pPr>
    </w:p>
    <w:p w:rsidR="00812145" w:rsidRDefault="00812145" w:rsidP="002257DC">
      <w:pPr>
        <w:spacing w:after="0" w:line="240" w:lineRule="auto"/>
        <w:contextualSpacing/>
        <w:jc w:val="center"/>
        <w:rPr>
          <w:rFonts w:eastAsiaTheme="minorEastAsia"/>
          <w:b/>
          <w:bCs/>
          <w:color w:val="000000" w:themeColor="text1"/>
          <w:sz w:val="20"/>
          <w:szCs w:val="20"/>
        </w:rPr>
      </w:pPr>
      <w:r w:rsidRPr="416AA094">
        <w:rPr>
          <w:rFonts w:eastAsiaTheme="minorEastAsia"/>
          <w:b/>
          <w:bCs/>
          <w:color w:val="000000" w:themeColor="text1"/>
          <w:sz w:val="20"/>
          <w:szCs w:val="20"/>
        </w:rPr>
        <w:t>POLYPROPYLENE 6/0 SÜTÜR TEKNİK ŞARTNAMESİ</w:t>
      </w:r>
    </w:p>
    <w:p w:rsidR="00812145" w:rsidRDefault="00812145" w:rsidP="002257DC">
      <w:pPr>
        <w:spacing w:after="0" w:line="240" w:lineRule="auto"/>
        <w:contextualSpacing/>
        <w:rPr>
          <w:rFonts w:eastAsiaTheme="minorEastAsia"/>
          <w:b/>
          <w:bCs/>
          <w:color w:val="000000" w:themeColor="text1"/>
          <w:sz w:val="20"/>
          <w:szCs w:val="20"/>
        </w:rPr>
      </w:pPr>
    </w:p>
    <w:p w:rsidR="00812145" w:rsidRDefault="00812145" w:rsidP="002257DC">
      <w:pPr>
        <w:spacing w:after="0" w:line="240" w:lineRule="auto"/>
        <w:contextualSpacing/>
        <w:rPr>
          <w:rFonts w:eastAsiaTheme="minorEastAsia"/>
          <w:b/>
          <w:bCs/>
          <w:color w:val="000000" w:themeColor="text1"/>
          <w:sz w:val="20"/>
          <w:szCs w:val="20"/>
        </w:rPr>
      </w:pPr>
      <w:r w:rsidRPr="416AA094">
        <w:rPr>
          <w:rFonts w:eastAsiaTheme="minorEastAsia"/>
          <w:color w:val="000000" w:themeColor="text1"/>
          <w:sz w:val="20"/>
          <w:szCs w:val="20"/>
        </w:rPr>
        <w:t xml:space="preserve">1. KONU ve KAPSAM: </w:t>
      </w:r>
      <w:r w:rsidRPr="416AA094">
        <w:rPr>
          <w:rFonts w:eastAsiaTheme="minorEastAsia"/>
          <w:b/>
          <w:bCs/>
          <w:color w:val="000000" w:themeColor="text1"/>
          <w:sz w:val="20"/>
          <w:szCs w:val="20"/>
        </w:rPr>
        <w:t>Polypropylene 6/0 13 mm 3/8 Circle Keskin 45 cm alımı</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2. GEREKÇE: Fakültemiz kliniklerinde kullanılmak üzere.</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3. GENEL İSTEK VE ÖZELLİKLER :</w:t>
      </w:r>
    </w:p>
    <w:p w:rsidR="00812145" w:rsidRDefault="00812145" w:rsidP="002257DC">
      <w:pPr>
        <w:spacing w:after="0" w:line="240" w:lineRule="auto"/>
        <w:contextualSpacing/>
        <w:rPr>
          <w:rFonts w:eastAsiaTheme="minorEastAsia"/>
          <w:color w:val="000000" w:themeColor="text1"/>
          <w:sz w:val="20"/>
          <w:szCs w:val="20"/>
        </w:rPr>
      </w:pPr>
    </w:p>
    <w:p w:rsidR="00812145" w:rsidRDefault="00812145" w:rsidP="00812145">
      <w:pPr>
        <w:pStyle w:val="ListeParagraf"/>
        <w:numPr>
          <w:ilvl w:val="0"/>
          <w:numId w:val="372"/>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Cerrahi sentetik vücutta absorbe olmayan monoflament polypropylene den imal edilmiş olmalıdır.</w:t>
      </w:r>
    </w:p>
    <w:p w:rsidR="00812145" w:rsidRDefault="00812145" w:rsidP="00812145">
      <w:pPr>
        <w:pStyle w:val="ListeParagraf"/>
        <w:numPr>
          <w:ilvl w:val="0"/>
          <w:numId w:val="372"/>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ipliklerin düğüm oturmasının düzgün olması, düğüm açılmaması, tiftiklenmenin olmaması ve düğüm emniyetinin yüksek olmasını gösterebilecek özellikte olması birinci dereceden önem arzettiğinden tercih sebebidir. Sütürün kontrollü esneme özelliği olmalıdır. Kolay düğüm kaydırılmalıdır ve Düğüm sorunsuz bir şekilde oturmalıdır.</w:t>
      </w:r>
    </w:p>
    <w:p w:rsidR="00812145" w:rsidRDefault="00812145" w:rsidP="00812145">
      <w:pPr>
        <w:pStyle w:val="ListeParagraf"/>
        <w:numPr>
          <w:ilvl w:val="0"/>
          <w:numId w:val="372"/>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Çeşitli iğne seçenekleri bulunmalıdır.</w:t>
      </w:r>
    </w:p>
    <w:p w:rsidR="00812145" w:rsidRDefault="00812145" w:rsidP="00812145">
      <w:pPr>
        <w:pStyle w:val="ListeParagraf"/>
        <w:numPr>
          <w:ilvl w:val="0"/>
          <w:numId w:val="372"/>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İğneli çeşitleri yuvarlak, Keskin, Aşağı keskin, Kare gövde keskin iğne, vb teklif edilen ve teslim edilecek malzemenin iğnesi 10mm üzerindekiler için +/- % 10 tolerans olacaktır,45cm üzerindeki suturlarda +/- % 10 tolerans olacaktır.</w:t>
      </w:r>
    </w:p>
    <w:p w:rsidR="00812145" w:rsidRDefault="00812145" w:rsidP="00812145">
      <w:pPr>
        <w:pStyle w:val="ListeParagraf"/>
        <w:numPr>
          <w:ilvl w:val="0"/>
          <w:numId w:val="372"/>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Sutur rengi mavi olmalıdır.</w:t>
      </w:r>
    </w:p>
    <w:p w:rsidR="00812145" w:rsidRDefault="00812145" w:rsidP="00812145">
      <w:pPr>
        <w:pStyle w:val="ListeParagraf"/>
        <w:numPr>
          <w:ilvl w:val="0"/>
          <w:numId w:val="372"/>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Sterilizasyonu EO ile yapılmış olmalıdır.</w:t>
      </w:r>
    </w:p>
    <w:p w:rsidR="00812145" w:rsidRDefault="00812145" w:rsidP="00812145">
      <w:pPr>
        <w:pStyle w:val="ListeParagraf"/>
        <w:numPr>
          <w:ilvl w:val="0"/>
          <w:numId w:val="372"/>
        </w:numPr>
        <w:spacing w:after="200" w:line="276" w:lineRule="auto"/>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 12’li kutularda olmalıdır.</w:t>
      </w:r>
    </w:p>
    <w:p w:rsidR="00812145" w:rsidRDefault="00812145" w:rsidP="002257DC">
      <w:pPr>
        <w:spacing w:after="0" w:line="240" w:lineRule="auto"/>
        <w:contextualSpacing/>
        <w:rPr>
          <w:rFonts w:eastAsiaTheme="minorEastAsia"/>
          <w:color w:val="000000" w:themeColor="text1"/>
          <w:sz w:val="20"/>
          <w:szCs w:val="20"/>
        </w:rPr>
      </w:pP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İPLİK ÖZELLİKLERİ</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Homojenlik, Elastikiyet, Doku içinde geçerken akıcı oluşu (Travmatize etmemesi), düğüm atma kabiliyetleri, mukavemetler ve Düğümün kolay gömülmesi, Düğüm tutması ( düğüm emniyetinin yüksek olması ), Yüksek gerilme gücüne karşı direnci olmalıdır.</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Paketten çıktığındaki hafızası minimum olmalıdır ve Yumuşaklığı olmalıdır, Kaplamalı olan Cerrahi sütürlerin kaplaması dokudan geçerken sıyrılmamalıdır,Kaplamasız cerrahi sütürler de liflenme, Tiftiklenme olmamalıdır, Kapillaritesi minimum olmalıdır( Sıvı ve bakteri geçirgenliği ) ve görünümü düzgün olmalıdır. İplik üzerinde bakteri yerleşecek boşluklar olmaması gerekmektedir.</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Kolay düğüm kaydırmalıdır,Sutur düğüm güvenliği sağlaması tercih nedenidir.</w:t>
      </w:r>
    </w:p>
    <w:p w:rsidR="00812145" w:rsidRDefault="00812145" w:rsidP="002257DC">
      <w:pPr>
        <w:spacing w:after="0" w:line="240" w:lineRule="auto"/>
        <w:contextualSpacing/>
        <w:rPr>
          <w:rFonts w:eastAsiaTheme="minorEastAsia"/>
          <w:color w:val="000000" w:themeColor="text1"/>
          <w:sz w:val="20"/>
          <w:szCs w:val="20"/>
        </w:rPr>
      </w:pP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İĞNE ÖZELLİKLERİ</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İğneler Paslanmaz çelikten ve iğne iç yüzeyi düz ve kanalsız olmalıdır</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İğne alaşımında en az %7 oranında Nikel bulunmalı ve firmalar bu durumu belgeleyebilmelidir (İğne üreticisi firma tarafından noter onaylı tercüme evrak ile).</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İğne iplik bağlantısı sağlam olmalıdır, iğne iplik çapı birbirine yakın olmalıdır, birleşim yerinin sağlam olması, İğne ve ipliğin çap farkı minimum olmalıdır.</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İğne iplik bağlantısının Kalitesi, İğne iplik bağlantısının sağlamlığı, İğnelerin lazer teknolojisi ile delinmiş olması ve iğne iplik bağlantı yerinde iğnenin kesiksiz veya oluksuz olması gerekmektedir.</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iğnenin portegü içindeki stabilitesi olmalıdır,iğnenin dokudan geçerken en az Penetrasyon rahatlığı ve sürekliliği olmalıdır.</w:t>
      </w:r>
    </w:p>
    <w:p w:rsidR="00812145" w:rsidRDefault="00812145" w:rsidP="00812145">
      <w:pPr>
        <w:pStyle w:val="ListeParagraf"/>
        <w:numPr>
          <w:ilvl w:val="0"/>
          <w:numId w:val="371"/>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İğnenin esnekliği ve kırılmaya karşı dayanıklılığı olmalıdır.</w:t>
      </w:r>
    </w:p>
    <w:p w:rsidR="00812145" w:rsidRDefault="00812145" w:rsidP="002257DC">
      <w:pPr>
        <w:spacing w:after="0" w:line="240" w:lineRule="auto"/>
        <w:contextualSpacing/>
        <w:rPr>
          <w:rFonts w:eastAsiaTheme="minorEastAsia"/>
          <w:color w:val="000000" w:themeColor="text1"/>
          <w:sz w:val="20"/>
          <w:szCs w:val="20"/>
        </w:rPr>
      </w:pP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PAKETLEME ÖZELLİKLERİ</w:t>
      </w:r>
    </w:p>
    <w:p w:rsidR="00812145" w:rsidRDefault="00812145" w:rsidP="002257DC">
      <w:pPr>
        <w:spacing w:after="0" w:line="240" w:lineRule="auto"/>
        <w:contextualSpacing/>
        <w:rPr>
          <w:rFonts w:eastAsiaTheme="minorEastAsia"/>
          <w:color w:val="000000" w:themeColor="text1"/>
          <w:sz w:val="20"/>
          <w:szCs w:val="20"/>
        </w:rPr>
      </w:pP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Ürünlerin miadı 5 yıl olmalı teslim sırasında minimum 4 yıl raf ömrü olmalıdır.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Birim ambalajı üzerinde metrik sisteme göre ölçü ve USP karşılığı olmalıdır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 tanıtımı Türkçe olarak ta Her poşet üzerinde orijinal baskılı olmalıdır.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 katalog numarası,imalatçı firmanın ticari adı veya kısa adı,üretim adresi, flament yapısı, iğne cinsi, iğne adedi ve iğne boyu (mm olarak), son kullanma tarihi, sterilizasyon şekli, lot numarası, süturun uzunluğu, 1/1 oranında iğne büyüklüğü, rengi, ve diğer özellikleri görülebilir, okunaklı ve bozulmayacak tarzda baskılı orijinal ambalaj halinde olmalıdır.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Sutur paketten çıkarıldığında masa üzerinde diğer malzemelerle karışmaması için iç karton makara üzerinde de aynı bilgiler yer almalıdır.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Sütür ambalajının Kullanım esnasına kadar dış etkilerden korunmasını sağlamak için alüminyum folyo veya blister veya Tyvek ambalaj olmalıdır.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Alüminyüm folyo/blister/Tyvek ambalaj üzerindeki yazılı bilgiler içteki karton makaranın üzerine orijinal baskılı olmalıdır. (Steril alana partükül düşmemesi ve bilgi kaybına yol açmaması için yapıştırma etiket olmamalıdır)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Sutur ambalajı pratik ve kolay bir şekilde açılmalı bu esnada iç karton makaraya ve sutura zarar vermemelidir.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Ürün tanımındaki kolaylık için Farklı ürün gruplarının herbiri üzerinde Türkçe ürün bilgilerinin bulunması,Ürün tanımındaki kolaylık için Farklı ürün gruplarının farklı renk kodları ile ayrılmış olması gerekmektedir,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 tanımındaki kolaylık İçin Ürün isminin ve özelliklerinin kolayca görülebilir ve tanınabilir olması gerekmektedir.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 tanımındaki kolaylık İçin Kutu, Poşet ve iç karton makara üzerinde ürün ile ilgili bilgilerin bulunması gerekmektedir.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 xml:space="preserve"> Ürünün İzlenilebilirliği için ürün barkodunun (çizgi barkod) poşet ve karton makara üzerinde bulunmalıdır.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Ürünün kutu,paket ve karton makara üzerinde üretim adresi bulunmalıdır.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Poşet Açılmasının kolaylığı ve güvenliği, İğnenin korunması, iğnenin kolay erişilebilirliği, Sütürün paketten kolay çıkarılması gerekmektedir.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İhale dosyası ile beraber firmalar açılmamış 1(bir) kutu numune getirecek ve tutanakla teslim edecekler. Numuneler denenerek onay verilecektir. Numunesi olmayanlar değerlendirme dışı bırakılacaktır.</w:t>
      </w:r>
    </w:p>
    <w:p w:rsidR="00812145" w:rsidRDefault="00812145" w:rsidP="00812145">
      <w:pPr>
        <w:pStyle w:val="ListeParagraf"/>
        <w:numPr>
          <w:ilvl w:val="0"/>
          <w:numId w:val="370"/>
        </w:numPr>
        <w:rPr>
          <w:rFonts w:eastAsiaTheme="minorEastAsia"/>
          <w:color w:val="000000" w:themeColor="text1"/>
          <w:sz w:val="20"/>
          <w:szCs w:val="20"/>
        </w:rPr>
      </w:pPr>
      <w:r w:rsidRPr="416AA094">
        <w:rPr>
          <w:rFonts w:asciiTheme="minorHAnsi" w:eastAsiaTheme="minorEastAsia" w:hAnsiTheme="minorHAnsi" w:cstheme="minorBidi"/>
          <w:color w:val="000000" w:themeColor="text1"/>
          <w:sz w:val="20"/>
          <w:szCs w:val="20"/>
          <w:lang w:val="tr-TR"/>
        </w:rPr>
        <w:t>Teslim edilen numuneler iade edilmeyecektir.</w:t>
      </w:r>
    </w:p>
    <w:p w:rsidR="00812145" w:rsidRDefault="00812145" w:rsidP="002257DC">
      <w:pPr>
        <w:spacing w:after="0" w:line="240" w:lineRule="auto"/>
        <w:contextualSpacing/>
        <w:rPr>
          <w:rFonts w:eastAsiaTheme="minorEastAsia"/>
          <w:color w:val="000000" w:themeColor="text1"/>
          <w:sz w:val="20"/>
          <w:szCs w:val="20"/>
        </w:rPr>
      </w:pP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4. NUMUNE ALMA veya DEĞERLENDİRME: Teklifte numune getirilmelidir.</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5. DENETIM VE MUAYENE METODLARI: Numune görülerek değerlendirilecektir.</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6. AMBALAJLAMAVE ETIKETLEME:</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7. GARANTİ ŞARTLARI: En az (2) iki yıl garantili olacaktır.</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8. EKLER:</w:t>
      </w:r>
    </w:p>
    <w:p w:rsidR="00812145" w:rsidRDefault="00812145" w:rsidP="002257DC">
      <w:pPr>
        <w:spacing w:after="0" w:line="240" w:lineRule="auto"/>
        <w:contextualSpacing/>
        <w:rPr>
          <w:rFonts w:eastAsiaTheme="minorEastAsia"/>
          <w:color w:val="000000" w:themeColor="text1"/>
          <w:sz w:val="20"/>
          <w:szCs w:val="20"/>
        </w:rPr>
      </w:pPr>
      <w:r w:rsidRPr="416AA094">
        <w:rPr>
          <w:rFonts w:eastAsiaTheme="minorEastAsia"/>
          <w:color w:val="000000" w:themeColor="text1"/>
          <w:sz w:val="20"/>
          <w:szCs w:val="20"/>
        </w:rPr>
        <w:t>9. YARARLANILAN DOKUMAN (Varsa):</w:t>
      </w:r>
    </w:p>
    <w:p w:rsidR="00812145" w:rsidRPr="00A2046C" w:rsidRDefault="00812145" w:rsidP="002257DC">
      <w:pPr>
        <w:spacing w:after="0" w:line="360" w:lineRule="auto"/>
        <w:contextualSpacing/>
        <w:rPr>
          <w:rFonts w:eastAsiaTheme="minorEastAsia"/>
          <w:b/>
          <w:bCs/>
          <w:sz w:val="20"/>
          <w:szCs w:val="20"/>
        </w:rPr>
      </w:pPr>
    </w:p>
    <w:p w:rsidR="00812145" w:rsidRPr="00B30572"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sz w:val="20"/>
          <w:szCs w:val="20"/>
          <w:lang w:eastAsia="tr-TR"/>
        </w:rPr>
      </w:pPr>
    </w:p>
    <w:p w:rsidR="00812145" w:rsidRDefault="00812145" w:rsidP="002257DC">
      <w:pPr>
        <w:spacing w:line="240" w:lineRule="auto"/>
        <w:jc w:val="center"/>
        <w:rPr>
          <w:rFonts w:eastAsiaTheme="minorEastAsia"/>
          <w:b/>
          <w:bCs/>
          <w:color w:val="000000" w:themeColor="text1"/>
          <w:sz w:val="20"/>
          <w:szCs w:val="20"/>
        </w:rPr>
      </w:pPr>
      <w:r w:rsidRPr="5445F264">
        <w:rPr>
          <w:rFonts w:eastAsiaTheme="minorEastAsia"/>
          <w:b/>
          <w:bCs/>
          <w:color w:val="000000" w:themeColor="text1"/>
          <w:sz w:val="20"/>
          <w:szCs w:val="20"/>
        </w:rPr>
        <w:t>T.C.</w:t>
      </w:r>
    </w:p>
    <w:p w:rsidR="00812145" w:rsidRDefault="00812145" w:rsidP="002257DC">
      <w:pPr>
        <w:spacing w:line="240" w:lineRule="auto"/>
        <w:jc w:val="center"/>
        <w:rPr>
          <w:rFonts w:eastAsiaTheme="minorEastAsia"/>
          <w:b/>
          <w:bCs/>
          <w:color w:val="000000" w:themeColor="text1"/>
          <w:sz w:val="20"/>
          <w:szCs w:val="20"/>
        </w:rPr>
      </w:pPr>
      <w:r w:rsidRPr="5445F264">
        <w:rPr>
          <w:rFonts w:eastAsiaTheme="minorEastAsia"/>
          <w:b/>
          <w:bCs/>
          <w:color w:val="000000" w:themeColor="text1"/>
          <w:sz w:val="20"/>
          <w:szCs w:val="20"/>
        </w:rPr>
        <w:t xml:space="preserve">ONDOKUZMAYIS ÜNİVERSİTESİ </w:t>
      </w:r>
    </w:p>
    <w:p w:rsidR="00812145" w:rsidRDefault="00812145" w:rsidP="002257DC">
      <w:pPr>
        <w:spacing w:line="240" w:lineRule="auto"/>
        <w:jc w:val="center"/>
        <w:rPr>
          <w:rFonts w:eastAsiaTheme="minorEastAsia"/>
          <w:b/>
          <w:bCs/>
          <w:color w:val="000000" w:themeColor="text1"/>
          <w:sz w:val="20"/>
          <w:szCs w:val="20"/>
        </w:rPr>
      </w:pPr>
      <w:r w:rsidRPr="5445F264">
        <w:rPr>
          <w:rFonts w:eastAsiaTheme="minorEastAsia"/>
          <w:b/>
          <w:bCs/>
          <w:color w:val="000000" w:themeColor="text1"/>
          <w:sz w:val="20"/>
          <w:szCs w:val="20"/>
        </w:rPr>
        <w:t xml:space="preserve">DİŞ HEKİMLİĞİ FAKÜLTESİ </w:t>
      </w:r>
    </w:p>
    <w:p w:rsidR="00812145" w:rsidRDefault="00812145" w:rsidP="002257DC">
      <w:pPr>
        <w:spacing w:line="240" w:lineRule="auto"/>
        <w:jc w:val="center"/>
        <w:rPr>
          <w:rFonts w:eastAsiaTheme="minorEastAsia"/>
          <w:b/>
          <w:bCs/>
          <w:color w:val="000000" w:themeColor="text1"/>
          <w:sz w:val="20"/>
          <w:szCs w:val="20"/>
        </w:rPr>
      </w:pPr>
      <w:r w:rsidRPr="5445F264">
        <w:rPr>
          <w:rFonts w:eastAsiaTheme="minorEastAsia"/>
          <w:b/>
          <w:bCs/>
          <w:color w:val="000000" w:themeColor="text1"/>
          <w:sz w:val="20"/>
          <w:szCs w:val="20"/>
        </w:rPr>
        <w:t>POLYPROPYLENE 7/0 SÜTÜR TEKNİK ŞARTNAMESİ</w:t>
      </w:r>
    </w:p>
    <w:p w:rsidR="00812145" w:rsidRDefault="00812145" w:rsidP="002257DC">
      <w:pPr>
        <w:spacing w:line="240" w:lineRule="auto"/>
        <w:jc w:val="center"/>
        <w:rPr>
          <w:rFonts w:eastAsiaTheme="minorEastAsia"/>
          <w:b/>
          <w:bCs/>
          <w:color w:val="000000" w:themeColor="text1"/>
          <w:sz w:val="20"/>
          <w:szCs w:val="20"/>
        </w:rPr>
      </w:pPr>
    </w:p>
    <w:p w:rsidR="00812145" w:rsidRDefault="00812145" w:rsidP="002257DC">
      <w:pPr>
        <w:spacing w:line="240" w:lineRule="auto"/>
        <w:rPr>
          <w:rFonts w:eastAsiaTheme="minorEastAsia"/>
          <w:b/>
          <w:bCs/>
          <w:color w:val="000000" w:themeColor="text1"/>
          <w:sz w:val="20"/>
          <w:szCs w:val="20"/>
        </w:rPr>
      </w:pPr>
      <w:r w:rsidRPr="5445F264">
        <w:rPr>
          <w:rFonts w:eastAsiaTheme="minorEastAsia"/>
          <w:color w:val="000000" w:themeColor="text1"/>
          <w:sz w:val="20"/>
          <w:szCs w:val="20"/>
        </w:rPr>
        <w:t>1. KONU ve KAPSAM</w:t>
      </w:r>
      <w:r w:rsidRPr="5445F264">
        <w:rPr>
          <w:rFonts w:eastAsiaTheme="minorEastAsia"/>
          <w:b/>
          <w:bCs/>
          <w:color w:val="000000" w:themeColor="text1"/>
          <w:sz w:val="20"/>
          <w:szCs w:val="20"/>
        </w:rPr>
        <w:t>: Polypropylene 7/0 10 mm 3/8 Circle Çift Yuv. İğne 60 cm alımı</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2. GEREKÇE: Fakültemiz kliniklerinde kullanılmak üzere.</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3. GENEL İSTEK VE ÖZELLİKLER :</w:t>
      </w:r>
    </w:p>
    <w:p w:rsidR="00812145" w:rsidRDefault="00812145" w:rsidP="00812145">
      <w:pPr>
        <w:pStyle w:val="ListeParagraf"/>
        <w:numPr>
          <w:ilvl w:val="0"/>
          <w:numId w:val="376"/>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Cerrahi sentetik vücutta absorbe olmayan monoflament polypropylene den imal edilmiş olmalıdır.</w:t>
      </w:r>
    </w:p>
    <w:p w:rsidR="00812145" w:rsidRDefault="00812145" w:rsidP="00812145">
      <w:pPr>
        <w:pStyle w:val="ListeParagraf"/>
        <w:numPr>
          <w:ilvl w:val="0"/>
          <w:numId w:val="376"/>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ipliklerin düğüm oturmasının düzgün olması, düğüm açılmaması, tiftiklenmenin olmaması ve düğüm emniyetinin yüksek olmasını gösterebilecek özellikte olması birinci dereceden önem arzettiğinden tercih sebebidir. Sütürün kontrollü esneme özelliği olmalıdır. Kolay düğüm kaydırılmalıdır ve Düğüm sorunsuz bir şekilde oturmalıdır.</w:t>
      </w:r>
    </w:p>
    <w:p w:rsidR="00812145" w:rsidRDefault="00812145" w:rsidP="00812145">
      <w:pPr>
        <w:pStyle w:val="ListeParagraf"/>
        <w:numPr>
          <w:ilvl w:val="0"/>
          <w:numId w:val="376"/>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Çeşitli iğne seçenekleri bulunmalıdır.</w:t>
      </w:r>
    </w:p>
    <w:p w:rsidR="00812145" w:rsidRDefault="00812145" w:rsidP="00812145">
      <w:pPr>
        <w:pStyle w:val="ListeParagraf"/>
        <w:numPr>
          <w:ilvl w:val="0"/>
          <w:numId w:val="376"/>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İğneli çeşitleri yuvarlak, Keskin, Aşağı keskin, Kare gövde keskin iğne, vb teklif edilen ve teslim edilecek malzemenin iğnesi 10mm üzerindekiler için +/- % 10 tolerans olacaktır,45cm üzerindeki suturlarda +/- % 10 tolerans olacaktır.</w:t>
      </w:r>
    </w:p>
    <w:p w:rsidR="00812145" w:rsidRDefault="00812145" w:rsidP="00812145">
      <w:pPr>
        <w:pStyle w:val="ListeParagraf"/>
        <w:numPr>
          <w:ilvl w:val="0"/>
          <w:numId w:val="376"/>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Sutur rengi mavi olmalıdır.</w:t>
      </w:r>
    </w:p>
    <w:p w:rsidR="00812145" w:rsidRDefault="00812145" w:rsidP="00812145">
      <w:pPr>
        <w:pStyle w:val="ListeParagraf"/>
        <w:numPr>
          <w:ilvl w:val="0"/>
          <w:numId w:val="376"/>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Sterilizasyonu EO ile yapılmış olmalıdır.</w:t>
      </w:r>
    </w:p>
    <w:p w:rsidR="00812145" w:rsidRDefault="00812145" w:rsidP="00812145">
      <w:pPr>
        <w:pStyle w:val="ListeParagraf"/>
        <w:numPr>
          <w:ilvl w:val="0"/>
          <w:numId w:val="376"/>
        </w:numPr>
        <w:spacing w:after="200" w:line="276" w:lineRule="auto"/>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 12’li kutularda olmalıdır.</w:t>
      </w: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İPLİK ÖZELLİKLERİ</w:t>
      </w:r>
    </w:p>
    <w:p w:rsidR="00812145" w:rsidRDefault="00812145" w:rsidP="00812145">
      <w:pPr>
        <w:pStyle w:val="ListeParagraf"/>
        <w:numPr>
          <w:ilvl w:val="0"/>
          <w:numId w:val="375"/>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Homojenlik, Elastikiyet, Doku içinde geçerken akıcı oluşu (Travmatize etmemesi), düğüm atma kabiliyetleri, mukavemetler ve Düğümün kolay gömülmesi, Düğüm tutması ( düğüm emniyetinin yüksek olması ), Yüksek gerilme gücüne karşı direnci olmalıdır.</w:t>
      </w:r>
    </w:p>
    <w:p w:rsidR="00812145" w:rsidRDefault="00812145" w:rsidP="00812145">
      <w:pPr>
        <w:pStyle w:val="ListeParagraf"/>
        <w:numPr>
          <w:ilvl w:val="0"/>
          <w:numId w:val="375"/>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Paketten çıktığındaki hafızası minimum olmalıdır ve Yumuşaklığı olmalıdır, Kaplamalı olan Cerrahi sütürlerin kaplaması dokudan geçerken sıyrılmamalıdır,Kaplamasız cerrahi sütürler de liflenme, Tiftiklenme olmamalıdır, Kapillaritesi minimum olmalıdır( Sıvı ve bakteri geçirgenliği ) ve görünümü düzgün olmalıdır. İplik üzerinde bakteri yerleşecek boşluklar olmaması gerekmektedir.</w:t>
      </w:r>
    </w:p>
    <w:p w:rsidR="00812145" w:rsidRDefault="00812145" w:rsidP="00812145">
      <w:pPr>
        <w:pStyle w:val="ListeParagraf"/>
        <w:numPr>
          <w:ilvl w:val="0"/>
          <w:numId w:val="375"/>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Kolay düğüm kaydırmalıdır,Sutur düğüm güvenliği sağlaması tercih nedenidir.</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İĞNE ÖZELLİKLERİ</w:t>
      </w:r>
    </w:p>
    <w:p w:rsidR="00812145" w:rsidRDefault="00812145" w:rsidP="00812145">
      <w:pPr>
        <w:pStyle w:val="ListeParagraf"/>
        <w:numPr>
          <w:ilvl w:val="0"/>
          <w:numId w:val="374"/>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İğneler Paslanmaz çelikten ve iğne iç yüzeyi düz ve kanalsız olmalıdır</w:t>
      </w:r>
    </w:p>
    <w:p w:rsidR="00812145" w:rsidRDefault="00812145" w:rsidP="00812145">
      <w:pPr>
        <w:pStyle w:val="ListeParagraf"/>
        <w:numPr>
          <w:ilvl w:val="0"/>
          <w:numId w:val="374"/>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 alaşımında en az %7 oranında Nikel bulunmalı ve firmalar bu durumu belgeleyebilmelidir (İğne üreticisi firma tarafından noter onaylı tercüme evrak ile).</w:t>
      </w:r>
    </w:p>
    <w:p w:rsidR="00812145" w:rsidRDefault="00812145" w:rsidP="00812145">
      <w:pPr>
        <w:pStyle w:val="ListeParagraf"/>
        <w:numPr>
          <w:ilvl w:val="0"/>
          <w:numId w:val="374"/>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 iplik bağlantısı sağlam olmalıdır, iğne iplik çapı birbirine yakın olmalıdır, birleşim yerinin sağlam olması, İğne ve ipliğin çap farkı minimum olmalıdır.</w:t>
      </w:r>
    </w:p>
    <w:p w:rsidR="00812145" w:rsidRDefault="00812145" w:rsidP="00812145">
      <w:pPr>
        <w:pStyle w:val="ListeParagraf"/>
        <w:numPr>
          <w:ilvl w:val="0"/>
          <w:numId w:val="374"/>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 iplik bağlantısının Kalitesi, İğne iplik bağlantısının sağlamlığı, İğnelerin lazer teknolojisi ile delinmiş olması ve iğne iplik bağlantı yerinde iğnenin kesiksiz veya oluksuz olması gerekmektedir.</w:t>
      </w:r>
    </w:p>
    <w:p w:rsidR="00812145" w:rsidRDefault="00812145" w:rsidP="00812145">
      <w:pPr>
        <w:pStyle w:val="ListeParagraf"/>
        <w:numPr>
          <w:ilvl w:val="0"/>
          <w:numId w:val="374"/>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 xml:space="preserve"> iğnenin portegü içindeki stabilitesi olmalıdır,iğnenin dokudan geçerken en az Penetrasyon rahatlığı ve sürekliliği olmalıdır.</w:t>
      </w:r>
    </w:p>
    <w:p w:rsidR="00812145" w:rsidRDefault="00812145" w:rsidP="00812145">
      <w:pPr>
        <w:pStyle w:val="ListeParagraf"/>
        <w:numPr>
          <w:ilvl w:val="0"/>
          <w:numId w:val="374"/>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İğnenin esnekliği ve kırılmaya karşı dayanıklılığı olmalıdır.</w:t>
      </w: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PAKETLEME ÖZELLİKLERİ</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Ürünlerin miadı 5 yıl olmalı teslim sırasında minimum 4 yıl raf ömrü olmalıdır.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Birim ambalajı üzerinde metrik sisteme göre ölçü ve USP karşılığı olmalıdır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 tanıtımı Türkçe olarak ta Her poşet üzerinde orijinal baskılı olmalıdır.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 katalog numarası,imalatçı firmanın ticari adı veya kısa adı,üretim adresi, flament yapısı,</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iğne cinsi, iğne adedi ve iğne boyu (mm olarak), son kullanma tarihi, sterilizasyon şekli, lot numarası, süturun uzunluğu, 1/1 oranında iğne büyüklüğü, rengi, ve diğer özellikleri görülebilir, okunaklı ve bozulmayacak tarzda baskılı orijinal ambalaj halinde olmalıdır.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Sutur paketten çıkarıldığında masa üzerinde diğer malzemelerle karışmaması için iç karton makara üzerinde de aynı bilgiler yer almalıdır.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Sütür ambalajının Kullanım esnasına kadar dış etkilerden korunmasını sağlamak için alüminyum folyo veya blister veya Tyvek ambalaj olmalıdır.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Alüminyüm folyo/blister/Tyvek ambalaj üzerindeki yazılı bilgiler içteki karton makaranın üzerine orijinal baskılı olmalıdır. (Steril alana partükül düşmemesi ve bilgi kaybına yol açmaması için yapıştırma etiket olmamalıdır)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Sutur ambalajı pratik ve kolay bir şekilde açılmalı bu esnada iç karton makaraya ve sutura zarar vermemelidir.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 tanımındaki kolaylık için Farklı ürün gruplarının herbiri üzerinde Türkçe ürün bilgilerinin bulunması,Ürün tanımındaki kolaylık için Farklı ürün gruplarının farklı renk kodları ile ayrılmış olması gerekmektedir,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 tanımındaki kolaylık İçin Ürün isminin ve özelliklerinin kolayca görülebilir ve tanınabilir olması gerekmektedir.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 tanımındaki kolaylık İçin Kutu, Poşet ve iç karton makara üzerinde ürün ile ilgili bilgilerin bulunması gerekmektedir.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Ürünün İzlenilebilirliği için ürün barkodunun (çizgi barkod) poşet ve karton makara üzerinde bulunmalıdır.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Ürünün kutu,paket ve karton makara üzerinde üretim adresi bulunmalıdır.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Poşet Açılmasının kolaylığı ve güvenliği, İğnenin korunması, iğnenin kolay erişilebilirliği, Sütürün paketten kolay çıkarılması gerekmektedir.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İhale dosyası ile beraber firmalar açılmamış 1(bir) kutu numune getirecek ve tutanakla teslim edecekler. Numuneler denenerek onay verilecektir. Numunesi olmayanlar değerlendirme dışı bırakılacaktır.</w:t>
      </w:r>
    </w:p>
    <w:p w:rsidR="00812145" w:rsidRDefault="00812145" w:rsidP="00812145">
      <w:pPr>
        <w:pStyle w:val="ListeParagraf"/>
        <w:numPr>
          <w:ilvl w:val="0"/>
          <w:numId w:val="373"/>
        </w:numPr>
        <w:spacing w:after="200"/>
        <w:rPr>
          <w:rFonts w:eastAsiaTheme="minorEastAsia"/>
          <w:color w:val="000000" w:themeColor="text1"/>
          <w:sz w:val="20"/>
          <w:szCs w:val="20"/>
        </w:rPr>
      </w:pPr>
      <w:r w:rsidRPr="5445F264">
        <w:rPr>
          <w:rFonts w:asciiTheme="minorHAnsi" w:eastAsiaTheme="minorEastAsia" w:hAnsiTheme="minorHAnsi" w:cstheme="minorBidi"/>
          <w:color w:val="000000" w:themeColor="text1"/>
          <w:sz w:val="20"/>
          <w:szCs w:val="20"/>
          <w:lang w:val="tr-TR"/>
        </w:rPr>
        <w:t>Teslim edilen numuneler iade edilmeyecektir.</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4. NUMUNE ALMA veya DEĞERLENDİRME: Teklifte numune getirilmelidir.</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5. DENETIM VE MUAYENE METODLARI: Numune görülerek değerlendirilecektir.</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6. AMBALAJLAMAVE ETIKETLEME:</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7. GARANTİ ŞARTLARI: En az (2) iki yıl garantili olacaktır.</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8. EKLER:</w:t>
      </w:r>
    </w:p>
    <w:p w:rsidR="00812145" w:rsidRDefault="00812145" w:rsidP="002257DC">
      <w:pPr>
        <w:spacing w:line="240" w:lineRule="auto"/>
        <w:rPr>
          <w:rFonts w:eastAsiaTheme="minorEastAsia"/>
          <w:color w:val="000000" w:themeColor="text1"/>
          <w:sz w:val="20"/>
          <w:szCs w:val="20"/>
        </w:rPr>
      </w:pPr>
      <w:r w:rsidRPr="5445F264">
        <w:rPr>
          <w:rFonts w:eastAsiaTheme="minorEastAsia"/>
          <w:color w:val="000000" w:themeColor="text1"/>
          <w:sz w:val="20"/>
          <w:szCs w:val="20"/>
        </w:rPr>
        <w:t>9. YARARLANILAN DOKUMAN (Varsa):</w:t>
      </w:r>
    </w:p>
    <w:p w:rsidR="00812145" w:rsidRDefault="00812145" w:rsidP="002257DC">
      <w:pPr>
        <w:widowControl w:val="0"/>
        <w:shd w:val="clear" w:color="auto" w:fill="FFFFFF" w:themeFill="background1"/>
        <w:tabs>
          <w:tab w:val="left" w:pos="389"/>
        </w:tabs>
        <w:spacing w:after="0" w:line="240" w:lineRule="auto"/>
        <w:rPr>
          <w:rFonts w:eastAsiaTheme="minorEastAsia"/>
          <w:b/>
          <w:bCs/>
          <w:color w:val="000000" w:themeColor="text1"/>
          <w:sz w:val="20"/>
          <w:szCs w:val="20"/>
          <w:lang w:eastAsia="tr-TR"/>
        </w:rPr>
      </w:pPr>
    </w:p>
    <w:p w:rsidR="00812145" w:rsidRDefault="00812145" w:rsidP="002257DC">
      <w:pPr>
        <w:spacing w:after="0" w:line="240" w:lineRule="auto"/>
        <w:contextualSpacing/>
        <w:rPr>
          <w:rFonts w:eastAsiaTheme="minorEastAsia"/>
          <w:b/>
          <w:bCs/>
          <w:sz w:val="20"/>
          <w:szCs w:val="20"/>
        </w:rPr>
      </w:pPr>
    </w:p>
    <w:p w:rsidR="00812145" w:rsidRPr="00A2046C" w:rsidRDefault="00812145" w:rsidP="002257DC">
      <w:pPr>
        <w:spacing w:after="0" w:line="240" w:lineRule="auto"/>
        <w:contextualSpacing/>
        <w:rPr>
          <w:rFonts w:eastAsiaTheme="minorEastAsia"/>
          <w:b/>
          <w:bCs/>
          <w:sz w:val="20"/>
          <w:szCs w:val="20"/>
        </w:rPr>
      </w:pPr>
    </w:p>
    <w:p w:rsidR="00812145" w:rsidRPr="00B30572" w:rsidRDefault="00812145" w:rsidP="002257DC">
      <w:pPr>
        <w:widowControl w:val="0"/>
        <w:shd w:val="clear" w:color="auto" w:fill="FFFFFF" w:themeFill="background1"/>
        <w:autoSpaceDE w:val="0"/>
        <w:autoSpaceDN w:val="0"/>
        <w:adjustRightInd w:val="0"/>
        <w:spacing w:before="245" w:after="0" w:line="240" w:lineRule="auto"/>
        <w:ind w:left="36"/>
        <w:jc w:val="center"/>
        <w:rPr>
          <w:rFonts w:eastAsiaTheme="minorEastAsia"/>
          <w:sz w:val="20"/>
          <w:szCs w:val="20"/>
          <w:lang w:eastAsia="tr-TR"/>
        </w:rPr>
      </w:pPr>
    </w:p>
    <w:p w:rsidR="00812145" w:rsidRPr="00696146" w:rsidRDefault="00812145" w:rsidP="002257DC">
      <w:pPr>
        <w:shd w:val="clear" w:color="auto" w:fill="FFFFFF"/>
        <w:spacing w:before="245"/>
        <w:ind w:left="36"/>
        <w:jc w:val="center"/>
        <w:rPr>
          <w:i/>
          <w:iCs/>
          <w:color w:val="000000"/>
          <w:spacing w:val="-5"/>
          <w:sz w:val="24"/>
          <w:szCs w:val="24"/>
        </w:rPr>
      </w:pPr>
      <w:r w:rsidRPr="00696146">
        <w:rPr>
          <w:i/>
          <w:iCs/>
          <w:color w:val="000000"/>
          <w:spacing w:val="-5"/>
          <w:sz w:val="24"/>
          <w:szCs w:val="24"/>
        </w:rPr>
        <w:t>T.C.</w:t>
      </w:r>
    </w:p>
    <w:p w:rsidR="00812145" w:rsidRPr="00670BDB" w:rsidRDefault="00812145" w:rsidP="002257DC">
      <w:pPr>
        <w:shd w:val="clear" w:color="auto" w:fill="FFFFFF"/>
        <w:spacing w:before="245"/>
        <w:ind w:left="36"/>
        <w:jc w:val="center"/>
        <w:rPr>
          <w:i/>
          <w:iCs/>
          <w:color w:val="000000"/>
          <w:spacing w:val="-5"/>
          <w:sz w:val="24"/>
          <w:szCs w:val="24"/>
        </w:rPr>
      </w:pPr>
      <w:r w:rsidRPr="00670BDB">
        <w:rPr>
          <w:i/>
          <w:iCs/>
          <w:color w:val="000000"/>
          <w:spacing w:val="-5"/>
          <w:sz w:val="24"/>
          <w:szCs w:val="24"/>
        </w:rPr>
        <w:t>ONDOKUZMAYIS ÜNİVERSİTESİ REKTÖRLÜĞÜ</w:t>
      </w:r>
    </w:p>
    <w:p w:rsidR="00812145" w:rsidRPr="00670BDB" w:rsidRDefault="00812145" w:rsidP="002257DC">
      <w:pPr>
        <w:shd w:val="clear" w:color="auto" w:fill="FFFFFF"/>
        <w:spacing w:before="245"/>
        <w:ind w:left="36"/>
        <w:jc w:val="center"/>
        <w:rPr>
          <w:i/>
          <w:iCs/>
          <w:color w:val="000000"/>
          <w:spacing w:val="-5"/>
          <w:sz w:val="24"/>
          <w:szCs w:val="24"/>
        </w:rPr>
      </w:pPr>
      <w:r w:rsidRPr="00670BDB">
        <w:rPr>
          <w:i/>
          <w:iCs/>
          <w:color w:val="000000"/>
          <w:spacing w:val="-5"/>
          <w:sz w:val="24"/>
          <w:szCs w:val="24"/>
        </w:rPr>
        <w:t>DİŞ HEKİMLİĞİ FAKÜLTESİ DEKANLIĞI</w:t>
      </w:r>
    </w:p>
    <w:p w:rsidR="00812145" w:rsidRPr="000F7578" w:rsidRDefault="00812145" w:rsidP="002257DC">
      <w:pPr>
        <w:pStyle w:val="Bodytext20"/>
        <w:shd w:val="clear" w:color="auto" w:fill="auto"/>
        <w:spacing w:after="450" w:line="660" w:lineRule="exact"/>
        <w:ind w:right="200" w:firstLine="0"/>
        <w:jc w:val="center"/>
        <w:rPr>
          <w:sz w:val="28"/>
          <w:szCs w:val="24"/>
        </w:rPr>
      </w:pPr>
      <w:r w:rsidRPr="00A7427E">
        <w:rPr>
          <w:color w:val="000000"/>
          <w:sz w:val="24"/>
          <w:szCs w:val="24"/>
          <w:lang w:eastAsia="tr-TR" w:bidi="tr-TR"/>
        </w:rPr>
        <w:t xml:space="preserve">FLORLU HASSASİYET LAKI </w:t>
      </w:r>
      <w:r w:rsidRPr="000F7578">
        <w:rPr>
          <w:color w:val="000000"/>
          <w:sz w:val="24"/>
          <w:szCs w:val="24"/>
          <w:lang w:eastAsia="tr-TR" w:bidi="tr-TR"/>
        </w:rPr>
        <w:t>TEKNİK ŞARTNAMESİ</w:t>
      </w:r>
    </w:p>
    <w:p w:rsidR="00812145" w:rsidRPr="00696146" w:rsidRDefault="00812145" w:rsidP="002257DC">
      <w:pPr>
        <w:shd w:val="clear" w:color="auto" w:fill="FFFFFF"/>
        <w:tabs>
          <w:tab w:val="left" w:leader="dot" w:pos="5465"/>
          <w:tab w:val="left" w:pos="7286"/>
        </w:tabs>
        <w:spacing w:before="490"/>
        <w:ind w:left="7"/>
        <w:rPr>
          <w:b/>
          <w:bCs/>
          <w:color w:val="000000"/>
          <w:spacing w:val="10"/>
          <w:sz w:val="24"/>
          <w:szCs w:val="24"/>
        </w:rPr>
      </w:pPr>
      <w:r w:rsidRPr="00696146">
        <w:rPr>
          <w:b/>
          <w:bCs/>
          <w:color w:val="000000"/>
          <w:spacing w:val="4"/>
          <w:sz w:val="24"/>
          <w:szCs w:val="24"/>
          <w:u w:val="single"/>
        </w:rPr>
        <w:t>Hazırlayan Klinik/Birim:</w:t>
      </w:r>
      <w:r w:rsidRPr="003D737B">
        <w:rPr>
          <w:b/>
          <w:bCs/>
          <w:color w:val="000000"/>
          <w:sz w:val="24"/>
          <w:szCs w:val="24"/>
        </w:rPr>
        <w:t xml:space="preserve">                                                                                         </w:t>
      </w:r>
      <w:r w:rsidRPr="00696146">
        <w:rPr>
          <w:b/>
          <w:bCs/>
          <w:color w:val="000000"/>
          <w:spacing w:val="10"/>
          <w:sz w:val="24"/>
          <w:szCs w:val="24"/>
        </w:rPr>
        <w:t>Tarih</w:t>
      </w:r>
    </w:p>
    <w:p w:rsidR="00812145" w:rsidRPr="00696146" w:rsidRDefault="00812145" w:rsidP="00812145">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3"/>
          <w:sz w:val="24"/>
          <w:szCs w:val="24"/>
        </w:rPr>
      </w:pPr>
      <w:r w:rsidRPr="00696146">
        <w:rPr>
          <w:b/>
          <w:color w:val="000000"/>
          <w:spacing w:val="3"/>
          <w:sz w:val="24"/>
          <w:szCs w:val="24"/>
        </w:rPr>
        <w:t>KONU ve KAPSAM:</w:t>
      </w:r>
      <w:r w:rsidRPr="00696146">
        <w:rPr>
          <w:sz w:val="24"/>
          <w:szCs w:val="24"/>
        </w:rPr>
        <w:t xml:space="preserve"> </w:t>
      </w:r>
      <w:r>
        <w:rPr>
          <w:sz w:val="24"/>
          <w:szCs w:val="24"/>
        </w:rPr>
        <w:t xml:space="preserve"> </w:t>
      </w:r>
      <w:r>
        <w:rPr>
          <w:color w:val="000000"/>
          <w:sz w:val="24"/>
          <w:szCs w:val="24"/>
          <w:lang w:bidi="tr-TR"/>
        </w:rPr>
        <w:t xml:space="preserve">Florlu Hassasiyet Lakı </w:t>
      </w:r>
      <w:r>
        <w:rPr>
          <w:color w:val="000000"/>
          <w:sz w:val="24"/>
          <w:szCs w:val="24"/>
          <w:lang w:val="en-US" w:bidi="en-US"/>
        </w:rPr>
        <w:t xml:space="preserve"> </w:t>
      </w:r>
      <w:r>
        <w:rPr>
          <w:color w:val="000000"/>
          <w:sz w:val="24"/>
          <w:szCs w:val="24"/>
          <w:lang w:bidi="tr-TR"/>
        </w:rPr>
        <w:t>Alımı</w:t>
      </w:r>
    </w:p>
    <w:p w:rsidR="00812145" w:rsidRPr="00696146" w:rsidRDefault="00812145" w:rsidP="00812145">
      <w:pPr>
        <w:widowControl w:val="0"/>
        <w:numPr>
          <w:ilvl w:val="0"/>
          <w:numId w:val="5"/>
        </w:numPr>
        <w:shd w:val="clear" w:color="auto" w:fill="FFFFFF"/>
        <w:tabs>
          <w:tab w:val="left" w:pos="389"/>
        </w:tabs>
        <w:autoSpaceDE w:val="0"/>
        <w:autoSpaceDN w:val="0"/>
        <w:adjustRightInd w:val="0"/>
        <w:spacing w:after="0" w:line="480" w:lineRule="auto"/>
        <w:ind w:left="0" w:firstLine="0"/>
        <w:rPr>
          <w:color w:val="000000"/>
          <w:spacing w:val="-8"/>
          <w:sz w:val="24"/>
          <w:szCs w:val="24"/>
        </w:rPr>
      </w:pPr>
      <w:r w:rsidRPr="00696146">
        <w:rPr>
          <w:b/>
          <w:color w:val="000000"/>
          <w:spacing w:val="-4"/>
          <w:sz w:val="24"/>
          <w:szCs w:val="24"/>
        </w:rPr>
        <w:t xml:space="preserve">GEREKÇE: </w:t>
      </w:r>
      <w:r w:rsidRPr="00755FE1">
        <w:rPr>
          <w:color w:val="000000"/>
          <w:spacing w:val="-4"/>
          <w:sz w:val="24"/>
          <w:szCs w:val="24"/>
        </w:rPr>
        <w:t>Fakültemiz</w:t>
      </w:r>
      <w:r>
        <w:rPr>
          <w:color w:val="000000"/>
          <w:spacing w:val="-4"/>
          <w:sz w:val="24"/>
          <w:szCs w:val="24"/>
        </w:rPr>
        <w:t xml:space="preserve"> Periodontoloji</w:t>
      </w:r>
      <w:r w:rsidRPr="00755FE1">
        <w:rPr>
          <w:color w:val="000000"/>
          <w:spacing w:val="-4"/>
          <w:sz w:val="24"/>
          <w:szCs w:val="24"/>
        </w:rPr>
        <w:t xml:space="preserve"> Kliniklerinde kullanılmak üzere</w:t>
      </w:r>
    </w:p>
    <w:p w:rsidR="00812145" w:rsidRPr="007D1C4F" w:rsidRDefault="00812145" w:rsidP="00812145">
      <w:pPr>
        <w:widowControl w:val="0"/>
        <w:numPr>
          <w:ilvl w:val="0"/>
          <w:numId w:val="5"/>
        </w:numPr>
        <w:shd w:val="clear" w:color="auto" w:fill="FFFFFF"/>
        <w:tabs>
          <w:tab w:val="left" w:pos="389"/>
        </w:tabs>
        <w:autoSpaceDE w:val="0"/>
        <w:autoSpaceDN w:val="0"/>
        <w:adjustRightInd w:val="0"/>
        <w:spacing w:after="0" w:line="480" w:lineRule="auto"/>
        <w:ind w:left="0" w:firstLine="0"/>
        <w:jc w:val="both"/>
        <w:rPr>
          <w:b/>
          <w:color w:val="000000"/>
          <w:spacing w:val="-8"/>
          <w:sz w:val="24"/>
          <w:szCs w:val="24"/>
        </w:rPr>
      </w:pPr>
      <w:r w:rsidRPr="00696146">
        <w:rPr>
          <w:b/>
          <w:color w:val="000000"/>
          <w:sz w:val="24"/>
          <w:szCs w:val="24"/>
        </w:rPr>
        <w:t>GENEL İSTEK VE ÖZELLİKLER:</w:t>
      </w:r>
    </w:p>
    <w:p w:rsidR="00812145" w:rsidRPr="00A7427E" w:rsidRDefault="00812145" w:rsidP="002257DC">
      <w:pPr>
        <w:tabs>
          <w:tab w:val="left" w:pos="708"/>
        </w:tabs>
        <w:suppressAutoHyphens/>
        <w:ind w:left="720" w:right="355"/>
        <w:jc w:val="both"/>
        <w:rPr>
          <w:rFonts w:cstheme="minorHAnsi"/>
          <w:sz w:val="24"/>
          <w:szCs w:val="24"/>
        </w:rPr>
      </w:pPr>
      <w:r w:rsidRPr="00A7427E">
        <w:rPr>
          <w:rFonts w:cstheme="minorHAnsi"/>
          <w:sz w:val="24"/>
          <w:szCs w:val="24"/>
        </w:rPr>
        <w:t>•</w:t>
      </w:r>
      <w:r w:rsidRPr="00A7427E">
        <w:rPr>
          <w:rFonts w:cstheme="minorHAnsi"/>
          <w:sz w:val="24"/>
          <w:szCs w:val="24"/>
        </w:rPr>
        <w:tab/>
        <w:t xml:space="preserve">Sodyum florid ve kalsiyum florid içermelidir. </w:t>
      </w:r>
    </w:p>
    <w:p w:rsidR="00812145" w:rsidRPr="00A7427E" w:rsidRDefault="00812145" w:rsidP="002257DC">
      <w:pPr>
        <w:tabs>
          <w:tab w:val="left" w:pos="708"/>
        </w:tabs>
        <w:suppressAutoHyphens/>
        <w:ind w:left="720" w:right="355"/>
        <w:jc w:val="both"/>
        <w:rPr>
          <w:rFonts w:cstheme="minorHAnsi"/>
          <w:sz w:val="24"/>
          <w:szCs w:val="24"/>
        </w:rPr>
      </w:pPr>
      <w:r w:rsidRPr="00A7427E">
        <w:rPr>
          <w:rFonts w:cstheme="minorHAnsi"/>
          <w:sz w:val="24"/>
          <w:szCs w:val="24"/>
        </w:rPr>
        <w:t>•</w:t>
      </w:r>
      <w:r w:rsidRPr="00A7427E">
        <w:rPr>
          <w:rFonts w:cstheme="minorHAnsi"/>
          <w:sz w:val="24"/>
          <w:szCs w:val="24"/>
        </w:rPr>
        <w:tab/>
        <w:t>Sentetik rezinli flor lakı olmalıdır.</w:t>
      </w:r>
    </w:p>
    <w:p w:rsidR="00812145" w:rsidRPr="00A7427E" w:rsidRDefault="00812145" w:rsidP="002257DC">
      <w:pPr>
        <w:tabs>
          <w:tab w:val="left" w:pos="708"/>
        </w:tabs>
        <w:suppressAutoHyphens/>
        <w:ind w:left="720" w:right="355"/>
        <w:jc w:val="both"/>
        <w:rPr>
          <w:rFonts w:cstheme="minorHAnsi"/>
          <w:sz w:val="24"/>
          <w:szCs w:val="24"/>
        </w:rPr>
      </w:pPr>
      <w:r w:rsidRPr="00A7427E">
        <w:rPr>
          <w:rFonts w:cstheme="minorHAnsi"/>
          <w:sz w:val="24"/>
          <w:szCs w:val="24"/>
        </w:rPr>
        <w:t>•</w:t>
      </w:r>
      <w:r w:rsidRPr="00A7427E">
        <w:rPr>
          <w:rFonts w:cstheme="minorHAnsi"/>
          <w:sz w:val="24"/>
          <w:szCs w:val="24"/>
        </w:rPr>
        <w:tab/>
        <w:t>Şeffaf renkli olmalı, dişin rengini değiştirmemelidir.</w:t>
      </w:r>
    </w:p>
    <w:p w:rsidR="00812145" w:rsidRPr="00A7427E" w:rsidRDefault="00812145" w:rsidP="002257DC">
      <w:pPr>
        <w:tabs>
          <w:tab w:val="left" w:pos="708"/>
        </w:tabs>
        <w:suppressAutoHyphens/>
        <w:ind w:left="720" w:right="355"/>
        <w:jc w:val="both"/>
        <w:rPr>
          <w:rFonts w:cstheme="minorHAnsi"/>
          <w:sz w:val="24"/>
          <w:szCs w:val="24"/>
        </w:rPr>
      </w:pPr>
      <w:r w:rsidRPr="00A7427E">
        <w:rPr>
          <w:rFonts w:cstheme="minorHAnsi"/>
          <w:sz w:val="24"/>
          <w:szCs w:val="24"/>
        </w:rPr>
        <w:t>•</w:t>
      </w:r>
      <w:r w:rsidRPr="00A7427E">
        <w:rPr>
          <w:rFonts w:cstheme="minorHAnsi"/>
          <w:sz w:val="24"/>
          <w:szCs w:val="24"/>
        </w:rPr>
        <w:tab/>
        <w:t>Derinlemesine florlama, minenin reminerilizasyonu, çürük profilaksisi ve kole hassasiyetlerinde kullanılabilmelidir.</w:t>
      </w:r>
    </w:p>
    <w:p w:rsidR="00812145" w:rsidRPr="00A7427E" w:rsidRDefault="00812145" w:rsidP="002257DC">
      <w:pPr>
        <w:tabs>
          <w:tab w:val="left" w:pos="708"/>
        </w:tabs>
        <w:suppressAutoHyphens/>
        <w:ind w:left="720" w:right="355"/>
        <w:jc w:val="both"/>
        <w:rPr>
          <w:rFonts w:cstheme="minorHAnsi"/>
          <w:sz w:val="24"/>
          <w:szCs w:val="24"/>
        </w:rPr>
      </w:pPr>
      <w:r w:rsidRPr="00A7427E">
        <w:rPr>
          <w:rFonts w:cstheme="minorHAnsi"/>
          <w:sz w:val="24"/>
          <w:szCs w:val="24"/>
        </w:rPr>
        <w:t>•</w:t>
      </w:r>
      <w:r w:rsidRPr="00A7427E">
        <w:rPr>
          <w:rFonts w:cstheme="minorHAnsi"/>
          <w:sz w:val="24"/>
          <w:szCs w:val="24"/>
        </w:rPr>
        <w:tab/>
        <w:t xml:space="preserve">Tek kullanımlık 0,06 ml ambalajlarda olmalıdır. </w:t>
      </w:r>
    </w:p>
    <w:p w:rsidR="00812145" w:rsidRPr="00A7427E" w:rsidRDefault="00812145" w:rsidP="002257DC">
      <w:pPr>
        <w:tabs>
          <w:tab w:val="left" w:pos="708"/>
        </w:tabs>
        <w:suppressAutoHyphens/>
        <w:ind w:left="720" w:right="355"/>
        <w:jc w:val="both"/>
        <w:rPr>
          <w:rFonts w:cstheme="minorHAnsi"/>
          <w:sz w:val="24"/>
          <w:szCs w:val="24"/>
        </w:rPr>
      </w:pPr>
      <w:r w:rsidRPr="00A7427E">
        <w:rPr>
          <w:rFonts w:cstheme="minorHAnsi"/>
          <w:sz w:val="24"/>
          <w:szCs w:val="24"/>
        </w:rPr>
        <w:t>•</w:t>
      </w:r>
      <w:r w:rsidRPr="00A7427E">
        <w:rPr>
          <w:rFonts w:cstheme="minorHAnsi"/>
          <w:sz w:val="24"/>
          <w:szCs w:val="24"/>
        </w:rPr>
        <w:tab/>
        <w:t>Set içerisinde 50 adet olmalıdır.</w:t>
      </w:r>
    </w:p>
    <w:p w:rsidR="00812145" w:rsidRPr="003D737B" w:rsidRDefault="00812145" w:rsidP="00812145">
      <w:pPr>
        <w:pStyle w:val="Bodytext20"/>
        <w:numPr>
          <w:ilvl w:val="0"/>
          <w:numId w:val="6"/>
        </w:numPr>
        <w:shd w:val="clear" w:color="auto" w:fill="auto"/>
        <w:tabs>
          <w:tab w:val="left" w:pos="760"/>
        </w:tabs>
        <w:spacing w:after="410" w:line="240" w:lineRule="auto"/>
        <w:jc w:val="both"/>
        <w:rPr>
          <w:rStyle w:val="Bodytext2Bold"/>
          <w:b w:val="0"/>
          <w:bCs w:val="0"/>
          <w:sz w:val="24"/>
          <w:szCs w:val="24"/>
        </w:rPr>
      </w:pPr>
      <w:r w:rsidRPr="003D737B">
        <w:rPr>
          <w:rStyle w:val="Bodytext2Bold"/>
          <w:sz w:val="24"/>
          <w:szCs w:val="24"/>
        </w:rPr>
        <w:t>NUMUNE ALMA VE DEĞERLENDİRME:</w:t>
      </w:r>
      <w:r w:rsidRPr="003D737B">
        <w:rPr>
          <w:color w:val="000000"/>
          <w:sz w:val="24"/>
          <w:szCs w:val="24"/>
          <w:lang w:eastAsia="tr-TR" w:bidi="tr-TR"/>
        </w:rPr>
        <w:t xml:space="preserve"> Teklifte numune getirilmelidir</w:t>
      </w:r>
    </w:p>
    <w:p w:rsidR="00812145" w:rsidRPr="003D737B" w:rsidRDefault="00812145" w:rsidP="00812145">
      <w:pPr>
        <w:pStyle w:val="Bodytext20"/>
        <w:numPr>
          <w:ilvl w:val="0"/>
          <w:numId w:val="6"/>
        </w:numPr>
        <w:shd w:val="clear" w:color="auto" w:fill="auto"/>
        <w:tabs>
          <w:tab w:val="left" w:pos="760"/>
        </w:tabs>
        <w:spacing w:after="400" w:line="240" w:lineRule="auto"/>
        <w:jc w:val="both"/>
        <w:rPr>
          <w:sz w:val="24"/>
          <w:szCs w:val="24"/>
        </w:rPr>
      </w:pPr>
      <w:r w:rsidRPr="003D737B">
        <w:rPr>
          <w:rStyle w:val="Bodytext2Bold"/>
          <w:sz w:val="24"/>
          <w:szCs w:val="24"/>
        </w:rPr>
        <w:t>DENETİM VE MUAYENE METODLARI</w:t>
      </w:r>
      <w:r w:rsidRPr="003D737B">
        <w:rPr>
          <w:color w:val="000000"/>
          <w:sz w:val="24"/>
          <w:szCs w:val="24"/>
          <w:lang w:eastAsia="tr-TR" w:bidi="tr-TR"/>
        </w:rPr>
        <w:t>: Numune görülerek değerlendirilecektir</w:t>
      </w:r>
    </w:p>
    <w:p w:rsidR="00812145" w:rsidRPr="003D737B" w:rsidRDefault="00812145" w:rsidP="00812145">
      <w:pPr>
        <w:pStyle w:val="Bodytext20"/>
        <w:numPr>
          <w:ilvl w:val="0"/>
          <w:numId w:val="6"/>
        </w:numPr>
        <w:shd w:val="clear" w:color="auto" w:fill="auto"/>
        <w:tabs>
          <w:tab w:val="left" w:pos="760"/>
        </w:tabs>
        <w:spacing w:after="300" w:line="240" w:lineRule="auto"/>
        <w:ind w:left="357" w:hanging="357"/>
        <w:jc w:val="both"/>
        <w:rPr>
          <w:sz w:val="24"/>
          <w:szCs w:val="24"/>
        </w:rPr>
      </w:pPr>
      <w:r w:rsidRPr="003D737B">
        <w:rPr>
          <w:color w:val="000000"/>
          <w:sz w:val="24"/>
          <w:szCs w:val="24"/>
          <w:lang w:eastAsia="tr-TR" w:bidi="tr-TR"/>
        </w:rPr>
        <w:t>A</w:t>
      </w:r>
      <w:r w:rsidRPr="003D737B">
        <w:rPr>
          <w:b/>
          <w:color w:val="000000"/>
          <w:sz w:val="24"/>
          <w:szCs w:val="24"/>
          <w:lang w:eastAsia="tr-TR" w:bidi="tr-TR"/>
        </w:rPr>
        <w:t>MBALAJLAMA VE ETİKETLEME:</w:t>
      </w:r>
      <w:r w:rsidRPr="003D737B">
        <w:rPr>
          <w:color w:val="000000"/>
          <w:sz w:val="24"/>
          <w:szCs w:val="24"/>
          <w:lang w:eastAsia="tr-TR" w:bidi="tr-TR"/>
        </w:rPr>
        <w:t xml:space="preserve"> </w:t>
      </w:r>
    </w:p>
    <w:p w:rsidR="00812145" w:rsidRPr="003D737B" w:rsidRDefault="00812145" w:rsidP="00812145">
      <w:pPr>
        <w:pStyle w:val="Bodytext20"/>
        <w:numPr>
          <w:ilvl w:val="0"/>
          <w:numId w:val="6"/>
        </w:numPr>
        <w:shd w:val="clear" w:color="auto" w:fill="auto"/>
        <w:tabs>
          <w:tab w:val="left" w:pos="760"/>
        </w:tabs>
        <w:spacing w:after="400" w:line="276" w:lineRule="auto"/>
        <w:jc w:val="both"/>
        <w:rPr>
          <w:sz w:val="24"/>
          <w:szCs w:val="24"/>
        </w:rPr>
      </w:pPr>
      <w:r w:rsidRPr="003D737B">
        <w:rPr>
          <w:b/>
          <w:sz w:val="24"/>
          <w:szCs w:val="24"/>
        </w:rPr>
        <w:t xml:space="preserve">GARANTİ ŞARTLARI: </w:t>
      </w:r>
      <w:r w:rsidRPr="003D737B">
        <w:rPr>
          <w:sz w:val="24"/>
          <w:szCs w:val="24"/>
        </w:rPr>
        <w:t xml:space="preserve">En az 2 yıl garantili olmalıdır. </w:t>
      </w:r>
    </w:p>
    <w:p w:rsidR="00812145" w:rsidRPr="003D737B" w:rsidRDefault="00812145" w:rsidP="00812145">
      <w:pPr>
        <w:pStyle w:val="Bodytext20"/>
        <w:numPr>
          <w:ilvl w:val="0"/>
          <w:numId w:val="6"/>
        </w:numPr>
        <w:shd w:val="clear" w:color="auto" w:fill="auto"/>
        <w:tabs>
          <w:tab w:val="left" w:pos="760"/>
        </w:tabs>
        <w:spacing w:after="400" w:line="276" w:lineRule="auto"/>
        <w:jc w:val="both"/>
        <w:rPr>
          <w:b/>
          <w:sz w:val="24"/>
          <w:szCs w:val="24"/>
        </w:rPr>
      </w:pPr>
      <w:r w:rsidRPr="003D737B">
        <w:rPr>
          <w:b/>
          <w:sz w:val="24"/>
          <w:szCs w:val="24"/>
        </w:rPr>
        <w:t>EKLER:</w:t>
      </w:r>
    </w:p>
    <w:p w:rsidR="00812145" w:rsidRPr="003D737B" w:rsidRDefault="00812145" w:rsidP="00812145">
      <w:pPr>
        <w:pStyle w:val="Bodytext20"/>
        <w:numPr>
          <w:ilvl w:val="0"/>
          <w:numId w:val="6"/>
        </w:numPr>
        <w:shd w:val="clear" w:color="auto" w:fill="auto"/>
        <w:tabs>
          <w:tab w:val="left" w:pos="760"/>
        </w:tabs>
        <w:spacing w:after="400" w:line="276" w:lineRule="auto"/>
        <w:jc w:val="both"/>
        <w:rPr>
          <w:b/>
          <w:sz w:val="24"/>
          <w:szCs w:val="24"/>
        </w:rPr>
      </w:pPr>
      <w:r w:rsidRPr="003D737B">
        <w:rPr>
          <w:b/>
          <w:sz w:val="24"/>
          <w:szCs w:val="24"/>
        </w:rPr>
        <w:t>YARARLANILAN DOKÜMAN (VARSA):</w:t>
      </w:r>
    </w:p>
    <w:p w:rsidR="00812145" w:rsidRPr="00696146" w:rsidRDefault="00812145" w:rsidP="002257DC">
      <w:pPr>
        <w:pStyle w:val="Heading10"/>
        <w:keepNext/>
        <w:keepLines/>
        <w:shd w:val="clear" w:color="auto" w:fill="auto"/>
        <w:tabs>
          <w:tab w:val="left" w:pos="760"/>
        </w:tabs>
        <w:spacing w:after="400" w:line="240" w:lineRule="auto"/>
        <w:rPr>
          <w:sz w:val="24"/>
          <w:szCs w:val="24"/>
        </w:rPr>
      </w:pPr>
    </w:p>
    <w:p w:rsidR="00812145" w:rsidRPr="00696146" w:rsidRDefault="00812145" w:rsidP="002257DC">
      <w:pPr>
        <w:rPr>
          <w:sz w:val="24"/>
          <w:szCs w:val="24"/>
        </w:rPr>
      </w:pPr>
    </w:p>
    <w:p w:rsidR="00812145" w:rsidRPr="007C0633" w:rsidRDefault="00812145" w:rsidP="002257DC">
      <w:pPr>
        <w:shd w:val="clear" w:color="auto" w:fill="FFFFFF"/>
        <w:tabs>
          <w:tab w:val="left" w:pos="2657"/>
        </w:tabs>
        <w:spacing w:before="14" w:line="240" w:lineRule="auto"/>
        <w:jc w:val="center"/>
        <w:rPr>
          <w:rFonts w:ascii="Times New Roman" w:hAnsi="Times New Roman"/>
        </w:rPr>
      </w:pPr>
      <w:r w:rsidRPr="00F94A18">
        <w:rPr>
          <w:rFonts w:ascii="Times New Roman" w:hAnsi="Times New Roman"/>
          <w:b/>
          <w:iCs/>
          <w:color w:val="000000"/>
          <w:spacing w:val="-5"/>
        </w:rPr>
        <w:t>T.C.</w:t>
      </w:r>
    </w:p>
    <w:p w:rsidR="00812145" w:rsidRPr="00F94A18" w:rsidRDefault="00812145" w:rsidP="002257DC">
      <w:pPr>
        <w:shd w:val="clear" w:color="auto" w:fill="FFFFFF"/>
        <w:spacing w:before="245" w:line="240" w:lineRule="auto"/>
        <w:ind w:left="36"/>
        <w:jc w:val="center"/>
        <w:rPr>
          <w:rFonts w:ascii="Times New Roman" w:hAnsi="Times New Roman"/>
          <w:b/>
          <w:iCs/>
          <w:color w:val="000000"/>
          <w:spacing w:val="-5"/>
        </w:rPr>
      </w:pPr>
      <w:r w:rsidRPr="00F94A18">
        <w:rPr>
          <w:rFonts w:ascii="Times New Roman" w:hAnsi="Times New Roman"/>
          <w:b/>
          <w:iCs/>
          <w:color w:val="000000"/>
          <w:spacing w:val="-5"/>
        </w:rPr>
        <w:t>ONDOKUZMAYIS ÜNİVERSİTESİ REKTÖRLÜĞÜ</w:t>
      </w:r>
    </w:p>
    <w:p w:rsidR="00812145" w:rsidRPr="00F94A18" w:rsidRDefault="00812145" w:rsidP="002257DC">
      <w:pPr>
        <w:shd w:val="clear" w:color="auto" w:fill="FFFFFF"/>
        <w:spacing w:before="245" w:line="240" w:lineRule="auto"/>
        <w:ind w:left="36"/>
        <w:jc w:val="center"/>
        <w:rPr>
          <w:rFonts w:ascii="Times New Roman" w:hAnsi="Times New Roman"/>
          <w:b/>
          <w:iCs/>
          <w:color w:val="000000"/>
          <w:spacing w:val="-5"/>
        </w:rPr>
      </w:pPr>
      <w:r w:rsidRPr="00F94A18">
        <w:rPr>
          <w:rFonts w:ascii="Times New Roman" w:hAnsi="Times New Roman"/>
          <w:b/>
          <w:iCs/>
          <w:color w:val="000000"/>
          <w:spacing w:val="-5"/>
        </w:rPr>
        <w:t>DİŞ HEKİMLİĞİ FAKÜLTESİ DEKANLIĞI</w:t>
      </w:r>
    </w:p>
    <w:p w:rsidR="00812145" w:rsidRPr="00195BB2" w:rsidRDefault="00812145" w:rsidP="002257DC">
      <w:pPr>
        <w:shd w:val="clear" w:color="auto" w:fill="FFFFFF"/>
        <w:spacing w:before="245" w:line="240" w:lineRule="auto"/>
        <w:ind w:left="36"/>
        <w:jc w:val="center"/>
        <w:rPr>
          <w:rFonts w:ascii="Times New Roman" w:hAnsi="Times New Roman"/>
          <w:b/>
          <w:sz w:val="20"/>
          <w:szCs w:val="20"/>
        </w:rPr>
      </w:pPr>
      <w:r>
        <w:rPr>
          <w:rFonts w:ascii="Times New Roman" w:hAnsi="Times New Roman"/>
          <w:b/>
          <w:sz w:val="20"/>
          <w:szCs w:val="20"/>
        </w:rPr>
        <w:t>ELDİVEN MUAYENE</w:t>
      </w:r>
      <w:r w:rsidRPr="00195BB2">
        <w:rPr>
          <w:rFonts w:ascii="Times New Roman" w:hAnsi="Times New Roman"/>
          <w:b/>
          <w:sz w:val="20"/>
          <w:szCs w:val="20"/>
        </w:rPr>
        <w:t xml:space="preserve"> ALOE VERALI LARGE</w:t>
      </w:r>
      <w:r w:rsidRPr="00195BB2">
        <w:rPr>
          <w:rFonts w:ascii="Times New Roman" w:hAnsi="Times New Roman"/>
          <w:b/>
          <w:i/>
          <w:iCs/>
          <w:color w:val="000000"/>
          <w:spacing w:val="-5"/>
          <w:sz w:val="20"/>
          <w:szCs w:val="20"/>
        </w:rPr>
        <w:t xml:space="preserve"> </w:t>
      </w:r>
      <w:r w:rsidRPr="00195BB2">
        <w:rPr>
          <w:rFonts w:ascii="Times New Roman" w:hAnsi="Times New Roman"/>
          <w:b/>
          <w:bCs/>
          <w:color w:val="000000"/>
          <w:spacing w:val="1"/>
          <w:sz w:val="20"/>
          <w:szCs w:val="20"/>
        </w:rPr>
        <w:t>TEKNİK ŞARTNAMESİ</w:t>
      </w:r>
    </w:p>
    <w:p w:rsidR="00812145" w:rsidRPr="00195BB2"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bCs/>
          <w:color w:val="000000"/>
          <w:spacing w:val="-15"/>
          <w:sz w:val="20"/>
          <w:szCs w:val="20"/>
        </w:rPr>
      </w:pPr>
      <w:r w:rsidRPr="00195BB2">
        <w:rPr>
          <w:rFonts w:ascii="Times New Roman" w:hAnsi="Times New Roman"/>
          <w:b/>
          <w:color w:val="000000"/>
          <w:spacing w:val="3"/>
          <w:sz w:val="20"/>
          <w:szCs w:val="20"/>
        </w:rPr>
        <w:t>1.KONU ve KAPSAM:</w:t>
      </w:r>
      <w:r w:rsidRPr="00195BB2">
        <w:rPr>
          <w:rFonts w:ascii="Times New Roman" w:hAnsi="Times New Roman"/>
          <w:color w:val="000000"/>
          <w:spacing w:val="3"/>
          <w:sz w:val="20"/>
          <w:szCs w:val="20"/>
        </w:rPr>
        <w:t xml:space="preserve"> Muayene eldiveni </w:t>
      </w:r>
      <w:r w:rsidRPr="00195BB2">
        <w:rPr>
          <w:rFonts w:ascii="Times New Roman" w:hAnsi="Times New Roman"/>
          <w:b/>
          <w:color w:val="000000"/>
          <w:spacing w:val="3"/>
          <w:sz w:val="20"/>
          <w:szCs w:val="20"/>
        </w:rPr>
        <w:t xml:space="preserve">aloe veralı large </w:t>
      </w:r>
      <w:r w:rsidRPr="00195BB2">
        <w:rPr>
          <w:rFonts w:ascii="Times New Roman" w:hAnsi="Times New Roman"/>
          <w:color w:val="000000"/>
          <w:spacing w:val="3"/>
          <w:sz w:val="20"/>
          <w:szCs w:val="20"/>
        </w:rPr>
        <w:t>Alımı.</w:t>
      </w:r>
    </w:p>
    <w:p w:rsidR="00812145" w:rsidRPr="00195BB2"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pacing w:val="-4"/>
          <w:sz w:val="20"/>
          <w:szCs w:val="20"/>
        </w:rPr>
        <w:t xml:space="preserve">2.GEREKÇE: </w:t>
      </w:r>
      <w:r w:rsidRPr="00195BB2">
        <w:rPr>
          <w:rFonts w:ascii="Times New Roman" w:hAnsi="Times New Roman"/>
          <w:color w:val="000000"/>
          <w:spacing w:val="3"/>
          <w:sz w:val="20"/>
          <w:szCs w:val="20"/>
        </w:rPr>
        <w:t>Fakültemiz kliniklerinde kullanılmak üzere.</w:t>
      </w:r>
    </w:p>
    <w:p w:rsidR="00812145" w:rsidRPr="00195BB2"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z w:val="20"/>
          <w:szCs w:val="20"/>
        </w:rPr>
        <w:t>3.GENEL İSTEK VE ÖZELLİKLER:</w:t>
      </w:r>
    </w:p>
    <w:p w:rsidR="00812145" w:rsidRPr="00195BB2" w:rsidRDefault="00812145" w:rsidP="00812145">
      <w:pPr>
        <w:pStyle w:val="Standard"/>
        <w:widowControl w:val="0"/>
        <w:numPr>
          <w:ilvl w:val="0"/>
          <w:numId w:val="377"/>
        </w:numPr>
        <w:rPr>
          <w:rFonts w:cs="Times New Roman"/>
          <w:color w:val="000000"/>
          <w:sz w:val="20"/>
          <w:szCs w:val="20"/>
        </w:rPr>
      </w:pPr>
      <w:r w:rsidRPr="00195BB2">
        <w:rPr>
          <w:rFonts w:cs="Times New Roman"/>
          <w:color w:val="000000"/>
          <w:sz w:val="20"/>
          <w:szCs w:val="20"/>
        </w:rPr>
        <w:t>100 Adet’lik Kutular halinde olacaktır.</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Kaliteli üründen imal edilmiş olacak.</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 xml:space="preserve">Kutudan kolay çıkartılabilmeli </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Giyinirken yırtılma olayı olmamalıdır.</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Eldivenin iç yüzeyi doğal saf ve en üst kalitede ve yumuşak aloe vera jel ile kaplı olmalıdır.</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I</w:t>
      </w:r>
      <w:r w:rsidRPr="004B187A">
        <w:rPr>
          <w:rFonts w:ascii="Times New Roman" w:eastAsia="SimSun" w:hAnsi="Times New Roman"/>
          <w:color w:val="000000"/>
          <w:kern w:val="3"/>
          <w:sz w:val="20"/>
          <w:szCs w:val="20"/>
          <w:lang w:eastAsia="tr-TR" w:bidi="hi-IN"/>
        </w:rPr>
        <w:t xml:space="preserve">SO 9001:2008 </w:t>
      </w:r>
      <w:r>
        <w:rPr>
          <w:rFonts w:ascii="Times New Roman" w:eastAsia="SimSun" w:hAnsi="Times New Roman"/>
          <w:color w:val="000000"/>
          <w:kern w:val="3"/>
          <w:sz w:val="20"/>
          <w:szCs w:val="20"/>
          <w:lang w:eastAsia="tr-TR" w:bidi="hi-IN"/>
        </w:rPr>
        <w:t xml:space="preserve">uyumlu </w:t>
      </w:r>
      <w:r w:rsidRPr="004B187A">
        <w:rPr>
          <w:rFonts w:ascii="Times New Roman" w:eastAsia="SimSun" w:hAnsi="Times New Roman"/>
          <w:color w:val="000000"/>
          <w:kern w:val="3"/>
          <w:sz w:val="20"/>
          <w:szCs w:val="20"/>
          <w:lang w:eastAsia="tr-TR" w:bidi="hi-IN"/>
        </w:rPr>
        <w:t>olmalıdır</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sidRPr="004B187A">
        <w:rPr>
          <w:rFonts w:ascii="Times New Roman" w:eastAsia="SimSun" w:hAnsi="Times New Roman"/>
          <w:color w:val="000000"/>
          <w:kern w:val="3"/>
          <w:sz w:val="20"/>
          <w:szCs w:val="20"/>
          <w:lang w:eastAsia="tr-TR" w:bidi="hi-IN"/>
        </w:rPr>
        <w:t>ASTM</w:t>
      </w:r>
      <w:r>
        <w:rPr>
          <w:rFonts w:ascii="Times New Roman" w:eastAsia="SimSun" w:hAnsi="Times New Roman"/>
          <w:color w:val="000000"/>
          <w:kern w:val="3"/>
          <w:sz w:val="20"/>
          <w:szCs w:val="20"/>
          <w:lang w:eastAsia="tr-TR" w:bidi="hi-IN"/>
        </w:rPr>
        <w:t xml:space="preserve"> </w:t>
      </w:r>
      <w:r w:rsidRPr="004B187A">
        <w:rPr>
          <w:rFonts w:ascii="Times New Roman" w:eastAsia="SimSun" w:hAnsi="Times New Roman"/>
          <w:color w:val="000000"/>
          <w:kern w:val="3"/>
          <w:sz w:val="20"/>
          <w:szCs w:val="20"/>
          <w:lang w:eastAsia="tr-TR" w:bidi="hi-IN"/>
        </w:rPr>
        <w:t>D 3578 ve EN455 standartlarını sağlamalıdır.</w:t>
      </w:r>
    </w:p>
    <w:p w:rsidR="00812145"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Vücut sıcaklığı ile aktif hale geçerek jelin eli nemlendirmesini sağlamalı ve su kaybını önlemelidir.</w:t>
      </w:r>
      <w:r w:rsidRPr="004B187A">
        <w:rPr>
          <w:rFonts w:ascii="Times New Roman" w:eastAsia="SimSun" w:hAnsi="Times New Roman"/>
          <w:color w:val="000000"/>
          <w:kern w:val="3"/>
          <w:sz w:val="20"/>
          <w:szCs w:val="20"/>
          <w:lang w:eastAsia="tr-TR" w:bidi="hi-IN"/>
        </w:rPr>
        <w:t>.</w:t>
      </w:r>
    </w:p>
    <w:p w:rsidR="00812145"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Uzunluğu en az 240 mm olmalıdır.</w:t>
      </w:r>
    </w:p>
    <w:p w:rsidR="00812145"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Parmak kalınlığı en az 0.08 mm avuç içi de 0.08 mm olmalıdır</w:t>
      </w:r>
    </w:p>
    <w:p w:rsidR="00812145"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Kutu hariç toplam eldiven (yaklaşık100 adet) en az 300 gram olmalıdır.</w:t>
      </w:r>
    </w:p>
    <w:p w:rsidR="00812145"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Eldivenler Aloe veralı ve pudrasız olmalıdır.</w:t>
      </w:r>
    </w:p>
    <w:p w:rsidR="00812145" w:rsidRPr="004B187A" w:rsidRDefault="00812145" w:rsidP="00812145">
      <w:pPr>
        <w:pStyle w:val="ListeParagraf"/>
        <w:numPr>
          <w:ilvl w:val="0"/>
          <w:numId w:val="377"/>
        </w:numPr>
        <w:suppressAutoHyphens/>
        <w:autoSpaceDN w:val="0"/>
        <w:textAlignment w:val="baseline"/>
        <w:rPr>
          <w:rFonts w:ascii="Times New Roman" w:eastAsia="SimSun" w:hAnsi="Times New Roman"/>
          <w:color w:val="000000"/>
          <w:kern w:val="3"/>
          <w:sz w:val="20"/>
          <w:szCs w:val="20"/>
          <w:lang w:eastAsia="tr-TR" w:bidi="hi-IN"/>
        </w:rPr>
      </w:pPr>
      <w:r>
        <w:rPr>
          <w:rFonts w:ascii="Times New Roman" w:eastAsia="SimSun" w:hAnsi="Times New Roman"/>
          <w:color w:val="000000"/>
          <w:kern w:val="3"/>
          <w:sz w:val="20"/>
          <w:szCs w:val="20"/>
          <w:lang w:eastAsia="tr-TR" w:bidi="hi-IN"/>
        </w:rPr>
        <w:t>Lateks içermemelidir.</w:t>
      </w:r>
    </w:p>
    <w:p w:rsidR="00812145" w:rsidRPr="00195BB2" w:rsidRDefault="00812145" w:rsidP="002257DC">
      <w:pPr>
        <w:spacing w:after="0" w:line="240" w:lineRule="auto"/>
        <w:rPr>
          <w:rFonts w:ascii="Times New Roman" w:hAnsi="Times New Roman"/>
          <w:b/>
          <w:color w:val="463C4C"/>
          <w:sz w:val="20"/>
          <w:szCs w:val="20"/>
          <w:lang w:bidi="he-IL"/>
        </w:rPr>
      </w:pPr>
      <w:r w:rsidRPr="00195BB2">
        <w:rPr>
          <w:rFonts w:ascii="Times New Roman" w:hAnsi="Times New Roman"/>
          <w:b/>
          <w:sz w:val="20"/>
          <w:szCs w:val="20"/>
        </w:rPr>
        <w:t>4.</w:t>
      </w:r>
      <w:r w:rsidRPr="00195BB2">
        <w:rPr>
          <w:rFonts w:ascii="Times New Roman" w:hAnsi="Times New Roman"/>
          <w:b/>
          <w:color w:val="000000"/>
          <w:spacing w:val="-2"/>
          <w:sz w:val="20"/>
          <w:szCs w:val="20"/>
        </w:rPr>
        <w:t>NUMUNE ALMA veya DEĞERLENDİRME:</w:t>
      </w:r>
      <w:r w:rsidRPr="00195BB2">
        <w:rPr>
          <w:rFonts w:ascii="Times New Roman" w:hAnsi="Times New Roman"/>
          <w:sz w:val="20"/>
          <w:szCs w:val="20"/>
        </w:rPr>
        <w:t>Numune görülecek ve klinik kullanımından sonra karar verilecektir.</w:t>
      </w:r>
    </w:p>
    <w:p w:rsidR="00812145" w:rsidRPr="00195BB2" w:rsidRDefault="00812145" w:rsidP="002257DC">
      <w:pPr>
        <w:spacing w:after="0" w:line="240" w:lineRule="auto"/>
        <w:rPr>
          <w:rFonts w:ascii="Times New Roman" w:hAnsi="Times New Roman"/>
          <w:sz w:val="20"/>
          <w:szCs w:val="20"/>
        </w:rPr>
      </w:pPr>
      <w:r w:rsidRPr="00195BB2">
        <w:rPr>
          <w:rFonts w:ascii="Times New Roman" w:hAnsi="Times New Roman"/>
          <w:b/>
          <w:color w:val="000000"/>
          <w:spacing w:val="-3"/>
          <w:sz w:val="20"/>
          <w:szCs w:val="20"/>
        </w:rPr>
        <w:t>5.DENETİM VE MUAYENE METODLARI:</w:t>
      </w:r>
      <w:r w:rsidRPr="00195BB2">
        <w:rPr>
          <w:rFonts w:ascii="Times New Roman" w:hAnsi="Times New Roman"/>
          <w:color w:val="000000"/>
          <w:spacing w:val="-2"/>
          <w:sz w:val="20"/>
          <w:szCs w:val="20"/>
        </w:rPr>
        <w:t xml:space="preserve"> Teklifte 1 kutu  numune getirilmelidir.</w:t>
      </w:r>
      <w:r w:rsidRPr="00195BB2">
        <w:rPr>
          <w:rFonts w:ascii="Times New Roman" w:hAnsi="Times New Roman"/>
          <w:sz w:val="20"/>
          <w:szCs w:val="20"/>
        </w:rPr>
        <w:t>Numune getirmeyen isteklilerin teklifleri değerlendirmeye alınmayacaktır.</w:t>
      </w:r>
      <w:r w:rsidRPr="00195BB2">
        <w:rPr>
          <w:rFonts w:ascii="Times New Roman" w:hAnsi="Times New Roman"/>
          <w:b/>
          <w:color w:val="000000"/>
          <w:spacing w:val="-2"/>
          <w:sz w:val="20"/>
          <w:szCs w:val="20"/>
        </w:rPr>
        <w:t>Getirilen numuneler alım sonrasında geri istenmeyecek, numune miktarı kazanan firmanın getireceği ürün miktarından düşülmeyecektir</w:t>
      </w:r>
      <w:r w:rsidRPr="00195BB2">
        <w:rPr>
          <w:rFonts w:ascii="Times New Roman" w:hAnsi="Times New Roman"/>
          <w:b/>
          <w:color w:val="463C4C"/>
          <w:sz w:val="20"/>
          <w:szCs w:val="20"/>
          <w:lang w:bidi="he-IL"/>
        </w:rPr>
        <w:t>.</w:t>
      </w:r>
    </w:p>
    <w:p w:rsidR="00812145" w:rsidRPr="00195BB2" w:rsidRDefault="00812145" w:rsidP="002257DC">
      <w:pPr>
        <w:spacing w:after="0" w:line="240" w:lineRule="auto"/>
        <w:rPr>
          <w:rFonts w:ascii="Times New Roman" w:hAnsi="Times New Roman"/>
          <w:sz w:val="20"/>
          <w:szCs w:val="20"/>
        </w:rPr>
      </w:pPr>
      <w:r w:rsidRPr="00195BB2">
        <w:rPr>
          <w:rFonts w:ascii="Times New Roman" w:hAnsi="Times New Roman"/>
          <w:b/>
          <w:color w:val="000000"/>
          <w:spacing w:val="1"/>
          <w:sz w:val="20"/>
          <w:szCs w:val="20"/>
        </w:rPr>
        <w:t>6.AMBALAJLAMAVE ETİKETLEME: :</w:t>
      </w:r>
      <w:r w:rsidRPr="00195BB2">
        <w:rPr>
          <w:rFonts w:ascii="Times New Roman" w:hAnsi="Times New Roman"/>
          <w:sz w:val="20"/>
          <w:szCs w:val="20"/>
        </w:rPr>
        <w:t xml:space="preserve"> Ürün orijinal ambalajında</w:t>
      </w:r>
      <w:r w:rsidRPr="00195BB2">
        <w:rPr>
          <w:rFonts w:ascii="Times New Roman" w:hAnsi="Times New Roman"/>
          <w:b/>
          <w:sz w:val="20"/>
          <w:szCs w:val="20"/>
        </w:rPr>
        <w:t>100</w:t>
      </w:r>
      <w:r w:rsidRPr="00195BB2">
        <w:rPr>
          <w:rFonts w:ascii="Times New Roman" w:hAnsi="Times New Roman"/>
          <w:sz w:val="20"/>
          <w:szCs w:val="20"/>
        </w:rPr>
        <w:t>’</w:t>
      </w:r>
      <w:r w:rsidRPr="00195BB2">
        <w:rPr>
          <w:rFonts w:ascii="Times New Roman" w:hAnsi="Times New Roman"/>
          <w:b/>
          <w:sz w:val="20"/>
          <w:szCs w:val="20"/>
        </w:rPr>
        <w:t>lük</w:t>
      </w:r>
      <w:r w:rsidRPr="00195BB2">
        <w:rPr>
          <w:rFonts w:ascii="Times New Roman" w:hAnsi="Times New Roman"/>
          <w:sz w:val="20"/>
          <w:szCs w:val="20"/>
        </w:rPr>
        <w:t xml:space="preserve"> kutularda olmalıdır.</w:t>
      </w:r>
      <w:r w:rsidRPr="00CA5A12">
        <w:rPr>
          <w:rFonts w:ascii="Times New Roman" w:hAnsi="Times New Roman"/>
          <w:sz w:val="20"/>
          <w:szCs w:val="20"/>
        </w:rPr>
        <w:t>.</w:t>
      </w:r>
      <w:r w:rsidRPr="00195BB2">
        <w:rPr>
          <w:rFonts w:ascii="Times New Roman" w:hAnsi="Times New Roman"/>
          <w:sz w:val="20"/>
          <w:szCs w:val="20"/>
        </w:rPr>
        <w:t>Eldiven ambalajı yırtık delik olmamalıdır</w:t>
      </w:r>
      <w:r w:rsidRPr="00195BB2">
        <w:rPr>
          <w:rFonts w:ascii="Times New Roman" w:hAnsi="Times New Roman"/>
          <w:bCs/>
          <w:color w:val="2A232F"/>
          <w:sz w:val="20"/>
          <w:szCs w:val="20"/>
          <w:lang w:val="en-US" w:bidi="he-IL"/>
        </w:rPr>
        <w:t xml:space="preserve"> Etikette ürün ad</w:t>
      </w:r>
      <w:r w:rsidRPr="00195BB2">
        <w:rPr>
          <w:rFonts w:ascii="Times New Roman" w:hAnsi="Times New Roman"/>
          <w:bCs/>
          <w:color w:val="150B16"/>
          <w:sz w:val="20"/>
          <w:szCs w:val="20"/>
          <w:lang w:bidi="he-IL"/>
        </w:rPr>
        <w:t>ı</w:t>
      </w:r>
      <w:r w:rsidRPr="00195BB2">
        <w:rPr>
          <w:rFonts w:ascii="Times New Roman" w:hAnsi="Times New Roman"/>
          <w:bCs/>
          <w:color w:val="2A232F"/>
          <w:sz w:val="20"/>
          <w:szCs w:val="20"/>
          <w:lang w:val="en-US" w:bidi="he-IL"/>
        </w:rPr>
        <w:t>, k</w:t>
      </w:r>
      <w:r w:rsidRPr="00195BB2">
        <w:rPr>
          <w:rFonts w:ascii="Times New Roman" w:hAnsi="Times New Roman"/>
          <w:bCs/>
          <w:color w:val="150B16"/>
          <w:sz w:val="20"/>
          <w:szCs w:val="20"/>
          <w:lang w:bidi="he-IL"/>
        </w:rPr>
        <w:t>ı</w:t>
      </w:r>
      <w:r w:rsidRPr="00195BB2">
        <w:rPr>
          <w:rFonts w:ascii="Times New Roman" w:hAnsi="Times New Roman"/>
          <w:bCs/>
          <w:color w:val="150B16"/>
          <w:sz w:val="20"/>
          <w:szCs w:val="20"/>
          <w:lang w:val="en-US" w:bidi="he-IL"/>
        </w:rPr>
        <w:t>s</w:t>
      </w:r>
      <w:r w:rsidRPr="00195BB2">
        <w:rPr>
          <w:rFonts w:ascii="Times New Roman" w:hAnsi="Times New Roman"/>
          <w:bCs/>
          <w:color w:val="2A232F"/>
          <w:sz w:val="20"/>
          <w:szCs w:val="20"/>
          <w:lang w:val="en-US" w:bidi="he-IL"/>
        </w:rPr>
        <w:t>a  aç</w:t>
      </w:r>
      <w:r w:rsidRPr="00195BB2">
        <w:rPr>
          <w:rFonts w:ascii="Times New Roman" w:hAnsi="Times New Roman"/>
          <w:bCs/>
          <w:color w:val="2A232F"/>
          <w:sz w:val="20"/>
          <w:szCs w:val="20"/>
          <w:lang w:bidi="he-IL"/>
        </w:rPr>
        <w:t>ı</w:t>
      </w:r>
      <w:r w:rsidRPr="00195BB2">
        <w:rPr>
          <w:rFonts w:ascii="Times New Roman" w:hAnsi="Times New Roman"/>
          <w:bCs/>
          <w:color w:val="2A232F"/>
          <w:sz w:val="20"/>
          <w:szCs w:val="20"/>
          <w:lang w:val="en-US" w:bidi="he-IL"/>
        </w:rPr>
        <w:t>k</w:t>
      </w:r>
      <w:r w:rsidRPr="00195BB2">
        <w:rPr>
          <w:rFonts w:ascii="Times New Roman" w:hAnsi="Times New Roman"/>
          <w:bCs/>
          <w:color w:val="2A232F"/>
          <w:sz w:val="20"/>
          <w:szCs w:val="20"/>
          <w:lang w:bidi="he-IL"/>
        </w:rPr>
        <w:t>l</w:t>
      </w:r>
      <w:r w:rsidRPr="00195BB2">
        <w:rPr>
          <w:rFonts w:ascii="Times New Roman" w:hAnsi="Times New Roman"/>
          <w:bCs/>
          <w:color w:val="2A232F"/>
          <w:sz w:val="20"/>
          <w:szCs w:val="20"/>
          <w:lang w:val="en-US" w:bidi="he-IL"/>
        </w:rPr>
        <w:t>ama, f</w:t>
      </w:r>
      <w:r w:rsidRPr="00195BB2">
        <w:rPr>
          <w:rFonts w:ascii="Times New Roman" w:hAnsi="Times New Roman"/>
          <w:bCs/>
          <w:color w:val="150B16"/>
          <w:sz w:val="20"/>
          <w:szCs w:val="20"/>
          <w:lang w:val="en-US" w:bidi="he-IL"/>
        </w:rPr>
        <w:t>i</w:t>
      </w:r>
      <w:r w:rsidRPr="00195BB2">
        <w:rPr>
          <w:rFonts w:ascii="Times New Roman" w:hAnsi="Times New Roman"/>
          <w:bCs/>
          <w:color w:val="2A232F"/>
          <w:sz w:val="20"/>
          <w:szCs w:val="20"/>
          <w:lang w:val="en-US" w:bidi="he-IL"/>
        </w:rPr>
        <w:t>zi</w:t>
      </w:r>
      <w:r w:rsidRPr="00195BB2">
        <w:rPr>
          <w:rFonts w:ascii="Times New Roman" w:hAnsi="Times New Roman"/>
          <w:bCs/>
          <w:color w:val="463C4C"/>
          <w:sz w:val="20"/>
          <w:szCs w:val="20"/>
          <w:lang w:val="en-US" w:bidi="he-IL"/>
        </w:rPr>
        <w:t>k</w:t>
      </w:r>
      <w:r w:rsidRPr="00195BB2">
        <w:rPr>
          <w:rFonts w:ascii="Times New Roman" w:hAnsi="Times New Roman"/>
          <w:bCs/>
          <w:color w:val="2A232F"/>
          <w:sz w:val="20"/>
          <w:szCs w:val="20"/>
          <w:lang w:val="en-US" w:bidi="he-IL"/>
        </w:rPr>
        <w:t>se</w:t>
      </w:r>
      <w:r w:rsidRPr="00195BB2">
        <w:rPr>
          <w:rFonts w:ascii="Times New Roman" w:hAnsi="Times New Roman"/>
          <w:bCs/>
          <w:color w:val="150B16"/>
          <w:sz w:val="20"/>
          <w:szCs w:val="20"/>
          <w:lang w:val="en-US" w:bidi="he-IL"/>
        </w:rPr>
        <w:t xml:space="preserve">l </w:t>
      </w:r>
      <w:r w:rsidRPr="00195BB2">
        <w:rPr>
          <w:rFonts w:ascii="Times New Roman" w:hAnsi="Times New Roman"/>
          <w:bCs/>
          <w:color w:val="463C4C"/>
          <w:sz w:val="20"/>
          <w:szCs w:val="20"/>
          <w:lang w:val="en-US" w:bidi="he-IL"/>
        </w:rPr>
        <w:t>ö</w:t>
      </w:r>
      <w:r w:rsidRPr="00195BB2">
        <w:rPr>
          <w:rFonts w:ascii="Times New Roman" w:hAnsi="Times New Roman"/>
          <w:bCs/>
          <w:color w:val="2A232F"/>
          <w:sz w:val="20"/>
          <w:szCs w:val="20"/>
          <w:lang w:val="en-US" w:bidi="he-IL"/>
        </w:rPr>
        <w:t>z</w:t>
      </w:r>
      <w:r w:rsidRPr="00195BB2">
        <w:rPr>
          <w:rFonts w:ascii="Times New Roman" w:hAnsi="Times New Roman"/>
          <w:bCs/>
          <w:color w:val="463C4C"/>
          <w:sz w:val="20"/>
          <w:szCs w:val="20"/>
          <w:lang w:val="en-US" w:bidi="he-IL"/>
        </w:rPr>
        <w:t>e</w:t>
      </w:r>
      <w:r w:rsidRPr="00195BB2">
        <w:rPr>
          <w:rFonts w:ascii="Times New Roman" w:hAnsi="Times New Roman"/>
          <w:bCs/>
          <w:color w:val="2A232F"/>
          <w:sz w:val="20"/>
          <w:szCs w:val="20"/>
          <w:lang w:val="en-US" w:bidi="he-IL"/>
        </w:rPr>
        <w:t>llikl</w:t>
      </w:r>
      <w:r w:rsidRPr="00195BB2">
        <w:rPr>
          <w:rFonts w:ascii="Times New Roman" w:hAnsi="Times New Roman"/>
          <w:bCs/>
          <w:color w:val="463C4C"/>
          <w:sz w:val="20"/>
          <w:szCs w:val="20"/>
          <w:lang w:val="en-US" w:bidi="he-IL"/>
        </w:rPr>
        <w:t>e</w:t>
      </w:r>
      <w:r w:rsidRPr="00195BB2">
        <w:rPr>
          <w:rFonts w:ascii="Times New Roman" w:hAnsi="Times New Roman"/>
          <w:bCs/>
          <w:color w:val="2A232F"/>
          <w:sz w:val="20"/>
          <w:szCs w:val="20"/>
          <w:lang w:val="en-US" w:bidi="he-IL"/>
        </w:rPr>
        <w:t>ri,</w:t>
      </w:r>
      <w:r w:rsidRPr="00195BB2">
        <w:rPr>
          <w:rFonts w:ascii="Times New Roman" w:hAnsi="Times New Roman"/>
          <w:bCs/>
          <w:color w:val="463C4C"/>
          <w:sz w:val="20"/>
          <w:szCs w:val="20"/>
          <w:lang w:val="en-US" w:bidi="he-IL"/>
        </w:rPr>
        <w:t xml:space="preserve"> </w:t>
      </w:r>
      <w:r w:rsidRPr="00195BB2">
        <w:rPr>
          <w:rFonts w:ascii="Times New Roman" w:hAnsi="Times New Roman"/>
          <w:bCs/>
          <w:color w:val="2A232F"/>
          <w:sz w:val="20"/>
          <w:szCs w:val="20"/>
          <w:lang w:val="en-US" w:bidi="he-IL"/>
        </w:rPr>
        <w:t xml:space="preserve">, kimyasal </w:t>
      </w:r>
      <w:r w:rsidRPr="00195BB2">
        <w:rPr>
          <w:rFonts w:ascii="Times New Roman" w:hAnsi="Times New Roman"/>
          <w:bCs/>
          <w:color w:val="2A232F"/>
          <w:sz w:val="20"/>
          <w:szCs w:val="20"/>
          <w:lang w:bidi="he-IL"/>
        </w:rPr>
        <w:t xml:space="preserve"> </w:t>
      </w:r>
      <w:r w:rsidRPr="00195BB2">
        <w:rPr>
          <w:rFonts w:ascii="Times New Roman" w:hAnsi="Times New Roman"/>
          <w:bCs/>
          <w:color w:val="463C4C"/>
          <w:sz w:val="20"/>
          <w:szCs w:val="20"/>
          <w:lang w:val="en-US" w:bidi="he-IL"/>
        </w:rPr>
        <w:t>b</w:t>
      </w:r>
      <w:r w:rsidRPr="00195BB2">
        <w:rPr>
          <w:rFonts w:ascii="Times New Roman" w:hAnsi="Times New Roman"/>
          <w:bCs/>
          <w:color w:val="625A6C"/>
          <w:sz w:val="20"/>
          <w:szCs w:val="20"/>
          <w:lang w:val="en-US" w:bidi="he-IL"/>
        </w:rPr>
        <w:t>i</w:t>
      </w:r>
      <w:r w:rsidRPr="00195BB2">
        <w:rPr>
          <w:rFonts w:ascii="Times New Roman" w:hAnsi="Times New Roman"/>
          <w:bCs/>
          <w:color w:val="463C4C"/>
          <w:sz w:val="20"/>
          <w:szCs w:val="20"/>
          <w:lang w:val="en-US" w:bidi="he-IL"/>
        </w:rPr>
        <w:t>l</w:t>
      </w:r>
      <w:r w:rsidRPr="00195BB2">
        <w:rPr>
          <w:rFonts w:ascii="Times New Roman" w:hAnsi="Times New Roman"/>
          <w:bCs/>
          <w:color w:val="2A232F"/>
          <w:sz w:val="20"/>
          <w:szCs w:val="20"/>
          <w:lang w:val="en-US" w:bidi="he-IL"/>
        </w:rPr>
        <w:t>e</w:t>
      </w:r>
      <w:r w:rsidRPr="00195BB2">
        <w:rPr>
          <w:rFonts w:ascii="Times New Roman" w:hAnsi="Times New Roman"/>
          <w:bCs/>
          <w:color w:val="463C4C"/>
          <w:sz w:val="20"/>
          <w:szCs w:val="20"/>
          <w:lang w:bidi="he-IL"/>
        </w:rPr>
        <w:t>ş</w:t>
      </w:r>
      <w:r w:rsidRPr="00195BB2">
        <w:rPr>
          <w:rFonts w:ascii="Times New Roman" w:hAnsi="Times New Roman"/>
          <w:bCs/>
          <w:color w:val="463C4C"/>
          <w:sz w:val="20"/>
          <w:szCs w:val="20"/>
          <w:lang w:val="en-US" w:bidi="he-IL"/>
        </w:rPr>
        <w:t xml:space="preserve">imi, </w:t>
      </w:r>
      <w:r w:rsidRPr="00195BB2">
        <w:rPr>
          <w:rFonts w:ascii="Times New Roman" w:hAnsi="Times New Roman"/>
          <w:bCs/>
          <w:color w:val="2A232F"/>
          <w:sz w:val="20"/>
          <w:szCs w:val="20"/>
          <w:lang w:val="en-US" w:bidi="he-IL"/>
        </w:rPr>
        <w:t>üret</w:t>
      </w:r>
      <w:r w:rsidRPr="00195BB2">
        <w:rPr>
          <w:rFonts w:ascii="Times New Roman" w:hAnsi="Times New Roman"/>
          <w:bCs/>
          <w:color w:val="463C4C"/>
          <w:sz w:val="20"/>
          <w:szCs w:val="20"/>
          <w:lang w:val="en-US" w:bidi="he-IL"/>
        </w:rPr>
        <w:t>i</w:t>
      </w:r>
      <w:r w:rsidRPr="00195BB2">
        <w:rPr>
          <w:rFonts w:ascii="Times New Roman" w:hAnsi="Times New Roman"/>
          <w:bCs/>
          <w:color w:val="2A232F"/>
          <w:sz w:val="20"/>
          <w:szCs w:val="20"/>
          <w:lang w:val="en-US" w:bidi="he-IL"/>
        </w:rPr>
        <w:t>cif</w:t>
      </w:r>
      <w:r w:rsidRPr="00195BB2">
        <w:rPr>
          <w:rFonts w:ascii="Times New Roman" w:hAnsi="Times New Roman"/>
          <w:bCs/>
          <w:color w:val="463C4C"/>
          <w:sz w:val="20"/>
          <w:szCs w:val="20"/>
          <w:lang w:bidi="he-IL"/>
        </w:rPr>
        <w:t>i</w:t>
      </w:r>
      <w:r w:rsidRPr="00195BB2">
        <w:rPr>
          <w:rFonts w:ascii="Times New Roman" w:hAnsi="Times New Roman"/>
          <w:bCs/>
          <w:color w:val="2A232F"/>
          <w:sz w:val="20"/>
          <w:szCs w:val="20"/>
          <w:lang w:val="en-US" w:bidi="he-IL"/>
        </w:rPr>
        <w:t>rma ad</w:t>
      </w:r>
      <w:r w:rsidRPr="00195BB2">
        <w:rPr>
          <w:rFonts w:ascii="Times New Roman" w:hAnsi="Times New Roman"/>
          <w:bCs/>
          <w:color w:val="2A232F"/>
          <w:sz w:val="20"/>
          <w:szCs w:val="20"/>
          <w:lang w:bidi="he-IL"/>
        </w:rPr>
        <w:t xml:space="preserve">ı </w:t>
      </w:r>
      <w:r w:rsidRPr="00195BB2">
        <w:rPr>
          <w:rFonts w:ascii="Times New Roman" w:hAnsi="Times New Roman"/>
          <w:bCs/>
          <w:color w:val="2A232F"/>
          <w:sz w:val="20"/>
          <w:szCs w:val="20"/>
          <w:lang w:val="en-US" w:bidi="he-IL"/>
        </w:rPr>
        <w:t xml:space="preserve">ve adresi, </w:t>
      </w:r>
      <w:r w:rsidRPr="00195BB2">
        <w:rPr>
          <w:rFonts w:ascii="Times New Roman" w:hAnsi="Times New Roman"/>
          <w:bCs/>
          <w:color w:val="463C4C"/>
          <w:sz w:val="20"/>
          <w:szCs w:val="20"/>
          <w:lang w:val="en-US" w:bidi="he-IL"/>
        </w:rPr>
        <w:t>ü</w:t>
      </w:r>
      <w:r w:rsidRPr="00195BB2">
        <w:rPr>
          <w:rFonts w:ascii="Times New Roman" w:hAnsi="Times New Roman"/>
          <w:bCs/>
          <w:color w:val="2A232F"/>
          <w:sz w:val="20"/>
          <w:szCs w:val="20"/>
          <w:lang w:val="en-US" w:bidi="he-IL"/>
        </w:rPr>
        <w:t>re</w:t>
      </w:r>
      <w:r w:rsidRPr="00195BB2">
        <w:rPr>
          <w:rFonts w:ascii="Times New Roman" w:hAnsi="Times New Roman"/>
          <w:bCs/>
          <w:color w:val="463C4C"/>
          <w:sz w:val="20"/>
          <w:szCs w:val="20"/>
          <w:lang w:val="en-US" w:bidi="he-IL"/>
        </w:rPr>
        <w:t xml:space="preserve">tim </w:t>
      </w:r>
      <w:r w:rsidRPr="00195BB2">
        <w:rPr>
          <w:rFonts w:ascii="Times New Roman" w:hAnsi="Times New Roman"/>
          <w:bCs/>
          <w:color w:val="2A232F"/>
          <w:sz w:val="20"/>
          <w:szCs w:val="20"/>
          <w:lang w:val="en-US" w:bidi="he-IL"/>
        </w:rPr>
        <w:t>tarih</w:t>
      </w:r>
      <w:r w:rsidRPr="00195BB2">
        <w:rPr>
          <w:rFonts w:ascii="Times New Roman" w:hAnsi="Times New Roman"/>
          <w:bCs/>
          <w:color w:val="150B16"/>
          <w:sz w:val="20"/>
          <w:szCs w:val="20"/>
          <w:lang w:val="en-US" w:bidi="he-IL"/>
        </w:rPr>
        <w:t xml:space="preserve">i </w:t>
      </w:r>
      <w:r w:rsidRPr="00195BB2">
        <w:rPr>
          <w:rFonts w:ascii="Times New Roman" w:hAnsi="Times New Roman"/>
          <w:bCs/>
          <w:color w:val="2A232F"/>
          <w:sz w:val="20"/>
          <w:szCs w:val="20"/>
          <w:lang w:val="en-US" w:bidi="he-IL"/>
        </w:rPr>
        <w:t>ve numa</w:t>
      </w:r>
      <w:r w:rsidRPr="00195BB2">
        <w:rPr>
          <w:rFonts w:ascii="Times New Roman" w:hAnsi="Times New Roman"/>
          <w:bCs/>
          <w:color w:val="150B16"/>
          <w:sz w:val="20"/>
          <w:szCs w:val="20"/>
          <w:lang w:val="en-US" w:bidi="he-IL"/>
        </w:rPr>
        <w:t>r</w:t>
      </w:r>
      <w:r w:rsidRPr="00195BB2">
        <w:rPr>
          <w:rFonts w:ascii="Times New Roman" w:hAnsi="Times New Roman"/>
          <w:bCs/>
          <w:color w:val="2A232F"/>
          <w:sz w:val="20"/>
          <w:szCs w:val="20"/>
          <w:lang w:val="en-US" w:bidi="he-IL"/>
        </w:rPr>
        <w:t>as</w:t>
      </w:r>
      <w:r w:rsidRPr="00195BB2">
        <w:rPr>
          <w:rFonts w:ascii="Times New Roman" w:hAnsi="Times New Roman"/>
          <w:bCs/>
          <w:color w:val="150B16"/>
          <w:sz w:val="20"/>
          <w:szCs w:val="20"/>
          <w:lang w:bidi="he-IL"/>
        </w:rPr>
        <w:t xml:space="preserve">ı </w:t>
      </w:r>
      <w:r w:rsidRPr="00195BB2">
        <w:rPr>
          <w:rFonts w:ascii="Times New Roman" w:hAnsi="Times New Roman"/>
          <w:bCs/>
          <w:color w:val="2A232F"/>
          <w:sz w:val="20"/>
          <w:szCs w:val="20"/>
          <w:lang w:val="en-US" w:bidi="he-IL"/>
        </w:rPr>
        <w:t>olmal</w:t>
      </w:r>
      <w:r w:rsidRPr="00195BB2">
        <w:rPr>
          <w:rFonts w:ascii="Times New Roman" w:hAnsi="Times New Roman"/>
          <w:bCs/>
          <w:color w:val="150B16"/>
          <w:sz w:val="20"/>
          <w:szCs w:val="20"/>
          <w:lang w:bidi="he-IL"/>
        </w:rPr>
        <w:t>ı</w:t>
      </w:r>
      <w:r w:rsidRPr="00195BB2">
        <w:rPr>
          <w:rFonts w:ascii="Times New Roman" w:hAnsi="Times New Roman"/>
          <w:bCs/>
          <w:color w:val="2A232F"/>
          <w:sz w:val="20"/>
          <w:szCs w:val="20"/>
          <w:lang w:val="en-US" w:bidi="he-IL"/>
        </w:rPr>
        <w:t>d</w:t>
      </w:r>
      <w:r w:rsidRPr="00195BB2">
        <w:rPr>
          <w:rFonts w:ascii="Times New Roman" w:hAnsi="Times New Roman"/>
          <w:bCs/>
          <w:color w:val="2A232F"/>
          <w:sz w:val="20"/>
          <w:szCs w:val="20"/>
          <w:lang w:bidi="he-IL"/>
        </w:rPr>
        <w:t>ı</w:t>
      </w:r>
      <w:r w:rsidRPr="00195BB2">
        <w:rPr>
          <w:rFonts w:ascii="Times New Roman" w:hAnsi="Times New Roman"/>
          <w:bCs/>
          <w:color w:val="2A232F"/>
          <w:sz w:val="20"/>
          <w:szCs w:val="20"/>
          <w:lang w:val="en-US" w:bidi="he-IL"/>
        </w:rPr>
        <w:t>r.</w:t>
      </w:r>
    </w:p>
    <w:p w:rsidR="00812145" w:rsidRPr="00195BB2" w:rsidRDefault="00812145" w:rsidP="002257DC">
      <w:pPr>
        <w:spacing w:after="0" w:line="240" w:lineRule="auto"/>
        <w:rPr>
          <w:rFonts w:ascii="Times New Roman" w:hAnsi="Times New Roman"/>
          <w:sz w:val="20"/>
          <w:szCs w:val="20"/>
        </w:rPr>
      </w:pPr>
      <w:r w:rsidRPr="00195BB2">
        <w:rPr>
          <w:rFonts w:ascii="Times New Roman" w:hAnsi="Times New Roman"/>
          <w:b/>
          <w:color w:val="000000"/>
          <w:spacing w:val="-4"/>
          <w:sz w:val="20"/>
          <w:szCs w:val="20"/>
        </w:rPr>
        <w:t>7.GARANTİ ŞARTLARI:</w:t>
      </w:r>
      <w:r w:rsidRPr="00195BB2">
        <w:rPr>
          <w:rFonts w:ascii="Times New Roman" w:hAnsi="Times New Roman"/>
          <w:sz w:val="20"/>
          <w:szCs w:val="20"/>
        </w:rPr>
        <w:t xml:space="preserve"> Kalite standart belgelerine sahip olmalıdır.TC Sağlık Bakanlığı onaylı olmalıdır.Üreticiden veya ithalatçıdan YETKİLİ SATICI BELGESİ gerekmektedir</w:t>
      </w:r>
    </w:p>
    <w:p w:rsidR="00812145"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CA5A12">
        <w:rPr>
          <w:rFonts w:ascii="Times New Roman" w:hAnsi="Times New Roman"/>
          <w:sz w:val="20"/>
          <w:szCs w:val="20"/>
        </w:rPr>
        <w:t>Üretimden sonra en az 5 yıl raf ömrü olmalıdır</w:t>
      </w:r>
      <w:r>
        <w:rPr>
          <w:rFonts w:ascii="Times New Roman" w:hAnsi="Times New Roman"/>
          <w:b/>
          <w:color w:val="000000"/>
          <w:spacing w:val="-8"/>
          <w:sz w:val="20"/>
          <w:szCs w:val="20"/>
        </w:rPr>
        <w:t>.</w:t>
      </w:r>
    </w:p>
    <w:p w:rsidR="00812145" w:rsidRPr="00195BB2"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pacing w:val="-8"/>
          <w:sz w:val="20"/>
          <w:szCs w:val="20"/>
        </w:rPr>
        <w:t>8.</w:t>
      </w:r>
      <w:r w:rsidRPr="00195BB2">
        <w:rPr>
          <w:rFonts w:ascii="Times New Roman" w:hAnsi="Times New Roman"/>
          <w:b/>
          <w:color w:val="000000"/>
          <w:spacing w:val="-8"/>
          <w:sz w:val="20"/>
          <w:szCs w:val="20"/>
        </w:rPr>
        <w:tab/>
        <w:t>EKLER:</w:t>
      </w:r>
    </w:p>
    <w:p w:rsidR="00812145" w:rsidRPr="00195BB2" w:rsidRDefault="00812145" w:rsidP="002257DC">
      <w:pPr>
        <w:widowControl w:val="0"/>
        <w:shd w:val="clear" w:color="auto" w:fill="FFFFFF"/>
        <w:tabs>
          <w:tab w:val="left" w:pos="389"/>
        </w:tabs>
        <w:autoSpaceDE w:val="0"/>
        <w:autoSpaceDN w:val="0"/>
        <w:adjustRightInd w:val="0"/>
        <w:spacing w:after="0" w:line="240" w:lineRule="auto"/>
        <w:rPr>
          <w:rFonts w:ascii="Times New Roman" w:hAnsi="Times New Roman"/>
          <w:b/>
          <w:color w:val="000000"/>
          <w:spacing w:val="-8"/>
          <w:sz w:val="20"/>
          <w:szCs w:val="20"/>
        </w:rPr>
      </w:pPr>
      <w:r w:rsidRPr="00195BB2">
        <w:rPr>
          <w:rFonts w:ascii="Times New Roman" w:hAnsi="Times New Roman"/>
          <w:b/>
          <w:color w:val="000000"/>
          <w:spacing w:val="-8"/>
          <w:sz w:val="20"/>
          <w:szCs w:val="20"/>
        </w:rPr>
        <w:t>9.</w:t>
      </w:r>
      <w:r w:rsidRPr="00195BB2">
        <w:rPr>
          <w:rFonts w:ascii="Times New Roman" w:hAnsi="Times New Roman"/>
          <w:b/>
          <w:color w:val="000000"/>
          <w:spacing w:val="-8"/>
          <w:sz w:val="20"/>
          <w:szCs w:val="20"/>
        </w:rPr>
        <w:tab/>
        <w:t>YARARLANILAN DOKUMAN (Varsa):</w:t>
      </w:r>
    </w:p>
    <w:p w:rsidR="00812145" w:rsidRPr="00AB0415" w:rsidRDefault="00812145" w:rsidP="002257DC"/>
    <w:p w:rsidR="00812145" w:rsidRPr="00244506"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T.C.</w:t>
      </w:r>
    </w:p>
    <w:p w:rsidR="00812145" w:rsidRPr="00244506"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ONDOKUZMAYIS ÜNİVERSİTESİ REKTÖRLÜĞÜ</w:t>
      </w:r>
    </w:p>
    <w:p w:rsidR="00812145" w:rsidRPr="00244506"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Cs/>
          <w:color w:val="000000"/>
          <w:spacing w:val="-5"/>
          <w:lang w:eastAsia="tr-TR"/>
        </w:rPr>
      </w:pPr>
      <w:r w:rsidRPr="00244506">
        <w:rPr>
          <w:rFonts w:ascii="Times New Roman" w:eastAsia="Times New Roman" w:hAnsi="Times New Roman"/>
          <w:b/>
          <w:iCs/>
          <w:color w:val="000000"/>
          <w:spacing w:val="-5"/>
          <w:lang w:eastAsia="tr-TR"/>
        </w:rPr>
        <w:t>DİŞ HEKİMLİĞİ FAKÜLTESİ DEKANLIĞI</w:t>
      </w:r>
    </w:p>
    <w:p w:rsidR="00812145" w:rsidRPr="00244506"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b/>
          <w:i/>
          <w:iCs/>
          <w:color w:val="000000"/>
          <w:spacing w:val="-5"/>
          <w:lang w:eastAsia="tr-TR"/>
        </w:rPr>
      </w:pPr>
      <w:r w:rsidRPr="00244506">
        <w:rPr>
          <w:rFonts w:ascii="Times New Roman" w:eastAsia="Times New Roman" w:hAnsi="Times New Roman"/>
          <w:b/>
          <w:bCs/>
          <w:lang w:eastAsia="tr-TR"/>
        </w:rPr>
        <w:t xml:space="preserve">15C BİSTÜRİ UCU </w:t>
      </w:r>
      <w:r w:rsidRPr="00244506">
        <w:rPr>
          <w:rFonts w:ascii="Times New Roman" w:eastAsia="Times New Roman" w:hAnsi="Times New Roman"/>
          <w:b/>
          <w:lang w:eastAsia="tr-TR"/>
        </w:rPr>
        <w:t>TEKNİK ŞARTNAMESİ</w:t>
      </w:r>
    </w:p>
    <w:p w:rsidR="00812145" w:rsidRPr="00244506" w:rsidRDefault="00812145" w:rsidP="002257DC">
      <w:pPr>
        <w:widowControl w:val="0"/>
        <w:shd w:val="clear" w:color="auto" w:fill="FFFFFF"/>
        <w:tabs>
          <w:tab w:val="left" w:leader="dot" w:pos="5465"/>
          <w:tab w:val="left" w:pos="7286"/>
        </w:tabs>
        <w:autoSpaceDE w:val="0"/>
        <w:autoSpaceDN w:val="0"/>
        <w:adjustRightInd w:val="0"/>
        <w:spacing w:before="490" w:after="0" w:line="240" w:lineRule="auto"/>
        <w:ind w:left="7"/>
        <w:rPr>
          <w:rFonts w:ascii="Times New Roman" w:eastAsia="Times New Roman" w:hAnsi="Times New Roman"/>
          <w:b/>
          <w:bCs/>
          <w:color w:val="000000"/>
          <w:spacing w:val="10"/>
          <w:lang w:eastAsia="tr-TR"/>
        </w:rPr>
      </w:pPr>
      <w:r w:rsidRPr="00244506">
        <w:rPr>
          <w:rFonts w:ascii="Times New Roman" w:eastAsia="Times New Roman" w:hAnsi="Times New Roman"/>
          <w:b/>
          <w:bCs/>
          <w:color w:val="000000"/>
          <w:spacing w:val="4"/>
          <w:u w:val="single"/>
          <w:lang w:eastAsia="tr-TR"/>
        </w:rPr>
        <w:t>Hazırlayan Klinik/Birim</w:t>
      </w:r>
      <w:r>
        <w:rPr>
          <w:rFonts w:ascii="Times New Roman" w:eastAsia="Times New Roman" w:hAnsi="Times New Roman"/>
          <w:b/>
          <w:bCs/>
          <w:color w:val="000000"/>
          <w:spacing w:val="4"/>
          <w:u w:val="single"/>
          <w:lang w:eastAsia="tr-TR"/>
        </w:rPr>
        <w:t xml:space="preserve">                                                                     </w:t>
      </w:r>
      <w:r w:rsidRPr="00244506">
        <w:rPr>
          <w:rFonts w:ascii="Times New Roman" w:eastAsia="Times New Roman" w:hAnsi="Times New Roman"/>
          <w:b/>
          <w:bCs/>
          <w:color w:val="000000"/>
          <w:u w:val="single"/>
          <w:lang w:eastAsia="tr-TR"/>
        </w:rPr>
        <w:t xml:space="preserve"> </w:t>
      </w:r>
      <w:r w:rsidRPr="00244506">
        <w:rPr>
          <w:rFonts w:ascii="Times New Roman" w:eastAsia="Times New Roman" w:hAnsi="Times New Roman"/>
          <w:b/>
          <w:bCs/>
          <w:color w:val="000000"/>
          <w:spacing w:val="10"/>
          <w:lang w:eastAsia="tr-TR"/>
        </w:rPr>
        <w:t>Tarih</w:t>
      </w:r>
    </w:p>
    <w:p w:rsidR="00812145" w:rsidRPr="00244506" w:rsidRDefault="00812145" w:rsidP="002257DC">
      <w:pPr>
        <w:widowControl w:val="0"/>
        <w:autoSpaceDE w:val="0"/>
        <w:autoSpaceDN w:val="0"/>
        <w:adjustRightInd w:val="0"/>
        <w:spacing w:after="0" w:line="240" w:lineRule="auto"/>
        <w:rPr>
          <w:rFonts w:ascii="Times New Roman" w:eastAsia="Times New Roman" w:hAnsi="Times New Roman"/>
          <w:b/>
          <w:bCs/>
          <w:lang w:eastAsia="tr-TR"/>
        </w:rPr>
      </w:pPr>
      <w:r w:rsidRPr="00244506">
        <w:rPr>
          <w:rFonts w:ascii="Times New Roman" w:eastAsia="Times New Roman" w:hAnsi="Times New Roman"/>
          <w:b/>
          <w:color w:val="000000"/>
          <w:spacing w:val="3"/>
          <w:lang w:eastAsia="tr-TR"/>
        </w:rPr>
        <w:t xml:space="preserve">1.    KONU ve KAPSAM: </w:t>
      </w:r>
      <w:r w:rsidRPr="00244506">
        <w:rPr>
          <w:rFonts w:ascii="Times New Roman" w:eastAsia="Times New Roman" w:hAnsi="Times New Roman"/>
          <w:bCs/>
          <w:lang w:eastAsia="tr-TR"/>
        </w:rPr>
        <w:t>15c bistüri ucu</w:t>
      </w:r>
    </w:p>
    <w:p w:rsidR="00812145" w:rsidRPr="00244506" w:rsidRDefault="00812145" w:rsidP="002257DC">
      <w:pPr>
        <w:widowControl w:val="0"/>
        <w:shd w:val="clear" w:color="auto" w:fill="FFFFFF"/>
        <w:autoSpaceDE w:val="0"/>
        <w:autoSpaceDN w:val="0"/>
        <w:adjustRightInd w:val="0"/>
        <w:spacing w:before="245" w:after="0" w:line="360" w:lineRule="auto"/>
        <w:rPr>
          <w:rFonts w:ascii="Times New Roman" w:eastAsia="Times New Roman" w:hAnsi="Times New Roman"/>
          <w:color w:val="000000"/>
          <w:spacing w:val="-8"/>
          <w:lang w:eastAsia="tr-TR"/>
        </w:rPr>
      </w:pPr>
      <w:r w:rsidRPr="00244506">
        <w:rPr>
          <w:rFonts w:ascii="Times New Roman" w:eastAsia="Times New Roman" w:hAnsi="Times New Roman"/>
          <w:b/>
          <w:color w:val="000000"/>
          <w:spacing w:val="-4"/>
          <w:lang w:eastAsia="tr-TR"/>
        </w:rPr>
        <w:t>2.    GEREKÇE</w:t>
      </w:r>
      <w:r w:rsidRPr="00244506">
        <w:rPr>
          <w:rFonts w:ascii="Times New Roman" w:eastAsia="Times New Roman" w:hAnsi="Times New Roman"/>
          <w:color w:val="000000"/>
          <w:spacing w:val="-4"/>
          <w:lang w:eastAsia="tr-TR"/>
        </w:rPr>
        <w:t>: Fakültemiz</w:t>
      </w:r>
      <w:r w:rsidRPr="00244506">
        <w:rPr>
          <w:rFonts w:ascii="Times New Roman" w:eastAsia="Times New Roman" w:hAnsi="Times New Roman"/>
          <w:color w:val="000000"/>
          <w:spacing w:val="3"/>
          <w:lang w:eastAsia="tr-TR"/>
        </w:rPr>
        <w:t xml:space="preserve"> </w:t>
      </w:r>
      <w:r>
        <w:rPr>
          <w:rFonts w:ascii="Times New Roman" w:eastAsia="Times New Roman" w:hAnsi="Times New Roman"/>
          <w:color w:val="000000"/>
          <w:spacing w:val="3"/>
          <w:lang w:eastAsia="tr-TR"/>
        </w:rPr>
        <w:t xml:space="preserve">kliniklerinde </w:t>
      </w:r>
      <w:r w:rsidRPr="00244506">
        <w:rPr>
          <w:rFonts w:ascii="Times New Roman" w:eastAsia="Times New Roman" w:hAnsi="Times New Roman"/>
          <w:color w:val="000000"/>
          <w:spacing w:val="3"/>
          <w:lang w:eastAsia="tr-TR"/>
        </w:rPr>
        <w:t xml:space="preserve"> kullanılmak üzere.</w:t>
      </w:r>
    </w:p>
    <w:p w:rsidR="00812145" w:rsidRPr="00244506"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lang w:eastAsia="tr-TR"/>
        </w:rPr>
      </w:pPr>
      <w:r w:rsidRPr="00244506">
        <w:rPr>
          <w:rFonts w:ascii="Times New Roman" w:eastAsia="Times New Roman" w:hAnsi="Times New Roman"/>
          <w:b/>
          <w:color w:val="000000"/>
          <w:lang w:eastAsia="tr-TR"/>
        </w:rPr>
        <w:t>3.</w:t>
      </w:r>
      <w:r w:rsidRPr="00244506">
        <w:rPr>
          <w:rFonts w:ascii="Times New Roman" w:eastAsia="Times New Roman" w:hAnsi="Times New Roman"/>
          <w:b/>
          <w:color w:val="000000"/>
          <w:lang w:eastAsia="tr-TR"/>
        </w:rPr>
        <w:tab/>
        <w:t xml:space="preserve">GENEL İSTEK VE ÖZELLİKLER </w:t>
      </w:r>
      <w:r w:rsidRPr="00244506">
        <w:rPr>
          <w:rFonts w:ascii="Times New Roman" w:eastAsia="Times New Roman" w:hAnsi="Times New Roman"/>
          <w:b/>
          <w:color w:val="000000"/>
          <w:spacing w:val="-8"/>
          <w:lang w:eastAsia="tr-TR"/>
        </w:rPr>
        <w:t>:</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Malzemeler üretim ve işçilikten kaynaklanan hatalara karşı 2 yıl ve bu üretici firma tarafından taahhüt edilmelidir.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Malzemeler paslanmaz çelikten imal edilmiş olup, polisajı düzgün ve pürüzsüz olmalıdır.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Üretici firma  ISO 13485 belgelerine sahip olacaktır.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 xml:space="preserve">Teklif edilen ürünler Ulusal bilgi bankasına kayıtlı olmalı ve Sağlık bakanlığı tarafından onaylı olmalıdır. </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Malzemelerin her birinin üzerinde kodu ,markası ,firma logosu ve üretim yeri  yazılı olacak ve silinmesi mümkün olmamalıdır.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Alınacak malzemeler 134°C. Otoklavda gazlı veya buharlı olarak sterilizasyona uygun olmalıdır.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15 C modelinde olmalıdır.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Paket içerisinde steril halde olmalıdır.</w:t>
      </w:r>
    </w:p>
    <w:p w:rsidR="00812145" w:rsidRPr="00244506" w:rsidRDefault="00812145" w:rsidP="00812145">
      <w:pPr>
        <w:widowControl w:val="0"/>
        <w:numPr>
          <w:ilvl w:val="0"/>
          <w:numId w:val="378"/>
        </w:numPr>
        <w:autoSpaceDE w:val="0"/>
        <w:autoSpaceDN w:val="0"/>
        <w:adjustRightInd w:val="0"/>
        <w:spacing w:after="0" w:line="240" w:lineRule="auto"/>
        <w:contextualSpacing/>
        <w:rPr>
          <w:rFonts w:ascii="Times New Roman" w:eastAsia="MS Mincho" w:hAnsi="Times New Roman"/>
          <w:lang w:val="en-US"/>
        </w:rPr>
      </w:pPr>
      <w:r w:rsidRPr="00244506">
        <w:rPr>
          <w:rFonts w:ascii="Times New Roman" w:eastAsia="MS Mincho" w:hAnsi="Times New Roman"/>
          <w:lang w:val="en-US"/>
        </w:rPr>
        <w:t>Paket içierisinde 100 adet bulunmalıdır.</w:t>
      </w:r>
    </w:p>
    <w:p w:rsidR="00812145" w:rsidRPr="00244506"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olor w:val="000000"/>
          <w:spacing w:val="-4"/>
          <w:lang w:eastAsia="tr-TR"/>
        </w:rPr>
      </w:pPr>
      <w:r w:rsidRPr="00244506">
        <w:rPr>
          <w:rFonts w:ascii="Times New Roman" w:eastAsia="Times New Roman" w:hAnsi="Times New Roman"/>
          <w:b/>
          <w:color w:val="000000"/>
          <w:spacing w:val="-2"/>
          <w:lang w:eastAsia="tr-TR"/>
        </w:rPr>
        <w:t xml:space="preserve">4. </w:t>
      </w:r>
      <w:r w:rsidRPr="00244506">
        <w:rPr>
          <w:rFonts w:ascii="Times New Roman" w:eastAsia="Times New Roman" w:hAnsi="Times New Roman"/>
          <w:b/>
          <w:color w:val="000000"/>
          <w:spacing w:val="-2"/>
          <w:lang w:eastAsia="tr-TR"/>
        </w:rPr>
        <w:tab/>
        <w:t>NUMUNE ALMA veya DEĞERLENDİRME:</w:t>
      </w:r>
      <w:r w:rsidRPr="00244506">
        <w:rPr>
          <w:rFonts w:ascii="Times New Roman" w:eastAsia="Times New Roman" w:hAnsi="Times New Roman"/>
          <w:color w:val="000000"/>
          <w:spacing w:val="-2"/>
          <w:lang w:eastAsia="tr-TR"/>
        </w:rPr>
        <w:t xml:space="preserve"> Teklifte numune getirilmelidir.</w:t>
      </w:r>
    </w:p>
    <w:p w:rsidR="00812145" w:rsidRPr="00244506"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olor w:val="000000"/>
          <w:spacing w:val="-10"/>
          <w:lang w:eastAsia="tr-TR"/>
        </w:rPr>
      </w:pPr>
      <w:r w:rsidRPr="00244506">
        <w:rPr>
          <w:rFonts w:ascii="Times New Roman" w:eastAsia="Times New Roman" w:hAnsi="Times New Roman"/>
          <w:b/>
          <w:color w:val="000000"/>
          <w:spacing w:val="-3"/>
          <w:lang w:eastAsia="tr-TR"/>
        </w:rPr>
        <w:t>5.</w:t>
      </w:r>
      <w:r w:rsidRPr="00244506">
        <w:rPr>
          <w:rFonts w:ascii="Times New Roman" w:eastAsia="Times New Roman" w:hAnsi="Times New Roman"/>
          <w:b/>
          <w:color w:val="000000"/>
          <w:spacing w:val="-3"/>
          <w:lang w:eastAsia="tr-TR"/>
        </w:rPr>
        <w:tab/>
        <w:t>DENETIM VE MUAYENE METODLARI:</w:t>
      </w:r>
      <w:r w:rsidRPr="00244506">
        <w:rPr>
          <w:rFonts w:ascii="Times New Roman" w:eastAsia="Times New Roman" w:hAnsi="Times New Roman"/>
          <w:color w:val="000000"/>
          <w:spacing w:val="-3"/>
          <w:lang w:eastAsia="tr-TR"/>
        </w:rPr>
        <w:t xml:space="preserve"> Numune görülerek değerlendirilecektir.</w:t>
      </w:r>
    </w:p>
    <w:p w:rsidR="00812145" w:rsidRPr="00244506"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8"/>
          <w:lang w:eastAsia="tr-TR"/>
        </w:rPr>
      </w:pPr>
      <w:r w:rsidRPr="00244506">
        <w:rPr>
          <w:rFonts w:ascii="Times New Roman" w:eastAsia="Times New Roman" w:hAnsi="Times New Roman"/>
          <w:b/>
          <w:color w:val="000000"/>
          <w:spacing w:val="1"/>
          <w:lang w:eastAsia="tr-TR"/>
        </w:rPr>
        <w:t>6.</w:t>
      </w:r>
      <w:r w:rsidRPr="00244506">
        <w:rPr>
          <w:rFonts w:ascii="Times New Roman" w:eastAsia="Times New Roman" w:hAnsi="Times New Roman"/>
          <w:b/>
          <w:color w:val="000000"/>
          <w:spacing w:val="1"/>
          <w:lang w:eastAsia="tr-TR"/>
        </w:rPr>
        <w:tab/>
        <w:t>AMBALAJLAMAVE ETIKETLEME:</w:t>
      </w:r>
    </w:p>
    <w:p w:rsidR="00812145" w:rsidRPr="00244506" w:rsidRDefault="00812145" w:rsidP="002257DC">
      <w:pPr>
        <w:widowControl w:val="0"/>
        <w:autoSpaceDE w:val="0"/>
        <w:autoSpaceDN w:val="0"/>
        <w:adjustRightInd w:val="0"/>
        <w:spacing w:after="0" w:line="240" w:lineRule="auto"/>
        <w:rPr>
          <w:rFonts w:ascii="Times New Roman" w:eastAsia="Times New Roman" w:hAnsi="Times New Roman"/>
          <w:lang w:eastAsia="tr-TR"/>
        </w:rPr>
      </w:pPr>
      <w:r w:rsidRPr="00244506">
        <w:rPr>
          <w:rFonts w:ascii="Times New Roman" w:eastAsia="Times New Roman" w:hAnsi="Times New Roman"/>
          <w:b/>
          <w:color w:val="000000"/>
          <w:spacing w:val="-4"/>
          <w:lang w:eastAsia="tr-TR"/>
        </w:rPr>
        <w:t>7.    GARANTİ ŞARTLARI:</w:t>
      </w:r>
      <w:r w:rsidRPr="00244506">
        <w:rPr>
          <w:rFonts w:ascii="Times New Roman" w:eastAsia="Times New Roman" w:hAnsi="Times New Roman"/>
          <w:color w:val="000000"/>
          <w:spacing w:val="-4"/>
          <w:lang w:eastAsia="tr-TR"/>
        </w:rPr>
        <w:t xml:space="preserve"> E</w:t>
      </w:r>
      <w:r w:rsidRPr="00244506">
        <w:rPr>
          <w:rFonts w:ascii="Times New Roman" w:eastAsia="Times New Roman" w:hAnsi="Times New Roman"/>
          <w:lang w:eastAsia="tr-TR"/>
        </w:rPr>
        <w:t xml:space="preserve">n az (2) iki yıl garantili olacaktır. </w:t>
      </w:r>
    </w:p>
    <w:p w:rsidR="00812145" w:rsidRPr="00244506"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8"/>
          <w:lang w:eastAsia="tr-TR"/>
        </w:rPr>
      </w:pPr>
      <w:r w:rsidRPr="00244506">
        <w:rPr>
          <w:rFonts w:ascii="Times New Roman" w:eastAsia="Times New Roman" w:hAnsi="Times New Roman"/>
          <w:b/>
          <w:color w:val="000000"/>
          <w:spacing w:val="-7"/>
          <w:lang w:eastAsia="tr-TR"/>
        </w:rPr>
        <w:t>8.</w:t>
      </w:r>
      <w:r w:rsidRPr="00244506">
        <w:rPr>
          <w:rFonts w:ascii="Times New Roman" w:eastAsia="Times New Roman" w:hAnsi="Times New Roman"/>
          <w:b/>
          <w:color w:val="000000"/>
          <w:spacing w:val="-7"/>
          <w:lang w:eastAsia="tr-TR"/>
        </w:rPr>
        <w:tab/>
        <w:t>EKLER:</w:t>
      </w:r>
    </w:p>
    <w:p w:rsidR="00812145" w:rsidRPr="00244506"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b/>
          <w:color w:val="000000"/>
          <w:spacing w:val="-4"/>
          <w:lang w:eastAsia="tr-TR"/>
        </w:rPr>
      </w:pPr>
      <w:r w:rsidRPr="00244506">
        <w:rPr>
          <w:rFonts w:ascii="Times New Roman" w:eastAsia="Times New Roman" w:hAnsi="Times New Roman"/>
          <w:b/>
          <w:color w:val="000000"/>
          <w:spacing w:val="-4"/>
          <w:lang w:eastAsia="tr-TR"/>
        </w:rPr>
        <w:t>9.</w:t>
      </w:r>
      <w:r w:rsidRPr="00244506">
        <w:rPr>
          <w:rFonts w:ascii="Times New Roman" w:eastAsia="Times New Roman" w:hAnsi="Times New Roman"/>
          <w:b/>
          <w:color w:val="000000"/>
          <w:spacing w:val="-4"/>
          <w:lang w:eastAsia="tr-TR"/>
        </w:rPr>
        <w:tab/>
        <w:t>YARARLANILAN DOKUMAN (Varsa):</w:t>
      </w:r>
    </w:p>
    <w:p w:rsidR="00812145" w:rsidRPr="00244506" w:rsidRDefault="00812145" w:rsidP="002257DC"/>
    <w:p w:rsidR="00812145" w:rsidRPr="008F595B" w:rsidRDefault="00812145" w:rsidP="002257DC">
      <w:pPr>
        <w:widowControl w:val="0"/>
        <w:shd w:val="clear" w:color="auto" w:fill="FFFFFF" w:themeFill="background1"/>
        <w:jc w:val="center"/>
        <w:rPr>
          <w:rFonts w:ascii="Calibri" w:eastAsia="Calibri" w:hAnsi="Calibri" w:cs="Calibri"/>
          <w:color w:val="000000" w:themeColor="text1"/>
        </w:rPr>
      </w:pPr>
      <w:r w:rsidRPr="6228DE3D">
        <w:rPr>
          <w:rFonts w:ascii="Calibri" w:eastAsia="Calibri" w:hAnsi="Calibri" w:cs="Calibri"/>
          <w:b/>
          <w:bCs/>
          <w:color w:val="000000" w:themeColor="text1"/>
        </w:rPr>
        <w:t>T.C.</w:t>
      </w:r>
    </w:p>
    <w:p w:rsidR="00812145" w:rsidRPr="008F595B" w:rsidRDefault="00812145" w:rsidP="002257DC">
      <w:pPr>
        <w:widowControl w:val="0"/>
        <w:shd w:val="clear" w:color="auto" w:fill="FFFFFF" w:themeFill="background1"/>
        <w:jc w:val="center"/>
        <w:rPr>
          <w:rFonts w:ascii="Calibri" w:eastAsia="Calibri" w:hAnsi="Calibri" w:cs="Calibri"/>
          <w:color w:val="000000" w:themeColor="text1"/>
        </w:rPr>
      </w:pPr>
      <w:r w:rsidRPr="6228DE3D">
        <w:rPr>
          <w:rFonts w:ascii="Calibri" w:eastAsia="Calibri" w:hAnsi="Calibri" w:cs="Calibri"/>
          <w:b/>
          <w:bCs/>
          <w:color w:val="000000" w:themeColor="text1"/>
        </w:rPr>
        <w:t xml:space="preserve">ONDOKUZMAYIS ÜNİVERSİTESİ </w:t>
      </w:r>
    </w:p>
    <w:p w:rsidR="00812145" w:rsidRPr="008F595B" w:rsidRDefault="00812145" w:rsidP="002257DC">
      <w:pPr>
        <w:widowControl w:val="0"/>
        <w:shd w:val="clear" w:color="auto" w:fill="FFFFFF" w:themeFill="background1"/>
        <w:jc w:val="center"/>
        <w:rPr>
          <w:rFonts w:ascii="Calibri" w:eastAsia="Calibri" w:hAnsi="Calibri" w:cs="Calibri"/>
          <w:color w:val="000000" w:themeColor="text1"/>
        </w:rPr>
      </w:pPr>
      <w:r w:rsidRPr="6228DE3D">
        <w:rPr>
          <w:rFonts w:ascii="Calibri" w:eastAsia="Calibri" w:hAnsi="Calibri" w:cs="Calibri"/>
          <w:b/>
          <w:bCs/>
          <w:color w:val="000000" w:themeColor="text1"/>
        </w:rPr>
        <w:t>DİŞ HEKİMLİĞİ FAKÜLTESİ</w:t>
      </w:r>
    </w:p>
    <w:p w:rsidR="00812145" w:rsidRPr="008F595B" w:rsidRDefault="00812145" w:rsidP="002257DC">
      <w:pPr>
        <w:tabs>
          <w:tab w:val="left" w:pos="6663"/>
        </w:tabs>
        <w:spacing w:line="360" w:lineRule="auto"/>
        <w:jc w:val="center"/>
        <w:rPr>
          <w:rFonts w:ascii="Calibri" w:eastAsia="Calibri" w:hAnsi="Calibri" w:cs="Calibri"/>
          <w:color w:val="000000" w:themeColor="text1"/>
        </w:rPr>
      </w:pPr>
      <w:r w:rsidRPr="6228DE3D">
        <w:rPr>
          <w:rFonts w:eastAsiaTheme="minorEastAsia"/>
          <w:b/>
          <w:bCs/>
        </w:rPr>
        <w:t xml:space="preserve">SÜTUR KESKİN İPEK 3/0 </w:t>
      </w:r>
      <w:r w:rsidRPr="6228DE3D">
        <w:rPr>
          <w:rFonts w:ascii="Calibri" w:eastAsia="Calibri" w:hAnsi="Calibri" w:cs="Calibri"/>
          <w:b/>
          <w:bCs/>
          <w:color w:val="000000" w:themeColor="text1"/>
        </w:rPr>
        <w:t xml:space="preserve">TEKNİK ŞARTNAMESİ </w:t>
      </w:r>
    </w:p>
    <w:p w:rsidR="00812145" w:rsidRPr="008F595B" w:rsidRDefault="00812145" w:rsidP="002257DC">
      <w:pPr>
        <w:widowControl w:val="0"/>
        <w:shd w:val="clear" w:color="auto" w:fill="FFFFFF" w:themeFill="background1"/>
        <w:jc w:val="center"/>
        <w:rPr>
          <w:rFonts w:ascii="Calibri" w:eastAsia="Calibri" w:hAnsi="Calibri" w:cs="Calibri"/>
          <w:color w:val="000000"/>
          <w:spacing w:val="3"/>
        </w:rPr>
      </w:pPr>
      <w:r w:rsidRPr="6228DE3D">
        <w:rPr>
          <w:rFonts w:ascii="Calibri" w:eastAsia="Calibri" w:hAnsi="Calibri" w:cs="Calibri"/>
          <w:b/>
          <w:bCs/>
          <w:color w:val="000000" w:themeColor="text1"/>
        </w:rPr>
        <w:t>Şartname No: 347</w:t>
      </w:r>
    </w:p>
    <w:p w:rsidR="00812145" w:rsidRDefault="00812145" w:rsidP="002257DC">
      <w:pPr>
        <w:widowControl w:val="0"/>
        <w:shd w:val="clear" w:color="auto" w:fill="FFFFFF" w:themeFill="background1"/>
        <w:jc w:val="center"/>
        <w:rPr>
          <w:rFonts w:ascii="Calibri" w:eastAsia="Calibri" w:hAnsi="Calibri" w:cs="Calibri"/>
          <w:b/>
          <w:bCs/>
          <w:color w:val="000000" w:themeColor="text1"/>
        </w:rPr>
      </w:pPr>
    </w:p>
    <w:p w:rsidR="00812145" w:rsidRPr="008F595B" w:rsidRDefault="00812145" w:rsidP="002257DC">
      <w:pPr>
        <w:shd w:val="clear" w:color="auto" w:fill="FFFFFF" w:themeFill="background1"/>
        <w:tabs>
          <w:tab w:val="left" w:pos="389"/>
        </w:tabs>
        <w:spacing w:line="360" w:lineRule="auto"/>
        <w:rPr>
          <w:rFonts w:eastAsiaTheme="minorEastAsia"/>
        </w:rPr>
      </w:pPr>
      <w:r w:rsidRPr="6228DE3D">
        <w:rPr>
          <w:rFonts w:eastAsiaTheme="minorEastAsia"/>
          <w:b/>
          <w:bCs/>
          <w:color w:val="000000"/>
          <w:spacing w:val="3"/>
        </w:rPr>
        <w:t>1.</w:t>
      </w:r>
      <w:r w:rsidRPr="008F595B">
        <w:rPr>
          <w:b/>
          <w:color w:val="000000"/>
          <w:spacing w:val="3"/>
        </w:rPr>
        <w:tab/>
      </w:r>
      <w:r w:rsidRPr="6228DE3D">
        <w:rPr>
          <w:rFonts w:eastAsiaTheme="minorEastAsia"/>
          <w:b/>
          <w:bCs/>
          <w:color w:val="000000"/>
          <w:spacing w:val="3"/>
        </w:rPr>
        <w:t xml:space="preserve">KONU ve KAPSAM: </w:t>
      </w:r>
      <w:r w:rsidRPr="6228DE3D">
        <w:rPr>
          <w:rFonts w:eastAsiaTheme="minorEastAsia"/>
        </w:rPr>
        <w:t>3/0 Keskin İpek Sütur Alımı</w:t>
      </w:r>
    </w:p>
    <w:p w:rsidR="00812145" w:rsidRPr="008F595B" w:rsidRDefault="00812145" w:rsidP="002257DC">
      <w:pPr>
        <w:shd w:val="clear" w:color="auto" w:fill="FFFFFF" w:themeFill="background1"/>
        <w:tabs>
          <w:tab w:val="left" w:pos="389"/>
        </w:tabs>
        <w:spacing w:line="360" w:lineRule="auto"/>
        <w:rPr>
          <w:rFonts w:eastAsiaTheme="minorEastAsia"/>
          <w:color w:val="000000"/>
          <w:spacing w:val="-8"/>
        </w:rPr>
      </w:pPr>
      <w:r w:rsidRPr="6228DE3D">
        <w:rPr>
          <w:rFonts w:eastAsiaTheme="minorEastAsia"/>
          <w:b/>
          <w:bCs/>
          <w:color w:val="000000"/>
          <w:spacing w:val="-4"/>
        </w:rPr>
        <w:t>2.</w:t>
      </w:r>
      <w:r w:rsidRPr="008F595B">
        <w:rPr>
          <w:b/>
          <w:color w:val="000000"/>
          <w:spacing w:val="-4"/>
        </w:rPr>
        <w:tab/>
      </w:r>
      <w:r w:rsidRPr="6228DE3D">
        <w:rPr>
          <w:rFonts w:eastAsiaTheme="minorEastAsia"/>
          <w:b/>
          <w:bCs/>
          <w:color w:val="000000"/>
          <w:spacing w:val="-4"/>
        </w:rPr>
        <w:t>GEREKÇE</w:t>
      </w:r>
      <w:r w:rsidRPr="6228DE3D">
        <w:rPr>
          <w:rFonts w:eastAsiaTheme="minorEastAsia"/>
          <w:color w:val="000000"/>
          <w:spacing w:val="-4"/>
        </w:rPr>
        <w:t>: Fakültemiz</w:t>
      </w:r>
      <w:r w:rsidRPr="6228DE3D">
        <w:rPr>
          <w:rFonts w:eastAsiaTheme="minorEastAsia"/>
          <w:color w:val="000000"/>
          <w:spacing w:val="3"/>
        </w:rPr>
        <w:t xml:space="preserve"> ağız diş ve çene cerrahisi kliniğinde kullanılmak üzere.</w:t>
      </w:r>
    </w:p>
    <w:p w:rsidR="00812145" w:rsidRPr="008F595B" w:rsidRDefault="00812145" w:rsidP="002257DC">
      <w:pPr>
        <w:shd w:val="clear" w:color="auto" w:fill="FFFFFF" w:themeFill="background1"/>
        <w:tabs>
          <w:tab w:val="left" w:pos="389"/>
        </w:tabs>
        <w:spacing w:line="360" w:lineRule="auto"/>
        <w:rPr>
          <w:rFonts w:eastAsiaTheme="minorEastAsia"/>
          <w:b/>
          <w:bCs/>
          <w:color w:val="000000"/>
          <w:spacing w:val="-8"/>
        </w:rPr>
      </w:pPr>
      <w:r w:rsidRPr="6228DE3D">
        <w:rPr>
          <w:rFonts w:eastAsiaTheme="minorEastAsia"/>
          <w:b/>
          <w:bCs/>
          <w:color w:val="000000"/>
        </w:rPr>
        <w:t>3.</w:t>
      </w:r>
      <w:r w:rsidRPr="008F595B">
        <w:rPr>
          <w:b/>
          <w:color w:val="000000"/>
        </w:rPr>
        <w:tab/>
      </w:r>
      <w:r w:rsidRPr="6228DE3D">
        <w:rPr>
          <w:rFonts w:eastAsiaTheme="minorEastAsia"/>
          <w:b/>
          <w:bCs/>
          <w:color w:val="000000"/>
        </w:rPr>
        <w:t xml:space="preserve">GENEL İSTEK VE ÖZELLİKLER </w:t>
      </w:r>
      <w:r w:rsidRPr="6228DE3D">
        <w:rPr>
          <w:rFonts w:eastAsiaTheme="minorEastAsia"/>
          <w:b/>
          <w:bCs/>
          <w:color w:val="000000"/>
          <w:spacing w:val="-8"/>
        </w:rPr>
        <w:t>:</w:t>
      </w:r>
    </w:p>
    <w:p w:rsidR="00812145" w:rsidRPr="008F595B" w:rsidRDefault="00812145" w:rsidP="00812145">
      <w:pPr>
        <w:pStyle w:val="ListeParagraf1"/>
        <w:widowControl/>
        <w:numPr>
          <w:ilvl w:val="0"/>
          <w:numId w:val="379"/>
        </w:numPr>
        <w:autoSpaceDE/>
        <w:autoSpaceDN/>
        <w:adjustRightInd/>
        <w:rPr>
          <w:rFonts w:asciiTheme="minorHAnsi" w:eastAsiaTheme="minorEastAsia" w:hAnsiTheme="minorHAnsi" w:cstheme="minorBidi"/>
          <w:sz w:val="22"/>
          <w:szCs w:val="22"/>
        </w:rPr>
      </w:pPr>
      <w:r w:rsidRPr="6228DE3D">
        <w:rPr>
          <w:rFonts w:asciiTheme="minorHAnsi" w:eastAsiaTheme="minorEastAsia" w:hAnsiTheme="minorHAnsi" w:cstheme="minorBidi"/>
          <w:sz w:val="22"/>
          <w:szCs w:val="22"/>
        </w:rPr>
        <w:t>İpekten üretilmiş, atravmatik, steril ve tek kullanımlık olmalıdır.</w:t>
      </w:r>
    </w:p>
    <w:p w:rsidR="00812145" w:rsidRPr="008F595B" w:rsidRDefault="00812145" w:rsidP="00812145">
      <w:pPr>
        <w:pStyle w:val="ListeParagraf1"/>
        <w:widowControl/>
        <w:numPr>
          <w:ilvl w:val="0"/>
          <w:numId w:val="379"/>
        </w:numPr>
        <w:autoSpaceDE/>
        <w:autoSpaceDN/>
        <w:adjustRightInd/>
        <w:rPr>
          <w:rFonts w:asciiTheme="minorHAnsi" w:eastAsiaTheme="minorEastAsia" w:hAnsiTheme="minorHAnsi" w:cstheme="minorBidi"/>
          <w:sz w:val="22"/>
          <w:szCs w:val="22"/>
        </w:rPr>
      </w:pPr>
      <w:r w:rsidRPr="6228DE3D">
        <w:rPr>
          <w:rFonts w:asciiTheme="minorHAnsi" w:eastAsiaTheme="minorEastAsia" w:hAnsiTheme="minorHAnsi" w:cstheme="minorBidi"/>
          <w:sz w:val="22"/>
          <w:szCs w:val="22"/>
        </w:rPr>
        <w:t>İğnesi ters keskin tip, ve iğne uzunluğu 18 mm- 3/8, non kapiller olmalıdır.</w:t>
      </w:r>
    </w:p>
    <w:p w:rsidR="00812145" w:rsidRPr="008F595B" w:rsidRDefault="00812145" w:rsidP="00812145">
      <w:pPr>
        <w:pStyle w:val="ListeParagraf1"/>
        <w:widowControl/>
        <w:numPr>
          <w:ilvl w:val="0"/>
          <w:numId w:val="379"/>
        </w:numPr>
        <w:autoSpaceDE/>
        <w:autoSpaceDN/>
        <w:adjustRightInd/>
        <w:rPr>
          <w:rFonts w:asciiTheme="minorHAnsi" w:eastAsiaTheme="minorEastAsia" w:hAnsiTheme="minorHAnsi" w:cstheme="minorBidi"/>
          <w:sz w:val="22"/>
          <w:szCs w:val="22"/>
        </w:rPr>
      </w:pPr>
      <w:r w:rsidRPr="6228DE3D">
        <w:rPr>
          <w:rFonts w:asciiTheme="minorHAnsi" w:eastAsiaTheme="minorEastAsia" w:hAnsiTheme="minorHAnsi" w:cstheme="minorBidi"/>
          <w:sz w:val="22"/>
          <w:szCs w:val="22"/>
        </w:rPr>
        <w:t>İp uzunluğu en az 75 cm olmalıdır.</w:t>
      </w:r>
    </w:p>
    <w:p w:rsidR="00812145" w:rsidRDefault="00812145" w:rsidP="00812145">
      <w:pPr>
        <w:pStyle w:val="ListeParagraf1"/>
        <w:widowControl/>
        <w:numPr>
          <w:ilvl w:val="0"/>
          <w:numId w:val="379"/>
        </w:numPr>
        <w:autoSpaceDE/>
        <w:autoSpaceDN/>
        <w:adjustRightInd/>
        <w:rPr>
          <w:rFonts w:asciiTheme="minorHAnsi" w:eastAsiaTheme="minorEastAsia" w:hAnsiTheme="minorHAnsi" w:cstheme="minorBidi"/>
          <w:sz w:val="22"/>
          <w:szCs w:val="22"/>
        </w:rPr>
      </w:pPr>
      <w:r w:rsidRPr="6228DE3D">
        <w:rPr>
          <w:rFonts w:asciiTheme="minorHAnsi" w:eastAsiaTheme="minorEastAsia" w:hAnsiTheme="minorHAnsi" w:cstheme="minorBidi"/>
          <w:sz w:val="22"/>
          <w:szCs w:val="22"/>
        </w:rPr>
        <w:t>Ambalajında üretici firma adı, üretim tarihi ve son kullanma tarihi yazmalıdır.</w:t>
      </w:r>
    </w:p>
    <w:p w:rsidR="00812145" w:rsidRPr="008F595B" w:rsidRDefault="00812145" w:rsidP="00812145">
      <w:pPr>
        <w:pStyle w:val="ListeParagraf1"/>
        <w:widowControl/>
        <w:numPr>
          <w:ilvl w:val="0"/>
          <w:numId w:val="379"/>
        </w:numPr>
        <w:autoSpaceDE/>
        <w:autoSpaceDN/>
        <w:adjustRightInd/>
        <w:rPr>
          <w:rFonts w:asciiTheme="minorHAnsi" w:eastAsiaTheme="minorEastAsia" w:hAnsiTheme="minorHAnsi" w:cstheme="minorBidi"/>
          <w:sz w:val="22"/>
          <w:szCs w:val="22"/>
        </w:rPr>
      </w:pPr>
      <w:r w:rsidRPr="6228DE3D">
        <w:rPr>
          <w:rFonts w:asciiTheme="minorHAnsi" w:eastAsiaTheme="minorEastAsia" w:hAnsiTheme="minorHAnsi" w:cstheme="minorBidi"/>
          <w:sz w:val="22"/>
          <w:szCs w:val="22"/>
        </w:rPr>
        <w:t>En az 12’lik kutularda olmalıdır.</w:t>
      </w:r>
    </w:p>
    <w:p w:rsidR="00812145" w:rsidRPr="008F595B" w:rsidRDefault="00812145" w:rsidP="002257DC">
      <w:pPr>
        <w:shd w:val="clear" w:color="auto" w:fill="FFFFFF" w:themeFill="background1"/>
        <w:tabs>
          <w:tab w:val="left" w:pos="389"/>
        </w:tabs>
        <w:spacing w:line="360" w:lineRule="auto"/>
        <w:rPr>
          <w:rFonts w:eastAsiaTheme="minorEastAsia"/>
          <w:b/>
          <w:bCs/>
          <w:color w:val="000000"/>
          <w:spacing w:val="-4"/>
        </w:rPr>
      </w:pPr>
      <w:r w:rsidRPr="6228DE3D">
        <w:rPr>
          <w:rFonts w:eastAsiaTheme="minorEastAsia"/>
          <w:b/>
          <w:bCs/>
          <w:color w:val="000000"/>
          <w:spacing w:val="-2"/>
        </w:rPr>
        <w:t xml:space="preserve">4. NUMUNE ALMA veya DEĞERLENDİRME: </w:t>
      </w:r>
      <w:r w:rsidRPr="6228DE3D">
        <w:rPr>
          <w:rFonts w:eastAsiaTheme="minorEastAsia"/>
        </w:rPr>
        <w:t>Teklifte numune getirilmelidir</w:t>
      </w:r>
    </w:p>
    <w:p w:rsidR="00812145" w:rsidRPr="008F595B" w:rsidRDefault="00812145" w:rsidP="002257DC">
      <w:pPr>
        <w:shd w:val="clear" w:color="auto" w:fill="FFFFFF" w:themeFill="background1"/>
        <w:tabs>
          <w:tab w:val="left" w:pos="389"/>
        </w:tabs>
        <w:spacing w:line="480" w:lineRule="auto"/>
        <w:rPr>
          <w:rFonts w:eastAsiaTheme="minorEastAsia"/>
          <w:b/>
          <w:bCs/>
          <w:color w:val="000000"/>
          <w:spacing w:val="-4"/>
        </w:rPr>
      </w:pPr>
      <w:r w:rsidRPr="6228DE3D">
        <w:rPr>
          <w:rFonts w:eastAsiaTheme="minorEastAsia"/>
          <w:b/>
          <w:bCs/>
          <w:color w:val="000000"/>
          <w:spacing w:val="-3"/>
        </w:rPr>
        <w:t>5. DENETİM VE MUAYENE METODLARI:</w:t>
      </w:r>
      <w:r w:rsidRPr="6228DE3D">
        <w:rPr>
          <w:rFonts w:eastAsiaTheme="minorEastAsia"/>
        </w:rPr>
        <w:t xml:space="preserve"> </w:t>
      </w:r>
      <w:r w:rsidRPr="6228DE3D">
        <w:rPr>
          <w:rFonts w:eastAsiaTheme="minorEastAsia"/>
          <w:color w:val="000000"/>
          <w:spacing w:val="-3"/>
        </w:rPr>
        <w:t>Numune görülerek değerlendirilecektir.</w:t>
      </w:r>
    </w:p>
    <w:p w:rsidR="00812145" w:rsidRPr="008F595B" w:rsidRDefault="00812145" w:rsidP="002257DC">
      <w:pPr>
        <w:shd w:val="clear" w:color="auto" w:fill="FFFFFF" w:themeFill="background1"/>
        <w:tabs>
          <w:tab w:val="left" w:pos="389"/>
        </w:tabs>
        <w:spacing w:after="200" w:line="480" w:lineRule="auto"/>
        <w:rPr>
          <w:rFonts w:eastAsiaTheme="minorEastAsia"/>
          <w:b/>
          <w:bCs/>
          <w:color w:val="000000"/>
          <w:spacing w:val="-4"/>
        </w:rPr>
      </w:pPr>
      <w:r w:rsidRPr="6228DE3D">
        <w:rPr>
          <w:rFonts w:eastAsiaTheme="minorEastAsia"/>
          <w:b/>
          <w:bCs/>
          <w:color w:val="000000"/>
          <w:spacing w:val="-3"/>
        </w:rPr>
        <w:t xml:space="preserve">6. AMBALAJLAMA VE ETİKETLEME:  </w:t>
      </w:r>
    </w:p>
    <w:p w:rsidR="00812145" w:rsidRPr="008F595B" w:rsidRDefault="00812145" w:rsidP="00812145">
      <w:pPr>
        <w:pStyle w:val="Style3"/>
        <w:widowControl/>
        <w:numPr>
          <w:ilvl w:val="0"/>
          <w:numId w:val="131"/>
        </w:numPr>
        <w:shd w:val="clear" w:color="auto" w:fill="FFFFFF" w:themeFill="background1"/>
        <w:tabs>
          <w:tab w:val="left" w:pos="302"/>
          <w:tab w:val="left" w:pos="389"/>
        </w:tabs>
        <w:autoSpaceDE/>
        <w:autoSpaceDN/>
        <w:adjustRightInd/>
        <w:spacing w:after="200" w:line="240" w:lineRule="auto"/>
        <w:rPr>
          <w:rFonts w:asciiTheme="minorHAnsi" w:eastAsiaTheme="minorEastAsia" w:hAnsiTheme="minorHAnsi" w:cstheme="minorBidi"/>
          <w:b/>
          <w:bCs/>
          <w:color w:val="000000"/>
          <w:spacing w:val="-4"/>
          <w:sz w:val="22"/>
          <w:szCs w:val="22"/>
        </w:rPr>
      </w:pPr>
      <w:r w:rsidRPr="6228DE3D">
        <w:rPr>
          <w:rStyle w:val="FontStyle13"/>
          <w:rFonts w:asciiTheme="minorHAnsi" w:eastAsiaTheme="minorEastAsia" w:hAnsiTheme="minorHAnsi" w:cstheme="minorBidi"/>
        </w:rPr>
        <w:t>Ürünün CE ve yetki belgesi ihale komisyonuna ibraz edilebilmelidir.</w:t>
      </w:r>
    </w:p>
    <w:p w:rsidR="00812145" w:rsidRPr="008F595B" w:rsidRDefault="00812145" w:rsidP="00812145">
      <w:pPr>
        <w:numPr>
          <w:ilvl w:val="0"/>
          <w:numId w:val="131"/>
        </w:numPr>
        <w:shd w:val="clear" w:color="auto" w:fill="FFFFFF" w:themeFill="background1"/>
        <w:tabs>
          <w:tab w:val="left" w:pos="389"/>
        </w:tabs>
        <w:spacing w:after="200" w:line="240" w:lineRule="auto"/>
        <w:rPr>
          <w:rFonts w:eastAsiaTheme="minorEastAsia"/>
          <w:color w:val="000000"/>
          <w:spacing w:val="-3"/>
        </w:rPr>
      </w:pPr>
      <w:r w:rsidRPr="6228DE3D">
        <w:rPr>
          <w:rFonts w:eastAsiaTheme="minorEastAsia"/>
          <w:color w:val="000000"/>
          <w:spacing w:val="-3"/>
        </w:rPr>
        <w:t>Orijinal ambalajı içinde olacak.</w:t>
      </w:r>
    </w:p>
    <w:p w:rsidR="00812145" w:rsidRPr="00EC3B07" w:rsidRDefault="00812145" w:rsidP="002257DC">
      <w:pPr>
        <w:shd w:val="clear" w:color="auto" w:fill="FFFFFF" w:themeFill="background1"/>
        <w:tabs>
          <w:tab w:val="left" w:pos="389"/>
        </w:tabs>
        <w:spacing w:after="200" w:line="480" w:lineRule="auto"/>
        <w:rPr>
          <w:rFonts w:eastAsiaTheme="minorEastAsia"/>
          <w:b/>
          <w:bCs/>
          <w:color w:val="000000"/>
          <w:spacing w:val="-7"/>
        </w:rPr>
      </w:pPr>
      <w:r w:rsidRPr="6228DE3D">
        <w:rPr>
          <w:rFonts w:eastAsiaTheme="minorEastAsia"/>
          <w:b/>
          <w:bCs/>
          <w:color w:val="000000"/>
          <w:spacing w:val="-4"/>
        </w:rPr>
        <w:t>7. GARANTİ ŞARTLARI</w:t>
      </w:r>
      <w:r w:rsidRPr="6228DE3D">
        <w:rPr>
          <w:rFonts w:eastAsiaTheme="minorEastAsia"/>
          <w:b/>
          <w:bCs/>
          <w:color w:val="000000"/>
          <w:spacing w:val="-10"/>
        </w:rPr>
        <w:t xml:space="preserve">: </w:t>
      </w:r>
      <w:r w:rsidRPr="6228DE3D">
        <w:rPr>
          <w:rStyle w:val="FontStyle13"/>
          <w:rFonts w:asciiTheme="minorHAnsi" w:eastAsiaTheme="minorEastAsia" w:hAnsiTheme="minorHAnsi" w:cstheme="minorBidi"/>
        </w:rPr>
        <w:t>Üretici firma tarafından en az 2 yıl garantisi olmalıdır.</w:t>
      </w:r>
    </w:p>
    <w:p w:rsidR="00812145" w:rsidRDefault="00812145" w:rsidP="002257DC">
      <w:pPr>
        <w:rPr>
          <w:rFonts w:eastAsiaTheme="minorEastAsia"/>
        </w:rPr>
      </w:pPr>
    </w:p>
    <w:p w:rsidR="00812145" w:rsidRPr="002D72BF" w:rsidRDefault="00812145" w:rsidP="002257DC">
      <w:pPr>
        <w:widowControl w:val="0"/>
        <w:autoSpaceDE w:val="0"/>
        <w:autoSpaceDN w:val="0"/>
        <w:adjustRightInd w:val="0"/>
        <w:spacing w:before="245" w:after="0" w:line="240" w:lineRule="auto"/>
        <w:jc w:val="center"/>
        <w:rPr>
          <w:rFonts w:ascii="Times New Roman" w:eastAsia="Times New Roman" w:hAnsi="Times New Roman" w:cs="Times New Roman"/>
          <w:b/>
          <w:bCs/>
          <w:color w:val="000000" w:themeColor="text1"/>
        </w:rPr>
      </w:pPr>
      <w:r w:rsidRPr="708396B7">
        <w:rPr>
          <w:rFonts w:ascii="Times New Roman" w:eastAsia="Times New Roman" w:hAnsi="Times New Roman" w:cs="Times New Roman"/>
          <w:b/>
          <w:bCs/>
          <w:color w:val="000000" w:themeColor="text1"/>
        </w:rPr>
        <w:t xml:space="preserve">T.C.       </w:t>
      </w:r>
    </w:p>
    <w:p w:rsidR="00812145" w:rsidRPr="002D72BF" w:rsidRDefault="00812145" w:rsidP="002257DC">
      <w:pPr>
        <w:widowControl w:val="0"/>
        <w:autoSpaceDE w:val="0"/>
        <w:autoSpaceDN w:val="0"/>
        <w:adjustRightInd w:val="0"/>
        <w:spacing w:before="245" w:after="0" w:line="240" w:lineRule="auto"/>
        <w:jc w:val="center"/>
        <w:rPr>
          <w:rFonts w:ascii="Times New Roman" w:eastAsia="Times New Roman" w:hAnsi="Times New Roman" w:cs="Times New Roman"/>
          <w:b/>
          <w:bCs/>
          <w:color w:val="000000" w:themeColor="text1"/>
        </w:rPr>
      </w:pPr>
      <w:r w:rsidRPr="708396B7">
        <w:rPr>
          <w:rFonts w:ascii="Times New Roman" w:eastAsia="Times New Roman" w:hAnsi="Times New Roman" w:cs="Times New Roman"/>
          <w:b/>
          <w:bCs/>
          <w:color w:val="000000" w:themeColor="text1"/>
        </w:rPr>
        <w:t xml:space="preserve">ONDOKUZMAYIS ÜNİVERSİTESİ    </w:t>
      </w:r>
    </w:p>
    <w:p w:rsidR="00812145" w:rsidRPr="002D72BF" w:rsidRDefault="00812145" w:rsidP="002257DC">
      <w:pPr>
        <w:widowControl w:val="0"/>
        <w:autoSpaceDE w:val="0"/>
        <w:autoSpaceDN w:val="0"/>
        <w:adjustRightInd w:val="0"/>
        <w:spacing w:before="245" w:after="0" w:line="240" w:lineRule="auto"/>
        <w:jc w:val="center"/>
        <w:rPr>
          <w:rFonts w:ascii="Times New Roman" w:eastAsia="Times New Roman" w:hAnsi="Times New Roman" w:cs="Times New Roman"/>
          <w:b/>
          <w:bCs/>
          <w:color w:val="000000" w:themeColor="text1"/>
        </w:rPr>
      </w:pPr>
      <w:r w:rsidRPr="708396B7">
        <w:rPr>
          <w:rFonts w:ascii="Times New Roman" w:eastAsia="Times New Roman" w:hAnsi="Times New Roman" w:cs="Times New Roman"/>
          <w:b/>
          <w:bCs/>
          <w:color w:val="000000" w:themeColor="text1"/>
        </w:rPr>
        <w:t xml:space="preserve">DİŞ HEKİMLİĞİ FAKÜLTESİ </w:t>
      </w:r>
    </w:p>
    <w:p w:rsidR="00812145" w:rsidRPr="002D72BF" w:rsidRDefault="00812145" w:rsidP="002257DC">
      <w:pPr>
        <w:widowControl w:val="0"/>
        <w:autoSpaceDE w:val="0"/>
        <w:autoSpaceDN w:val="0"/>
        <w:adjustRightInd w:val="0"/>
        <w:spacing w:before="245" w:after="0" w:line="240" w:lineRule="auto"/>
        <w:jc w:val="center"/>
        <w:rPr>
          <w:rFonts w:ascii="Times New Roman" w:eastAsia="Times New Roman" w:hAnsi="Times New Roman" w:cs="Times New Roman"/>
          <w:b/>
          <w:bCs/>
          <w:color w:val="000000" w:themeColor="text1"/>
        </w:rPr>
      </w:pPr>
      <w:r w:rsidRPr="708396B7">
        <w:rPr>
          <w:rFonts w:ascii="Times New Roman" w:eastAsia="Times New Roman" w:hAnsi="Times New Roman" w:cs="Times New Roman"/>
          <w:b/>
          <w:bCs/>
          <w:color w:val="000000" w:themeColor="text1"/>
        </w:rPr>
        <w:t>Poliglaktin 3/0 16 mm  sütur alımı Teknik Şartnamesi</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b/>
          <w:bCs/>
          <w:color w:val="000000" w:themeColor="text1"/>
        </w:rPr>
      </w:pPr>
      <w:r w:rsidRPr="708396B7">
        <w:rPr>
          <w:rFonts w:ascii="Times New Roman" w:eastAsia="Times New Roman" w:hAnsi="Times New Roman" w:cs="Times New Roman"/>
          <w:color w:val="000000" w:themeColor="text1"/>
        </w:rPr>
        <w:t xml:space="preserve">1. KONU ve KAPSAM: </w:t>
      </w:r>
      <w:r w:rsidRPr="708396B7">
        <w:rPr>
          <w:rFonts w:ascii="Times New Roman" w:eastAsia="Times New Roman" w:hAnsi="Times New Roman" w:cs="Times New Roman"/>
          <w:b/>
          <w:bCs/>
          <w:color w:val="000000" w:themeColor="text1"/>
        </w:rPr>
        <w:t xml:space="preserve">3/0 Sentetik Absorbable Poliglaktin Cerrahi Sütur 16mm ½ yuv. 75 cm  </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2. GEREKÇE: Fakültemiz ağız diş ve çene cerrahisi kliniğinde kullanılmak üzere.</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3. GENEL İSTEK VE ÖZELLİKLER :</w:t>
      </w:r>
    </w:p>
    <w:p w:rsidR="00812145" w:rsidRPr="002D72BF" w:rsidRDefault="00812145" w:rsidP="00812145">
      <w:pPr>
        <w:pStyle w:val="ListeParagraf"/>
        <w:widowControl w:val="0"/>
        <w:numPr>
          <w:ilvl w:val="0"/>
          <w:numId w:val="381"/>
        </w:numPr>
        <w:autoSpaceDE w:val="0"/>
        <w:autoSpaceDN w:val="0"/>
        <w:adjustRightInd w:val="0"/>
        <w:jc w:val="both"/>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Sentetik absorbe olan cerrahi ameliyat ipliği %90 polyglycolic acid (polyglycolide) ve %10 lactic acid (lactide) (polyglactin 910)  co-polimerinden  imal edilmiş  olmalıdır.</w:t>
      </w:r>
    </w:p>
    <w:p w:rsidR="00812145" w:rsidRPr="002D72BF" w:rsidRDefault="00812145" w:rsidP="00812145">
      <w:pPr>
        <w:pStyle w:val="ListeParagraf"/>
        <w:widowControl w:val="0"/>
        <w:numPr>
          <w:ilvl w:val="0"/>
          <w:numId w:val="381"/>
        </w:numPr>
        <w:autoSpaceDE w:val="0"/>
        <w:autoSpaceDN w:val="0"/>
        <w:adjustRightInd w:val="0"/>
        <w:jc w:val="both"/>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Sentetik absorbe olan cerrahi ameliyat ipliği multifilament (örgülü) yapıda olmalıdır. Renkli (mor) ve renksiz seçenekleri olmalıdır.</w:t>
      </w:r>
    </w:p>
    <w:p w:rsidR="00812145" w:rsidRPr="002D72BF" w:rsidRDefault="00812145" w:rsidP="00812145">
      <w:pPr>
        <w:pStyle w:val="ListeParagraf"/>
        <w:widowControl w:val="0"/>
        <w:numPr>
          <w:ilvl w:val="0"/>
          <w:numId w:val="381"/>
        </w:numPr>
        <w:autoSpaceDE w:val="0"/>
        <w:autoSpaceDN w:val="0"/>
        <w:adjustRightInd w:val="0"/>
        <w:jc w:val="both"/>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Sentetik absorbe olan multifilament cerrahi ameliyat ipliği %50 [Poly(glycolide(%30)-co-L-Lactide (%70)] ve %50 calcium streate malzemelerinin karışımıyla kaplanmış olmalıdır.Kaplama malzemesi iplikten sıyrılmamalıdır. Kaplama malzemesi dokularda reaksiyon veya enfeksiyon riski oluşturmamalıdır.</w:t>
      </w:r>
    </w:p>
    <w:p w:rsidR="00812145" w:rsidRPr="002D72BF" w:rsidRDefault="00812145" w:rsidP="00812145">
      <w:pPr>
        <w:pStyle w:val="ListeParagraf"/>
        <w:widowControl w:val="0"/>
        <w:numPr>
          <w:ilvl w:val="0"/>
          <w:numId w:val="381"/>
        </w:numPr>
        <w:autoSpaceDE w:val="0"/>
        <w:autoSpaceDN w:val="0"/>
        <w:adjustRightInd w:val="0"/>
        <w:jc w:val="both"/>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Sentetik absorbe olan multifilament cerrahi ameliyat ipliği orta dönem doku desteği sağlamalıdır. Vücut içi kullanımlarda enflamasyon, negatif doku reaksiyonu ve sütür materyaline bağlı komplikasyon riski minimum olmalıdır.</w:t>
      </w:r>
    </w:p>
    <w:p w:rsidR="00812145" w:rsidRPr="002D72BF" w:rsidRDefault="00812145" w:rsidP="00812145">
      <w:pPr>
        <w:pStyle w:val="ListeParagraf"/>
        <w:widowControl w:val="0"/>
        <w:numPr>
          <w:ilvl w:val="0"/>
          <w:numId w:val="381"/>
        </w:numPr>
        <w:autoSpaceDE w:val="0"/>
        <w:autoSpaceDN w:val="0"/>
        <w:adjustRightInd w:val="0"/>
        <w:jc w:val="both"/>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 xml:space="preserve">Sentetik Multifilament Absorbe olabilen cerrahi ipliklerin vücutta tamamen emilim (absorbsiyon) süreleri 56 –70 gün arasında olmalı ve sütürün tensil kuvveti başlangıç olarak %100 olarak alındığında doku desteği ikinci haftada yaklaşık  %75 3. haftada yaklasik %50 yaklaşık doku desteği 28-30 olmalıdır.gündür. Bu süreler ürün kullanım kılavuzunda belirtilmiş olmalıdır. </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Ameliyat esnasında düğümün kaydırılmasında tiftiklenmeyi ve kilitlenmeyi önleyecek şekilde imal edilmelidir. Kaplaması dokudan geçerken sıyrılmamalı, tiftiklenmemeli, dokuyu yırtmamalıdır.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Sentetik absorbe olan multifilament cerrahi ameliyat ipliği sütür atıldıktan sonra gerilmeye ve çekilmeye maksimum direnç göstermelidir.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Sentetik absorbe olan multifilament cerrahi ameliyat ipliğinin iğnesi dokudan geçtikten sonra boşluk yaratmamalıdır. İğne ile ipliğin birleştirildiği yerde dokuda en az travmayı sağlayacak minimum kalınlık farkı olmalıdır ve iğne – sütür birleşme yeri kolaylıkla kopmamalıdır. İğne – sütür birleşim (bağlantı) yeri doku sürüklenmesi ve doku travması yaşatmaması için iğne dibi Lazer teknolojisi ile delinmiş olmalıdır.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 xml:space="preserve">Sentetik absorbe olan multifilament cerrahi ameliyat ipliği,iğne bağlantı yerinden çıkmamalı ve kolayca kopmamalıdır, iğnelerin dokudan geçerken kolay eğilip bükülmemesi, kırılmaması için 300 veya 455 veya ethaloy veya surgalloy seri çelikten meydana gelmeli ve iğnedeki Nikel Oranı % 7 – 11 , Krom Oranı en az % 13 olmalıdır. Bu özellikler firma tarafından asıl dokümanlarla belgelendirmelidir  Kurum gerek duyduğu takdirde numuneleri uygun gördüğü tarafsız laboratuarlara (örn: ODTÜ Metalürji Müdürlüğü’ne) göndererek inceletebilecek, masrafları da teklif veren firma tarafından karşılanacaktır. </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İğne ve sütür ile ilgili  şartlar :İğne ve sütür uzunluğuistenen ölçü veya %10 tölerans tanınacaktır. Tölerans  dışında farklı kulvar ve ölçüde iğne ve sütür boyu  teklif veren firmanın teklifi değerlendirilmeye alınmayacaktır.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Teslim edilecek malzemenin miadı en az 4 yıl olmalıdır.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Ürün Etilen Oksit (EO) gazı ile steril edilmiş olmalıdır.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İdare ihale değerlendirmesi aşamasında gerekli gördüğü takdirde istediği sutürları, gerekli gördüğü testlerden (Bu testler; lif cinsi tayini, çap tayini, ipliğin uzunluk tayini, kopma mukavemeti tayini, düğüm kopma mukavemeti tayini, cerrahi iplikten ayrılma kuvveti tayini, boya sabitliğinin tayini testleridir. Bunların hepsi veya sadece gerekli gördüğü testleri yaptırabilecektir.) geçirmek üzere bu testleri yapabilen istediği laboratuara gönderebilecek ve test sonuçlarını değerlendirmede kullanabilecektir. Yaptırılacak tüm testlerin bedeli teklif veren istekli tarafından karşılanacaktır. Ayrıca bu aşamada verilen numunelerin yetersiz gelmesi durumunda istekli firmalardan tekrar numune istenebilecektir.</w:t>
      </w:r>
    </w:p>
    <w:p w:rsidR="00812145" w:rsidRPr="002D72BF" w:rsidRDefault="00812145" w:rsidP="002257DC">
      <w:pPr>
        <w:pStyle w:val="AralkYok"/>
        <w:rPr>
          <w:color w:val="000000" w:themeColor="text1"/>
        </w:rPr>
      </w:pPr>
      <w:r w:rsidRPr="708396B7">
        <w:rPr>
          <w:color w:val="000000" w:themeColor="text1"/>
        </w:rPr>
        <w:t>Teklif verilen kalemlerin kararları ; kalemlere ait numuneler detaylı bir şekilde incelendikten (tensil kuvveti-gerilme-çekme-kopma-iğne iplik çap değerleri )  ve kullanıldıktan sonra verilecektir.Kurum ; numune değerlendirme sürecinde elde edilen tecrübelere göre karar verme hakkına sahiptir. Sütür hafızasının güvenirliği, ameliyat sırasındaki performansı, iğne, iplik kalitesi, iğnenin portegü ile tutulması, sütürün iğne ile uyumu, iğnenin dokudan kolay geçiş sağlaması birinci dereceden önem arz ettiğinden numune üzerinden tüm bu kriterler test edilerek karar verilecektir. Uygunluk alamayan ürünler ihale dışı bırakılacaktır.</w:t>
      </w:r>
    </w:p>
    <w:p w:rsidR="00812145" w:rsidRPr="002D72BF" w:rsidRDefault="00812145" w:rsidP="00812145">
      <w:pPr>
        <w:pStyle w:val="ListeParagraf"/>
        <w:widowControl w:val="0"/>
        <w:numPr>
          <w:ilvl w:val="0"/>
          <w:numId w:val="381"/>
        </w:numPr>
        <w:autoSpaceDE w:val="0"/>
        <w:autoSpaceDN w:val="0"/>
        <w:adjustRightInd w:val="0"/>
        <w:rPr>
          <w:rFonts w:ascii="Times New Roman" w:eastAsia="Times New Roman" w:hAnsi="Times New Roman"/>
          <w:color w:val="000000" w:themeColor="text1"/>
        </w:rPr>
      </w:pPr>
      <w:r w:rsidRPr="21362015">
        <w:rPr>
          <w:rFonts w:ascii="Times New Roman" w:eastAsia="Times New Roman" w:hAnsi="Times New Roman"/>
          <w:color w:val="000000" w:themeColor="text1"/>
          <w:sz w:val="22"/>
          <w:szCs w:val="22"/>
          <w:lang w:val="tr-TR"/>
        </w:rPr>
        <w:t>İhale dosyası ile beraber firmalar açılmamış 1(bir) kutu numune getirecek ve tutanakla teslim edecekler. Numuneler denenerek onay verilecektir. Numunesi olmayanlar değerlendirme dışı bırakılacaktır.</w:t>
      </w:r>
    </w:p>
    <w:p w:rsidR="00812145" w:rsidRDefault="00812145" w:rsidP="00812145">
      <w:pPr>
        <w:pStyle w:val="ListeParagraf"/>
        <w:widowControl w:val="0"/>
        <w:numPr>
          <w:ilvl w:val="0"/>
          <w:numId w:val="381"/>
        </w:numPr>
        <w:rPr>
          <w:rFonts w:ascii="Times New Roman" w:eastAsia="Times New Roman" w:hAnsi="Times New Roman"/>
          <w:color w:val="000000" w:themeColor="text1"/>
        </w:rPr>
      </w:pPr>
      <w:r w:rsidRPr="21362015">
        <w:rPr>
          <w:rFonts w:ascii="Times New Roman" w:eastAsia="Times New Roman" w:hAnsi="Times New Roman"/>
          <w:color w:val="000000" w:themeColor="text1"/>
          <w:lang w:val="tr-TR"/>
        </w:rPr>
        <w:t>Ürün 12’li kutularda olmalıdır.</w:t>
      </w:r>
    </w:p>
    <w:p w:rsidR="00812145" w:rsidRDefault="00812145" w:rsidP="002257DC">
      <w:pPr>
        <w:widowControl w:val="0"/>
        <w:spacing w:after="0" w:line="240" w:lineRule="auto"/>
        <w:rPr>
          <w:rFonts w:ascii="Times New Roman" w:eastAsia="Times New Roman" w:hAnsi="Times New Roman" w:cs="Times New Roman"/>
          <w:color w:val="000000" w:themeColor="text1"/>
        </w:rPr>
      </w:pPr>
    </w:p>
    <w:p w:rsidR="00812145" w:rsidRPr="002D72BF" w:rsidRDefault="00812145" w:rsidP="002257DC">
      <w:pPr>
        <w:pStyle w:val="AralkYok"/>
        <w:rPr>
          <w:color w:val="000000" w:themeColor="text1"/>
        </w:rPr>
      </w:pPr>
      <w:r w:rsidRPr="708396B7">
        <w:rPr>
          <w:color w:val="000000" w:themeColor="text1"/>
        </w:rPr>
        <w:t xml:space="preserve"> </w:t>
      </w:r>
    </w:p>
    <w:p w:rsidR="00812145" w:rsidRPr="002D72BF" w:rsidRDefault="00812145" w:rsidP="002257DC">
      <w:pPr>
        <w:widowControl w:val="0"/>
        <w:autoSpaceDE w:val="0"/>
        <w:autoSpaceDN w:val="0"/>
        <w:adjustRightInd w:val="0"/>
        <w:spacing w:before="245"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AMBALAJLAMA VE ETİKETLEME</w:t>
      </w:r>
    </w:p>
    <w:p w:rsidR="00812145" w:rsidRPr="002D72BF" w:rsidRDefault="00812145" w:rsidP="00812145">
      <w:pPr>
        <w:pStyle w:val="ListeParagraf"/>
        <w:widowControl w:val="0"/>
        <w:numPr>
          <w:ilvl w:val="0"/>
          <w:numId w:val="380"/>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Sütürler iğneye takılı vaziyette makas veya başka bir alete gerek kalmadan kolayca açılabilmeli,karton makaraya sarılmış olmalı,paket içerisine gelişi güzel yerleştirilmiş olmamalıdır. Paket tamamen açılmadan, sadece distal ucu açıldığında iğneye ulaşılabilmelidir.</w:t>
      </w:r>
    </w:p>
    <w:p w:rsidR="00812145" w:rsidRPr="002D72BF" w:rsidRDefault="00812145" w:rsidP="00812145">
      <w:pPr>
        <w:pStyle w:val="ListeParagraf"/>
        <w:widowControl w:val="0"/>
        <w:numPr>
          <w:ilvl w:val="0"/>
          <w:numId w:val="380"/>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 xml:space="preserve">Ürünlerini tek ambalaj içerisinde teklif eden firmaların  ambalajı soyulabilir nitelikte alüminyum folyo ambalajdan oluşmalı, alüminyum folyo ambalaj açıldıktan sonra içinden çıkan makara üzerinde ürün ile ilgili tüm bilgiler bulunmalıdır.(ameliyathane ortamında ürünlerin karışmaması için)  </w:t>
      </w:r>
    </w:p>
    <w:p w:rsidR="00812145" w:rsidRPr="002D72BF" w:rsidRDefault="00812145" w:rsidP="002257DC">
      <w:pPr>
        <w:widowControl w:val="0"/>
        <w:autoSpaceDE w:val="0"/>
        <w:autoSpaceDN w:val="0"/>
        <w:adjustRightInd w:val="0"/>
        <w:spacing w:before="245"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Çift ambalaj olan ürünlerin dış ambalajının bir yüzü kolay yırtılmayan sudan  etkilenmeyen tyvek  kağıt, diğer yüzü saydam naylon, iç ambalaj alüminyum folyo olmalıdır alüminyum folyo açılma esnasında makaraya zarar vermemesi için soyulabilirnitelikte olmalı yırtılarak açılmamalıdır(kontaminasyon riskinden dolayı).</w:t>
      </w:r>
    </w:p>
    <w:p w:rsidR="00812145" w:rsidRPr="002D72BF" w:rsidRDefault="00812145" w:rsidP="00812145">
      <w:pPr>
        <w:pStyle w:val="ListeParagraf"/>
        <w:widowControl w:val="0"/>
        <w:numPr>
          <w:ilvl w:val="0"/>
          <w:numId w:val="380"/>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 xml:space="preserve">Karton makara ve alüminyum ambalaj üzerinde yazılı bilgiler baskılı olmalıdır. Steril alanda ambalaj açıldığında partikül düşmemesi ve bilgilerin kaybolmaması ve ürün karışıklığına sebep olmamak için yapıştırılmış etiket kesinlikle kabul edilmeyecektir. </w:t>
      </w:r>
    </w:p>
    <w:p w:rsidR="00812145" w:rsidRPr="002D72BF" w:rsidRDefault="00812145" w:rsidP="00812145">
      <w:pPr>
        <w:pStyle w:val="ListeParagraf"/>
        <w:widowControl w:val="0"/>
        <w:numPr>
          <w:ilvl w:val="0"/>
          <w:numId w:val="380"/>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İplikler karton makaraya kesinlikle renk vermemelidir.</w:t>
      </w:r>
    </w:p>
    <w:p w:rsidR="00812145" w:rsidRPr="002D72BF" w:rsidRDefault="00812145" w:rsidP="00812145">
      <w:pPr>
        <w:pStyle w:val="ListeParagraf"/>
        <w:widowControl w:val="0"/>
        <w:numPr>
          <w:ilvl w:val="0"/>
          <w:numId w:val="380"/>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 xml:space="preserve">Sütür ambalajının dışında  sütür cinsinin kolay anlaşılır olmasını sağlamak amacıyla  renk </w:t>
      </w:r>
    </w:p>
    <w:p w:rsidR="00812145" w:rsidRPr="002D72BF" w:rsidRDefault="00812145" w:rsidP="002257DC">
      <w:pPr>
        <w:widowControl w:val="0"/>
        <w:autoSpaceDE w:val="0"/>
        <w:autoSpaceDN w:val="0"/>
        <w:adjustRightInd w:val="0"/>
        <w:spacing w:before="245" w:line="240" w:lineRule="auto"/>
        <w:ind w:firstLine="360"/>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 xml:space="preserve"> kodu olmalı,ayrıca bu renk karton iç makarada da yer almalıdır.</w:t>
      </w:r>
    </w:p>
    <w:p w:rsidR="00812145" w:rsidRPr="002D72BF" w:rsidRDefault="00812145" w:rsidP="00812145">
      <w:pPr>
        <w:pStyle w:val="ListeParagraf"/>
        <w:widowControl w:val="0"/>
        <w:numPr>
          <w:ilvl w:val="0"/>
          <w:numId w:val="380"/>
        </w:numPr>
        <w:autoSpaceDE w:val="0"/>
        <w:autoSpaceDN w:val="0"/>
        <w:adjustRightInd w:val="0"/>
        <w:rPr>
          <w:rFonts w:ascii="Times New Roman" w:eastAsia="Times New Roman" w:hAnsi="Times New Roman"/>
          <w:color w:val="000000" w:themeColor="text1"/>
        </w:rPr>
      </w:pPr>
      <w:r w:rsidRPr="708396B7">
        <w:rPr>
          <w:rFonts w:ascii="Times New Roman" w:eastAsia="Times New Roman" w:hAnsi="Times New Roman"/>
          <w:color w:val="000000" w:themeColor="text1"/>
          <w:sz w:val="22"/>
          <w:szCs w:val="22"/>
          <w:lang w:val="tr-TR"/>
        </w:rPr>
        <w:t>Karton/palstik iç makara ve alüminyum folyo üzerinde baskılı şekilde olması zorunlu bilgiler:</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a)Ürün ismi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b)Sütür hammadde bilgisi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 xml:space="preserve">c)Sütürün filament yapısı </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d)İğnesiz ise sütür adedi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e)USP ve EP’ye göre sütürün kalınlığı</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f)Sütürün uzunluğu</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g)Sütürün rengi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h)Ürün katalog (referans) numarası</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i)İğne cinsi (keskin, spatül,yuvarlak,diamond, PL,KD,siyah,küt)</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j)İğne uzunluğu, mm cinsinden</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 xml:space="preserve">k)1/1 oranında iğnenin büyüklüğü </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l)İğne adedi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m)İğne şekli (1/2, 3/8, ¼, düz)</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n)Lot numarası</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p)Son kullanım tarihi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r)Üretici firma adı, logosu ve adresi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s)Steril yöntemi ve steril ibaresi</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 xml:space="preserve">t)TİTUBB sisteminde onaylanmış UBB barkodu (13 haneli) </w:t>
      </w:r>
    </w:p>
    <w:p w:rsidR="00812145" w:rsidRPr="002D72BF" w:rsidRDefault="00812145" w:rsidP="002257DC">
      <w:pPr>
        <w:widowControl w:val="0"/>
        <w:autoSpaceDE w:val="0"/>
        <w:autoSpaceDN w:val="0"/>
        <w:adjustRightInd w:val="0"/>
        <w:spacing w:before="245" w:line="240" w:lineRule="auto"/>
        <w:jc w:val="both"/>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u)2d barkod</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4.NUMUNE ALMA veya DEĞERLENDİRME: Teklifte numune getirilmelidir</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5. DENETİM VE MUAYENE METODLARI:</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6.AMBALAJLAMAVE ETİKETLEME: Ürünün CE ve yetki belgesi ihale komisyonuna ibraz edilebilmelidir.</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7. GARANTİ ŞARTLARI: Üretici firma tarafından en az 2 yıl garantisi olmalıdır</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8. EKLER:</w:t>
      </w:r>
    </w:p>
    <w:p w:rsidR="00812145" w:rsidRPr="002D72BF" w:rsidRDefault="00812145" w:rsidP="002257DC">
      <w:pPr>
        <w:widowControl w:val="0"/>
        <w:autoSpaceDE w:val="0"/>
        <w:autoSpaceDN w:val="0"/>
        <w:adjustRightInd w:val="0"/>
        <w:spacing w:before="245" w:after="0" w:line="240" w:lineRule="auto"/>
        <w:rPr>
          <w:rFonts w:ascii="Times New Roman" w:eastAsia="Times New Roman" w:hAnsi="Times New Roman" w:cs="Times New Roman"/>
          <w:color w:val="000000" w:themeColor="text1"/>
        </w:rPr>
      </w:pPr>
      <w:r w:rsidRPr="708396B7">
        <w:rPr>
          <w:rFonts w:ascii="Times New Roman" w:eastAsia="Times New Roman" w:hAnsi="Times New Roman" w:cs="Times New Roman"/>
          <w:color w:val="000000" w:themeColor="text1"/>
        </w:rPr>
        <w:t>9.YARARLANILAN DOKUMAN (Varsa):</w:t>
      </w:r>
    </w:p>
    <w:p w:rsidR="00812145" w:rsidRPr="002D72BF" w:rsidRDefault="00812145" w:rsidP="002257DC">
      <w:pPr>
        <w:widowControl w:val="0"/>
        <w:shd w:val="clear" w:color="auto" w:fill="FFFFFF" w:themeFill="background1"/>
        <w:autoSpaceDE w:val="0"/>
        <w:autoSpaceDN w:val="0"/>
        <w:adjustRightInd w:val="0"/>
        <w:spacing w:before="245" w:after="0" w:line="240" w:lineRule="auto"/>
        <w:ind w:left="36"/>
        <w:jc w:val="center"/>
        <w:rPr>
          <w:rFonts w:ascii="Times New Roman" w:eastAsia="Times New Roman" w:hAnsi="Times New Roman" w:cs="Times New Roman"/>
          <w:b/>
          <w:bCs/>
          <w:color w:val="000000"/>
          <w:spacing w:val="-5"/>
          <w:lang w:eastAsia="tr-TR"/>
        </w:rPr>
      </w:pPr>
    </w:p>
    <w:p w:rsidR="00812145" w:rsidRPr="002D72B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sz w:val="24"/>
          <w:szCs w:val="24"/>
          <w:lang w:eastAsia="tr-TR"/>
        </w:rPr>
      </w:pPr>
    </w:p>
    <w:p w:rsidR="00812145" w:rsidRPr="000E2F84"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kern w:val="40"/>
          <w:sz w:val="24"/>
          <w:szCs w:val="24"/>
          <w:lang w:eastAsia="tr-TR"/>
        </w:rPr>
      </w:pPr>
      <w:r w:rsidRPr="000E2F84">
        <w:rPr>
          <w:rFonts w:ascii="Times New Roman" w:eastAsia="Times New Roman" w:hAnsi="Times New Roman" w:cs="Times New Roman"/>
          <w:b/>
          <w:bCs/>
          <w:kern w:val="40"/>
          <w:sz w:val="24"/>
          <w:szCs w:val="24"/>
          <w:lang w:eastAsia="tr-TR"/>
        </w:rPr>
        <w:t>T.C</w:t>
      </w:r>
    </w:p>
    <w:p w:rsidR="00812145" w:rsidRPr="000E2F84"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kern w:val="40"/>
          <w:sz w:val="24"/>
          <w:szCs w:val="24"/>
          <w:lang w:eastAsia="tr-TR"/>
        </w:rPr>
      </w:pPr>
      <w:r w:rsidRPr="000E2F84">
        <w:rPr>
          <w:rFonts w:ascii="Times New Roman" w:eastAsia="Times New Roman" w:hAnsi="Times New Roman" w:cs="Times New Roman"/>
          <w:b/>
          <w:bCs/>
          <w:kern w:val="40"/>
          <w:sz w:val="24"/>
          <w:szCs w:val="24"/>
          <w:lang w:eastAsia="tr-TR"/>
        </w:rPr>
        <w:t>ONDOKUZ MAYIS ÜNİVERSİTESİ</w:t>
      </w:r>
    </w:p>
    <w:p w:rsidR="00812145" w:rsidRPr="000E2F84"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kern w:val="40"/>
          <w:sz w:val="24"/>
          <w:szCs w:val="24"/>
          <w:lang w:eastAsia="tr-TR"/>
        </w:rPr>
      </w:pPr>
      <w:r w:rsidRPr="000E2F84">
        <w:rPr>
          <w:rFonts w:ascii="Times New Roman" w:eastAsia="Times New Roman" w:hAnsi="Times New Roman" w:cs="Times New Roman"/>
          <w:b/>
          <w:bCs/>
          <w:kern w:val="40"/>
          <w:sz w:val="24"/>
          <w:szCs w:val="24"/>
          <w:lang w:eastAsia="tr-TR"/>
        </w:rPr>
        <w:t xml:space="preserve"> DİŞ HEKİMLİĞİ FAKÜLTESİ</w:t>
      </w:r>
    </w:p>
    <w:p w:rsidR="00812145" w:rsidRPr="000E2F84" w:rsidRDefault="00812145" w:rsidP="002257DC">
      <w:pPr>
        <w:widowControl w:val="0"/>
        <w:autoSpaceDE w:val="0"/>
        <w:autoSpaceDN w:val="0"/>
        <w:adjustRightInd w:val="0"/>
        <w:spacing w:after="0" w:line="240" w:lineRule="auto"/>
        <w:jc w:val="center"/>
      </w:pPr>
      <w:r w:rsidRPr="0C301E4A">
        <w:rPr>
          <w:rFonts w:ascii="Times New Roman" w:eastAsia="Times New Roman" w:hAnsi="Times New Roman" w:cs="Times New Roman"/>
          <w:b/>
          <w:bCs/>
          <w:color w:val="000000" w:themeColor="text1"/>
          <w:sz w:val="27"/>
          <w:szCs w:val="27"/>
        </w:rPr>
        <w:t>Poliglaktin 4/0 16 mm sütur alımı Teknik Şartnamesi</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 xml:space="preserve">1. KONU ve KAPSAM: </w:t>
      </w:r>
      <w:r w:rsidRPr="0C301E4A">
        <w:rPr>
          <w:rFonts w:ascii="Times New Roman" w:eastAsia="Times New Roman" w:hAnsi="Times New Roman" w:cs="Times New Roman"/>
          <w:b/>
          <w:bCs/>
          <w:color w:val="000000" w:themeColor="text1"/>
        </w:rPr>
        <w:t>4/0 Sentetik Absorbable Poliglaktin Cerrahi Sütur 16mm ½ yuv. 75 cm</w:t>
      </w:r>
      <w:r w:rsidRPr="0C301E4A">
        <w:rPr>
          <w:rFonts w:ascii="Times New Roman" w:eastAsia="Times New Roman" w:hAnsi="Times New Roman" w:cs="Times New Roman"/>
          <w:b/>
          <w:bCs/>
          <w:color w:val="000000" w:themeColor="text1"/>
          <w:sz w:val="27"/>
          <w:szCs w:val="27"/>
        </w:rPr>
        <w:t xml:space="preserve">  </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2. GEREKÇE: Fakültemiz ağız diş ve çene cerrahisi kliniğinde kullanılmak üzere.</w:t>
      </w:r>
    </w:p>
    <w:p w:rsidR="00812145" w:rsidRPr="000E2F84" w:rsidRDefault="00812145" w:rsidP="002257DC">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rPr>
      </w:pPr>
      <w:r w:rsidRPr="0C301E4A">
        <w:rPr>
          <w:rFonts w:ascii="Times New Roman" w:eastAsia="Times New Roman" w:hAnsi="Times New Roman" w:cs="Times New Roman"/>
          <w:color w:val="000000" w:themeColor="text1"/>
          <w:sz w:val="20"/>
          <w:szCs w:val="20"/>
        </w:rPr>
        <w:t>3. GENEL İSTEK VE ÖZELLİKLER :</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Sentetik absorbe olan cerrahi ameliyat ipliği %90 polyglycolic acid (polyglycolide) ve %10 lactic acid (lactide) (polyglactin 910)  co-polimerinden  imal edilmiş  olmalıdır.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Sentetik absorbe olan cerrahi ameliyat ipliği multifilament (örgülü) yapıda olmalıdır. Renkli (mor) ve renksiz seçenekleri olmalıdır.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Sentetik absorbe olan multifilament cerrahi ameliyat ipliği %50 [Poly(glycolide(%30)-co-L-Lactide (%70)] ve %50 calcium streate malzemelerinin karışımıyla kaplanmış olmalıdır.Kaplama malzemesi iplikten sıyrılmamalıdır. Kaplama malzemesi dokularda reaksiyon veya enfeksiyon riski oluşturmamalıdır.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Sentetik absorbe olan multifilament cerrahi ameliyat ipliği orta dönem doku desteği sağlamalıdır. Vücut içi kullanımlarda enflamasyon, negatif doku reaksiyonu ve sütür materyaline bağlı komplikasyon riski minimum olmalıdır.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 xml:space="preserve">Sentetik Multifilament Absorbe olabilen cerrahi ipliklerin vücutta tamamen emilim (absorbsiyon) süreleri 56 –70 gün arasında olmalı ve sütürün tensil kuvveti başlangıç olarak %100 olarak alındığında doku desteği ikinci haftada yaklaşık  %75 3. haftada yaklasik %50 yaklaşık doku desteği 28-30 olmalıdır.gündür. Bu süreler ürün kullanım kılavuzunda belirtilmiş olmalıdır. </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Ameliyat esnasında düğümün kaydırılmasında tiftiklenmeyi ve kilitlenmeyi önleyecek şekilde imal edilmelidir. Kaplaması dokudan geçerken sıyrılmamalı, tiftiklenmemeli, dokuyu yırtmamalıdır.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Sentetik absorbe olan multifilament cerrahi ameliyat ipliği sütür atıldıktan sonra gerilmeye ve çekilmeye maksimum direnç göstermelidir.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Sentetik absorbe olan multifilament cerrahi ameliyat ipliğinin iğnesi dokudan geçtikten sonra boşluk yaratmamalıdır. İğne ile ipliğin birleştirildiği yerde dokuda en az travmayı sağlayacak minimum kalınlık farkı olmalıdır ve iğne – sütür birleşme yeri kolaylıkla kopmamalıdır. İğne – sütür birleşim (bağlantı) yeri doku sürüklenmesi ve doku travması yaşatmaması için iğne dibi Lazer teknolojisi ile delinmiş olmalıdır.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 xml:space="preserve">Sentetik absorbe olan multifilament cerrahi ameliyat ipliği,iğne bağlantı yerinden çıkmamalı ve kolayca kopmamalıdır, iğnelerin dokudan geçerken kolay eğilip bükülmemesi, kırılmaması için 300 veya 455 veya ethaloy veya surgalloy seri çelikten meydana gelmeli ve iğnedeki Nikel Oranı % 7 – 11 , Krom Oranı en az % 13 olmalıdır. Bu özellikler firma tarafından asıl dokümanlarla belgelendirmelidir  Kurum gerek duyduğu takdirde numuneleri uygun gördüğü tarafsız laboratuarlara (örn: ODTÜ Metalürji Müdürlüğü’ne) göndererek inceletebilecek, masrafları da teklif veren firma tarafından karşılanacaktır. </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İğne ve sütür ile ilgili  şartlar :İğne ve sütür uzunluğuistenen ölçü veya %10 tölerans tanınacaktır. Tölerans  dışında farklı kulvar ve ölçüde iğne ve sütür boyu  teklif veren firmanın teklifi değerlendirilmeye alınmayacaktır.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Teslim edilecek malzemenin miadı en az 4 yıl olmalıdır.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Ürün Etilen Oksit (EO) gazı ile steril edilmiş olmalıdır.</w:t>
      </w:r>
    </w:p>
    <w:p w:rsidR="00812145" w:rsidRPr="000E2F84" w:rsidRDefault="00812145" w:rsidP="00812145">
      <w:pPr>
        <w:pStyle w:val="ListeParagraf"/>
        <w:widowControl w:val="0"/>
        <w:numPr>
          <w:ilvl w:val="0"/>
          <w:numId w:val="383"/>
        </w:numPr>
        <w:autoSpaceDE w:val="0"/>
        <w:autoSpaceDN w:val="0"/>
        <w:adjustRightInd w:val="0"/>
        <w:jc w:val="both"/>
        <w:rPr>
          <w:rFonts w:ascii="Times New Roman" w:eastAsia="Times New Roman" w:hAnsi="Times New Roman"/>
          <w:color w:val="000000" w:themeColor="text1"/>
        </w:rPr>
      </w:pPr>
      <w:r w:rsidRPr="0C301E4A">
        <w:rPr>
          <w:rFonts w:ascii="Times New Roman" w:eastAsia="Times New Roman" w:hAnsi="Times New Roman"/>
          <w:color w:val="000000" w:themeColor="text1"/>
          <w:lang w:val="tr-TR"/>
        </w:rPr>
        <w:t>İdare ihale değerlendirmesi aşamasında gerekli gördüğü takdirde istediği sutürları, gerekli gördüğü testlerden (Bu testler; lif cinsi tayini, çap tayini, ipliğin uzunluk tayini, kopma mukavemeti tayini, düğüm kopma mukavemeti tayini, cerrahi iplikten ayrılma kuvveti tayini, boya sabitliğinin tayini testleridir. Bunların hepsi veya sadece gerekli gördüğü testleri yaptırabilecektir.) geçirmek üzere bu testleri yapabilen istediği laboratuara gönderebilecek ve test sonuçlarını değerlendirmede kullanabilecektir. Yaptırılacak tüm testlerin bedeli teklif veren istekli tarafından karşılanacaktır. Ayrıca bu aşamada verilen numunelerin yetersiz gelmesi durumunda istekli firmalardan tekrar numune istenebilecektir.</w:t>
      </w:r>
    </w:p>
    <w:p w:rsidR="00812145" w:rsidRPr="000E2F84" w:rsidRDefault="00812145" w:rsidP="002257DC">
      <w:pPr>
        <w:pStyle w:val="AralkYok"/>
      </w:pPr>
      <w:r w:rsidRPr="0C301E4A">
        <w:rPr>
          <w:color w:val="000000" w:themeColor="text1"/>
        </w:rPr>
        <w:t>Teklif verilen kalemlerin kararları ; kalemlere ait numuneler detaylı bir şekilde incelendikten (tensil kuvveti-gerilme-çekme-kopma-iğne iplik çap değerleri )  ve kullanıldıktan sonra verilecektir.Kurum ; numune değerlendirme sürecinde elde edilen tecrübelere göre karar verme hakkına sahiptir. Sütür hafızasının güvenirliği, ameliyat sırasındaki performansı, iğne, iplik kalitesi, iğnenin portegü ile tutulması, sütürün iğne ile uyumu, iğnenin dokudan kolay geçiş sağlaması birinci dereceden önem arz ettiğinden numune üzerinden tüm bu kriterler test edilerek karar verilecektir. Uygunluk alamayan ürünler ihale dışı bırakılacaktır.</w:t>
      </w:r>
    </w:p>
    <w:p w:rsidR="00812145" w:rsidRPr="000E2F84" w:rsidRDefault="00812145" w:rsidP="00812145">
      <w:pPr>
        <w:pStyle w:val="ListeParagraf"/>
        <w:widowControl w:val="0"/>
        <w:numPr>
          <w:ilvl w:val="0"/>
          <w:numId w:val="383"/>
        </w:numPr>
        <w:autoSpaceDE w:val="0"/>
        <w:autoSpaceDN w:val="0"/>
        <w:adjustRightInd w:val="0"/>
        <w:rPr>
          <w:rFonts w:ascii="Times New Roman" w:eastAsia="Times New Roman" w:hAnsi="Times New Roman"/>
          <w:color w:val="000000" w:themeColor="text1"/>
        </w:rPr>
      </w:pPr>
      <w:r w:rsidRPr="5655356D">
        <w:rPr>
          <w:rFonts w:ascii="Times New Roman" w:eastAsia="Times New Roman" w:hAnsi="Times New Roman"/>
          <w:color w:val="000000" w:themeColor="text1"/>
          <w:lang w:val="tr-TR"/>
        </w:rPr>
        <w:t>İhale dosyası ile beraber firmalar açılmamış 1(bir) kutu numune getirecek ve tutanakla teslim edecekler. Numuneler denenerek onay verilecektir. Numunesi olmayanlar değerlendirme dışı bırakılacaktır.</w:t>
      </w:r>
    </w:p>
    <w:p w:rsidR="00812145" w:rsidRDefault="00812145" w:rsidP="00812145">
      <w:pPr>
        <w:pStyle w:val="ListeParagraf"/>
        <w:widowControl w:val="0"/>
        <w:numPr>
          <w:ilvl w:val="0"/>
          <w:numId w:val="383"/>
        </w:numPr>
        <w:rPr>
          <w:rFonts w:ascii="Times New Roman" w:eastAsia="Times New Roman" w:hAnsi="Times New Roman"/>
          <w:color w:val="000000" w:themeColor="text1"/>
        </w:rPr>
      </w:pPr>
      <w:r w:rsidRPr="5655356D">
        <w:rPr>
          <w:rFonts w:ascii="Times New Roman" w:eastAsia="Times New Roman" w:hAnsi="Times New Roman"/>
          <w:color w:val="000000" w:themeColor="text1"/>
          <w:lang w:val="tr-TR"/>
        </w:rPr>
        <w:t>Ürün 12’li kutularda olmalıdır.</w:t>
      </w:r>
    </w:p>
    <w:p w:rsidR="00812145" w:rsidRDefault="00812145" w:rsidP="002257DC">
      <w:pPr>
        <w:widowControl w:val="0"/>
        <w:spacing w:after="0" w:line="240" w:lineRule="auto"/>
        <w:jc w:val="center"/>
        <w:rPr>
          <w:rFonts w:ascii="Times New Roman" w:eastAsia="Times New Roman" w:hAnsi="Times New Roman" w:cs="Times New Roman"/>
          <w:color w:val="000000" w:themeColor="text1"/>
          <w:sz w:val="20"/>
          <w:szCs w:val="20"/>
        </w:rPr>
      </w:pPr>
    </w:p>
    <w:p w:rsidR="00812145" w:rsidRPr="000E2F84" w:rsidRDefault="00812145" w:rsidP="002257DC">
      <w:pPr>
        <w:pStyle w:val="AralkYok"/>
      </w:pPr>
      <w:r w:rsidRPr="0C301E4A">
        <w:rPr>
          <w:color w:val="000000" w:themeColor="text1"/>
        </w:rPr>
        <w:t xml:space="preserve"> </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AMBALAJLAMA VE ETİKETLEME</w:t>
      </w:r>
    </w:p>
    <w:p w:rsidR="00812145" w:rsidRPr="000E2F84" w:rsidRDefault="00812145" w:rsidP="00812145">
      <w:pPr>
        <w:pStyle w:val="ListeParagraf"/>
        <w:widowControl w:val="0"/>
        <w:numPr>
          <w:ilvl w:val="0"/>
          <w:numId w:val="382"/>
        </w:numPr>
        <w:autoSpaceDE w:val="0"/>
        <w:autoSpaceDN w:val="0"/>
        <w:adjustRightInd w:val="0"/>
        <w:jc w:val="both"/>
        <w:rPr>
          <w:rFonts w:ascii="Times New Roman" w:eastAsia="Times New Roman" w:hAnsi="Times New Roman"/>
          <w:color w:val="000000" w:themeColor="text1"/>
          <w:sz w:val="20"/>
          <w:szCs w:val="20"/>
        </w:rPr>
      </w:pPr>
      <w:r w:rsidRPr="0C301E4A">
        <w:rPr>
          <w:rFonts w:ascii="Times New Roman" w:eastAsia="Times New Roman" w:hAnsi="Times New Roman"/>
          <w:color w:val="000000" w:themeColor="text1"/>
          <w:sz w:val="20"/>
          <w:szCs w:val="20"/>
          <w:lang w:val="tr-TR"/>
        </w:rPr>
        <w:t>Sütürler iğneye takılı vaziyette makas veya başka bir alete gerek kalmadan kolayca açılabilmeli,karton makaraya sarılmış olmalı,paket içerisine gelişi güzel yerleştirilmiş olmamalıdır. Paket tamamen açılmadan, sadece distal ucu açıldığında iğneye ulaşılabilmelidir.</w:t>
      </w:r>
    </w:p>
    <w:p w:rsidR="00812145" w:rsidRPr="000E2F84" w:rsidRDefault="00812145" w:rsidP="00812145">
      <w:pPr>
        <w:pStyle w:val="ListeParagraf"/>
        <w:widowControl w:val="0"/>
        <w:numPr>
          <w:ilvl w:val="0"/>
          <w:numId w:val="382"/>
        </w:numPr>
        <w:autoSpaceDE w:val="0"/>
        <w:autoSpaceDN w:val="0"/>
        <w:adjustRightInd w:val="0"/>
        <w:jc w:val="center"/>
        <w:rPr>
          <w:rFonts w:ascii="Times New Roman" w:eastAsia="Times New Roman" w:hAnsi="Times New Roman"/>
          <w:color w:val="000000" w:themeColor="text1"/>
          <w:sz w:val="20"/>
          <w:szCs w:val="20"/>
        </w:rPr>
      </w:pPr>
      <w:r w:rsidRPr="0C301E4A">
        <w:rPr>
          <w:rFonts w:ascii="Times New Roman" w:eastAsia="Times New Roman" w:hAnsi="Times New Roman"/>
          <w:color w:val="000000" w:themeColor="text1"/>
          <w:sz w:val="20"/>
          <w:szCs w:val="20"/>
          <w:lang w:val="tr-TR"/>
        </w:rPr>
        <w:t xml:space="preserve">Ürünlerini tek ambalaj içerisinde teklif eden firmaların  ambalajı soyulabilir nitelikte alüminyum folyo ambalajdan oluşmalı, alüminyum folyo ambalaj açıldıktan sonra içinden çıkan makara üzerinde ürün ile ilgili tüm bilgiler bulunmalıdır.(ameliyathane ortamında ürünlerin karışmaması için)  </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Çift ambalaj olan ürünlerin dış ambalajının bir yüzü kolay yırtılmayan sudan  etkilenmeyen tyvek  kağıt, diğer yüzü saydam naylon, iç ambalaj alüminyum folyo olmalıdır alüminyum folyo açılma esnasında makaraya zarar vermemesi için soyulabilirnitelikte olmalı yırtılarak açılmamalıdır(kontaminasyon riskinden dolayı).</w:t>
      </w:r>
    </w:p>
    <w:p w:rsidR="00812145" w:rsidRPr="000E2F84" w:rsidRDefault="00812145" w:rsidP="00812145">
      <w:pPr>
        <w:pStyle w:val="ListeParagraf"/>
        <w:widowControl w:val="0"/>
        <w:numPr>
          <w:ilvl w:val="0"/>
          <w:numId w:val="382"/>
        </w:numPr>
        <w:autoSpaceDE w:val="0"/>
        <w:autoSpaceDN w:val="0"/>
        <w:adjustRightInd w:val="0"/>
        <w:jc w:val="both"/>
        <w:rPr>
          <w:rFonts w:ascii="Times New Roman" w:eastAsia="Times New Roman" w:hAnsi="Times New Roman"/>
          <w:color w:val="000000" w:themeColor="text1"/>
          <w:sz w:val="20"/>
          <w:szCs w:val="20"/>
        </w:rPr>
      </w:pPr>
      <w:r w:rsidRPr="0C301E4A">
        <w:rPr>
          <w:rFonts w:ascii="Times New Roman" w:eastAsia="Times New Roman" w:hAnsi="Times New Roman"/>
          <w:color w:val="000000" w:themeColor="text1"/>
          <w:sz w:val="20"/>
          <w:szCs w:val="20"/>
          <w:lang w:val="tr-TR"/>
        </w:rPr>
        <w:t xml:space="preserve">Karton makara ve alüminyum ambalaj üzerinde yazılı bilgiler baskılı olmalıdır. Steril alanda ambalaj açıldığında partikül düşmemesi ve bilgilerin kaybolmaması ve ürün karışıklığına sebep olmamak için yapıştırılmış etiket kesinlikle kabul edilmeyecektir. </w:t>
      </w:r>
    </w:p>
    <w:p w:rsidR="00812145" w:rsidRPr="000E2F84" w:rsidRDefault="00812145" w:rsidP="00812145">
      <w:pPr>
        <w:pStyle w:val="ListeParagraf"/>
        <w:widowControl w:val="0"/>
        <w:numPr>
          <w:ilvl w:val="0"/>
          <w:numId w:val="382"/>
        </w:numPr>
        <w:autoSpaceDE w:val="0"/>
        <w:autoSpaceDN w:val="0"/>
        <w:adjustRightInd w:val="0"/>
        <w:jc w:val="both"/>
        <w:rPr>
          <w:rFonts w:ascii="Times New Roman" w:eastAsia="Times New Roman" w:hAnsi="Times New Roman"/>
          <w:color w:val="000000" w:themeColor="text1"/>
          <w:sz w:val="20"/>
          <w:szCs w:val="20"/>
        </w:rPr>
      </w:pPr>
      <w:r w:rsidRPr="0C301E4A">
        <w:rPr>
          <w:rFonts w:ascii="Times New Roman" w:eastAsia="Times New Roman" w:hAnsi="Times New Roman"/>
          <w:color w:val="000000" w:themeColor="text1"/>
          <w:sz w:val="20"/>
          <w:szCs w:val="20"/>
          <w:lang w:val="tr-TR"/>
        </w:rPr>
        <w:t>İplikler karton makaraya kesinlikle renk vermemelidir.</w:t>
      </w:r>
    </w:p>
    <w:p w:rsidR="00812145" w:rsidRPr="000E2F84" w:rsidRDefault="00812145" w:rsidP="00812145">
      <w:pPr>
        <w:pStyle w:val="ListeParagraf"/>
        <w:widowControl w:val="0"/>
        <w:numPr>
          <w:ilvl w:val="0"/>
          <w:numId w:val="382"/>
        </w:numPr>
        <w:autoSpaceDE w:val="0"/>
        <w:autoSpaceDN w:val="0"/>
        <w:adjustRightInd w:val="0"/>
        <w:jc w:val="both"/>
        <w:rPr>
          <w:rFonts w:ascii="Times New Roman" w:eastAsia="Times New Roman" w:hAnsi="Times New Roman"/>
          <w:color w:val="000000" w:themeColor="text1"/>
          <w:sz w:val="20"/>
          <w:szCs w:val="20"/>
        </w:rPr>
      </w:pPr>
      <w:r w:rsidRPr="0C301E4A">
        <w:rPr>
          <w:rFonts w:ascii="Times New Roman" w:eastAsia="Times New Roman" w:hAnsi="Times New Roman"/>
          <w:color w:val="000000" w:themeColor="text1"/>
          <w:sz w:val="20"/>
          <w:szCs w:val="20"/>
          <w:lang w:val="tr-TR"/>
        </w:rPr>
        <w:t xml:space="preserve">Sütür ambalajının dışında  sütür cinsinin kolay anlaşılır olmasını sağlamak amacıyla  renk </w:t>
      </w:r>
    </w:p>
    <w:p w:rsidR="00812145" w:rsidRPr="000E2F84" w:rsidRDefault="00812145" w:rsidP="002257DC">
      <w:pPr>
        <w:widowControl w:val="0"/>
        <w:autoSpaceDE w:val="0"/>
        <w:autoSpaceDN w:val="0"/>
        <w:adjustRightInd w:val="0"/>
        <w:ind w:firstLine="360"/>
        <w:jc w:val="both"/>
      </w:pPr>
      <w:r w:rsidRPr="0C301E4A">
        <w:rPr>
          <w:rFonts w:ascii="Times New Roman" w:eastAsia="Times New Roman" w:hAnsi="Times New Roman" w:cs="Times New Roman"/>
          <w:color w:val="000000" w:themeColor="text1"/>
          <w:sz w:val="20"/>
          <w:szCs w:val="20"/>
        </w:rPr>
        <w:t xml:space="preserve"> kodu olmalı,ayrıca bu renk karton iç makarada da yer almalıdır.</w:t>
      </w:r>
    </w:p>
    <w:p w:rsidR="00812145" w:rsidRPr="000E2F84" w:rsidRDefault="00812145" w:rsidP="00812145">
      <w:pPr>
        <w:pStyle w:val="ListeParagraf"/>
        <w:widowControl w:val="0"/>
        <w:numPr>
          <w:ilvl w:val="0"/>
          <w:numId w:val="382"/>
        </w:numPr>
        <w:autoSpaceDE w:val="0"/>
        <w:autoSpaceDN w:val="0"/>
        <w:adjustRightInd w:val="0"/>
        <w:jc w:val="both"/>
        <w:rPr>
          <w:rFonts w:ascii="Times New Roman" w:eastAsia="Times New Roman" w:hAnsi="Times New Roman"/>
          <w:color w:val="000000" w:themeColor="text1"/>
          <w:sz w:val="20"/>
          <w:szCs w:val="20"/>
        </w:rPr>
      </w:pPr>
      <w:r w:rsidRPr="0C301E4A">
        <w:rPr>
          <w:rFonts w:ascii="Times New Roman" w:eastAsia="Times New Roman" w:hAnsi="Times New Roman"/>
          <w:color w:val="000000" w:themeColor="text1"/>
          <w:sz w:val="20"/>
          <w:szCs w:val="20"/>
          <w:lang w:val="tr-TR"/>
        </w:rPr>
        <w:t>Karton/palstik iç makara ve alüminyum folyo üzerinde baskılı şekilde olması zorunlu bilgiler:</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a)Ürün ismi</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b)Sütür hammadde bilgisi</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 xml:space="preserve">c)Sütürün filament yapısı </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d)İğnesiz ise sütür adedi</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e)USP ve EP’ye göre sütürün kalınlığı</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f)Sütürün uzunluğu</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g)Sütürün rengi</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h)Ürün katalog (referans) numarası</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i)İğne cinsi (keskin, spatül,yuvarlak,diamond, PL,KD,siyah,küt)</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j)İğne uzunluğu, mm cinsinden</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 xml:space="preserve">k)1/1 oranında iğnenin büyüklüğü </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l)İğne adedi</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m)İğne şekli (1/2, 3/8, ¼, düz)</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n)Lot numarası</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p)Son kullanım tarihi</w:t>
      </w:r>
    </w:p>
    <w:p w:rsidR="00812145" w:rsidRPr="000E2F84" w:rsidRDefault="00812145" w:rsidP="002257DC">
      <w:pPr>
        <w:widowControl w:val="0"/>
        <w:autoSpaceDE w:val="0"/>
        <w:autoSpaceDN w:val="0"/>
        <w:adjustRightInd w:val="0"/>
        <w:jc w:val="both"/>
      </w:pPr>
      <w:r w:rsidRPr="0C301E4A">
        <w:rPr>
          <w:rFonts w:ascii="Times New Roman" w:eastAsia="Times New Roman" w:hAnsi="Times New Roman" w:cs="Times New Roman"/>
          <w:color w:val="000000" w:themeColor="text1"/>
          <w:sz w:val="20"/>
          <w:szCs w:val="20"/>
        </w:rPr>
        <w:t>r)Üretici firma adı, logosu ve adresi</w:t>
      </w:r>
    </w:p>
    <w:p w:rsidR="00812145" w:rsidRPr="000E2F84" w:rsidRDefault="00812145" w:rsidP="002257DC">
      <w:pPr>
        <w:widowControl w:val="0"/>
        <w:autoSpaceDE w:val="0"/>
        <w:autoSpaceDN w:val="0"/>
        <w:adjustRightInd w:val="0"/>
      </w:pPr>
      <w:r w:rsidRPr="0C301E4A">
        <w:rPr>
          <w:rFonts w:ascii="Times New Roman" w:eastAsia="Times New Roman" w:hAnsi="Times New Roman" w:cs="Times New Roman"/>
          <w:color w:val="000000" w:themeColor="text1"/>
          <w:sz w:val="20"/>
          <w:szCs w:val="20"/>
        </w:rPr>
        <w:t>s)Steril yöntemi ve steril ibaresi</w:t>
      </w:r>
    </w:p>
    <w:p w:rsidR="00812145" w:rsidRPr="000E2F84" w:rsidRDefault="00812145" w:rsidP="002257DC">
      <w:pPr>
        <w:widowControl w:val="0"/>
        <w:autoSpaceDE w:val="0"/>
        <w:autoSpaceDN w:val="0"/>
        <w:adjustRightInd w:val="0"/>
      </w:pPr>
      <w:r w:rsidRPr="0C301E4A">
        <w:rPr>
          <w:rFonts w:ascii="Times New Roman" w:eastAsia="Times New Roman" w:hAnsi="Times New Roman" w:cs="Times New Roman"/>
          <w:color w:val="000000" w:themeColor="text1"/>
          <w:sz w:val="20"/>
          <w:szCs w:val="20"/>
        </w:rPr>
        <w:t xml:space="preserve">t)TİTUBB sisteminde onaylanmış UBB barkodu (13 haneli) </w:t>
      </w:r>
    </w:p>
    <w:p w:rsidR="00812145" w:rsidRPr="000E2F84" w:rsidRDefault="00812145" w:rsidP="002257DC">
      <w:pPr>
        <w:widowControl w:val="0"/>
        <w:autoSpaceDE w:val="0"/>
        <w:autoSpaceDN w:val="0"/>
        <w:adjustRightInd w:val="0"/>
      </w:pPr>
      <w:r w:rsidRPr="0C301E4A">
        <w:rPr>
          <w:rFonts w:ascii="Times New Roman" w:eastAsia="Times New Roman" w:hAnsi="Times New Roman" w:cs="Times New Roman"/>
          <w:color w:val="000000" w:themeColor="text1"/>
          <w:sz w:val="20"/>
          <w:szCs w:val="20"/>
        </w:rPr>
        <w:t>u)2d barkod</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4.NUMUNE ALMA veya DEĞERLENDİRME: Teklifte numune getirilmelidir</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5. DENETİM VE MUAYENE METODLARI:</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6.AMBALAJLAMAVE ETİKETLEME: Ürünün CE ve yetki belgesi ihale komisyonuna ibraz edilebilmelidir.</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7. GARANTİ ŞARTLARI: Üretici firma tarafından en az 2 yıl garantisi olmalıdır</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8. EKLER:</w:t>
      </w:r>
    </w:p>
    <w:p w:rsidR="00812145" w:rsidRPr="000E2F84" w:rsidRDefault="00812145" w:rsidP="002257DC">
      <w:pPr>
        <w:widowControl w:val="0"/>
        <w:autoSpaceDE w:val="0"/>
        <w:autoSpaceDN w:val="0"/>
        <w:adjustRightInd w:val="0"/>
        <w:spacing w:after="0" w:line="240" w:lineRule="auto"/>
      </w:pPr>
      <w:r w:rsidRPr="0C301E4A">
        <w:rPr>
          <w:rFonts w:ascii="Times New Roman" w:eastAsia="Times New Roman" w:hAnsi="Times New Roman" w:cs="Times New Roman"/>
          <w:color w:val="000000" w:themeColor="text1"/>
          <w:sz w:val="20"/>
          <w:szCs w:val="20"/>
        </w:rPr>
        <w:t>9.YARARLANILAN DOKUMAN (Varsa):</w:t>
      </w:r>
    </w:p>
    <w:p w:rsidR="00812145" w:rsidRPr="000E2F84" w:rsidRDefault="00812145" w:rsidP="002257DC">
      <w:pPr>
        <w:widowControl w:val="0"/>
        <w:shd w:val="clear" w:color="auto" w:fill="FFFFFF" w:themeFill="background1"/>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kern w:val="40"/>
          <w:sz w:val="24"/>
          <w:szCs w:val="24"/>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Default="00812145" w:rsidP="002257DC">
      <w:pPr>
        <w:tabs>
          <w:tab w:val="center" w:pos="4554"/>
        </w:tabs>
        <w:spacing w:before="60" w:after="60"/>
        <w:jc w:val="center"/>
        <w:rPr>
          <w:rFonts w:eastAsiaTheme="minorEastAsia"/>
          <w:b/>
          <w:bCs/>
          <w:color w:val="000000" w:themeColor="text1"/>
        </w:rPr>
      </w:pPr>
      <w:r w:rsidRPr="038D6DBF">
        <w:rPr>
          <w:rFonts w:eastAsiaTheme="minorEastAsia"/>
          <w:b/>
          <w:bCs/>
          <w:color w:val="000000" w:themeColor="text1"/>
        </w:rPr>
        <w:t>T.C.</w:t>
      </w:r>
    </w:p>
    <w:p w:rsidR="00812145" w:rsidRDefault="00812145" w:rsidP="002257DC">
      <w:pPr>
        <w:spacing w:before="60" w:after="60"/>
        <w:jc w:val="center"/>
        <w:rPr>
          <w:rFonts w:eastAsiaTheme="minorEastAsia"/>
          <w:b/>
          <w:bCs/>
          <w:color w:val="000000" w:themeColor="text1"/>
        </w:rPr>
      </w:pPr>
      <w:r w:rsidRPr="038D6DBF">
        <w:rPr>
          <w:rFonts w:eastAsiaTheme="minorEastAsia"/>
          <w:b/>
          <w:bCs/>
          <w:color w:val="000000" w:themeColor="text1"/>
        </w:rPr>
        <w:t xml:space="preserve">ONDOKUZMAYIS ÜNİVERSİTESİ </w:t>
      </w:r>
    </w:p>
    <w:p w:rsidR="00812145" w:rsidRDefault="00812145" w:rsidP="002257DC">
      <w:pPr>
        <w:spacing w:before="60" w:after="60"/>
        <w:jc w:val="center"/>
        <w:rPr>
          <w:rFonts w:eastAsiaTheme="minorEastAsia"/>
          <w:b/>
          <w:bCs/>
          <w:color w:val="000000" w:themeColor="text1"/>
        </w:rPr>
      </w:pPr>
      <w:r w:rsidRPr="038D6DBF">
        <w:rPr>
          <w:rFonts w:eastAsiaTheme="minorEastAsia"/>
          <w:b/>
          <w:bCs/>
          <w:color w:val="000000" w:themeColor="text1"/>
        </w:rPr>
        <w:t xml:space="preserve">DİŞ HEKİMLİĞİ FAKÜLTESİ </w:t>
      </w:r>
    </w:p>
    <w:p w:rsidR="00812145" w:rsidRDefault="00812145" w:rsidP="002257DC">
      <w:pPr>
        <w:spacing w:before="60" w:after="60"/>
        <w:jc w:val="center"/>
        <w:rPr>
          <w:rFonts w:eastAsiaTheme="minorEastAsia"/>
          <w:b/>
          <w:bCs/>
          <w:color w:val="FF0000"/>
        </w:rPr>
      </w:pPr>
      <w:r w:rsidRPr="038D6DBF">
        <w:rPr>
          <w:rFonts w:eastAsiaTheme="minorEastAsia"/>
          <w:b/>
          <w:bCs/>
        </w:rPr>
        <w:t>EMİLEBİLİR HEMOSTATİK</w:t>
      </w:r>
      <w:r w:rsidRPr="038D6DBF">
        <w:rPr>
          <w:rFonts w:eastAsiaTheme="minorEastAsia"/>
          <w:b/>
          <w:bCs/>
          <w:color w:val="000000" w:themeColor="text1"/>
        </w:rPr>
        <w:t xml:space="preserve"> AJAN TEKNİK ŞARTNAMESİ</w:t>
      </w:r>
    </w:p>
    <w:p w:rsidR="00812145" w:rsidRDefault="00812145" w:rsidP="002257DC">
      <w:pPr>
        <w:spacing w:before="60" w:after="60"/>
        <w:jc w:val="center"/>
        <w:rPr>
          <w:rFonts w:eastAsiaTheme="minorEastAsia"/>
          <w:b/>
          <w:bCs/>
          <w:color w:val="000000" w:themeColor="text1"/>
        </w:rPr>
      </w:pPr>
      <w:r w:rsidRPr="038D6DBF">
        <w:rPr>
          <w:rFonts w:eastAsiaTheme="minorEastAsia"/>
          <w:b/>
          <w:bCs/>
          <w:color w:val="000000" w:themeColor="text1"/>
        </w:rPr>
        <w:t>Şartname No: 925</w:t>
      </w:r>
    </w:p>
    <w:p w:rsidR="00812145" w:rsidRDefault="00812145" w:rsidP="002257DC">
      <w:pPr>
        <w:tabs>
          <w:tab w:val="left" w:pos="389"/>
        </w:tabs>
        <w:spacing w:before="20" w:after="20" w:line="360" w:lineRule="auto"/>
        <w:rPr>
          <w:rFonts w:eastAsiaTheme="minorEastAsia"/>
        </w:rPr>
      </w:pPr>
      <w:r w:rsidRPr="038D6DBF">
        <w:rPr>
          <w:rFonts w:eastAsiaTheme="minorEastAsia"/>
          <w:b/>
          <w:bCs/>
          <w:color w:val="000000" w:themeColor="text1"/>
        </w:rPr>
        <w:t>1.</w:t>
      </w:r>
      <w:r>
        <w:tab/>
      </w:r>
      <w:r w:rsidRPr="038D6DBF">
        <w:rPr>
          <w:rFonts w:eastAsiaTheme="minorEastAsia"/>
          <w:b/>
          <w:bCs/>
          <w:color w:val="000000" w:themeColor="text1"/>
        </w:rPr>
        <w:t xml:space="preserve">KONU ve KAPSAM: </w:t>
      </w:r>
      <w:r w:rsidRPr="038D6DBF">
        <w:rPr>
          <w:rFonts w:eastAsiaTheme="minorEastAsia"/>
        </w:rPr>
        <w:t>Kanama durdurucu alımı</w:t>
      </w:r>
    </w:p>
    <w:p w:rsidR="00812145" w:rsidRDefault="00812145" w:rsidP="002257DC">
      <w:pPr>
        <w:tabs>
          <w:tab w:val="left" w:pos="389"/>
        </w:tabs>
        <w:spacing w:before="20" w:after="20" w:line="360" w:lineRule="auto"/>
        <w:rPr>
          <w:rFonts w:eastAsiaTheme="minorEastAsia"/>
          <w:color w:val="000000" w:themeColor="text1"/>
        </w:rPr>
      </w:pPr>
      <w:r w:rsidRPr="038D6DBF">
        <w:rPr>
          <w:rFonts w:eastAsiaTheme="minorEastAsia"/>
          <w:b/>
          <w:bCs/>
          <w:color w:val="000000" w:themeColor="text1"/>
        </w:rPr>
        <w:t>2.</w:t>
      </w:r>
      <w:r>
        <w:tab/>
      </w:r>
      <w:r w:rsidRPr="038D6DBF">
        <w:rPr>
          <w:rFonts w:eastAsiaTheme="minorEastAsia"/>
          <w:b/>
          <w:bCs/>
          <w:color w:val="000000" w:themeColor="text1"/>
        </w:rPr>
        <w:t>GEREKÇE</w:t>
      </w:r>
      <w:r w:rsidRPr="038D6DBF">
        <w:rPr>
          <w:rFonts w:eastAsiaTheme="minorEastAsia"/>
          <w:color w:val="000000" w:themeColor="text1"/>
        </w:rPr>
        <w:t>: Fakültemiz kliniklerinde kullanılmak üzere.</w:t>
      </w:r>
    </w:p>
    <w:p w:rsidR="00812145" w:rsidRDefault="00812145" w:rsidP="002257DC">
      <w:pPr>
        <w:tabs>
          <w:tab w:val="left" w:pos="389"/>
        </w:tabs>
        <w:spacing w:before="20" w:after="20" w:line="360" w:lineRule="auto"/>
        <w:rPr>
          <w:rFonts w:eastAsiaTheme="minorEastAsia"/>
          <w:b/>
          <w:bCs/>
          <w:color w:val="000000" w:themeColor="text1"/>
        </w:rPr>
      </w:pPr>
      <w:r w:rsidRPr="038D6DBF">
        <w:rPr>
          <w:rFonts w:eastAsiaTheme="minorEastAsia"/>
          <w:b/>
          <w:bCs/>
          <w:color w:val="000000" w:themeColor="text1"/>
        </w:rPr>
        <w:t>3.</w:t>
      </w:r>
      <w:r>
        <w:tab/>
      </w:r>
      <w:r w:rsidRPr="038D6DBF">
        <w:rPr>
          <w:rFonts w:eastAsiaTheme="minorEastAsia"/>
          <w:b/>
          <w:bCs/>
          <w:color w:val="000000" w:themeColor="text1"/>
        </w:rPr>
        <w:t>GENEL İSTEK VE ÖZELLİKLER: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Hammaddesi okside rejenere selüloz (polyoxyanhydro glucoronic acid)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Hemostatik özelliğe sahip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 xml:space="preserve">Bakterisit özelliğe sahip olmalıdır. </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Şeffaf olma özelliğinden kanama odağı izlenebilmelidir, üzerinden koter ile müdahale yapılabilmelidir.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Kutularda bulunmalıdır.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Eldiven ve aletlere yapışmamalıdır.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3-4 dakikada hemostaz sağlamalıdır.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Yedi tabakadan oluşmalı kat kat ayrıştırılabilmeli, fındık tampon ve rulo şeklinde sokulabilmelidir.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Düzgün olmayan yüzeylere uygunluk gösterebilmelidir.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Gama ışını ile steril edilmiş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Materyal 7-14 gün içerisinde absorbe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Tek tek steril paketlerde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Teslim edilecek malın son kullanma tarihi en az 2 yıl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Numune görülmelidir.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sz w:val="22"/>
          <w:szCs w:val="22"/>
        </w:rPr>
        <w:t xml:space="preserve">Boyutları </w:t>
      </w:r>
      <w:r w:rsidRPr="038D6DBF">
        <w:rPr>
          <w:rFonts w:asciiTheme="minorHAnsi" w:eastAsiaTheme="minorEastAsia" w:hAnsiTheme="minorHAnsi" w:cstheme="minorBidi"/>
          <w:color w:val="000000" w:themeColor="text1"/>
          <w:sz w:val="22"/>
          <w:szCs w:val="22"/>
        </w:rPr>
        <w:t>(5x7,5 cm) olmalıdır.</w:t>
      </w:r>
    </w:p>
    <w:p w:rsidR="00812145" w:rsidRDefault="00812145" w:rsidP="00812145">
      <w:pPr>
        <w:pStyle w:val="ListeParagraf"/>
        <w:numPr>
          <w:ilvl w:val="0"/>
          <w:numId w:val="385"/>
        </w:numPr>
        <w:tabs>
          <w:tab w:val="left" w:pos="720"/>
        </w:tabs>
        <w:spacing w:before="20" w:after="20" w:line="276" w:lineRule="auto"/>
        <w:rPr>
          <w:rFonts w:eastAsiaTheme="minorEastAsia"/>
        </w:rPr>
      </w:pPr>
      <w:r w:rsidRPr="038D6DBF">
        <w:rPr>
          <w:rFonts w:asciiTheme="minorHAnsi" w:eastAsiaTheme="minorEastAsia" w:hAnsiTheme="minorHAnsi" w:cstheme="minorBidi"/>
          <w:color w:val="000000" w:themeColor="text1"/>
          <w:sz w:val="22"/>
          <w:szCs w:val="22"/>
        </w:rPr>
        <w:t>12 lik Kutularda olacaktır.</w:t>
      </w:r>
      <w:r w:rsidRPr="038D6DBF">
        <w:rPr>
          <w:rFonts w:asciiTheme="minorHAnsi" w:eastAsiaTheme="minorEastAsia" w:hAnsiTheme="minorHAnsi" w:cstheme="minorBidi"/>
          <w:sz w:val="22"/>
          <w:szCs w:val="22"/>
        </w:rPr>
        <w:t xml:space="preserve"> </w:t>
      </w:r>
    </w:p>
    <w:p w:rsidR="00812145" w:rsidRDefault="00812145" w:rsidP="002257DC">
      <w:pPr>
        <w:spacing w:before="20" w:after="20"/>
        <w:rPr>
          <w:rFonts w:eastAsiaTheme="minorEastAsia"/>
        </w:rPr>
      </w:pPr>
      <w:r w:rsidRPr="038D6DBF">
        <w:rPr>
          <w:rFonts w:eastAsiaTheme="minorEastAsia"/>
          <w:b/>
          <w:bCs/>
          <w:color w:val="000000" w:themeColor="text1"/>
        </w:rPr>
        <w:t>4.</w:t>
      </w:r>
      <w:r>
        <w:tab/>
      </w:r>
      <w:r w:rsidRPr="038D6DBF">
        <w:rPr>
          <w:rFonts w:eastAsiaTheme="minorEastAsia"/>
          <w:b/>
          <w:bCs/>
          <w:color w:val="000000" w:themeColor="text1"/>
        </w:rPr>
        <w:t>NUMUNE ALMA veya DEĞERLENDİRME: T</w:t>
      </w:r>
      <w:r w:rsidRPr="038D6DBF">
        <w:rPr>
          <w:rFonts w:eastAsiaTheme="minorEastAsia"/>
        </w:rPr>
        <w:t>eklifte numune getirilmelidir</w:t>
      </w:r>
    </w:p>
    <w:p w:rsidR="00812145" w:rsidRDefault="00812145" w:rsidP="002257DC">
      <w:pPr>
        <w:spacing w:before="20" w:after="20"/>
        <w:rPr>
          <w:rFonts w:eastAsiaTheme="minorEastAsia"/>
          <w:color w:val="000000" w:themeColor="text1"/>
        </w:rPr>
      </w:pPr>
      <w:r w:rsidRPr="038D6DBF">
        <w:rPr>
          <w:rFonts w:eastAsiaTheme="minorEastAsia"/>
          <w:b/>
          <w:bCs/>
          <w:color w:val="000000" w:themeColor="text1"/>
        </w:rPr>
        <w:t>5.</w:t>
      </w:r>
      <w:r>
        <w:tab/>
      </w:r>
      <w:r w:rsidRPr="038D6DBF">
        <w:rPr>
          <w:rFonts w:eastAsiaTheme="minorEastAsia"/>
          <w:b/>
          <w:bCs/>
          <w:color w:val="000000" w:themeColor="text1"/>
        </w:rPr>
        <w:t>DENETİM VE MUAYENE METODLARI:</w:t>
      </w:r>
      <w:r w:rsidRPr="038D6DBF">
        <w:rPr>
          <w:rFonts w:eastAsiaTheme="minorEastAsia"/>
        </w:rPr>
        <w:t xml:space="preserve"> </w:t>
      </w:r>
      <w:r w:rsidRPr="038D6DBF">
        <w:rPr>
          <w:rFonts w:eastAsiaTheme="minorEastAsia"/>
          <w:color w:val="000000" w:themeColor="text1"/>
        </w:rPr>
        <w:t>Numune görülerek değerlendirilecektir.</w:t>
      </w:r>
    </w:p>
    <w:p w:rsidR="00812145" w:rsidRDefault="00812145" w:rsidP="002257DC">
      <w:pPr>
        <w:spacing w:before="20" w:after="20"/>
        <w:rPr>
          <w:rFonts w:eastAsiaTheme="minorEastAsia"/>
          <w:b/>
          <w:bCs/>
          <w:color w:val="000000" w:themeColor="text1"/>
        </w:rPr>
      </w:pPr>
      <w:r w:rsidRPr="038D6DBF">
        <w:rPr>
          <w:rFonts w:eastAsiaTheme="minorEastAsia"/>
          <w:b/>
          <w:bCs/>
          <w:color w:val="000000" w:themeColor="text1"/>
        </w:rPr>
        <w:t>6.</w:t>
      </w:r>
      <w:r>
        <w:tab/>
      </w:r>
      <w:r w:rsidRPr="038D6DBF">
        <w:rPr>
          <w:rFonts w:eastAsiaTheme="minorEastAsia"/>
          <w:b/>
          <w:bCs/>
          <w:color w:val="000000" w:themeColor="text1"/>
        </w:rPr>
        <w:t xml:space="preserve">AMBALAJLAMAVE ETİKETLEME:  </w:t>
      </w:r>
    </w:p>
    <w:p w:rsidR="00812145" w:rsidRDefault="00812145" w:rsidP="00812145">
      <w:pPr>
        <w:pStyle w:val="ListeParagraf"/>
        <w:numPr>
          <w:ilvl w:val="0"/>
          <w:numId w:val="384"/>
        </w:numPr>
        <w:spacing w:before="20" w:after="20" w:line="276" w:lineRule="auto"/>
        <w:rPr>
          <w:rFonts w:eastAsiaTheme="minorEastAsia"/>
        </w:rPr>
      </w:pPr>
      <w:r w:rsidRPr="038D6DBF">
        <w:rPr>
          <w:rFonts w:asciiTheme="minorHAnsi" w:eastAsiaTheme="minorEastAsia" w:hAnsiTheme="minorHAnsi" w:cstheme="minorBidi"/>
          <w:sz w:val="22"/>
          <w:szCs w:val="22"/>
        </w:rPr>
        <w:t>Ürünün CE ve yetki belgesi ihale komisyonuna ibraz edilebilmelidir.</w:t>
      </w:r>
    </w:p>
    <w:p w:rsidR="00812145" w:rsidRDefault="00812145" w:rsidP="00812145">
      <w:pPr>
        <w:pStyle w:val="ListeParagraf"/>
        <w:numPr>
          <w:ilvl w:val="0"/>
          <w:numId w:val="384"/>
        </w:numPr>
        <w:spacing w:before="20" w:after="20" w:line="276" w:lineRule="auto"/>
        <w:rPr>
          <w:rFonts w:eastAsiaTheme="minorEastAsia"/>
          <w:color w:val="000000" w:themeColor="text1"/>
        </w:rPr>
      </w:pPr>
      <w:r w:rsidRPr="038D6DBF">
        <w:rPr>
          <w:rFonts w:asciiTheme="minorHAnsi" w:eastAsiaTheme="minorEastAsia" w:hAnsiTheme="minorHAnsi" w:cstheme="minorBidi"/>
          <w:color w:val="000000" w:themeColor="text1"/>
          <w:sz w:val="22"/>
          <w:szCs w:val="22"/>
        </w:rPr>
        <w:t>Orijinal ambalajı içinde olacak.</w:t>
      </w:r>
    </w:p>
    <w:p w:rsidR="00812145" w:rsidRDefault="00812145" w:rsidP="002257DC">
      <w:pPr>
        <w:spacing w:before="20" w:after="20"/>
        <w:rPr>
          <w:rFonts w:eastAsiaTheme="minorEastAsia"/>
          <w:b/>
          <w:bCs/>
          <w:color w:val="000000" w:themeColor="text1"/>
        </w:rPr>
      </w:pPr>
      <w:r w:rsidRPr="038D6DBF">
        <w:rPr>
          <w:rFonts w:eastAsiaTheme="minorEastAsia"/>
          <w:b/>
          <w:bCs/>
          <w:color w:val="000000" w:themeColor="text1"/>
        </w:rPr>
        <w:t>7.</w:t>
      </w:r>
      <w:r>
        <w:tab/>
      </w:r>
      <w:r w:rsidRPr="038D6DBF">
        <w:rPr>
          <w:rFonts w:eastAsiaTheme="minorEastAsia"/>
          <w:b/>
          <w:bCs/>
          <w:color w:val="000000" w:themeColor="text1"/>
        </w:rPr>
        <w:t xml:space="preserve">GARANTİ ŞARTLARI:   </w:t>
      </w:r>
      <w:r w:rsidRPr="038D6DBF">
        <w:rPr>
          <w:rFonts w:eastAsiaTheme="minorEastAsia"/>
        </w:rPr>
        <w:t>Üretici firma tarafından en az 2 (iki) yıl garantisi olmalıdır</w:t>
      </w:r>
      <w:r w:rsidRPr="038D6DBF">
        <w:rPr>
          <w:rFonts w:eastAsiaTheme="minorEastAsia"/>
          <w:b/>
          <w:bCs/>
          <w:color w:val="000000" w:themeColor="text1"/>
        </w:rPr>
        <w:t xml:space="preserve"> </w:t>
      </w:r>
    </w:p>
    <w:p w:rsidR="00812145" w:rsidRDefault="00812145" w:rsidP="002257DC">
      <w:pPr>
        <w:tabs>
          <w:tab w:val="left" w:pos="389"/>
        </w:tabs>
        <w:spacing w:before="20" w:after="20" w:line="360" w:lineRule="auto"/>
        <w:rPr>
          <w:rFonts w:eastAsiaTheme="minorEastAsia"/>
          <w:b/>
          <w:bCs/>
          <w:color w:val="000000" w:themeColor="text1"/>
        </w:rPr>
      </w:pPr>
      <w:r w:rsidRPr="038D6DBF">
        <w:rPr>
          <w:rFonts w:eastAsiaTheme="minorEastAsia"/>
          <w:b/>
          <w:bCs/>
          <w:color w:val="000000" w:themeColor="text1"/>
        </w:rPr>
        <w:t>8.</w:t>
      </w:r>
      <w:r>
        <w:tab/>
      </w:r>
      <w:r>
        <w:tab/>
      </w:r>
      <w:r w:rsidRPr="038D6DBF">
        <w:rPr>
          <w:rFonts w:eastAsiaTheme="minorEastAsia"/>
          <w:b/>
          <w:bCs/>
          <w:color w:val="000000" w:themeColor="text1"/>
        </w:rPr>
        <w:t>EKLER:</w:t>
      </w:r>
    </w:p>
    <w:p w:rsidR="00812145" w:rsidRDefault="00812145" w:rsidP="002257DC">
      <w:pPr>
        <w:spacing w:before="20" w:after="20"/>
        <w:rPr>
          <w:rFonts w:eastAsiaTheme="minorEastAsia"/>
          <w:b/>
          <w:bCs/>
          <w:color w:val="000000" w:themeColor="text1"/>
        </w:rPr>
      </w:pPr>
      <w:r w:rsidRPr="038D6DBF">
        <w:rPr>
          <w:rFonts w:eastAsiaTheme="minorEastAsia"/>
          <w:b/>
          <w:bCs/>
          <w:color w:val="000000" w:themeColor="text1"/>
        </w:rPr>
        <w:t>9.         YARARLANILAN DOKUMAN (Varsa):</w:t>
      </w:r>
    </w:p>
    <w:p w:rsidR="00812145" w:rsidRPr="00667256" w:rsidRDefault="00812145" w:rsidP="002257DC">
      <w:pPr>
        <w:pStyle w:val="NormalWeb"/>
        <w:jc w:val="center"/>
        <w:rPr>
          <w:rFonts w:asciiTheme="minorHAnsi" w:hAnsiTheme="minorHAnsi" w:cstheme="minorHAnsi"/>
          <w:b/>
          <w:bCs/>
          <w:color w:val="000000"/>
          <w:sz w:val="22"/>
          <w:szCs w:val="22"/>
        </w:rPr>
      </w:pPr>
      <w:r w:rsidRPr="00667256">
        <w:rPr>
          <w:rFonts w:asciiTheme="minorHAnsi" w:hAnsiTheme="minorHAnsi" w:cstheme="minorHAnsi"/>
          <w:b/>
          <w:bCs/>
          <w:color w:val="000000"/>
          <w:sz w:val="22"/>
          <w:szCs w:val="22"/>
        </w:rPr>
        <w:t>T.C</w:t>
      </w:r>
    </w:p>
    <w:p w:rsidR="00812145" w:rsidRPr="00667256" w:rsidRDefault="00812145" w:rsidP="002257DC">
      <w:pPr>
        <w:pStyle w:val="NormalWeb"/>
        <w:jc w:val="center"/>
        <w:rPr>
          <w:rFonts w:asciiTheme="minorHAnsi" w:hAnsiTheme="minorHAnsi" w:cstheme="minorHAnsi"/>
          <w:b/>
          <w:bCs/>
          <w:color w:val="000000"/>
          <w:sz w:val="22"/>
          <w:szCs w:val="22"/>
        </w:rPr>
      </w:pPr>
      <w:r w:rsidRPr="00667256">
        <w:rPr>
          <w:rFonts w:asciiTheme="minorHAnsi" w:hAnsiTheme="minorHAnsi" w:cstheme="minorHAnsi"/>
          <w:b/>
          <w:bCs/>
          <w:color w:val="000000"/>
          <w:sz w:val="22"/>
          <w:szCs w:val="22"/>
        </w:rPr>
        <w:t>ONDOKUZ MAYIS ÜNİVERSİTESİ</w:t>
      </w:r>
    </w:p>
    <w:p w:rsidR="00812145" w:rsidRPr="00667256" w:rsidRDefault="00812145" w:rsidP="002257DC">
      <w:pPr>
        <w:pStyle w:val="NormalWeb"/>
        <w:jc w:val="center"/>
        <w:rPr>
          <w:rFonts w:asciiTheme="minorHAnsi" w:hAnsiTheme="minorHAnsi" w:cstheme="minorHAnsi"/>
          <w:b/>
          <w:bCs/>
          <w:color w:val="000000"/>
          <w:sz w:val="22"/>
          <w:szCs w:val="22"/>
        </w:rPr>
      </w:pPr>
      <w:r w:rsidRPr="00667256">
        <w:rPr>
          <w:rFonts w:asciiTheme="minorHAnsi" w:hAnsiTheme="minorHAnsi" w:cstheme="minorHAnsi"/>
          <w:b/>
          <w:bCs/>
          <w:color w:val="000000"/>
          <w:sz w:val="22"/>
          <w:szCs w:val="22"/>
        </w:rPr>
        <w:t>DİŞ HEKİMLİĞİ FAKÜLTESİ</w:t>
      </w:r>
    </w:p>
    <w:p w:rsidR="00812145" w:rsidRDefault="00812145" w:rsidP="002257DC">
      <w:pPr>
        <w:pStyle w:val="NormalWeb"/>
        <w:jc w:val="center"/>
        <w:rPr>
          <w:rFonts w:asciiTheme="minorHAnsi" w:hAnsiTheme="minorHAnsi" w:cstheme="minorHAnsi"/>
          <w:b/>
          <w:bCs/>
          <w:color w:val="000000"/>
          <w:sz w:val="22"/>
          <w:szCs w:val="22"/>
        </w:rPr>
      </w:pPr>
      <w:r w:rsidRPr="00667256">
        <w:rPr>
          <w:rFonts w:asciiTheme="minorHAnsi" w:hAnsiTheme="minorHAnsi" w:cstheme="minorHAnsi"/>
          <w:b/>
          <w:bCs/>
          <w:color w:val="000000"/>
          <w:sz w:val="22"/>
          <w:szCs w:val="22"/>
        </w:rPr>
        <w:t>PERiODONTOLOJİ FREZ POLİSAJ FIRÇASI TEKNİK ŞARTNAMESİ</w:t>
      </w:r>
    </w:p>
    <w:p w:rsidR="00812145" w:rsidRPr="00667256" w:rsidRDefault="00812145" w:rsidP="002257DC">
      <w:pPr>
        <w:pStyle w:val="NormalWeb"/>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Şartname No: 1314</w:t>
      </w:r>
    </w:p>
    <w:p w:rsidR="00812145" w:rsidRPr="00667256" w:rsidRDefault="00812145" w:rsidP="002257DC">
      <w:pPr>
        <w:pStyle w:val="NormalWeb"/>
        <w:rPr>
          <w:rFonts w:asciiTheme="minorHAnsi" w:hAnsiTheme="minorHAnsi" w:cstheme="minorHAnsi"/>
          <w:color w:val="000000"/>
          <w:sz w:val="22"/>
          <w:szCs w:val="22"/>
        </w:rPr>
      </w:pPr>
      <w:r w:rsidRPr="00667256">
        <w:rPr>
          <w:rFonts w:asciiTheme="minorHAnsi" w:hAnsiTheme="minorHAnsi" w:cstheme="minorHAnsi"/>
          <w:b/>
          <w:color w:val="000000"/>
          <w:sz w:val="22"/>
          <w:szCs w:val="22"/>
        </w:rPr>
        <w:t>1. KONU ve KAPSAM:</w:t>
      </w:r>
      <w:r w:rsidRPr="00667256">
        <w:rPr>
          <w:rFonts w:asciiTheme="minorHAnsi" w:hAnsiTheme="minorHAnsi" w:cstheme="minorHAnsi"/>
          <w:color w:val="000000"/>
          <w:sz w:val="22"/>
          <w:szCs w:val="22"/>
        </w:rPr>
        <w:t xml:space="preserve"> Frez polisaj fırçası alımı.</w:t>
      </w:r>
    </w:p>
    <w:p w:rsidR="00812145" w:rsidRPr="00667256" w:rsidRDefault="00812145" w:rsidP="002257DC">
      <w:pPr>
        <w:pStyle w:val="NormalWeb"/>
        <w:rPr>
          <w:rFonts w:asciiTheme="minorHAnsi" w:hAnsiTheme="minorHAnsi" w:cstheme="minorHAnsi"/>
          <w:color w:val="000000"/>
          <w:sz w:val="22"/>
          <w:szCs w:val="22"/>
        </w:rPr>
      </w:pPr>
      <w:r w:rsidRPr="00667256">
        <w:rPr>
          <w:rFonts w:asciiTheme="minorHAnsi" w:hAnsiTheme="minorHAnsi" w:cstheme="minorHAnsi"/>
          <w:b/>
          <w:color w:val="000000"/>
          <w:sz w:val="22"/>
          <w:szCs w:val="22"/>
        </w:rPr>
        <w:t>2. GEREKÇE:</w:t>
      </w:r>
      <w:r w:rsidRPr="00667256">
        <w:rPr>
          <w:rFonts w:asciiTheme="minorHAnsi" w:hAnsiTheme="minorHAnsi" w:cstheme="minorHAnsi"/>
          <w:color w:val="000000"/>
          <w:sz w:val="22"/>
          <w:szCs w:val="22"/>
        </w:rPr>
        <w:t xml:space="preserve"> Fakültemiz periodontoloji kliniğinde kullanılmak üzere.</w:t>
      </w:r>
    </w:p>
    <w:p w:rsidR="00812145" w:rsidRPr="00667256" w:rsidRDefault="00812145" w:rsidP="002257DC">
      <w:pPr>
        <w:pStyle w:val="NormalWeb"/>
        <w:rPr>
          <w:rFonts w:asciiTheme="minorHAnsi" w:hAnsiTheme="minorHAnsi" w:cstheme="minorHAnsi"/>
          <w:b/>
          <w:color w:val="000000"/>
          <w:sz w:val="22"/>
          <w:szCs w:val="22"/>
        </w:rPr>
      </w:pPr>
      <w:r w:rsidRPr="00667256">
        <w:rPr>
          <w:rFonts w:asciiTheme="minorHAnsi" w:hAnsiTheme="minorHAnsi" w:cstheme="minorHAnsi"/>
          <w:b/>
          <w:color w:val="000000"/>
          <w:sz w:val="22"/>
          <w:szCs w:val="22"/>
        </w:rPr>
        <w:t>3. GENEL İSTEK VE ÖZELLİKLER: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 xml:space="preserve">Anguldruvaya takılıp çıkarılması kolay olmalıdır. </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Fırça kılları naylon olmalıdır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Fırça kılları beyaz veya şeffaf renkte olmalıdır.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Fırça kılları sterilizasyon şartların uygun olmalı, ısıdan erimemeli ve deforme olmamalıdır.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Fırça kılları metal kısma iyi tutunmalı, dökülmemelidir.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Fırça kılları diş etlerine ve dişlere zarar verecek sertlikte olmamalıdır.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Komisyon tarafından değerlendirilmek üzere numune bırakılacaktır.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Ürün numunesi komisyon tarafından değerlendirilecektir.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Satın alma komisyonuna ürünün numunesi olmadan yapılan başvurular değerlendirilmeye alınmayacaktır.</w:t>
      </w:r>
    </w:p>
    <w:p w:rsidR="00812145" w:rsidRPr="00667256" w:rsidRDefault="00812145" w:rsidP="00812145">
      <w:pPr>
        <w:pStyle w:val="NormalWeb"/>
        <w:numPr>
          <w:ilvl w:val="0"/>
          <w:numId w:val="386"/>
        </w:numPr>
        <w:rPr>
          <w:rFonts w:asciiTheme="minorHAnsi" w:hAnsiTheme="minorHAnsi" w:cstheme="minorHAnsi"/>
          <w:color w:val="000000"/>
          <w:sz w:val="22"/>
          <w:szCs w:val="22"/>
        </w:rPr>
      </w:pPr>
      <w:r w:rsidRPr="00667256">
        <w:rPr>
          <w:rFonts w:asciiTheme="minorHAnsi" w:hAnsiTheme="minorHAnsi" w:cstheme="minorHAnsi"/>
          <w:color w:val="000000"/>
          <w:sz w:val="22"/>
          <w:szCs w:val="22"/>
        </w:rPr>
        <w:t>Kurum, ürünün analizine ihtiyaç duyduğu zaman analiz giderleri yüklenici firma tarafından karşılanacaktır.</w:t>
      </w:r>
    </w:p>
    <w:p w:rsidR="00812145" w:rsidRPr="00667256" w:rsidRDefault="00812145" w:rsidP="002257DC">
      <w:pPr>
        <w:pStyle w:val="NormalWeb"/>
        <w:rPr>
          <w:rFonts w:asciiTheme="minorHAnsi" w:hAnsiTheme="minorHAnsi" w:cstheme="minorHAnsi"/>
          <w:color w:val="000000"/>
          <w:sz w:val="22"/>
          <w:szCs w:val="22"/>
        </w:rPr>
      </w:pPr>
      <w:r w:rsidRPr="00667256">
        <w:rPr>
          <w:rFonts w:asciiTheme="minorHAnsi" w:hAnsiTheme="minorHAnsi" w:cstheme="minorHAnsi"/>
          <w:b/>
          <w:color w:val="000000"/>
          <w:sz w:val="22"/>
          <w:szCs w:val="22"/>
        </w:rPr>
        <w:t>4. NUMUNE ALMA veya DEĞERLENDİRME:</w:t>
      </w:r>
      <w:r w:rsidRPr="00667256">
        <w:rPr>
          <w:rFonts w:asciiTheme="minorHAnsi" w:hAnsiTheme="minorHAnsi" w:cstheme="minorHAnsi"/>
          <w:color w:val="000000"/>
          <w:sz w:val="22"/>
          <w:szCs w:val="22"/>
        </w:rPr>
        <w:t xml:space="preserve"> Teklifte numune getirilmelidir.</w:t>
      </w:r>
    </w:p>
    <w:p w:rsidR="00812145" w:rsidRPr="00667256" w:rsidRDefault="00812145" w:rsidP="002257DC">
      <w:pPr>
        <w:pStyle w:val="NormalWeb"/>
        <w:rPr>
          <w:rFonts w:asciiTheme="minorHAnsi" w:hAnsiTheme="minorHAnsi" w:cstheme="minorHAnsi"/>
          <w:color w:val="000000"/>
          <w:sz w:val="22"/>
          <w:szCs w:val="22"/>
        </w:rPr>
      </w:pPr>
      <w:r w:rsidRPr="00667256">
        <w:rPr>
          <w:rFonts w:asciiTheme="minorHAnsi" w:hAnsiTheme="minorHAnsi" w:cstheme="minorHAnsi"/>
          <w:b/>
          <w:color w:val="000000"/>
          <w:sz w:val="22"/>
          <w:szCs w:val="22"/>
        </w:rPr>
        <w:t>5. DENETIM VE MUAYENE METODLARI:</w:t>
      </w:r>
      <w:r w:rsidRPr="00667256">
        <w:rPr>
          <w:rFonts w:asciiTheme="minorHAnsi" w:hAnsiTheme="minorHAnsi" w:cstheme="minorHAnsi"/>
          <w:color w:val="000000"/>
          <w:sz w:val="22"/>
          <w:szCs w:val="22"/>
        </w:rPr>
        <w:t xml:space="preserve"> Numune görülerek değerlendirilecektir.</w:t>
      </w:r>
    </w:p>
    <w:p w:rsidR="00812145" w:rsidRPr="00667256" w:rsidRDefault="00812145" w:rsidP="002257DC">
      <w:pPr>
        <w:pStyle w:val="NormalWeb"/>
        <w:rPr>
          <w:rFonts w:asciiTheme="minorHAnsi" w:hAnsiTheme="minorHAnsi" w:cstheme="minorHAnsi"/>
          <w:b/>
          <w:color w:val="000000"/>
          <w:sz w:val="22"/>
          <w:szCs w:val="22"/>
        </w:rPr>
      </w:pPr>
      <w:r w:rsidRPr="00667256">
        <w:rPr>
          <w:rFonts w:asciiTheme="minorHAnsi" w:hAnsiTheme="minorHAnsi" w:cstheme="minorHAnsi"/>
          <w:b/>
          <w:color w:val="000000"/>
          <w:sz w:val="22"/>
          <w:szCs w:val="22"/>
        </w:rPr>
        <w:t>6. AMBALAJLAMAVE ETIKETLEME:</w:t>
      </w:r>
    </w:p>
    <w:p w:rsidR="00812145" w:rsidRPr="00667256" w:rsidRDefault="00812145" w:rsidP="002257DC">
      <w:pPr>
        <w:pStyle w:val="NormalWeb"/>
        <w:rPr>
          <w:rFonts w:asciiTheme="minorHAnsi" w:hAnsiTheme="minorHAnsi" w:cstheme="minorHAnsi"/>
          <w:b/>
          <w:color w:val="000000"/>
          <w:sz w:val="22"/>
          <w:szCs w:val="22"/>
        </w:rPr>
      </w:pPr>
      <w:r w:rsidRPr="00667256">
        <w:rPr>
          <w:rFonts w:asciiTheme="minorHAnsi" w:hAnsiTheme="minorHAnsi" w:cstheme="minorHAnsi"/>
          <w:b/>
          <w:color w:val="000000"/>
          <w:sz w:val="22"/>
          <w:szCs w:val="22"/>
        </w:rPr>
        <w:t xml:space="preserve">7.GARANTİ ŞARTLARI: </w:t>
      </w:r>
    </w:p>
    <w:p w:rsidR="00812145" w:rsidRPr="00667256" w:rsidRDefault="00812145">
      <w:pPr>
        <w:rPr>
          <w:rFonts w:cstheme="minorHAnsi"/>
        </w:rPr>
      </w:pPr>
    </w:p>
    <w:p w:rsidR="00812145" w:rsidRDefault="00812145" w:rsidP="002257DC">
      <w:pPr>
        <w:spacing w:line="240" w:lineRule="auto"/>
        <w:jc w:val="center"/>
        <w:rPr>
          <w:rFonts w:eastAsiaTheme="minorEastAsia"/>
          <w:b/>
          <w:bCs/>
          <w:color w:val="000000" w:themeColor="text1"/>
          <w:sz w:val="20"/>
          <w:szCs w:val="20"/>
        </w:rPr>
      </w:pPr>
      <w:r w:rsidRPr="57CEC018">
        <w:rPr>
          <w:rFonts w:eastAsiaTheme="minorEastAsia"/>
          <w:b/>
          <w:bCs/>
          <w:color w:val="000000" w:themeColor="text1"/>
          <w:sz w:val="20"/>
          <w:szCs w:val="20"/>
        </w:rPr>
        <w:t>T.C.</w:t>
      </w:r>
    </w:p>
    <w:p w:rsidR="00812145" w:rsidRDefault="00812145" w:rsidP="002257DC">
      <w:pPr>
        <w:spacing w:line="240" w:lineRule="auto"/>
        <w:jc w:val="center"/>
        <w:rPr>
          <w:rFonts w:eastAsiaTheme="minorEastAsia"/>
          <w:b/>
          <w:bCs/>
          <w:color w:val="000000" w:themeColor="text1"/>
          <w:sz w:val="20"/>
          <w:szCs w:val="20"/>
        </w:rPr>
      </w:pPr>
      <w:r w:rsidRPr="57CEC018">
        <w:rPr>
          <w:rFonts w:eastAsiaTheme="minorEastAsia"/>
          <w:b/>
          <w:bCs/>
          <w:color w:val="000000" w:themeColor="text1"/>
          <w:sz w:val="20"/>
          <w:szCs w:val="20"/>
        </w:rPr>
        <w:t xml:space="preserve">     ONDOKUZMAYIS ÜNİVERSİTESİ</w:t>
      </w:r>
    </w:p>
    <w:p w:rsidR="00812145" w:rsidRDefault="00812145" w:rsidP="002257DC">
      <w:pPr>
        <w:spacing w:line="240" w:lineRule="auto"/>
        <w:jc w:val="center"/>
        <w:rPr>
          <w:rFonts w:eastAsiaTheme="minorEastAsia"/>
          <w:b/>
          <w:bCs/>
          <w:color w:val="000000" w:themeColor="text1"/>
          <w:sz w:val="20"/>
          <w:szCs w:val="20"/>
        </w:rPr>
      </w:pPr>
      <w:r w:rsidRPr="57CEC018">
        <w:rPr>
          <w:rFonts w:eastAsiaTheme="minorEastAsia"/>
          <w:b/>
          <w:bCs/>
          <w:color w:val="000000" w:themeColor="text1"/>
          <w:sz w:val="20"/>
          <w:szCs w:val="20"/>
        </w:rPr>
        <w:t xml:space="preserve">DİŞ HEKİMLİĞİ FAKÜLTESİ </w:t>
      </w:r>
    </w:p>
    <w:p w:rsidR="00812145" w:rsidRDefault="00812145" w:rsidP="002257DC">
      <w:pPr>
        <w:spacing w:line="240" w:lineRule="auto"/>
        <w:jc w:val="center"/>
        <w:rPr>
          <w:rFonts w:eastAsiaTheme="minorEastAsia"/>
          <w:b/>
          <w:bCs/>
          <w:color w:val="000000" w:themeColor="text1"/>
          <w:sz w:val="20"/>
          <w:szCs w:val="20"/>
        </w:rPr>
      </w:pPr>
      <w:r w:rsidRPr="57CEC018">
        <w:rPr>
          <w:rFonts w:eastAsiaTheme="minorEastAsia"/>
          <w:b/>
          <w:bCs/>
          <w:color w:val="000000" w:themeColor="text1"/>
          <w:sz w:val="20"/>
          <w:szCs w:val="20"/>
        </w:rPr>
        <w:t xml:space="preserve"> POLİGLİKOLİD-KO-KAPROLAKTON 5/0 SÜTÜR TEKNİK ŞARTNAMESİ</w:t>
      </w:r>
    </w:p>
    <w:p w:rsidR="00812145" w:rsidRDefault="00812145" w:rsidP="002257DC">
      <w:pPr>
        <w:spacing w:line="240" w:lineRule="auto"/>
        <w:rPr>
          <w:rFonts w:eastAsiaTheme="minorEastAsia"/>
          <w:b/>
          <w:bCs/>
          <w:color w:val="000000" w:themeColor="text1"/>
          <w:sz w:val="20"/>
          <w:szCs w:val="20"/>
        </w:rPr>
      </w:pPr>
      <w:r w:rsidRPr="57CEC018">
        <w:rPr>
          <w:rFonts w:eastAsiaTheme="minorEastAsia"/>
          <w:color w:val="000000" w:themeColor="text1"/>
          <w:sz w:val="20"/>
          <w:szCs w:val="20"/>
        </w:rPr>
        <w:t xml:space="preserve">1. KONU ve KAPSAM: </w:t>
      </w:r>
      <w:r w:rsidRPr="57CEC018">
        <w:rPr>
          <w:rFonts w:eastAsiaTheme="minorEastAsia"/>
          <w:b/>
          <w:bCs/>
          <w:color w:val="000000" w:themeColor="text1"/>
          <w:sz w:val="20"/>
          <w:szCs w:val="20"/>
        </w:rPr>
        <w:t>Poliglikolid-ko-kaprolakton 5/0 13 mm 3/8 Circle Ters Keskin 45 cm alımı</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2. GEREKÇE: Fakültemiz kliniklerinde kullanılmak üzere.</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3. GENEL İSTEK VE ÖZELLİKLER :</w:t>
      </w:r>
    </w:p>
    <w:p w:rsidR="00812145" w:rsidRDefault="00812145" w:rsidP="00812145">
      <w:pPr>
        <w:pStyle w:val="ListeParagraf"/>
        <w:numPr>
          <w:ilvl w:val="0"/>
          <w:numId w:val="390"/>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Sentetik monoflament absorbe olan cerrahi iplik Poliglikolid-ko-kaprolakton sınıfına göre imal edilmiş olmalıdır.</w:t>
      </w:r>
    </w:p>
    <w:p w:rsidR="00812145" w:rsidRDefault="00812145" w:rsidP="00812145">
      <w:pPr>
        <w:pStyle w:val="ListeParagraf"/>
        <w:numPr>
          <w:ilvl w:val="0"/>
          <w:numId w:val="390"/>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Sütürün tensil kuvveti başlangıç olarak %100 olarak alındığında 2. hafta %30, 4. hafta %0 olmalıdır. Minimum 21 gün doku desteği sağlamalıdır. Vücuttan tamamen atılımı 90-120 gün içerisinde olmalıdır.</w:t>
      </w:r>
    </w:p>
    <w:p w:rsidR="00812145" w:rsidRDefault="00812145" w:rsidP="00812145">
      <w:pPr>
        <w:pStyle w:val="ListeParagraf"/>
        <w:numPr>
          <w:ilvl w:val="0"/>
          <w:numId w:val="390"/>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İğneli ve iğnesiz (bağlama) seçenekleri bulunmalıdır.</w:t>
      </w:r>
    </w:p>
    <w:p w:rsidR="00812145" w:rsidRDefault="00812145" w:rsidP="00812145">
      <w:pPr>
        <w:pStyle w:val="ListeParagraf"/>
        <w:numPr>
          <w:ilvl w:val="0"/>
          <w:numId w:val="390"/>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Atravmatik İğneli çeşitleri yuvarlak, Keskin, Aşağı keskin, Ucu keskin gövdesi yuvarlak, Kare gövde ters keskin iğne, Spatül iğne vb teklif edilen ve teslim edilecek malzemenin iğnesi 10mm üzerindekiler için +/- % 10 tolerans olacaktır,45cm üzerindeki suturlarda +/- % 10 tolerans olacaktır.</w:t>
      </w:r>
    </w:p>
    <w:p w:rsidR="00812145" w:rsidRDefault="00812145" w:rsidP="00812145">
      <w:pPr>
        <w:pStyle w:val="ListeParagraf"/>
        <w:numPr>
          <w:ilvl w:val="0"/>
          <w:numId w:val="390"/>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 xml:space="preserve"> Sutur rengi mor ve istenildiğinde renksiz (bej) seçenekleri bulunmalıdır.</w:t>
      </w:r>
    </w:p>
    <w:p w:rsidR="00812145" w:rsidRDefault="00812145" w:rsidP="00812145">
      <w:pPr>
        <w:pStyle w:val="ListeParagraf"/>
        <w:numPr>
          <w:ilvl w:val="0"/>
          <w:numId w:val="390"/>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Sterilizasyonu EO ile yapılmış olmalıdır.</w:t>
      </w:r>
    </w:p>
    <w:p w:rsidR="00812145" w:rsidRDefault="00812145" w:rsidP="00812145">
      <w:pPr>
        <w:pStyle w:val="ListeParagraf"/>
        <w:numPr>
          <w:ilvl w:val="0"/>
          <w:numId w:val="390"/>
        </w:numPr>
        <w:spacing w:after="200" w:line="276" w:lineRule="auto"/>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 12’li kutularda olmalıdır.</w:t>
      </w: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İPLİK ÖZELLİKLERİ</w:t>
      </w:r>
    </w:p>
    <w:p w:rsidR="00812145" w:rsidRDefault="00812145" w:rsidP="00812145">
      <w:pPr>
        <w:pStyle w:val="ListeParagraf"/>
        <w:numPr>
          <w:ilvl w:val="0"/>
          <w:numId w:val="389"/>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Homojenlik, Elastikiyet, Doku içinde geçerken akıcı oluşu (Travmatize etmemesi), düğüm atma kabiliyetleri, mukavemetler ve Düğümün kolay gömülmesi, Düğüm tutması ( düğüm emniyetinin yüksek olması ), Yüksek gerilme gücüne karşı direnci olmalıdır.</w:t>
      </w:r>
    </w:p>
    <w:p w:rsidR="00812145" w:rsidRDefault="00812145" w:rsidP="00812145">
      <w:pPr>
        <w:pStyle w:val="ListeParagraf"/>
        <w:numPr>
          <w:ilvl w:val="0"/>
          <w:numId w:val="389"/>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Paketten çıktığındaki hafızası minimum olmalıdır ve Yumuşaklığı olmalıdır, Kaplamalı olan Cerrahi sütürlerin kaplaması dokudan geçerken sıyrılmamalıdır,Kaplamasız cerrahi sütürler de liflenme, Tiftiklenme olmamalıdır, Kapillaritesi minimum olmalıdır( Sıvı ve bakteri geçirgenliği ) ve görünümü düzgün olmalıdır. İplik üzerinde bakteri yerleşecek boşluklar olmaması gerekmektedir.</w:t>
      </w:r>
    </w:p>
    <w:p w:rsidR="00812145" w:rsidRDefault="00812145" w:rsidP="00812145">
      <w:pPr>
        <w:pStyle w:val="ListeParagraf"/>
        <w:numPr>
          <w:ilvl w:val="0"/>
          <w:numId w:val="389"/>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Kolay düğüm kaydırmalıdır, Sutur düğüm güvenliği sağlaması tercih nedenidir.</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İĞNE ÖZELLİKLERİ</w:t>
      </w:r>
    </w:p>
    <w:p w:rsidR="00812145" w:rsidRDefault="00812145" w:rsidP="00812145">
      <w:pPr>
        <w:pStyle w:val="ListeParagraf"/>
        <w:numPr>
          <w:ilvl w:val="0"/>
          <w:numId w:val="388"/>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İğneler Paslanmaz çelikten ve iğne iç yüzeyi düz ve kanalsız olmalıdır</w:t>
      </w:r>
    </w:p>
    <w:p w:rsidR="00812145" w:rsidRDefault="00812145" w:rsidP="00812145">
      <w:pPr>
        <w:pStyle w:val="ListeParagraf"/>
        <w:numPr>
          <w:ilvl w:val="0"/>
          <w:numId w:val="388"/>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 alaşımında en az %7 oranında Nikel bulunmalı ve firmalar bu durumu belgeleyebilmelidir (İğne üreticisi firma tarafından noter onaylı tercüme evrak ile).</w:t>
      </w:r>
    </w:p>
    <w:p w:rsidR="00812145" w:rsidRDefault="00812145" w:rsidP="00812145">
      <w:pPr>
        <w:pStyle w:val="ListeParagraf"/>
        <w:numPr>
          <w:ilvl w:val="0"/>
          <w:numId w:val="388"/>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 iplik bağlantısı sağlam olmalıdır, iğne iplik çapı birbirine yakın olmalıdır, birleşim yerinin sağlam olması, İğne ve ipliğin çap farkı minimum olmalıdır.</w:t>
      </w:r>
    </w:p>
    <w:p w:rsidR="00812145" w:rsidRDefault="00812145" w:rsidP="00812145">
      <w:pPr>
        <w:pStyle w:val="ListeParagraf"/>
        <w:numPr>
          <w:ilvl w:val="0"/>
          <w:numId w:val="388"/>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 iplik bağlantısının Kalitesi, İğne iplik bağlantısının sağlamlığı, İğnelerin lazer teknolojisi ile delinmiş olması ve iğne iplik bağlantı yerinde iğnenin kesiksiz veya oluksuz olması gerekmektedir.</w:t>
      </w:r>
    </w:p>
    <w:p w:rsidR="00812145" w:rsidRDefault="00812145" w:rsidP="00812145">
      <w:pPr>
        <w:pStyle w:val="ListeParagraf"/>
        <w:numPr>
          <w:ilvl w:val="0"/>
          <w:numId w:val="388"/>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iğnenin portegü içindeki stabilitesi olmalıdır,iğnenin dokudan geçerken en az Penetrasyon rahatlığı ve sürekliliği olmalıdır.</w:t>
      </w:r>
    </w:p>
    <w:p w:rsidR="00812145" w:rsidRDefault="00812145" w:rsidP="00812145">
      <w:pPr>
        <w:pStyle w:val="ListeParagraf"/>
        <w:numPr>
          <w:ilvl w:val="0"/>
          <w:numId w:val="388"/>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 xml:space="preserve"> İğnenin esnekliği ve kırılmaya karşı dayanıklılığı olmalıdır.</w:t>
      </w: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PAKETLEME ÖZELLİKLERİ</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Ürünlerin miadı 5 yıl olmalı teslim sırasında minimum 4 yıl raf ömrü olmalıdır.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Birim ambalajı üzerinde metrik sisteme göre ölçü ve USP karşılığı olmalıdır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 tanıtımı Türkçe olarak ta Her poşet üzerinde orijinal baskılı olmalıdır.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 katalog numarası,imalatçı firmanın ticari adı veya kısa adı,üretim adresi, flament yapısı,</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iğne cinsi, iğne adedi ve iğne boyu (mm olarak), son kullanma tarihi, sterilizasyon şekli, lot numarası, süturun uzunluğu, 1/1 oranında iğne büyüklüğü, rengi, ve diğer özellikleri görülebilir, okunaklı ve bozulmayacak tarzda baskılı orijinal ambalaj halinde olmalıdır.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 xml:space="preserve"> Sutur paketten çıkarıldığında masa üzerinde diğer malzemelerle karışmaması için iç karton makara üzerinde de aynı bilgiler yer almalıdır.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Sütür ambalajının Kullanım esnasına kadar dış etkilerden korunmasını sağlamak için alüminyum folyo veya blister veya Tyvek ambalaj olmalıdır.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Alüminyüm folyo/blister/Tyvek ambalaj üzerindeki yazılı bilgiler içteki karton makaranın üzerine orijinal baskılı olmalıdır. (Steril alana partükül düşmemesi ve bilgi kaybına yol açmaması için yapıştırma etiket olmamalıdır)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 xml:space="preserve"> Sutur ambalajı pratik ve kolay bir şekilde açılmalı bu esnada iç karton makaraya ve sutura zarar vermemelidir.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 tanımındaki kolaylık için Farklı ürün gruplarının herbiri üzerinde Türkçe ürün bilgilerinin bulunması,Ürün tanımındaki kolaylık için Farklı ürün gruplarının farklı renk kodları ile ayrılmış olması gerekmektedir,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 tanımındaki kolaylık İçin Ürün isminin ve özelliklerinin kolayca görülebilir ve tanınabilir olması gerekmektedir.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 tanımındaki kolaylık İçin Kutu, Poşet ve iç karton makara üzerinde ürün ile ilgili bilgilerin bulunması gerekmektedir.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Ürünün İzlenilebilirliği için ürün barkodunun (çizgi barkod) poşet ve karton makara üzerinde bulunmalıdır.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 xml:space="preserve"> Ürünün kutu,paket ve karton makara üzerinde üretim adresi bulunmalıdır.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Poşet Açılmasının kolaylığı ve güvenliği, İğnenin korunması, iğnenin kolay erişilebilirliği, Sütürün paketten kolay çıkarılması gerekmektedir.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İhale dosyası ile beraber firmalar açılmamış 1(bir) kutu numune getirecek ve tutanakla teslim edecekler. Numuneler denenerek onay verilecektir. Numunesi olmayanlar değerlendirme dışı bırakılacaktır.</w:t>
      </w:r>
    </w:p>
    <w:p w:rsidR="00812145" w:rsidRDefault="00812145" w:rsidP="00812145">
      <w:pPr>
        <w:pStyle w:val="ListeParagraf"/>
        <w:numPr>
          <w:ilvl w:val="0"/>
          <w:numId w:val="387"/>
        </w:numPr>
        <w:spacing w:after="200"/>
        <w:rPr>
          <w:rFonts w:asciiTheme="minorHAnsi" w:eastAsiaTheme="minorEastAsia" w:hAnsiTheme="minorHAnsi" w:cstheme="minorBidi"/>
          <w:color w:val="000000" w:themeColor="text1"/>
          <w:sz w:val="20"/>
          <w:szCs w:val="20"/>
        </w:rPr>
      </w:pPr>
      <w:r w:rsidRPr="57CEC018">
        <w:rPr>
          <w:rFonts w:asciiTheme="minorHAnsi" w:eastAsiaTheme="minorEastAsia" w:hAnsiTheme="minorHAnsi" w:cstheme="minorBidi"/>
          <w:color w:val="000000" w:themeColor="text1"/>
          <w:sz w:val="20"/>
          <w:szCs w:val="20"/>
          <w:lang w:val="tr-TR"/>
        </w:rPr>
        <w:t>Teslim edilen numuneler iade edilmeyecektir.</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4. NUMUNE ALMA veya DEĞERLENDİRME: Teklifte numune getirilmelidir.</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5. DENETIM VE MUAYENE METODLARI: Numune görülerek değerlendirilecektir.</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6. AMBALAJLAMAVE ETIKETLEME:</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7. GARANTİ ŞARTLARI: En az (2) iki yıl garantili olacaktır.</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8. EKLER:</w:t>
      </w:r>
    </w:p>
    <w:p w:rsidR="00812145" w:rsidRDefault="00812145" w:rsidP="002257DC">
      <w:pPr>
        <w:spacing w:line="240" w:lineRule="auto"/>
        <w:rPr>
          <w:rFonts w:eastAsiaTheme="minorEastAsia"/>
          <w:color w:val="000000" w:themeColor="text1"/>
          <w:sz w:val="20"/>
          <w:szCs w:val="20"/>
        </w:rPr>
      </w:pPr>
      <w:r w:rsidRPr="57CEC018">
        <w:rPr>
          <w:rFonts w:eastAsiaTheme="minorEastAsia"/>
          <w:color w:val="000000" w:themeColor="text1"/>
          <w:sz w:val="20"/>
          <w:szCs w:val="20"/>
        </w:rPr>
        <w:t>9. YARARLANILAN DOKUMAN (Varsa):</w:t>
      </w:r>
    </w:p>
    <w:p w:rsidR="00812145" w:rsidRDefault="00812145" w:rsidP="002257DC">
      <w:pPr>
        <w:spacing w:line="240" w:lineRule="auto"/>
        <w:rPr>
          <w:rFonts w:eastAsiaTheme="minorEastAsia"/>
          <w:sz w:val="20"/>
          <w:szCs w:val="20"/>
        </w:rPr>
      </w:pPr>
    </w:p>
    <w:p w:rsidR="00812145" w:rsidRPr="002D72BF" w:rsidRDefault="00812145" w:rsidP="002257DC">
      <w:pPr>
        <w:widowControl w:val="0"/>
        <w:autoSpaceDE w:val="0"/>
        <w:autoSpaceDN w:val="0"/>
        <w:adjustRightInd w:val="0"/>
        <w:spacing w:before="245" w:after="0" w:line="240" w:lineRule="auto"/>
        <w:jc w:val="center"/>
        <w:rPr>
          <w:rFonts w:eastAsiaTheme="minorEastAsia"/>
          <w:b/>
          <w:bCs/>
          <w:color w:val="000000" w:themeColor="text1"/>
          <w:sz w:val="20"/>
          <w:szCs w:val="20"/>
        </w:rPr>
      </w:pPr>
      <w:r w:rsidRPr="601E6567">
        <w:rPr>
          <w:rFonts w:eastAsiaTheme="minorEastAsia"/>
          <w:b/>
          <w:bCs/>
          <w:color w:val="000000" w:themeColor="text1"/>
          <w:sz w:val="20"/>
          <w:szCs w:val="20"/>
        </w:rPr>
        <w:t xml:space="preserve">T.C.  </w:t>
      </w:r>
    </w:p>
    <w:p w:rsidR="00812145" w:rsidRPr="002D72BF" w:rsidRDefault="00812145" w:rsidP="002257DC">
      <w:pPr>
        <w:widowControl w:val="0"/>
        <w:autoSpaceDE w:val="0"/>
        <w:autoSpaceDN w:val="0"/>
        <w:adjustRightInd w:val="0"/>
        <w:spacing w:before="245" w:after="0" w:line="240" w:lineRule="auto"/>
        <w:jc w:val="center"/>
        <w:rPr>
          <w:rFonts w:eastAsiaTheme="minorEastAsia"/>
          <w:b/>
          <w:bCs/>
          <w:color w:val="000000" w:themeColor="text1"/>
          <w:sz w:val="20"/>
          <w:szCs w:val="20"/>
        </w:rPr>
      </w:pPr>
      <w:r w:rsidRPr="601E6567">
        <w:rPr>
          <w:rFonts w:eastAsiaTheme="minorEastAsia"/>
          <w:b/>
          <w:bCs/>
          <w:color w:val="000000" w:themeColor="text1"/>
          <w:sz w:val="20"/>
          <w:szCs w:val="20"/>
        </w:rPr>
        <w:t>ONDOKUZMAYIS ÜNİVERSİTESİ</w:t>
      </w:r>
    </w:p>
    <w:p w:rsidR="00812145" w:rsidRPr="002D72BF" w:rsidRDefault="00812145" w:rsidP="002257DC">
      <w:pPr>
        <w:widowControl w:val="0"/>
        <w:autoSpaceDE w:val="0"/>
        <w:autoSpaceDN w:val="0"/>
        <w:adjustRightInd w:val="0"/>
        <w:spacing w:before="245" w:after="0" w:line="240" w:lineRule="auto"/>
        <w:jc w:val="center"/>
        <w:rPr>
          <w:rFonts w:eastAsiaTheme="minorEastAsia"/>
          <w:b/>
          <w:bCs/>
          <w:color w:val="000000" w:themeColor="text1"/>
          <w:sz w:val="20"/>
          <w:szCs w:val="20"/>
        </w:rPr>
      </w:pPr>
      <w:r w:rsidRPr="601E6567">
        <w:rPr>
          <w:rFonts w:eastAsiaTheme="minorEastAsia"/>
          <w:b/>
          <w:bCs/>
          <w:color w:val="000000" w:themeColor="text1"/>
          <w:sz w:val="20"/>
          <w:szCs w:val="20"/>
        </w:rPr>
        <w:t xml:space="preserve"> DİŞ HEKİMLİĞİ FAKÜLTESİ </w:t>
      </w:r>
    </w:p>
    <w:p w:rsidR="00812145" w:rsidRPr="002D72BF" w:rsidRDefault="00812145" w:rsidP="002257DC">
      <w:pPr>
        <w:widowControl w:val="0"/>
        <w:autoSpaceDE w:val="0"/>
        <w:autoSpaceDN w:val="0"/>
        <w:adjustRightInd w:val="0"/>
        <w:spacing w:before="245" w:after="0" w:line="240" w:lineRule="auto"/>
        <w:jc w:val="center"/>
        <w:rPr>
          <w:rFonts w:eastAsiaTheme="minorEastAsia"/>
          <w:b/>
          <w:bCs/>
          <w:color w:val="000000" w:themeColor="text1"/>
          <w:sz w:val="20"/>
          <w:szCs w:val="20"/>
        </w:rPr>
      </w:pPr>
      <w:r w:rsidRPr="601E6567">
        <w:rPr>
          <w:rFonts w:eastAsiaTheme="minorEastAsia"/>
          <w:b/>
          <w:bCs/>
          <w:color w:val="000000" w:themeColor="text1"/>
          <w:sz w:val="20"/>
          <w:szCs w:val="20"/>
        </w:rPr>
        <w:t>POLİGLİKOLİD-KO-KAPROLAKTON 6/0 SÜTÜR TEKNİK ŞARTNAMESİ</w:t>
      </w:r>
    </w:p>
    <w:p w:rsidR="00812145" w:rsidRPr="002D72BF" w:rsidRDefault="00812145" w:rsidP="002257DC">
      <w:pPr>
        <w:widowControl w:val="0"/>
        <w:autoSpaceDE w:val="0"/>
        <w:autoSpaceDN w:val="0"/>
        <w:adjustRightInd w:val="0"/>
        <w:spacing w:before="245" w:after="0" w:line="240" w:lineRule="auto"/>
        <w:rPr>
          <w:rFonts w:eastAsiaTheme="minorEastAsia"/>
          <w:b/>
          <w:bCs/>
          <w:color w:val="000000" w:themeColor="text1"/>
          <w:sz w:val="20"/>
          <w:szCs w:val="20"/>
        </w:rPr>
      </w:pPr>
      <w:r w:rsidRPr="601E6567">
        <w:rPr>
          <w:rFonts w:eastAsiaTheme="minorEastAsia"/>
          <w:color w:val="000000" w:themeColor="text1"/>
          <w:sz w:val="20"/>
          <w:szCs w:val="20"/>
        </w:rPr>
        <w:t>1. KONU ve KAPSAM:</w:t>
      </w:r>
      <w:r w:rsidRPr="601E6567">
        <w:rPr>
          <w:rFonts w:eastAsiaTheme="minorEastAsia"/>
          <w:b/>
          <w:bCs/>
          <w:color w:val="000000" w:themeColor="text1"/>
          <w:sz w:val="20"/>
          <w:szCs w:val="20"/>
        </w:rPr>
        <w:t xml:space="preserve"> Poliglikolid-ko-kaprolakton 6/0 13 mm 3/8 Circle Ters Keskin 45 cm alımı</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2. GEREKÇE: Fakültemiz kliniklerinde kullanılmak üzere.</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3. GENEL İSTEK VE ÖZELLİKLER :</w:t>
      </w:r>
    </w:p>
    <w:p w:rsidR="00812145" w:rsidRPr="002D72BF" w:rsidRDefault="00812145" w:rsidP="00812145">
      <w:pPr>
        <w:pStyle w:val="ListeParagraf"/>
        <w:widowControl w:val="0"/>
        <w:numPr>
          <w:ilvl w:val="0"/>
          <w:numId w:val="394"/>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Sentetik monoflament absorbe olan cerrahi iplik Poliglikolid-ko-kaprolakton sınıfına göre imal edilmiş olmalıdır.</w:t>
      </w:r>
    </w:p>
    <w:p w:rsidR="00812145" w:rsidRPr="002D72BF" w:rsidRDefault="00812145" w:rsidP="00812145">
      <w:pPr>
        <w:pStyle w:val="ListeParagraf"/>
        <w:widowControl w:val="0"/>
        <w:numPr>
          <w:ilvl w:val="0"/>
          <w:numId w:val="394"/>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Sütürün tensil kuvveti başlangıç olarak %100 olarak alındığında 2. hafta %30, 4. hafta %0 olmalıdır. Minimum 21 gün doku desteği sağlamalıdır. Vücuttan tamamen atılımı 90-120 gün içerisinde olmalıdır.</w:t>
      </w:r>
    </w:p>
    <w:p w:rsidR="00812145" w:rsidRPr="002D72BF" w:rsidRDefault="00812145" w:rsidP="00812145">
      <w:pPr>
        <w:pStyle w:val="ListeParagraf"/>
        <w:widowControl w:val="0"/>
        <w:numPr>
          <w:ilvl w:val="0"/>
          <w:numId w:val="394"/>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İğneli ve iğnesiz (bağlama) seçenekleri bulunmalıdır.</w:t>
      </w:r>
    </w:p>
    <w:p w:rsidR="00812145" w:rsidRPr="002D72BF" w:rsidRDefault="00812145" w:rsidP="00812145">
      <w:pPr>
        <w:pStyle w:val="ListeParagraf"/>
        <w:widowControl w:val="0"/>
        <w:numPr>
          <w:ilvl w:val="0"/>
          <w:numId w:val="394"/>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Atravmatik İğneli çeşitleri yuvarlak, Keskin, Aşağı keskin, Ucu keskin gövdesi yuvarlak, Kare gövde ters keskin iğne, Spatül iğne vb teklif edilen ve teslim edilecek malzemenin iğnesi 10mm üzerindekiler için +/- % 10 tolerans olacaktır,45cm üzerindeki suturlarda +/- % 10 tolerans olacaktır.</w:t>
      </w:r>
    </w:p>
    <w:p w:rsidR="00812145" w:rsidRPr="002D72BF" w:rsidRDefault="00812145" w:rsidP="00812145">
      <w:pPr>
        <w:pStyle w:val="ListeParagraf"/>
        <w:widowControl w:val="0"/>
        <w:numPr>
          <w:ilvl w:val="0"/>
          <w:numId w:val="394"/>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Sutur rengi mor ve istenildiğinde renksiz (bej) seçenekleri bulunmalıdır.</w:t>
      </w:r>
    </w:p>
    <w:p w:rsidR="00812145" w:rsidRPr="002D72BF" w:rsidRDefault="00812145" w:rsidP="00812145">
      <w:pPr>
        <w:pStyle w:val="ListeParagraf"/>
        <w:widowControl w:val="0"/>
        <w:numPr>
          <w:ilvl w:val="0"/>
          <w:numId w:val="394"/>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Sterilizasyonu EO ile yapılmış olmalıdır.</w:t>
      </w:r>
    </w:p>
    <w:p w:rsidR="00812145" w:rsidRDefault="00812145" w:rsidP="00812145">
      <w:pPr>
        <w:pStyle w:val="ListeParagraf"/>
        <w:numPr>
          <w:ilvl w:val="0"/>
          <w:numId w:val="394"/>
        </w:numPr>
        <w:spacing w:after="200" w:line="276" w:lineRule="auto"/>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7. Ürün 12’li kutularda olmalıdır.</w:t>
      </w:r>
    </w:p>
    <w:p w:rsidR="00812145" w:rsidRDefault="00812145" w:rsidP="002257DC">
      <w:pPr>
        <w:widowControl w:val="0"/>
        <w:spacing w:before="245" w:after="0" w:line="240" w:lineRule="auto"/>
        <w:rPr>
          <w:rFonts w:eastAsiaTheme="minorEastAsia"/>
          <w:color w:val="000000" w:themeColor="text1"/>
          <w:sz w:val="20"/>
          <w:szCs w:val="20"/>
        </w:rPr>
      </w:pP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İPLİK ÖZELLİKLERİ</w:t>
      </w:r>
    </w:p>
    <w:p w:rsidR="00812145" w:rsidRPr="002D72BF" w:rsidRDefault="00812145" w:rsidP="00812145">
      <w:pPr>
        <w:pStyle w:val="ListeParagraf"/>
        <w:widowControl w:val="0"/>
        <w:numPr>
          <w:ilvl w:val="0"/>
          <w:numId w:val="393"/>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Homojenlik, Elastikiyet, Doku içinde geçerken akıcı oluşu (Travmatize etmemesi), düğüm atma kabiliyetleri, mukavemetler ve Düğümün kolay gömülmesi, Düğüm tutması ( düğüm emniyetinin yüksek olması ), Yüksek gerilme gücüne karşı direnci olmalıdır.</w:t>
      </w:r>
    </w:p>
    <w:p w:rsidR="00812145" w:rsidRPr="002D72BF" w:rsidRDefault="00812145" w:rsidP="00812145">
      <w:pPr>
        <w:pStyle w:val="ListeParagraf"/>
        <w:widowControl w:val="0"/>
        <w:numPr>
          <w:ilvl w:val="0"/>
          <w:numId w:val="393"/>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Paketten çıktığındaki hafızası minimum olmalıdır ve Yumuşaklığı olmalıdır, Kaplamalı olan Cerrahi sütürlerin kaplaması dokudan geçerken sıyrılmamalıdır,Kaplamasız cerrahi sütürler de liflenme, Tiftiklenme olmamalıdır, Kapillaritesi minimum olmalıdır( Sıvı ve bakteri geçirgenliği ) ve görünümü düzgün olmalıdır. İplik üzerinde bakteri yerleşecek boşluklar olmaması gerekmektedir.</w:t>
      </w:r>
    </w:p>
    <w:p w:rsidR="00812145" w:rsidRPr="002D72BF" w:rsidRDefault="00812145" w:rsidP="00812145">
      <w:pPr>
        <w:pStyle w:val="ListeParagraf"/>
        <w:widowControl w:val="0"/>
        <w:numPr>
          <w:ilvl w:val="0"/>
          <w:numId w:val="393"/>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Kolay düğüm kaydırmalıdır, Sutur düğüm güvenliği sağlaması tercih nedenidir.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İĞNE ÖZELLİKLERİ</w:t>
      </w:r>
    </w:p>
    <w:p w:rsidR="00812145" w:rsidRPr="002D72BF" w:rsidRDefault="00812145" w:rsidP="00812145">
      <w:pPr>
        <w:pStyle w:val="ListeParagraf"/>
        <w:widowControl w:val="0"/>
        <w:numPr>
          <w:ilvl w:val="0"/>
          <w:numId w:val="392"/>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İğneler Paslanmaz çelikten ve iğne iç yüzeyi düz ve kanalsız olmalıdır</w:t>
      </w:r>
    </w:p>
    <w:p w:rsidR="00812145" w:rsidRPr="002D72BF" w:rsidRDefault="00812145" w:rsidP="00812145">
      <w:pPr>
        <w:pStyle w:val="ListeParagraf"/>
        <w:widowControl w:val="0"/>
        <w:numPr>
          <w:ilvl w:val="0"/>
          <w:numId w:val="392"/>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İğne alaşımında en az %7 oranında Nikel bulunmalı ve firmalar bu durumu belgeleyebilmelidir (İğne üreticisi firma tarafından noter onaylı tercüme evrak ile).</w:t>
      </w:r>
    </w:p>
    <w:p w:rsidR="00812145" w:rsidRPr="002D72BF" w:rsidRDefault="00812145" w:rsidP="00812145">
      <w:pPr>
        <w:pStyle w:val="ListeParagraf"/>
        <w:widowControl w:val="0"/>
        <w:numPr>
          <w:ilvl w:val="0"/>
          <w:numId w:val="392"/>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İğne iplik bağlantısı sağlam olmalıdır, iğne iplik çapı birbirine yakın olmalıdır, birleşim yerinin sağlam olması, İğne ve ipliğin çap farkı minimum olmalıdır.</w:t>
      </w:r>
    </w:p>
    <w:p w:rsidR="00812145" w:rsidRPr="002D72BF" w:rsidRDefault="00812145" w:rsidP="00812145">
      <w:pPr>
        <w:pStyle w:val="ListeParagraf"/>
        <w:widowControl w:val="0"/>
        <w:numPr>
          <w:ilvl w:val="0"/>
          <w:numId w:val="392"/>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İğne iplik bağlantısının Kalitesi, İğne iplik bağlantısının sağlamlığı, İğnelerin lazer teknolojisi ile delinmiş olması ve iğne iplik bağlantı yerinde iğnenin kesiksiz veya oluksuz olması gerekmektedir.</w:t>
      </w:r>
    </w:p>
    <w:p w:rsidR="00812145" w:rsidRPr="002D72BF" w:rsidRDefault="00812145" w:rsidP="00812145">
      <w:pPr>
        <w:pStyle w:val="ListeParagraf"/>
        <w:widowControl w:val="0"/>
        <w:numPr>
          <w:ilvl w:val="0"/>
          <w:numId w:val="392"/>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iğnenin portegü içindeki stabilitesi olmalıdır,iğnenin dokudan geçerken en az Penetrasyon rahatlığı ve sürekliliği olmalıdır.</w:t>
      </w:r>
    </w:p>
    <w:p w:rsidR="00812145" w:rsidRPr="002D72BF" w:rsidRDefault="00812145" w:rsidP="002257DC">
      <w:pPr>
        <w:pStyle w:val="ListeParagraf"/>
        <w:widowControl w:val="0"/>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İğnenin esnekliği ve kırılmaya karşı dayanıklılığı olmalıdır.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PAKETLEME ÖZELLİKLERİ</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Ürünlerin miadı 5 yıl olmalı teslim sırasında minimum 4 yıl raf ömrü olmalıdır.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Birim ambalajı üzerinde metrik sisteme göre ölçü ve USP karşılığı olmalıdır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Ürün tanıtımı Türkçe olarak ta Her poşet üzerinde orijinal baskılı olmalıdır.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Ürün katalog numarası,imalatçı firmanın ticari adı veya kısa adı,üretim adresi, flament yapısı,</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iğne cinsi, iğne adedi ve iğne boyu (mm olarak), son kullanma tarihi, sterilizasyon şekli, lot numarası, süturun uzunluğu, 1/1 oranında iğne büyüklüğü, rengi, ve diğer özellikleri görülebilir, okunaklı ve bozulmayacak tarzda baskılı orijinal ambalaj halinde olmalıdır.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Sutur paketten çıkarıldığında masa üzerinde diğer malzemelerle karışmaması için iç karton makara üzerinde de aynı bilgiler yer almalıdır.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Sütür ambalajının Kullanım esnasına kadar dış etkilerden korunmasını sağlamak için alüminyum folyo veya blister veya Tyvek ambalaj olmalıdır.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Alüminyüm folyo/blister/Tyvek ambalaj üzerindeki yazılı bilgiler içteki karton makaranın üzerine orijinal baskılı olmalıdır. (Steril alana partükül düşmemesi ve bilgi kaybına yol açmaması için yapıştırma etiket olmamalıdır)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Sutur ambalajı pratik ve kolay bir şekilde açılmalı bu esnada iç karton makaraya ve sutura zarar vermemelidir.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Ürün tanımındaki kolaylık için Farklı ürün gruplarının herbiri üzerinde Türkçe ürün bilgilerinin bulunması,Ürün tanımındaki kolaylık için Farklı ürün gruplarının farklı renk kodları ile ayrılmış olması gerekmektedir,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Ürün tanımındaki kolaylık İçin Ürün isminin ve özelliklerinin kolayca görülebilir ve tanınabilir olması gerekmektedir.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Ürün tanımındaki kolaylık İçin Kutu, Poşet ve iç karton makara üzerinde ürün ile ilgili bilgilerin bulunması gerekmektedir.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Ürünün İzlenilebilirliği için ürün barkodunun (çizgi barkod) poşet ve karton makara üzerinde bulunmalıdır.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Ürünün kutu,paket ve karton makara üzerinde üretim adresi bulunmalıdır.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Poşet Açılmasının kolaylığı ve güvenliği, İğnenin korunması, iğnenin kolay erişilebilirliği, Sütürün paketten kolay çıkarılması gerekmektedir.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 xml:space="preserve"> İhale dosyası ile beraber firmalar açılmamış 1(bir) kutu numune getirecek ve tutanakla teslim edecekler. Numuneler denenerek onay verilecektir. Numunesi olmayanlar değerlendirme dışı bırakılacaktır.</w:t>
      </w:r>
    </w:p>
    <w:p w:rsidR="00812145" w:rsidRPr="002D72BF" w:rsidRDefault="00812145" w:rsidP="00812145">
      <w:pPr>
        <w:pStyle w:val="ListeParagraf"/>
        <w:widowControl w:val="0"/>
        <w:numPr>
          <w:ilvl w:val="0"/>
          <w:numId w:val="391"/>
        </w:numPr>
        <w:autoSpaceDE w:val="0"/>
        <w:autoSpaceDN w:val="0"/>
        <w:adjustRightInd w:val="0"/>
        <w:spacing w:before="245"/>
        <w:rPr>
          <w:rFonts w:eastAsiaTheme="minorEastAsia"/>
          <w:color w:val="000000" w:themeColor="text1"/>
          <w:sz w:val="20"/>
          <w:szCs w:val="20"/>
        </w:rPr>
      </w:pPr>
      <w:r w:rsidRPr="601E6567">
        <w:rPr>
          <w:rFonts w:asciiTheme="minorHAnsi" w:eastAsiaTheme="minorEastAsia" w:hAnsiTheme="minorHAnsi" w:cstheme="minorBidi"/>
          <w:color w:val="000000" w:themeColor="text1"/>
          <w:sz w:val="20"/>
          <w:szCs w:val="20"/>
          <w:lang w:val="tr-TR"/>
        </w:rPr>
        <w:t>Teslim edilen numuneler iade edilmeyecektir.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4. NUMUNE ALMA veya DEĞERLENDİRME: Teklifte numune getirilmelidir.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5. DENETIM VE MUAYENE METODLARI: Numune görülerek değerlendirilecektir.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6. AMBALAJLAMAVE ETIKETLEME:</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7. GARANTİ ŞARTLARI: En az (2) iki yıl garantili olacaktır.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8. EKLER:</w:t>
      </w:r>
    </w:p>
    <w:p w:rsidR="00812145" w:rsidRPr="002D72BF" w:rsidRDefault="00812145" w:rsidP="002257DC">
      <w:pPr>
        <w:widowControl w:val="0"/>
        <w:autoSpaceDE w:val="0"/>
        <w:autoSpaceDN w:val="0"/>
        <w:adjustRightInd w:val="0"/>
        <w:spacing w:before="245" w:after="0" w:line="240" w:lineRule="auto"/>
        <w:rPr>
          <w:rFonts w:eastAsiaTheme="minorEastAsia"/>
          <w:color w:val="000000" w:themeColor="text1"/>
          <w:sz w:val="20"/>
          <w:szCs w:val="20"/>
        </w:rPr>
      </w:pPr>
      <w:r w:rsidRPr="601E6567">
        <w:rPr>
          <w:rFonts w:eastAsiaTheme="minorEastAsia"/>
          <w:color w:val="000000" w:themeColor="text1"/>
          <w:sz w:val="20"/>
          <w:szCs w:val="20"/>
        </w:rPr>
        <w:t>9. YARARLANILAN DOKUMAN (Varsa):</w:t>
      </w:r>
    </w:p>
    <w:p w:rsidR="00812145" w:rsidRPr="002D72BF" w:rsidRDefault="00812145" w:rsidP="002257DC">
      <w:pPr>
        <w:widowControl w:val="0"/>
        <w:shd w:val="clear" w:color="auto" w:fill="FFFFFF" w:themeFill="background1"/>
        <w:autoSpaceDE w:val="0"/>
        <w:autoSpaceDN w:val="0"/>
        <w:adjustRightInd w:val="0"/>
        <w:spacing w:before="245" w:after="0" w:line="240" w:lineRule="auto"/>
        <w:ind w:left="36"/>
        <w:rPr>
          <w:rFonts w:eastAsiaTheme="minorEastAsia"/>
          <w:b/>
          <w:bCs/>
          <w:color w:val="000000"/>
          <w:spacing w:val="-5"/>
          <w:sz w:val="20"/>
          <w:szCs w:val="20"/>
          <w:lang w:eastAsia="tr-TR"/>
        </w:rPr>
      </w:pPr>
      <w:bookmarkStart w:id="8" w:name="OLE_LINK3"/>
      <w:bookmarkEnd w:id="8"/>
    </w:p>
    <w:p w:rsidR="00812145" w:rsidRPr="006D77A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6D77AF">
        <w:rPr>
          <w:rFonts w:ascii="Times New Roman" w:eastAsia="Times New Roman" w:hAnsi="Times New Roman" w:cs="Times New Roman"/>
          <w:b/>
          <w:iCs/>
          <w:color w:val="000000"/>
          <w:spacing w:val="-5"/>
          <w:lang w:eastAsia="tr-TR"/>
        </w:rPr>
        <w:t>T.C.</w:t>
      </w:r>
    </w:p>
    <w:p w:rsidR="00812145" w:rsidRPr="006D77A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6D77AF">
        <w:rPr>
          <w:rFonts w:ascii="Times New Roman" w:eastAsia="Times New Roman" w:hAnsi="Times New Roman" w:cs="Times New Roman"/>
          <w:b/>
          <w:iCs/>
          <w:color w:val="000000"/>
          <w:spacing w:val="-5"/>
          <w:lang w:eastAsia="tr-TR"/>
        </w:rPr>
        <w:t>ONDOKUZMAYIS ÜNİVERSİTESİ REKTÖRLÜĞÜ</w:t>
      </w:r>
    </w:p>
    <w:p w:rsidR="00812145"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r w:rsidRPr="006D77AF">
        <w:rPr>
          <w:rFonts w:ascii="Times New Roman" w:eastAsia="Times New Roman" w:hAnsi="Times New Roman" w:cs="Times New Roman"/>
          <w:b/>
          <w:iCs/>
          <w:color w:val="000000"/>
          <w:spacing w:val="-5"/>
          <w:lang w:eastAsia="tr-TR"/>
        </w:rPr>
        <w:t>DİŞ HEKİMLİĞİ FAKÜLTESİ DEKANLIĞI</w:t>
      </w:r>
    </w:p>
    <w:p w:rsidR="00812145" w:rsidRPr="006D77AF"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b/>
          <w:iCs/>
          <w:color w:val="000000"/>
          <w:spacing w:val="-5"/>
          <w:lang w:eastAsia="tr-TR"/>
        </w:rPr>
      </w:pPr>
    </w:p>
    <w:p w:rsidR="00812145" w:rsidRPr="003F6D7A" w:rsidRDefault="00812145" w:rsidP="002257DC">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i/>
          <w:iCs/>
          <w:color w:val="000000"/>
          <w:spacing w:val="-5"/>
          <w:lang w:eastAsia="tr-TR"/>
        </w:rPr>
      </w:pPr>
      <w:r>
        <w:rPr>
          <w:rFonts w:ascii="Times New Roman" w:eastAsia="Times New Roman" w:hAnsi="Times New Roman" w:cs="Times New Roman"/>
          <w:b/>
          <w:bCs/>
          <w:lang w:eastAsia="tr-TR"/>
        </w:rPr>
        <w:t xml:space="preserve">   </w:t>
      </w:r>
      <w:r w:rsidRPr="003F6D7A">
        <w:rPr>
          <w:rFonts w:ascii="Times New Roman" w:eastAsia="Times New Roman" w:hAnsi="Times New Roman" w:cs="Times New Roman"/>
          <w:b/>
          <w:bCs/>
          <w:lang w:eastAsia="tr-TR"/>
        </w:rPr>
        <w:t xml:space="preserve">           </w:t>
      </w:r>
      <w:r>
        <w:rPr>
          <w:rFonts w:ascii="Times New Roman" w:eastAsia="Times New Roman" w:hAnsi="Times New Roman" w:cs="Times New Roman"/>
          <w:b/>
          <w:bCs/>
          <w:lang w:eastAsia="tr-TR"/>
        </w:rPr>
        <w:t xml:space="preserve"> </w:t>
      </w:r>
      <w:r w:rsidRPr="003F6D7A">
        <w:rPr>
          <w:rFonts w:ascii="Times New Roman" w:eastAsia="Times New Roman" w:hAnsi="Times New Roman" w:cs="Times New Roman"/>
          <w:b/>
          <w:bCs/>
          <w:lang w:eastAsia="tr-TR"/>
        </w:rPr>
        <w:t xml:space="preserve">            </w:t>
      </w:r>
      <w:r w:rsidRPr="003F6D7A">
        <w:rPr>
          <w:rFonts w:ascii="Times New Roman" w:eastAsia="Times New Roman" w:hAnsi="Times New Roman" w:cs="Times New Roman"/>
          <w:b/>
          <w:lang w:eastAsia="tr-TR"/>
        </w:rPr>
        <w:t>ELDİVEN STERİL AMELİYAT  (8 NUMARA)</w:t>
      </w:r>
      <w:r>
        <w:rPr>
          <w:rFonts w:ascii="Times New Roman" w:eastAsia="Times New Roman" w:hAnsi="Times New Roman" w:cs="Times New Roman"/>
          <w:b/>
          <w:lang w:eastAsia="tr-TR"/>
        </w:rPr>
        <w:t xml:space="preserve"> </w:t>
      </w:r>
      <w:r w:rsidRPr="003F6D7A">
        <w:rPr>
          <w:rFonts w:ascii="Times New Roman" w:eastAsia="Times New Roman" w:hAnsi="Times New Roman" w:cs="Times New Roman"/>
          <w:b/>
          <w:bCs/>
          <w:color w:val="000000"/>
          <w:spacing w:val="1"/>
          <w:lang w:eastAsia="tr-TR"/>
        </w:rPr>
        <w:t xml:space="preserve">TEKNİK ŞARTNAMESİ </w:t>
      </w:r>
    </w:p>
    <w:p w:rsidR="00812145" w:rsidRPr="003F6D7A" w:rsidRDefault="00812145" w:rsidP="002257DC">
      <w:pPr>
        <w:widowControl w:val="0"/>
        <w:shd w:val="clear" w:color="auto" w:fill="FFFFFF"/>
        <w:tabs>
          <w:tab w:val="left" w:pos="1667"/>
        </w:tabs>
        <w:autoSpaceDE w:val="0"/>
        <w:autoSpaceDN w:val="0"/>
        <w:adjustRightInd w:val="0"/>
        <w:spacing w:after="0" w:line="360" w:lineRule="auto"/>
        <w:rPr>
          <w:rFonts w:ascii="Times New Roman" w:eastAsia="Times New Roman" w:hAnsi="Times New Roman" w:cs="Times New Roman"/>
          <w:b/>
          <w:color w:val="000000"/>
          <w:spacing w:val="3"/>
          <w:lang w:eastAsia="tr-TR"/>
        </w:rPr>
      </w:pPr>
      <w:r w:rsidRPr="003F6D7A">
        <w:rPr>
          <w:rFonts w:ascii="Times New Roman" w:eastAsia="Times New Roman" w:hAnsi="Times New Roman" w:cs="Times New Roman"/>
          <w:b/>
          <w:color w:val="000000"/>
          <w:spacing w:val="3"/>
          <w:lang w:eastAsia="tr-TR"/>
        </w:rPr>
        <w:tab/>
      </w:r>
    </w:p>
    <w:p w:rsidR="00812145" w:rsidRPr="003F6D7A"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bCs/>
          <w:color w:val="000000"/>
          <w:spacing w:val="-15"/>
          <w:sz w:val="18"/>
          <w:lang w:eastAsia="tr-TR"/>
        </w:rPr>
      </w:pPr>
      <w:r w:rsidRPr="003F6D7A">
        <w:rPr>
          <w:rFonts w:ascii="Times New Roman" w:eastAsia="Times New Roman" w:hAnsi="Times New Roman" w:cs="Times New Roman"/>
          <w:b/>
          <w:color w:val="000000"/>
          <w:spacing w:val="3"/>
          <w:sz w:val="18"/>
          <w:lang w:eastAsia="tr-TR"/>
        </w:rPr>
        <w:t>1.</w:t>
      </w:r>
      <w:r w:rsidRPr="003F6D7A">
        <w:rPr>
          <w:rFonts w:ascii="Times New Roman" w:eastAsia="Times New Roman" w:hAnsi="Times New Roman" w:cs="Times New Roman"/>
          <w:b/>
          <w:color w:val="000000"/>
          <w:spacing w:val="3"/>
          <w:sz w:val="18"/>
          <w:lang w:eastAsia="tr-TR"/>
        </w:rPr>
        <w:tab/>
        <w:t xml:space="preserve">KONU ve KAPSAM: </w:t>
      </w:r>
      <w:r w:rsidRPr="003F6D7A">
        <w:rPr>
          <w:rFonts w:ascii="Times New Roman" w:eastAsia="Times New Roman" w:hAnsi="Times New Roman" w:cs="Times New Roman"/>
          <w:sz w:val="18"/>
          <w:lang w:eastAsia="tr-TR"/>
        </w:rPr>
        <w:t>Eldiven Steril Ameliyat  (8 numara)</w:t>
      </w:r>
      <w:r>
        <w:rPr>
          <w:rFonts w:ascii="Times New Roman" w:eastAsia="Times New Roman" w:hAnsi="Times New Roman" w:cs="Times New Roman"/>
          <w:sz w:val="18"/>
          <w:lang w:eastAsia="tr-TR"/>
        </w:rPr>
        <w:t xml:space="preserve"> </w:t>
      </w:r>
      <w:r w:rsidRPr="003F6D7A">
        <w:rPr>
          <w:rFonts w:ascii="Times New Roman" w:eastAsia="Times New Roman" w:hAnsi="Times New Roman" w:cs="Times New Roman"/>
          <w:sz w:val="18"/>
          <w:lang w:eastAsia="tr-TR"/>
        </w:rPr>
        <w:t>alımı</w:t>
      </w:r>
    </w:p>
    <w:p w:rsidR="00812145" w:rsidRPr="003F6D7A"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18"/>
          <w:lang w:eastAsia="tr-TR"/>
        </w:rPr>
      </w:pPr>
      <w:r w:rsidRPr="003F6D7A">
        <w:rPr>
          <w:rFonts w:ascii="Times New Roman" w:eastAsia="Times New Roman" w:hAnsi="Times New Roman" w:cs="Times New Roman"/>
          <w:b/>
          <w:color w:val="000000"/>
          <w:spacing w:val="-4"/>
          <w:sz w:val="18"/>
          <w:lang w:eastAsia="tr-TR"/>
        </w:rPr>
        <w:t>2.</w:t>
      </w:r>
      <w:r w:rsidRPr="003F6D7A">
        <w:rPr>
          <w:rFonts w:ascii="Times New Roman" w:eastAsia="Times New Roman" w:hAnsi="Times New Roman" w:cs="Times New Roman"/>
          <w:b/>
          <w:color w:val="000000"/>
          <w:spacing w:val="-4"/>
          <w:sz w:val="18"/>
          <w:lang w:eastAsia="tr-TR"/>
        </w:rPr>
        <w:tab/>
        <w:t>GEREKÇE</w:t>
      </w:r>
      <w:r w:rsidRPr="003F6D7A">
        <w:rPr>
          <w:rFonts w:ascii="Times New Roman" w:eastAsia="Times New Roman" w:hAnsi="Times New Roman" w:cs="Times New Roman"/>
          <w:color w:val="000000"/>
          <w:spacing w:val="-4"/>
          <w:sz w:val="18"/>
          <w:lang w:eastAsia="tr-TR"/>
        </w:rPr>
        <w:t>: Fakültemiz</w:t>
      </w:r>
      <w:r w:rsidRPr="003F6D7A">
        <w:rPr>
          <w:rFonts w:ascii="Times New Roman" w:eastAsia="Times New Roman" w:hAnsi="Times New Roman" w:cs="Times New Roman"/>
          <w:color w:val="000000"/>
          <w:spacing w:val="3"/>
          <w:sz w:val="18"/>
          <w:lang w:eastAsia="tr-TR"/>
        </w:rPr>
        <w:t xml:space="preserve">  klini</w:t>
      </w:r>
      <w:r>
        <w:rPr>
          <w:rFonts w:ascii="Times New Roman" w:eastAsia="Times New Roman" w:hAnsi="Times New Roman" w:cs="Times New Roman"/>
          <w:color w:val="000000"/>
          <w:spacing w:val="3"/>
          <w:sz w:val="18"/>
          <w:lang w:eastAsia="tr-TR"/>
        </w:rPr>
        <w:t>klerinde</w:t>
      </w:r>
      <w:r w:rsidRPr="003F6D7A">
        <w:rPr>
          <w:rFonts w:ascii="Times New Roman" w:eastAsia="Times New Roman" w:hAnsi="Times New Roman" w:cs="Times New Roman"/>
          <w:color w:val="000000"/>
          <w:spacing w:val="3"/>
          <w:sz w:val="18"/>
          <w:lang w:eastAsia="tr-TR"/>
        </w:rPr>
        <w:t xml:space="preserve"> kullanılmak üzere.</w:t>
      </w:r>
    </w:p>
    <w:p w:rsidR="00812145" w:rsidRPr="003F6D7A"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18"/>
          <w:lang w:eastAsia="tr-TR"/>
        </w:rPr>
      </w:pPr>
      <w:r w:rsidRPr="003F6D7A">
        <w:rPr>
          <w:rFonts w:ascii="Times New Roman" w:eastAsia="Times New Roman" w:hAnsi="Times New Roman" w:cs="Times New Roman"/>
          <w:b/>
          <w:color w:val="000000"/>
          <w:sz w:val="18"/>
          <w:lang w:eastAsia="tr-TR"/>
        </w:rPr>
        <w:t>3.</w:t>
      </w:r>
      <w:r w:rsidRPr="003F6D7A">
        <w:rPr>
          <w:rFonts w:ascii="Times New Roman" w:eastAsia="Times New Roman" w:hAnsi="Times New Roman" w:cs="Times New Roman"/>
          <w:b/>
          <w:color w:val="000000"/>
          <w:sz w:val="18"/>
          <w:lang w:eastAsia="tr-TR"/>
        </w:rPr>
        <w:tab/>
        <w:t xml:space="preserve">GENEL İSTEK VE ÖZELLİKLER </w:t>
      </w:r>
      <w:r w:rsidRPr="003F6D7A">
        <w:rPr>
          <w:rFonts w:ascii="Times New Roman" w:eastAsia="Times New Roman" w:hAnsi="Times New Roman" w:cs="Times New Roman"/>
          <w:b/>
          <w:color w:val="000000"/>
          <w:spacing w:val="-8"/>
          <w:sz w:val="18"/>
          <w:lang w:eastAsia="tr-TR"/>
        </w:rPr>
        <w:t>:</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8 numara eldiven olmalıdır.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Kauçuktan imal edilmiş olmalıdır.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Eldivenin bilek kısmı uzun konçlu olmalı, konç bileği kavramalı, çok sıkı ve çok gevşek olmamalıdır. Konçun kenarı yırtılma ve gevşemeyi önleyecek tutucu özelliği olan kıvrımlı yapıda imal edilmiş olmalıdır. Eldiven koncu, ameliyat sırasında kullanılırken boks gömleğinin manşetini kavramalı, bırakmamalıdır.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Eldivenlerin iç yüzü kolay giymeyi sağlayacak kaydırıcı ile kaplanmış olmalıdır. Paket açıldığında eldivenler yapışık olmamalı, kolay giyilebilmelidir.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 içinde parmak ucunda topaklanmış pudra artıkları olmamalıdır. Kaydırıcı ürün minimum miktarda kullanılmalı ve alerjik etkisi olmamalıdır.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Ambalajlar yırtık, deforme olmamalı, ambalajlar istenildiğinde steril tekniğe uygun bir şekilde yırtılmadan kolay açılabilir olmalıdır.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Depolama sırasıntu bda yırtılmaya sebep olmaması için paket içinde fazla hava boşluğu olmamalıdır.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Her pakette sağ ve sol olmak üzere bir çift eldiven bulunmalı, iç ambalajda eldiven numarası ve sağ- sol eldiveni belirten yazılar olmalıdır. Eldivenler pakete ters konmamalıdır.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İç paket, dış pakete ikiye katlanacak şekilde konmamalıdır.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Steril giymeyi sağlaması için eldiven konçları bilek kısmından dışa kıvrık olmalı fakat giymeyi zorlaştırmaması için bu kıvrıklık çok fazla olmamalıdır.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Hipoalerjenik olmalıdır.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Eldivenler müdahale için cilde dokunulduğunda cilt hissedilebilmelidir.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 giydirilirken kontaminasyonu engellemek için koncu kolay açılmalı, esneme özelliği olmalıdır. Açarken yırtılmamalıdır.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 numarası ile uyumlu olmalı, giyildiğinde ele tam oturmalıdır. Parmak uçlarında boşluk kalmamalı, potluk olmamalıdır. Eldiven parmak diplerine tam oturmalıdır. Başparmak açıldığında eldivenin avuç içinde çekme, potluk oluşmamalıdır.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Paket içindeki eldivenler birbirinden farklı dokuda olmamalıdır. Eldiven dokusu ince- kalın, dalgalı, pütürlü veya delik olmamalıdır. Parmak uçlarında doku eldiven dokusundan daha kalın olmamalıdır.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Eldivenler uzun süre kullanıldığında ve ıslandığında yapış yapış olmamalıdır.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Raf ömrü depo teslim tarihinden itibaren en az iki (2) yıl olmalıdır.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Paket üzerinde imalat ve son kullanma tarihi, sterilizasyon yöntemi ve tarihi, eldiven özelliğini, numarasını ve özelliklerini belirten yazılar olmalıdır. Paketin açılma yönünü gösteren işaretler olmalıdır.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003F6D7A">
        <w:rPr>
          <w:rFonts w:ascii="Times New Roman" w:eastAsia="Times New Roman" w:hAnsi="Times New Roman" w:cs="Times New Roman"/>
          <w:sz w:val="18"/>
          <w:lang w:eastAsia="tr-TR"/>
        </w:rPr>
        <w:t>İhale sonrası alımı yapılan eldivenlerde seri hata çıkması halinde ait olan numaranın tüm eldivenleri yeni ürünle değiştirilmelidir.</w:t>
      </w:r>
    </w:p>
    <w:p w:rsidR="00812145" w:rsidRPr="003F6D7A" w:rsidRDefault="00812145" w:rsidP="00812145">
      <w:pPr>
        <w:widowControl w:val="0"/>
        <w:numPr>
          <w:ilvl w:val="0"/>
          <w:numId w:val="132"/>
        </w:numPr>
        <w:autoSpaceDE w:val="0"/>
        <w:autoSpaceDN w:val="0"/>
        <w:adjustRightInd w:val="0"/>
        <w:spacing w:after="0" w:line="240" w:lineRule="auto"/>
        <w:rPr>
          <w:rFonts w:ascii="Times New Roman" w:eastAsia="Times New Roman" w:hAnsi="Times New Roman" w:cs="Times New Roman"/>
          <w:sz w:val="18"/>
          <w:lang w:eastAsia="tr-TR"/>
        </w:rPr>
      </w:pPr>
      <w:r w:rsidRPr="452F5A56">
        <w:rPr>
          <w:rFonts w:ascii="Times New Roman" w:eastAsia="Times New Roman" w:hAnsi="Times New Roman" w:cs="Times New Roman"/>
          <w:sz w:val="18"/>
          <w:szCs w:val="18"/>
          <w:lang w:eastAsia="tr-TR"/>
        </w:rPr>
        <w:t>Ürünün depo girişinde ürün üzerinde Tıbbi Cihaz Yönetmeliğine uygun olarak alınmış CE belgesine istinaden CE işareti mutlaka iliştirilmiş olacaktır.</w:t>
      </w:r>
    </w:p>
    <w:p w:rsidR="00812145" w:rsidRDefault="00812145" w:rsidP="00812145">
      <w:pPr>
        <w:widowControl w:val="0"/>
        <w:numPr>
          <w:ilvl w:val="0"/>
          <w:numId w:val="132"/>
        </w:numPr>
        <w:spacing w:after="0" w:line="240" w:lineRule="auto"/>
        <w:rPr>
          <w:rFonts w:ascii="Times New Roman" w:eastAsia="Times New Roman" w:hAnsi="Times New Roman" w:cs="Times New Roman"/>
          <w:sz w:val="18"/>
          <w:szCs w:val="18"/>
        </w:rPr>
      </w:pPr>
      <w:r w:rsidRPr="452F5A56">
        <w:rPr>
          <w:rFonts w:ascii="Times New Roman" w:eastAsia="Times New Roman" w:hAnsi="Times New Roman" w:cs="Times New Roman"/>
          <w:color w:val="000000" w:themeColor="text1"/>
          <w:sz w:val="18"/>
          <w:szCs w:val="18"/>
        </w:rPr>
        <w:t>Eldiven pudralı olmalıdır.</w:t>
      </w:r>
    </w:p>
    <w:p w:rsidR="00812145" w:rsidRDefault="00812145" w:rsidP="002257DC">
      <w:pPr>
        <w:widowControl w:val="0"/>
        <w:spacing w:after="0" w:line="240" w:lineRule="auto"/>
        <w:rPr>
          <w:rFonts w:ascii="Times New Roman" w:eastAsia="Times New Roman" w:hAnsi="Times New Roman" w:cs="Times New Roman"/>
          <w:sz w:val="18"/>
          <w:szCs w:val="18"/>
          <w:lang w:eastAsia="tr-TR"/>
        </w:rPr>
      </w:pPr>
    </w:p>
    <w:p w:rsidR="00812145" w:rsidRPr="003F6D7A" w:rsidRDefault="00812145" w:rsidP="002257DC">
      <w:pPr>
        <w:widowControl w:val="0"/>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2"/>
          <w:sz w:val="18"/>
          <w:lang w:eastAsia="tr-TR"/>
        </w:rPr>
      </w:pPr>
      <w:r w:rsidRPr="003F6D7A">
        <w:rPr>
          <w:rFonts w:ascii="Times New Roman" w:eastAsia="Times New Roman" w:hAnsi="Times New Roman" w:cs="Times New Roman"/>
          <w:b/>
          <w:color w:val="000000"/>
          <w:spacing w:val="-2"/>
          <w:sz w:val="18"/>
          <w:lang w:eastAsia="tr-TR"/>
        </w:rPr>
        <w:t xml:space="preserve">4.    NUMUNE ALMA veya DEĞERLENDİRME: </w:t>
      </w:r>
      <w:r w:rsidRPr="003F6D7A">
        <w:rPr>
          <w:rFonts w:ascii="Times New Roman" w:eastAsia="Times New Roman" w:hAnsi="Times New Roman" w:cs="Times New Roman"/>
          <w:sz w:val="18"/>
          <w:lang w:eastAsia="tr-TR"/>
        </w:rPr>
        <w:t>Teklifte numune getirilmelidir</w:t>
      </w:r>
    </w:p>
    <w:p w:rsidR="00812145" w:rsidRPr="003F6D7A" w:rsidRDefault="00812145" w:rsidP="00812145">
      <w:pPr>
        <w:widowControl w:val="0"/>
        <w:numPr>
          <w:ilvl w:val="0"/>
          <w:numId w:val="304"/>
        </w:numPr>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18"/>
          <w:lang w:eastAsia="tr-TR"/>
        </w:rPr>
      </w:pPr>
      <w:r w:rsidRPr="003F6D7A">
        <w:rPr>
          <w:rFonts w:ascii="Times New Roman" w:eastAsia="Times New Roman" w:hAnsi="Times New Roman" w:cs="Times New Roman"/>
          <w:b/>
          <w:color w:val="000000"/>
          <w:spacing w:val="-3"/>
          <w:sz w:val="18"/>
          <w:lang w:eastAsia="tr-TR"/>
        </w:rPr>
        <w:t>DENETİM VE MUAYENE METODLARI:</w:t>
      </w:r>
      <w:r w:rsidRPr="003F6D7A">
        <w:rPr>
          <w:rFonts w:ascii="Times New Roman" w:eastAsia="Times New Roman" w:hAnsi="Times New Roman" w:cs="Times New Roman"/>
          <w:sz w:val="18"/>
          <w:lang w:eastAsia="tr-TR"/>
        </w:rPr>
        <w:t xml:space="preserve"> </w:t>
      </w:r>
      <w:r w:rsidRPr="003F6D7A">
        <w:rPr>
          <w:rFonts w:ascii="Times New Roman" w:eastAsia="Times New Roman" w:hAnsi="Times New Roman" w:cs="Times New Roman"/>
          <w:color w:val="000000"/>
          <w:spacing w:val="-3"/>
          <w:sz w:val="18"/>
          <w:lang w:eastAsia="tr-TR"/>
        </w:rPr>
        <w:t>Numune görülerek değerlendirilecektir.</w:t>
      </w:r>
    </w:p>
    <w:p w:rsidR="00812145" w:rsidRPr="003F6D7A" w:rsidRDefault="00812145" w:rsidP="00812145">
      <w:pPr>
        <w:widowControl w:val="0"/>
        <w:numPr>
          <w:ilvl w:val="0"/>
          <w:numId w:val="304"/>
        </w:numPr>
        <w:shd w:val="clear" w:color="auto" w:fill="FFFFFF"/>
        <w:tabs>
          <w:tab w:val="left" w:pos="389"/>
        </w:tabs>
        <w:autoSpaceDE w:val="0"/>
        <w:autoSpaceDN w:val="0"/>
        <w:adjustRightInd w:val="0"/>
        <w:spacing w:after="0" w:line="240" w:lineRule="auto"/>
        <w:rPr>
          <w:rFonts w:ascii="Times New Roman" w:eastAsia="Times New Roman" w:hAnsi="Times New Roman" w:cs="Times New Roman"/>
          <w:b/>
          <w:color w:val="000000"/>
          <w:spacing w:val="-4"/>
          <w:sz w:val="18"/>
          <w:lang w:eastAsia="tr-TR"/>
        </w:rPr>
      </w:pPr>
      <w:r w:rsidRPr="003F6D7A">
        <w:rPr>
          <w:rFonts w:ascii="Times New Roman" w:eastAsia="Times New Roman" w:hAnsi="Times New Roman" w:cs="Times New Roman"/>
          <w:b/>
          <w:color w:val="000000"/>
          <w:spacing w:val="-3"/>
          <w:sz w:val="18"/>
          <w:lang w:eastAsia="tr-TR"/>
        </w:rPr>
        <w:t xml:space="preserve">AMBALAJLAMAVE ETİKETLEME:  </w:t>
      </w:r>
    </w:p>
    <w:p w:rsidR="00812145" w:rsidRPr="003F6D7A" w:rsidRDefault="00812145" w:rsidP="00812145">
      <w:pPr>
        <w:widowControl w:val="0"/>
        <w:numPr>
          <w:ilvl w:val="0"/>
          <w:numId w:val="131"/>
        </w:numPr>
        <w:shd w:val="clear" w:color="auto" w:fill="FFFFFF"/>
        <w:tabs>
          <w:tab w:val="left" w:pos="302"/>
          <w:tab w:val="left" w:pos="389"/>
        </w:tabs>
        <w:autoSpaceDE w:val="0"/>
        <w:autoSpaceDN w:val="0"/>
        <w:adjustRightInd w:val="0"/>
        <w:spacing w:after="0" w:line="240" w:lineRule="auto"/>
        <w:rPr>
          <w:rFonts w:ascii="Times New Roman" w:eastAsia="Times New Roman" w:hAnsi="Times New Roman" w:cs="Times New Roman"/>
          <w:b/>
          <w:color w:val="000000"/>
          <w:spacing w:val="-4"/>
          <w:sz w:val="18"/>
          <w:lang w:eastAsia="tr-TR"/>
        </w:rPr>
      </w:pPr>
      <w:r w:rsidRPr="003F6D7A">
        <w:rPr>
          <w:rFonts w:ascii="Times New Roman" w:eastAsia="Times New Roman" w:hAnsi="Times New Roman" w:cs="Times New Roman"/>
          <w:sz w:val="18"/>
          <w:lang w:eastAsia="tr-TR"/>
        </w:rPr>
        <w:t>Ürünün CE ve yetki belgesi ihale komisyonuna ibraz edilebilmelidir.</w:t>
      </w:r>
    </w:p>
    <w:p w:rsidR="00812145" w:rsidRPr="003F6D7A" w:rsidRDefault="00812145" w:rsidP="00812145">
      <w:pPr>
        <w:widowControl w:val="0"/>
        <w:numPr>
          <w:ilvl w:val="0"/>
          <w:numId w:val="131"/>
        </w:numPr>
        <w:shd w:val="clear" w:color="auto" w:fill="FFFFFF"/>
        <w:tabs>
          <w:tab w:val="left" w:pos="389"/>
        </w:tabs>
        <w:autoSpaceDE w:val="0"/>
        <w:autoSpaceDN w:val="0"/>
        <w:adjustRightInd w:val="0"/>
        <w:spacing w:after="0" w:line="240" w:lineRule="auto"/>
        <w:rPr>
          <w:rFonts w:ascii="Times New Roman" w:eastAsia="Times New Roman" w:hAnsi="Times New Roman" w:cs="Times New Roman"/>
          <w:color w:val="000000"/>
          <w:spacing w:val="-3"/>
          <w:sz w:val="18"/>
          <w:lang w:eastAsia="tr-TR"/>
        </w:rPr>
      </w:pPr>
      <w:r w:rsidRPr="003F6D7A">
        <w:rPr>
          <w:rFonts w:ascii="Times New Roman" w:eastAsia="Times New Roman" w:hAnsi="Times New Roman" w:cs="Times New Roman"/>
          <w:color w:val="000000"/>
          <w:spacing w:val="-3"/>
          <w:sz w:val="18"/>
          <w:lang w:eastAsia="tr-TR"/>
        </w:rPr>
        <w:t>Orijinal ambalajı içinde olacak.</w:t>
      </w:r>
    </w:p>
    <w:p w:rsidR="00812145" w:rsidRPr="003F6D7A" w:rsidRDefault="00812145" w:rsidP="00812145">
      <w:pPr>
        <w:widowControl w:val="0"/>
        <w:numPr>
          <w:ilvl w:val="0"/>
          <w:numId w:val="304"/>
        </w:numPr>
        <w:shd w:val="clear" w:color="auto" w:fill="FFFFFF"/>
        <w:tabs>
          <w:tab w:val="left" w:pos="389"/>
        </w:tabs>
        <w:autoSpaceDE w:val="0"/>
        <w:autoSpaceDN w:val="0"/>
        <w:adjustRightInd w:val="0"/>
        <w:spacing w:after="0" w:line="480" w:lineRule="auto"/>
        <w:rPr>
          <w:rFonts w:ascii="Times New Roman" w:eastAsia="Times New Roman" w:hAnsi="Times New Roman" w:cs="Times New Roman"/>
          <w:b/>
          <w:color w:val="000000"/>
          <w:spacing w:val="-10"/>
          <w:sz w:val="18"/>
          <w:lang w:eastAsia="tr-TR"/>
        </w:rPr>
      </w:pPr>
      <w:r w:rsidRPr="003F6D7A">
        <w:rPr>
          <w:rFonts w:ascii="Times New Roman" w:eastAsia="Times New Roman" w:hAnsi="Times New Roman" w:cs="Times New Roman"/>
          <w:b/>
          <w:color w:val="000000"/>
          <w:spacing w:val="-4"/>
          <w:sz w:val="18"/>
          <w:lang w:eastAsia="tr-TR"/>
        </w:rPr>
        <w:t>GARANTİ ŞARTLARI</w:t>
      </w:r>
      <w:r w:rsidRPr="003F6D7A">
        <w:rPr>
          <w:rFonts w:ascii="Times New Roman" w:eastAsia="Times New Roman" w:hAnsi="Times New Roman" w:cs="Times New Roman"/>
          <w:b/>
          <w:color w:val="000000"/>
          <w:spacing w:val="-10"/>
          <w:sz w:val="18"/>
          <w:lang w:eastAsia="tr-TR"/>
        </w:rPr>
        <w:t xml:space="preserve">:   </w:t>
      </w:r>
      <w:r w:rsidRPr="003F6D7A">
        <w:rPr>
          <w:rFonts w:ascii="Times New Roman" w:eastAsia="Times New Roman" w:hAnsi="Times New Roman" w:cs="Times New Roman"/>
          <w:sz w:val="18"/>
          <w:lang w:eastAsia="tr-TR"/>
        </w:rPr>
        <w:t>Üretici firma tarafından en az 2 (iki) yıl garantisi olmalıdır</w:t>
      </w:r>
      <w:r w:rsidRPr="003F6D7A">
        <w:rPr>
          <w:rFonts w:ascii="Times New Roman" w:eastAsia="Times New Roman" w:hAnsi="Times New Roman" w:cs="Times New Roman"/>
          <w:b/>
          <w:color w:val="000000"/>
          <w:spacing w:val="-7"/>
          <w:sz w:val="18"/>
          <w:lang w:eastAsia="tr-TR"/>
        </w:rPr>
        <w:t xml:space="preserve"> </w:t>
      </w:r>
    </w:p>
    <w:p w:rsidR="00812145" w:rsidRPr="003F6D7A"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18"/>
          <w:lang w:eastAsia="tr-TR"/>
        </w:rPr>
      </w:pPr>
      <w:r w:rsidRPr="003F6D7A">
        <w:rPr>
          <w:rFonts w:ascii="Times New Roman" w:eastAsia="Times New Roman" w:hAnsi="Times New Roman" w:cs="Times New Roman"/>
          <w:b/>
          <w:color w:val="000000"/>
          <w:spacing w:val="-7"/>
          <w:sz w:val="18"/>
          <w:lang w:eastAsia="tr-TR"/>
        </w:rPr>
        <w:t xml:space="preserve"> 8. </w:t>
      </w:r>
      <w:r w:rsidRPr="003F6D7A">
        <w:rPr>
          <w:rFonts w:ascii="Times New Roman" w:eastAsia="Times New Roman" w:hAnsi="Times New Roman" w:cs="Times New Roman"/>
          <w:b/>
          <w:color w:val="000000"/>
          <w:spacing w:val="-7"/>
          <w:sz w:val="18"/>
          <w:lang w:eastAsia="tr-TR"/>
        </w:rPr>
        <w:tab/>
        <w:t>EKLER:</w:t>
      </w:r>
    </w:p>
    <w:p w:rsidR="00812145" w:rsidRPr="003F6D7A"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18"/>
          <w:lang w:eastAsia="tr-TR"/>
        </w:rPr>
      </w:pPr>
      <w:r w:rsidRPr="003F6D7A">
        <w:rPr>
          <w:rFonts w:ascii="Times New Roman" w:eastAsia="Times New Roman" w:hAnsi="Times New Roman" w:cs="Times New Roman"/>
          <w:b/>
          <w:color w:val="000000"/>
          <w:spacing w:val="-4"/>
          <w:sz w:val="18"/>
          <w:lang w:eastAsia="tr-TR"/>
        </w:rPr>
        <w:t xml:space="preserve"> 9.</w:t>
      </w:r>
      <w:r w:rsidRPr="003F6D7A">
        <w:rPr>
          <w:rFonts w:ascii="Times New Roman" w:eastAsia="Times New Roman" w:hAnsi="Times New Roman" w:cs="Times New Roman"/>
          <w:b/>
          <w:color w:val="000000"/>
          <w:spacing w:val="-4"/>
          <w:sz w:val="18"/>
          <w:lang w:eastAsia="tr-TR"/>
        </w:rPr>
        <w:tab/>
        <w:t>YARARLANILAN DOKUMAN (Varsa):</w:t>
      </w:r>
    </w:p>
    <w:p w:rsidR="00812145" w:rsidRPr="00BF01AE"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lang w:eastAsia="tr-TR"/>
        </w:rPr>
      </w:pPr>
    </w:p>
    <w:p w:rsidR="00812145" w:rsidRPr="007E75EB" w:rsidRDefault="00812145" w:rsidP="002257DC">
      <w:pPr>
        <w:tabs>
          <w:tab w:val="left" w:pos="709"/>
        </w:tabs>
        <w:spacing w:line="360" w:lineRule="auto"/>
        <w:contextualSpacing/>
        <w:jc w:val="both"/>
        <w:rPr>
          <w:rFonts w:asciiTheme="majorHAnsi" w:eastAsia="MS Mincho" w:hAnsiTheme="majorHAnsi" w:cs="Times New Roman"/>
          <w:b/>
          <w:lang w:val="en-US"/>
        </w:rPr>
      </w:pPr>
    </w:p>
    <w:p w:rsidR="00812145" w:rsidRPr="007E75EB"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812145" w:rsidRPr="007E75EB" w:rsidRDefault="00812145" w:rsidP="002257DC">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B30572"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Pr="00CF5B86" w:rsidRDefault="00812145" w:rsidP="002257DC">
      <w:pPr>
        <w:shd w:val="clear" w:color="auto" w:fill="FFFFFF"/>
        <w:spacing w:before="245"/>
        <w:ind w:left="36"/>
        <w:jc w:val="center"/>
        <w:rPr>
          <w:b/>
          <w:iCs/>
          <w:color w:val="000000"/>
          <w:spacing w:val="-5"/>
        </w:rPr>
      </w:pPr>
      <w:r w:rsidRPr="00CF5B86">
        <w:rPr>
          <w:b/>
          <w:iCs/>
          <w:color w:val="000000"/>
          <w:spacing w:val="-5"/>
        </w:rPr>
        <w:t>T.C.</w:t>
      </w:r>
    </w:p>
    <w:p w:rsidR="00812145" w:rsidRPr="00CF5B86" w:rsidRDefault="00812145" w:rsidP="002257DC">
      <w:pPr>
        <w:shd w:val="clear" w:color="auto" w:fill="FFFFFF"/>
        <w:spacing w:before="245"/>
        <w:ind w:left="36"/>
        <w:jc w:val="center"/>
        <w:rPr>
          <w:b/>
          <w:iCs/>
          <w:color w:val="000000"/>
          <w:spacing w:val="-5"/>
        </w:rPr>
      </w:pPr>
      <w:r w:rsidRPr="00CF5B86">
        <w:rPr>
          <w:b/>
          <w:iCs/>
          <w:color w:val="000000"/>
          <w:spacing w:val="-5"/>
        </w:rPr>
        <w:t>ONDOKUZMAYIS ÜNİVERSİTESİ REKTÖRLÜĞÜ</w:t>
      </w:r>
    </w:p>
    <w:p w:rsidR="00812145" w:rsidRPr="00CF5B86" w:rsidRDefault="00812145" w:rsidP="002257DC">
      <w:pPr>
        <w:shd w:val="clear" w:color="auto" w:fill="FFFFFF"/>
        <w:spacing w:before="245"/>
        <w:ind w:left="36"/>
        <w:jc w:val="center"/>
        <w:rPr>
          <w:b/>
          <w:iCs/>
          <w:color w:val="000000"/>
          <w:spacing w:val="-5"/>
        </w:rPr>
      </w:pPr>
      <w:r w:rsidRPr="00CF5B86">
        <w:rPr>
          <w:b/>
          <w:iCs/>
          <w:color w:val="000000"/>
          <w:spacing w:val="-5"/>
        </w:rPr>
        <w:t>DİŞ HEKİMLİĞİ FAKÜLTESİ DEKANLIĞI</w:t>
      </w:r>
    </w:p>
    <w:p w:rsidR="00812145" w:rsidRPr="00CF5B86" w:rsidRDefault="00812145" w:rsidP="002257DC">
      <w:pPr>
        <w:shd w:val="clear" w:color="auto" w:fill="FFFFFF" w:themeFill="background1"/>
        <w:spacing w:before="245"/>
        <w:ind w:left="36"/>
        <w:rPr>
          <w:i/>
          <w:iCs/>
          <w:color w:val="000000"/>
          <w:spacing w:val="-5"/>
        </w:rPr>
      </w:pPr>
      <w:r w:rsidRPr="00CF5B86">
        <w:rPr>
          <w:rStyle w:val="FontStyle11"/>
        </w:rPr>
        <w:t xml:space="preserve"> </w:t>
      </w:r>
      <w:r>
        <w:rPr>
          <w:rStyle w:val="FontStyle11"/>
        </w:rPr>
        <w:t xml:space="preserve">                                        </w:t>
      </w:r>
      <w:r w:rsidRPr="44A5A289">
        <w:rPr>
          <w:b/>
          <w:bCs/>
        </w:rPr>
        <w:t>Steril Ameliyat Eldiveni</w:t>
      </w:r>
      <w:r w:rsidRPr="00CF5B86">
        <w:rPr>
          <w:b/>
          <w:bCs/>
          <w:color w:val="000000"/>
          <w:spacing w:val="1"/>
        </w:rPr>
        <w:t xml:space="preserve"> </w:t>
      </w:r>
      <w:r>
        <w:rPr>
          <w:b/>
          <w:bCs/>
          <w:color w:val="000000"/>
          <w:spacing w:val="1"/>
        </w:rPr>
        <w:t xml:space="preserve">(7.5 numara) </w:t>
      </w:r>
      <w:r w:rsidRPr="00CF5B86">
        <w:rPr>
          <w:b/>
          <w:bCs/>
          <w:color w:val="000000"/>
          <w:spacing w:val="1"/>
        </w:rPr>
        <w:t>Teknik Şartnamesi</w:t>
      </w:r>
      <w:r>
        <w:rPr>
          <w:b/>
          <w:bCs/>
          <w:color w:val="000000"/>
          <w:spacing w:val="1"/>
        </w:rPr>
        <w:t xml:space="preserve"> </w:t>
      </w:r>
    </w:p>
    <w:p w:rsidR="00812145" w:rsidRPr="00CF5B86" w:rsidRDefault="00812145" w:rsidP="002257DC">
      <w:pPr>
        <w:shd w:val="clear" w:color="auto" w:fill="FFFFFF"/>
        <w:tabs>
          <w:tab w:val="left" w:leader="dot" w:pos="5465"/>
          <w:tab w:val="left" w:pos="7286"/>
        </w:tabs>
        <w:spacing w:before="490"/>
        <w:ind w:left="7"/>
        <w:rPr>
          <w:b/>
          <w:color w:val="000000"/>
          <w:spacing w:val="3"/>
        </w:rPr>
      </w:pPr>
    </w:p>
    <w:p w:rsidR="00812145" w:rsidRPr="00697DD7" w:rsidRDefault="00812145" w:rsidP="002257DC">
      <w:pPr>
        <w:shd w:val="clear" w:color="auto" w:fill="FFFFFF"/>
        <w:tabs>
          <w:tab w:val="left" w:pos="389"/>
        </w:tabs>
        <w:spacing w:line="360" w:lineRule="auto"/>
        <w:rPr>
          <w:b/>
          <w:bCs/>
          <w:color w:val="000000"/>
          <w:spacing w:val="-15"/>
          <w:sz w:val="18"/>
        </w:rPr>
      </w:pPr>
      <w:r w:rsidRPr="00697DD7">
        <w:rPr>
          <w:b/>
          <w:color w:val="000000"/>
          <w:spacing w:val="3"/>
          <w:sz w:val="18"/>
        </w:rPr>
        <w:t>1.</w:t>
      </w:r>
      <w:r w:rsidRPr="00697DD7">
        <w:rPr>
          <w:b/>
          <w:color w:val="000000"/>
          <w:spacing w:val="3"/>
          <w:sz w:val="18"/>
        </w:rPr>
        <w:tab/>
        <w:t xml:space="preserve">KONU ve KAPSAM: </w:t>
      </w:r>
      <w:r w:rsidRPr="00697DD7">
        <w:rPr>
          <w:sz w:val="18"/>
        </w:rPr>
        <w:t>Steril ameliyat eldiveni alımı</w:t>
      </w:r>
    </w:p>
    <w:p w:rsidR="00812145" w:rsidRPr="00697DD7" w:rsidRDefault="00812145" w:rsidP="002257DC">
      <w:pPr>
        <w:shd w:val="clear" w:color="auto" w:fill="FFFFFF"/>
        <w:tabs>
          <w:tab w:val="left" w:pos="389"/>
        </w:tabs>
        <w:spacing w:line="360" w:lineRule="auto"/>
        <w:rPr>
          <w:color w:val="000000"/>
          <w:spacing w:val="-8"/>
          <w:sz w:val="18"/>
        </w:rPr>
      </w:pPr>
      <w:r w:rsidRPr="00697DD7">
        <w:rPr>
          <w:b/>
          <w:color w:val="000000"/>
          <w:spacing w:val="-4"/>
          <w:sz w:val="18"/>
        </w:rPr>
        <w:t>2.</w:t>
      </w:r>
      <w:r w:rsidRPr="00697DD7">
        <w:rPr>
          <w:b/>
          <w:color w:val="000000"/>
          <w:spacing w:val="-4"/>
          <w:sz w:val="18"/>
        </w:rPr>
        <w:tab/>
        <w:t>GEREKÇE</w:t>
      </w:r>
      <w:r w:rsidRPr="00697DD7">
        <w:rPr>
          <w:color w:val="000000"/>
          <w:spacing w:val="-4"/>
          <w:sz w:val="18"/>
        </w:rPr>
        <w:t>: Fakültemiz</w:t>
      </w:r>
      <w:r w:rsidRPr="00697DD7">
        <w:rPr>
          <w:color w:val="000000"/>
          <w:spacing w:val="3"/>
          <w:sz w:val="18"/>
        </w:rPr>
        <w:t xml:space="preserve"> ağız diş ve çene cerrahisi kliniğinde kullanılmak üzere.</w:t>
      </w:r>
    </w:p>
    <w:p w:rsidR="00812145" w:rsidRPr="00697DD7" w:rsidRDefault="00812145" w:rsidP="002257DC">
      <w:pPr>
        <w:shd w:val="clear" w:color="auto" w:fill="FFFFFF"/>
        <w:tabs>
          <w:tab w:val="left" w:pos="389"/>
        </w:tabs>
        <w:spacing w:line="360" w:lineRule="auto"/>
        <w:rPr>
          <w:b/>
          <w:color w:val="000000"/>
          <w:spacing w:val="-8"/>
          <w:sz w:val="18"/>
        </w:rPr>
      </w:pPr>
      <w:r w:rsidRPr="00697DD7">
        <w:rPr>
          <w:b/>
          <w:color w:val="000000"/>
          <w:sz w:val="18"/>
        </w:rPr>
        <w:t>3.</w:t>
      </w:r>
      <w:r w:rsidRPr="00697DD7">
        <w:rPr>
          <w:b/>
          <w:color w:val="000000"/>
          <w:sz w:val="18"/>
        </w:rPr>
        <w:tab/>
        <w:t xml:space="preserve">GENEL İSTEK VE ÖZELLİKLER </w:t>
      </w:r>
      <w:r w:rsidRPr="00697DD7">
        <w:rPr>
          <w:b/>
          <w:color w:val="000000"/>
          <w:spacing w:val="-8"/>
          <w:sz w:val="18"/>
        </w:rPr>
        <w:t>:</w:t>
      </w:r>
    </w:p>
    <w:p w:rsidR="00812145" w:rsidRPr="00CC3315" w:rsidRDefault="00812145" w:rsidP="00812145">
      <w:pPr>
        <w:numPr>
          <w:ilvl w:val="0"/>
          <w:numId w:val="132"/>
        </w:numPr>
        <w:spacing w:after="0" w:line="240" w:lineRule="auto"/>
        <w:rPr>
          <w:sz w:val="18"/>
          <w:szCs w:val="18"/>
        </w:rPr>
      </w:pPr>
      <w:r w:rsidRPr="7E22F0E9">
        <w:rPr>
          <w:sz w:val="18"/>
          <w:szCs w:val="18"/>
        </w:rPr>
        <w:t>7</w:t>
      </w:r>
      <w:r>
        <w:rPr>
          <w:sz w:val="18"/>
          <w:szCs w:val="18"/>
        </w:rPr>
        <w:t>.5</w:t>
      </w:r>
      <w:r w:rsidRPr="7E22F0E9">
        <w:rPr>
          <w:sz w:val="18"/>
          <w:szCs w:val="18"/>
        </w:rPr>
        <w:t xml:space="preserve">  numara eldiven olmalıdır.</w:t>
      </w:r>
    </w:p>
    <w:p w:rsidR="00812145" w:rsidRPr="00697DD7" w:rsidRDefault="00812145" w:rsidP="00812145">
      <w:pPr>
        <w:numPr>
          <w:ilvl w:val="0"/>
          <w:numId w:val="132"/>
        </w:numPr>
        <w:spacing w:after="0" w:line="240" w:lineRule="auto"/>
        <w:rPr>
          <w:sz w:val="18"/>
        </w:rPr>
      </w:pPr>
      <w:r w:rsidRPr="00697DD7">
        <w:rPr>
          <w:sz w:val="18"/>
        </w:rPr>
        <w:t>Kauçuktan imal edilmiş olmalıdır.</w:t>
      </w:r>
    </w:p>
    <w:p w:rsidR="00812145" w:rsidRPr="00697DD7" w:rsidRDefault="00812145" w:rsidP="00812145">
      <w:pPr>
        <w:numPr>
          <w:ilvl w:val="0"/>
          <w:numId w:val="132"/>
        </w:numPr>
        <w:spacing w:after="0" w:line="240" w:lineRule="auto"/>
        <w:rPr>
          <w:sz w:val="18"/>
        </w:rPr>
      </w:pPr>
      <w:r w:rsidRPr="00697DD7">
        <w:rPr>
          <w:sz w:val="18"/>
        </w:rPr>
        <w:t>Eldivenin bilek kısmı uzun konçlu olmalı, konç bileği kavramalı, çok sıkı ve çok gevşek olmamalıdır. Konçun kenarı yırtılma ve gevşemeyi önleyecek tutucu özelliği olan kıvrımlı yapıda imal edilmiş olmalıdır. Eldiven koncu, ameliyat sırasında kullanılırken boks gömleğinin manşetini kavramalı, bırakmamalıdır.</w:t>
      </w:r>
    </w:p>
    <w:p w:rsidR="00812145" w:rsidRPr="00697DD7" w:rsidRDefault="00812145" w:rsidP="00812145">
      <w:pPr>
        <w:numPr>
          <w:ilvl w:val="0"/>
          <w:numId w:val="132"/>
        </w:numPr>
        <w:spacing w:after="0" w:line="240" w:lineRule="auto"/>
        <w:rPr>
          <w:sz w:val="18"/>
        </w:rPr>
      </w:pPr>
      <w:r w:rsidRPr="00697DD7">
        <w:rPr>
          <w:sz w:val="18"/>
        </w:rPr>
        <w:t>Eldivenlerin iç yüzü kolay giymeyi sağlayacak kaydırıcı ile kaplanmış olmalıdır. Paket açıldığında eldivenler yapışık olmamalı, kolay giyilebilmelidir.</w:t>
      </w:r>
    </w:p>
    <w:p w:rsidR="00812145" w:rsidRPr="00697DD7" w:rsidRDefault="00812145" w:rsidP="00812145">
      <w:pPr>
        <w:numPr>
          <w:ilvl w:val="0"/>
          <w:numId w:val="132"/>
        </w:numPr>
        <w:spacing w:after="0" w:line="240" w:lineRule="auto"/>
        <w:rPr>
          <w:sz w:val="18"/>
        </w:rPr>
      </w:pPr>
      <w:r w:rsidRPr="00697DD7">
        <w:rPr>
          <w:sz w:val="18"/>
        </w:rPr>
        <w:t>Eldiven içinde parmak ucunda topaklanmış pudra artıkları olmamalıdır. Kaydırıcı ürün minimum miktarda kullanılmalı ve alerjik etkisi olmamalıdır.</w:t>
      </w:r>
    </w:p>
    <w:p w:rsidR="00812145" w:rsidRPr="00697DD7" w:rsidRDefault="00812145" w:rsidP="00812145">
      <w:pPr>
        <w:numPr>
          <w:ilvl w:val="0"/>
          <w:numId w:val="132"/>
        </w:numPr>
        <w:spacing w:after="0" w:line="240" w:lineRule="auto"/>
        <w:rPr>
          <w:sz w:val="18"/>
        </w:rPr>
      </w:pPr>
      <w:r w:rsidRPr="00697DD7">
        <w:rPr>
          <w:sz w:val="18"/>
        </w:rPr>
        <w:t>Ambalajlar yırtık, deforme olmamalı, ambalajlar istenildiğinde steril tekniğe uygun bir şekilde yırtılmadan kolay açılabilir olmalıdır.</w:t>
      </w:r>
    </w:p>
    <w:p w:rsidR="00812145" w:rsidRPr="00697DD7" w:rsidRDefault="00812145" w:rsidP="00812145">
      <w:pPr>
        <w:numPr>
          <w:ilvl w:val="0"/>
          <w:numId w:val="132"/>
        </w:numPr>
        <w:spacing w:after="0" w:line="240" w:lineRule="auto"/>
        <w:rPr>
          <w:sz w:val="18"/>
          <w:szCs w:val="18"/>
        </w:rPr>
      </w:pPr>
      <w:r w:rsidRPr="7D6F2D2E">
        <w:rPr>
          <w:sz w:val="18"/>
          <w:szCs w:val="18"/>
        </w:rPr>
        <w:t>Depolama sırasında yırtılmaya sebep olmaması için paket içinde fazla hava boşluğu olmamalıdır.</w:t>
      </w:r>
    </w:p>
    <w:p w:rsidR="00812145" w:rsidRPr="00697DD7" w:rsidRDefault="00812145" w:rsidP="00812145">
      <w:pPr>
        <w:numPr>
          <w:ilvl w:val="0"/>
          <w:numId w:val="132"/>
        </w:numPr>
        <w:spacing w:after="0" w:line="240" w:lineRule="auto"/>
        <w:rPr>
          <w:sz w:val="18"/>
        </w:rPr>
      </w:pPr>
      <w:r w:rsidRPr="00697DD7">
        <w:rPr>
          <w:sz w:val="18"/>
        </w:rPr>
        <w:t>Her pakette sağ ve sol olmak üzere bir çift eldiven bulunmalı, iç ambalajda eldiven numarası ve sağ- sol eldiveni belirten yazılar olmalıdır. Eldivenler pakete ters konmamalıdır.</w:t>
      </w:r>
    </w:p>
    <w:p w:rsidR="00812145" w:rsidRPr="00697DD7" w:rsidRDefault="00812145" w:rsidP="00812145">
      <w:pPr>
        <w:numPr>
          <w:ilvl w:val="0"/>
          <w:numId w:val="132"/>
        </w:numPr>
        <w:spacing w:after="0" w:line="240" w:lineRule="auto"/>
        <w:rPr>
          <w:sz w:val="18"/>
        </w:rPr>
      </w:pPr>
      <w:r w:rsidRPr="00697DD7">
        <w:rPr>
          <w:sz w:val="18"/>
        </w:rPr>
        <w:t>İç paket, dış pakete ikiye katlanacak şekilde konmamalıdır.</w:t>
      </w:r>
    </w:p>
    <w:p w:rsidR="00812145" w:rsidRPr="00697DD7" w:rsidRDefault="00812145" w:rsidP="00812145">
      <w:pPr>
        <w:numPr>
          <w:ilvl w:val="0"/>
          <w:numId w:val="132"/>
        </w:numPr>
        <w:spacing w:after="0" w:line="240" w:lineRule="auto"/>
        <w:rPr>
          <w:sz w:val="18"/>
        </w:rPr>
      </w:pPr>
      <w:r w:rsidRPr="00697DD7">
        <w:rPr>
          <w:sz w:val="18"/>
        </w:rPr>
        <w:t>Steril giymeyi sağlaması için eldiven konçları bilek kısmından dışa kıvrık olmalı fakat giymeyi zorlaştırmaması için bu kıvrıklık çok fazla olmamalıdır.</w:t>
      </w:r>
    </w:p>
    <w:p w:rsidR="00812145" w:rsidRPr="00697DD7" w:rsidRDefault="00812145" w:rsidP="00812145">
      <w:pPr>
        <w:numPr>
          <w:ilvl w:val="0"/>
          <w:numId w:val="132"/>
        </w:numPr>
        <w:spacing w:after="0" w:line="240" w:lineRule="auto"/>
        <w:rPr>
          <w:sz w:val="18"/>
        </w:rPr>
      </w:pPr>
      <w:r w:rsidRPr="00697DD7">
        <w:rPr>
          <w:sz w:val="18"/>
        </w:rPr>
        <w:t>Hipoalerjenik olmalıdır.</w:t>
      </w:r>
    </w:p>
    <w:p w:rsidR="00812145" w:rsidRPr="00697DD7" w:rsidRDefault="00812145" w:rsidP="00812145">
      <w:pPr>
        <w:numPr>
          <w:ilvl w:val="0"/>
          <w:numId w:val="132"/>
        </w:numPr>
        <w:spacing w:after="0" w:line="240" w:lineRule="auto"/>
        <w:rPr>
          <w:sz w:val="18"/>
        </w:rPr>
      </w:pPr>
      <w:r w:rsidRPr="00697DD7">
        <w:rPr>
          <w:sz w:val="18"/>
        </w:rPr>
        <w:t>Eldivenler müdahale için cilde dokunulduğunda cilt hissedilebilmelidir.</w:t>
      </w:r>
    </w:p>
    <w:p w:rsidR="00812145" w:rsidRPr="00697DD7" w:rsidRDefault="00812145" w:rsidP="00812145">
      <w:pPr>
        <w:numPr>
          <w:ilvl w:val="0"/>
          <w:numId w:val="132"/>
        </w:numPr>
        <w:spacing w:after="0" w:line="240" w:lineRule="auto"/>
        <w:rPr>
          <w:sz w:val="18"/>
        </w:rPr>
      </w:pPr>
      <w:r w:rsidRPr="00697DD7">
        <w:rPr>
          <w:sz w:val="18"/>
        </w:rPr>
        <w:t>Eldiven giydirilirken kontaminasyonu engellemek için koncu kolay açılmalı, esneme özelliği olmalıdır. Açarken yırtılmamalıdır.</w:t>
      </w:r>
    </w:p>
    <w:p w:rsidR="00812145" w:rsidRPr="00697DD7" w:rsidRDefault="00812145" w:rsidP="00812145">
      <w:pPr>
        <w:numPr>
          <w:ilvl w:val="0"/>
          <w:numId w:val="132"/>
        </w:numPr>
        <w:spacing w:after="0" w:line="240" w:lineRule="auto"/>
        <w:rPr>
          <w:sz w:val="18"/>
        </w:rPr>
      </w:pPr>
      <w:r w:rsidRPr="00697DD7">
        <w:rPr>
          <w:sz w:val="18"/>
        </w:rPr>
        <w:t>Eldiven, numarası ile uyumlu olmalı, giyildiğinde ele tam oturmalıdır. Parmak uçlarında boşluk kalmamalı, potluk olmamalıdır. Eldiven parmak diplerine tam oturmalıdır. Başparmak açıldığında eldivenin avuç içinde çekme, potluk oluşmamalıdır.</w:t>
      </w:r>
    </w:p>
    <w:p w:rsidR="00812145" w:rsidRPr="00697DD7" w:rsidRDefault="00812145" w:rsidP="00812145">
      <w:pPr>
        <w:numPr>
          <w:ilvl w:val="0"/>
          <w:numId w:val="132"/>
        </w:numPr>
        <w:spacing w:after="0" w:line="240" w:lineRule="auto"/>
        <w:rPr>
          <w:sz w:val="18"/>
        </w:rPr>
      </w:pPr>
      <w:r w:rsidRPr="00697DD7">
        <w:rPr>
          <w:sz w:val="18"/>
        </w:rPr>
        <w:t>Paket içindeki eldivenler birbirinden farklı dokuda olmamalıdır. Eldiven dokusu ince- kalın, dalgalı, pütürlü veya delik olmamalıdır. Parmak uçlarında doku eldiven dokusundan daha kalın olmamalıdır.</w:t>
      </w:r>
    </w:p>
    <w:p w:rsidR="00812145" w:rsidRPr="00697DD7" w:rsidRDefault="00812145" w:rsidP="00812145">
      <w:pPr>
        <w:numPr>
          <w:ilvl w:val="0"/>
          <w:numId w:val="132"/>
        </w:numPr>
        <w:spacing w:after="0" w:line="240" w:lineRule="auto"/>
        <w:rPr>
          <w:sz w:val="18"/>
        </w:rPr>
      </w:pPr>
      <w:r w:rsidRPr="00697DD7">
        <w:rPr>
          <w:sz w:val="18"/>
        </w:rPr>
        <w:t>Eldivenler uzun süre kullanıldığında ve ıslandığında yapış yapış olmamalıdır.</w:t>
      </w:r>
    </w:p>
    <w:p w:rsidR="00812145" w:rsidRPr="00697DD7" w:rsidRDefault="00812145" w:rsidP="00812145">
      <w:pPr>
        <w:numPr>
          <w:ilvl w:val="0"/>
          <w:numId w:val="132"/>
        </w:numPr>
        <w:spacing w:after="0" w:line="240" w:lineRule="auto"/>
        <w:rPr>
          <w:sz w:val="18"/>
        </w:rPr>
      </w:pPr>
      <w:r w:rsidRPr="00697DD7">
        <w:rPr>
          <w:sz w:val="18"/>
        </w:rPr>
        <w:t>Raf ömrü depo teslim tarihinden itibaren en az iki (2) yıl olmalıdır.</w:t>
      </w:r>
    </w:p>
    <w:p w:rsidR="00812145" w:rsidRPr="00697DD7" w:rsidRDefault="00812145" w:rsidP="00812145">
      <w:pPr>
        <w:numPr>
          <w:ilvl w:val="0"/>
          <w:numId w:val="132"/>
        </w:numPr>
        <w:spacing w:after="0" w:line="240" w:lineRule="auto"/>
        <w:rPr>
          <w:sz w:val="18"/>
        </w:rPr>
      </w:pPr>
      <w:r w:rsidRPr="00697DD7">
        <w:rPr>
          <w:sz w:val="18"/>
        </w:rPr>
        <w:t>Paket üzerinde imalat ve son kullanma tarihi, sterilizasyon yöntemi ve tarihi, eldiven özelliğini, numarasını ve özelliklerini belirten yazılar olmalıdır. Paketin açılma yönünü gösteren işaretler olmalıdır.</w:t>
      </w:r>
    </w:p>
    <w:p w:rsidR="00812145" w:rsidRPr="00697DD7" w:rsidRDefault="00812145" w:rsidP="00812145">
      <w:pPr>
        <w:numPr>
          <w:ilvl w:val="0"/>
          <w:numId w:val="132"/>
        </w:numPr>
        <w:spacing w:after="0" w:line="240" w:lineRule="auto"/>
        <w:rPr>
          <w:sz w:val="18"/>
        </w:rPr>
      </w:pPr>
      <w:r w:rsidRPr="00697DD7">
        <w:rPr>
          <w:sz w:val="18"/>
        </w:rPr>
        <w:t>İhale sonrası alımı yapılan eldivenlerde seri hata çıkması halinde ait olan numaranın tüm eldivenleri yeni ürünle değiştirilmelidir.</w:t>
      </w:r>
    </w:p>
    <w:p w:rsidR="00812145" w:rsidRPr="00697DD7" w:rsidRDefault="00812145" w:rsidP="00812145">
      <w:pPr>
        <w:numPr>
          <w:ilvl w:val="0"/>
          <w:numId w:val="132"/>
        </w:numPr>
        <w:spacing w:after="0" w:line="240" w:lineRule="auto"/>
        <w:rPr>
          <w:sz w:val="18"/>
        </w:rPr>
      </w:pPr>
      <w:r w:rsidRPr="05684599">
        <w:rPr>
          <w:sz w:val="18"/>
          <w:szCs w:val="18"/>
        </w:rPr>
        <w:t>Ürünün depo girişinde ürün üzerinde Tıbbi Cihaz Yönetmeliğine uygun olarak alınmış CE belgesine istinaden CE işareti mutlaka iliştirilmiş olacaktır.</w:t>
      </w:r>
    </w:p>
    <w:p w:rsidR="00812145" w:rsidRDefault="00812145" w:rsidP="00812145">
      <w:pPr>
        <w:numPr>
          <w:ilvl w:val="0"/>
          <w:numId w:val="132"/>
        </w:numPr>
        <w:autoSpaceDE w:val="0"/>
        <w:autoSpaceDN w:val="0"/>
        <w:adjustRightInd w:val="0"/>
        <w:spacing w:after="0" w:line="240" w:lineRule="auto"/>
        <w:rPr>
          <w:sz w:val="18"/>
          <w:szCs w:val="18"/>
        </w:rPr>
      </w:pPr>
      <w:r w:rsidRPr="7C2CE3B8">
        <w:rPr>
          <w:sz w:val="18"/>
          <w:szCs w:val="18"/>
        </w:rPr>
        <w:t>Eldiven pudralı olmalıdır.</w:t>
      </w:r>
    </w:p>
    <w:p w:rsidR="00812145" w:rsidRPr="00697DD7" w:rsidRDefault="00812145" w:rsidP="002257DC">
      <w:pPr>
        <w:shd w:val="clear" w:color="auto" w:fill="FFFFFF"/>
        <w:tabs>
          <w:tab w:val="left" w:pos="389"/>
        </w:tabs>
        <w:rPr>
          <w:b/>
          <w:color w:val="000000"/>
          <w:spacing w:val="-2"/>
          <w:sz w:val="18"/>
        </w:rPr>
      </w:pPr>
      <w:r w:rsidRPr="00697DD7">
        <w:rPr>
          <w:b/>
          <w:color w:val="000000"/>
          <w:spacing w:val="-2"/>
          <w:sz w:val="18"/>
        </w:rPr>
        <w:t xml:space="preserve">4.    NUMUNE ALMA veya DEĞERLENDİRME: </w:t>
      </w:r>
      <w:r w:rsidRPr="00697DD7">
        <w:rPr>
          <w:sz w:val="18"/>
        </w:rPr>
        <w:t>Teklifte numune getirilmelidir</w:t>
      </w:r>
    </w:p>
    <w:p w:rsidR="00812145" w:rsidRPr="00697DD7" w:rsidRDefault="00812145" w:rsidP="00812145">
      <w:pPr>
        <w:numPr>
          <w:ilvl w:val="0"/>
          <w:numId w:val="304"/>
        </w:numPr>
        <w:shd w:val="clear" w:color="auto" w:fill="FFFFFF"/>
        <w:tabs>
          <w:tab w:val="left" w:pos="389"/>
        </w:tabs>
        <w:spacing w:after="200" w:line="240" w:lineRule="auto"/>
        <w:rPr>
          <w:b/>
          <w:color w:val="000000"/>
          <w:spacing w:val="-4"/>
          <w:sz w:val="18"/>
        </w:rPr>
      </w:pPr>
      <w:r w:rsidRPr="00697DD7">
        <w:rPr>
          <w:b/>
          <w:color w:val="000000"/>
          <w:spacing w:val="-3"/>
          <w:sz w:val="18"/>
        </w:rPr>
        <w:t>DENETİM VE MUAYENE METODLARI:</w:t>
      </w:r>
      <w:r w:rsidRPr="00697DD7">
        <w:rPr>
          <w:sz w:val="18"/>
        </w:rPr>
        <w:t xml:space="preserve"> </w:t>
      </w:r>
      <w:r w:rsidRPr="00697DD7">
        <w:rPr>
          <w:color w:val="000000"/>
          <w:spacing w:val="-3"/>
          <w:sz w:val="18"/>
        </w:rPr>
        <w:t>Numune görülerek değerlendirilecektir.</w:t>
      </w:r>
    </w:p>
    <w:p w:rsidR="00812145" w:rsidRPr="00697DD7" w:rsidRDefault="00812145" w:rsidP="00812145">
      <w:pPr>
        <w:numPr>
          <w:ilvl w:val="0"/>
          <w:numId w:val="304"/>
        </w:numPr>
        <w:shd w:val="clear" w:color="auto" w:fill="FFFFFF"/>
        <w:tabs>
          <w:tab w:val="left" w:pos="389"/>
        </w:tabs>
        <w:spacing w:after="200" w:line="240" w:lineRule="auto"/>
        <w:rPr>
          <w:b/>
          <w:color w:val="000000"/>
          <w:spacing w:val="-4"/>
          <w:sz w:val="18"/>
        </w:rPr>
      </w:pPr>
      <w:r w:rsidRPr="00697DD7">
        <w:rPr>
          <w:b/>
          <w:color w:val="000000"/>
          <w:spacing w:val="-3"/>
          <w:sz w:val="18"/>
        </w:rPr>
        <w:t xml:space="preserve">AMBALAJLAMAVE ETİKETLEME:  </w:t>
      </w:r>
    </w:p>
    <w:p w:rsidR="00812145" w:rsidRPr="00697DD7" w:rsidRDefault="00812145" w:rsidP="00812145">
      <w:pPr>
        <w:pStyle w:val="Style3"/>
        <w:widowControl/>
        <w:numPr>
          <w:ilvl w:val="0"/>
          <w:numId w:val="131"/>
        </w:numPr>
        <w:shd w:val="clear" w:color="auto" w:fill="FFFFFF"/>
        <w:tabs>
          <w:tab w:val="left" w:pos="302"/>
          <w:tab w:val="left" w:pos="389"/>
        </w:tabs>
        <w:autoSpaceDE/>
        <w:autoSpaceDN/>
        <w:adjustRightInd/>
        <w:spacing w:after="200" w:line="240" w:lineRule="auto"/>
        <w:rPr>
          <w:rFonts w:ascii="Times New Roman" w:hAnsi="Times New Roman"/>
          <w:b/>
          <w:color w:val="000000"/>
          <w:spacing w:val="-4"/>
          <w:sz w:val="18"/>
          <w:szCs w:val="22"/>
        </w:rPr>
      </w:pPr>
      <w:r w:rsidRPr="00697DD7">
        <w:rPr>
          <w:rStyle w:val="FontStyle13"/>
          <w:sz w:val="18"/>
        </w:rPr>
        <w:t>Ürünün CE ve yetki belgesi ihale komisyonuna ibraz edilebilmelidir.</w:t>
      </w:r>
    </w:p>
    <w:p w:rsidR="00812145" w:rsidRPr="00697DD7" w:rsidRDefault="00812145" w:rsidP="00812145">
      <w:pPr>
        <w:numPr>
          <w:ilvl w:val="0"/>
          <w:numId w:val="131"/>
        </w:numPr>
        <w:shd w:val="clear" w:color="auto" w:fill="FFFFFF"/>
        <w:tabs>
          <w:tab w:val="left" w:pos="389"/>
        </w:tabs>
        <w:spacing w:after="200" w:line="240" w:lineRule="auto"/>
        <w:rPr>
          <w:color w:val="000000"/>
          <w:spacing w:val="-3"/>
          <w:sz w:val="18"/>
        </w:rPr>
      </w:pPr>
      <w:r w:rsidRPr="00697DD7">
        <w:rPr>
          <w:color w:val="000000"/>
          <w:spacing w:val="-3"/>
          <w:sz w:val="18"/>
        </w:rPr>
        <w:t>Orijinal ambalajı içinde olacak.</w:t>
      </w:r>
    </w:p>
    <w:p w:rsidR="00812145" w:rsidRDefault="00812145" w:rsidP="00812145">
      <w:pPr>
        <w:numPr>
          <w:ilvl w:val="0"/>
          <w:numId w:val="304"/>
        </w:numPr>
        <w:shd w:val="clear" w:color="auto" w:fill="FFFFFF" w:themeFill="background1"/>
        <w:tabs>
          <w:tab w:val="left" w:pos="389"/>
        </w:tabs>
        <w:spacing w:after="200" w:line="480" w:lineRule="auto"/>
        <w:rPr>
          <w:b/>
          <w:bCs/>
          <w:color w:val="000000"/>
          <w:spacing w:val="-10"/>
          <w:sz w:val="18"/>
          <w:szCs w:val="18"/>
        </w:rPr>
      </w:pPr>
      <w:r w:rsidRPr="7E22F0E9">
        <w:rPr>
          <w:b/>
          <w:bCs/>
          <w:color w:val="000000"/>
          <w:spacing w:val="-4"/>
          <w:sz w:val="18"/>
          <w:szCs w:val="18"/>
        </w:rPr>
        <w:t>GARANTİ ŞARTLARI</w:t>
      </w:r>
      <w:r w:rsidRPr="7E22F0E9">
        <w:rPr>
          <w:b/>
          <w:bCs/>
          <w:color w:val="000000"/>
          <w:spacing w:val="-10"/>
          <w:sz w:val="18"/>
          <w:szCs w:val="18"/>
        </w:rPr>
        <w:t xml:space="preserve">:   </w:t>
      </w:r>
    </w:p>
    <w:p w:rsidR="00812145" w:rsidRPr="00400766" w:rsidRDefault="00812145" w:rsidP="00812145">
      <w:pPr>
        <w:numPr>
          <w:ilvl w:val="0"/>
          <w:numId w:val="304"/>
        </w:numPr>
        <w:shd w:val="clear" w:color="auto" w:fill="FFFFFF"/>
        <w:tabs>
          <w:tab w:val="left" w:pos="389"/>
        </w:tabs>
        <w:spacing w:after="200" w:line="480" w:lineRule="auto"/>
        <w:rPr>
          <w:b/>
          <w:color w:val="000000"/>
          <w:spacing w:val="-10"/>
          <w:sz w:val="18"/>
        </w:rPr>
      </w:pPr>
      <w:r w:rsidRPr="00400766">
        <w:rPr>
          <w:b/>
          <w:color w:val="000000"/>
          <w:spacing w:val="-7"/>
          <w:sz w:val="18"/>
        </w:rPr>
        <w:t xml:space="preserve">8. </w:t>
      </w:r>
      <w:r w:rsidRPr="00400766">
        <w:rPr>
          <w:b/>
          <w:color w:val="000000"/>
          <w:spacing w:val="-7"/>
          <w:sz w:val="18"/>
        </w:rPr>
        <w:tab/>
        <w:t>EKLER:</w:t>
      </w:r>
    </w:p>
    <w:p w:rsidR="00812145" w:rsidRPr="00697DD7" w:rsidRDefault="00812145" w:rsidP="002257DC">
      <w:pPr>
        <w:shd w:val="clear" w:color="auto" w:fill="FFFFFF"/>
        <w:tabs>
          <w:tab w:val="left" w:pos="389"/>
        </w:tabs>
        <w:spacing w:line="360" w:lineRule="auto"/>
        <w:rPr>
          <w:b/>
          <w:color w:val="000000"/>
          <w:spacing w:val="-8"/>
          <w:sz w:val="18"/>
        </w:rPr>
      </w:pPr>
      <w:r w:rsidRPr="00697DD7">
        <w:rPr>
          <w:b/>
          <w:color w:val="000000"/>
          <w:spacing w:val="-4"/>
          <w:sz w:val="18"/>
        </w:rPr>
        <w:t xml:space="preserve"> 9.</w:t>
      </w:r>
      <w:r w:rsidRPr="00697DD7">
        <w:rPr>
          <w:b/>
          <w:color w:val="000000"/>
          <w:spacing w:val="-4"/>
          <w:sz w:val="18"/>
        </w:rPr>
        <w:tab/>
        <w:t>YARARLANILAN DOKUMAN (Varsa):</w:t>
      </w:r>
    </w:p>
    <w:p w:rsidR="00812145" w:rsidRPr="00400766" w:rsidRDefault="00812145" w:rsidP="002257DC"/>
    <w:p w:rsidR="00812145" w:rsidRPr="00CF5B86" w:rsidRDefault="00812145" w:rsidP="002257DC">
      <w:pPr>
        <w:shd w:val="clear" w:color="auto" w:fill="FFFFFF"/>
        <w:spacing w:before="245"/>
        <w:ind w:left="36"/>
        <w:jc w:val="center"/>
        <w:rPr>
          <w:b/>
          <w:iCs/>
          <w:color w:val="000000"/>
          <w:spacing w:val="-5"/>
        </w:rPr>
      </w:pPr>
      <w:r w:rsidRPr="00CF5B86">
        <w:rPr>
          <w:b/>
          <w:iCs/>
          <w:color w:val="000000"/>
          <w:spacing w:val="-5"/>
        </w:rPr>
        <w:t>T.C.</w:t>
      </w:r>
    </w:p>
    <w:p w:rsidR="00812145" w:rsidRPr="00CF5B86" w:rsidRDefault="00812145" w:rsidP="002257DC">
      <w:pPr>
        <w:shd w:val="clear" w:color="auto" w:fill="FFFFFF"/>
        <w:spacing w:before="245"/>
        <w:ind w:left="36"/>
        <w:jc w:val="center"/>
        <w:rPr>
          <w:b/>
          <w:iCs/>
          <w:color w:val="000000"/>
          <w:spacing w:val="-5"/>
        </w:rPr>
      </w:pPr>
      <w:r w:rsidRPr="00CF5B86">
        <w:rPr>
          <w:b/>
          <w:iCs/>
          <w:color w:val="000000"/>
          <w:spacing w:val="-5"/>
        </w:rPr>
        <w:t>ONDOKUZMAYIS ÜNİVERSİTESİ REKTÖRLÜĞÜ</w:t>
      </w:r>
    </w:p>
    <w:p w:rsidR="00812145" w:rsidRPr="00CF5B86" w:rsidRDefault="00812145" w:rsidP="002257DC">
      <w:pPr>
        <w:shd w:val="clear" w:color="auto" w:fill="FFFFFF"/>
        <w:spacing w:before="245"/>
        <w:ind w:left="36"/>
        <w:jc w:val="center"/>
        <w:rPr>
          <w:b/>
          <w:iCs/>
          <w:color w:val="000000"/>
          <w:spacing w:val="-5"/>
        </w:rPr>
      </w:pPr>
      <w:r w:rsidRPr="00CF5B86">
        <w:rPr>
          <w:b/>
          <w:iCs/>
          <w:color w:val="000000"/>
          <w:spacing w:val="-5"/>
        </w:rPr>
        <w:t>DİŞ HEKİMLİĞİ FAKÜLTESİ DEKANLIĞI</w:t>
      </w:r>
    </w:p>
    <w:p w:rsidR="00812145" w:rsidRPr="00CF5B86" w:rsidRDefault="00812145" w:rsidP="002257DC">
      <w:pPr>
        <w:shd w:val="clear" w:color="auto" w:fill="FFFFFF"/>
        <w:spacing w:before="245"/>
        <w:ind w:left="36"/>
        <w:rPr>
          <w:i/>
          <w:iCs/>
          <w:color w:val="000000"/>
          <w:spacing w:val="-5"/>
        </w:rPr>
      </w:pPr>
      <w:r w:rsidRPr="00CF5B86">
        <w:rPr>
          <w:rStyle w:val="FontStyle11"/>
        </w:rPr>
        <w:t xml:space="preserve"> </w:t>
      </w:r>
      <w:r>
        <w:rPr>
          <w:rStyle w:val="FontStyle11"/>
        </w:rPr>
        <w:t xml:space="preserve">                                        </w:t>
      </w:r>
      <w:r w:rsidRPr="00CF5B86">
        <w:rPr>
          <w:b/>
        </w:rPr>
        <w:t>S</w:t>
      </w:r>
      <w:r>
        <w:rPr>
          <w:b/>
        </w:rPr>
        <w:t>teril Ameliyat Eldiveni</w:t>
      </w:r>
      <w:r w:rsidRPr="00CF5B86">
        <w:rPr>
          <w:b/>
          <w:bCs/>
          <w:color w:val="000000"/>
          <w:spacing w:val="1"/>
        </w:rPr>
        <w:t xml:space="preserve"> </w:t>
      </w:r>
      <w:r>
        <w:rPr>
          <w:b/>
          <w:bCs/>
          <w:color w:val="000000"/>
          <w:spacing w:val="1"/>
        </w:rPr>
        <w:t xml:space="preserve">(6,5) </w:t>
      </w:r>
      <w:r w:rsidRPr="00CF5B86">
        <w:rPr>
          <w:b/>
          <w:bCs/>
          <w:color w:val="000000"/>
          <w:spacing w:val="1"/>
        </w:rPr>
        <w:t>Teknik Şartnamesi</w:t>
      </w:r>
      <w:r>
        <w:rPr>
          <w:b/>
          <w:bCs/>
          <w:color w:val="000000"/>
          <w:spacing w:val="1"/>
        </w:rPr>
        <w:t xml:space="preserve"> </w:t>
      </w:r>
    </w:p>
    <w:p w:rsidR="00812145" w:rsidRDefault="00812145" w:rsidP="002257DC">
      <w:pPr>
        <w:shd w:val="clear" w:color="auto" w:fill="FFFFFF"/>
        <w:tabs>
          <w:tab w:val="left" w:leader="dot" w:pos="5465"/>
          <w:tab w:val="left" w:pos="7286"/>
        </w:tabs>
        <w:spacing w:before="490"/>
        <w:ind w:left="7"/>
        <w:rPr>
          <w:b/>
          <w:bCs/>
          <w:color w:val="000000"/>
          <w:spacing w:val="10"/>
        </w:rPr>
      </w:pPr>
      <w:r w:rsidRPr="00CF5B86">
        <w:rPr>
          <w:b/>
          <w:bCs/>
          <w:color w:val="000000"/>
          <w:spacing w:val="4"/>
          <w:u w:val="single"/>
        </w:rPr>
        <w:t>Hazırlayan Klinik/Birim</w:t>
      </w:r>
      <w:r w:rsidRPr="00CF5B86">
        <w:rPr>
          <w:b/>
          <w:bCs/>
          <w:color w:val="000000"/>
          <w:spacing w:val="4"/>
        </w:rPr>
        <w:t>:</w:t>
      </w:r>
      <w:r w:rsidRPr="00CF5B86">
        <w:rPr>
          <w:b/>
          <w:bCs/>
          <w:color w:val="000000"/>
          <w:spacing w:val="4"/>
          <w:u w:val="single"/>
        </w:rPr>
        <w:t xml:space="preserve"> </w:t>
      </w:r>
      <w:r>
        <w:rPr>
          <w:color w:val="000000"/>
          <w:spacing w:val="3"/>
          <w:u w:val="single"/>
        </w:rPr>
        <w:t xml:space="preserve">                                                                             </w:t>
      </w:r>
      <w:r>
        <w:rPr>
          <w:b/>
          <w:bCs/>
          <w:color w:val="000000"/>
          <w:spacing w:val="10"/>
        </w:rPr>
        <w:t xml:space="preserve">Tarih: </w:t>
      </w:r>
    </w:p>
    <w:p w:rsidR="00812145" w:rsidRPr="00CF5B86" w:rsidRDefault="00812145" w:rsidP="002257DC">
      <w:pPr>
        <w:shd w:val="clear" w:color="auto" w:fill="FFFFFF"/>
        <w:tabs>
          <w:tab w:val="left" w:leader="dot" w:pos="5465"/>
          <w:tab w:val="left" w:pos="7286"/>
        </w:tabs>
        <w:spacing w:before="490"/>
        <w:ind w:left="7"/>
        <w:rPr>
          <w:b/>
          <w:color w:val="000000"/>
          <w:spacing w:val="3"/>
        </w:rPr>
      </w:pPr>
    </w:p>
    <w:p w:rsidR="00812145" w:rsidRPr="00697DD7" w:rsidRDefault="00812145" w:rsidP="002257DC">
      <w:pPr>
        <w:shd w:val="clear" w:color="auto" w:fill="FFFFFF"/>
        <w:tabs>
          <w:tab w:val="left" w:pos="389"/>
        </w:tabs>
        <w:spacing w:line="360" w:lineRule="auto"/>
        <w:rPr>
          <w:b/>
          <w:bCs/>
          <w:color w:val="000000"/>
          <w:spacing w:val="-15"/>
          <w:sz w:val="18"/>
        </w:rPr>
      </w:pPr>
      <w:r w:rsidRPr="00697DD7">
        <w:rPr>
          <w:b/>
          <w:color w:val="000000"/>
          <w:spacing w:val="3"/>
          <w:sz w:val="18"/>
        </w:rPr>
        <w:t>1.</w:t>
      </w:r>
      <w:r w:rsidRPr="00697DD7">
        <w:rPr>
          <w:b/>
          <w:color w:val="000000"/>
          <w:spacing w:val="3"/>
          <w:sz w:val="18"/>
        </w:rPr>
        <w:tab/>
        <w:t xml:space="preserve">KONU ve KAPSAM: </w:t>
      </w:r>
      <w:r w:rsidRPr="00697DD7">
        <w:rPr>
          <w:sz w:val="18"/>
        </w:rPr>
        <w:t>Steril ameliyat eldiveni alımı</w:t>
      </w:r>
    </w:p>
    <w:p w:rsidR="00812145" w:rsidRPr="00697DD7" w:rsidRDefault="00812145" w:rsidP="002257DC">
      <w:pPr>
        <w:shd w:val="clear" w:color="auto" w:fill="FFFFFF"/>
        <w:tabs>
          <w:tab w:val="left" w:pos="389"/>
        </w:tabs>
        <w:spacing w:line="360" w:lineRule="auto"/>
        <w:rPr>
          <w:color w:val="000000"/>
          <w:spacing w:val="-8"/>
          <w:sz w:val="18"/>
        </w:rPr>
      </w:pPr>
      <w:r w:rsidRPr="00697DD7">
        <w:rPr>
          <w:b/>
          <w:color w:val="000000"/>
          <w:spacing w:val="-4"/>
          <w:sz w:val="18"/>
        </w:rPr>
        <w:t>2.</w:t>
      </w:r>
      <w:r w:rsidRPr="00697DD7">
        <w:rPr>
          <w:b/>
          <w:color w:val="000000"/>
          <w:spacing w:val="-4"/>
          <w:sz w:val="18"/>
        </w:rPr>
        <w:tab/>
        <w:t>GEREKÇE</w:t>
      </w:r>
      <w:r w:rsidRPr="00697DD7">
        <w:rPr>
          <w:color w:val="000000"/>
          <w:spacing w:val="-4"/>
          <w:sz w:val="18"/>
        </w:rPr>
        <w:t>: Fakültemiz</w:t>
      </w:r>
      <w:r w:rsidRPr="00697DD7">
        <w:rPr>
          <w:color w:val="000000"/>
          <w:spacing w:val="3"/>
          <w:sz w:val="18"/>
        </w:rPr>
        <w:t xml:space="preserve"> ağız diş ve çene cerrahisi kliniğinde kullanılmak üzere.</w:t>
      </w:r>
    </w:p>
    <w:p w:rsidR="00812145" w:rsidRPr="00697DD7" w:rsidRDefault="00812145" w:rsidP="002257DC">
      <w:pPr>
        <w:shd w:val="clear" w:color="auto" w:fill="FFFFFF"/>
        <w:tabs>
          <w:tab w:val="left" w:pos="389"/>
        </w:tabs>
        <w:spacing w:line="360" w:lineRule="auto"/>
        <w:rPr>
          <w:b/>
          <w:color w:val="000000"/>
          <w:spacing w:val="-8"/>
          <w:sz w:val="18"/>
        </w:rPr>
      </w:pPr>
      <w:r w:rsidRPr="00697DD7">
        <w:rPr>
          <w:b/>
          <w:color w:val="000000"/>
          <w:sz w:val="18"/>
        </w:rPr>
        <w:t>3.</w:t>
      </w:r>
      <w:r w:rsidRPr="00697DD7">
        <w:rPr>
          <w:b/>
          <w:color w:val="000000"/>
          <w:sz w:val="18"/>
        </w:rPr>
        <w:tab/>
        <w:t xml:space="preserve">GENEL İSTEK VE ÖZELLİKLER </w:t>
      </w:r>
      <w:r w:rsidRPr="00697DD7">
        <w:rPr>
          <w:b/>
          <w:color w:val="000000"/>
          <w:spacing w:val="-8"/>
          <w:sz w:val="18"/>
        </w:rPr>
        <w:t>:</w:t>
      </w:r>
    </w:p>
    <w:p w:rsidR="00812145" w:rsidRPr="00CC3315" w:rsidRDefault="00812145" w:rsidP="00812145">
      <w:pPr>
        <w:numPr>
          <w:ilvl w:val="0"/>
          <w:numId w:val="132"/>
        </w:numPr>
        <w:spacing w:after="0" w:line="240" w:lineRule="auto"/>
        <w:rPr>
          <w:sz w:val="18"/>
        </w:rPr>
      </w:pPr>
      <w:r>
        <w:rPr>
          <w:sz w:val="18"/>
        </w:rPr>
        <w:t xml:space="preserve">6,5 </w:t>
      </w:r>
      <w:r w:rsidRPr="00CC3315">
        <w:rPr>
          <w:sz w:val="18"/>
        </w:rPr>
        <w:t xml:space="preserve"> numara eldiven olmalıdır.</w:t>
      </w:r>
    </w:p>
    <w:p w:rsidR="00812145" w:rsidRPr="00697DD7" w:rsidRDefault="00812145" w:rsidP="00812145">
      <w:pPr>
        <w:numPr>
          <w:ilvl w:val="0"/>
          <w:numId w:val="132"/>
        </w:numPr>
        <w:spacing w:after="0" w:line="240" w:lineRule="auto"/>
        <w:rPr>
          <w:sz w:val="18"/>
        </w:rPr>
      </w:pPr>
      <w:r w:rsidRPr="00697DD7">
        <w:rPr>
          <w:sz w:val="18"/>
        </w:rPr>
        <w:t>Kauçuktan imal edilmiş olmalıdır.</w:t>
      </w:r>
    </w:p>
    <w:p w:rsidR="00812145" w:rsidRPr="00697DD7" w:rsidRDefault="00812145" w:rsidP="00812145">
      <w:pPr>
        <w:numPr>
          <w:ilvl w:val="0"/>
          <w:numId w:val="132"/>
        </w:numPr>
        <w:spacing w:after="0" w:line="240" w:lineRule="auto"/>
        <w:rPr>
          <w:sz w:val="18"/>
        </w:rPr>
      </w:pPr>
      <w:r w:rsidRPr="00697DD7">
        <w:rPr>
          <w:sz w:val="18"/>
        </w:rPr>
        <w:t>Eldivenin bilek kısmı uzun konçlu olmalı, konç bileği kavramalı, çok sıkı ve çok gevşek olmamalıdır. Konçun kenarı yırtılma ve gevşemeyi önleyecek tutucu özelliği olan kıvrımlı yapıda imal edilmiş olmalıdır. Eldiven koncu, ameliyat sırasında kullanılırken boks gömleğinin manşetini kavramalı, bırakmamalıdır.</w:t>
      </w:r>
    </w:p>
    <w:p w:rsidR="00812145" w:rsidRPr="00697DD7" w:rsidRDefault="00812145" w:rsidP="00812145">
      <w:pPr>
        <w:numPr>
          <w:ilvl w:val="0"/>
          <w:numId w:val="132"/>
        </w:numPr>
        <w:spacing w:after="0" w:line="240" w:lineRule="auto"/>
        <w:rPr>
          <w:sz w:val="18"/>
        </w:rPr>
      </w:pPr>
      <w:r w:rsidRPr="00697DD7">
        <w:rPr>
          <w:sz w:val="18"/>
        </w:rPr>
        <w:t>Eldivenlerin iç yüzü kolay giymeyi sağlayacak kaydırıcı ile kaplanmış olmalıdır. Paket açıldığında eldivenler yapışık olmamalı, kolay giyilebilmelidir.</w:t>
      </w:r>
    </w:p>
    <w:p w:rsidR="00812145" w:rsidRPr="00697DD7" w:rsidRDefault="00812145" w:rsidP="00812145">
      <w:pPr>
        <w:numPr>
          <w:ilvl w:val="0"/>
          <w:numId w:val="132"/>
        </w:numPr>
        <w:spacing w:after="0" w:line="240" w:lineRule="auto"/>
        <w:rPr>
          <w:sz w:val="18"/>
        </w:rPr>
      </w:pPr>
      <w:r w:rsidRPr="00697DD7">
        <w:rPr>
          <w:sz w:val="18"/>
        </w:rPr>
        <w:t>Eldiven içinde parmak ucunda topaklanmış pudra artıkları olmamalıdır. Kaydırıcı ürün minimum miktarda kullanılmalı ve alerjik etkisi olmamalıdır.</w:t>
      </w:r>
    </w:p>
    <w:p w:rsidR="00812145" w:rsidRPr="00697DD7" w:rsidRDefault="00812145" w:rsidP="00812145">
      <w:pPr>
        <w:numPr>
          <w:ilvl w:val="0"/>
          <w:numId w:val="132"/>
        </w:numPr>
        <w:spacing w:after="0" w:line="240" w:lineRule="auto"/>
        <w:rPr>
          <w:sz w:val="18"/>
        </w:rPr>
      </w:pPr>
      <w:r w:rsidRPr="00697DD7">
        <w:rPr>
          <w:sz w:val="18"/>
        </w:rPr>
        <w:t>Ambalajlar yırtık, deforme olmamalı, ambalajlar istenildiğinde steril tekniğe uygun bir şekilde yırtılmadan kolay açılabilir olmalıdır.</w:t>
      </w:r>
    </w:p>
    <w:p w:rsidR="00812145" w:rsidRPr="00697DD7" w:rsidRDefault="00812145" w:rsidP="00812145">
      <w:pPr>
        <w:numPr>
          <w:ilvl w:val="0"/>
          <w:numId w:val="132"/>
        </w:numPr>
        <w:spacing w:after="0" w:line="240" w:lineRule="auto"/>
        <w:rPr>
          <w:sz w:val="18"/>
        </w:rPr>
      </w:pPr>
      <w:r w:rsidRPr="00697DD7">
        <w:rPr>
          <w:sz w:val="18"/>
        </w:rPr>
        <w:t>Depolama sırasıntu bda yırtılmaya sebep olmaması için paket içinde fazla hava boşluğu olmamalıdır.</w:t>
      </w:r>
    </w:p>
    <w:p w:rsidR="00812145" w:rsidRPr="00697DD7" w:rsidRDefault="00812145" w:rsidP="00812145">
      <w:pPr>
        <w:numPr>
          <w:ilvl w:val="0"/>
          <w:numId w:val="132"/>
        </w:numPr>
        <w:spacing w:after="0" w:line="240" w:lineRule="auto"/>
        <w:rPr>
          <w:sz w:val="18"/>
        </w:rPr>
      </w:pPr>
      <w:r w:rsidRPr="00697DD7">
        <w:rPr>
          <w:sz w:val="18"/>
        </w:rPr>
        <w:t>Her pakette sağ ve sol olmak üzere bir çift eldiven bulunmalı, iç ambalajda eldiven numarası ve sağ- sol eldiveni belirten yazılar olmalıdır. Eldivenler pakete ters konmamalıdır.</w:t>
      </w:r>
    </w:p>
    <w:p w:rsidR="00812145" w:rsidRPr="00697DD7" w:rsidRDefault="00812145" w:rsidP="00812145">
      <w:pPr>
        <w:numPr>
          <w:ilvl w:val="0"/>
          <w:numId w:val="132"/>
        </w:numPr>
        <w:spacing w:after="0" w:line="240" w:lineRule="auto"/>
        <w:rPr>
          <w:sz w:val="18"/>
        </w:rPr>
      </w:pPr>
      <w:r w:rsidRPr="00697DD7">
        <w:rPr>
          <w:sz w:val="18"/>
        </w:rPr>
        <w:t>İç paket, dış pakete ikiye katlanacak şekilde konmamalıdır.</w:t>
      </w:r>
    </w:p>
    <w:p w:rsidR="00812145" w:rsidRPr="00697DD7" w:rsidRDefault="00812145" w:rsidP="00812145">
      <w:pPr>
        <w:numPr>
          <w:ilvl w:val="0"/>
          <w:numId w:val="132"/>
        </w:numPr>
        <w:spacing w:after="0" w:line="240" w:lineRule="auto"/>
        <w:rPr>
          <w:sz w:val="18"/>
        </w:rPr>
      </w:pPr>
      <w:r w:rsidRPr="00697DD7">
        <w:rPr>
          <w:sz w:val="18"/>
        </w:rPr>
        <w:t>Steril giymeyi sağlaması için eldiven konçları bilek kısmından dışa kıvrık olmalı fakat giymeyi zorlaştırmaması için bu kıvrıklık çok fazla olmamalıdır.</w:t>
      </w:r>
    </w:p>
    <w:p w:rsidR="00812145" w:rsidRPr="00697DD7" w:rsidRDefault="00812145" w:rsidP="00812145">
      <w:pPr>
        <w:numPr>
          <w:ilvl w:val="0"/>
          <w:numId w:val="132"/>
        </w:numPr>
        <w:spacing w:after="0" w:line="240" w:lineRule="auto"/>
        <w:rPr>
          <w:sz w:val="18"/>
        </w:rPr>
      </w:pPr>
      <w:r w:rsidRPr="00697DD7">
        <w:rPr>
          <w:sz w:val="18"/>
        </w:rPr>
        <w:t>Hipoalerjenik olmalıdır.</w:t>
      </w:r>
    </w:p>
    <w:p w:rsidR="00812145" w:rsidRPr="00697DD7" w:rsidRDefault="00812145" w:rsidP="00812145">
      <w:pPr>
        <w:numPr>
          <w:ilvl w:val="0"/>
          <w:numId w:val="132"/>
        </w:numPr>
        <w:spacing w:after="0" w:line="240" w:lineRule="auto"/>
        <w:rPr>
          <w:sz w:val="18"/>
        </w:rPr>
      </w:pPr>
      <w:r w:rsidRPr="00697DD7">
        <w:rPr>
          <w:sz w:val="18"/>
        </w:rPr>
        <w:t>Eldivenler müdahale için cilde dokunulduğunda cilt hissedilebilmelidir.</w:t>
      </w:r>
    </w:p>
    <w:p w:rsidR="00812145" w:rsidRPr="00697DD7" w:rsidRDefault="00812145" w:rsidP="00812145">
      <w:pPr>
        <w:numPr>
          <w:ilvl w:val="0"/>
          <w:numId w:val="132"/>
        </w:numPr>
        <w:spacing w:after="0" w:line="240" w:lineRule="auto"/>
        <w:rPr>
          <w:sz w:val="18"/>
        </w:rPr>
      </w:pPr>
      <w:r w:rsidRPr="00697DD7">
        <w:rPr>
          <w:sz w:val="18"/>
        </w:rPr>
        <w:t>Eldiven giydirilirken kontaminasyonu engellemek için koncu kolay açılmalı, esneme özelliği olmalıdır. Açarken yırtılmamalıdır.</w:t>
      </w:r>
    </w:p>
    <w:p w:rsidR="00812145" w:rsidRPr="00697DD7" w:rsidRDefault="00812145" w:rsidP="00812145">
      <w:pPr>
        <w:numPr>
          <w:ilvl w:val="0"/>
          <w:numId w:val="132"/>
        </w:numPr>
        <w:spacing w:after="0" w:line="240" w:lineRule="auto"/>
        <w:rPr>
          <w:sz w:val="18"/>
        </w:rPr>
      </w:pPr>
      <w:r w:rsidRPr="00697DD7">
        <w:rPr>
          <w:sz w:val="18"/>
        </w:rPr>
        <w:t>Eldiven, numarası ile uyumlu olmalı, giyildiğinde ele tam oturmalıdır. Parmak uçlarında boşluk kalmamalı, potluk olmamalıdır. Eldiven parmak diplerine tam oturmalıdır. Başparmak açıldığında eldivenin avuç içinde çekme, potluk oluşmamalıdır.</w:t>
      </w:r>
    </w:p>
    <w:p w:rsidR="00812145" w:rsidRPr="00697DD7" w:rsidRDefault="00812145" w:rsidP="00812145">
      <w:pPr>
        <w:numPr>
          <w:ilvl w:val="0"/>
          <w:numId w:val="132"/>
        </w:numPr>
        <w:spacing w:after="0" w:line="240" w:lineRule="auto"/>
        <w:rPr>
          <w:sz w:val="18"/>
        </w:rPr>
      </w:pPr>
      <w:r w:rsidRPr="00697DD7">
        <w:rPr>
          <w:sz w:val="18"/>
        </w:rPr>
        <w:t>Paket içindeki eldivenler birbirinden farklı dokuda olmamalıdır. Eldiven dokusu ince- kalın, dalgalı, pütürlü veya delik olmamalıdır. Parmak uçlarında doku eldiven dokusundan daha kalın olmamalıdır.</w:t>
      </w:r>
    </w:p>
    <w:p w:rsidR="00812145" w:rsidRPr="00697DD7" w:rsidRDefault="00812145" w:rsidP="00812145">
      <w:pPr>
        <w:numPr>
          <w:ilvl w:val="0"/>
          <w:numId w:val="132"/>
        </w:numPr>
        <w:spacing w:after="0" w:line="240" w:lineRule="auto"/>
        <w:rPr>
          <w:sz w:val="18"/>
        </w:rPr>
      </w:pPr>
      <w:r w:rsidRPr="00697DD7">
        <w:rPr>
          <w:sz w:val="18"/>
        </w:rPr>
        <w:t>Eldivenler uzun süre kullanıldığında ve ıslandığında yapış yapış olmamalıdır.</w:t>
      </w:r>
    </w:p>
    <w:p w:rsidR="00812145" w:rsidRPr="00697DD7" w:rsidRDefault="00812145" w:rsidP="00812145">
      <w:pPr>
        <w:numPr>
          <w:ilvl w:val="0"/>
          <w:numId w:val="132"/>
        </w:numPr>
        <w:spacing w:after="0" w:line="240" w:lineRule="auto"/>
        <w:rPr>
          <w:sz w:val="18"/>
        </w:rPr>
      </w:pPr>
      <w:r w:rsidRPr="00697DD7">
        <w:rPr>
          <w:sz w:val="18"/>
        </w:rPr>
        <w:t>Raf ömrü depo teslim tarihinden itibaren en az iki (2) yıl olmalıdır.</w:t>
      </w:r>
    </w:p>
    <w:p w:rsidR="00812145" w:rsidRPr="00697DD7" w:rsidRDefault="00812145" w:rsidP="00812145">
      <w:pPr>
        <w:numPr>
          <w:ilvl w:val="0"/>
          <w:numId w:val="132"/>
        </w:numPr>
        <w:spacing w:after="0" w:line="240" w:lineRule="auto"/>
        <w:rPr>
          <w:sz w:val="18"/>
        </w:rPr>
      </w:pPr>
      <w:r w:rsidRPr="00697DD7">
        <w:rPr>
          <w:sz w:val="18"/>
        </w:rPr>
        <w:t>Paket üzerinde imalat ve son kullanma tarihi, sterilizasyon yöntemi ve tarihi, eldiven özelliğini, numarasını ve özelliklerini belirten yazılar olmalıdır. Paketin açılma yönünü gösteren işaretler olmalıdır.</w:t>
      </w:r>
    </w:p>
    <w:p w:rsidR="00812145" w:rsidRPr="00697DD7" w:rsidRDefault="00812145" w:rsidP="00812145">
      <w:pPr>
        <w:numPr>
          <w:ilvl w:val="0"/>
          <w:numId w:val="132"/>
        </w:numPr>
        <w:spacing w:after="0" w:line="240" w:lineRule="auto"/>
        <w:rPr>
          <w:sz w:val="18"/>
        </w:rPr>
      </w:pPr>
      <w:r w:rsidRPr="00697DD7">
        <w:rPr>
          <w:sz w:val="18"/>
        </w:rPr>
        <w:t>İhale sonrası alımı yapılan eldivenlerde seri hata çıkması halinde ait olan numaranın tüm eldivenleri yeni ürünle değiştirilmelidir.</w:t>
      </w:r>
    </w:p>
    <w:p w:rsidR="00812145" w:rsidRPr="00697DD7" w:rsidRDefault="00812145" w:rsidP="00812145">
      <w:pPr>
        <w:numPr>
          <w:ilvl w:val="0"/>
          <w:numId w:val="132"/>
        </w:numPr>
        <w:spacing w:after="0" w:line="240" w:lineRule="auto"/>
        <w:rPr>
          <w:sz w:val="18"/>
        </w:rPr>
      </w:pPr>
      <w:r w:rsidRPr="41C7A77B">
        <w:rPr>
          <w:sz w:val="18"/>
          <w:szCs w:val="18"/>
        </w:rPr>
        <w:t>Ürünün depo girişinde ürün üzerinde Tıbbi Cihaz Yönetmeliğine uygun olarak alınmış CE belgesine istinaden CE işareti mutlaka iliştirilmiş olacaktır.</w:t>
      </w:r>
    </w:p>
    <w:p w:rsidR="00812145" w:rsidRDefault="00812145" w:rsidP="00812145">
      <w:pPr>
        <w:numPr>
          <w:ilvl w:val="0"/>
          <w:numId w:val="132"/>
        </w:numPr>
        <w:autoSpaceDE w:val="0"/>
        <w:autoSpaceDN w:val="0"/>
        <w:adjustRightInd w:val="0"/>
        <w:spacing w:after="0" w:line="240" w:lineRule="auto"/>
      </w:pPr>
      <w:r w:rsidRPr="41C7A77B">
        <w:rPr>
          <w:rFonts w:ascii="Times New Roman" w:eastAsia="Times New Roman" w:hAnsi="Times New Roman" w:cs="Times New Roman"/>
          <w:color w:val="000000" w:themeColor="text1"/>
          <w:sz w:val="18"/>
          <w:szCs w:val="18"/>
        </w:rPr>
        <w:t>Eldiven pudralı olmalıdır.</w:t>
      </w:r>
    </w:p>
    <w:p w:rsidR="00812145" w:rsidRDefault="00812145" w:rsidP="002257DC"/>
    <w:p w:rsidR="00812145" w:rsidRPr="00697DD7" w:rsidRDefault="00812145" w:rsidP="002257DC">
      <w:pPr>
        <w:shd w:val="clear" w:color="auto" w:fill="FFFFFF"/>
        <w:tabs>
          <w:tab w:val="left" w:pos="389"/>
        </w:tabs>
        <w:rPr>
          <w:b/>
          <w:color w:val="000000"/>
          <w:spacing w:val="-2"/>
          <w:sz w:val="18"/>
        </w:rPr>
      </w:pPr>
      <w:r w:rsidRPr="00697DD7">
        <w:rPr>
          <w:b/>
          <w:color w:val="000000"/>
          <w:spacing w:val="-2"/>
          <w:sz w:val="18"/>
        </w:rPr>
        <w:t xml:space="preserve">4.    NUMUNE ALMA veya DEĞERLENDİRME: </w:t>
      </w:r>
      <w:r w:rsidRPr="00697DD7">
        <w:rPr>
          <w:sz w:val="18"/>
        </w:rPr>
        <w:t>Teklifte numune getirilmelidir</w:t>
      </w:r>
    </w:p>
    <w:p w:rsidR="00812145" w:rsidRPr="00697DD7" w:rsidRDefault="00812145" w:rsidP="00812145">
      <w:pPr>
        <w:numPr>
          <w:ilvl w:val="0"/>
          <w:numId w:val="304"/>
        </w:numPr>
        <w:shd w:val="clear" w:color="auto" w:fill="FFFFFF"/>
        <w:tabs>
          <w:tab w:val="left" w:pos="389"/>
        </w:tabs>
        <w:spacing w:after="200" w:line="240" w:lineRule="auto"/>
        <w:rPr>
          <w:b/>
          <w:color w:val="000000"/>
          <w:spacing w:val="-4"/>
          <w:sz w:val="18"/>
        </w:rPr>
      </w:pPr>
      <w:r w:rsidRPr="00697DD7">
        <w:rPr>
          <w:b/>
          <w:color w:val="000000"/>
          <w:spacing w:val="-3"/>
          <w:sz w:val="18"/>
        </w:rPr>
        <w:t>DENETİM VE MUAYENE METODLARI:</w:t>
      </w:r>
      <w:r w:rsidRPr="00697DD7">
        <w:rPr>
          <w:sz w:val="18"/>
        </w:rPr>
        <w:t xml:space="preserve"> </w:t>
      </w:r>
      <w:r w:rsidRPr="00697DD7">
        <w:rPr>
          <w:color w:val="000000"/>
          <w:spacing w:val="-3"/>
          <w:sz w:val="18"/>
        </w:rPr>
        <w:t>Numune görülerek değerlendirilecektir.</w:t>
      </w:r>
    </w:p>
    <w:p w:rsidR="00812145" w:rsidRPr="00697DD7" w:rsidRDefault="00812145" w:rsidP="00812145">
      <w:pPr>
        <w:numPr>
          <w:ilvl w:val="0"/>
          <w:numId w:val="304"/>
        </w:numPr>
        <w:shd w:val="clear" w:color="auto" w:fill="FFFFFF"/>
        <w:tabs>
          <w:tab w:val="left" w:pos="389"/>
        </w:tabs>
        <w:spacing w:after="200" w:line="240" w:lineRule="auto"/>
        <w:rPr>
          <w:b/>
          <w:color w:val="000000"/>
          <w:spacing w:val="-4"/>
          <w:sz w:val="18"/>
        </w:rPr>
      </w:pPr>
      <w:r w:rsidRPr="00697DD7">
        <w:rPr>
          <w:b/>
          <w:color w:val="000000"/>
          <w:spacing w:val="-3"/>
          <w:sz w:val="18"/>
        </w:rPr>
        <w:t xml:space="preserve">AMBALAJLAMAVE ETİKETLEME:  </w:t>
      </w:r>
    </w:p>
    <w:p w:rsidR="00812145" w:rsidRPr="00697DD7" w:rsidRDefault="00812145" w:rsidP="00812145">
      <w:pPr>
        <w:pStyle w:val="Style3"/>
        <w:widowControl/>
        <w:numPr>
          <w:ilvl w:val="0"/>
          <w:numId w:val="131"/>
        </w:numPr>
        <w:shd w:val="clear" w:color="auto" w:fill="FFFFFF"/>
        <w:tabs>
          <w:tab w:val="left" w:pos="302"/>
          <w:tab w:val="left" w:pos="389"/>
        </w:tabs>
        <w:autoSpaceDE/>
        <w:autoSpaceDN/>
        <w:adjustRightInd/>
        <w:spacing w:after="200" w:line="240" w:lineRule="auto"/>
        <w:rPr>
          <w:rFonts w:ascii="Times New Roman" w:hAnsi="Times New Roman"/>
          <w:b/>
          <w:color w:val="000000"/>
          <w:spacing w:val="-4"/>
          <w:sz w:val="18"/>
          <w:szCs w:val="22"/>
        </w:rPr>
      </w:pPr>
      <w:r w:rsidRPr="00697DD7">
        <w:rPr>
          <w:rStyle w:val="FontStyle13"/>
          <w:sz w:val="18"/>
        </w:rPr>
        <w:t>Ürünün CE ve yetki belgesi ihale komisyonuna ibraz edilebilmelidir.</w:t>
      </w:r>
    </w:p>
    <w:p w:rsidR="00812145" w:rsidRPr="00697DD7" w:rsidRDefault="00812145" w:rsidP="00812145">
      <w:pPr>
        <w:numPr>
          <w:ilvl w:val="0"/>
          <w:numId w:val="131"/>
        </w:numPr>
        <w:shd w:val="clear" w:color="auto" w:fill="FFFFFF"/>
        <w:tabs>
          <w:tab w:val="left" w:pos="389"/>
        </w:tabs>
        <w:spacing w:after="200" w:line="240" w:lineRule="auto"/>
        <w:rPr>
          <w:color w:val="000000"/>
          <w:spacing w:val="-3"/>
          <w:sz w:val="18"/>
        </w:rPr>
      </w:pPr>
      <w:r w:rsidRPr="00697DD7">
        <w:rPr>
          <w:color w:val="000000"/>
          <w:spacing w:val="-3"/>
          <w:sz w:val="18"/>
        </w:rPr>
        <w:t>Orijinal ambalajı içinde olacak.</w:t>
      </w:r>
    </w:p>
    <w:p w:rsidR="00812145" w:rsidRDefault="00812145" w:rsidP="00812145">
      <w:pPr>
        <w:numPr>
          <w:ilvl w:val="0"/>
          <w:numId w:val="304"/>
        </w:numPr>
        <w:shd w:val="clear" w:color="auto" w:fill="FFFFFF"/>
        <w:tabs>
          <w:tab w:val="left" w:pos="389"/>
        </w:tabs>
        <w:spacing w:after="200" w:line="480" w:lineRule="auto"/>
        <w:rPr>
          <w:b/>
          <w:color w:val="000000"/>
          <w:spacing w:val="-10"/>
          <w:sz w:val="18"/>
        </w:rPr>
      </w:pPr>
      <w:r w:rsidRPr="00697DD7">
        <w:rPr>
          <w:b/>
          <w:color w:val="000000"/>
          <w:spacing w:val="-4"/>
          <w:sz w:val="18"/>
        </w:rPr>
        <w:t>GARANTİ ŞARTLARI</w:t>
      </w:r>
      <w:r w:rsidRPr="00697DD7">
        <w:rPr>
          <w:b/>
          <w:color w:val="000000"/>
          <w:spacing w:val="-10"/>
          <w:sz w:val="18"/>
        </w:rPr>
        <w:t xml:space="preserve">:   </w:t>
      </w:r>
      <w:r w:rsidRPr="00697DD7">
        <w:rPr>
          <w:rStyle w:val="FontStyle13"/>
          <w:sz w:val="18"/>
        </w:rPr>
        <w:t>Üretici firma tarafından en az 2 (iki) yıl garantisi olmalıdır</w:t>
      </w:r>
      <w:r w:rsidRPr="00697DD7">
        <w:rPr>
          <w:b/>
          <w:color w:val="000000"/>
          <w:spacing w:val="-7"/>
          <w:sz w:val="18"/>
        </w:rPr>
        <w:t xml:space="preserve"> </w:t>
      </w:r>
    </w:p>
    <w:p w:rsidR="00812145" w:rsidRPr="00400766" w:rsidRDefault="00812145" w:rsidP="00812145">
      <w:pPr>
        <w:numPr>
          <w:ilvl w:val="0"/>
          <w:numId w:val="304"/>
        </w:numPr>
        <w:shd w:val="clear" w:color="auto" w:fill="FFFFFF"/>
        <w:tabs>
          <w:tab w:val="left" w:pos="389"/>
        </w:tabs>
        <w:spacing w:after="200" w:line="480" w:lineRule="auto"/>
        <w:rPr>
          <w:b/>
          <w:color w:val="000000"/>
          <w:spacing w:val="-10"/>
          <w:sz w:val="18"/>
        </w:rPr>
      </w:pPr>
      <w:r w:rsidRPr="00400766">
        <w:rPr>
          <w:b/>
          <w:color w:val="000000"/>
          <w:spacing w:val="-7"/>
          <w:sz w:val="18"/>
        </w:rPr>
        <w:t xml:space="preserve">8. </w:t>
      </w:r>
      <w:r w:rsidRPr="00400766">
        <w:rPr>
          <w:b/>
          <w:color w:val="000000"/>
          <w:spacing w:val="-7"/>
          <w:sz w:val="18"/>
        </w:rPr>
        <w:tab/>
        <w:t>EKLER:</w:t>
      </w:r>
    </w:p>
    <w:p w:rsidR="00812145" w:rsidRPr="00697DD7" w:rsidRDefault="00812145" w:rsidP="002257DC">
      <w:pPr>
        <w:shd w:val="clear" w:color="auto" w:fill="FFFFFF"/>
        <w:tabs>
          <w:tab w:val="left" w:pos="389"/>
        </w:tabs>
        <w:spacing w:line="360" w:lineRule="auto"/>
        <w:rPr>
          <w:b/>
          <w:color w:val="000000"/>
          <w:spacing w:val="-8"/>
          <w:sz w:val="18"/>
        </w:rPr>
      </w:pPr>
      <w:r w:rsidRPr="00697DD7">
        <w:rPr>
          <w:b/>
          <w:color w:val="000000"/>
          <w:spacing w:val="-4"/>
          <w:sz w:val="18"/>
        </w:rPr>
        <w:t xml:space="preserve"> 9.</w:t>
      </w:r>
      <w:r w:rsidRPr="00697DD7">
        <w:rPr>
          <w:b/>
          <w:color w:val="000000"/>
          <w:spacing w:val="-4"/>
          <w:sz w:val="18"/>
        </w:rPr>
        <w:tab/>
        <w:t>YARARLANILAN DOKUMAN (Varsa):</w:t>
      </w:r>
    </w:p>
    <w:p w:rsidR="00812145" w:rsidRPr="00400766" w:rsidRDefault="00812145" w:rsidP="002257DC"/>
    <w:p w:rsidR="00812145" w:rsidRDefault="00812145" w:rsidP="002257DC">
      <w:pPr>
        <w:pStyle w:val="paragraph"/>
        <w:spacing w:before="0" w:beforeAutospacing="0" w:after="0" w:afterAutospacing="0"/>
        <w:jc w:val="center"/>
        <w:textAlignment w:val="baseline"/>
        <w:rPr>
          <w:rFonts w:ascii="Segoe UI" w:hAnsi="Segoe UI" w:cs="Segoe UI"/>
          <w:sz w:val="18"/>
          <w:szCs w:val="18"/>
        </w:rPr>
      </w:pPr>
      <w:r>
        <w:rPr>
          <w:rStyle w:val="normaltextrun"/>
          <w:b/>
          <w:bCs/>
        </w:rPr>
        <w:t>T.C.</w:t>
      </w:r>
      <w:r>
        <w:rPr>
          <w:rStyle w:val="eop"/>
        </w:rPr>
        <w:t> </w:t>
      </w:r>
    </w:p>
    <w:p w:rsidR="00812145" w:rsidRDefault="00812145" w:rsidP="002257DC">
      <w:pPr>
        <w:pStyle w:val="paragraph"/>
        <w:spacing w:before="0" w:beforeAutospacing="0" w:after="0" w:afterAutospacing="0"/>
        <w:jc w:val="center"/>
        <w:textAlignment w:val="baseline"/>
        <w:rPr>
          <w:rFonts w:ascii="Segoe UI" w:hAnsi="Segoe UI" w:cs="Segoe UI"/>
          <w:sz w:val="18"/>
          <w:szCs w:val="18"/>
        </w:rPr>
      </w:pPr>
      <w:r>
        <w:rPr>
          <w:rStyle w:val="normaltextrun"/>
          <w:b/>
          <w:bCs/>
        </w:rPr>
        <w:t>ONDOKUZ MAYIS ÜNİVERİSTESİ REKTÖRLÜĞÜ</w:t>
      </w:r>
      <w:r>
        <w:rPr>
          <w:rStyle w:val="eop"/>
        </w:rPr>
        <w:t> </w:t>
      </w:r>
    </w:p>
    <w:p w:rsidR="00812145" w:rsidRDefault="00812145" w:rsidP="002257DC">
      <w:pPr>
        <w:pStyle w:val="paragraph"/>
        <w:spacing w:before="0" w:beforeAutospacing="0" w:after="0" w:afterAutospacing="0"/>
        <w:jc w:val="center"/>
        <w:textAlignment w:val="baseline"/>
        <w:rPr>
          <w:rFonts w:ascii="Segoe UI" w:hAnsi="Segoe UI" w:cs="Segoe UI"/>
          <w:sz w:val="18"/>
          <w:szCs w:val="18"/>
        </w:rPr>
      </w:pPr>
      <w:r>
        <w:rPr>
          <w:rStyle w:val="normaltextrun"/>
          <w:b/>
          <w:bCs/>
        </w:rPr>
        <w:t>DİŞ HEKİMLİĞİ FAKÜLTESİ DEKANLIĞI</w:t>
      </w:r>
      <w:r>
        <w:rPr>
          <w:rStyle w:val="eop"/>
        </w:rPr>
        <w:t> </w:t>
      </w:r>
    </w:p>
    <w:p w:rsidR="00812145" w:rsidRDefault="00812145" w:rsidP="002257DC">
      <w:pPr>
        <w:jc w:val="center"/>
        <w:rPr>
          <w:sz w:val="24"/>
          <w:szCs w:val="24"/>
        </w:rPr>
      </w:pPr>
    </w:p>
    <w:p w:rsidR="00812145" w:rsidRDefault="00812145" w:rsidP="002257DC">
      <w:pPr>
        <w:jc w:val="center"/>
        <w:rPr>
          <w:rFonts w:ascii="Segoe UI" w:hAnsi="Segoe UI" w:cs="Segoe UI"/>
          <w:sz w:val="18"/>
          <w:szCs w:val="18"/>
        </w:rPr>
      </w:pPr>
      <w:r w:rsidRPr="00EE4647">
        <w:rPr>
          <w:sz w:val="24"/>
          <w:szCs w:val="24"/>
        </w:rPr>
        <w:t>Yüz Koruyucu Maske (Siperlik</w:t>
      </w:r>
      <w:r w:rsidRPr="00EE4647">
        <w:rPr>
          <w:rStyle w:val="eop"/>
          <w:sz w:val="24"/>
          <w:szCs w:val="24"/>
        </w:rPr>
        <w:t>)</w:t>
      </w:r>
      <w:r>
        <w:rPr>
          <w:rStyle w:val="eop"/>
        </w:rPr>
        <w:t> </w:t>
      </w:r>
    </w:p>
    <w:p w:rsidR="00812145" w:rsidRPr="00EE4647" w:rsidRDefault="00812145" w:rsidP="00812145">
      <w:pPr>
        <w:pStyle w:val="ListeParagraf"/>
        <w:numPr>
          <w:ilvl w:val="0"/>
          <w:numId w:val="401"/>
        </w:numPr>
        <w:spacing w:line="360" w:lineRule="auto"/>
        <w:rPr>
          <w:rFonts w:ascii="Times New Roman" w:hAnsi="Times New Roman"/>
        </w:rPr>
      </w:pPr>
      <w:r w:rsidRPr="00EE4647">
        <w:rPr>
          <w:rStyle w:val="normaltextrun"/>
          <w:b/>
          <w:bCs/>
        </w:rPr>
        <w:t xml:space="preserve">KONU ve KAPSAM: </w:t>
      </w:r>
      <w:r>
        <w:t>Y</w:t>
      </w:r>
      <w:r w:rsidRPr="00EE4647">
        <w:t xml:space="preserve">üz koruyucu maske siperlik </w:t>
      </w:r>
      <w:r>
        <w:rPr>
          <w:rStyle w:val="normaltextrun"/>
        </w:rPr>
        <w:t>alımı.</w:t>
      </w:r>
      <w:r>
        <w:rPr>
          <w:rStyle w:val="eop"/>
        </w:rPr>
        <w:t> </w:t>
      </w:r>
    </w:p>
    <w:p w:rsidR="00812145" w:rsidRDefault="00812145" w:rsidP="00812145">
      <w:pPr>
        <w:pStyle w:val="paragraph"/>
        <w:numPr>
          <w:ilvl w:val="0"/>
          <w:numId w:val="401"/>
        </w:numPr>
        <w:spacing w:before="0" w:beforeAutospacing="0" w:after="0" w:afterAutospacing="0" w:line="360" w:lineRule="auto"/>
        <w:textAlignment w:val="baseline"/>
      </w:pPr>
      <w:r w:rsidRPr="7CE02C17">
        <w:rPr>
          <w:rStyle w:val="normaltextrun"/>
          <w:b/>
          <w:bCs/>
        </w:rPr>
        <w:t xml:space="preserve">GEREKÇE: </w:t>
      </w:r>
      <w:r w:rsidRPr="7CE02C17">
        <w:rPr>
          <w:rStyle w:val="normaltextrun"/>
        </w:rPr>
        <w:t>Laboratuvar ve kliniklerde kullanılmak üzere.</w:t>
      </w:r>
      <w:r w:rsidRPr="7CE02C17">
        <w:rPr>
          <w:rStyle w:val="eop"/>
        </w:rPr>
        <w:t> </w:t>
      </w:r>
    </w:p>
    <w:p w:rsidR="00812145" w:rsidRDefault="00812145" w:rsidP="00812145">
      <w:pPr>
        <w:pStyle w:val="paragraph"/>
        <w:numPr>
          <w:ilvl w:val="0"/>
          <w:numId w:val="401"/>
        </w:numPr>
        <w:spacing w:before="0" w:beforeAutospacing="0" w:after="0" w:afterAutospacing="0" w:line="360" w:lineRule="auto"/>
        <w:textAlignment w:val="baseline"/>
      </w:pPr>
      <w:r>
        <w:rPr>
          <w:rStyle w:val="normaltextrun"/>
          <w:b/>
          <w:bCs/>
        </w:rPr>
        <w:t>GENEL İSTEK VE ÖZELLİKLER:</w:t>
      </w:r>
      <w:r>
        <w:rPr>
          <w:rStyle w:val="eop"/>
        </w:rPr>
        <w:t> </w:t>
      </w:r>
    </w:p>
    <w:p w:rsidR="00812145" w:rsidRDefault="00812145" w:rsidP="002257DC">
      <w:pPr>
        <w:spacing w:after="0" w:line="360" w:lineRule="auto"/>
        <w:ind w:firstLine="360"/>
      </w:pPr>
      <w:r>
        <w:t>-Şeffaf Siperlik Göz, burun ve ağızı koruması sağlamalıdır.</w:t>
      </w:r>
    </w:p>
    <w:p w:rsidR="00812145" w:rsidRDefault="00812145" w:rsidP="002257DC">
      <w:pPr>
        <w:ind w:firstLine="360"/>
      </w:pPr>
      <w:r>
        <w:t>-Kolay nefes alıp vermeyi sağlamalıdır,</w:t>
      </w:r>
    </w:p>
    <w:p w:rsidR="00812145" w:rsidRDefault="00812145" w:rsidP="002257DC">
      <w:pPr>
        <w:ind w:firstLine="360"/>
      </w:pPr>
      <w:r>
        <w:t>-Buğulanma yapmamalıdır.</w:t>
      </w:r>
    </w:p>
    <w:p w:rsidR="00812145" w:rsidRDefault="00812145" w:rsidP="002257DC">
      <w:pPr>
        <w:ind w:firstLine="360"/>
      </w:pPr>
      <w:r>
        <w:t>- Buğu / Buharlaşma yapmayan özellikte olmalıdır. (Antifog Yüz Koruma Siperliği)</w:t>
      </w:r>
    </w:p>
    <w:p w:rsidR="00812145" w:rsidRDefault="00812145" w:rsidP="002257DC">
      <w:pPr>
        <w:ind w:left="360"/>
      </w:pPr>
      <w:r>
        <w:t>-Tıbbi Medikal Siperlik Kolay Kullanımı olan Hafif ürün olmalıdır, Vizör kısmı kademeli  ayarlanalabilir olmalıdır.</w:t>
      </w:r>
    </w:p>
    <w:p w:rsidR="00812145" w:rsidRDefault="00812145" w:rsidP="002257DC">
      <w:pPr>
        <w:ind w:firstLine="360"/>
      </w:pPr>
      <w:r>
        <w:t>-Yüz siperi istenilen açıda durabilmelidir.</w:t>
      </w:r>
    </w:p>
    <w:p w:rsidR="00812145" w:rsidRDefault="00812145" w:rsidP="002257DC">
      <w:pPr>
        <w:ind w:firstLine="360"/>
      </w:pPr>
      <w:r>
        <w:t xml:space="preserve"> -Kafa bandı kilitli lastiği sayesinde bütün yetişkin yaş gruplarına uygun olmalıdır.</w:t>
      </w:r>
    </w:p>
    <w:p w:rsidR="00812145" w:rsidRDefault="00812145" w:rsidP="002257DC">
      <w:pPr>
        <w:ind w:firstLine="360"/>
      </w:pPr>
      <w:r>
        <w:t>-Gözlük, kulaklık vb. diğer koruyucu donanımlarla kullanıma uygun olmalıdır,</w:t>
      </w:r>
    </w:p>
    <w:p w:rsidR="00812145" w:rsidRDefault="00812145" w:rsidP="002257DC">
      <w:pPr>
        <w:ind w:firstLine="360"/>
      </w:pPr>
      <w:r>
        <w:t>-Kutu içeriğinde yedek siperlik(en az 5 adet ) olmalıdır.</w:t>
      </w:r>
    </w:p>
    <w:p w:rsidR="00812145" w:rsidRDefault="00812145" w:rsidP="00812145">
      <w:pPr>
        <w:pStyle w:val="paragraph"/>
        <w:numPr>
          <w:ilvl w:val="0"/>
          <w:numId w:val="395"/>
        </w:numPr>
        <w:spacing w:before="0" w:beforeAutospacing="0" w:after="0" w:afterAutospacing="0" w:line="480" w:lineRule="auto"/>
        <w:ind w:left="360" w:firstLine="0"/>
        <w:textAlignment w:val="baseline"/>
      </w:pPr>
      <w:r>
        <w:rPr>
          <w:rStyle w:val="normaltextrun"/>
          <w:b/>
          <w:bCs/>
        </w:rPr>
        <w:t xml:space="preserve">NUMUNE ALMA veya DEĞERLENDİRME: </w:t>
      </w:r>
      <w:r>
        <w:rPr>
          <w:rStyle w:val="normaltextrun"/>
        </w:rPr>
        <w:t>Teklifte numune getirilmelidir.</w:t>
      </w:r>
      <w:r>
        <w:rPr>
          <w:rStyle w:val="eop"/>
        </w:rPr>
        <w:t> </w:t>
      </w:r>
    </w:p>
    <w:p w:rsidR="00812145" w:rsidRDefault="00812145" w:rsidP="00812145">
      <w:pPr>
        <w:pStyle w:val="paragraph"/>
        <w:numPr>
          <w:ilvl w:val="0"/>
          <w:numId w:val="396"/>
        </w:numPr>
        <w:spacing w:before="0" w:beforeAutospacing="0" w:after="0" w:afterAutospacing="0" w:line="480" w:lineRule="auto"/>
        <w:ind w:left="360" w:firstLine="0"/>
        <w:textAlignment w:val="baseline"/>
      </w:pPr>
      <w:r>
        <w:rPr>
          <w:rStyle w:val="normaltextrun"/>
          <w:b/>
          <w:bCs/>
        </w:rPr>
        <w:t xml:space="preserve">DENETİM VE MUAYENE METODLARI:  </w:t>
      </w:r>
      <w:r>
        <w:rPr>
          <w:rStyle w:val="normaltextrun"/>
        </w:rPr>
        <w:t>Numune görülerek değerlendirilecektir.</w:t>
      </w:r>
      <w:r>
        <w:rPr>
          <w:rStyle w:val="eop"/>
        </w:rPr>
        <w:t> </w:t>
      </w:r>
    </w:p>
    <w:p w:rsidR="00812145" w:rsidRDefault="00812145" w:rsidP="00812145">
      <w:pPr>
        <w:pStyle w:val="paragraph"/>
        <w:numPr>
          <w:ilvl w:val="0"/>
          <w:numId w:val="397"/>
        </w:numPr>
        <w:spacing w:before="0" w:beforeAutospacing="0" w:after="0" w:afterAutospacing="0" w:line="480" w:lineRule="auto"/>
        <w:ind w:left="360" w:firstLine="0"/>
        <w:textAlignment w:val="baseline"/>
      </w:pPr>
      <w:r>
        <w:rPr>
          <w:rStyle w:val="normaltextrun"/>
          <w:b/>
          <w:bCs/>
        </w:rPr>
        <w:t>AMBALAJLAMA VE ETİKETLEME: </w:t>
      </w:r>
      <w:r>
        <w:rPr>
          <w:rStyle w:val="eop"/>
        </w:rPr>
        <w:t> </w:t>
      </w:r>
    </w:p>
    <w:p w:rsidR="00812145" w:rsidRDefault="00812145" w:rsidP="00812145">
      <w:pPr>
        <w:pStyle w:val="paragraph"/>
        <w:numPr>
          <w:ilvl w:val="0"/>
          <w:numId w:val="398"/>
        </w:numPr>
        <w:spacing w:before="0" w:beforeAutospacing="0" w:after="0" w:afterAutospacing="0" w:line="480" w:lineRule="auto"/>
        <w:ind w:left="360" w:firstLine="0"/>
        <w:textAlignment w:val="baseline"/>
      </w:pPr>
      <w:r>
        <w:rPr>
          <w:rStyle w:val="normaltextrun"/>
          <w:b/>
          <w:bCs/>
        </w:rPr>
        <w:t xml:space="preserve">GARANTİ ŞARTLARI: </w:t>
      </w:r>
      <w:r>
        <w:rPr>
          <w:rStyle w:val="normaltextrun"/>
        </w:rPr>
        <w:t>Yok</w:t>
      </w:r>
      <w:r>
        <w:rPr>
          <w:rStyle w:val="eop"/>
        </w:rPr>
        <w:t> </w:t>
      </w:r>
    </w:p>
    <w:p w:rsidR="00812145" w:rsidRDefault="00812145" w:rsidP="00812145">
      <w:pPr>
        <w:pStyle w:val="paragraph"/>
        <w:numPr>
          <w:ilvl w:val="0"/>
          <w:numId w:val="399"/>
        </w:numPr>
        <w:spacing w:before="0" w:beforeAutospacing="0" w:after="0" w:afterAutospacing="0" w:line="480" w:lineRule="auto"/>
        <w:ind w:left="360" w:firstLine="0"/>
        <w:textAlignment w:val="baseline"/>
      </w:pPr>
      <w:r>
        <w:rPr>
          <w:rStyle w:val="normaltextrun"/>
          <w:b/>
          <w:bCs/>
        </w:rPr>
        <w:t>EKLER:</w:t>
      </w:r>
      <w:r>
        <w:rPr>
          <w:rStyle w:val="eop"/>
        </w:rPr>
        <w:t> </w:t>
      </w:r>
    </w:p>
    <w:p w:rsidR="00812145" w:rsidRDefault="00812145" w:rsidP="00812145">
      <w:pPr>
        <w:pStyle w:val="paragraph"/>
        <w:numPr>
          <w:ilvl w:val="0"/>
          <w:numId w:val="400"/>
        </w:numPr>
        <w:spacing w:before="0" w:beforeAutospacing="0" w:after="0" w:afterAutospacing="0" w:line="480" w:lineRule="auto"/>
        <w:ind w:left="360" w:firstLine="0"/>
        <w:textAlignment w:val="baseline"/>
      </w:pPr>
      <w:r>
        <w:rPr>
          <w:rStyle w:val="normaltextrun"/>
          <w:b/>
          <w:bCs/>
        </w:rPr>
        <w:t>YARARLANILAN DOKUMAN (Varsa):</w:t>
      </w:r>
      <w:r>
        <w:rPr>
          <w:rStyle w:val="eop"/>
        </w:rPr>
        <w:t> </w:t>
      </w:r>
    </w:p>
    <w:p w:rsidR="00812145" w:rsidRDefault="00812145" w:rsidP="002257DC"/>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T.C.</w:t>
      </w:r>
    </w:p>
    <w:p w:rsidR="00812145" w:rsidRPr="00840561" w:rsidRDefault="00812145" w:rsidP="002257DC">
      <w:pPr>
        <w:shd w:val="clear" w:color="auto" w:fill="FFFFFF" w:themeFill="background1"/>
        <w:spacing w:before="245" w:line="276" w:lineRule="auto"/>
        <w:ind w:left="36"/>
        <w:jc w:val="center"/>
        <w:rPr>
          <w:b/>
          <w:bCs/>
          <w:color w:val="000000"/>
          <w:spacing w:val="-5"/>
        </w:rPr>
      </w:pPr>
      <w:r w:rsidRPr="6F26375E">
        <w:rPr>
          <w:b/>
          <w:bCs/>
          <w:color w:val="000000"/>
          <w:spacing w:val="-5"/>
        </w:rPr>
        <w:t>ONDOKUZMAYIS ÜNİVERSİTESİ</w:t>
      </w:r>
    </w:p>
    <w:p w:rsidR="00812145" w:rsidRPr="00840561" w:rsidRDefault="00812145" w:rsidP="002257DC">
      <w:pPr>
        <w:shd w:val="clear" w:color="auto" w:fill="FFFFFF" w:themeFill="background1"/>
        <w:spacing w:before="245" w:line="276" w:lineRule="auto"/>
        <w:ind w:left="36"/>
        <w:jc w:val="center"/>
        <w:rPr>
          <w:b/>
          <w:bCs/>
          <w:color w:val="000000"/>
          <w:spacing w:val="-5"/>
        </w:rPr>
      </w:pPr>
      <w:r w:rsidRPr="6F26375E">
        <w:rPr>
          <w:b/>
          <w:bCs/>
          <w:color w:val="000000"/>
          <w:spacing w:val="-5"/>
        </w:rPr>
        <w:t>DİŞ HEKİMLİĞİ FAKÜLTESİ</w:t>
      </w:r>
    </w:p>
    <w:p w:rsidR="00812145" w:rsidRPr="003B0BA9" w:rsidRDefault="00812145" w:rsidP="002257DC">
      <w:pPr>
        <w:shd w:val="clear" w:color="auto" w:fill="FFFFFF"/>
        <w:spacing w:before="245" w:line="276" w:lineRule="auto"/>
        <w:jc w:val="center"/>
        <w:rPr>
          <w:b/>
        </w:rPr>
      </w:pPr>
      <w:r>
        <w:rPr>
          <w:b/>
        </w:rPr>
        <w:t>KOMPOZİT CİLA DİSKLERİ TEKNIK ŞARTNAMESİ</w:t>
      </w:r>
    </w:p>
    <w:p w:rsidR="00812145" w:rsidRPr="00840561" w:rsidRDefault="00812145" w:rsidP="002257DC">
      <w:pPr>
        <w:shd w:val="clear" w:color="auto" w:fill="FFFFFF"/>
        <w:spacing w:before="245" w:line="276" w:lineRule="auto"/>
        <w:rPr>
          <w:i/>
          <w:iCs/>
          <w:color w:val="000000"/>
          <w:spacing w:val="-5"/>
        </w:rPr>
      </w:pPr>
    </w:p>
    <w:p w:rsidR="00812145" w:rsidRPr="00F66EAB" w:rsidRDefault="00812145" w:rsidP="002257DC">
      <w:r w:rsidRPr="003B0BA9">
        <w:rPr>
          <w:b/>
        </w:rPr>
        <w:t>1.Konu Ve Kapsam:</w:t>
      </w:r>
      <w:r>
        <w:rPr>
          <w:b/>
        </w:rPr>
        <w:t xml:space="preserve"> </w:t>
      </w:r>
      <w:r>
        <w:rPr>
          <w:bCs/>
        </w:rPr>
        <w:t xml:space="preserve">Kompozit Cila Diskleri </w:t>
      </w:r>
      <w:r w:rsidRPr="00F66EAB">
        <w:t xml:space="preserve">Alımı </w:t>
      </w:r>
    </w:p>
    <w:p w:rsidR="00812145" w:rsidRPr="003B0BA9" w:rsidRDefault="00812145" w:rsidP="002257DC"/>
    <w:p w:rsidR="00812145" w:rsidRPr="00F66EAB" w:rsidRDefault="00812145" w:rsidP="002257DC">
      <w:r w:rsidRPr="163F20AC">
        <w:rPr>
          <w:b/>
          <w:bCs/>
        </w:rPr>
        <w:t xml:space="preserve">2.Gerekçe: </w:t>
      </w:r>
      <w:r>
        <w:t>Fakültemiz Kliniklerinde Kullanılmak Üzere</w:t>
      </w:r>
    </w:p>
    <w:p w:rsidR="00812145" w:rsidRPr="003B0BA9" w:rsidRDefault="00812145" w:rsidP="002257DC"/>
    <w:p w:rsidR="00812145" w:rsidRDefault="00812145" w:rsidP="002257DC">
      <w:pPr>
        <w:rPr>
          <w:b/>
        </w:rPr>
      </w:pPr>
      <w:r w:rsidRPr="003B0BA9">
        <w:rPr>
          <w:b/>
        </w:rPr>
        <w:t>3.Genel İstek Ve Özellikler:</w:t>
      </w:r>
    </w:p>
    <w:p w:rsidR="00812145" w:rsidRDefault="00812145" w:rsidP="002257DC">
      <w:pPr>
        <w:rPr>
          <w:b/>
        </w:rPr>
      </w:pPr>
    </w:p>
    <w:p w:rsidR="00812145" w:rsidRPr="006E64B2" w:rsidRDefault="00812145" w:rsidP="00812145">
      <w:pPr>
        <w:pStyle w:val="ListeParagraf"/>
        <w:numPr>
          <w:ilvl w:val="0"/>
          <w:numId w:val="402"/>
        </w:numPr>
        <w:spacing w:line="360" w:lineRule="auto"/>
      </w:pPr>
      <w:r>
        <w:t>Ürün; kompozit, kompomer, metal ve seramik malzemelerin cilâlanılmasında</w:t>
      </w:r>
    </w:p>
    <w:p w:rsidR="00812145" w:rsidRPr="006E64B2" w:rsidRDefault="00812145" w:rsidP="002257DC">
      <w:pPr>
        <w:spacing w:line="360" w:lineRule="auto"/>
        <w:rPr>
          <w:rFonts w:ascii="Cambria" w:eastAsia="MS Mincho" w:hAnsi="Cambria"/>
        </w:rPr>
      </w:pPr>
      <w:r>
        <w:t>kullanılabilmelidir.</w:t>
      </w:r>
    </w:p>
    <w:p w:rsidR="00812145" w:rsidRPr="006E64B2" w:rsidRDefault="00812145" w:rsidP="00812145">
      <w:pPr>
        <w:pStyle w:val="ListeParagraf"/>
        <w:numPr>
          <w:ilvl w:val="0"/>
          <w:numId w:val="402"/>
        </w:numPr>
        <w:spacing w:line="360" w:lineRule="auto"/>
      </w:pPr>
      <w:r>
        <w:t>Ürün; anterior ve posteriorrestorasyonlarınfasiyal ve lingualmarjinlerinde</w:t>
      </w:r>
    </w:p>
    <w:p w:rsidR="00812145" w:rsidRPr="006E64B2" w:rsidRDefault="00812145" w:rsidP="002257DC">
      <w:pPr>
        <w:spacing w:line="360" w:lineRule="auto"/>
        <w:rPr>
          <w:rFonts w:ascii="Cambria" w:eastAsia="MS Mincho" w:hAnsi="Cambria"/>
        </w:rPr>
      </w:pPr>
      <w:r>
        <w:t>kullanılabilmelidir.</w:t>
      </w:r>
    </w:p>
    <w:p w:rsidR="00812145" w:rsidRPr="006E64B2" w:rsidRDefault="00812145" w:rsidP="00812145">
      <w:pPr>
        <w:pStyle w:val="ListeParagraf"/>
        <w:numPr>
          <w:ilvl w:val="0"/>
          <w:numId w:val="402"/>
        </w:numPr>
        <w:spacing w:line="360" w:lineRule="auto"/>
      </w:pPr>
      <w:r>
        <w:t>Ürün orijinal ambalajı içerisindeki esnek diskler alimünyum oksitle kaplanmış olmalı ve dişe ısı vermeden kuru bir şekilde kullanılabilmelidir.</w:t>
      </w:r>
    </w:p>
    <w:p w:rsidR="00812145" w:rsidRPr="006E64B2" w:rsidRDefault="00812145" w:rsidP="00812145">
      <w:pPr>
        <w:pStyle w:val="ListeParagraf"/>
        <w:numPr>
          <w:ilvl w:val="0"/>
          <w:numId w:val="402"/>
        </w:numPr>
        <w:spacing w:line="360" w:lineRule="auto"/>
      </w:pPr>
      <w:r>
        <w:t>Ürün; kalından süper inceye en az 4 aşındırma derecesine ve normal ile ekstra ince olmak üzere en az 2 disk kalınlığına sahip olmalıdır.</w:t>
      </w:r>
    </w:p>
    <w:p w:rsidR="00812145" w:rsidRPr="006E64B2" w:rsidRDefault="00812145" w:rsidP="00812145">
      <w:pPr>
        <w:pStyle w:val="ListeParagraf"/>
        <w:numPr>
          <w:ilvl w:val="0"/>
          <w:numId w:val="402"/>
        </w:numPr>
        <w:spacing w:line="360" w:lineRule="auto"/>
      </w:pPr>
      <w:r>
        <w:t>Her aşındırma derecesinin renkleri farklı olmalıdır.</w:t>
      </w:r>
    </w:p>
    <w:p w:rsidR="00812145" w:rsidRPr="006E64B2" w:rsidRDefault="00812145" w:rsidP="00812145">
      <w:pPr>
        <w:pStyle w:val="ListeParagraf"/>
        <w:numPr>
          <w:ilvl w:val="0"/>
          <w:numId w:val="402"/>
        </w:numPr>
        <w:spacing w:line="360" w:lineRule="auto"/>
      </w:pPr>
      <w:r>
        <w:t>Patentli bir mandren sistemine sahip olmalı ve bu özelliği sayesinde, diskler kolayca</w:t>
      </w:r>
    </w:p>
    <w:p w:rsidR="00812145" w:rsidRPr="006E64B2" w:rsidRDefault="00812145" w:rsidP="002257DC">
      <w:pPr>
        <w:spacing w:line="360" w:lineRule="auto"/>
        <w:rPr>
          <w:rFonts w:ascii="Cambria" w:eastAsia="MS Mincho" w:hAnsi="Cambria"/>
        </w:rPr>
      </w:pPr>
      <w:r>
        <w:t>değiştirilebilmelidir.</w:t>
      </w:r>
    </w:p>
    <w:p w:rsidR="00812145" w:rsidRDefault="00812145" w:rsidP="00812145">
      <w:pPr>
        <w:pStyle w:val="ListeParagraf"/>
        <w:numPr>
          <w:ilvl w:val="0"/>
          <w:numId w:val="402"/>
        </w:numPr>
        <w:spacing w:line="360" w:lineRule="auto"/>
      </w:pPr>
      <w:r>
        <w:t>Ürün içerisinde en az 240 adet kalın, orta, ince, süper ince grenli ve 9,5 mm ve 12,7 mm olmak üzere 2 farklı boyutta disk içermeli ve en az 1 adet mandren bulunmalıdır.</w:t>
      </w:r>
    </w:p>
    <w:p w:rsidR="00812145" w:rsidRDefault="00812145" w:rsidP="00812145">
      <w:pPr>
        <w:pStyle w:val="ListeParagraf"/>
        <w:numPr>
          <w:ilvl w:val="0"/>
          <w:numId w:val="402"/>
        </w:numPr>
        <w:spacing w:line="360" w:lineRule="auto"/>
      </w:pPr>
      <w:r w:rsidRPr="6F26375E">
        <w:t>Disk boyutları inch ve milimetre cinsinden orijinal ambalajında yazmalıdır.</w:t>
      </w:r>
    </w:p>
    <w:p w:rsidR="00812145" w:rsidRDefault="00812145" w:rsidP="00812145">
      <w:pPr>
        <w:pStyle w:val="ListeParagraf"/>
        <w:numPr>
          <w:ilvl w:val="0"/>
          <w:numId w:val="402"/>
        </w:numPr>
        <w:spacing w:line="360" w:lineRule="auto"/>
      </w:pPr>
      <w:r w:rsidRPr="163F20AC">
        <w:t>Kısa sürede deforme olmamalıdır.</w:t>
      </w:r>
    </w:p>
    <w:p w:rsidR="00812145" w:rsidRDefault="00812145" w:rsidP="00812145">
      <w:pPr>
        <w:pStyle w:val="ListeParagraf"/>
        <w:numPr>
          <w:ilvl w:val="0"/>
          <w:numId w:val="402"/>
        </w:numPr>
        <w:spacing w:line="360" w:lineRule="auto"/>
      </w:pPr>
      <w:r w:rsidRPr="163F20AC">
        <w:t>Mandren ve disk birbirinden kolay ayrılmamalıdır.</w:t>
      </w:r>
    </w:p>
    <w:p w:rsidR="00812145" w:rsidRDefault="00812145" w:rsidP="002257DC">
      <w:r w:rsidRPr="163F20AC">
        <w:rPr>
          <w:b/>
          <w:bCs/>
        </w:rPr>
        <w:t>4. Numune Alma Ve Değerlendirme:</w:t>
      </w:r>
      <w:r>
        <w:t xml:space="preserve"> Teklifte numune getirilmelidir</w:t>
      </w:r>
    </w:p>
    <w:p w:rsidR="00812145" w:rsidRPr="003B0BA9" w:rsidRDefault="00812145" w:rsidP="002257DC"/>
    <w:p w:rsidR="00812145" w:rsidRDefault="00812145" w:rsidP="002257DC">
      <w:r w:rsidRPr="163F20AC">
        <w:rPr>
          <w:b/>
          <w:bCs/>
        </w:rPr>
        <w:t>5. Denetim Ve Muayene Metodları:</w:t>
      </w:r>
      <w:r>
        <w:t xml:space="preserve"> Numune görülerek değerlendirilecektir.</w:t>
      </w:r>
    </w:p>
    <w:p w:rsidR="00812145" w:rsidRPr="003B0BA9" w:rsidRDefault="00812145" w:rsidP="002257DC"/>
    <w:p w:rsidR="00812145" w:rsidRDefault="00812145" w:rsidP="002257DC">
      <w:r w:rsidRPr="6F26375E">
        <w:rPr>
          <w:b/>
          <w:bCs/>
        </w:rPr>
        <w:t xml:space="preserve">6. Ambalajlama Ve Etiketleme: </w:t>
      </w:r>
      <w:r>
        <w:t>Ürün orijinal kutusunda bulunmalıdır.</w:t>
      </w:r>
    </w:p>
    <w:p w:rsidR="00812145" w:rsidRPr="003B0BA9" w:rsidRDefault="00812145" w:rsidP="002257DC">
      <w:pPr>
        <w:rPr>
          <w:b/>
        </w:rPr>
      </w:pPr>
    </w:p>
    <w:p w:rsidR="00812145" w:rsidRDefault="00812145" w:rsidP="002257DC">
      <w:pPr>
        <w:rPr>
          <w:b/>
        </w:rPr>
      </w:pPr>
      <w:r w:rsidRPr="003B0BA9">
        <w:rPr>
          <w:b/>
        </w:rPr>
        <w:t>7. Garanti Şartları:</w:t>
      </w:r>
    </w:p>
    <w:p w:rsidR="00812145" w:rsidRPr="003B0BA9" w:rsidRDefault="00812145" w:rsidP="002257DC">
      <w:pPr>
        <w:rPr>
          <w:b/>
        </w:rPr>
      </w:pPr>
    </w:p>
    <w:p w:rsidR="00812145" w:rsidRDefault="00812145" w:rsidP="002257DC">
      <w:pPr>
        <w:rPr>
          <w:b/>
        </w:rPr>
      </w:pPr>
      <w:r w:rsidRPr="003B0BA9">
        <w:rPr>
          <w:b/>
        </w:rPr>
        <w:t>8. Ekler:</w:t>
      </w:r>
    </w:p>
    <w:p w:rsidR="00812145" w:rsidRPr="003B0BA9" w:rsidRDefault="00812145" w:rsidP="002257DC">
      <w:pPr>
        <w:rPr>
          <w:b/>
        </w:rPr>
      </w:pPr>
    </w:p>
    <w:p w:rsidR="00812145" w:rsidRPr="003B0BA9" w:rsidRDefault="00812145" w:rsidP="002257DC">
      <w:pPr>
        <w:rPr>
          <w:b/>
        </w:rPr>
      </w:pPr>
      <w:r w:rsidRPr="003B0BA9">
        <w:rPr>
          <w:b/>
        </w:rPr>
        <w:t>9. Yararlanılan Dokuman (Varsa):</w:t>
      </w:r>
    </w:p>
    <w:p w:rsidR="00812145" w:rsidRPr="001B121B" w:rsidRDefault="00812145" w:rsidP="002257DC"/>
    <w:p w:rsidR="00812145" w:rsidRDefault="00812145" w:rsidP="002257DC">
      <w:pPr>
        <w:spacing w:line="257" w:lineRule="auto"/>
        <w:jc w:val="center"/>
        <w:rPr>
          <w:rFonts w:ascii="Calibri" w:eastAsia="Calibri" w:hAnsi="Calibri" w:cs="Calibri"/>
          <w:b/>
          <w:bCs/>
        </w:rPr>
      </w:pPr>
      <w:r w:rsidRPr="4A17EE0A">
        <w:rPr>
          <w:rFonts w:ascii="Calibri" w:eastAsia="Calibri" w:hAnsi="Calibri" w:cs="Calibri"/>
          <w:b/>
          <w:bCs/>
          <w:sz w:val="20"/>
          <w:szCs w:val="20"/>
        </w:rPr>
        <w:t>T.C.</w:t>
      </w:r>
    </w:p>
    <w:p w:rsidR="00812145" w:rsidRDefault="00812145" w:rsidP="002257DC">
      <w:pPr>
        <w:spacing w:line="257" w:lineRule="auto"/>
        <w:jc w:val="center"/>
        <w:rPr>
          <w:rFonts w:ascii="Calibri" w:eastAsia="Calibri" w:hAnsi="Calibri" w:cs="Calibri"/>
          <w:b/>
          <w:bCs/>
        </w:rPr>
      </w:pPr>
      <w:r w:rsidRPr="4A17EE0A">
        <w:rPr>
          <w:rFonts w:ascii="Calibri" w:eastAsia="Calibri" w:hAnsi="Calibri" w:cs="Calibri"/>
          <w:b/>
          <w:bCs/>
          <w:sz w:val="20"/>
          <w:szCs w:val="20"/>
        </w:rPr>
        <w:t>ONDOKUZMAYIS ÜNİVERSİTESİ</w:t>
      </w:r>
    </w:p>
    <w:p w:rsidR="00812145" w:rsidRDefault="00812145" w:rsidP="002257DC">
      <w:pPr>
        <w:spacing w:line="257" w:lineRule="auto"/>
        <w:jc w:val="center"/>
        <w:rPr>
          <w:rFonts w:ascii="Calibri" w:eastAsia="Calibri" w:hAnsi="Calibri" w:cs="Calibri"/>
          <w:b/>
          <w:bCs/>
        </w:rPr>
      </w:pPr>
      <w:r w:rsidRPr="4A17EE0A">
        <w:rPr>
          <w:rFonts w:ascii="Calibri" w:eastAsia="Calibri" w:hAnsi="Calibri" w:cs="Calibri"/>
          <w:b/>
          <w:bCs/>
          <w:sz w:val="20"/>
          <w:szCs w:val="20"/>
        </w:rPr>
        <w:t>DİŞ HEKİMLİĞİ FAKÜLTESİ</w:t>
      </w:r>
    </w:p>
    <w:p w:rsidR="00812145" w:rsidRDefault="00812145" w:rsidP="002257DC">
      <w:pPr>
        <w:spacing w:line="257" w:lineRule="auto"/>
        <w:jc w:val="center"/>
        <w:rPr>
          <w:rFonts w:ascii="Calibri" w:eastAsia="Calibri" w:hAnsi="Calibri" w:cs="Calibri"/>
          <w:b/>
          <w:bCs/>
        </w:rPr>
      </w:pPr>
      <w:r w:rsidRPr="4A17EE0A">
        <w:rPr>
          <w:rFonts w:ascii="Calibri" w:eastAsia="Calibri" w:hAnsi="Calibri" w:cs="Calibri"/>
          <w:b/>
          <w:bCs/>
          <w:color w:val="000000" w:themeColor="text1"/>
          <w:sz w:val="20"/>
          <w:szCs w:val="20"/>
        </w:rPr>
        <w:t>MATRİKS TAŞIYICI</w:t>
      </w:r>
      <w:r w:rsidRPr="4A17EE0A">
        <w:rPr>
          <w:rFonts w:ascii="Calibri" w:eastAsia="Calibri" w:hAnsi="Calibri" w:cs="Calibri"/>
          <w:b/>
          <w:bCs/>
          <w:sz w:val="20"/>
          <w:szCs w:val="20"/>
        </w:rPr>
        <w:t xml:space="preserve"> (YENGEÇ) TEKNİK ŞARTNAMESİ</w:t>
      </w:r>
    </w:p>
    <w:p w:rsidR="00812145" w:rsidRDefault="00812145" w:rsidP="002257DC">
      <w:pPr>
        <w:spacing w:line="257" w:lineRule="auto"/>
        <w:jc w:val="center"/>
        <w:rPr>
          <w:rFonts w:ascii="Calibri" w:eastAsia="Calibri" w:hAnsi="Calibri" w:cs="Calibri"/>
          <w:b/>
          <w:bCs/>
        </w:rPr>
      </w:pPr>
      <w:r w:rsidRPr="23315D3D">
        <w:rPr>
          <w:rFonts w:ascii="Calibri" w:eastAsia="Calibri" w:hAnsi="Calibri" w:cs="Calibri"/>
          <w:b/>
          <w:bCs/>
          <w:sz w:val="20"/>
          <w:szCs w:val="20"/>
        </w:rPr>
        <w:t>Şartname No: 448</w:t>
      </w:r>
      <w:r w:rsidRPr="23315D3D">
        <w:rPr>
          <w:rFonts w:ascii="Calibri" w:eastAsia="Calibri" w:hAnsi="Calibri" w:cs="Calibri"/>
          <w:sz w:val="20"/>
          <w:szCs w:val="20"/>
        </w:rPr>
        <w:t xml:space="preserve"> </w:t>
      </w:r>
    </w:p>
    <w:p w:rsidR="00812145" w:rsidRDefault="00812145" w:rsidP="002257DC">
      <w:pPr>
        <w:spacing w:line="257" w:lineRule="auto"/>
      </w:pPr>
      <w:r w:rsidRPr="23315D3D">
        <w:rPr>
          <w:rFonts w:ascii="Calibri" w:eastAsia="Calibri" w:hAnsi="Calibri" w:cs="Calibri"/>
          <w:b/>
          <w:bCs/>
          <w:sz w:val="20"/>
          <w:szCs w:val="20"/>
        </w:rPr>
        <w:t>1. KONU ve KAPSAM:</w:t>
      </w:r>
      <w:r w:rsidRPr="23315D3D">
        <w:rPr>
          <w:rFonts w:ascii="Calibri" w:eastAsia="Calibri" w:hAnsi="Calibri" w:cs="Calibri"/>
          <w:sz w:val="20"/>
          <w:szCs w:val="20"/>
        </w:rPr>
        <w:t xml:space="preserve"> Yengeç matriks taşıyıcı alımı </w:t>
      </w:r>
    </w:p>
    <w:p w:rsidR="00812145" w:rsidRDefault="00812145" w:rsidP="002257DC">
      <w:pPr>
        <w:spacing w:line="257" w:lineRule="auto"/>
      </w:pPr>
      <w:r w:rsidRPr="4A17EE0A">
        <w:rPr>
          <w:rFonts w:ascii="Calibri" w:eastAsia="Calibri" w:hAnsi="Calibri" w:cs="Calibri"/>
          <w:b/>
          <w:bCs/>
          <w:sz w:val="20"/>
          <w:szCs w:val="20"/>
        </w:rPr>
        <w:t>2. GEREKÇE:</w:t>
      </w:r>
      <w:r w:rsidRPr="4A17EE0A">
        <w:rPr>
          <w:rFonts w:ascii="Calibri" w:eastAsia="Calibri" w:hAnsi="Calibri" w:cs="Calibri"/>
          <w:sz w:val="20"/>
          <w:szCs w:val="20"/>
        </w:rPr>
        <w:t xml:space="preserve"> Fakültemiz kliniklerinde kullanılmak üzere. </w:t>
      </w:r>
    </w:p>
    <w:p w:rsidR="00812145" w:rsidRDefault="00812145" w:rsidP="002257DC">
      <w:pPr>
        <w:spacing w:line="257" w:lineRule="auto"/>
      </w:pPr>
      <w:r w:rsidRPr="4A17EE0A">
        <w:rPr>
          <w:rFonts w:ascii="Calibri" w:eastAsia="Calibri" w:hAnsi="Calibri" w:cs="Calibri"/>
          <w:b/>
          <w:bCs/>
          <w:sz w:val="20"/>
          <w:szCs w:val="20"/>
        </w:rPr>
        <w:t xml:space="preserve">3. GENEL İSTEK VE ÖZELLİKLER : </w:t>
      </w:r>
    </w:p>
    <w:p w:rsidR="00812145" w:rsidRDefault="00812145" w:rsidP="00812145">
      <w:pPr>
        <w:pStyle w:val="ListeParagraf"/>
        <w:widowControl w:val="0"/>
        <w:numPr>
          <w:ilvl w:val="0"/>
          <w:numId w:val="403"/>
        </w:numPr>
        <w:autoSpaceDE w:val="0"/>
        <w:autoSpaceDN w:val="0"/>
        <w:adjustRightInd w:val="0"/>
        <w:spacing w:after="160" w:line="257" w:lineRule="auto"/>
      </w:pPr>
      <w:r w:rsidRPr="4A17EE0A">
        <w:rPr>
          <w:rFonts w:ascii="Calibri" w:eastAsia="Calibri" w:hAnsi="Calibri" w:cs="Calibri"/>
          <w:sz w:val="20"/>
          <w:szCs w:val="20"/>
          <w:lang w:val="tr-TR"/>
        </w:rPr>
        <w:t xml:space="preserve">  Paslanmaz çelikten imal edilmiş olmalıdır. </w:t>
      </w:r>
    </w:p>
    <w:p w:rsidR="00812145" w:rsidRDefault="00812145" w:rsidP="00812145">
      <w:pPr>
        <w:pStyle w:val="ListeParagraf"/>
        <w:widowControl w:val="0"/>
        <w:numPr>
          <w:ilvl w:val="0"/>
          <w:numId w:val="403"/>
        </w:numPr>
        <w:autoSpaceDE w:val="0"/>
        <w:autoSpaceDN w:val="0"/>
        <w:adjustRightInd w:val="0"/>
        <w:spacing w:after="160" w:line="257" w:lineRule="auto"/>
      </w:pPr>
      <w:r w:rsidRPr="4A17EE0A">
        <w:rPr>
          <w:rFonts w:ascii="Calibri" w:eastAsia="Calibri" w:hAnsi="Calibri" w:cs="Calibri"/>
          <w:sz w:val="20"/>
          <w:szCs w:val="20"/>
          <w:lang w:val="tr-TR"/>
        </w:rPr>
        <w:t xml:space="preserve">  Malzeme üzerinde marka yazılı olmalıdır. </w:t>
      </w:r>
    </w:p>
    <w:p w:rsidR="00812145" w:rsidRDefault="00812145" w:rsidP="00812145">
      <w:pPr>
        <w:pStyle w:val="ListeParagraf"/>
        <w:widowControl w:val="0"/>
        <w:numPr>
          <w:ilvl w:val="0"/>
          <w:numId w:val="403"/>
        </w:numPr>
        <w:autoSpaceDE w:val="0"/>
        <w:autoSpaceDN w:val="0"/>
        <w:adjustRightInd w:val="0"/>
        <w:spacing w:after="160" w:line="257" w:lineRule="auto"/>
      </w:pPr>
      <w:r w:rsidRPr="4A17EE0A">
        <w:rPr>
          <w:rFonts w:ascii="Calibri" w:eastAsia="Calibri" w:hAnsi="Calibri" w:cs="Calibri"/>
          <w:sz w:val="20"/>
          <w:szCs w:val="20"/>
          <w:lang w:val="tr-TR"/>
        </w:rPr>
        <w:t xml:space="preserve">  134˚C buharlı otoklavda steril edilebilmelidir. </w:t>
      </w:r>
    </w:p>
    <w:p w:rsidR="00812145" w:rsidRDefault="00812145" w:rsidP="00812145">
      <w:pPr>
        <w:pStyle w:val="ListeParagraf"/>
        <w:widowControl w:val="0"/>
        <w:numPr>
          <w:ilvl w:val="0"/>
          <w:numId w:val="403"/>
        </w:numPr>
        <w:autoSpaceDE w:val="0"/>
        <w:autoSpaceDN w:val="0"/>
        <w:adjustRightInd w:val="0"/>
        <w:spacing w:after="160" w:line="257" w:lineRule="auto"/>
      </w:pPr>
      <w:r w:rsidRPr="4D4CA613">
        <w:rPr>
          <w:rFonts w:ascii="Calibri" w:eastAsia="Calibri" w:hAnsi="Calibri" w:cs="Calibri"/>
          <w:sz w:val="20"/>
          <w:szCs w:val="20"/>
          <w:lang w:val="tr-TR"/>
        </w:rPr>
        <w:t xml:space="preserve">  Aletler her türlü arızaya karşı (şekil bozukluğu, renk değiştirme vb) en az iki yıl garantili olmalıdır. </w:t>
      </w:r>
    </w:p>
    <w:p w:rsidR="00812145" w:rsidRDefault="00812145" w:rsidP="00812145">
      <w:pPr>
        <w:pStyle w:val="ListeParagraf"/>
        <w:widowControl w:val="0"/>
        <w:numPr>
          <w:ilvl w:val="0"/>
          <w:numId w:val="403"/>
        </w:numPr>
        <w:autoSpaceDE w:val="0"/>
        <w:autoSpaceDN w:val="0"/>
        <w:adjustRightInd w:val="0"/>
        <w:spacing w:after="160" w:line="257" w:lineRule="auto"/>
      </w:pPr>
      <w:r w:rsidRPr="4A17EE0A">
        <w:rPr>
          <w:rFonts w:ascii="Calibri" w:eastAsia="Calibri" w:hAnsi="Calibri" w:cs="Calibri"/>
          <w:sz w:val="20"/>
          <w:szCs w:val="20"/>
          <w:lang w:val="tr-TR"/>
        </w:rPr>
        <w:t xml:space="preserve">  Aletler korozyona ve paslanmaya karşı dayanıklı olmalıdır.</w:t>
      </w:r>
    </w:p>
    <w:p w:rsidR="00812145" w:rsidRDefault="00812145" w:rsidP="00812145">
      <w:pPr>
        <w:pStyle w:val="ListeParagraf"/>
        <w:widowControl w:val="0"/>
        <w:numPr>
          <w:ilvl w:val="0"/>
          <w:numId w:val="403"/>
        </w:numPr>
        <w:autoSpaceDE w:val="0"/>
        <w:autoSpaceDN w:val="0"/>
        <w:adjustRightInd w:val="0"/>
        <w:spacing w:after="160" w:line="257" w:lineRule="auto"/>
      </w:pPr>
      <w:r w:rsidRPr="4A17EE0A">
        <w:rPr>
          <w:rFonts w:ascii="Calibri" w:eastAsia="Calibri" w:hAnsi="Calibri" w:cs="Calibri"/>
          <w:sz w:val="20"/>
          <w:szCs w:val="20"/>
          <w:lang w:val="tr-TR"/>
        </w:rPr>
        <w:t xml:space="preserve">  Her türlü dezenfektan solüsyona uygun olmalıdır. </w:t>
      </w:r>
    </w:p>
    <w:p w:rsidR="00812145" w:rsidRDefault="00812145" w:rsidP="00812145">
      <w:pPr>
        <w:pStyle w:val="ListeParagraf"/>
        <w:widowControl w:val="0"/>
        <w:numPr>
          <w:ilvl w:val="0"/>
          <w:numId w:val="403"/>
        </w:numPr>
        <w:autoSpaceDE w:val="0"/>
        <w:autoSpaceDN w:val="0"/>
        <w:adjustRightInd w:val="0"/>
        <w:spacing w:after="160" w:line="257" w:lineRule="auto"/>
        <w:rPr>
          <w:rFonts w:ascii="Calibri" w:eastAsia="Calibri" w:hAnsi="Calibri" w:cs="Calibri"/>
        </w:rPr>
      </w:pPr>
      <w:r w:rsidRPr="4A17EE0A">
        <w:rPr>
          <w:rFonts w:ascii="Calibri" w:eastAsia="Calibri" w:hAnsi="Calibri" w:cs="Calibri"/>
          <w:sz w:val="20"/>
          <w:szCs w:val="20"/>
          <w:lang w:val="tr-TR"/>
        </w:rPr>
        <w:t xml:space="preserve">  Komisyon tarafından değerlendirilmek üzere 1 (bir) adet numune bırakılacaktır.  </w:t>
      </w:r>
    </w:p>
    <w:p w:rsidR="00812145" w:rsidRDefault="00812145" w:rsidP="00812145">
      <w:pPr>
        <w:pStyle w:val="ListeParagraf"/>
        <w:widowControl w:val="0"/>
        <w:numPr>
          <w:ilvl w:val="0"/>
          <w:numId w:val="403"/>
        </w:numPr>
        <w:autoSpaceDE w:val="0"/>
        <w:autoSpaceDN w:val="0"/>
        <w:adjustRightInd w:val="0"/>
        <w:spacing w:after="160" w:line="257" w:lineRule="auto"/>
        <w:rPr>
          <w:rFonts w:ascii="Calibri" w:eastAsia="Calibri" w:hAnsi="Calibri" w:cs="Calibri"/>
        </w:rPr>
      </w:pPr>
      <w:r w:rsidRPr="4A17EE0A">
        <w:rPr>
          <w:rFonts w:ascii="Calibri" w:eastAsia="Calibri" w:hAnsi="Calibri" w:cs="Calibri"/>
          <w:sz w:val="20"/>
          <w:szCs w:val="20"/>
          <w:lang w:val="tr-TR"/>
        </w:rPr>
        <w:t>Bandın sıkılması ve gevşetilmesi kolay gerçekleşmeli, sivri uçları yırtılmamalıdır.</w:t>
      </w:r>
    </w:p>
    <w:p w:rsidR="00812145" w:rsidRDefault="00812145" w:rsidP="002257DC">
      <w:pPr>
        <w:spacing w:line="257" w:lineRule="auto"/>
      </w:pPr>
      <w:r w:rsidRPr="23315D3D">
        <w:rPr>
          <w:rFonts w:ascii="Calibri" w:eastAsia="Calibri" w:hAnsi="Calibri" w:cs="Calibri"/>
          <w:b/>
          <w:bCs/>
          <w:sz w:val="20"/>
          <w:szCs w:val="20"/>
        </w:rPr>
        <w:t>4. NUMUNE ALMA veya DEĞERLENDİRME:</w:t>
      </w:r>
      <w:r w:rsidRPr="23315D3D">
        <w:rPr>
          <w:rFonts w:ascii="Calibri" w:eastAsia="Calibri" w:hAnsi="Calibri" w:cs="Calibri"/>
          <w:sz w:val="20"/>
          <w:szCs w:val="20"/>
        </w:rPr>
        <w:t xml:space="preserve"> Teklifte numune getirilmelidir </w:t>
      </w:r>
    </w:p>
    <w:p w:rsidR="00812145" w:rsidRDefault="00812145" w:rsidP="002257DC">
      <w:pPr>
        <w:spacing w:line="257" w:lineRule="auto"/>
      </w:pPr>
      <w:r w:rsidRPr="23315D3D">
        <w:rPr>
          <w:rFonts w:ascii="Calibri" w:eastAsia="Calibri" w:hAnsi="Calibri" w:cs="Calibri"/>
          <w:b/>
          <w:bCs/>
          <w:sz w:val="20"/>
          <w:szCs w:val="20"/>
        </w:rPr>
        <w:t>5. DENETIM VE MUAYENE METODLARI:</w:t>
      </w:r>
      <w:r w:rsidRPr="23315D3D">
        <w:rPr>
          <w:rFonts w:ascii="Calibri" w:eastAsia="Calibri" w:hAnsi="Calibri" w:cs="Calibri"/>
          <w:sz w:val="20"/>
          <w:szCs w:val="20"/>
        </w:rPr>
        <w:t xml:space="preserve"> Numune görülerek değerlendirilecektir. </w:t>
      </w:r>
    </w:p>
    <w:p w:rsidR="00812145" w:rsidRDefault="00812145" w:rsidP="002257DC">
      <w:pPr>
        <w:spacing w:line="257" w:lineRule="auto"/>
      </w:pPr>
      <w:r w:rsidRPr="4D4CA613">
        <w:rPr>
          <w:rFonts w:ascii="Calibri" w:eastAsia="Calibri" w:hAnsi="Calibri" w:cs="Calibri"/>
          <w:b/>
          <w:bCs/>
          <w:sz w:val="20"/>
          <w:szCs w:val="20"/>
        </w:rPr>
        <w:t>6. AMBALAJLAMA VE  ETIKETLEME:</w:t>
      </w:r>
      <w:r w:rsidRPr="4D4CA613">
        <w:rPr>
          <w:rFonts w:ascii="Calibri" w:eastAsia="Calibri" w:hAnsi="Calibri" w:cs="Calibri"/>
          <w:sz w:val="20"/>
          <w:szCs w:val="20"/>
        </w:rPr>
        <w:t xml:space="preserve">        </w:t>
      </w:r>
    </w:p>
    <w:p w:rsidR="00812145" w:rsidRDefault="00812145" w:rsidP="002257DC">
      <w:pPr>
        <w:spacing w:line="257" w:lineRule="auto"/>
      </w:pPr>
      <w:r w:rsidRPr="4A17EE0A">
        <w:rPr>
          <w:rFonts w:ascii="Calibri" w:eastAsia="Calibri" w:hAnsi="Calibri" w:cs="Calibri"/>
          <w:b/>
          <w:bCs/>
          <w:sz w:val="20"/>
          <w:szCs w:val="20"/>
        </w:rPr>
        <w:t xml:space="preserve">7. GARANTİ ŞARTLARI:       </w:t>
      </w:r>
    </w:p>
    <w:p w:rsidR="00812145" w:rsidRDefault="00812145" w:rsidP="002257DC">
      <w:pPr>
        <w:spacing w:line="257" w:lineRule="auto"/>
      </w:pPr>
      <w:r w:rsidRPr="4A17EE0A">
        <w:rPr>
          <w:rFonts w:ascii="Calibri" w:eastAsia="Calibri" w:hAnsi="Calibri" w:cs="Calibri"/>
          <w:b/>
          <w:bCs/>
          <w:sz w:val="20"/>
          <w:szCs w:val="20"/>
        </w:rPr>
        <w:t xml:space="preserve">8. EKLER: </w:t>
      </w:r>
    </w:p>
    <w:p w:rsidR="00812145" w:rsidRDefault="00812145" w:rsidP="002257DC">
      <w:pPr>
        <w:spacing w:line="257" w:lineRule="auto"/>
      </w:pPr>
      <w:r w:rsidRPr="4A17EE0A">
        <w:rPr>
          <w:rFonts w:ascii="Calibri" w:eastAsia="Calibri" w:hAnsi="Calibri" w:cs="Calibri"/>
          <w:b/>
          <w:bCs/>
          <w:sz w:val="20"/>
          <w:szCs w:val="20"/>
        </w:rPr>
        <w:t>9. YARARLANILAN DOKUMAN (Varsa):</w:t>
      </w:r>
    </w:p>
    <w:p w:rsidR="00812145" w:rsidRDefault="00812145" w:rsidP="002257DC"/>
    <w:p w:rsidR="00812145" w:rsidRDefault="00812145"/>
    <w:p w:rsidR="00812145" w:rsidRPr="005E5490" w:rsidRDefault="00812145" w:rsidP="002257DC">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T.C</w:t>
      </w: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ONDOKUZ MAYIS ÜNİVERSİTESİ</w:t>
      </w: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Pr>
          <w:rFonts w:ascii="Times New Roman" w:eastAsia="Times New Roman" w:hAnsi="Times New Roman" w:cs="Times New Roman"/>
          <w:b/>
          <w:bCs/>
          <w:color w:val="000000"/>
          <w:kern w:val="40"/>
          <w:lang w:eastAsia="tr-TR"/>
        </w:rPr>
        <w:t xml:space="preserve"> DİŞ HEKİMLİĞİ FAKÜLTESİ</w:t>
      </w: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p>
    <w:p w:rsidR="00812145" w:rsidRDefault="00812145" w:rsidP="002257DC">
      <w:pPr>
        <w:widowControl w:val="0"/>
        <w:shd w:val="clear" w:color="auto" w:fill="FFFFFF"/>
        <w:tabs>
          <w:tab w:val="left" w:leader="dot" w:pos="5465"/>
          <w:tab w:val="left" w:pos="7286"/>
        </w:tabs>
        <w:autoSpaceDE w:val="0"/>
        <w:autoSpaceDN w:val="0"/>
        <w:adjustRightInd w:val="0"/>
        <w:spacing w:after="0" w:line="240" w:lineRule="auto"/>
        <w:ind w:left="7"/>
        <w:jc w:val="center"/>
        <w:rPr>
          <w:rFonts w:ascii="Times New Roman" w:eastAsia="Times New Roman" w:hAnsi="Times New Roman" w:cs="Times New Roman"/>
          <w:b/>
          <w:bCs/>
          <w:color w:val="000000"/>
          <w:kern w:val="40"/>
          <w:lang w:eastAsia="tr-TR"/>
        </w:rPr>
      </w:pPr>
      <w:r w:rsidRPr="009956FB">
        <w:rPr>
          <w:rFonts w:ascii="Times New Roman" w:eastAsia="Times New Roman" w:hAnsi="Times New Roman" w:cs="Times New Roman"/>
          <w:b/>
          <w:bCs/>
          <w:color w:val="000000"/>
          <w:kern w:val="40"/>
          <w:lang w:eastAsia="tr-TR"/>
        </w:rPr>
        <w:t>KOMPOZİT İÇİN ARAYÜZ ZIMPARASI</w:t>
      </w:r>
      <w:r>
        <w:rPr>
          <w:rFonts w:ascii="Times New Roman" w:eastAsia="Times New Roman" w:hAnsi="Times New Roman" w:cs="Times New Roman"/>
          <w:b/>
          <w:bCs/>
          <w:color w:val="000000"/>
          <w:kern w:val="40"/>
          <w:lang w:eastAsia="tr-TR"/>
        </w:rPr>
        <w:t xml:space="preserve"> ŞARTNAMESİ</w:t>
      </w:r>
    </w:p>
    <w:p w:rsidR="00812145" w:rsidRPr="005E5490" w:rsidRDefault="00812145" w:rsidP="002257DC">
      <w:pPr>
        <w:widowControl w:val="0"/>
        <w:shd w:val="clear" w:color="auto" w:fill="FFFFFF"/>
        <w:tabs>
          <w:tab w:val="left" w:leader="dot" w:pos="5465"/>
          <w:tab w:val="left" w:pos="7286"/>
        </w:tabs>
        <w:autoSpaceDE w:val="0"/>
        <w:autoSpaceDN w:val="0"/>
        <w:adjustRightInd w:val="0"/>
        <w:spacing w:before="490" w:after="0" w:line="240" w:lineRule="auto"/>
        <w:ind w:left="7"/>
        <w:rPr>
          <w:rFonts w:ascii="Times New Roman" w:eastAsia="Times New Roman" w:hAnsi="Times New Roman" w:cs="Times New Roman"/>
          <w:b/>
          <w:bCs/>
          <w:color w:val="000000"/>
          <w:spacing w:val="10"/>
          <w:sz w:val="20"/>
          <w:lang w:eastAsia="tr-TR"/>
        </w:rPr>
      </w:pPr>
    </w:p>
    <w:p w:rsidR="00812145" w:rsidRPr="005E5490"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bCs/>
          <w:color w:val="000000"/>
          <w:spacing w:val="-15"/>
          <w:sz w:val="20"/>
          <w:lang w:eastAsia="tr-TR"/>
        </w:rPr>
      </w:pPr>
      <w:r w:rsidRPr="005E5490">
        <w:rPr>
          <w:rFonts w:ascii="Times New Roman" w:eastAsia="Times New Roman" w:hAnsi="Times New Roman" w:cs="Times New Roman"/>
          <w:b/>
          <w:color w:val="000000"/>
          <w:spacing w:val="3"/>
          <w:sz w:val="20"/>
          <w:lang w:eastAsia="tr-TR"/>
        </w:rPr>
        <w:t>1.</w:t>
      </w:r>
      <w:r w:rsidRPr="005E5490">
        <w:rPr>
          <w:rFonts w:ascii="Times New Roman" w:eastAsia="Times New Roman" w:hAnsi="Times New Roman" w:cs="Times New Roman"/>
          <w:b/>
          <w:color w:val="000000"/>
          <w:spacing w:val="3"/>
          <w:sz w:val="20"/>
          <w:lang w:eastAsia="tr-TR"/>
        </w:rPr>
        <w:tab/>
        <w:t xml:space="preserve">KONU ve KAPSAM: </w:t>
      </w:r>
      <w:r>
        <w:rPr>
          <w:sz w:val="20"/>
          <w:szCs w:val="20"/>
        </w:rPr>
        <w:t xml:space="preserve">Kompozit İçin Arayüz Zımparası </w:t>
      </w:r>
      <w:r w:rsidRPr="005E5490">
        <w:rPr>
          <w:rFonts w:ascii="Times New Roman" w:eastAsia="Times New Roman" w:hAnsi="Times New Roman" w:cs="Times New Roman"/>
          <w:color w:val="000000"/>
          <w:spacing w:val="3"/>
          <w:sz w:val="20"/>
          <w:lang w:eastAsia="tr-TR"/>
        </w:rPr>
        <w:t xml:space="preserve"> alımı.</w:t>
      </w:r>
    </w:p>
    <w:p w:rsidR="00812145" w:rsidRPr="005E5490"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8"/>
          <w:sz w:val="20"/>
          <w:lang w:eastAsia="tr-TR"/>
        </w:rPr>
      </w:pPr>
      <w:r w:rsidRPr="005E5490">
        <w:rPr>
          <w:rFonts w:ascii="Times New Roman" w:eastAsia="Times New Roman" w:hAnsi="Times New Roman" w:cs="Times New Roman"/>
          <w:b/>
          <w:color w:val="000000"/>
          <w:spacing w:val="-4"/>
          <w:sz w:val="20"/>
          <w:lang w:eastAsia="tr-TR"/>
        </w:rPr>
        <w:t>2.</w:t>
      </w:r>
      <w:r w:rsidRPr="005E5490">
        <w:rPr>
          <w:rFonts w:ascii="Times New Roman" w:eastAsia="Times New Roman" w:hAnsi="Times New Roman" w:cs="Times New Roman"/>
          <w:b/>
          <w:color w:val="000000"/>
          <w:spacing w:val="-4"/>
          <w:sz w:val="20"/>
          <w:lang w:eastAsia="tr-TR"/>
        </w:rPr>
        <w:tab/>
        <w:t>GEREKÇE</w:t>
      </w:r>
      <w:r w:rsidRPr="005E5490">
        <w:rPr>
          <w:rFonts w:ascii="Times New Roman" w:eastAsia="Times New Roman" w:hAnsi="Times New Roman" w:cs="Times New Roman"/>
          <w:color w:val="000000"/>
          <w:spacing w:val="-4"/>
          <w:sz w:val="20"/>
          <w:lang w:eastAsia="tr-TR"/>
        </w:rPr>
        <w:t>: Fakültemiz</w:t>
      </w:r>
      <w:r w:rsidRPr="005E5490">
        <w:rPr>
          <w:rFonts w:ascii="Times New Roman" w:eastAsia="Times New Roman" w:hAnsi="Times New Roman" w:cs="Times New Roman"/>
          <w:color w:val="000000"/>
          <w:spacing w:val="3"/>
          <w:sz w:val="20"/>
          <w:lang w:eastAsia="tr-TR"/>
        </w:rPr>
        <w:t xml:space="preserve"> </w:t>
      </w:r>
      <w:r>
        <w:rPr>
          <w:rFonts w:ascii="Times New Roman" w:eastAsia="Times New Roman" w:hAnsi="Times New Roman" w:cs="Times New Roman"/>
          <w:color w:val="000000"/>
          <w:spacing w:val="3"/>
          <w:sz w:val="20"/>
          <w:lang w:eastAsia="tr-TR"/>
        </w:rPr>
        <w:t>kliniklerinde</w:t>
      </w:r>
      <w:r w:rsidRPr="005E5490">
        <w:rPr>
          <w:rFonts w:ascii="Times New Roman" w:eastAsia="Times New Roman" w:hAnsi="Times New Roman" w:cs="Times New Roman"/>
          <w:color w:val="000000"/>
          <w:spacing w:val="3"/>
          <w:sz w:val="20"/>
          <w:lang w:eastAsia="tr-TR"/>
        </w:rPr>
        <w:t xml:space="preserve"> kullanılmak üzere.</w:t>
      </w:r>
    </w:p>
    <w:p w:rsidR="00812145" w:rsidRPr="005E5490"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8"/>
          <w:sz w:val="20"/>
          <w:lang w:eastAsia="tr-TR"/>
        </w:rPr>
      </w:pPr>
      <w:r w:rsidRPr="005E5490">
        <w:rPr>
          <w:rFonts w:ascii="Times New Roman" w:eastAsia="Times New Roman" w:hAnsi="Times New Roman" w:cs="Times New Roman"/>
          <w:b/>
          <w:color w:val="000000"/>
          <w:sz w:val="20"/>
          <w:lang w:eastAsia="tr-TR"/>
        </w:rPr>
        <w:t>3.</w:t>
      </w:r>
      <w:r w:rsidRPr="005E5490">
        <w:rPr>
          <w:rFonts w:ascii="Times New Roman" w:eastAsia="Times New Roman" w:hAnsi="Times New Roman" w:cs="Times New Roman"/>
          <w:b/>
          <w:color w:val="000000"/>
          <w:sz w:val="20"/>
          <w:lang w:eastAsia="tr-TR"/>
        </w:rPr>
        <w:tab/>
        <w:t xml:space="preserve">GENEL İSTEK VE ÖZELLİKLER </w:t>
      </w:r>
      <w:r w:rsidRPr="005E5490">
        <w:rPr>
          <w:rFonts w:ascii="Times New Roman" w:eastAsia="Times New Roman" w:hAnsi="Times New Roman" w:cs="Times New Roman"/>
          <w:b/>
          <w:color w:val="000000"/>
          <w:spacing w:val="-8"/>
          <w:sz w:val="20"/>
          <w:lang w:eastAsia="tr-TR"/>
        </w:rPr>
        <w:t>:</w:t>
      </w:r>
    </w:p>
    <w:p w:rsidR="00812145" w:rsidRPr="009956FB" w:rsidRDefault="00812145" w:rsidP="002257DC">
      <w:pPr>
        <w:spacing w:after="0" w:line="240" w:lineRule="auto"/>
        <w:ind w:left="708"/>
        <w:rPr>
          <w:rFonts w:ascii="Times New Roman" w:eastAsia="Times New Roman" w:hAnsi="Times New Roman" w:cs="Times New Roman"/>
          <w:sz w:val="24"/>
          <w:szCs w:val="24"/>
        </w:rPr>
      </w:pPr>
      <w:r w:rsidRPr="009956FB">
        <w:rPr>
          <w:rFonts w:ascii="Times New Roman" w:eastAsia="Times New Roman" w:hAnsi="Times New Roman" w:cs="Times New Roman"/>
          <w:color w:val="000000"/>
          <w:sz w:val="20"/>
          <w:szCs w:val="20"/>
          <w:lang w:eastAsia="tr-TR"/>
        </w:rPr>
        <w:t>1.</w:t>
      </w:r>
      <w:r>
        <w:rPr>
          <w:rFonts w:ascii="Times New Roman" w:eastAsia="Times New Roman" w:hAnsi="Times New Roman" w:cs="Times New Roman"/>
          <w:color w:val="000000"/>
          <w:sz w:val="20"/>
          <w:szCs w:val="20"/>
          <w:lang w:eastAsia="tr-TR"/>
        </w:rPr>
        <w:t>k</w:t>
      </w:r>
      <w:r w:rsidRPr="009956FB">
        <w:rPr>
          <w:rFonts w:ascii="Times New Roman" w:eastAsia="Times New Roman" w:hAnsi="Times New Roman" w:cs="Times New Roman"/>
          <w:color w:val="000000"/>
          <w:sz w:val="20"/>
          <w:szCs w:val="20"/>
          <w:lang w:eastAsia="tr-TR"/>
        </w:rPr>
        <w:t>ompozit zımparası; 3-5 mm eninde,10-15 cm boyunda olmalıdır.</w:t>
      </w:r>
    </w:p>
    <w:p w:rsidR="00812145" w:rsidRPr="009956FB" w:rsidRDefault="00812145" w:rsidP="002257DC">
      <w:pPr>
        <w:spacing w:after="0" w:line="240" w:lineRule="auto"/>
        <w:ind w:left="708"/>
        <w:rPr>
          <w:rFonts w:ascii="Times New Roman" w:eastAsia="Times New Roman" w:hAnsi="Times New Roman" w:cs="Times New Roman"/>
          <w:sz w:val="24"/>
          <w:szCs w:val="24"/>
        </w:rPr>
      </w:pPr>
      <w:r w:rsidRPr="009956FB">
        <w:rPr>
          <w:rFonts w:ascii="Times New Roman" w:eastAsia="Times New Roman" w:hAnsi="Times New Roman" w:cs="Times New Roman"/>
          <w:color w:val="000000"/>
          <w:sz w:val="20"/>
          <w:szCs w:val="20"/>
          <w:lang w:eastAsia="tr-TR"/>
        </w:rPr>
        <w:t>2.Tek taraflı olmalıdır.</w:t>
      </w:r>
    </w:p>
    <w:p w:rsidR="00812145" w:rsidRPr="009956FB" w:rsidRDefault="00812145" w:rsidP="002257DC">
      <w:pPr>
        <w:spacing w:after="0" w:line="240" w:lineRule="auto"/>
        <w:ind w:left="708"/>
        <w:rPr>
          <w:rFonts w:ascii="Times New Roman" w:eastAsia="Times New Roman" w:hAnsi="Times New Roman" w:cs="Times New Roman"/>
          <w:sz w:val="24"/>
          <w:szCs w:val="24"/>
        </w:rPr>
      </w:pPr>
      <w:r w:rsidRPr="009956FB">
        <w:rPr>
          <w:rFonts w:ascii="Times New Roman" w:eastAsia="Times New Roman" w:hAnsi="Times New Roman" w:cs="Times New Roman"/>
          <w:color w:val="000000"/>
          <w:sz w:val="20"/>
          <w:szCs w:val="20"/>
          <w:lang w:eastAsia="tr-TR"/>
        </w:rPr>
        <w:t>3.Kompozit, kompomer ve cam iyonomer dolguların aproksimal yüzeylerini zımparalamaya uygun olmalıdır.</w:t>
      </w:r>
    </w:p>
    <w:p w:rsidR="00812145" w:rsidRPr="009956FB" w:rsidRDefault="00812145" w:rsidP="002257DC">
      <w:pPr>
        <w:spacing w:after="0" w:line="240" w:lineRule="auto"/>
        <w:ind w:left="708"/>
        <w:rPr>
          <w:rFonts w:ascii="Times New Roman" w:eastAsia="Times New Roman" w:hAnsi="Times New Roman" w:cs="Times New Roman"/>
          <w:sz w:val="24"/>
          <w:szCs w:val="24"/>
        </w:rPr>
      </w:pPr>
      <w:r w:rsidRPr="009956FB">
        <w:rPr>
          <w:rFonts w:ascii="Times New Roman" w:eastAsia="Times New Roman" w:hAnsi="Times New Roman" w:cs="Times New Roman"/>
          <w:color w:val="000000"/>
          <w:sz w:val="20"/>
          <w:szCs w:val="20"/>
          <w:lang w:eastAsia="tr-TR"/>
        </w:rPr>
        <w:t>4.Yüzeyin yarısı orta grenli, kalan yarısı kalın grenli olmalı arada grensiz bir bölge olmalıdır.</w:t>
      </w:r>
    </w:p>
    <w:p w:rsidR="00812145" w:rsidRPr="009956FB" w:rsidRDefault="00812145" w:rsidP="002257DC">
      <w:pPr>
        <w:spacing w:after="0" w:line="240" w:lineRule="auto"/>
        <w:ind w:left="708"/>
        <w:rPr>
          <w:rFonts w:ascii="Times New Roman" w:eastAsia="Times New Roman" w:hAnsi="Times New Roman" w:cs="Times New Roman"/>
          <w:sz w:val="24"/>
          <w:szCs w:val="24"/>
        </w:rPr>
      </w:pPr>
      <w:r w:rsidRPr="009956FB">
        <w:rPr>
          <w:rFonts w:ascii="Times New Roman" w:eastAsia="Times New Roman" w:hAnsi="Times New Roman" w:cs="Times New Roman"/>
          <w:color w:val="000000"/>
          <w:sz w:val="20"/>
          <w:szCs w:val="20"/>
          <w:lang w:eastAsia="tr-TR"/>
        </w:rPr>
        <w:t>5.En az 100'lük paketler halinde olmalıdır.</w:t>
      </w:r>
    </w:p>
    <w:p w:rsidR="00812145" w:rsidRPr="009956FB" w:rsidRDefault="00812145" w:rsidP="002257DC">
      <w:pPr>
        <w:spacing w:after="0" w:line="240" w:lineRule="auto"/>
        <w:ind w:left="708"/>
        <w:rPr>
          <w:rFonts w:ascii="Times New Roman" w:eastAsia="Times New Roman" w:hAnsi="Times New Roman" w:cs="Times New Roman"/>
          <w:sz w:val="24"/>
          <w:szCs w:val="24"/>
        </w:rPr>
      </w:pPr>
      <w:r w:rsidRPr="009956FB">
        <w:rPr>
          <w:rFonts w:ascii="Times New Roman" w:eastAsia="Times New Roman" w:hAnsi="Times New Roman" w:cs="Times New Roman"/>
          <w:color w:val="000000"/>
          <w:sz w:val="20"/>
          <w:szCs w:val="20"/>
          <w:lang w:eastAsia="tr-TR"/>
        </w:rPr>
        <w:t>6.Miktarları ilgili firmaca, orijinal ambalaj üzerinde belirtilmiş olmalıdır.</w:t>
      </w:r>
    </w:p>
    <w:p w:rsidR="00812145" w:rsidRDefault="00812145" w:rsidP="002257DC">
      <w:pPr>
        <w:spacing w:after="0" w:line="240" w:lineRule="auto"/>
        <w:ind w:left="708"/>
        <w:rPr>
          <w:rFonts w:ascii="Times New Roman" w:eastAsia="Times New Roman" w:hAnsi="Times New Roman" w:cs="Times New Roman"/>
          <w:color w:val="000000"/>
          <w:sz w:val="20"/>
          <w:szCs w:val="20"/>
          <w:lang w:eastAsia="tr-TR"/>
        </w:rPr>
      </w:pPr>
      <w:r w:rsidRPr="009956FB">
        <w:rPr>
          <w:rFonts w:ascii="Times New Roman" w:eastAsia="Times New Roman" w:hAnsi="Times New Roman" w:cs="Times New Roman"/>
          <w:color w:val="000000"/>
          <w:sz w:val="20"/>
          <w:szCs w:val="20"/>
          <w:lang w:eastAsia="tr-TR"/>
        </w:rPr>
        <w:t>7.Aşındırıcı grenleri dayanıklı olmalıdır, komisyon tarafından test edilerek karar verilecektir.</w:t>
      </w:r>
    </w:p>
    <w:p w:rsidR="00812145" w:rsidRPr="009956FB" w:rsidRDefault="00812145" w:rsidP="002257DC">
      <w:pPr>
        <w:spacing w:after="0" w:line="240" w:lineRule="auto"/>
        <w:ind w:left="708"/>
        <w:rPr>
          <w:rFonts w:ascii="Times New Roman" w:eastAsia="Times New Roman" w:hAnsi="Times New Roman" w:cs="Times New Roman"/>
          <w:sz w:val="24"/>
          <w:szCs w:val="24"/>
        </w:rPr>
      </w:pPr>
    </w:p>
    <w:p w:rsidR="00812145" w:rsidRPr="005E5490"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4"/>
          <w:sz w:val="20"/>
          <w:lang w:eastAsia="tr-TR"/>
        </w:rPr>
      </w:pPr>
      <w:r w:rsidRPr="005E5490">
        <w:rPr>
          <w:rFonts w:ascii="Times New Roman" w:eastAsia="Times New Roman" w:hAnsi="Times New Roman" w:cs="Times New Roman"/>
          <w:b/>
          <w:color w:val="000000"/>
          <w:spacing w:val="-2"/>
          <w:sz w:val="20"/>
          <w:lang w:eastAsia="tr-TR"/>
        </w:rPr>
        <w:t xml:space="preserve">4. </w:t>
      </w:r>
      <w:r w:rsidRPr="005E5490">
        <w:rPr>
          <w:rFonts w:ascii="Times New Roman" w:eastAsia="Times New Roman" w:hAnsi="Times New Roman" w:cs="Times New Roman"/>
          <w:b/>
          <w:color w:val="000000"/>
          <w:spacing w:val="-2"/>
          <w:sz w:val="20"/>
          <w:lang w:eastAsia="tr-TR"/>
        </w:rPr>
        <w:tab/>
        <w:t>NUMUNE ALMA veya DEĞERLENDİRME:</w:t>
      </w:r>
      <w:r w:rsidRPr="005E5490">
        <w:rPr>
          <w:rFonts w:ascii="Times New Roman" w:eastAsia="Times New Roman" w:hAnsi="Times New Roman" w:cs="Times New Roman"/>
          <w:color w:val="000000"/>
          <w:spacing w:val="-2"/>
          <w:sz w:val="20"/>
          <w:lang w:eastAsia="tr-TR"/>
        </w:rPr>
        <w:t xml:space="preserve"> Teklifte numune getirilmelidir.</w:t>
      </w:r>
    </w:p>
    <w:p w:rsidR="00812145" w:rsidRPr="005E5490"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color w:val="000000"/>
          <w:spacing w:val="-10"/>
          <w:sz w:val="20"/>
          <w:lang w:eastAsia="tr-TR"/>
        </w:rPr>
      </w:pPr>
      <w:r w:rsidRPr="005E5490">
        <w:rPr>
          <w:rFonts w:ascii="Times New Roman" w:eastAsia="Times New Roman" w:hAnsi="Times New Roman" w:cs="Times New Roman"/>
          <w:b/>
          <w:color w:val="000000"/>
          <w:spacing w:val="-3"/>
          <w:sz w:val="20"/>
          <w:lang w:eastAsia="tr-TR"/>
        </w:rPr>
        <w:t>5.</w:t>
      </w:r>
      <w:r w:rsidRPr="005E5490">
        <w:rPr>
          <w:rFonts w:ascii="Times New Roman" w:eastAsia="Times New Roman" w:hAnsi="Times New Roman" w:cs="Times New Roman"/>
          <w:b/>
          <w:color w:val="000000"/>
          <w:spacing w:val="-3"/>
          <w:sz w:val="20"/>
          <w:lang w:eastAsia="tr-TR"/>
        </w:rPr>
        <w:tab/>
        <w:t>DENETIM VE MUAYENE METODLARI:</w:t>
      </w:r>
      <w:r w:rsidRPr="005E5490">
        <w:rPr>
          <w:rFonts w:ascii="Times New Roman" w:eastAsia="Times New Roman" w:hAnsi="Times New Roman" w:cs="Times New Roman"/>
          <w:color w:val="000000"/>
          <w:spacing w:val="-3"/>
          <w:sz w:val="20"/>
          <w:lang w:eastAsia="tr-TR"/>
        </w:rPr>
        <w:t xml:space="preserve"> Numune görülerek değerlendirilecektir.</w:t>
      </w:r>
    </w:p>
    <w:p w:rsidR="00812145" w:rsidRPr="005E5490" w:rsidRDefault="00812145" w:rsidP="002257DC">
      <w:pPr>
        <w:widowControl w:val="0"/>
        <w:shd w:val="clear" w:color="auto" w:fill="FFFFFF"/>
        <w:tabs>
          <w:tab w:val="left" w:pos="389"/>
        </w:tabs>
        <w:autoSpaceDE w:val="0"/>
        <w:autoSpaceDN w:val="0"/>
        <w:adjustRightInd w:val="0"/>
        <w:spacing w:after="0" w:line="360" w:lineRule="auto"/>
        <w:rPr>
          <w:rFonts w:ascii="Times New Roman" w:eastAsia="Times New Roman" w:hAnsi="Times New Roman" w:cs="Times New Roman"/>
          <w:b/>
          <w:color w:val="000000"/>
          <w:spacing w:val="1"/>
          <w:sz w:val="20"/>
          <w:lang w:eastAsia="tr-TR"/>
        </w:rPr>
      </w:pPr>
      <w:r w:rsidRPr="005E5490">
        <w:rPr>
          <w:rFonts w:ascii="Times New Roman" w:eastAsia="Times New Roman" w:hAnsi="Times New Roman" w:cs="Times New Roman"/>
          <w:b/>
          <w:color w:val="000000"/>
          <w:spacing w:val="1"/>
          <w:sz w:val="20"/>
          <w:lang w:eastAsia="tr-TR"/>
        </w:rPr>
        <w:t>6.</w:t>
      </w:r>
      <w:r w:rsidRPr="005E5490">
        <w:rPr>
          <w:rFonts w:ascii="Times New Roman" w:eastAsia="Times New Roman" w:hAnsi="Times New Roman" w:cs="Times New Roman"/>
          <w:b/>
          <w:color w:val="000000"/>
          <w:spacing w:val="1"/>
          <w:sz w:val="20"/>
          <w:lang w:eastAsia="tr-TR"/>
        </w:rPr>
        <w:tab/>
        <w:t>AMBALAJLAMAVE ETIKETLEME:</w:t>
      </w:r>
    </w:p>
    <w:p w:rsidR="00812145" w:rsidRPr="005E5490" w:rsidRDefault="00812145" w:rsidP="002257DC">
      <w:pPr>
        <w:tabs>
          <w:tab w:val="left" w:pos="709"/>
        </w:tabs>
        <w:spacing w:line="360" w:lineRule="auto"/>
        <w:contextualSpacing/>
        <w:jc w:val="both"/>
        <w:rPr>
          <w:rFonts w:ascii="Times New Roman" w:eastAsia="MS Mincho" w:hAnsi="Times New Roman" w:cs="Times New Roman"/>
          <w:sz w:val="20"/>
          <w:szCs w:val="20"/>
          <w:lang w:val="en-US"/>
        </w:rPr>
      </w:pPr>
      <w:r>
        <w:rPr>
          <w:rFonts w:ascii="Cambria" w:eastAsia="MS Mincho" w:hAnsi="Cambria" w:cs="Times New Roman"/>
          <w:b/>
          <w:color w:val="000000"/>
          <w:spacing w:val="-4"/>
          <w:sz w:val="24"/>
          <w:lang w:val="en-US"/>
        </w:rPr>
        <w:t xml:space="preserve">7.  </w:t>
      </w:r>
      <w:r w:rsidRPr="005E5490">
        <w:rPr>
          <w:rFonts w:ascii="Cambria" w:eastAsia="MS Mincho" w:hAnsi="Cambria" w:cs="Times New Roman"/>
          <w:b/>
          <w:color w:val="000000"/>
          <w:spacing w:val="-4"/>
          <w:sz w:val="24"/>
          <w:lang w:val="en-US"/>
        </w:rPr>
        <w:t>GARANTİ ŞARTLARI:</w:t>
      </w:r>
      <w:r w:rsidRPr="005E5490">
        <w:rPr>
          <w:rFonts w:ascii="Times New Roman" w:eastAsia="MS Mincho" w:hAnsi="Times New Roman" w:cs="Times New Roman"/>
          <w:sz w:val="20"/>
          <w:szCs w:val="20"/>
          <w:lang w:val="en-US"/>
        </w:rPr>
        <w:t xml:space="preserve"> </w:t>
      </w:r>
    </w:p>
    <w:p w:rsidR="00812145" w:rsidRDefault="00812145"/>
    <w:p w:rsidR="00812145" w:rsidRPr="001B19C6" w:rsidRDefault="00812145" w:rsidP="002257DC">
      <w:pPr>
        <w:spacing w:after="100" w:afterAutospacing="1" w:line="240" w:lineRule="auto"/>
        <w:jc w:val="center"/>
        <w:rPr>
          <w:b/>
        </w:rPr>
      </w:pPr>
      <w:r w:rsidRPr="001B19C6">
        <w:rPr>
          <w:b/>
        </w:rPr>
        <w:t xml:space="preserve">T.C.                                                                                                                                                           ONDOKUZMAYIS ÜNİVERSİTESİ REKTÖRLÜĞÜ                                                                                                         DİŞ HEKİMLİĞİ FAKÜLTESİ DEKANLIĞI                                                                                                          </w:t>
      </w:r>
    </w:p>
    <w:p w:rsidR="00812145" w:rsidRPr="001B19C6" w:rsidRDefault="00812145" w:rsidP="002257DC">
      <w:pPr>
        <w:spacing w:after="100" w:afterAutospacing="1" w:line="240" w:lineRule="auto"/>
        <w:jc w:val="center"/>
        <w:rPr>
          <w:b/>
        </w:rPr>
      </w:pPr>
      <w:r>
        <w:rPr>
          <w:b/>
        </w:rPr>
        <w:t>TEK YÖNLÜ ARAYÜZ ZIMPARASI</w:t>
      </w:r>
      <w:r w:rsidRPr="001B19C6">
        <w:rPr>
          <w:b/>
        </w:rPr>
        <w:t xml:space="preserve"> TEKNİK ŞARTNAMESİ</w:t>
      </w:r>
    </w:p>
    <w:p w:rsidR="00812145" w:rsidRDefault="00812145" w:rsidP="002257DC">
      <w:pPr>
        <w:jc w:val="center"/>
      </w:pPr>
    </w:p>
    <w:p w:rsidR="00812145" w:rsidRPr="001B19C6" w:rsidRDefault="00812145" w:rsidP="002257DC">
      <w:pPr>
        <w:rPr>
          <w:b/>
          <w:bCs/>
        </w:rPr>
      </w:pPr>
      <w:r w:rsidRPr="63B5BFC5">
        <w:rPr>
          <w:b/>
          <w:bCs/>
        </w:rPr>
        <w:t xml:space="preserve">Hazırlayan Klinik/Birim:                                                                      </w:t>
      </w:r>
    </w:p>
    <w:p w:rsidR="00812145" w:rsidRPr="00907293" w:rsidRDefault="00812145" w:rsidP="00812145">
      <w:pPr>
        <w:pStyle w:val="ListeParagraf"/>
        <w:numPr>
          <w:ilvl w:val="0"/>
          <w:numId w:val="330"/>
        </w:numPr>
        <w:spacing w:after="200" w:line="276" w:lineRule="auto"/>
        <w:rPr>
          <w:b/>
        </w:rPr>
      </w:pPr>
      <w:r w:rsidRPr="001B19C6">
        <w:rPr>
          <w:b/>
        </w:rPr>
        <w:t>KONU ve KAPSAM:</w:t>
      </w:r>
      <w:r>
        <w:rPr>
          <w:b/>
        </w:rPr>
        <w:t xml:space="preserve"> </w:t>
      </w:r>
      <w:r>
        <w:t>Tek yönlü arayüz zımparası</w:t>
      </w:r>
      <w:r w:rsidRPr="001B19C6">
        <w:t xml:space="preserve"> alımı</w:t>
      </w:r>
    </w:p>
    <w:p w:rsidR="00812145" w:rsidRPr="001B19C6" w:rsidRDefault="00812145" w:rsidP="002257DC">
      <w:pPr>
        <w:pStyle w:val="ListeParagraf"/>
        <w:rPr>
          <w:b/>
        </w:rPr>
      </w:pPr>
    </w:p>
    <w:p w:rsidR="00812145" w:rsidRDefault="00812145" w:rsidP="00812145">
      <w:pPr>
        <w:pStyle w:val="ListeParagraf"/>
        <w:numPr>
          <w:ilvl w:val="0"/>
          <w:numId w:val="330"/>
        </w:numPr>
        <w:spacing w:after="200" w:line="276" w:lineRule="auto"/>
      </w:pPr>
      <w:r w:rsidRPr="001B19C6">
        <w:rPr>
          <w:b/>
        </w:rPr>
        <w:t>GEREKÇE:</w:t>
      </w:r>
      <w:r>
        <w:rPr>
          <w:b/>
        </w:rPr>
        <w:t xml:space="preserve"> </w:t>
      </w:r>
      <w:r>
        <w:t xml:space="preserve">Ortodonti Anabilim Dalı kliniğinde </w:t>
      </w:r>
      <w:r w:rsidRPr="001B19C6">
        <w:t>kullanılmak üzere</w:t>
      </w:r>
    </w:p>
    <w:p w:rsidR="00812145" w:rsidRPr="00907293" w:rsidRDefault="00812145" w:rsidP="002257DC">
      <w:pPr>
        <w:pStyle w:val="ListeParagraf"/>
        <w:rPr>
          <w:b/>
        </w:rPr>
      </w:pPr>
    </w:p>
    <w:p w:rsidR="00812145" w:rsidRPr="00DC2812" w:rsidRDefault="00812145" w:rsidP="00812145">
      <w:pPr>
        <w:pStyle w:val="ListeParagraf"/>
        <w:numPr>
          <w:ilvl w:val="0"/>
          <w:numId w:val="330"/>
        </w:numPr>
        <w:spacing w:after="200" w:line="276" w:lineRule="auto"/>
      </w:pPr>
      <w:r w:rsidRPr="00907293">
        <w:rPr>
          <w:b/>
        </w:rPr>
        <w:t>GENEL İSTEK VE ÖZELLİKLER :</w:t>
      </w:r>
    </w:p>
    <w:p w:rsidR="00812145" w:rsidRDefault="00812145" w:rsidP="002257DC">
      <w:pPr>
        <w:pStyle w:val="ListeParagraf"/>
      </w:pPr>
    </w:p>
    <w:p w:rsidR="00812145" w:rsidRDefault="00812145" w:rsidP="002257DC">
      <w:pPr>
        <w:pStyle w:val="ListeParagraf"/>
        <w:ind w:left="644"/>
      </w:pPr>
      <w:r>
        <w:t>1.Dental kullanıma uygun olmalı.</w:t>
      </w:r>
    </w:p>
    <w:p w:rsidR="00812145" w:rsidRDefault="00812145" w:rsidP="002257DC">
      <w:pPr>
        <w:pStyle w:val="ListeParagraf"/>
        <w:ind w:left="644"/>
      </w:pPr>
      <w:r>
        <w:t>2.İnce metal band şeklinde olmalı.</w:t>
      </w:r>
    </w:p>
    <w:p w:rsidR="00812145" w:rsidRPr="00494E7C" w:rsidRDefault="00812145" w:rsidP="002257DC">
      <w:pPr>
        <w:pStyle w:val="ListeParagraf"/>
        <w:ind w:left="644"/>
      </w:pPr>
      <w:r>
        <w:t>3.Bandın tek yüzü grenli olmalı.</w:t>
      </w:r>
      <w:r w:rsidRPr="00907293">
        <w:t xml:space="preserve"> </w:t>
      </w:r>
    </w:p>
    <w:p w:rsidR="00812145" w:rsidRPr="00494E7C" w:rsidRDefault="00812145" w:rsidP="002257DC">
      <w:pPr>
        <w:ind w:left="284"/>
        <w:rPr>
          <w:b/>
        </w:rPr>
      </w:pPr>
      <w:r>
        <w:rPr>
          <w:b/>
        </w:rPr>
        <w:t>4.</w:t>
      </w:r>
      <w:r w:rsidRPr="00494E7C">
        <w:rPr>
          <w:b/>
        </w:rPr>
        <w:t xml:space="preserve">NUMUNE ALMA veya DEĞERLENDİRME    : </w:t>
      </w:r>
      <w:r w:rsidRPr="00907293">
        <w:t>Teklifte numune getirilmelidir</w:t>
      </w:r>
      <w:r w:rsidRPr="00494E7C">
        <w:rPr>
          <w:b/>
        </w:rPr>
        <w:t xml:space="preserve">  </w:t>
      </w:r>
    </w:p>
    <w:p w:rsidR="00812145" w:rsidRDefault="00812145" w:rsidP="002257DC">
      <w:pPr>
        <w:ind w:left="284"/>
      </w:pPr>
      <w:r>
        <w:rPr>
          <w:b/>
        </w:rPr>
        <w:t>5.</w:t>
      </w:r>
      <w:r w:rsidRPr="00494E7C">
        <w:rPr>
          <w:b/>
        </w:rPr>
        <w:t>DENETIM VE MUAYENE METODLARI          :</w:t>
      </w:r>
      <w:r w:rsidRPr="00907293">
        <w:t xml:space="preserve"> Numune görülerek değerlendirilecektir.</w:t>
      </w:r>
    </w:p>
    <w:p w:rsidR="00812145" w:rsidRPr="0099669D" w:rsidRDefault="00812145" w:rsidP="002257DC">
      <w:pPr>
        <w:ind w:left="284"/>
      </w:pPr>
      <w:r>
        <w:rPr>
          <w:b/>
        </w:rPr>
        <w:t>6.</w:t>
      </w:r>
      <w:r w:rsidRPr="00494E7C">
        <w:rPr>
          <w:b/>
        </w:rPr>
        <w:t>AMBALAJLAMA VE  ETIKETLEME                 :</w:t>
      </w:r>
      <w:r w:rsidRPr="00494E7C">
        <w:rPr>
          <w:rFonts w:eastAsia="Times New Roman" w:cs="Arial"/>
          <w:lang w:eastAsia="tr-TR"/>
        </w:rPr>
        <w:t xml:space="preserve"> </w:t>
      </w:r>
    </w:p>
    <w:p w:rsidR="00812145" w:rsidRPr="00494E7C" w:rsidRDefault="00812145" w:rsidP="002257DC">
      <w:pPr>
        <w:ind w:left="284"/>
        <w:rPr>
          <w:b/>
        </w:rPr>
      </w:pPr>
      <w:r>
        <w:rPr>
          <w:b/>
        </w:rPr>
        <w:t>7.</w:t>
      </w:r>
      <w:r w:rsidRPr="00494E7C">
        <w:rPr>
          <w:b/>
        </w:rPr>
        <w:t xml:space="preserve"> GARANTİ ŞARTLARI: </w:t>
      </w:r>
      <w:r w:rsidRPr="00907293">
        <w:t>Yok</w:t>
      </w:r>
    </w:p>
    <w:p w:rsidR="00812145" w:rsidRPr="00494E7C" w:rsidRDefault="00812145" w:rsidP="002257DC">
      <w:pPr>
        <w:ind w:left="284"/>
        <w:rPr>
          <w:b/>
        </w:rPr>
      </w:pPr>
      <w:r>
        <w:rPr>
          <w:b/>
        </w:rPr>
        <w:t>8.</w:t>
      </w:r>
      <w:r w:rsidRPr="00494E7C">
        <w:rPr>
          <w:b/>
        </w:rPr>
        <w:t>EKLER:</w:t>
      </w:r>
    </w:p>
    <w:p w:rsidR="00812145" w:rsidRPr="00494E7C" w:rsidRDefault="00812145" w:rsidP="002257DC">
      <w:pPr>
        <w:ind w:left="284"/>
        <w:rPr>
          <w:b/>
        </w:rPr>
      </w:pPr>
      <w:r>
        <w:rPr>
          <w:b/>
        </w:rPr>
        <w:t>9.</w:t>
      </w:r>
      <w:r w:rsidRPr="00494E7C">
        <w:rPr>
          <w:b/>
        </w:rPr>
        <w:t>YARARLANILAN DOKUMAN (Varsa):</w:t>
      </w:r>
    </w:p>
    <w:p w:rsidR="00812145" w:rsidRDefault="00812145"/>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T.C.</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ONDOKUZMAYIS ÜNİVERSİTESİ REKTÖRLÜĞÜ</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DİŞ HEKİMLİĞİ FAKÜLTESİ DEKANLIĞI</w:t>
      </w:r>
    </w:p>
    <w:p w:rsidR="00812145" w:rsidRPr="003B0BA9" w:rsidRDefault="00812145" w:rsidP="002257DC">
      <w:pPr>
        <w:shd w:val="clear" w:color="auto" w:fill="FFFFFF"/>
        <w:spacing w:before="245" w:line="276" w:lineRule="auto"/>
        <w:jc w:val="center"/>
        <w:rPr>
          <w:b/>
        </w:rPr>
      </w:pPr>
      <w:r>
        <w:rPr>
          <w:b/>
        </w:rPr>
        <w:t>KOMPOZİT CİLA LASTİKLERİ TEKNIK ŞARTNAMESİ</w:t>
      </w:r>
    </w:p>
    <w:p w:rsidR="00812145" w:rsidRPr="00840561" w:rsidRDefault="00812145" w:rsidP="002257DC">
      <w:pPr>
        <w:shd w:val="clear" w:color="auto" w:fill="FFFFFF"/>
        <w:spacing w:before="245" w:line="276" w:lineRule="auto"/>
        <w:rPr>
          <w:i/>
          <w:iCs/>
          <w:color w:val="000000"/>
          <w:spacing w:val="-5"/>
        </w:rPr>
      </w:pPr>
    </w:p>
    <w:p w:rsidR="00812145" w:rsidRPr="00F66EAB" w:rsidRDefault="00812145" w:rsidP="002257DC">
      <w:r w:rsidRPr="003B0BA9">
        <w:rPr>
          <w:b/>
        </w:rPr>
        <w:t>1.Konu Ve Kapsam:</w:t>
      </w:r>
      <w:r>
        <w:rPr>
          <w:b/>
        </w:rPr>
        <w:t xml:space="preserve"> </w:t>
      </w:r>
      <w:r>
        <w:rPr>
          <w:bCs/>
        </w:rPr>
        <w:t xml:space="preserve">Kompozit Cila Lastikleri </w:t>
      </w:r>
      <w:r w:rsidRPr="00F66EAB">
        <w:t xml:space="preserve">Alımı </w:t>
      </w:r>
    </w:p>
    <w:p w:rsidR="00812145" w:rsidRPr="003B0BA9" w:rsidRDefault="00812145" w:rsidP="002257DC"/>
    <w:p w:rsidR="00812145" w:rsidRPr="00F66EAB" w:rsidRDefault="00812145" w:rsidP="002257DC">
      <w:r w:rsidRPr="003B0BA9">
        <w:rPr>
          <w:b/>
        </w:rPr>
        <w:t xml:space="preserve">2.Gerekçe: </w:t>
      </w:r>
      <w:r w:rsidRPr="00F66EAB">
        <w:t>Fakültemiz kliniklerinde kullanılmak üzere</w:t>
      </w:r>
    </w:p>
    <w:p w:rsidR="00812145" w:rsidRPr="003B0BA9" w:rsidRDefault="00812145" w:rsidP="002257DC"/>
    <w:p w:rsidR="00812145" w:rsidRDefault="00812145" w:rsidP="002257DC">
      <w:pPr>
        <w:rPr>
          <w:b/>
        </w:rPr>
      </w:pPr>
      <w:r w:rsidRPr="003B0BA9">
        <w:rPr>
          <w:b/>
        </w:rPr>
        <w:t>3.Genel İstek Ve Özellikler:</w:t>
      </w:r>
    </w:p>
    <w:p w:rsidR="00812145" w:rsidRPr="007873AD" w:rsidRDefault="00812145" w:rsidP="00812145">
      <w:pPr>
        <w:numPr>
          <w:ilvl w:val="0"/>
          <w:numId w:val="404"/>
        </w:numPr>
        <w:suppressAutoHyphens/>
        <w:spacing w:after="0" w:line="360" w:lineRule="auto"/>
        <w:rPr>
          <w:bCs/>
        </w:rPr>
      </w:pPr>
      <w:r w:rsidRPr="007873AD">
        <w:rPr>
          <w:bCs/>
        </w:rPr>
        <w:t>Kompozit, kompomer ve cam ionomersimanların polisajını mükemmel bir şekilde</w:t>
      </w:r>
    </w:p>
    <w:p w:rsidR="00812145" w:rsidRPr="007873AD" w:rsidRDefault="00812145" w:rsidP="00812145">
      <w:pPr>
        <w:numPr>
          <w:ilvl w:val="0"/>
          <w:numId w:val="404"/>
        </w:numPr>
        <w:suppressAutoHyphens/>
        <w:spacing w:after="0" w:line="360" w:lineRule="auto"/>
        <w:rPr>
          <w:bCs/>
        </w:rPr>
      </w:pPr>
      <w:r w:rsidRPr="007873AD">
        <w:rPr>
          <w:bCs/>
        </w:rPr>
        <w:t>yapmalıdır.</w:t>
      </w:r>
    </w:p>
    <w:p w:rsidR="00812145" w:rsidRPr="007873AD" w:rsidRDefault="00812145" w:rsidP="00812145">
      <w:pPr>
        <w:numPr>
          <w:ilvl w:val="0"/>
          <w:numId w:val="404"/>
        </w:numPr>
        <w:suppressAutoHyphens/>
        <w:spacing w:after="0" w:line="360" w:lineRule="auto"/>
        <w:rPr>
          <w:bCs/>
        </w:rPr>
      </w:pPr>
      <w:r w:rsidRPr="007873AD">
        <w:rPr>
          <w:bCs/>
        </w:rPr>
        <w:t>Orijinal şeffaf mika ambalajlarında olmalıdır.</w:t>
      </w:r>
    </w:p>
    <w:p w:rsidR="00812145" w:rsidRPr="007873AD" w:rsidRDefault="00812145" w:rsidP="00812145">
      <w:pPr>
        <w:numPr>
          <w:ilvl w:val="0"/>
          <w:numId w:val="404"/>
        </w:numPr>
        <w:suppressAutoHyphens/>
        <w:spacing w:after="0" w:line="360" w:lineRule="auto"/>
        <w:rPr>
          <w:bCs/>
        </w:rPr>
      </w:pPr>
      <w:r w:rsidRPr="007873AD">
        <w:rPr>
          <w:bCs/>
        </w:rPr>
        <w:t>Kutu içerisinde en az 8 adet dört değişik formda ve her formdan iki adet parlatma</w:t>
      </w:r>
      <w:r>
        <w:rPr>
          <w:bCs/>
        </w:rPr>
        <w:t xml:space="preserve"> </w:t>
      </w:r>
      <w:r w:rsidRPr="007873AD">
        <w:rPr>
          <w:bCs/>
        </w:rPr>
        <w:t>lastik ucu olmalıdır.</w:t>
      </w:r>
    </w:p>
    <w:p w:rsidR="00812145" w:rsidRDefault="00812145" w:rsidP="00812145">
      <w:pPr>
        <w:numPr>
          <w:ilvl w:val="0"/>
          <w:numId w:val="404"/>
        </w:numPr>
        <w:suppressAutoHyphens/>
        <w:spacing w:after="0" w:line="360" w:lineRule="auto"/>
        <w:rPr>
          <w:bCs/>
        </w:rPr>
      </w:pPr>
      <w:r w:rsidRPr="007873AD">
        <w:rPr>
          <w:bCs/>
        </w:rPr>
        <w:t>Lastik formlarının dis</w:t>
      </w:r>
      <w:r>
        <w:rPr>
          <w:bCs/>
        </w:rPr>
        <w:t>k</w:t>
      </w:r>
      <w:r w:rsidRPr="007873AD">
        <w:rPr>
          <w:bCs/>
        </w:rPr>
        <w:t>, ters konik, büyük ve küçük alev şeklinde farklı seçenekleri</w:t>
      </w:r>
      <w:r>
        <w:rPr>
          <w:bCs/>
        </w:rPr>
        <w:t xml:space="preserve"> </w:t>
      </w:r>
      <w:r w:rsidRPr="007873AD">
        <w:rPr>
          <w:bCs/>
        </w:rPr>
        <w:t>olmalıdır.</w:t>
      </w:r>
    </w:p>
    <w:p w:rsidR="00812145" w:rsidRPr="007873AD" w:rsidRDefault="00812145" w:rsidP="00812145">
      <w:pPr>
        <w:numPr>
          <w:ilvl w:val="0"/>
          <w:numId w:val="404"/>
        </w:numPr>
        <w:suppressAutoHyphens/>
        <w:spacing w:after="0" w:line="360" w:lineRule="auto"/>
        <w:rPr>
          <w:bCs/>
        </w:rPr>
      </w:pPr>
      <w:r>
        <w:rPr>
          <w:bCs/>
        </w:rPr>
        <w:t>Elmas partikülleri içermelidir.</w:t>
      </w:r>
    </w:p>
    <w:p w:rsidR="00812145" w:rsidRPr="007873AD" w:rsidRDefault="00812145" w:rsidP="00812145">
      <w:pPr>
        <w:numPr>
          <w:ilvl w:val="0"/>
          <w:numId w:val="404"/>
        </w:numPr>
        <w:suppressAutoHyphens/>
        <w:spacing w:after="0" w:line="360" w:lineRule="auto"/>
        <w:rPr>
          <w:bCs/>
        </w:rPr>
      </w:pPr>
      <w:r w:rsidRPr="007873AD">
        <w:rPr>
          <w:bCs/>
        </w:rPr>
        <w:t>Kutu üzerinde ürünün kullanımına dair resimli baskılar bulunmalıdır.</w:t>
      </w:r>
    </w:p>
    <w:p w:rsidR="00812145" w:rsidRPr="007873AD" w:rsidRDefault="00812145" w:rsidP="00812145">
      <w:pPr>
        <w:numPr>
          <w:ilvl w:val="0"/>
          <w:numId w:val="404"/>
        </w:numPr>
        <w:suppressAutoHyphens/>
        <w:spacing w:after="0" w:line="360" w:lineRule="auto"/>
        <w:rPr>
          <w:bCs/>
        </w:rPr>
      </w:pPr>
      <w:r w:rsidRPr="007873AD">
        <w:rPr>
          <w:bCs/>
        </w:rPr>
        <w:t>134 ºC otoklav edilmelidir ve bu ibare kutu üzerinde belirtilmelidir.</w:t>
      </w:r>
    </w:p>
    <w:p w:rsidR="00812145" w:rsidRPr="007873AD" w:rsidRDefault="00812145" w:rsidP="00812145">
      <w:pPr>
        <w:numPr>
          <w:ilvl w:val="0"/>
          <w:numId w:val="404"/>
        </w:numPr>
        <w:suppressAutoHyphens/>
        <w:spacing w:after="0" w:line="360" w:lineRule="auto"/>
        <w:rPr>
          <w:bCs/>
        </w:rPr>
      </w:pPr>
      <w:r w:rsidRPr="007873AD">
        <w:rPr>
          <w:bCs/>
        </w:rPr>
        <w:t>Dayanıklı olmalı, kullanım sırasında kolayca parçalanmamalı.</w:t>
      </w:r>
    </w:p>
    <w:p w:rsidR="00812145" w:rsidRPr="007873AD" w:rsidRDefault="00812145" w:rsidP="00812145">
      <w:pPr>
        <w:numPr>
          <w:ilvl w:val="0"/>
          <w:numId w:val="404"/>
        </w:numPr>
        <w:suppressAutoHyphens/>
        <w:spacing w:after="0" w:line="360" w:lineRule="auto"/>
        <w:rPr>
          <w:bCs/>
        </w:rPr>
      </w:pPr>
      <w:r w:rsidRPr="007873AD">
        <w:rPr>
          <w:bCs/>
        </w:rPr>
        <w:t>Ambalaj içinde ürünün Türkçe kullanımı olmalıdır.</w:t>
      </w:r>
    </w:p>
    <w:p w:rsidR="00812145" w:rsidRPr="007873AD" w:rsidRDefault="00812145" w:rsidP="00812145">
      <w:pPr>
        <w:numPr>
          <w:ilvl w:val="0"/>
          <w:numId w:val="404"/>
        </w:numPr>
        <w:suppressAutoHyphens/>
        <w:spacing w:after="0" w:line="360" w:lineRule="auto"/>
        <w:rPr>
          <w:bCs/>
        </w:rPr>
      </w:pPr>
      <w:r w:rsidRPr="007873AD">
        <w:rPr>
          <w:bCs/>
        </w:rPr>
        <w:t>Şekil ve ebatları komisyonca belirlenecektir.</w:t>
      </w:r>
    </w:p>
    <w:p w:rsidR="00812145" w:rsidRPr="007873AD" w:rsidRDefault="00812145" w:rsidP="00812145">
      <w:pPr>
        <w:numPr>
          <w:ilvl w:val="0"/>
          <w:numId w:val="404"/>
        </w:numPr>
        <w:suppressAutoHyphens/>
        <w:spacing w:after="0" w:line="360" w:lineRule="auto"/>
        <w:rPr>
          <w:bCs/>
        </w:rPr>
      </w:pPr>
      <w:r w:rsidRPr="007873AD">
        <w:rPr>
          <w:bCs/>
        </w:rPr>
        <w:t>Numune görülecektir.</w:t>
      </w:r>
    </w:p>
    <w:p w:rsidR="00812145" w:rsidRDefault="00812145" w:rsidP="002257DC">
      <w:pPr>
        <w:rPr>
          <w:b/>
        </w:rPr>
      </w:pPr>
    </w:p>
    <w:p w:rsidR="00812145" w:rsidRDefault="00812145" w:rsidP="002257DC">
      <w:r w:rsidRPr="003B0BA9">
        <w:rPr>
          <w:b/>
        </w:rPr>
        <w:t>4. Numune Alma Ve Değerlendirme:</w:t>
      </w:r>
      <w:r w:rsidRPr="003B0BA9">
        <w:t xml:space="preserve"> teklifte numune getirilmelidir</w:t>
      </w:r>
    </w:p>
    <w:p w:rsidR="00812145" w:rsidRPr="003B0BA9" w:rsidRDefault="00812145" w:rsidP="002257DC"/>
    <w:p w:rsidR="00812145" w:rsidRDefault="00812145" w:rsidP="002257DC">
      <w:r w:rsidRPr="003B0BA9">
        <w:rPr>
          <w:b/>
        </w:rPr>
        <w:t>5. Denetim Ve Muayene Metodları:</w:t>
      </w:r>
      <w:r w:rsidRPr="003B0BA9">
        <w:t xml:space="preserve"> numune görülerek değerlendirilecektir.</w:t>
      </w:r>
    </w:p>
    <w:p w:rsidR="00812145" w:rsidRPr="003B0BA9" w:rsidRDefault="00812145" w:rsidP="002257DC"/>
    <w:p w:rsidR="00812145" w:rsidRDefault="00812145" w:rsidP="002257DC">
      <w:pPr>
        <w:rPr>
          <w:b/>
        </w:rPr>
      </w:pPr>
      <w:r w:rsidRPr="003B0BA9">
        <w:rPr>
          <w:b/>
        </w:rPr>
        <w:t>6. Ambalajlama Ve Etiketleme:</w:t>
      </w:r>
    </w:p>
    <w:p w:rsidR="00812145" w:rsidRPr="003B0BA9" w:rsidRDefault="00812145" w:rsidP="002257DC">
      <w:pPr>
        <w:rPr>
          <w:b/>
        </w:rPr>
      </w:pPr>
    </w:p>
    <w:p w:rsidR="00812145" w:rsidRDefault="00812145" w:rsidP="002257DC">
      <w:pPr>
        <w:rPr>
          <w:b/>
        </w:rPr>
      </w:pPr>
      <w:r w:rsidRPr="003B0BA9">
        <w:rPr>
          <w:b/>
        </w:rPr>
        <w:t>7. Garanti Şartları:</w:t>
      </w:r>
    </w:p>
    <w:p w:rsidR="00812145" w:rsidRPr="003B0BA9" w:rsidRDefault="00812145" w:rsidP="002257DC">
      <w:pPr>
        <w:rPr>
          <w:b/>
        </w:rPr>
      </w:pPr>
    </w:p>
    <w:p w:rsidR="00812145" w:rsidRDefault="00812145" w:rsidP="002257DC">
      <w:pPr>
        <w:rPr>
          <w:b/>
        </w:rPr>
      </w:pPr>
      <w:r w:rsidRPr="003B0BA9">
        <w:rPr>
          <w:b/>
        </w:rPr>
        <w:t>8. Ekler:</w:t>
      </w:r>
    </w:p>
    <w:p w:rsidR="00812145" w:rsidRPr="003B0BA9" w:rsidRDefault="00812145" w:rsidP="002257DC">
      <w:pPr>
        <w:rPr>
          <w:b/>
        </w:rPr>
      </w:pPr>
    </w:p>
    <w:p w:rsidR="00812145" w:rsidRPr="003B0BA9" w:rsidRDefault="00812145" w:rsidP="002257DC">
      <w:pPr>
        <w:rPr>
          <w:b/>
        </w:rPr>
      </w:pPr>
      <w:r w:rsidRPr="003B0BA9">
        <w:rPr>
          <w:b/>
        </w:rPr>
        <w:t>9. Yararlanılan Dokuman (Varsa):</w:t>
      </w:r>
    </w:p>
    <w:p w:rsidR="00812145" w:rsidRPr="001B121B" w:rsidRDefault="00812145" w:rsidP="002257DC"/>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T.C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ONDOKUZ MAYIS ÜNİVERSİTESİ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DİŞ HEKİMLİĞİ FAKÜLTESİ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eop"/>
          <w:rFonts w:ascii="Segoe UI" w:hAnsi="Segoe UI" w:cs="Segoe UI"/>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Fonts w:ascii="Calibri" w:hAnsi="Calibri" w:cs="Calibri"/>
          <w:b/>
          <w:color w:val="000000"/>
          <w:sz w:val="20"/>
          <w:szCs w:val="20"/>
        </w:rPr>
        <w:t>Diş Eti Bariyeri</w:t>
      </w:r>
      <w:r>
        <w:rPr>
          <w:rFonts w:ascii="Calibri" w:hAnsi="Calibri" w:cs="Calibri"/>
          <w:b/>
          <w:color w:val="000000"/>
          <w:sz w:val="20"/>
          <w:szCs w:val="20"/>
        </w:rPr>
        <w:t xml:space="preserve"> </w:t>
      </w:r>
      <w:r w:rsidRPr="00DD237A">
        <w:rPr>
          <w:rStyle w:val="normaltextrun"/>
          <w:rFonts w:ascii="Calibri" w:hAnsi="Calibri" w:cs="Calibri"/>
          <w:sz w:val="20"/>
          <w:szCs w:val="20"/>
        </w:rPr>
        <w:t>Teknik Şartnamesi</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jc w:val="center"/>
        <w:textAlignment w:val="baseline"/>
        <w:rPr>
          <w:rStyle w:val="normaltextrun"/>
          <w:rFonts w:ascii="Calibri" w:hAnsi="Calibri" w:cs="Calibri"/>
          <w:b/>
          <w:bCs/>
          <w:color w:val="000000" w:themeColor="text1"/>
          <w:sz w:val="20"/>
          <w:szCs w:val="20"/>
        </w:rPr>
      </w:pPr>
      <w:r w:rsidRPr="3BA52FE4">
        <w:rPr>
          <w:rStyle w:val="normaltextrun"/>
          <w:rFonts w:ascii="Calibri" w:hAnsi="Calibri" w:cs="Calibri"/>
          <w:color w:val="000000" w:themeColor="text1"/>
          <w:sz w:val="20"/>
          <w:szCs w:val="20"/>
        </w:rPr>
        <w:t>Şartname No: 1296</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xml:space="preserve">1. KONU ve KAPSAM: </w:t>
      </w:r>
      <w:r w:rsidRPr="00DD237A">
        <w:rPr>
          <w:rFonts w:ascii="Calibri" w:hAnsi="Calibri" w:cs="Calibri"/>
          <w:color w:val="000000"/>
          <w:sz w:val="20"/>
          <w:szCs w:val="20"/>
        </w:rPr>
        <w:t>Diş Eti Bariyeri</w:t>
      </w:r>
      <w:r>
        <w:rPr>
          <w:rFonts w:ascii="Calibri" w:hAnsi="Calibri" w:cs="Calibri"/>
          <w:color w:val="000000"/>
          <w:sz w:val="20"/>
          <w:szCs w:val="20"/>
          <w:shd w:val="clear" w:color="auto" w:fill="D9D9D9"/>
        </w:rPr>
        <w:t xml:space="preserve"> </w:t>
      </w:r>
      <w:r w:rsidRPr="00DD237A">
        <w:rPr>
          <w:rStyle w:val="normaltextrun"/>
          <w:rFonts w:ascii="Calibri" w:hAnsi="Calibri" w:cs="Calibri"/>
          <w:sz w:val="20"/>
          <w:szCs w:val="20"/>
        </w:rPr>
        <w:t>Alımı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2. GEREKÇE: Fakültemiz kliniklerinde kullanılmak üzere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eop"/>
          <w:rFonts w:ascii="Segoe UI" w:hAnsi="Segoe UI" w:cs="Segoe U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3. GENEL İSTEK VE ÖZELLİKLER:  </w:t>
      </w:r>
      <w:r w:rsidRPr="00DD237A">
        <w:rPr>
          <w:rStyle w:val="eop"/>
          <w:rFonts w:ascii="Calibri" w:hAnsi="Calibri" w:cs="Calibri"/>
          <w:color w:val="000000"/>
          <w:sz w:val="20"/>
          <w:szCs w:val="20"/>
        </w:rPr>
        <w:t> </w:t>
      </w:r>
    </w:p>
    <w:p w:rsidR="00812145" w:rsidRPr="00DD237A" w:rsidRDefault="00812145">
      <w:pPr>
        <w:rPr>
          <w:sz w:val="20"/>
          <w:szCs w:val="20"/>
        </w:rPr>
      </w:pPr>
    </w:p>
    <w:p w:rsidR="00812145" w:rsidRPr="00DD237A" w:rsidRDefault="00812145">
      <w:pPr>
        <w:rPr>
          <w:sz w:val="20"/>
          <w:szCs w:val="20"/>
        </w:rPr>
      </w:pPr>
      <w:r w:rsidRPr="00DD237A">
        <w:rPr>
          <w:sz w:val="20"/>
          <w:szCs w:val="20"/>
        </w:rPr>
        <w:t xml:space="preserve">Diş ağartma tedavilerinde dişeti dokusunu korumak için kullanılmak üzere </w:t>
      </w:r>
    </w:p>
    <w:p w:rsidR="00812145" w:rsidRPr="00DD237A" w:rsidRDefault="00812145" w:rsidP="00812145">
      <w:pPr>
        <w:pStyle w:val="ListeParagraf"/>
        <w:numPr>
          <w:ilvl w:val="0"/>
          <w:numId w:val="405"/>
        </w:numPr>
        <w:spacing w:after="200" w:line="276" w:lineRule="auto"/>
        <w:rPr>
          <w:sz w:val="20"/>
          <w:szCs w:val="20"/>
        </w:rPr>
      </w:pPr>
      <w:r w:rsidRPr="00DD237A">
        <w:rPr>
          <w:sz w:val="20"/>
          <w:szCs w:val="20"/>
        </w:rPr>
        <w:t>Işıkla sertleşen, kolay uygulanabilen, akışkan kıvamda olmalıdır.</w:t>
      </w:r>
    </w:p>
    <w:p w:rsidR="00812145" w:rsidRPr="00DD237A" w:rsidRDefault="00812145" w:rsidP="00812145">
      <w:pPr>
        <w:pStyle w:val="ListeParagraf"/>
        <w:numPr>
          <w:ilvl w:val="0"/>
          <w:numId w:val="405"/>
        </w:numPr>
        <w:spacing w:after="200" w:line="276" w:lineRule="auto"/>
        <w:rPr>
          <w:sz w:val="20"/>
          <w:szCs w:val="20"/>
        </w:rPr>
      </w:pPr>
      <w:r w:rsidRPr="00DD237A">
        <w:rPr>
          <w:sz w:val="20"/>
          <w:szCs w:val="20"/>
        </w:rPr>
        <w:t>Diş eti yumuşak dokuları suzdırmaz şekilde örtmelidir.</w:t>
      </w:r>
    </w:p>
    <w:p w:rsidR="00812145" w:rsidRPr="00DD237A" w:rsidRDefault="00812145" w:rsidP="00812145">
      <w:pPr>
        <w:pStyle w:val="ListeParagraf"/>
        <w:numPr>
          <w:ilvl w:val="0"/>
          <w:numId w:val="405"/>
        </w:numPr>
        <w:spacing w:after="200" w:line="276" w:lineRule="auto"/>
        <w:rPr>
          <w:sz w:val="20"/>
          <w:szCs w:val="20"/>
        </w:rPr>
      </w:pPr>
      <w:r w:rsidRPr="00DD237A">
        <w:rPr>
          <w:sz w:val="20"/>
          <w:szCs w:val="20"/>
        </w:rPr>
        <w:t>Rubber dam lastiği sabitleme için kullanılalıbilmelidir.</w:t>
      </w:r>
    </w:p>
    <w:p w:rsidR="00812145" w:rsidRPr="00DD237A" w:rsidRDefault="00812145" w:rsidP="00812145">
      <w:pPr>
        <w:pStyle w:val="ListeParagraf"/>
        <w:numPr>
          <w:ilvl w:val="0"/>
          <w:numId w:val="405"/>
        </w:numPr>
        <w:spacing w:after="200" w:line="276" w:lineRule="auto"/>
        <w:rPr>
          <w:sz w:val="20"/>
          <w:szCs w:val="20"/>
        </w:rPr>
      </w:pPr>
      <w:r w:rsidRPr="00DD237A">
        <w:rPr>
          <w:sz w:val="20"/>
          <w:szCs w:val="20"/>
        </w:rPr>
        <w:t>En az 1.2 ml enhektörlerde, uygulama uçları ile beraber şekilde olmalıdır.</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4. NUMUNE ALMA veya DEĞERLENDİRME: Teklifte numune getirilmelidir.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5.DENETIM VE MUAYENE METODLARI: Numune görülerek değerlendirilecektir.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501559D9">
        <w:rPr>
          <w:rStyle w:val="normaltextrun"/>
          <w:rFonts w:ascii="Calibri" w:hAnsi="Calibri" w:cs="Calibri"/>
          <w:color w:val="000000" w:themeColor="text1"/>
          <w:sz w:val="20"/>
          <w:szCs w:val="20"/>
        </w:rPr>
        <w:t>6.AMBALAJLAMAVE ETIKETLEME:  </w:t>
      </w:r>
      <w:r w:rsidRPr="501559D9">
        <w:rPr>
          <w:rStyle w:val="eop"/>
          <w:rFonts w:ascii="Calibri" w:hAnsi="Calibri" w:cs="Calibri"/>
          <w:color w:val="000000" w:themeColor="text1"/>
          <w:sz w:val="20"/>
          <w:szCs w:val="20"/>
        </w:rPr>
        <w:t> Son kullanma tarihi en az 1 (bir )yıl olmalıdır</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7.GARANTİ ŞARTLARI: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8.EKLER: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ind w:left="72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9.YARARLANILAN DOKUMAN (VARSA): </w:t>
      </w:r>
      <w:r w:rsidRPr="00DD237A">
        <w:rPr>
          <w:rStyle w:val="eop"/>
          <w:rFonts w:ascii="Calibri" w:hAnsi="Calibri" w:cs="Calibri"/>
          <w:sz w:val="20"/>
          <w:szCs w:val="20"/>
        </w:rPr>
        <w:t> </w:t>
      </w:r>
    </w:p>
    <w:p w:rsidR="00812145" w:rsidRPr="00DD237A" w:rsidRDefault="00812145" w:rsidP="002257DC">
      <w:pPr>
        <w:rPr>
          <w:sz w:val="20"/>
          <w:szCs w:val="20"/>
        </w:rPr>
      </w:pP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T.C.</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ONDOKUZMAYIS ÜNİVERSİTESİ REKTÖRLÜĞÜ</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DİŞ HEKİMLİĞİ FAKÜLTESİ DEKANLIĞI</w:t>
      </w:r>
    </w:p>
    <w:p w:rsidR="00812145" w:rsidRPr="003B0BA9" w:rsidRDefault="00812145" w:rsidP="002257DC">
      <w:pPr>
        <w:shd w:val="clear" w:color="auto" w:fill="FFFFFF"/>
        <w:spacing w:before="245" w:line="276" w:lineRule="auto"/>
        <w:jc w:val="center"/>
        <w:rPr>
          <w:b/>
        </w:rPr>
      </w:pPr>
      <w:r>
        <w:rPr>
          <w:b/>
        </w:rPr>
        <w:t>HASSASİYET GİDERİCİ TEKNIK ŞARTNAMESİ</w:t>
      </w:r>
    </w:p>
    <w:p w:rsidR="00812145" w:rsidRPr="00840561" w:rsidRDefault="00812145" w:rsidP="002257DC">
      <w:pPr>
        <w:shd w:val="clear" w:color="auto" w:fill="FFFFFF"/>
        <w:spacing w:before="245" w:line="276" w:lineRule="auto"/>
        <w:rPr>
          <w:i/>
          <w:iCs/>
          <w:color w:val="000000"/>
          <w:spacing w:val="-5"/>
        </w:rPr>
      </w:pPr>
    </w:p>
    <w:p w:rsidR="00812145" w:rsidRPr="00F66EAB" w:rsidRDefault="00812145" w:rsidP="002257DC">
      <w:r w:rsidRPr="003B0BA9">
        <w:rPr>
          <w:b/>
        </w:rPr>
        <w:t>1.Konu Ve Kapsam:</w:t>
      </w:r>
      <w:r>
        <w:rPr>
          <w:b/>
        </w:rPr>
        <w:t xml:space="preserve"> </w:t>
      </w:r>
      <w:r>
        <w:rPr>
          <w:bCs/>
        </w:rPr>
        <w:t xml:space="preserve">Hassasiyet giderici </w:t>
      </w:r>
      <w:r w:rsidRPr="00F66EAB">
        <w:t xml:space="preserve">Alımı </w:t>
      </w:r>
    </w:p>
    <w:p w:rsidR="00812145" w:rsidRPr="003B0BA9" w:rsidRDefault="00812145" w:rsidP="002257DC"/>
    <w:p w:rsidR="00812145" w:rsidRPr="00F66EAB" w:rsidRDefault="00812145" w:rsidP="002257DC">
      <w:r w:rsidRPr="003B0BA9">
        <w:rPr>
          <w:b/>
        </w:rPr>
        <w:t xml:space="preserve">2.Gerekçe: </w:t>
      </w:r>
      <w:r w:rsidRPr="00F66EAB">
        <w:t>Fakültemiz kliniklerinde kullanılmak üzere</w:t>
      </w:r>
    </w:p>
    <w:p w:rsidR="00812145" w:rsidRPr="003B0BA9" w:rsidRDefault="00812145" w:rsidP="002257DC"/>
    <w:p w:rsidR="00812145" w:rsidRDefault="00812145" w:rsidP="002257DC">
      <w:pPr>
        <w:rPr>
          <w:b/>
        </w:rPr>
      </w:pPr>
      <w:r w:rsidRPr="003B0BA9">
        <w:rPr>
          <w:b/>
        </w:rPr>
        <w:t>3.Genel İstek Ve Özellikler:</w:t>
      </w:r>
    </w:p>
    <w:p w:rsidR="00812145" w:rsidRDefault="00812145" w:rsidP="00812145">
      <w:pPr>
        <w:numPr>
          <w:ilvl w:val="0"/>
          <w:numId w:val="406"/>
        </w:numPr>
        <w:suppressAutoHyphens/>
        <w:spacing w:after="0" w:line="360" w:lineRule="auto"/>
        <w:ind w:left="714" w:hanging="357"/>
        <w:rPr>
          <w:bCs/>
        </w:rPr>
      </w:pPr>
      <w:r>
        <w:rPr>
          <w:color w:val="000000"/>
          <w:shd w:val="clear" w:color="auto" w:fill="FFFFFF"/>
        </w:rPr>
        <w:t>Gluteraldehit\HEMA içerikli olmalı</w:t>
      </w:r>
    </w:p>
    <w:p w:rsidR="00812145" w:rsidRPr="00956208" w:rsidRDefault="00812145" w:rsidP="00812145">
      <w:pPr>
        <w:numPr>
          <w:ilvl w:val="0"/>
          <w:numId w:val="406"/>
        </w:numPr>
        <w:suppressAutoHyphens/>
        <w:spacing w:after="0" w:line="360" w:lineRule="auto"/>
        <w:ind w:left="714" w:hanging="357"/>
        <w:rPr>
          <w:bCs/>
        </w:rPr>
      </w:pPr>
      <w:r>
        <w:rPr>
          <w:color w:val="000000"/>
          <w:shd w:val="clear" w:color="auto" w:fill="FFFFFF"/>
        </w:rPr>
        <w:t>Bakteri üremesini engellemeli</w:t>
      </w:r>
    </w:p>
    <w:p w:rsidR="00812145" w:rsidRPr="00956208" w:rsidRDefault="00812145" w:rsidP="00812145">
      <w:pPr>
        <w:numPr>
          <w:ilvl w:val="0"/>
          <w:numId w:val="406"/>
        </w:numPr>
        <w:suppressAutoHyphens/>
        <w:spacing w:after="0" w:line="360" w:lineRule="auto"/>
        <w:ind w:left="714" w:hanging="357"/>
        <w:rPr>
          <w:bCs/>
        </w:rPr>
      </w:pPr>
      <w:r>
        <w:rPr>
          <w:color w:val="000000"/>
          <w:shd w:val="clear" w:color="auto" w:fill="FFFFFF"/>
        </w:rPr>
        <w:t>Protein sıvıları ile etkileşmeli</w:t>
      </w:r>
    </w:p>
    <w:p w:rsidR="00812145" w:rsidRPr="000838D5" w:rsidRDefault="00812145" w:rsidP="00812145">
      <w:pPr>
        <w:numPr>
          <w:ilvl w:val="0"/>
          <w:numId w:val="406"/>
        </w:numPr>
        <w:suppressAutoHyphens/>
        <w:spacing w:after="0" w:line="360" w:lineRule="auto"/>
        <w:ind w:left="714" w:hanging="357"/>
        <w:rPr>
          <w:bCs/>
        </w:rPr>
      </w:pPr>
      <w:r>
        <w:rPr>
          <w:color w:val="000000"/>
          <w:shd w:val="clear" w:color="auto" w:fill="FFFFFF"/>
        </w:rPr>
        <w:t>En az 4 ml lik şişeler içerisinde olmalı</w:t>
      </w:r>
    </w:p>
    <w:p w:rsidR="00812145" w:rsidRDefault="00812145" w:rsidP="002257DC">
      <w:r w:rsidRPr="003B0BA9">
        <w:rPr>
          <w:b/>
        </w:rPr>
        <w:t>4. Numune Alma Ve Değerlendirme:</w:t>
      </w:r>
      <w:r w:rsidRPr="003B0BA9">
        <w:t xml:space="preserve"> teklifte numune getirilmelidir</w:t>
      </w:r>
    </w:p>
    <w:p w:rsidR="00812145" w:rsidRPr="003B0BA9" w:rsidRDefault="00812145" w:rsidP="002257DC"/>
    <w:p w:rsidR="00812145" w:rsidRDefault="00812145" w:rsidP="002257DC">
      <w:r w:rsidRPr="003B0BA9">
        <w:rPr>
          <w:b/>
        </w:rPr>
        <w:t>5. Denetim Ve Muayene Metodları:</w:t>
      </w:r>
      <w:r w:rsidRPr="003B0BA9">
        <w:t xml:space="preserve"> numune görülerek değerlendirilecektir.</w:t>
      </w:r>
    </w:p>
    <w:p w:rsidR="00812145" w:rsidRPr="003B0BA9" w:rsidRDefault="00812145" w:rsidP="002257DC"/>
    <w:p w:rsidR="00812145" w:rsidRDefault="00812145" w:rsidP="002257DC">
      <w:pPr>
        <w:rPr>
          <w:b/>
        </w:rPr>
      </w:pPr>
      <w:r w:rsidRPr="003B0BA9">
        <w:rPr>
          <w:b/>
        </w:rPr>
        <w:t>6. Ambalajlama Ve Etiketleme:</w:t>
      </w:r>
    </w:p>
    <w:p w:rsidR="00812145" w:rsidRPr="003B0BA9" w:rsidRDefault="00812145" w:rsidP="002257DC">
      <w:pPr>
        <w:rPr>
          <w:b/>
        </w:rPr>
      </w:pPr>
    </w:p>
    <w:p w:rsidR="00812145" w:rsidRDefault="00812145" w:rsidP="002257DC">
      <w:pPr>
        <w:rPr>
          <w:b/>
        </w:rPr>
      </w:pPr>
      <w:r w:rsidRPr="003B0BA9">
        <w:rPr>
          <w:b/>
        </w:rPr>
        <w:t>7. Garanti Şartları:</w:t>
      </w:r>
    </w:p>
    <w:p w:rsidR="00812145" w:rsidRPr="003B0BA9" w:rsidRDefault="00812145" w:rsidP="002257DC">
      <w:pPr>
        <w:rPr>
          <w:b/>
        </w:rPr>
      </w:pPr>
    </w:p>
    <w:p w:rsidR="00812145" w:rsidRDefault="00812145" w:rsidP="002257DC">
      <w:pPr>
        <w:rPr>
          <w:b/>
        </w:rPr>
      </w:pPr>
      <w:r w:rsidRPr="003B0BA9">
        <w:rPr>
          <w:b/>
        </w:rPr>
        <w:t>8. Ekler:</w:t>
      </w:r>
    </w:p>
    <w:p w:rsidR="00812145" w:rsidRPr="003B0BA9" w:rsidRDefault="00812145" w:rsidP="002257DC">
      <w:pPr>
        <w:rPr>
          <w:b/>
        </w:rPr>
      </w:pPr>
    </w:p>
    <w:p w:rsidR="00812145" w:rsidRPr="003B0BA9" w:rsidRDefault="00812145" w:rsidP="002257DC">
      <w:pPr>
        <w:rPr>
          <w:b/>
        </w:rPr>
      </w:pPr>
      <w:r w:rsidRPr="003B0BA9">
        <w:rPr>
          <w:b/>
        </w:rPr>
        <w:t>9. Yararlanılan Dokuman (Varsa):</w:t>
      </w:r>
    </w:p>
    <w:p w:rsidR="00812145" w:rsidRPr="001B121B" w:rsidRDefault="00812145" w:rsidP="002257DC"/>
    <w:p w:rsidR="00812145" w:rsidRPr="0028402F" w:rsidRDefault="00812145" w:rsidP="002257DC">
      <w:pPr>
        <w:shd w:val="clear" w:color="auto" w:fill="FFFFFF"/>
        <w:spacing w:before="245"/>
        <w:ind w:left="36"/>
        <w:jc w:val="center"/>
        <w:rPr>
          <w:b/>
          <w:iCs/>
          <w:color w:val="000000"/>
          <w:spacing w:val="-5"/>
        </w:rPr>
      </w:pPr>
      <w:r w:rsidRPr="0028402F">
        <w:rPr>
          <w:b/>
          <w:iCs/>
          <w:color w:val="000000"/>
          <w:spacing w:val="-5"/>
        </w:rPr>
        <w:t>T.C.</w:t>
      </w:r>
    </w:p>
    <w:p w:rsidR="00812145" w:rsidRPr="0028402F" w:rsidRDefault="00812145" w:rsidP="002257DC">
      <w:pPr>
        <w:shd w:val="clear" w:color="auto" w:fill="FFFFFF"/>
        <w:spacing w:before="245"/>
        <w:ind w:left="36"/>
        <w:jc w:val="center"/>
        <w:rPr>
          <w:b/>
          <w:iCs/>
          <w:color w:val="000000"/>
          <w:spacing w:val="-5"/>
        </w:rPr>
      </w:pPr>
      <w:r w:rsidRPr="0028402F">
        <w:rPr>
          <w:b/>
          <w:iCs/>
          <w:color w:val="000000"/>
          <w:spacing w:val="-5"/>
        </w:rPr>
        <w:t>ONDOKUZMAYIS ÜNİVERSİTESİ REKTÖRLÜĞÜ</w:t>
      </w:r>
    </w:p>
    <w:p w:rsidR="00812145" w:rsidRPr="0028402F" w:rsidRDefault="00812145" w:rsidP="002257DC">
      <w:pPr>
        <w:shd w:val="clear" w:color="auto" w:fill="FFFFFF"/>
        <w:spacing w:before="245"/>
        <w:ind w:left="36"/>
        <w:jc w:val="center"/>
        <w:rPr>
          <w:b/>
          <w:iCs/>
          <w:color w:val="000000"/>
          <w:spacing w:val="-5"/>
        </w:rPr>
      </w:pPr>
      <w:r w:rsidRPr="0028402F">
        <w:rPr>
          <w:b/>
          <w:iCs/>
          <w:color w:val="000000"/>
          <w:spacing w:val="-5"/>
        </w:rPr>
        <w:t>DİŞ HEKİMLİĞİ FAKÜLTESİ DEKANLIĞI</w:t>
      </w:r>
    </w:p>
    <w:p w:rsidR="00812145" w:rsidRDefault="00812145" w:rsidP="002257DC">
      <w:pPr>
        <w:shd w:val="clear" w:color="auto" w:fill="FFFFFF"/>
        <w:tabs>
          <w:tab w:val="center" w:pos="4554"/>
          <w:tab w:val="left" w:pos="6720"/>
        </w:tabs>
        <w:spacing w:before="245"/>
        <w:ind w:left="36"/>
        <w:rPr>
          <w:b/>
        </w:rPr>
      </w:pPr>
      <w:r w:rsidRPr="0028402F">
        <w:rPr>
          <w:b/>
        </w:rPr>
        <w:tab/>
      </w:r>
    </w:p>
    <w:p w:rsidR="00812145" w:rsidRPr="00A35F6A" w:rsidRDefault="00812145" w:rsidP="002257DC">
      <w:pPr>
        <w:shd w:val="clear" w:color="auto" w:fill="FFFFFF"/>
        <w:tabs>
          <w:tab w:val="left" w:leader="dot" w:pos="4478"/>
        </w:tabs>
        <w:ind w:left="2498" w:hanging="1647"/>
        <w:jc w:val="center"/>
        <w:rPr>
          <w:b/>
          <w:sz w:val="24"/>
          <w:szCs w:val="24"/>
        </w:rPr>
      </w:pPr>
      <w:r w:rsidRPr="00A35F6A">
        <w:rPr>
          <w:b/>
          <w:bCs/>
          <w:color w:val="000000"/>
          <w:spacing w:val="1"/>
          <w:sz w:val="24"/>
          <w:szCs w:val="24"/>
        </w:rPr>
        <w:t>KALSİYUM SİLİKATLI KAVİTE LAKI TEKNİK ŞARTNAMESİ</w:t>
      </w:r>
    </w:p>
    <w:p w:rsidR="00812145" w:rsidRDefault="00812145" w:rsidP="002257DC">
      <w:pPr>
        <w:shd w:val="clear" w:color="auto" w:fill="FFFFFF"/>
        <w:tabs>
          <w:tab w:val="left" w:leader="dot" w:pos="5465"/>
          <w:tab w:val="left" w:pos="7286"/>
        </w:tabs>
        <w:ind w:left="7"/>
        <w:rPr>
          <w:sz w:val="24"/>
          <w:szCs w:val="24"/>
        </w:rPr>
      </w:pPr>
    </w:p>
    <w:p w:rsidR="00812145" w:rsidRPr="00A35F6A" w:rsidRDefault="00812145" w:rsidP="002257DC">
      <w:pPr>
        <w:shd w:val="clear" w:color="auto" w:fill="FFFFFF"/>
        <w:tabs>
          <w:tab w:val="left" w:leader="dot" w:pos="5465"/>
          <w:tab w:val="left" w:pos="7286"/>
        </w:tabs>
        <w:ind w:left="7"/>
        <w:rPr>
          <w:sz w:val="24"/>
          <w:szCs w:val="24"/>
        </w:rPr>
      </w:pPr>
    </w:p>
    <w:p w:rsidR="00812145" w:rsidRPr="00A35F6A" w:rsidRDefault="00812145" w:rsidP="002257DC">
      <w:pPr>
        <w:shd w:val="clear" w:color="auto" w:fill="FFFFFF"/>
        <w:tabs>
          <w:tab w:val="left" w:pos="389"/>
        </w:tabs>
        <w:rPr>
          <w:color w:val="000000"/>
          <w:spacing w:val="3"/>
          <w:sz w:val="24"/>
          <w:szCs w:val="24"/>
        </w:rPr>
      </w:pPr>
      <w:r w:rsidRPr="00A35F6A">
        <w:rPr>
          <w:b/>
          <w:color w:val="000000"/>
          <w:spacing w:val="3"/>
          <w:sz w:val="24"/>
          <w:szCs w:val="24"/>
        </w:rPr>
        <w:t>1.KONU ve KAPSAM:</w:t>
      </w:r>
      <w:r w:rsidRPr="00A35F6A">
        <w:rPr>
          <w:sz w:val="24"/>
          <w:szCs w:val="24"/>
        </w:rPr>
        <w:t xml:space="preserve"> Kalsiyum Silikatlı Kavite Lakı</w:t>
      </w:r>
    </w:p>
    <w:p w:rsidR="00812145" w:rsidRPr="00A35F6A" w:rsidRDefault="00812145" w:rsidP="002257DC">
      <w:pPr>
        <w:shd w:val="clear" w:color="auto" w:fill="FFFFFF"/>
        <w:tabs>
          <w:tab w:val="left" w:pos="389"/>
        </w:tabs>
        <w:rPr>
          <w:color w:val="000000"/>
          <w:spacing w:val="-8"/>
          <w:sz w:val="24"/>
          <w:szCs w:val="24"/>
        </w:rPr>
      </w:pPr>
      <w:r w:rsidRPr="00A35F6A">
        <w:rPr>
          <w:b/>
          <w:color w:val="000000"/>
          <w:spacing w:val="-4"/>
          <w:sz w:val="24"/>
          <w:szCs w:val="24"/>
        </w:rPr>
        <w:t xml:space="preserve">2.GEREKÇE: </w:t>
      </w:r>
      <w:r w:rsidRPr="00A35F6A">
        <w:rPr>
          <w:color w:val="000000"/>
          <w:spacing w:val="-4"/>
          <w:sz w:val="24"/>
          <w:szCs w:val="24"/>
        </w:rPr>
        <w:t>Kliniğimizde kullanılmak üzere</w:t>
      </w:r>
    </w:p>
    <w:p w:rsidR="00812145" w:rsidRPr="00A35F6A" w:rsidRDefault="00812145" w:rsidP="002257DC">
      <w:pPr>
        <w:shd w:val="clear" w:color="auto" w:fill="FFFFFF"/>
        <w:tabs>
          <w:tab w:val="left" w:pos="389"/>
        </w:tabs>
        <w:rPr>
          <w:b/>
          <w:color w:val="000000"/>
          <w:spacing w:val="-8"/>
          <w:sz w:val="24"/>
          <w:szCs w:val="24"/>
        </w:rPr>
      </w:pPr>
      <w:r w:rsidRPr="00A35F6A">
        <w:rPr>
          <w:b/>
          <w:color w:val="000000"/>
          <w:sz w:val="24"/>
          <w:szCs w:val="24"/>
        </w:rPr>
        <w:t>3.GENEL İSTEK VE ÖZELLİKLER: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1.</w:t>
      </w:r>
      <w:r w:rsidRPr="00A35F6A">
        <w:rPr>
          <w:color w:val="000000"/>
          <w:spacing w:val="-8"/>
          <w:sz w:val="24"/>
          <w:szCs w:val="24"/>
        </w:rPr>
        <w:tab/>
        <w:t>Rezin modifiye kalsiyum silikat olmalıdır.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2.</w:t>
      </w:r>
      <w:r w:rsidRPr="00A35F6A">
        <w:rPr>
          <w:color w:val="000000"/>
          <w:spacing w:val="-8"/>
          <w:sz w:val="24"/>
          <w:szCs w:val="24"/>
        </w:rPr>
        <w:tab/>
        <w:t>Işıkla 20 sn de polimerize olmalıdır.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3.</w:t>
      </w:r>
      <w:r w:rsidRPr="00A35F6A">
        <w:rPr>
          <w:color w:val="000000"/>
          <w:spacing w:val="-8"/>
          <w:sz w:val="24"/>
          <w:szCs w:val="24"/>
        </w:rPr>
        <w:tab/>
        <w:t>Hem pulpa koruması hem de kaide olarak kullanıma uygun olmalıdır.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4.</w:t>
      </w:r>
      <w:r w:rsidRPr="00A35F6A">
        <w:rPr>
          <w:color w:val="000000"/>
          <w:spacing w:val="-8"/>
          <w:sz w:val="24"/>
          <w:szCs w:val="24"/>
        </w:rPr>
        <w:tab/>
        <w:t>Hem direkt hem indirekt restorasyonlarda kullanıma uygun olmalıdır.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5.</w:t>
      </w:r>
      <w:r w:rsidRPr="00A35F6A">
        <w:rPr>
          <w:color w:val="000000"/>
          <w:spacing w:val="-8"/>
          <w:sz w:val="24"/>
          <w:szCs w:val="24"/>
        </w:rPr>
        <w:tab/>
        <w:t xml:space="preserve">Kompozit, amalgam, simanlar ve diğer baz materyaller altında kullanıma </w:t>
      </w:r>
      <w:r w:rsidRPr="00A35F6A">
        <w:rPr>
          <w:color w:val="000000"/>
          <w:spacing w:val="-8"/>
          <w:sz w:val="24"/>
          <w:szCs w:val="24"/>
        </w:rPr>
        <w:tab/>
        <w:t>uygun olmalıdır.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 xml:space="preserve">6. </w:t>
      </w:r>
      <w:r w:rsidRPr="00A35F6A">
        <w:rPr>
          <w:color w:val="000000"/>
          <w:spacing w:val="-8"/>
          <w:sz w:val="24"/>
          <w:szCs w:val="24"/>
        </w:rPr>
        <w:tab/>
        <w:t>Dentine en az 4 MPa dirençle bağlanabilmelidir.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 xml:space="preserve">7. </w:t>
      </w:r>
      <w:r w:rsidRPr="00A35F6A">
        <w:rPr>
          <w:color w:val="000000"/>
          <w:spacing w:val="-8"/>
          <w:sz w:val="24"/>
          <w:szCs w:val="24"/>
        </w:rPr>
        <w:tab/>
        <w:t>Zamanla çözünmemelidir.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 xml:space="preserve">8. </w:t>
      </w:r>
      <w:r w:rsidRPr="00A35F6A">
        <w:rPr>
          <w:color w:val="000000"/>
          <w:spacing w:val="-8"/>
          <w:sz w:val="24"/>
          <w:szCs w:val="24"/>
        </w:rPr>
        <w:tab/>
        <w:t>Radyoopak olamalıdır.</w:t>
      </w:r>
    </w:p>
    <w:p w:rsidR="00812145" w:rsidRPr="00A35F6A" w:rsidRDefault="00812145" w:rsidP="002257DC">
      <w:pPr>
        <w:shd w:val="clear" w:color="auto" w:fill="FFFFFF"/>
        <w:tabs>
          <w:tab w:val="left" w:pos="389"/>
        </w:tabs>
        <w:ind w:firstLine="425"/>
        <w:rPr>
          <w:color w:val="000000"/>
          <w:spacing w:val="-8"/>
          <w:sz w:val="24"/>
          <w:szCs w:val="24"/>
        </w:rPr>
      </w:pPr>
      <w:r w:rsidRPr="00A35F6A">
        <w:rPr>
          <w:color w:val="000000"/>
          <w:spacing w:val="-8"/>
          <w:sz w:val="24"/>
          <w:szCs w:val="24"/>
        </w:rPr>
        <w:t xml:space="preserve">9. </w:t>
      </w:r>
      <w:r w:rsidRPr="00A35F6A">
        <w:rPr>
          <w:color w:val="000000"/>
          <w:spacing w:val="-8"/>
          <w:sz w:val="24"/>
          <w:szCs w:val="24"/>
        </w:rPr>
        <w:tab/>
        <w:t>Kalsiyum realize etmelidir.</w:t>
      </w:r>
    </w:p>
    <w:p w:rsidR="00812145" w:rsidRPr="00A35F6A" w:rsidRDefault="00812145" w:rsidP="002257DC">
      <w:pPr>
        <w:shd w:val="clear" w:color="auto" w:fill="FFFFFF"/>
        <w:tabs>
          <w:tab w:val="left" w:pos="389"/>
        </w:tabs>
        <w:rPr>
          <w:b/>
          <w:color w:val="000000"/>
          <w:spacing w:val="-4"/>
          <w:sz w:val="24"/>
          <w:szCs w:val="24"/>
        </w:rPr>
      </w:pPr>
      <w:r w:rsidRPr="00A35F6A">
        <w:rPr>
          <w:b/>
          <w:color w:val="000000"/>
          <w:spacing w:val="-2"/>
          <w:sz w:val="24"/>
          <w:szCs w:val="24"/>
        </w:rPr>
        <w:t xml:space="preserve">4.NUMUNE ALMA veya DEĞERLENDİRME: </w:t>
      </w:r>
      <w:r w:rsidRPr="00A35F6A">
        <w:rPr>
          <w:color w:val="000000"/>
          <w:spacing w:val="-2"/>
          <w:sz w:val="24"/>
          <w:szCs w:val="24"/>
        </w:rPr>
        <w:t>Teklifte numune getirilmelidir.</w:t>
      </w:r>
    </w:p>
    <w:p w:rsidR="00812145" w:rsidRPr="00A35F6A" w:rsidRDefault="00812145" w:rsidP="002257DC">
      <w:pPr>
        <w:shd w:val="clear" w:color="auto" w:fill="FFFFFF"/>
        <w:tabs>
          <w:tab w:val="left" w:pos="389"/>
        </w:tabs>
        <w:rPr>
          <w:b/>
          <w:color w:val="000000"/>
          <w:spacing w:val="-10"/>
          <w:sz w:val="24"/>
          <w:szCs w:val="24"/>
        </w:rPr>
      </w:pPr>
      <w:r w:rsidRPr="00A35F6A">
        <w:rPr>
          <w:b/>
          <w:color w:val="000000"/>
          <w:spacing w:val="-3"/>
          <w:sz w:val="24"/>
          <w:szCs w:val="24"/>
        </w:rPr>
        <w:t>5.DENETİM VE MUAYENE METODLARI:</w:t>
      </w:r>
      <w:r w:rsidRPr="00A35F6A">
        <w:rPr>
          <w:sz w:val="24"/>
          <w:szCs w:val="24"/>
        </w:rPr>
        <w:t xml:space="preserve"> </w:t>
      </w:r>
      <w:r w:rsidRPr="00A35F6A">
        <w:rPr>
          <w:color w:val="000000"/>
          <w:spacing w:val="-3"/>
          <w:sz w:val="24"/>
          <w:szCs w:val="24"/>
        </w:rPr>
        <w:t>Numune görülerek değerlendirilecektir.</w:t>
      </w:r>
    </w:p>
    <w:p w:rsidR="00812145" w:rsidRPr="00A35F6A" w:rsidRDefault="00812145" w:rsidP="002257DC">
      <w:pPr>
        <w:shd w:val="clear" w:color="auto" w:fill="FFFFFF"/>
        <w:tabs>
          <w:tab w:val="left" w:pos="389"/>
        </w:tabs>
        <w:rPr>
          <w:b/>
          <w:color w:val="000000"/>
          <w:spacing w:val="-8"/>
          <w:sz w:val="24"/>
          <w:szCs w:val="24"/>
        </w:rPr>
      </w:pPr>
      <w:r w:rsidRPr="00A35F6A">
        <w:rPr>
          <w:b/>
          <w:color w:val="000000"/>
          <w:spacing w:val="1"/>
          <w:sz w:val="24"/>
          <w:szCs w:val="24"/>
        </w:rPr>
        <w:t xml:space="preserve">6.AMBALAJLAMAVE ETİKETLEME: </w:t>
      </w:r>
    </w:p>
    <w:p w:rsidR="00812145" w:rsidRPr="00A35F6A" w:rsidRDefault="00812145" w:rsidP="00812145">
      <w:pPr>
        <w:widowControl w:val="0"/>
        <w:numPr>
          <w:ilvl w:val="0"/>
          <w:numId w:val="407"/>
        </w:numPr>
        <w:shd w:val="clear" w:color="auto" w:fill="FFFFFF"/>
        <w:tabs>
          <w:tab w:val="left" w:pos="389"/>
        </w:tabs>
        <w:autoSpaceDE w:val="0"/>
        <w:autoSpaceDN w:val="0"/>
        <w:adjustRightInd w:val="0"/>
        <w:spacing w:after="0" w:line="240" w:lineRule="auto"/>
        <w:contextualSpacing/>
        <w:rPr>
          <w:color w:val="000000"/>
          <w:spacing w:val="-8"/>
          <w:sz w:val="24"/>
          <w:szCs w:val="24"/>
        </w:rPr>
      </w:pPr>
      <w:r w:rsidRPr="00A35F6A">
        <w:rPr>
          <w:color w:val="000000"/>
          <w:spacing w:val="-8"/>
          <w:sz w:val="24"/>
          <w:szCs w:val="24"/>
        </w:rPr>
        <w:t>En az 1 gr şırınga formunda olamlı ve orijinal ambalajında 4 şırınga olmalıdır.</w:t>
      </w:r>
    </w:p>
    <w:p w:rsidR="00812145" w:rsidRPr="00A35F6A" w:rsidRDefault="00812145" w:rsidP="00812145">
      <w:pPr>
        <w:widowControl w:val="0"/>
        <w:numPr>
          <w:ilvl w:val="0"/>
          <w:numId w:val="407"/>
        </w:numPr>
        <w:shd w:val="clear" w:color="auto" w:fill="FFFFFF"/>
        <w:tabs>
          <w:tab w:val="left" w:pos="389"/>
        </w:tabs>
        <w:autoSpaceDE w:val="0"/>
        <w:autoSpaceDN w:val="0"/>
        <w:adjustRightInd w:val="0"/>
        <w:spacing w:after="0" w:line="240" w:lineRule="auto"/>
        <w:contextualSpacing/>
        <w:rPr>
          <w:color w:val="000000"/>
          <w:spacing w:val="-8"/>
          <w:sz w:val="24"/>
          <w:szCs w:val="24"/>
        </w:rPr>
      </w:pPr>
      <w:r w:rsidRPr="00A35F6A">
        <w:rPr>
          <w:color w:val="000000"/>
          <w:spacing w:val="-8"/>
          <w:sz w:val="24"/>
          <w:szCs w:val="24"/>
        </w:rPr>
        <w:t>Uygulama için resimli teknik kartı olmalıdır.</w:t>
      </w:r>
    </w:p>
    <w:p w:rsidR="00812145" w:rsidRPr="00A35F6A" w:rsidRDefault="00812145" w:rsidP="00812145">
      <w:pPr>
        <w:widowControl w:val="0"/>
        <w:numPr>
          <w:ilvl w:val="0"/>
          <w:numId w:val="407"/>
        </w:numPr>
        <w:shd w:val="clear" w:color="auto" w:fill="FFFFFF" w:themeFill="background1"/>
        <w:tabs>
          <w:tab w:val="left" w:pos="389"/>
        </w:tabs>
        <w:autoSpaceDE w:val="0"/>
        <w:autoSpaceDN w:val="0"/>
        <w:adjustRightInd w:val="0"/>
        <w:spacing w:after="0" w:line="240" w:lineRule="auto"/>
        <w:contextualSpacing/>
        <w:rPr>
          <w:color w:val="000000"/>
          <w:spacing w:val="-8"/>
          <w:sz w:val="24"/>
          <w:szCs w:val="24"/>
        </w:rPr>
      </w:pPr>
      <w:r w:rsidRPr="00A35F6A">
        <w:rPr>
          <w:color w:val="000000"/>
          <w:spacing w:val="-8"/>
          <w:sz w:val="24"/>
          <w:szCs w:val="24"/>
        </w:rPr>
        <w:t>Yukarıdaki özelikleri orijinal broşüründe yer almalıdır.</w:t>
      </w:r>
    </w:p>
    <w:p w:rsidR="00812145" w:rsidRDefault="00812145" w:rsidP="00812145">
      <w:pPr>
        <w:widowControl w:val="0"/>
        <w:numPr>
          <w:ilvl w:val="0"/>
          <w:numId w:val="407"/>
        </w:numPr>
        <w:shd w:val="clear" w:color="auto" w:fill="FFFFFF" w:themeFill="background1"/>
        <w:tabs>
          <w:tab w:val="left" w:pos="389"/>
        </w:tabs>
        <w:autoSpaceDE w:val="0"/>
        <w:autoSpaceDN w:val="0"/>
        <w:adjustRightInd w:val="0"/>
        <w:spacing w:after="0" w:line="240" w:lineRule="auto"/>
        <w:contextualSpacing/>
        <w:rPr>
          <w:color w:val="000000" w:themeColor="text1"/>
          <w:sz w:val="24"/>
          <w:szCs w:val="24"/>
        </w:rPr>
      </w:pPr>
      <w:r w:rsidRPr="5CBBAD85">
        <w:rPr>
          <w:color w:val="000000" w:themeColor="text1"/>
          <w:sz w:val="24"/>
          <w:szCs w:val="24"/>
        </w:rPr>
        <w:t>Son Kullanma tarihi teslim tarihinden itibaren en az 1(bir) yıl olmalıdır</w:t>
      </w:r>
    </w:p>
    <w:p w:rsidR="00812145" w:rsidRPr="00A35F6A" w:rsidRDefault="00812145" w:rsidP="002257DC">
      <w:pPr>
        <w:shd w:val="clear" w:color="auto" w:fill="FFFFFF"/>
        <w:tabs>
          <w:tab w:val="left" w:pos="389"/>
        </w:tabs>
        <w:ind w:left="426" w:hanging="426"/>
        <w:contextualSpacing/>
        <w:rPr>
          <w:b/>
          <w:color w:val="000000"/>
          <w:spacing w:val="-10"/>
          <w:sz w:val="24"/>
          <w:szCs w:val="24"/>
        </w:rPr>
      </w:pPr>
      <w:r w:rsidRPr="00A35F6A">
        <w:rPr>
          <w:b/>
          <w:color w:val="000000"/>
          <w:spacing w:val="-4"/>
          <w:sz w:val="24"/>
          <w:szCs w:val="24"/>
        </w:rPr>
        <w:t>7.GARANTİ ŞARTLARI:</w:t>
      </w:r>
    </w:p>
    <w:p w:rsidR="00812145" w:rsidRPr="00A35F6A" w:rsidRDefault="00812145" w:rsidP="002257DC">
      <w:pPr>
        <w:shd w:val="clear" w:color="auto" w:fill="FFFFFF"/>
        <w:tabs>
          <w:tab w:val="left" w:pos="389"/>
        </w:tabs>
        <w:rPr>
          <w:b/>
          <w:color w:val="000000"/>
          <w:spacing w:val="-10"/>
          <w:sz w:val="24"/>
          <w:szCs w:val="24"/>
        </w:rPr>
      </w:pPr>
      <w:r w:rsidRPr="00A35F6A">
        <w:rPr>
          <w:b/>
          <w:color w:val="000000"/>
          <w:spacing w:val="-7"/>
          <w:sz w:val="24"/>
          <w:szCs w:val="24"/>
        </w:rPr>
        <w:t>8.EKLER:</w:t>
      </w:r>
    </w:p>
    <w:p w:rsidR="00812145" w:rsidRPr="00A35F6A" w:rsidRDefault="00812145" w:rsidP="002257DC">
      <w:pPr>
        <w:shd w:val="clear" w:color="auto" w:fill="FFFFFF"/>
        <w:tabs>
          <w:tab w:val="left" w:pos="389"/>
        </w:tabs>
        <w:rPr>
          <w:b/>
          <w:color w:val="000000"/>
          <w:spacing w:val="-7"/>
          <w:sz w:val="24"/>
          <w:szCs w:val="24"/>
        </w:rPr>
      </w:pPr>
      <w:r w:rsidRPr="00A35F6A">
        <w:rPr>
          <w:b/>
          <w:color w:val="000000"/>
          <w:spacing w:val="-4"/>
          <w:sz w:val="24"/>
          <w:szCs w:val="24"/>
        </w:rPr>
        <w:t>9.YARARLAN1LAN DOKUMAN (Varsa):</w:t>
      </w:r>
    </w:p>
    <w:p w:rsidR="00812145" w:rsidRPr="00646EFE" w:rsidRDefault="00812145" w:rsidP="002257DC">
      <w:pPr>
        <w:shd w:val="clear" w:color="auto" w:fill="FFFFFF"/>
        <w:tabs>
          <w:tab w:val="center" w:pos="4554"/>
          <w:tab w:val="left" w:pos="6720"/>
        </w:tabs>
        <w:spacing w:before="245"/>
        <w:ind w:left="36"/>
        <w:rPr>
          <w:b/>
        </w:rPr>
      </w:pPr>
    </w:p>
    <w:p w:rsidR="00812145" w:rsidRPr="00646EFE" w:rsidRDefault="00812145" w:rsidP="002257DC">
      <w:pPr>
        <w:shd w:val="clear" w:color="auto" w:fill="FFFFFF"/>
        <w:tabs>
          <w:tab w:val="center" w:pos="4554"/>
          <w:tab w:val="left" w:pos="6720"/>
        </w:tabs>
        <w:spacing w:before="245"/>
        <w:ind w:left="36"/>
        <w:rPr>
          <w:b/>
        </w:rPr>
      </w:pP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T.C.</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ONDOKUZMAYIS ÜNİVERSİTESİ REKTÖRLÜĞÜ</w:t>
      </w:r>
    </w:p>
    <w:p w:rsidR="00812145" w:rsidRPr="00840561" w:rsidRDefault="00812145" w:rsidP="002257DC">
      <w:pPr>
        <w:shd w:val="clear" w:color="auto" w:fill="FFFFFF"/>
        <w:spacing w:before="245" w:line="276" w:lineRule="auto"/>
        <w:ind w:left="36"/>
        <w:jc w:val="center"/>
        <w:rPr>
          <w:b/>
          <w:iCs/>
          <w:color w:val="000000"/>
          <w:spacing w:val="-5"/>
        </w:rPr>
      </w:pPr>
      <w:r w:rsidRPr="00840561">
        <w:rPr>
          <w:b/>
          <w:iCs/>
          <w:color w:val="000000"/>
          <w:spacing w:val="-5"/>
        </w:rPr>
        <w:t>DİŞ HEKİMLİĞİ FAKÜLTESİ DEKANLIĞI</w:t>
      </w:r>
    </w:p>
    <w:p w:rsidR="00812145" w:rsidRPr="003B0BA9" w:rsidRDefault="00812145" w:rsidP="002257DC">
      <w:pPr>
        <w:shd w:val="clear" w:color="auto" w:fill="FFFFFF"/>
        <w:spacing w:before="245" w:line="276" w:lineRule="auto"/>
        <w:jc w:val="center"/>
        <w:rPr>
          <w:b/>
        </w:rPr>
      </w:pPr>
      <w:r>
        <w:rPr>
          <w:b/>
        </w:rPr>
        <w:t>BEYAZLATMA PLAĞI TEKNIK ŞARTNAMESİ</w:t>
      </w:r>
    </w:p>
    <w:p w:rsidR="00812145" w:rsidRPr="00840561" w:rsidRDefault="00812145" w:rsidP="002257DC">
      <w:pPr>
        <w:shd w:val="clear" w:color="auto" w:fill="FFFFFF"/>
        <w:spacing w:before="245" w:line="276" w:lineRule="auto"/>
        <w:rPr>
          <w:i/>
          <w:iCs/>
          <w:color w:val="000000"/>
          <w:spacing w:val="-5"/>
        </w:rPr>
      </w:pPr>
    </w:p>
    <w:p w:rsidR="00812145" w:rsidRPr="00F66EAB" w:rsidRDefault="00812145" w:rsidP="002257DC">
      <w:r w:rsidRPr="003B0BA9">
        <w:rPr>
          <w:b/>
        </w:rPr>
        <w:t>1.Konu Ve Kapsam:</w:t>
      </w:r>
      <w:r>
        <w:rPr>
          <w:b/>
        </w:rPr>
        <w:t xml:space="preserve"> </w:t>
      </w:r>
      <w:r>
        <w:rPr>
          <w:bCs/>
        </w:rPr>
        <w:t xml:space="preserve">Beyazlatma Plağı </w:t>
      </w:r>
      <w:r w:rsidRPr="00F66EAB">
        <w:t xml:space="preserve">Alımı </w:t>
      </w:r>
    </w:p>
    <w:p w:rsidR="00812145" w:rsidRPr="003B0BA9" w:rsidRDefault="00812145" w:rsidP="002257DC"/>
    <w:p w:rsidR="00812145" w:rsidRPr="00F66EAB" w:rsidRDefault="00812145" w:rsidP="002257DC">
      <w:r w:rsidRPr="003B0BA9">
        <w:rPr>
          <w:b/>
        </w:rPr>
        <w:t xml:space="preserve">2.Gerekçe: </w:t>
      </w:r>
      <w:r w:rsidRPr="00F66EAB">
        <w:t>Fakültemiz kliniklerinde kullanılmak üzere</w:t>
      </w:r>
    </w:p>
    <w:p w:rsidR="00812145" w:rsidRPr="003B0BA9" w:rsidRDefault="00812145" w:rsidP="002257DC"/>
    <w:p w:rsidR="00812145" w:rsidRDefault="00812145" w:rsidP="002257DC">
      <w:pPr>
        <w:rPr>
          <w:b/>
        </w:rPr>
      </w:pPr>
      <w:r w:rsidRPr="003B0BA9">
        <w:rPr>
          <w:b/>
        </w:rPr>
        <w:t>3.Genel İstek Ve Özellikler:</w:t>
      </w:r>
    </w:p>
    <w:p w:rsidR="00812145" w:rsidRDefault="00812145" w:rsidP="002257DC">
      <w:pPr>
        <w:rPr>
          <w:b/>
        </w:rPr>
      </w:pPr>
    </w:p>
    <w:p w:rsidR="00812145" w:rsidRPr="00947415" w:rsidRDefault="00812145" w:rsidP="00812145">
      <w:pPr>
        <w:pStyle w:val="ListeParagraf"/>
        <w:numPr>
          <w:ilvl w:val="0"/>
          <w:numId w:val="408"/>
        </w:numPr>
        <w:spacing w:line="360" w:lineRule="auto"/>
        <w:ind w:left="426" w:right="-143" w:hanging="426"/>
        <w:jc w:val="both"/>
        <w:rPr>
          <w:rFonts w:ascii="Times New Roman" w:hAnsi="Times New Roman"/>
        </w:rPr>
      </w:pPr>
      <w:r>
        <w:rPr>
          <w:rFonts w:ascii="Times New Roman" w:hAnsi="Times New Roman"/>
        </w:rPr>
        <w:t>0.8-</w:t>
      </w:r>
      <w:r w:rsidRPr="00947415">
        <w:rPr>
          <w:rFonts w:ascii="Times New Roman" w:hAnsi="Times New Roman"/>
        </w:rPr>
        <w:t xml:space="preserve">1 mm kalınlığında plaklar bulunmalıdır. </w:t>
      </w:r>
    </w:p>
    <w:p w:rsidR="00812145" w:rsidRPr="00947415" w:rsidRDefault="00812145" w:rsidP="00812145">
      <w:pPr>
        <w:numPr>
          <w:ilvl w:val="0"/>
          <w:numId w:val="408"/>
        </w:numPr>
        <w:spacing w:after="0" w:line="360" w:lineRule="auto"/>
        <w:ind w:left="426" w:right="-143" w:hanging="426"/>
        <w:contextualSpacing/>
        <w:jc w:val="both"/>
      </w:pPr>
      <w:r w:rsidRPr="00947415">
        <w:t xml:space="preserve">Plakların dış etkenlerden korunması için yüzeyinde film kaplaması olmalıdır. </w:t>
      </w:r>
    </w:p>
    <w:p w:rsidR="00812145" w:rsidRPr="00947415" w:rsidRDefault="00812145" w:rsidP="00812145">
      <w:pPr>
        <w:numPr>
          <w:ilvl w:val="0"/>
          <w:numId w:val="408"/>
        </w:numPr>
        <w:spacing w:after="0" w:line="360" w:lineRule="auto"/>
        <w:ind w:left="426" w:right="-143" w:hanging="426"/>
        <w:contextualSpacing/>
        <w:jc w:val="both"/>
      </w:pPr>
      <w:r w:rsidRPr="00947415">
        <w:t xml:space="preserve">Şeffaf ve renksiz olmalıdır. Plaklar hazırlandıktan sonra </w:t>
      </w:r>
      <w:r>
        <w:t>d</w:t>
      </w:r>
      <w:r w:rsidRPr="00947415">
        <w:t>e</w:t>
      </w:r>
      <w:r>
        <w:t>forme olmamalıdır.</w:t>
      </w:r>
    </w:p>
    <w:p w:rsidR="00812145" w:rsidRPr="00947415" w:rsidRDefault="00812145" w:rsidP="00812145">
      <w:pPr>
        <w:numPr>
          <w:ilvl w:val="0"/>
          <w:numId w:val="408"/>
        </w:numPr>
        <w:spacing w:after="0" w:line="360" w:lineRule="auto"/>
        <w:ind w:left="426" w:right="-143" w:hanging="426"/>
        <w:contextualSpacing/>
        <w:jc w:val="both"/>
      </w:pPr>
      <w:r w:rsidRPr="00947415">
        <w:t xml:space="preserve">12.7cm * 12.7 cm kare kesitinde olmalıdır. </w:t>
      </w:r>
    </w:p>
    <w:p w:rsidR="00812145" w:rsidRPr="00947415" w:rsidRDefault="00812145" w:rsidP="00812145">
      <w:pPr>
        <w:numPr>
          <w:ilvl w:val="0"/>
          <w:numId w:val="408"/>
        </w:numPr>
        <w:spacing w:after="0" w:line="360" w:lineRule="auto"/>
        <w:ind w:left="426" w:right="-143" w:hanging="426"/>
        <w:contextualSpacing/>
        <w:jc w:val="both"/>
      </w:pPr>
      <w:r w:rsidRPr="00947415">
        <w:t>Kutu içerisinde</w:t>
      </w:r>
      <w:r>
        <w:t xml:space="preserve"> vakumlu</w:t>
      </w:r>
      <w:r w:rsidRPr="00947415">
        <w:t xml:space="preserve"> ambalajlar içerisinde olmalıdır.</w:t>
      </w:r>
    </w:p>
    <w:p w:rsidR="00812145" w:rsidRPr="00947415" w:rsidRDefault="00812145" w:rsidP="00812145">
      <w:pPr>
        <w:numPr>
          <w:ilvl w:val="0"/>
          <w:numId w:val="408"/>
        </w:numPr>
        <w:spacing w:after="0" w:line="360" w:lineRule="auto"/>
        <w:ind w:left="426" w:right="-143" w:hanging="426"/>
        <w:contextualSpacing/>
        <w:jc w:val="both"/>
      </w:pPr>
      <w:r w:rsidRPr="00947415">
        <w:t>Uygulama esnasında yumuşadığı zaman hava kabarcığı yapmamalıdır.</w:t>
      </w:r>
    </w:p>
    <w:p w:rsidR="00812145" w:rsidRPr="00947415" w:rsidRDefault="00812145" w:rsidP="00812145">
      <w:pPr>
        <w:numPr>
          <w:ilvl w:val="0"/>
          <w:numId w:val="408"/>
        </w:numPr>
        <w:spacing w:after="0" w:line="360" w:lineRule="auto"/>
        <w:ind w:left="426" w:hanging="426"/>
        <w:contextualSpacing/>
        <w:jc w:val="both"/>
      </w:pPr>
      <w:r w:rsidRPr="00947415">
        <w:t>Komisyon tarafından değerlendirilmek üzere 1(bir) adet numune bırakılacaktır.</w:t>
      </w:r>
    </w:p>
    <w:p w:rsidR="00812145" w:rsidRDefault="00812145" w:rsidP="002257DC">
      <w:pPr>
        <w:rPr>
          <w:bCs/>
        </w:rPr>
      </w:pPr>
    </w:p>
    <w:p w:rsidR="00812145" w:rsidRDefault="00812145" w:rsidP="002257DC">
      <w:r w:rsidRPr="003B0BA9">
        <w:rPr>
          <w:b/>
        </w:rPr>
        <w:t>4. Numune Alma Ve Değerlendirme:</w:t>
      </w:r>
      <w:r w:rsidRPr="003B0BA9">
        <w:t xml:space="preserve"> teklifte numune getirilmelidir</w:t>
      </w:r>
    </w:p>
    <w:p w:rsidR="00812145" w:rsidRPr="003B0BA9" w:rsidRDefault="00812145" w:rsidP="002257DC"/>
    <w:p w:rsidR="00812145" w:rsidRDefault="00812145" w:rsidP="002257DC">
      <w:r w:rsidRPr="003B0BA9">
        <w:rPr>
          <w:b/>
        </w:rPr>
        <w:t>5. Denetim Ve Muayene Metodları:</w:t>
      </w:r>
      <w:r w:rsidRPr="003B0BA9">
        <w:t xml:space="preserve"> numune görülerek değerlendirilecektir.</w:t>
      </w:r>
    </w:p>
    <w:p w:rsidR="00812145" w:rsidRPr="003B0BA9" w:rsidRDefault="00812145" w:rsidP="002257DC"/>
    <w:p w:rsidR="00812145" w:rsidRDefault="00812145" w:rsidP="002257DC">
      <w:pPr>
        <w:rPr>
          <w:b/>
        </w:rPr>
      </w:pPr>
      <w:r w:rsidRPr="003B0BA9">
        <w:rPr>
          <w:b/>
        </w:rPr>
        <w:t>6. Ambalajlama Ve Etiketleme:</w:t>
      </w:r>
    </w:p>
    <w:p w:rsidR="00812145" w:rsidRPr="003B0BA9" w:rsidRDefault="00812145" w:rsidP="002257DC">
      <w:pPr>
        <w:rPr>
          <w:b/>
        </w:rPr>
      </w:pPr>
    </w:p>
    <w:p w:rsidR="00812145" w:rsidRDefault="00812145" w:rsidP="002257DC">
      <w:pPr>
        <w:rPr>
          <w:b/>
        </w:rPr>
      </w:pPr>
      <w:r w:rsidRPr="003B0BA9">
        <w:rPr>
          <w:b/>
        </w:rPr>
        <w:t>7. Garanti Şartları:</w:t>
      </w:r>
    </w:p>
    <w:p w:rsidR="00812145" w:rsidRPr="003B0BA9" w:rsidRDefault="00812145" w:rsidP="002257DC">
      <w:pPr>
        <w:rPr>
          <w:b/>
        </w:rPr>
      </w:pPr>
    </w:p>
    <w:p w:rsidR="00812145" w:rsidRDefault="00812145" w:rsidP="002257DC">
      <w:pPr>
        <w:rPr>
          <w:b/>
        </w:rPr>
      </w:pPr>
      <w:r w:rsidRPr="003B0BA9">
        <w:rPr>
          <w:b/>
        </w:rPr>
        <w:t>8. Ekler:</w:t>
      </w:r>
    </w:p>
    <w:p w:rsidR="00812145" w:rsidRPr="003B0BA9" w:rsidRDefault="00812145" w:rsidP="002257DC">
      <w:pPr>
        <w:rPr>
          <w:b/>
        </w:rPr>
      </w:pPr>
    </w:p>
    <w:p w:rsidR="00812145" w:rsidRPr="003B0BA9" w:rsidRDefault="00812145" w:rsidP="002257DC">
      <w:pPr>
        <w:rPr>
          <w:b/>
        </w:rPr>
      </w:pPr>
      <w:r w:rsidRPr="003B0BA9">
        <w:rPr>
          <w:b/>
        </w:rPr>
        <w:t>9. Yararlanılan Dokuman (Varsa):</w:t>
      </w:r>
    </w:p>
    <w:p w:rsidR="00812145" w:rsidRPr="001B121B" w:rsidRDefault="00812145" w:rsidP="002257DC"/>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T.C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ONDOKUZ MAYIS ÜNİVERSİTESİ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DİŞ HEKİMLİĞİ FAKÜLTESİ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eop"/>
          <w:rFonts w:ascii="Segoe UI" w:hAnsi="Segoe UI" w:cs="Segoe UI"/>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Pr>
          <w:rFonts w:ascii="Calibri" w:hAnsi="Calibri" w:cs="Calibri"/>
          <w:b/>
          <w:color w:val="000000"/>
          <w:sz w:val="20"/>
          <w:szCs w:val="20"/>
        </w:rPr>
        <w:t xml:space="preserve">Hassasiyet Giderici </w:t>
      </w:r>
      <w:r w:rsidRPr="00DD237A">
        <w:rPr>
          <w:rStyle w:val="normaltextrun"/>
          <w:rFonts w:ascii="Calibri" w:hAnsi="Calibri" w:cs="Calibri"/>
          <w:sz w:val="20"/>
          <w:szCs w:val="20"/>
        </w:rPr>
        <w:t>Teknik Şartnamesi</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Pr>
          <w:rStyle w:val="normaltextrun"/>
          <w:rFonts w:ascii="Calibri" w:hAnsi="Calibri" w:cs="Calibri"/>
          <w:sz w:val="20"/>
          <w:szCs w:val="20"/>
        </w:rPr>
        <w:t>Şartname No: 1299</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xml:space="preserve">1. KONU ve KAPSAM: </w:t>
      </w:r>
      <w:r w:rsidRPr="00E83F0D">
        <w:rPr>
          <w:rFonts w:ascii="Calibri" w:hAnsi="Calibri" w:cs="Calibri"/>
          <w:color w:val="000000"/>
          <w:sz w:val="20"/>
          <w:szCs w:val="20"/>
        </w:rPr>
        <w:t>Hassasiyet Giderici</w:t>
      </w:r>
      <w:r>
        <w:rPr>
          <w:rFonts w:ascii="Calibri" w:hAnsi="Calibri" w:cs="Calibri"/>
          <w:b/>
          <w:color w:val="000000"/>
          <w:sz w:val="20"/>
          <w:szCs w:val="20"/>
        </w:rPr>
        <w:t xml:space="preserve"> </w:t>
      </w:r>
      <w:r w:rsidRPr="00DD237A">
        <w:rPr>
          <w:rStyle w:val="normaltextrun"/>
          <w:rFonts w:ascii="Calibri" w:hAnsi="Calibri" w:cs="Calibri"/>
          <w:sz w:val="20"/>
          <w:szCs w:val="20"/>
        </w:rPr>
        <w:t>Alımı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2. GEREKÇE: Fakültemiz kliniklerinde kullanılmak üzere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eop"/>
          <w:rFonts w:ascii="Segoe UI" w:hAnsi="Segoe UI" w:cs="Segoe U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3. GENEL İSTEK VE ÖZELLİKLER:  </w:t>
      </w:r>
      <w:r w:rsidRPr="00DD237A">
        <w:rPr>
          <w:rStyle w:val="eop"/>
          <w:rFonts w:ascii="Calibri" w:hAnsi="Calibri" w:cs="Calibri"/>
          <w:color w:val="000000"/>
          <w:sz w:val="20"/>
          <w:szCs w:val="20"/>
        </w:rPr>
        <w:t> </w:t>
      </w:r>
    </w:p>
    <w:p w:rsidR="00812145" w:rsidRPr="00DD237A" w:rsidRDefault="00812145">
      <w:pPr>
        <w:rPr>
          <w:sz w:val="20"/>
          <w:szCs w:val="20"/>
        </w:rPr>
      </w:pP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1)      Ürün formülasyonu Hydroxyapatite(Hap) mineralinden oluşmalıdır. </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2)      Açığa çıkmış dentin ve mine hassasiyetinin tedavisi için etkili olmalıdır. </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3)      Kullanımı kolay toz ve likit olmak üzere iki bilenden oluşmalı ve toz ile likit 15sn karıştırılıp 30sn uygulama süresi olmalıdır. İşlem sonrasında dişten yıkayarak uzaklaştırılmalı aktive etmek için ışık veya ısı kaynağına gerek olmamalıdır. </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4)      Ürün fırçalama kaynaklı aşınma ile oluşan hassasiyet, diş eti çekilmesi sonucunda oluşan hassasiyet, periyodondal vakalarda veya asit erozyonu ile oluşan hassasiyetlerin tedavisi için kullanılabilmelidir. </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5)      Mekanik diş temizliği sonrası oluşan dentin hassasiyeti, diş taşı-plak temizliği sonrası oluşan dentin hassasiyeti tedavisinde ve beyazlatma öncesi veya sonrası diş yüzey tedavisi için kullanılabilmelidir.</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6)      Dolgu veya prostetik restorasyonlar için preparasyonu yapılmış dentin tedavisi için kullanılabilmelidir.</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7)      Ürün orijinal paketi içerisinde 1.2 gr cam şişe içerisinde toz, 1,0 ml cam şişe içerisinde likit, 1 adet karıştırma kabı, 1 adet çift taraflı ölçü kaşığı ve uygulama fırçaları olmalıdır. </w:t>
      </w:r>
    </w:p>
    <w:p w:rsidR="00812145" w:rsidRPr="00E83F0D" w:rsidRDefault="00812145" w:rsidP="002257DC">
      <w:pPr>
        <w:pStyle w:val="paragraph"/>
        <w:spacing w:after="0"/>
        <w:textAlignment w:val="baseline"/>
        <w:rPr>
          <w:rFonts w:asciiTheme="minorHAnsi" w:eastAsiaTheme="minorHAnsi" w:hAnsiTheme="minorHAnsi" w:cstheme="minorBidi"/>
          <w:sz w:val="20"/>
          <w:szCs w:val="20"/>
          <w:lang w:eastAsia="en-US"/>
        </w:rPr>
      </w:pPr>
      <w:r w:rsidRPr="00E83F0D">
        <w:rPr>
          <w:rFonts w:asciiTheme="minorHAnsi" w:eastAsiaTheme="minorHAnsi" w:hAnsiTheme="minorHAnsi" w:cstheme="minorBidi"/>
          <w:sz w:val="20"/>
          <w:szCs w:val="20"/>
          <w:lang w:eastAsia="en-US"/>
        </w:rPr>
        <w:t xml:space="preserve"> 8)      Ürün uygulandıktan sonra diş renginde herhangi bir değişiklik oluşturmamalıdır.</w:t>
      </w:r>
    </w:p>
    <w:p w:rsidR="00812145" w:rsidRDefault="00812145" w:rsidP="002257DC">
      <w:pPr>
        <w:pStyle w:val="paragraph"/>
        <w:spacing w:after="0"/>
        <w:textAlignment w:val="baseline"/>
        <w:rPr>
          <w:rStyle w:val="normaltextrun"/>
          <w:rFonts w:asciiTheme="minorHAnsi" w:eastAsiaTheme="minorHAnsi" w:hAnsiTheme="minorHAnsi" w:cstheme="minorBidi"/>
          <w:b/>
          <w:bCs/>
          <w:sz w:val="20"/>
          <w:szCs w:val="20"/>
          <w:lang w:eastAsia="en-US"/>
        </w:rPr>
      </w:pPr>
      <w:r w:rsidRPr="00E83F0D">
        <w:rPr>
          <w:rFonts w:asciiTheme="minorHAnsi" w:eastAsiaTheme="minorHAnsi" w:hAnsiTheme="minorHAnsi" w:cstheme="minorBidi"/>
          <w:sz w:val="20"/>
          <w:szCs w:val="20"/>
          <w:lang w:eastAsia="en-US"/>
        </w:rPr>
        <w:t xml:space="preserve"> 9)      Ürün kullanımı şekilli olarak detaylı açıklanmış olmalı ve paketlerin içerisinde bulunmalıdır.</w:t>
      </w:r>
    </w:p>
    <w:p w:rsidR="00812145" w:rsidRPr="00DD237A" w:rsidRDefault="00812145" w:rsidP="002257DC">
      <w:pPr>
        <w:pStyle w:val="paragraph"/>
        <w:spacing w:after="0"/>
        <w:textAlignment w:val="baseline"/>
        <w:rPr>
          <w:rFonts w:ascii="Segoe UI" w:hAnsi="Segoe UI" w:cs="Segoe UI"/>
          <w:sz w:val="20"/>
          <w:szCs w:val="20"/>
        </w:rPr>
      </w:pPr>
      <w:r w:rsidRPr="00DD237A">
        <w:rPr>
          <w:rStyle w:val="normaltextrun"/>
          <w:rFonts w:ascii="Calibri" w:hAnsi="Calibri" w:cs="Calibri"/>
          <w:sz w:val="20"/>
          <w:szCs w:val="20"/>
        </w:rPr>
        <w:t>4. NUMUNE ALMA veya DEĞERLENDİRME: Teklifte numune getirilmelidir.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5.DENETIM VE MUAYENE METODLARI: Numune görülerek değerlendirilecektir.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6.AMBALAJLAMAVE ETIKETLEME: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7.GARANTİ ŞARTLARI: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8.EKLER: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ind w:left="72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9.YARARLANILAN DOKUMAN (VARSA): </w:t>
      </w:r>
      <w:r w:rsidRPr="00DD237A">
        <w:rPr>
          <w:rStyle w:val="eop"/>
          <w:rFonts w:ascii="Calibri" w:hAnsi="Calibri" w:cs="Calibri"/>
          <w:sz w:val="20"/>
          <w:szCs w:val="20"/>
        </w:rPr>
        <w:t> </w:t>
      </w:r>
    </w:p>
    <w:p w:rsidR="00812145" w:rsidRPr="00DD237A" w:rsidRDefault="00812145" w:rsidP="002257DC">
      <w:pPr>
        <w:rPr>
          <w:sz w:val="20"/>
          <w:szCs w:val="20"/>
        </w:rPr>
      </w:pP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T.C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ONDOKUZ MAYIS ÜNİVERSİTESİ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normaltextrun"/>
          <w:rFonts w:ascii="Calibri" w:hAnsi="Calibri" w:cs="Calibri"/>
          <w:sz w:val="20"/>
          <w:szCs w:val="20"/>
        </w:rPr>
        <w:t>DİŞ HEKİMLİĞİ FAKÜLTESİ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sidRPr="00DD237A">
        <w:rPr>
          <w:rStyle w:val="eop"/>
          <w:rFonts w:ascii="Segoe UI" w:hAnsi="Segoe UI" w:cs="Segoe UI"/>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Pr>
          <w:rFonts w:ascii="Calibri" w:hAnsi="Calibri" w:cs="Calibri"/>
          <w:b/>
          <w:color w:val="000000"/>
          <w:sz w:val="20"/>
          <w:szCs w:val="20"/>
        </w:rPr>
        <w:t xml:space="preserve">Kompozit parlatma Fırçası </w:t>
      </w:r>
      <w:r w:rsidRPr="00DD237A">
        <w:rPr>
          <w:rStyle w:val="normaltextrun"/>
          <w:rFonts w:ascii="Calibri" w:hAnsi="Calibri" w:cs="Calibri"/>
          <w:sz w:val="20"/>
          <w:szCs w:val="20"/>
        </w:rPr>
        <w:t>Teknik Şartnamesi</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jc w:val="center"/>
        <w:textAlignment w:val="baseline"/>
        <w:rPr>
          <w:rFonts w:ascii="Segoe UI" w:hAnsi="Segoe UI" w:cs="Segoe UI"/>
          <w:sz w:val="20"/>
          <w:szCs w:val="20"/>
        </w:rPr>
      </w:pPr>
      <w:r>
        <w:rPr>
          <w:rStyle w:val="normaltextrun"/>
          <w:rFonts w:ascii="Calibri" w:hAnsi="Calibri" w:cs="Calibri"/>
          <w:sz w:val="20"/>
          <w:szCs w:val="20"/>
        </w:rPr>
        <w:t>Şartname No: 1298</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 xml:space="preserve">1. KONU ve KAPSAM: </w:t>
      </w:r>
      <w:r>
        <w:rPr>
          <w:rFonts w:ascii="Calibri" w:hAnsi="Calibri" w:cs="Calibri"/>
          <w:color w:val="000000"/>
          <w:sz w:val="20"/>
          <w:szCs w:val="20"/>
        </w:rPr>
        <w:t>Kompozit parlatma Fırçası</w:t>
      </w:r>
      <w:r w:rsidRPr="00DD237A">
        <w:rPr>
          <w:rStyle w:val="normaltextrun"/>
          <w:rFonts w:ascii="Calibri" w:hAnsi="Calibri" w:cs="Calibri"/>
          <w:sz w:val="20"/>
          <w:szCs w:val="20"/>
        </w:rPr>
        <w:t>Alımı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2. GEREKÇE: Fakültemiz kliniklerinde kullanılmak üzere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eop"/>
          <w:rFonts w:ascii="Segoe UI" w:hAnsi="Segoe UI" w:cs="Segoe U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3. GENEL İSTEK VE ÖZELLİKLER:  </w:t>
      </w:r>
      <w:r w:rsidRPr="00DD237A">
        <w:rPr>
          <w:rStyle w:val="eop"/>
          <w:rFonts w:ascii="Calibri" w:hAnsi="Calibri" w:cs="Calibri"/>
          <w:color w:val="000000"/>
          <w:sz w:val="20"/>
          <w:szCs w:val="20"/>
        </w:rPr>
        <w:t> </w:t>
      </w:r>
    </w:p>
    <w:p w:rsidR="00812145" w:rsidRPr="00DD237A" w:rsidRDefault="00812145">
      <w:pPr>
        <w:rPr>
          <w:sz w:val="20"/>
          <w:szCs w:val="20"/>
        </w:rPr>
      </w:pPr>
    </w:p>
    <w:p w:rsidR="00812145" w:rsidRPr="00261D50" w:rsidRDefault="00812145" w:rsidP="00812145">
      <w:pPr>
        <w:pStyle w:val="paragraph"/>
        <w:numPr>
          <w:ilvl w:val="0"/>
          <w:numId w:val="409"/>
        </w:numPr>
        <w:spacing w:after="0"/>
        <w:textAlignment w:val="baseline"/>
        <w:rPr>
          <w:rFonts w:asciiTheme="minorHAnsi" w:eastAsiaTheme="minorEastAsia" w:hAnsiTheme="minorHAnsi" w:cstheme="minorBidi"/>
          <w:sz w:val="20"/>
          <w:szCs w:val="20"/>
          <w:lang w:eastAsia="en-US"/>
        </w:rPr>
      </w:pPr>
      <w:r w:rsidRPr="00ED1CF4">
        <w:rPr>
          <w:rFonts w:asciiTheme="minorHAnsi" w:eastAsiaTheme="minorEastAsia" w:hAnsiTheme="minorHAnsi" w:cstheme="minorBidi"/>
          <w:sz w:val="20"/>
          <w:szCs w:val="20"/>
          <w:lang w:eastAsia="en-US"/>
        </w:rPr>
        <w:t xml:space="preserve"> Angludurva kullanımına uygun olmalıdır,</w:t>
      </w:r>
    </w:p>
    <w:p w:rsidR="00812145" w:rsidRPr="00261D50" w:rsidRDefault="00812145" w:rsidP="00812145">
      <w:pPr>
        <w:pStyle w:val="paragraph"/>
        <w:numPr>
          <w:ilvl w:val="0"/>
          <w:numId w:val="409"/>
        </w:numPr>
        <w:spacing w:after="0"/>
        <w:textAlignment w:val="baseline"/>
        <w:rPr>
          <w:rFonts w:asciiTheme="minorHAnsi" w:eastAsiaTheme="minorHAnsi" w:hAnsiTheme="minorHAnsi" w:cstheme="minorBidi"/>
          <w:sz w:val="20"/>
          <w:szCs w:val="20"/>
          <w:lang w:eastAsia="en-US"/>
        </w:rPr>
      </w:pPr>
      <w:r w:rsidRPr="00261D50">
        <w:rPr>
          <w:rFonts w:asciiTheme="minorHAnsi" w:eastAsiaTheme="minorHAnsi" w:hAnsiTheme="minorHAnsi" w:cstheme="minorBidi"/>
          <w:sz w:val="20"/>
          <w:szCs w:val="20"/>
          <w:lang w:eastAsia="en-US"/>
        </w:rPr>
        <w:t>Elmas emdirilmiş kıl fırça şeklinde olmalıdır.</w:t>
      </w:r>
    </w:p>
    <w:p w:rsidR="00812145" w:rsidRDefault="00812145" w:rsidP="00812145">
      <w:pPr>
        <w:pStyle w:val="paragraph"/>
        <w:numPr>
          <w:ilvl w:val="0"/>
          <w:numId w:val="409"/>
        </w:numPr>
        <w:spacing w:before="0" w:after="0"/>
        <w:textAlignment w:val="baseline"/>
        <w:rPr>
          <w:rFonts w:asciiTheme="minorHAnsi" w:eastAsiaTheme="minorHAnsi" w:hAnsiTheme="minorHAnsi" w:cstheme="minorBidi"/>
          <w:sz w:val="20"/>
          <w:szCs w:val="20"/>
          <w:lang w:eastAsia="en-US"/>
        </w:rPr>
      </w:pPr>
      <w:r w:rsidRPr="00261D50">
        <w:rPr>
          <w:rFonts w:asciiTheme="minorHAnsi" w:eastAsiaTheme="minorHAnsi" w:hAnsiTheme="minorHAnsi" w:cstheme="minorBidi"/>
          <w:sz w:val="20"/>
          <w:szCs w:val="20"/>
          <w:lang w:eastAsia="en-US"/>
        </w:rPr>
        <w:t>Çanak ya da point şeklinde olmalıdır.</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4. NUMUNE ALMA veya DEĞERLENDİRME: Teklifte numune getirilmelidir.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5.DENETIM VE MUAYENE METODLARI: Numune görülerek değerlendirilecektir.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6.AMBALAJLAMAVE ETIKETLEME:  </w:t>
      </w:r>
      <w:r w:rsidRPr="00DD237A">
        <w:rPr>
          <w:rStyle w:val="eop"/>
          <w:rFonts w:ascii="Calibri" w:hAnsi="Calibri" w:cs="Calibri"/>
          <w:color w:val="000000"/>
          <w:sz w:val="20"/>
          <w:szCs w:val="20"/>
        </w:rPr>
        <w:t> </w:t>
      </w:r>
    </w:p>
    <w:p w:rsidR="00812145" w:rsidRPr="00DD237A" w:rsidRDefault="00812145" w:rsidP="002257DC">
      <w:pPr>
        <w:pStyle w:val="paragraph"/>
        <w:spacing w:before="0" w:after="0"/>
        <w:textAlignment w:val="baseline"/>
        <w:rPr>
          <w:rFonts w:ascii="Segoe UI" w:hAnsi="Segoe UI" w:cs="Segoe UI"/>
          <w:sz w:val="20"/>
          <w:szCs w:val="20"/>
        </w:rPr>
      </w:pPr>
      <w:r w:rsidRPr="00DD237A">
        <w:rPr>
          <w:rStyle w:val="normaltextrun"/>
          <w:rFonts w:ascii="Calibri" w:hAnsi="Calibri" w:cs="Calibri"/>
          <w:sz w:val="20"/>
          <w:szCs w:val="20"/>
        </w:rPr>
        <w:t>7.GARANTİ ŞARTLARI:   </w:t>
      </w:r>
      <w:r w:rsidRPr="00DD237A">
        <w:rPr>
          <w:rStyle w:val="eop"/>
          <w:rFonts w:ascii="Calibri" w:hAnsi="Calibri" w:cs="Calibri"/>
          <w:color w:val="000000"/>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8.EKLER: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ind w:left="720"/>
        <w:textAlignment w:val="baseline"/>
        <w:rPr>
          <w:rFonts w:ascii="Segoe UI" w:hAnsi="Segoe UI" w:cs="Segoe UI"/>
          <w:sz w:val="20"/>
          <w:szCs w:val="20"/>
        </w:rPr>
      </w:pPr>
      <w:r w:rsidRPr="00DD237A">
        <w:rPr>
          <w:rStyle w:val="normaltextrun"/>
          <w:rFonts w:ascii="Calibri" w:hAnsi="Calibri" w:cs="Calibri"/>
          <w:sz w:val="20"/>
          <w:szCs w:val="20"/>
        </w:rPr>
        <w:t> </w:t>
      </w:r>
      <w:r w:rsidRPr="00DD237A">
        <w:rPr>
          <w:rStyle w:val="eop"/>
          <w:rFonts w:ascii="Calibri" w:hAnsi="Calibri" w:cs="Calibri"/>
          <w:sz w:val="20"/>
          <w:szCs w:val="20"/>
        </w:rPr>
        <w:t> </w:t>
      </w:r>
    </w:p>
    <w:p w:rsidR="00812145" w:rsidRPr="00DD237A" w:rsidRDefault="00812145" w:rsidP="002257DC">
      <w:pPr>
        <w:pStyle w:val="paragraph"/>
        <w:spacing w:before="0" w:beforeAutospacing="0" w:after="0" w:afterAutospacing="0"/>
        <w:textAlignment w:val="baseline"/>
        <w:rPr>
          <w:rFonts w:ascii="Segoe UI" w:hAnsi="Segoe UI" w:cs="Segoe UI"/>
          <w:sz w:val="20"/>
          <w:szCs w:val="20"/>
        </w:rPr>
      </w:pPr>
      <w:r w:rsidRPr="00DD237A">
        <w:rPr>
          <w:rStyle w:val="normaltextrun"/>
          <w:rFonts w:ascii="Calibri" w:hAnsi="Calibri" w:cs="Calibri"/>
          <w:sz w:val="20"/>
          <w:szCs w:val="20"/>
        </w:rPr>
        <w:t>9.YARARLANILAN DOKUMAN (VARSA): </w:t>
      </w:r>
      <w:r w:rsidRPr="00DD237A">
        <w:rPr>
          <w:rStyle w:val="eop"/>
          <w:rFonts w:ascii="Calibri" w:hAnsi="Calibri" w:cs="Calibri"/>
          <w:sz w:val="20"/>
          <w:szCs w:val="20"/>
        </w:rPr>
        <w:t> </w:t>
      </w:r>
    </w:p>
    <w:p w:rsidR="00812145" w:rsidRPr="00DD237A" w:rsidRDefault="00812145" w:rsidP="002257DC">
      <w:pPr>
        <w:rPr>
          <w:sz w:val="20"/>
          <w:szCs w:val="20"/>
        </w:rPr>
      </w:pPr>
    </w:p>
    <w:p w:rsidR="00812145" w:rsidRPr="00BD4232" w:rsidRDefault="00812145" w:rsidP="002257DC">
      <w:pPr>
        <w:shd w:val="clear" w:color="auto" w:fill="FFFFFF" w:themeFill="background1"/>
        <w:spacing w:before="245"/>
        <w:ind w:left="36"/>
        <w:jc w:val="center"/>
        <w:rPr>
          <w:rFonts w:eastAsiaTheme="minorEastAsia"/>
          <w:b/>
          <w:bCs/>
          <w:color w:val="000000" w:themeColor="text1"/>
        </w:rPr>
      </w:pPr>
      <w:r w:rsidRPr="23D1ACAA">
        <w:rPr>
          <w:rFonts w:eastAsiaTheme="minorEastAsia"/>
          <w:b/>
          <w:bCs/>
          <w:color w:val="000000"/>
          <w:spacing w:val="-5"/>
          <w:sz w:val="20"/>
          <w:szCs w:val="20"/>
        </w:rPr>
        <w:t>T.C.</w:t>
      </w:r>
    </w:p>
    <w:p w:rsidR="00812145" w:rsidRPr="00BD4232" w:rsidRDefault="00812145" w:rsidP="002257DC">
      <w:pPr>
        <w:shd w:val="clear" w:color="auto" w:fill="FFFFFF" w:themeFill="background1"/>
        <w:spacing w:before="245"/>
        <w:ind w:left="36"/>
        <w:jc w:val="center"/>
        <w:rPr>
          <w:rFonts w:eastAsiaTheme="minorEastAsia"/>
          <w:b/>
          <w:bCs/>
          <w:color w:val="000000" w:themeColor="text1"/>
        </w:rPr>
      </w:pPr>
      <w:r w:rsidRPr="23D1ACAA">
        <w:rPr>
          <w:rFonts w:eastAsiaTheme="minorEastAsia"/>
          <w:b/>
          <w:bCs/>
          <w:color w:val="000000"/>
          <w:spacing w:val="-5"/>
          <w:sz w:val="20"/>
          <w:szCs w:val="20"/>
        </w:rPr>
        <w:t xml:space="preserve">ONDOKUZMAYIS ÜNİVERSİTESİ </w:t>
      </w:r>
    </w:p>
    <w:p w:rsidR="00812145" w:rsidRPr="00BD4232" w:rsidRDefault="00812145" w:rsidP="002257DC">
      <w:pPr>
        <w:shd w:val="clear" w:color="auto" w:fill="FFFFFF" w:themeFill="background1"/>
        <w:spacing w:before="245"/>
        <w:ind w:left="36"/>
        <w:jc w:val="center"/>
        <w:rPr>
          <w:rFonts w:eastAsiaTheme="minorEastAsia"/>
          <w:b/>
          <w:bCs/>
          <w:color w:val="000000" w:themeColor="text1"/>
        </w:rPr>
      </w:pPr>
      <w:r w:rsidRPr="23D1ACAA">
        <w:rPr>
          <w:rFonts w:eastAsiaTheme="minorEastAsia"/>
          <w:b/>
          <w:bCs/>
          <w:color w:val="000000"/>
          <w:spacing w:val="-5"/>
          <w:sz w:val="20"/>
          <w:szCs w:val="20"/>
        </w:rPr>
        <w:t xml:space="preserve">DİŞ HEKİMLİĞİ FAKÜLTESİ </w:t>
      </w:r>
    </w:p>
    <w:p w:rsidR="00812145" w:rsidRDefault="00812145" w:rsidP="002257DC">
      <w:pPr>
        <w:shd w:val="clear" w:color="auto" w:fill="FFFFFF" w:themeFill="background1"/>
        <w:spacing w:before="245"/>
        <w:ind w:left="36"/>
        <w:jc w:val="center"/>
        <w:rPr>
          <w:rFonts w:eastAsiaTheme="minorEastAsia"/>
          <w:b/>
          <w:bCs/>
          <w:color w:val="000000" w:themeColor="text1"/>
        </w:rPr>
      </w:pPr>
      <w:r w:rsidRPr="23D1ACAA">
        <w:rPr>
          <w:rFonts w:eastAsiaTheme="minorEastAsia"/>
          <w:i/>
          <w:iCs/>
          <w:color w:val="000000"/>
          <w:spacing w:val="-5"/>
          <w:sz w:val="20"/>
          <w:szCs w:val="20"/>
        </w:rPr>
        <w:t xml:space="preserve"> </w:t>
      </w:r>
      <w:r w:rsidRPr="23D1ACAA">
        <w:rPr>
          <w:rFonts w:eastAsiaTheme="minorEastAsia"/>
          <w:b/>
          <w:bCs/>
          <w:color w:val="000000"/>
          <w:spacing w:val="1"/>
          <w:sz w:val="20"/>
          <w:szCs w:val="20"/>
        </w:rPr>
        <w:t>LASTİK ÖRTÜ(RUBBER DAM) ANTERİOR TEKNİK ŞARTNAMESİ</w:t>
      </w:r>
    </w:p>
    <w:p w:rsidR="00812145" w:rsidRPr="0080003A" w:rsidRDefault="00812145" w:rsidP="002257DC">
      <w:pPr>
        <w:shd w:val="clear" w:color="auto" w:fill="FFFFFF" w:themeFill="background1"/>
        <w:spacing w:before="245"/>
        <w:ind w:left="36"/>
        <w:jc w:val="center"/>
        <w:rPr>
          <w:rFonts w:eastAsiaTheme="minorEastAsia"/>
        </w:rPr>
      </w:pPr>
    </w:p>
    <w:p w:rsidR="00812145" w:rsidRDefault="00812145" w:rsidP="002257DC">
      <w:pPr>
        <w:shd w:val="clear" w:color="auto" w:fill="FFFFFF" w:themeFill="background1"/>
        <w:tabs>
          <w:tab w:val="left" w:pos="389"/>
        </w:tabs>
        <w:rPr>
          <w:rFonts w:eastAsiaTheme="minorEastAsia"/>
        </w:rPr>
      </w:pPr>
      <w:r w:rsidRPr="23D1ACAA">
        <w:rPr>
          <w:rFonts w:eastAsiaTheme="minorEastAsia"/>
          <w:sz w:val="20"/>
          <w:szCs w:val="20"/>
        </w:rPr>
        <w:t>1.</w:t>
      </w:r>
      <w:r w:rsidRPr="23D1ACAA">
        <w:rPr>
          <w:rFonts w:eastAsiaTheme="minorEastAsia"/>
          <w:b/>
          <w:bCs/>
          <w:color w:val="000000"/>
          <w:spacing w:val="3"/>
          <w:sz w:val="20"/>
          <w:szCs w:val="20"/>
        </w:rPr>
        <w:t>KONU ve KAPSAM:</w:t>
      </w:r>
      <w:r w:rsidRPr="23D1ACAA">
        <w:rPr>
          <w:rFonts w:eastAsiaTheme="minorEastAsia"/>
          <w:sz w:val="20"/>
          <w:szCs w:val="20"/>
        </w:rPr>
        <w:t xml:space="preserve"> </w:t>
      </w:r>
      <w:r w:rsidRPr="23D1ACAA">
        <w:rPr>
          <w:rFonts w:eastAsiaTheme="minorEastAsia"/>
          <w:color w:val="000000"/>
          <w:spacing w:val="1"/>
          <w:sz w:val="20"/>
          <w:szCs w:val="20"/>
        </w:rPr>
        <w:t xml:space="preserve">lastik örtü(rubber dam) anterior </w:t>
      </w:r>
      <w:r w:rsidRPr="23D1ACAA">
        <w:rPr>
          <w:rFonts w:eastAsiaTheme="minorEastAsia"/>
          <w:sz w:val="20"/>
          <w:szCs w:val="20"/>
        </w:rPr>
        <w:t>Alımı</w:t>
      </w:r>
    </w:p>
    <w:p w:rsidR="00812145" w:rsidRPr="00BD4232" w:rsidRDefault="00812145" w:rsidP="002257DC">
      <w:pPr>
        <w:shd w:val="clear" w:color="auto" w:fill="FFFFFF" w:themeFill="background1"/>
        <w:tabs>
          <w:tab w:val="left" w:pos="389"/>
        </w:tabs>
        <w:rPr>
          <w:rFonts w:eastAsiaTheme="minorEastAsia"/>
          <w:color w:val="000000"/>
          <w:spacing w:val="3"/>
        </w:rPr>
      </w:pPr>
    </w:p>
    <w:p w:rsidR="00812145" w:rsidRDefault="00812145" w:rsidP="002257DC">
      <w:pPr>
        <w:shd w:val="clear" w:color="auto" w:fill="FFFFFF" w:themeFill="background1"/>
        <w:tabs>
          <w:tab w:val="left" w:pos="389"/>
        </w:tabs>
        <w:rPr>
          <w:rFonts w:eastAsiaTheme="minorEastAsia"/>
          <w:color w:val="000000" w:themeColor="text1"/>
        </w:rPr>
      </w:pPr>
      <w:r w:rsidRPr="23D1ACAA">
        <w:rPr>
          <w:rFonts w:eastAsiaTheme="minorEastAsia"/>
          <w:b/>
          <w:bCs/>
          <w:color w:val="000000"/>
          <w:spacing w:val="-4"/>
          <w:sz w:val="20"/>
          <w:szCs w:val="20"/>
        </w:rPr>
        <w:t xml:space="preserve">2.GEREKÇE: </w:t>
      </w:r>
      <w:r w:rsidRPr="23D1ACAA">
        <w:rPr>
          <w:rFonts w:eastAsiaTheme="minorEastAsia"/>
          <w:color w:val="000000"/>
          <w:spacing w:val="-4"/>
          <w:sz w:val="20"/>
          <w:szCs w:val="20"/>
        </w:rPr>
        <w:t>Kliniğimizde kullanılmak üzere</w:t>
      </w:r>
    </w:p>
    <w:p w:rsidR="00812145" w:rsidRPr="00BD4232" w:rsidRDefault="00812145" w:rsidP="002257DC">
      <w:pPr>
        <w:shd w:val="clear" w:color="auto" w:fill="FFFFFF" w:themeFill="background1"/>
        <w:tabs>
          <w:tab w:val="left" w:pos="389"/>
        </w:tabs>
        <w:rPr>
          <w:rFonts w:eastAsiaTheme="minorEastAsia"/>
          <w:color w:val="000000"/>
          <w:spacing w:val="-8"/>
        </w:rPr>
      </w:pPr>
    </w:p>
    <w:p w:rsidR="00812145" w:rsidRDefault="00812145" w:rsidP="002257DC">
      <w:pPr>
        <w:shd w:val="clear" w:color="auto" w:fill="FFFFFF" w:themeFill="background1"/>
        <w:tabs>
          <w:tab w:val="left" w:pos="389"/>
        </w:tabs>
        <w:rPr>
          <w:rFonts w:eastAsiaTheme="minorEastAsia"/>
          <w:b/>
          <w:bCs/>
          <w:color w:val="000000" w:themeColor="text1"/>
        </w:rPr>
      </w:pPr>
      <w:r w:rsidRPr="23D1ACAA">
        <w:rPr>
          <w:rFonts w:eastAsiaTheme="minorEastAsia"/>
          <w:b/>
          <w:bCs/>
          <w:color w:val="000000" w:themeColor="text1"/>
          <w:sz w:val="20"/>
          <w:szCs w:val="20"/>
        </w:rPr>
        <w:t>3.GENEL İSTEK VE ÖZELLİKLER: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Lastik örtü ağız içinde hekime çalışma derinliği sağlamak üzere üç boyutlu olmalıdır.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Dişlerin oturacağı yuvalar anatomik olarak önceden şekillendirilmiş olmalıdır.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Plastik çerçeve yüzün anatomik konturlarına uygun olmalıdır.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Kolay uygulanabilmeli ve hastayı rahatsız etmemelidir.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Dişlerin oturacağı bölgelerdeki çıkıntılar makas ile kesilerek lastik örtü dişe adapte edilebilmelidir.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Doğal lastik yapısında olmalıdır.</w:t>
      </w:r>
    </w:p>
    <w:p w:rsidR="00812145" w:rsidRPr="0074760C" w:rsidRDefault="00812145" w:rsidP="00812145">
      <w:pPr>
        <w:pStyle w:val="ListeParagraf"/>
        <w:widowControl w:val="0"/>
        <w:numPr>
          <w:ilvl w:val="0"/>
          <w:numId w:val="410"/>
        </w:numPr>
        <w:shd w:val="clear" w:color="auto" w:fill="FFFFFF" w:themeFill="background1"/>
        <w:tabs>
          <w:tab w:val="left" w:pos="389"/>
        </w:tabs>
        <w:autoSpaceDE w:val="0"/>
        <w:autoSpaceDN w:val="0"/>
        <w:adjustRightInd w:val="0"/>
        <w:rPr>
          <w:rFonts w:asciiTheme="minorHAnsi" w:eastAsiaTheme="minorEastAsia" w:hAnsiTheme="minorHAnsi" w:cstheme="minorBidi"/>
          <w:b/>
          <w:bCs/>
          <w:color w:val="000000" w:themeColor="text1"/>
        </w:rPr>
      </w:pPr>
      <w:r w:rsidRPr="23D1ACAA">
        <w:rPr>
          <w:rFonts w:asciiTheme="minorHAnsi" w:eastAsiaTheme="minorEastAsia" w:hAnsiTheme="minorHAnsi" w:cstheme="minorBidi"/>
          <w:color w:val="000000" w:themeColor="text1"/>
          <w:sz w:val="20"/>
          <w:szCs w:val="20"/>
        </w:rPr>
        <w:t>Kutu içinde 30 adet ön dişler için lastik örtü ve 1 adet plastik anatomik çerçeve olmalıdır.</w:t>
      </w:r>
    </w:p>
    <w:p w:rsidR="00812145" w:rsidRPr="00812079" w:rsidRDefault="00812145" w:rsidP="002257DC">
      <w:pPr>
        <w:pStyle w:val="ListeParagraf"/>
        <w:shd w:val="clear" w:color="auto" w:fill="FFFFFF" w:themeFill="background1"/>
        <w:tabs>
          <w:tab w:val="left" w:pos="389"/>
        </w:tabs>
        <w:rPr>
          <w:rFonts w:asciiTheme="minorHAnsi" w:eastAsiaTheme="minorEastAsia" w:hAnsiTheme="minorHAnsi" w:cstheme="minorBidi"/>
          <w:b/>
          <w:bCs/>
          <w:color w:val="FF0000"/>
        </w:rPr>
      </w:pPr>
    </w:p>
    <w:p w:rsidR="00812145" w:rsidRDefault="00812145" w:rsidP="002257DC">
      <w:pPr>
        <w:shd w:val="clear" w:color="auto" w:fill="FFFFFF" w:themeFill="background1"/>
        <w:tabs>
          <w:tab w:val="left" w:pos="389"/>
        </w:tabs>
        <w:rPr>
          <w:rFonts w:eastAsiaTheme="minorEastAsia"/>
          <w:color w:val="000000" w:themeColor="text1"/>
        </w:rPr>
      </w:pPr>
      <w:r w:rsidRPr="23D1ACAA">
        <w:rPr>
          <w:rFonts w:eastAsiaTheme="minorEastAsia"/>
          <w:b/>
          <w:bCs/>
          <w:color w:val="000000"/>
          <w:spacing w:val="-8"/>
          <w:sz w:val="20"/>
          <w:szCs w:val="20"/>
        </w:rPr>
        <w:t>4.</w:t>
      </w:r>
      <w:r w:rsidRPr="23D1ACAA">
        <w:rPr>
          <w:rFonts w:eastAsiaTheme="minorEastAsia"/>
          <w:b/>
          <w:bCs/>
          <w:color w:val="000000"/>
          <w:spacing w:val="-2"/>
          <w:sz w:val="20"/>
          <w:szCs w:val="20"/>
        </w:rPr>
        <w:t xml:space="preserve">NUMUNE ALMA veya DEĞERLENDİRME: </w:t>
      </w:r>
      <w:r w:rsidRPr="23D1ACAA">
        <w:rPr>
          <w:rFonts w:eastAsiaTheme="minorEastAsia"/>
          <w:color w:val="000000"/>
          <w:spacing w:val="-2"/>
          <w:sz w:val="20"/>
          <w:szCs w:val="20"/>
        </w:rPr>
        <w:t>Teklifte numune getirilmelidir.</w:t>
      </w:r>
    </w:p>
    <w:p w:rsidR="00812145" w:rsidRPr="00BD4232" w:rsidRDefault="00812145" w:rsidP="002257DC">
      <w:pPr>
        <w:shd w:val="clear" w:color="auto" w:fill="FFFFFF" w:themeFill="background1"/>
        <w:tabs>
          <w:tab w:val="left" w:pos="389"/>
        </w:tabs>
        <w:rPr>
          <w:rFonts w:eastAsiaTheme="minorEastAsia"/>
          <w:b/>
          <w:bCs/>
          <w:color w:val="000000"/>
          <w:spacing w:val="-4"/>
        </w:rPr>
      </w:pPr>
    </w:p>
    <w:p w:rsidR="00812145" w:rsidRDefault="00812145" w:rsidP="002257DC">
      <w:pPr>
        <w:shd w:val="clear" w:color="auto" w:fill="FFFFFF" w:themeFill="background1"/>
        <w:tabs>
          <w:tab w:val="left" w:pos="389"/>
        </w:tabs>
        <w:rPr>
          <w:rFonts w:eastAsiaTheme="minorEastAsia"/>
          <w:color w:val="000000" w:themeColor="text1"/>
        </w:rPr>
      </w:pPr>
      <w:r w:rsidRPr="23D1ACAA">
        <w:rPr>
          <w:rFonts w:eastAsiaTheme="minorEastAsia"/>
          <w:b/>
          <w:bCs/>
          <w:color w:val="000000"/>
          <w:spacing w:val="-3"/>
          <w:sz w:val="20"/>
          <w:szCs w:val="20"/>
        </w:rPr>
        <w:t>5.DENETİM VE MUAYENE METODLARI:</w:t>
      </w:r>
      <w:r w:rsidRPr="23D1ACAA">
        <w:rPr>
          <w:rFonts w:eastAsiaTheme="minorEastAsia"/>
          <w:sz w:val="20"/>
          <w:szCs w:val="20"/>
        </w:rPr>
        <w:t xml:space="preserve"> </w:t>
      </w:r>
      <w:r w:rsidRPr="23D1ACAA">
        <w:rPr>
          <w:rFonts w:eastAsiaTheme="minorEastAsia"/>
          <w:color w:val="000000"/>
          <w:spacing w:val="-3"/>
          <w:sz w:val="20"/>
          <w:szCs w:val="20"/>
        </w:rPr>
        <w:t>Numune görülerek değerlendirilecektir.</w:t>
      </w:r>
    </w:p>
    <w:p w:rsidR="00812145" w:rsidRPr="00BD4232" w:rsidRDefault="00812145" w:rsidP="002257DC">
      <w:pPr>
        <w:shd w:val="clear" w:color="auto" w:fill="FFFFFF" w:themeFill="background1"/>
        <w:tabs>
          <w:tab w:val="left" w:pos="389"/>
        </w:tabs>
        <w:rPr>
          <w:rFonts w:eastAsiaTheme="minorEastAsia"/>
          <w:b/>
          <w:bCs/>
          <w:color w:val="000000"/>
          <w:spacing w:val="-10"/>
        </w:rPr>
      </w:pPr>
    </w:p>
    <w:p w:rsidR="00812145" w:rsidRPr="00BD4232" w:rsidRDefault="00812145" w:rsidP="002257DC">
      <w:pPr>
        <w:shd w:val="clear" w:color="auto" w:fill="FFFFFF" w:themeFill="background1"/>
        <w:tabs>
          <w:tab w:val="left" w:pos="389"/>
        </w:tabs>
        <w:rPr>
          <w:rFonts w:eastAsiaTheme="minorEastAsia"/>
          <w:b/>
          <w:bCs/>
          <w:color w:val="000000" w:themeColor="text1"/>
        </w:rPr>
      </w:pPr>
      <w:r w:rsidRPr="23D1ACAA">
        <w:rPr>
          <w:rFonts w:eastAsiaTheme="minorEastAsia"/>
          <w:b/>
          <w:bCs/>
          <w:color w:val="000000"/>
          <w:spacing w:val="1"/>
          <w:sz w:val="20"/>
          <w:szCs w:val="20"/>
        </w:rPr>
        <w:t xml:space="preserve">6.AMBALAJLAMAVE ETİKETLEME: </w:t>
      </w:r>
    </w:p>
    <w:p w:rsidR="00812145" w:rsidRPr="00BD4232" w:rsidRDefault="00812145" w:rsidP="002257DC">
      <w:pPr>
        <w:pStyle w:val="ListeParagraf"/>
        <w:shd w:val="clear" w:color="auto" w:fill="FFFFFF" w:themeFill="background1"/>
        <w:tabs>
          <w:tab w:val="left" w:pos="389"/>
        </w:tabs>
        <w:rPr>
          <w:rFonts w:asciiTheme="minorHAnsi" w:eastAsiaTheme="minorEastAsia" w:hAnsiTheme="minorHAnsi" w:cstheme="minorBidi"/>
          <w:color w:val="000000"/>
          <w:spacing w:val="-8"/>
        </w:rPr>
      </w:pPr>
    </w:p>
    <w:p w:rsidR="00812145" w:rsidRDefault="00812145" w:rsidP="002257DC">
      <w:pPr>
        <w:shd w:val="clear" w:color="auto" w:fill="FFFFFF" w:themeFill="background1"/>
        <w:tabs>
          <w:tab w:val="left" w:pos="389"/>
        </w:tabs>
        <w:rPr>
          <w:rFonts w:eastAsiaTheme="minorEastAsia"/>
          <w:b/>
          <w:bCs/>
          <w:color w:val="000000" w:themeColor="text1"/>
        </w:rPr>
      </w:pPr>
      <w:r w:rsidRPr="23D1ACAA">
        <w:rPr>
          <w:rFonts w:eastAsiaTheme="minorEastAsia"/>
          <w:b/>
          <w:bCs/>
          <w:color w:val="000000"/>
          <w:spacing w:val="-4"/>
          <w:sz w:val="20"/>
          <w:szCs w:val="20"/>
        </w:rPr>
        <w:t>7.GARANTİ ŞARTLARI:</w:t>
      </w:r>
    </w:p>
    <w:p w:rsidR="00812145" w:rsidRPr="0080003A" w:rsidRDefault="00812145" w:rsidP="002257DC">
      <w:pPr>
        <w:shd w:val="clear" w:color="auto" w:fill="FFFFFF" w:themeFill="background1"/>
        <w:tabs>
          <w:tab w:val="left" w:pos="389"/>
        </w:tabs>
        <w:rPr>
          <w:rFonts w:eastAsiaTheme="minorEastAsia"/>
          <w:b/>
          <w:bCs/>
          <w:color w:val="000000"/>
          <w:spacing w:val="-10"/>
        </w:rPr>
      </w:pPr>
    </w:p>
    <w:p w:rsidR="00812145" w:rsidRDefault="00812145" w:rsidP="002257DC">
      <w:pPr>
        <w:shd w:val="clear" w:color="auto" w:fill="FFFFFF" w:themeFill="background1"/>
        <w:tabs>
          <w:tab w:val="left" w:pos="389"/>
        </w:tabs>
        <w:rPr>
          <w:rFonts w:eastAsiaTheme="minorEastAsia"/>
          <w:b/>
          <w:bCs/>
          <w:color w:val="000000" w:themeColor="text1"/>
        </w:rPr>
      </w:pPr>
      <w:r w:rsidRPr="23D1ACAA">
        <w:rPr>
          <w:rFonts w:eastAsiaTheme="minorEastAsia"/>
          <w:b/>
          <w:bCs/>
          <w:color w:val="000000"/>
          <w:spacing w:val="-7"/>
          <w:sz w:val="20"/>
          <w:szCs w:val="20"/>
        </w:rPr>
        <w:t>8.EKLER:</w:t>
      </w:r>
    </w:p>
    <w:p w:rsidR="00812145" w:rsidRPr="00BD4232" w:rsidRDefault="00812145" w:rsidP="002257DC">
      <w:pPr>
        <w:shd w:val="clear" w:color="auto" w:fill="FFFFFF" w:themeFill="background1"/>
        <w:tabs>
          <w:tab w:val="left" w:pos="389"/>
        </w:tabs>
        <w:rPr>
          <w:rFonts w:eastAsiaTheme="minorEastAsia"/>
          <w:b/>
          <w:bCs/>
          <w:color w:val="000000"/>
          <w:spacing w:val="-10"/>
        </w:rPr>
      </w:pPr>
    </w:p>
    <w:p w:rsidR="00812145" w:rsidRPr="00BD4232" w:rsidRDefault="00812145" w:rsidP="002257DC">
      <w:pPr>
        <w:shd w:val="clear" w:color="auto" w:fill="FFFFFF" w:themeFill="background1"/>
        <w:tabs>
          <w:tab w:val="left" w:pos="389"/>
        </w:tabs>
        <w:rPr>
          <w:rFonts w:eastAsiaTheme="minorEastAsia"/>
          <w:b/>
          <w:bCs/>
          <w:color w:val="000000" w:themeColor="text1"/>
        </w:rPr>
      </w:pPr>
      <w:r w:rsidRPr="23D1ACAA">
        <w:rPr>
          <w:rFonts w:eastAsiaTheme="minorEastAsia"/>
          <w:b/>
          <w:bCs/>
          <w:color w:val="000000"/>
          <w:spacing w:val="-4"/>
          <w:sz w:val="20"/>
          <w:szCs w:val="20"/>
        </w:rPr>
        <w:t>9.YARARLAN1LAN DOKUMAN (Varsa):</w:t>
      </w:r>
    </w:p>
    <w:p w:rsidR="00812145" w:rsidRPr="000268A6" w:rsidRDefault="00812145" w:rsidP="002257DC">
      <w:pPr>
        <w:rPr>
          <w:rFonts w:eastAsiaTheme="minorEastAsia"/>
        </w:rPr>
      </w:pPr>
    </w:p>
    <w:p w:rsidR="00812145" w:rsidRPr="002627A0" w:rsidRDefault="00812145" w:rsidP="002257DC">
      <w:pPr>
        <w:rPr>
          <w:rFonts w:eastAsiaTheme="minorEastAsia"/>
        </w:rPr>
      </w:pP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sz w:val="20"/>
          <w:szCs w:val="20"/>
        </w:rPr>
        <w:t>T.C</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sz w:val="20"/>
          <w:szCs w:val="20"/>
        </w:rPr>
        <w:t>ONDOKUZ MAYIS ÜNİVERSİTESİ</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sz w:val="20"/>
          <w:szCs w:val="20"/>
        </w:rPr>
        <w:t>DİŞ HEKİMLİĞİ FAKÜLTESİ</w:t>
      </w:r>
    </w:p>
    <w:p w:rsidR="00812145" w:rsidRPr="003D5BF8" w:rsidRDefault="00812145" w:rsidP="002257DC">
      <w:pPr>
        <w:jc w:val="center"/>
        <w:rPr>
          <w:rFonts w:cs="Calibri"/>
          <w:b/>
          <w:sz w:val="20"/>
        </w:rPr>
      </w:pPr>
      <w:r w:rsidRPr="00EE46BC">
        <w:rPr>
          <w:rFonts w:cs="Calibri"/>
          <w:b/>
          <w:sz w:val="20"/>
        </w:rPr>
        <w:t>Kompozit Esaslı cila ve makyaj seti</w:t>
      </w:r>
      <w:r w:rsidRPr="003D5BF8">
        <w:rPr>
          <w:rFonts w:cs="Calibri"/>
          <w:b/>
          <w:sz w:val="20"/>
        </w:rPr>
        <w:t xml:space="preserve"> Teknik Şartnamesi</w:t>
      </w:r>
    </w:p>
    <w:p w:rsidR="00812145" w:rsidRPr="005977B3"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eastAsia="Calibri" w:hAnsiTheme="minorHAnsi" w:cstheme="minorHAnsi"/>
          <w:color w:val="000000"/>
          <w:sz w:val="20"/>
          <w:szCs w:val="20"/>
        </w:rPr>
        <w:t>Şartname No: 1287</w:t>
      </w:r>
    </w:p>
    <w:p w:rsidR="00812145" w:rsidRDefault="00812145" w:rsidP="002257DC">
      <w:pPr>
        <w:spacing w:after="0" w:line="240" w:lineRule="auto"/>
        <w:rPr>
          <w:rFonts w:cstheme="minorHAnsi"/>
          <w:sz w:val="20"/>
          <w:szCs w:val="20"/>
        </w:rPr>
      </w:pPr>
    </w:p>
    <w:p w:rsidR="00812145" w:rsidRDefault="00812145" w:rsidP="002257DC">
      <w:pPr>
        <w:spacing w:after="0" w:line="240" w:lineRule="auto"/>
        <w:rPr>
          <w:rFonts w:cstheme="minorHAnsi"/>
          <w:sz w:val="20"/>
          <w:szCs w:val="20"/>
        </w:rPr>
      </w:pPr>
    </w:p>
    <w:p w:rsidR="00812145" w:rsidRPr="003D5BF8" w:rsidRDefault="00812145" w:rsidP="002257DC">
      <w:pPr>
        <w:rPr>
          <w:rFonts w:cs="Calibri"/>
          <w:sz w:val="18"/>
          <w:szCs w:val="18"/>
        </w:rPr>
      </w:pPr>
      <w:r w:rsidRPr="003D5BF8">
        <w:rPr>
          <w:rStyle w:val="normaltextrun"/>
          <w:rFonts w:cs="Calibri"/>
          <w:sz w:val="20"/>
        </w:rPr>
        <w:t xml:space="preserve">1. KONU ve KAPSAM: </w:t>
      </w:r>
      <w:r>
        <w:rPr>
          <w:rFonts w:cs="Calibri"/>
          <w:sz w:val="20"/>
        </w:rPr>
        <w:t>Kompozit Esaslı cila ve makyaj seti</w:t>
      </w:r>
      <w:r w:rsidRPr="003D5BF8">
        <w:rPr>
          <w:rFonts w:cs="Calibri"/>
          <w:b/>
          <w:sz w:val="20"/>
        </w:rPr>
        <w:t xml:space="preserve"> </w:t>
      </w:r>
      <w:r w:rsidRPr="003D5BF8">
        <w:rPr>
          <w:rStyle w:val="normaltextrun"/>
          <w:rFonts w:cs="Calibri"/>
          <w:sz w:val="20"/>
        </w:rPr>
        <w:t>Alımı</w:t>
      </w:r>
      <w:r w:rsidRPr="003D5BF8">
        <w:rPr>
          <w:rStyle w:val="eop"/>
          <w:rFonts w:cs="Calibri"/>
          <w:color w:val="000000"/>
          <w:sz w:val="20"/>
        </w:rPr>
        <w:t> </w:t>
      </w:r>
    </w:p>
    <w:p w:rsidR="00812145" w:rsidRPr="003D5BF8" w:rsidRDefault="00812145" w:rsidP="002257DC">
      <w:pPr>
        <w:rPr>
          <w:rStyle w:val="normaltextrun"/>
          <w:rFonts w:cs="Calibri"/>
          <w:sz w:val="20"/>
        </w:rPr>
      </w:pPr>
      <w:r w:rsidRPr="003D5BF8">
        <w:rPr>
          <w:rStyle w:val="normaltextrun"/>
          <w:rFonts w:cs="Calibri"/>
          <w:sz w:val="20"/>
        </w:rPr>
        <w:t>2. GEREKÇE: Fakültemiz kliniklerinde kullanılmak üzere</w:t>
      </w:r>
    </w:p>
    <w:p w:rsidR="00812145" w:rsidRPr="003D5BF8" w:rsidRDefault="00812145" w:rsidP="002257DC">
      <w:pPr>
        <w:rPr>
          <w:rFonts w:cs="Calibri"/>
          <w:i/>
          <w:sz w:val="20"/>
          <w:u w:val="single"/>
        </w:rPr>
      </w:pPr>
      <w:r w:rsidRPr="003D5BF8">
        <w:rPr>
          <w:rStyle w:val="normaltextrun"/>
          <w:rFonts w:cs="Calibri"/>
          <w:sz w:val="20"/>
        </w:rPr>
        <w:t>3. GENEL İSTEK VE ÖZELLİKLER:</w:t>
      </w:r>
      <w:r w:rsidRPr="003D5BF8">
        <w:rPr>
          <w:rStyle w:val="eop"/>
          <w:rFonts w:cs="Calibri"/>
          <w:color w:val="000000"/>
          <w:sz w:val="20"/>
        </w:rPr>
        <w:t> </w:t>
      </w:r>
      <w:r w:rsidRPr="003D5BF8">
        <w:rPr>
          <w:rFonts w:cs="Calibri"/>
          <w:b/>
          <w:i/>
          <w:sz w:val="20"/>
          <w:u w:val="single"/>
        </w:rPr>
        <w:t xml:space="preserve">  </w:t>
      </w:r>
    </w:p>
    <w:p w:rsidR="00812145" w:rsidRPr="00EE46BC" w:rsidRDefault="00812145" w:rsidP="00812145">
      <w:pPr>
        <w:pStyle w:val="NormalWeb"/>
        <w:numPr>
          <w:ilvl w:val="0"/>
          <w:numId w:val="4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Bidi"/>
          <w:color w:val="11093D"/>
          <w:sz w:val="20"/>
          <w:szCs w:val="20"/>
          <w:bdr w:val="none" w:sz="0" w:space="0" w:color="auto" w:frame="1"/>
        </w:rPr>
      </w:pPr>
      <w:r w:rsidRPr="3A72BACC">
        <w:rPr>
          <w:rFonts w:asciiTheme="minorHAnsi" w:hAnsiTheme="minorHAnsi" w:cstheme="minorBidi"/>
          <w:color w:val="11093D"/>
          <w:sz w:val="20"/>
          <w:szCs w:val="20"/>
        </w:rPr>
        <w:t xml:space="preserve">Özellikle kompozitlerin, akriliklerin ve PMMA tipi malzemelerin renklendirilmesi ve parlatılması için geliştirilmiş, fotopolimerize edilebilir bir malzeme olmalıdır. </w:t>
      </w:r>
      <w:r w:rsidRPr="3A72BACC">
        <w:rPr>
          <w:rFonts w:asciiTheme="minorHAnsi" w:hAnsiTheme="minorHAnsi" w:cstheme="minorBidi"/>
          <w:color w:val="11093D"/>
          <w:sz w:val="20"/>
          <w:szCs w:val="20"/>
          <w:bdr w:val="none" w:sz="0" w:space="0" w:color="auto" w:frame="1"/>
        </w:rPr>
        <w:t>Kompozit köprüler ve kronlar geçici reçine kronlar ve köprüler</w:t>
      </w:r>
      <w:r w:rsidRPr="3A72BACC">
        <w:rPr>
          <w:rFonts w:asciiTheme="minorHAnsi" w:hAnsiTheme="minorHAnsi" w:cstheme="minorBidi"/>
          <w:color w:val="11093D"/>
          <w:sz w:val="20"/>
          <w:szCs w:val="20"/>
        </w:rPr>
        <w:t xml:space="preserve">, </w:t>
      </w:r>
      <w:r w:rsidRPr="3A72BACC">
        <w:rPr>
          <w:rFonts w:asciiTheme="minorHAnsi" w:hAnsiTheme="minorHAnsi" w:cstheme="minorBidi"/>
          <w:color w:val="11093D"/>
          <w:sz w:val="20"/>
          <w:szCs w:val="20"/>
          <w:bdr w:val="none" w:sz="0" w:space="0" w:color="auto" w:frame="1"/>
        </w:rPr>
        <w:t>Hibrit seramik kronlar implant üstü hareketli protezler, Akrilik malzemeden yapılmış kalıcı sabit implantlar için Fotopolimerizasyon ie cila işlemi yapılmalıdır.</w:t>
      </w:r>
    </w:p>
    <w:p w:rsidR="00812145" w:rsidRPr="00EE46BC" w:rsidRDefault="00812145" w:rsidP="00812145">
      <w:pPr>
        <w:pStyle w:val="NormalWeb"/>
        <w:numPr>
          <w:ilvl w:val="0"/>
          <w:numId w:val="4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Bidi"/>
          <w:color w:val="11093D"/>
          <w:sz w:val="20"/>
          <w:szCs w:val="20"/>
        </w:rPr>
      </w:pPr>
      <w:r w:rsidRPr="3A72BACC">
        <w:rPr>
          <w:rFonts w:asciiTheme="minorHAnsi" w:hAnsiTheme="minorHAnsi" w:cstheme="minorBidi"/>
          <w:color w:val="11093D"/>
          <w:sz w:val="20"/>
          <w:szCs w:val="20"/>
          <w:bdr w:val="none" w:sz="0" w:space="0" w:color="auto" w:frame="1"/>
        </w:rPr>
        <w:t>Kullanışlı ve uygulaması kolay olmalıdır.</w:t>
      </w:r>
    </w:p>
    <w:p w:rsidR="00812145" w:rsidRPr="00EE46BC" w:rsidRDefault="00812145" w:rsidP="00812145">
      <w:pPr>
        <w:pStyle w:val="NormalWeb"/>
        <w:numPr>
          <w:ilvl w:val="0"/>
          <w:numId w:val="4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HAnsi"/>
          <w:color w:val="11093D"/>
          <w:sz w:val="20"/>
          <w:szCs w:val="20"/>
        </w:rPr>
      </w:pPr>
      <w:r w:rsidRPr="00EE46BC">
        <w:rPr>
          <w:rFonts w:asciiTheme="minorHAnsi" w:hAnsiTheme="minorHAnsi" w:cstheme="minorHAnsi"/>
          <w:color w:val="11093D"/>
          <w:sz w:val="20"/>
          <w:szCs w:val="20"/>
          <w:bdr w:val="none" w:sz="0" w:space="0" w:color="auto" w:frame="1"/>
        </w:rPr>
        <w:t>Çok çeşitli renkleri olmalıdır.</w:t>
      </w:r>
    </w:p>
    <w:p w:rsidR="00812145" w:rsidRPr="00EE46BC" w:rsidRDefault="00812145" w:rsidP="00812145">
      <w:pPr>
        <w:pStyle w:val="NormalWeb"/>
        <w:numPr>
          <w:ilvl w:val="0"/>
          <w:numId w:val="411"/>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HAnsi"/>
          <w:color w:val="11093D"/>
          <w:sz w:val="20"/>
          <w:szCs w:val="20"/>
        </w:rPr>
      </w:pPr>
      <w:r w:rsidRPr="00EE46BC">
        <w:rPr>
          <w:rFonts w:asciiTheme="minorHAnsi" w:hAnsiTheme="minorHAnsi" w:cstheme="minorHAnsi"/>
          <w:color w:val="11093D"/>
          <w:sz w:val="20"/>
          <w:szCs w:val="20"/>
          <w:bdr w:val="none" w:sz="0" w:space="0" w:color="auto" w:frame="1"/>
        </w:rPr>
        <w:t>Uzun süreli parlaklığı sağlamalıdır.</w:t>
      </w:r>
    </w:p>
    <w:p w:rsidR="00812145" w:rsidRPr="00EE46BC" w:rsidRDefault="00812145" w:rsidP="00812145">
      <w:pPr>
        <w:pStyle w:val="NormalWeb"/>
        <w:numPr>
          <w:ilvl w:val="0"/>
          <w:numId w:val="411"/>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HAnsi"/>
          <w:color w:val="11093D"/>
          <w:sz w:val="20"/>
          <w:szCs w:val="20"/>
        </w:rPr>
      </w:pPr>
      <w:r w:rsidRPr="00EE46BC">
        <w:rPr>
          <w:rFonts w:asciiTheme="minorHAnsi" w:hAnsiTheme="minorHAnsi" w:cstheme="minorHAnsi"/>
          <w:color w:val="11093D"/>
          <w:sz w:val="20"/>
          <w:szCs w:val="20"/>
          <w:bdr w:val="none" w:sz="0" w:space="0" w:color="auto" w:frame="1"/>
        </w:rPr>
        <w:t>İnce tabaka (25-50 μm) şeklinde uygulanabilmelidir.</w:t>
      </w:r>
    </w:p>
    <w:p w:rsidR="00812145" w:rsidRPr="00EE46BC" w:rsidRDefault="00812145" w:rsidP="00812145">
      <w:pPr>
        <w:pStyle w:val="NormalWeb"/>
        <w:numPr>
          <w:ilvl w:val="0"/>
          <w:numId w:val="411"/>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Bidi"/>
          <w:color w:val="11093D"/>
          <w:sz w:val="20"/>
          <w:szCs w:val="20"/>
        </w:rPr>
      </w:pPr>
      <w:r w:rsidRPr="3A72BACC">
        <w:rPr>
          <w:rFonts w:asciiTheme="minorHAnsi" w:hAnsiTheme="minorHAnsi" w:cstheme="minorBidi"/>
          <w:color w:val="11093D"/>
          <w:sz w:val="20"/>
          <w:szCs w:val="20"/>
          <w:bdr w:val="none" w:sz="0" w:space="0" w:color="auto" w:frame="1"/>
        </w:rPr>
        <w:t>Kalıcı sonuçları sahip olmalıdır.</w:t>
      </w:r>
    </w:p>
    <w:p w:rsidR="00812145" w:rsidRPr="00EE46BC" w:rsidRDefault="00812145" w:rsidP="00812145">
      <w:pPr>
        <w:pStyle w:val="NormalWeb"/>
        <w:numPr>
          <w:ilvl w:val="0"/>
          <w:numId w:val="411"/>
        </w:num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142"/>
        <w:textAlignment w:val="baseline"/>
        <w:rPr>
          <w:rFonts w:asciiTheme="minorHAnsi" w:hAnsiTheme="minorHAnsi" w:cstheme="minorHAnsi"/>
          <w:color w:val="11093D"/>
          <w:sz w:val="20"/>
          <w:szCs w:val="20"/>
        </w:rPr>
      </w:pPr>
      <w:r w:rsidRPr="00EE46BC">
        <w:rPr>
          <w:rFonts w:asciiTheme="minorHAnsi" w:hAnsiTheme="minorHAnsi" w:cstheme="minorHAnsi"/>
          <w:color w:val="11093D"/>
          <w:sz w:val="20"/>
          <w:szCs w:val="20"/>
          <w:bdr w:val="none" w:sz="0" w:space="0" w:color="auto" w:frame="1"/>
        </w:rPr>
        <w:t>Aşınmaya karşı yüksek direnç sağlamalıdır.</w:t>
      </w:r>
    </w:p>
    <w:p w:rsidR="00812145" w:rsidRPr="00EE46BC" w:rsidRDefault="00812145" w:rsidP="002257D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Fonts w:asciiTheme="minorHAnsi" w:hAnsiTheme="minorHAnsi" w:cstheme="minorBidi"/>
          <w:color w:val="11093D"/>
          <w:sz w:val="20"/>
          <w:szCs w:val="20"/>
        </w:rPr>
      </w:pPr>
      <w:r w:rsidRPr="3A72BACC">
        <w:rPr>
          <w:rFonts w:asciiTheme="minorHAnsi" w:hAnsiTheme="minorHAnsi" w:cstheme="minorBidi"/>
          <w:color w:val="11093D"/>
          <w:sz w:val="20"/>
          <w:szCs w:val="20"/>
        </w:rPr>
        <w:t>Set içeriğinde 17 adet en az 2,6 ml renklendirme boyası( Şeffaf cila, kahverengi, pembe, beyaz vs), fırçaları, uygulama aksesuarları olmalıdır.</w:t>
      </w:r>
    </w:p>
    <w:p w:rsidR="00812145" w:rsidRPr="003D5BF8" w:rsidRDefault="00812145" w:rsidP="002257DC">
      <w:pPr>
        <w:pStyle w:val="paragraph"/>
        <w:textAlignment w:val="baseline"/>
        <w:rPr>
          <w:rFonts w:ascii="Calibri" w:hAnsi="Calibri" w:cs="Calibri"/>
          <w:sz w:val="18"/>
          <w:szCs w:val="18"/>
        </w:rPr>
      </w:pPr>
      <w:r w:rsidRPr="003D5BF8">
        <w:rPr>
          <w:rStyle w:val="normaltextrun"/>
          <w:rFonts w:ascii="Calibri" w:eastAsia="Calibri" w:hAnsi="Calibri" w:cs="Calibri"/>
          <w:sz w:val="20"/>
          <w:szCs w:val="20"/>
        </w:rPr>
        <w:t>4. NUMUNE ALMA veya DEĞERLENDİRME: Teklifte numune getirilmelidir.</w:t>
      </w:r>
      <w:r w:rsidRPr="003D5BF8">
        <w:rPr>
          <w:rStyle w:val="eop"/>
          <w:rFonts w:eastAsia="Calibri" w:cs="Calibri"/>
          <w:color w:val="000000"/>
          <w:sz w:val="20"/>
          <w:szCs w:val="20"/>
        </w:rPr>
        <w:t> </w:t>
      </w:r>
    </w:p>
    <w:p w:rsidR="00812145" w:rsidRPr="003D5BF8" w:rsidRDefault="00812145" w:rsidP="002257DC">
      <w:pPr>
        <w:pStyle w:val="paragraph"/>
        <w:spacing w:before="0" w:after="0"/>
        <w:textAlignment w:val="baseline"/>
        <w:rPr>
          <w:rFonts w:ascii="Calibri" w:hAnsi="Calibri" w:cs="Calibri"/>
          <w:sz w:val="18"/>
          <w:szCs w:val="18"/>
        </w:rPr>
      </w:pPr>
      <w:r w:rsidRPr="003D5BF8">
        <w:rPr>
          <w:rStyle w:val="normaltextrun"/>
          <w:rFonts w:ascii="Calibri" w:eastAsia="Calibri" w:hAnsi="Calibri" w:cs="Calibri"/>
          <w:sz w:val="20"/>
          <w:szCs w:val="20"/>
        </w:rPr>
        <w:t>5.DENETIM VE MUAYENE METODLARI: Numune görülerek değerlendirilecektir.</w:t>
      </w:r>
      <w:r w:rsidRPr="003D5BF8">
        <w:rPr>
          <w:rStyle w:val="eop"/>
          <w:rFonts w:eastAsia="Calibri" w:cs="Calibri"/>
          <w:color w:val="000000"/>
          <w:sz w:val="20"/>
          <w:szCs w:val="20"/>
        </w:rPr>
        <w:t> </w:t>
      </w:r>
    </w:p>
    <w:p w:rsidR="00812145" w:rsidRPr="003D5BF8" w:rsidRDefault="00812145" w:rsidP="002257DC">
      <w:pPr>
        <w:pStyle w:val="paragraph"/>
        <w:spacing w:before="0" w:after="0"/>
        <w:textAlignment w:val="baseline"/>
        <w:rPr>
          <w:rStyle w:val="normaltextrun"/>
          <w:rFonts w:ascii="Calibri" w:eastAsia="Calibri" w:hAnsi="Calibri" w:cs="Calibri"/>
          <w:b/>
          <w:bCs/>
          <w:sz w:val="20"/>
          <w:szCs w:val="20"/>
        </w:rPr>
      </w:pPr>
      <w:r w:rsidRPr="003D5BF8">
        <w:rPr>
          <w:rStyle w:val="normaltextrun"/>
          <w:rFonts w:ascii="Calibri" w:eastAsia="Calibri" w:hAnsi="Calibri" w:cs="Calibri"/>
          <w:sz w:val="20"/>
          <w:szCs w:val="20"/>
        </w:rPr>
        <w:t>6.AMBALAJLAMAVE ETIKETLEME: </w:t>
      </w:r>
    </w:p>
    <w:p w:rsidR="00812145" w:rsidRPr="003D5BF8" w:rsidRDefault="00812145" w:rsidP="002257DC">
      <w:pPr>
        <w:pStyle w:val="paragraph"/>
        <w:textAlignment w:val="baseline"/>
        <w:rPr>
          <w:rStyle w:val="eop"/>
          <w:rFonts w:eastAsia="Calibri" w:cs="Calibri"/>
          <w:color w:val="000000"/>
          <w:sz w:val="20"/>
          <w:szCs w:val="20"/>
        </w:rPr>
      </w:pPr>
      <w:r w:rsidRPr="003D5BF8">
        <w:rPr>
          <w:rStyle w:val="normaltextrun"/>
          <w:rFonts w:ascii="Calibri" w:eastAsia="Calibri" w:hAnsi="Calibri" w:cs="Calibri"/>
          <w:sz w:val="20"/>
          <w:szCs w:val="20"/>
        </w:rPr>
        <w:t>7.GARANTİ ŞARTLARI: </w:t>
      </w:r>
      <w:r w:rsidRPr="003D5BF8">
        <w:rPr>
          <w:rStyle w:val="eop"/>
          <w:rFonts w:eastAsia="Calibri" w:cs="Calibri"/>
          <w:color w:val="000000"/>
          <w:sz w:val="20"/>
          <w:szCs w:val="20"/>
        </w:rPr>
        <w:t> </w:t>
      </w:r>
    </w:p>
    <w:p w:rsidR="00812145" w:rsidRPr="003D5BF8" w:rsidRDefault="00812145" w:rsidP="002257DC">
      <w:pPr>
        <w:pStyle w:val="paragraph"/>
        <w:spacing w:before="0" w:beforeAutospacing="0" w:after="0" w:afterAutospacing="0"/>
        <w:textAlignment w:val="baseline"/>
        <w:rPr>
          <w:rStyle w:val="eop"/>
          <w:rFonts w:eastAsia="Calibri" w:cs="Calibri"/>
          <w:sz w:val="20"/>
          <w:szCs w:val="20"/>
        </w:rPr>
      </w:pPr>
      <w:r w:rsidRPr="003D5BF8">
        <w:rPr>
          <w:rStyle w:val="normaltextrun"/>
          <w:rFonts w:ascii="Calibri" w:eastAsia="Calibri" w:hAnsi="Calibri" w:cs="Calibri"/>
          <w:sz w:val="20"/>
          <w:szCs w:val="20"/>
        </w:rPr>
        <w:t>8.EKLER: </w:t>
      </w:r>
      <w:r w:rsidRPr="003D5BF8">
        <w:rPr>
          <w:rStyle w:val="eop"/>
          <w:rFonts w:eastAsia="Calibri" w:cs="Calibri"/>
          <w:sz w:val="20"/>
          <w:szCs w:val="20"/>
        </w:rPr>
        <w:t> </w:t>
      </w:r>
    </w:p>
    <w:p w:rsidR="00812145" w:rsidRPr="003D5BF8" w:rsidRDefault="00812145" w:rsidP="002257DC">
      <w:pPr>
        <w:pStyle w:val="paragraph"/>
        <w:spacing w:before="0" w:beforeAutospacing="0" w:after="0" w:afterAutospacing="0"/>
        <w:textAlignment w:val="baseline"/>
        <w:rPr>
          <w:rStyle w:val="eop"/>
          <w:rFonts w:eastAsia="Calibri" w:cs="Calibri"/>
          <w:sz w:val="20"/>
          <w:szCs w:val="20"/>
        </w:rPr>
      </w:pPr>
    </w:p>
    <w:p w:rsidR="00812145" w:rsidRPr="005977B3" w:rsidRDefault="00812145" w:rsidP="002257DC">
      <w:pPr>
        <w:pStyle w:val="paragraph"/>
        <w:spacing w:before="0" w:beforeAutospacing="0" w:after="0" w:afterAutospacing="0"/>
        <w:textAlignment w:val="baseline"/>
        <w:rPr>
          <w:rFonts w:asciiTheme="minorHAnsi" w:hAnsiTheme="minorHAnsi" w:cstheme="minorHAnsi"/>
          <w:sz w:val="20"/>
          <w:szCs w:val="20"/>
        </w:rPr>
      </w:pPr>
      <w:r w:rsidRPr="003D5BF8">
        <w:rPr>
          <w:rStyle w:val="normaltextrun"/>
          <w:rFonts w:ascii="Calibri" w:eastAsia="Calibri" w:hAnsi="Calibri" w:cs="Calibri"/>
          <w:sz w:val="20"/>
          <w:szCs w:val="20"/>
        </w:rPr>
        <w:t>9.YARARLANILAN DOKUMAN (VARSA): </w:t>
      </w:r>
      <w:r w:rsidRPr="003D5BF8">
        <w:rPr>
          <w:rStyle w:val="eop"/>
          <w:rFonts w:eastAsia="Calibri" w:cs="Calibri"/>
          <w:sz w:val="20"/>
          <w:szCs w:val="20"/>
        </w:rPr>
        <w:t> </w:t>
      </w:r>
    </w:p>
    <w:p w:rsidR="00812145" w:rsidRPr="00EE46BC" w:rsidRDefault="00812145">
      <w:pPr>
        <w:rPr>
          <w:rFonts w:cstheme="minorHAnsi"/>
          <w:sz w:val="20"/>
          <w:szCs w:val="20"/>
        </w:rPr>
      </w:pP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sz w:val="20"/>
          <w:szCs w:val="20"/>
        </w:rPr>
        <w:t>T.C</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sz w:val="20"/>
          <w:szCs w:val="20"/>
        </w:rPr>
        <w:t>ONDOKUZ MAYIS ÜNİVERSİTESİ</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sz w:val="20"/>
          <w:szCs w:val="20"/>
        </w:rPr>
        <w:t>DİŞ HEKİMLİĞİ FAKÜLTESİ</w:t>
      </w:r>
    </w:p>
    <w:p w:rsidR="00812145" w:rsidRPr="003D5BF8" w:rsidRDefault="00812145" w:rsidP="002257DC">
      <w:pPr>
        <w:jc w:val="center"/>
        <w:rPr>
          <w:rFonts w:cs="Calibri"/>
          <w:b/>
          <w:bCs/>
          <w:sz w:val="20"/>
          <w:szCs w:val="20"/>
        </w:rPr>
      </w:pPr>
      <w:r w:rsidRPr="406D0E4C">
        <w:rPr>
          <w:rFonts w:cs="Calibri"/>
          <w:b/>
          <w:bCs/>
          <w:sz w:val="20"/>
          <w:szCs w:val="20"/>
        </w:rPr>
        <w:t>Bölümlü Matriks Teknik Şartnamesi</w:t>
      </w:r>
    </w:p>
    <w:p w:rsidR="00812145" w:rsidRPr="005977B3"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eastAsia="Calibri" w:hAnsiTheme="minorHAnsi" w:cstheme="minorHAnsi"/>
          <w:color w:val="000000"/>
          <w:sz w:val="20"/>
          <w:szCs w:val="20"/>
        </w:rPr>
        <w:t>Şartname No: 1291</w:t>
      </w:r>
    </w:p>
    <w:p w:rsidR="00812145" w:rsidRDefault="00812145" w:rsidP="002257DC">
      <w:pPr>
        <w:spacing w:after="0" w:line="240" w:lineRule="auto"/>
        <w:rPr>
          <w:rFonts w:cstheme="minorHAnsi"/>
          <w:sz w:val="20"/>
          <w:szCs w:val="20"/>
        </w:rPr>
      </w:pPr>
    </w:p>
    <w:p w:rsidR="00812145" w:rsidRPr="003D5BF8" w:rsidRDefault="00812145" w:rsidP="002257DC">
      <w:pPr>
        <w:rPr>
          <w:rFonts w:cs="Calibri"/>
          <w:sz w:val="18"/>
          <w:szCs w:val="18"/>
        </w:rPr>
      </w:pPr>
      <w:r w:rsidRPr="406D0E4C">
        <w:rPr>
          <w:rStyle w:val="normaltextrun"/>
          <w:rFonts w:cs="Calibri"/>
          <w:color w:val="000000" w:themeColor="text1"/>
          <w:sz w:val="20"/>
          <w:szCs w:val="20"/>
        </w:rPr>
        <w:t xml:space="preserve">1. KONU ve KAPSAM: </w:t>
      </w:r>
      <w:r w:rsidRPr="406D0E4C">
        <w:rPr>
          <w:rFonts w:cs="Calibri"/>
          <w:sz w:val="20"/>
          <w:szCs w:val="20"/>
        </w:rPr>
        <w:t xml:space="preserve">Bölümlü Matriks </w:t>
      </w:r>
      <w:r w:rsidRPr="406D0E4C">
        <w:rPr>
          <w:rStyle w:val="normaltextrun"/>
          <w:rFonts w:cs="Calibri"/>
          <w:color w:val="000000" w:themeColor="text1"/>
          <w:sz w:val="20"/>
          <w:szCs w:val="20"/>
        </w:rPr>
        <w:t>Alımı</w:t>
      </w:r>
      <w:r w:rsidRPr="406D0E4C">
        <w:rPr>
          <w:rStyle w:val="eop"/>
          <w:rFonts w:cs="Calibri"/>
          <w:color w:val="000000" w:themeColor="text1"/>
          <w:sz w:val="20"/>
          <w:szCs w:val="20"/>
        </w:rPr>
        <w:t> </w:t>
      </w:r>
    </w:p>
    <w:p w:rsidR="00812145" w:rsidRPr="003D5BF8" w:rsidRDefault="00812145" w:rsidP="002257DC">
      <w:pPr>
        <w:rPr>
          <w:rStyle w:val="normaltextrun"/>
          <w:rFonts w:cs="Calibri"/>
          <w:sz w:val="20"/>
        </w:rPr>
      </w:pPr>
      <w:r w:rsidRPr="003D5BF8">
        <w:rPr>
          <w:rStyle w:val="normaltextrun"/>
          <w:rFonts w:cs="Calibri"/>
          <w:sz w:val="20"/>
        </w:rPr>
        <w:t>2. GEREKÇE: Fakültemiz kliniklerinde kullanılmak üzere</w:t>
      </w:r>
    </w:p>
    <w:p w:rsidR="00812145" w:rsidRPr="003D5BF8" w:rsidRDefault="00812145" w:rsidP="002257DC">
      <w:pPr>
        <w:rPr>
          <w:rFonts w:cs="Calibri"/>
          <w:b/>
          <w:bCs/>
          <w:i/>
          <w:iCs/>
          <w:sz w:val="20"/>
          <w:szCs w:val="20"/>
          <w:u w:val="single"/>
        </w:rPr>
      </w:pPr>
      <w:r w:rsidRPr="78DD5E48">
        <w:rPr>
          <w:rStyle w:val="normaltextrun"/>
          <w:rFonts w:cs="Calibri"/>
          <w:color w:val="000000" w:themeColor="text1"/>
          <w:sz w:val="20"/>
          <w:szCs w:val="20"/>
        </w:rPr>
        <w:t>3. GENEL İSTEK VE ÖZELLİKLER:</w:t>
      </w:r>
      <w:r w:rsidRPr="78DD5E48">
        <w:rPr>
          <w:rStyle w:val="eop"/>
          <w:rFonts w:cs="Calibri"/>
          <w:color w:val="000000" w:themeColor="text1"/>
          <w:sz w:val="20"/>
          <w:szCs w:val="20"/>
        </w:rPr>
        <w:t> </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bölümlü matriks set plastik bir kutu içinde organizer bir tepside sunulmalıdır.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setin içinde 100 adet matris bandı (her birinden 25’er adet olmak üzere 3.5mm, 4,5mm, 5.5 mm ve 6.5mm boyunda) setin içinde bulunmalıdır.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setin içinde 75 adet kama (25’er adet olmak üzere küçük, orta, büyük) bulunmalıdır.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setinin içinde 30 adet kama koruyucu (10’ar adet olmak üzere adet küçük, orta, büyük) bulunmalıdır.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 xml:space="preserve">Ürün setinin içinde üniversal halka ve dar halka klempler bulunmalıdır. </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setin içinde bir adet forceps bulunmalıdır.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setin içinde bir adet presel bulunmalıdır.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halkaları nikel titanyum olmalı ve halkaların uçları cam fiberle güçlendirilmiş plastik olup; anatomik olarak şekillendirilmiş, matriksin dişe mükemmel adaptasyonuna izin veren, halkanın içe göçmesini engelleyen bir şekilde olmalıdır.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halkaları iki dişin biribirinden ayrılmasını kolaylaştıran, yüksek tutarlı yay gücü ve hafızasını sağlayan NiTi yapısında olmalıdır.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 xml:space="preserve">Ürünün arayüz koruyucusu komşu dişte interproksimal hasar riskini azaltır, kavite preparasyonlarını daha hızlı ve kolay yapılır kamaya bağlı plaka şeklinde olmalıdır. </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Ürünün arayüz koruyucusu metal plakası çıkarıldıktan sonra kama olarak kullanılabilmelidir.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forsepsin kilitleme fonksiyonu ve açılı kavrayıcı kolları halkayı güvenli şekilde tutabilmelidir.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forsepsi halka klempleri esnetmek için yivlere sahip olmalıdır.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 xml:space="preserve">Ürün özel preselinin ucundaki pim, kontrol için matriks ve kamadaki deliği tam olarak kavrayabilir, kapanmış konumu matriks ve kamayı düşürme riskini azaltabilir uç kısmında yuvarlak parlatıcı bulunmalıdır. </w:t>
      </w:r>
    </w:p>
    <w:p w:rsidR="00812145" w:rsidRPr="0000683E" w:rsidRDefault="00812145" w:rsidP="00812145">
      <w:pPr>
        <w:pStyle w:val="ListeParagraf"/>
        <w:numPr>
          <w:ilvl w:val="0"/>
          <w:numId w:val="412"/>
        </w:numPr>
        <w:spacing w:after="160" w:line="259" w:lineRule="auto"/>
        <w:rPr>
          <w:sz w:val="20"/>
          <w:szCs w:val="20"/>
        </w:rPr>
      </w:pPr>
      <w:r w:rsidRPr="4EBB210F">
        <w:rPr>
          <w:sz w:val="20"/>
          <w:szCs w:val="20"/>
        </w:rPr>
        <w:t>Ürünün NiTi halkaları büyük azılar için üniversal, küçük azılar için dar olmalıdır.  Ürünün bantlarının kalınlığı 0.03 mm olmalıdır.</w:t>
      </w:r>
    </w:p>
    <w:p w:rsidR="00812145" w:rsidRPr="0000683E" w:rsidRDefault="00812145" w:rsidP="00812145">
      <w:pPr>
        <w:pStyle w:val="ListeParagraf"/>
        <w:numPr>
          <w:ilvl w:val="0"/>
          <w:numId w:val="412"/>
        </w:numPr>
        <w:spacing w:after="160" w:line="259" w:lineRule="auto"/>
        <w:rPr>
          <w:sz w:val="20"/>
          <w:szCs w:val="20"/>
        </w:rPr>
      </w:pPr>
      <w:r w:rsidRPr="4EBB210F">
        <w:rPr>
          <w:sz w:val="20"/>
          <w:szCs w:val="20"/>
        </w:rPr>
        <w:t>Ürünün kamaları anatomik, yapısı kanatlı ve  kanatlar kolaylıkla ve sıkı yerleşim için basınç uygulanıp genişleyebilir olmalıdır.</w:t>
      </w:r>
    </w:p>
    <w:p w:rsidR="00812145" w:rsidRPr="0000683E" w:rsidRDefault="00812145" w:rsidP="00812145">
      <w:pPr>
        <w:pStyle w:val="ListeParagraf"/>
        <w:numPr>
          <w:ilvl w:val="0"/>
          <w:numId w:val="412"/>
        </w:numPr>
        <w:spacing w:after="160" w:line="259" w:lineRule="auto"/>
        <w:rPr>
          <w:sz w:val="20"/>
          <w:szCs w:val="20"/>
        </w:rPr>
      </w:pPr>
      <w:r w:rsidRPr="4EBB210F">
        <w:rPr>
          <w:sz w:val="20"/>
          <w:szCs w:val="20"/>
        </w:rPr>
        <w:t>Ürünün kamalarının yapısı ters v şeklinde olmalı, alt yüzü boş olan kamaya dişin arayüz ters yönünden ikinci bir kama yerleştirilmesine olanak sağlamalıdır.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matrikslerinin oklüzal yüze bakan kenarlarında matriks bandının kolay çıkarılmasını sağlamak amacıyla delikli bir kulakçığa sahip olmalıdır.</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 xml:space="preserve">Ürün matrikslerinin her iki yan kenarında bandın yerleştirilmesini ve uzaklaştırılmasını kolaylaştıran delikler olmalıdır. </w:t>
      </w:r>
    </w:p>
    <w:p w:rsidR="00812145" w:rsidRPr="0000683E" w:rsidRDefault="00812145" w:rsidP="00812145">
      <w:pPr>
        <w:pStyle w:val="ListeParagraf"/>
        <w:numPr>
          <w:ilvl w:val="0"/>
          <w:numId w:val="412"/>
        </w:numPr>
        <w:spacing w:after="160" w:line="259" w:lineRule="auto"/>
        <w:rPr>
          <w:sz w:val="20"/>
          <w:szCs w:val="20"/>
        </w:rPr>
      </w:pPr>
      <w:r w:rsidRPr="406D0E4C">
        <w:rPr>
          <w:sz w:val="20"/>
          <w:szCs w:val="20"/>
        </w:rPr>
        <w:t>Ürün matriks bantlarının 3.5 mm lik boyu pedodonti ve küçük azılarda, 4.5 mm lik boyu küçük azılarda orta büyüklükteki preparasyonlarda, 5.5 mm lik boyu büyük azılarda sınıf II için, 6.5 mm lik boyu derin ve geniş preparasyonlarda ve büyük azı tüberkül restorasyonlarında kullanılabilmelidir.</w:t>
      </w:r>
    </w:p>
    <w:p w:rsidR="00812145" w:rsidRDefault="00812145" w:rsidP="00812145">
      <w:pPr>
        <w:pStyle w:val="ListeParagraf"/>
        <w:numPr>
          <w:ilvl w:val="0"/>
          <w:numId w:val="412"/>
        </w:numPr>
        <w:spacing w:after="160" w:line="259" w:lineRule="auto"/>
        <w:rPr>
          <w:sz w:val="20"/>
          <w:szCs w:val="20"/>
        </w:rPr>
      </w:pPr>
      <w:r w:rsidRPr="406D0E4C">
        <w:rPr>
          <w:sz w:val="20"/>
          <w:szCs w:val="20"/>
        </w:rPr>
        <w:t>Ürünün NiTi halka klempleri 1000 den fazla otoklavda steril edilebilmelidir.</w:t>
      </w:r>
    </w:p>
    <w:p w:rsidR="00812145" w:rsidRPr="003D5BF8" w:rsidRDefault="00812145" w:rsidP="002257DC">
      <w:pPr>
        <w:pStyle w:val="paragraph"/>
        <w:textAlignment w:val="baseline"/>
        <w:rPr>
          <w:rFonts w:ascii="Calibri" w:hAnsi="Calibri" w:cs="Calibri"/>
          <w:sz w:val="18"/>
          <w:szCs w:val="18"/>
        </w:rPr>
      </w:pPr>
      <w:r w:rsidRPr="003D5BF8">
        <w:rPr>
          <w:rStyle w:val="normaltextrun"/>
          <w:rFonts w:ascii="Calibri" w:eastAsia="Calibri" w:hAnsi="Calibri" w:cs="Calibri"/>
          <w:sz w:val="20"/>
          <w:szCs w:val="20"/>
        </w:rPr>
        <w:t>4. NUMUNE ALMA veya DEĞERLENDİRME: Teklifte numune getirilmelidir.</w:t>
      </w:r>
      <w:r w:rsidRPr="003D5BF8">
        <w:rPr>
          <w:rStyle w:val="eop"/>
          <w:rFonts w:eastAsia="Calibri" w:cs="Calibri"/>
          <w:color w:val="000000"/>
          <w:sz w:val="20"/>
          <w:szCs w:val="20"/>
        </w:rPr>
        <w:t> </w:t>
      </w:r>
    </w:p>
    <w:p w:rsidR="00812145" w:rsidRPr="003D5BF8" w:rsidRDefault="00812145" w:rsidP="002257DC">
      <w:pPr>
        <w:pStyle w:val="paragraph"/>
        <w:spacing w:before="0" w:after="0"/>
        <w:textAlignment w:val="baseline"/>
        <w:rPr>
          <w:rFonts w:ascii="Calibri" w:hAnsi="Calibri" w:cs="Calibri"/>
          <w:sz w:val="18"/>
          <w:szCs w:val="18"/>
        </w:rPr>
      </w:pPr>
      <w:r w:rsidRPr="003D5BF8">
        <w:rPr>
          <w:rStyle w:val="normaltextrun"/>
          <w:rFonts w:ascii="Calibri" w:eastAsia="Calibri" w:hAnsi="Calibri" w:cs="Calibri"/>
          <w:sz w:val="20"/>
          <w:szCs w:val="20"/>
        </w:rPr>
        <w:t>5.DENETIM VE MUAYENE METODLARI: Numune görülerek değerlendirilecektir.</w:t>
      </w:r>
      <w:r w:rsidRPr="003D5BF8">
        <w:rPr>
          <w:rStyle w:val="eop"/>
          <w:rFonts w:eastAsia="Calibri" w:cs="Calibri"/>
          <w:color w:val="000000"/>
          <w:sz w:val="20"/>
          <w:szCs w:val="20"/>
        </w:rPr>
        <w:t> </w:t>
      </w:r>
    </w:p>
    <w:p w:rsidR="00812145" w:rsidRPr="003D5BF8" w:rsidRDefault="00812145" w:rsidP="002257DC">
      <w:pPr>
        <w:pStyle w:val="paragraph"/>
        <w:spacing w:before="0" w:after="0"/>
        <w:textAlignment w:val="baseline"/>
        <w:rPr>
          <w:rStyle w:val="normaltextrun"/>
          <w:rFonts w:ascii="Calibri" w:eastAsia="Calibri" w:hAnsi="Calibri" w:cs="Calibri"/>
          <w:b/>
          <w:bCs/>
          <w:sz w:val="20"/>
          <w:szCs w:val="20"/>
        </w:rPr>
      </w:pPr>
      <w:r w:rsidRPr="003D5BF8">
        <w:rPr>
          <w:rStyle w:val="normaltextrun"/>
          <w:rFonts w:ascii="Calibri" w:eastAsia="Calibri" w:hAnsi="Calibri" w:cs="Calibri"/>
          <w:sz w:val="20"/>
          <w:szCs w:val="20"/>
        </w:rPr>
        <w:t>6.AMBALAJLAMAVE ETIKETLEME: </w:t>
      </w:r>
    </w:p>
    <w:p w:rsidR="00812145" w:rsidRPr="003D5BF8" w:rsidRDefault="00812145" w:rsidP="002257DC">
      <w:pPr>
        <w:pStyle w:val="paragraph"/>
        <w:textAlignment w:val="baseline"/>
        <w:rPr>
          <w:rStyle w:val="eop"/>
          <w:rFonts w:eastAsia="Calibri" w:cs="Calibri"/>
          <w:color w:val="000000"/>
          <w:sz w:val="20"/>
          <w:szCs w:val="20"/>
        </w:rPr>
      </w:pPr>
      <w:r w:rsidRPr="003D5BF8">
        <w:rPr>
          <w:rStyle w:val="normaltextrun"/>
          <w:rFonts w:ascii="Calibri" w:eastAsia="Calibri" w:hAnsi="Calibri" w:cs="Calibri"/>
          <w:sz w:val="20"/>
          <w:szCs w:val="20"/>
        </w:rPr>
        <w:t>7.GARANTİ ŞARTLARI: </w:t>
      </w:r>
      <w:r w:rsidRPr="003D5BF8">
        <w:rPr>
          <w:rStyle w:val="eop"/>
          <w:rFonts w:eastAsia="Calibri" w:cs="Calibri"/>
          <w:color w:val="000000"/>
          <w:sz w:val="20"/>
          <w:szCs w:val="20"/>
        </w:rPr>
        <w:t> </w:t>
      </w:r>
    </w:p>
    <w:p w:rsidR="00812145" w:rsidRPr="003D5BF8" w:rsidRDefault="00812145" w:rsidP="002257DC">
      <w:pPr>
        <w:pStyle w:val="paragraph"/>
        <w:spacing w:before="0" w:beforeAutospacing="0" w:after="0" w:afterAutospacing="0"/>
        <w:textAlignment w:val="baseline"/>
        <w:rPr>
          <w:rStyle w:val="eop"/>
          <w:rFonts w:eastAsia="Calibri" w:cs="Calibri"/>
          <w:sz w:val="20"/>
          <w:szCs w:val="20"/>
        </w:rPr>
      </w:pPr>
      <w:r w:rsidRPr="003D5BF8">
        <w:rPr>
          <w:rStyle w:val="normaltextrun"/>
          <w:rFonts w:ascii="Calibri" w:eastAsia="Calibri" w:hAnsi="Calibri" w:cs="Calibri"/>
          <w:sz w:val="20"/>
          <w:szCs w:val="20"/>
        </w:rPr>
        <w:t>8.EKLER: </w:t>
      </w:r>
      <w:r w:rsidRPr="003D5BF8">
        <w:rPr>
          <w:rStyle w:val="eop"/>
          <w:rFonts w:eastAsia="Calibri" w:cs="Calibri"/>
          <w:sz w:val="20"/>
          <w:szCs w:val="20"/>
        </w:rPr>
        <w:t> </w:t>
      </w:r>
    </w:p>
    <w:p w:rsidR="00812145" w:rsidRPr="003D5BF8" w:rsidRDefault="00812145" w:rsidP="002257DC">
      <w:pPr>
        <w:pStyle w:val="paragraph"/>
        <w:spacing w:before="0" w:beforeAutospacing="0" w:after="0" w:afterAutospacing="0"/>
        <w:textAlignment w:val="baseline"/>
        <w:rPr>
          <w:rStyle w:val="eop"/>
          <w:rFonts w:eastAsia="Calibri" w:cs="Calibri"/>
          <w:sz w:val="20"/>
          <w:szCs w:val="20"/>
        </w:rPr>
      </w:pPr>
    </w:p>
    <w:p w:rsidR="00812145" w:rsidRPr="0000683E" w:rsidRDefault="00812145" w:rsidP="002257DC">
      <w:pPr>
        <w:pStyle w:val="paragraph"/>
        <w:spacing w:before="0" w:beforeAutospacing="0" w:after="0" w:afterAutospacing="0"/>
        <w:textAlignment w:val="baseline"/>
        <w:rPr>
          <w:sz w:val="20"/>
          <w:szCs w:val="20"/>
        </w:rPr>
      </w:pPr>
      <w:r w:rsidRPr="003D5BF8">
        <w:rPr>
          <w:rStyle w:val="normaltextrun"/>
          <w:rFonts w:ascii="Calibri" w:eastAsia="Calibri" w:hAnsi="Calibri" w:cs="Calibri"/>
          <w:sz w:val="20"/>
          <w:szCs w:val="20"/>
        </w:rPr>
        <w:t>9.YARARLANILAN DOKUMAN (VARSA): </w:t>
      </w:r>
      <w:r w:rsidRPr="003D5BF8">
        <w:rPr>
          <w:rStyle w:val="eop"/>
          <w:rFonts w:eastAsia="Calibri" w:cs="Calibri"/>
          <w:sz w:val="20"/>
          <w:szCs w:val="20"/>
        </w:rPr>
        <w:t> </w:t>
      </w:r>
    </w:p>
    <w:p w:rsidR="00812145" w:rsidRPr="004C7F3A"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4C7F3A">
        <w:rPr>
          <w:rStyle w:val="normaltextrun"/>
          <w:rFonts w:ascii="Calibri" w:eastAsia="Calibri" w:hAnsi="Calibri" w:cs="Calibri"/>
          <w:sz w:val="20"/>
          <w:szCs w:val="20"/>
        </w:rPr>
        <w:t>T.C</w:t>
      </w:r>
    </w:p>
    <w:p w:rsidR="00812145" w:rsidRPr="004C7F3A"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4C7F3A">
        <w:rPr>
          <w:rStyle w:val="normaltextrun"/>
          <w:rFonts w:ascii="Calibri" w:eastAsia="Calibri" w:hAnsi="Calibri" w:cs="Calibri"/>
          <w:sz w:val="20"/>
          <w:szCs w:val="20"/>
        </w:rPr>
        <w:t>ONDOKUZ MAYIS ÜNİVERSİTESİ</w:t>
      </w:r>
    </w:p>
    <w:p w:rsidR="00812145" w:rsidRPr="004C7F3A"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4C7F3A">
        <w:rPr>
          <w:rStyle w:val="normaltextrun"/>
          <w:rFonts w:ascii="Calibri" w:eastAsia="Calibri" w:hAnsi="Calibri" w:cs="Calibri"/>
          <w:sz w:val="20"/>
          <w:szCs w:val="20"/>
        </w:rPr>
        <w:t>DİŞ HEKİMLİĞİ FAKÜLTESİ</w:t>
      </w:r>
    </w:p>
    <w:p w:rsidR="00812145" w:rsidRPr="004C7F3A" w:rsidRDefault="00812145" w:rsidP="002257DC">
      <w:pPr>
        <w:jc w:val="center"/>
        <w:rPr>
          <w:rFonts w:cs="Calibri"/>
          <w:b/>
          <w:sz w:val="20"/>
          <w:szCs w:val="20"/>
        </w:rPr>
      </w:pPr>
      <w:r w:rsidRPr="004C7F3A">
        <w:rPr>
          <w:b/>
          <w:sz w:val="20"/>
          <w:szCs w:val="20"/>
        </w:rPr>
        <w:t>Otomatris II ™ Matris Bant Yedeği</w:t>
      </w:r>
      <w:r w:rsidRPr="004C7F3A">
        <w:rPr>
          <w:sz w:val="20"/>
          <w:szCs w:val="20"/>
        </w:rPr>
        <w:t xml:space="preserve"> </w:t>
      </w:r>
      <w:r w:rsidRPr="004C7F3A">
        <w:rPr>
          <w:rFonts w:cs="Calibri"/>
          <w:b/>
          <w:sz w:val="20"/>
          <w:szCs w:val="20"/>
        </w:rPr>
        <w:t>Teknik Şartnamesi</w:t>
      </w:r>
    </w:p>
    <w:p w:rsidR="00812145" w:rsidRPr="004C7F3A"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C7F3A">
        <w:rPr>
          <w:rStyle w:val="eop"/>
          <w:rFonts w:asciiTheme="minorHAnsi" w:eastAsia="Calibri" w:hAnsiTheme="minorHAnsi" w:cstheme="minorHAnsi"/>
          <w:color w:val="000000"/>
          <w:sz w:val="20"/>
          <w:szCs w:val="20"/>
        </w:rPr>
        <w:t>Şartname No: 1289</w:t>
      </w:r>
    </w:p>
    <w:p w:rsidR="00812145" w:rsidRPr="004C7F3A" w:rsidRDefault="00812145" w:rsidP="002257DC">
      <w:pPr>
        <w:spacing w:after="0" w:line="240" w:lineRule="auto"/>
        <w:rPr>
          <w:rFonts w:cstheme="minorHAnsi"/>
          <w:sz w:val="20"/>
          <w:szCs w:val="20"/>
        </w:rPr>
      </w:pPr>
    </w:p>
    <w:p w:rsidR="00812145" w:rsidRPr="004C7F3A" w:rsidRDefault="00812145" w:rsidP="002257DC">
      <w:pPr>
        <w:spacing w:after="0" w:line="240" w:lineRule="auto"/>
        <w:rPr>
          <w:rFonts w:cstheme="minorHAnsi"/>
          <w:sz w:val="20"/>
          <w:szCs w:val="20"/>
        </w:rPr>
      </w:pPr>
    </w:p>
    <w:p w:rsidR="00812145" w:rsidRPr="004C7F3A" w:rsidRDefault="00812145" w:rsidP="002257DC">
      <w:pPr>
        <w:rPr>
          <w:rFonts w:cs="Calibri"/>
          <w:sz w:val="20"/>
          <w:szCs w:val="20"/>
        </w:rPr>
      </w:pPr>
      <w:r w:rsidRPr="004C7F3A">
        <w:rPr>
          <w:rStyle w:val="normaltextrun"/>
          <w:rFonts w:cs="Calibri"/>
          <w:sz w:val="20"/>
          <w:szCs w:val="20"/>
        </w:rPr>
        <w:t xml:space="preserve">1. KONU ve KAPSAM: </w:t>
      </w:r>
      <w:r w:rsidRPr="004C7F3A">
        <w:rPr>
          <w:sz w:val="20"/>
          <w:szCs w:val="20"/>
        </w:rPr>
        <w:t>Otomatris II ™ Matris Bant Yedeği</w:t>
      </w:r>
      <w:r w:rsidRPr="004C7F3A">
        <w:rPr>
          <w:rFonts w:cs="Calibri"/>
          <w:b/>
          <w:sz w:val="20"/>
          <w:szCs w:val="20"/>
        </w:rPr>
        <w:t xml:space="preserve"> </w:t>
      </w:r>
      <w:r w:rsidRPr="004C7F3A">
        <w:rPr>
          <w:rStyle w:val="normaltextrun"/>
          <w:rFonts w:cs="Calibri"/>
          <w:sz w:val="20"/>
          <w:szCs w:val="20"/>
        </w:rPr>
        <w:t>Alımı</w:t>
      </w:r>
      <w:r w:rsidRPr="004C7F3A">
        <w:rPr>
          <w:rStyle w:val="eop"/>
          <w:rFonts w:cs="Calibri"/>
          <w:color w:val="000000"/>
          <w:sz w:val="20"/>
          <w:szCs w:val="20"/>
        </w:rPr>
        <w:t> </w:t>
      </w:r>
    </w:p>
    <w:p w:rsidR="00812145" w:rsidRPr="004C7F3A" w:rsidRDefault="00812145" w:rsidP="002257DC">
      <w:pPr>
        <w:rPr>
          <w:rStyle w:val="normaltextrun"/>
          <w:rFonts w:cs="Calibri"/>
          <w:sz w:val="20"/>
          <w:szCs w:val="20"/>
        </w:rPr>
      </w:pPr>
      <w:r w:rsidRPr="004C7F3A">
        <w:rPr>
          <w:rStyle w:val="normaltextrun"/>
          <w:rFonts w:cs="Calibri"/>
          <w:sz w:val="20"/>
          <w:szCs w:val="20"/>
        </w:rPr>
        <w:t>2. GEREKÇE: Fakültemiz kliniklerinde kullanılmak üzere</w:t>
      </w:r>
    </w:p>
    <w:p w:rsidR="00812145" w:rsidRPr="004C7F3A" w:rsidRDefault="00812145" w:rsidP="002257DC">
      <w:pPr>
        <w:rPr>
          <w:rFonts w:cs="Calibri"/>
          <w:i/>
          <w:sz w:val="20"/>
          <w:szCs w:val="20"/>
          <w:u w:val="single"/>
        </w:rPr>
      </w:pPr>
      <w:r w:rsidRPr="004C7F3A">
        <w:rPr>
          <w:rStyle w:val="normaltextrun"/>
          <w:rFonts w:cs="Calibri"/>
          <w:sz w:val="20"/>
          <w:szCs w:val="20"/>
        </w:rPr>
        <w:t>3. GENEL İSTEK VE ÖZELLİKLER:</w:t>
      </w:r>
      <w:r w:rsidRPr="004C7F3A">
        <w:rPr>
          <w:rStyle w:val="eop"/>
          <w:rFonts w:cs="Calibri"/>
          <w:color w:val="000000"/>
          <w:sz w:val="20"/>
          <w:szCs w:val="20"/>
        </w:rPr>
        <w:t> </w:t>
      </w:r>
      <w:r w:rsidRPr="004C7F3A">
        <w:rPr>
          <w:rFonts w:cs="Calibri"/>
          <w:b/>
          <w:i/>
          <w:sz w:val="20"/>
          <w:szCs w:val="20"/>
          <w:u w:val="single"/>
        </w:rPr>
        <w:t xml:space="preserve">  </w:t>
      </w:r>
    </w:p>
    <w:p w:rsidR="00812145" w:rsidRPr="004C7F3A" w:rsidRDefault="00812145" w:rsidP="00812145">
      <w:pPr>
        <w:pStyle w:val="ListeParagraf"/>
        <w:numPr>
          <w:ilvl w:val="0"/>
          <w:numId w:val="413"/>
        </w:numPr>
        <w:spacing w:after="160" w:line="259" w:lineRule="auto"/>
        <w:rPr>
          <w:sz w:val="20"/>
          <w:szCs w:val="20"/>
        </w:rPr>
      </w:pPr>
      <w:r w:rsidRPr="373D2012">
        <w:rPr>
          <w:sz w:val="20"/>
          <w:szCs w:val="20"/>
        </w:rPr>
        <w:t>Otomatris II sistemindeki band skacı ile uygulanabilen özellikte olmalıdır.</w:t>
      </w:r>
    </w:p>
    <w:p w:rsidR="00812145" w:rsidRPr="004C7F3A" w:rsidRDefault="00812145" w:rsidP="00812145">
      <w:pPr>
        <w:pStyle w:val="ListeParagraf"/>
        <w:numPr>
          <w:ilvl w:val="0"/>
          <w:numId w:val="413"/>
        </w:numPr>
        <w:spacing w:after="160" w:line="259" w:lineRule="auto"/>
        <w:rPr>
          <w:sz w:val="20"/>
          <w:szCs w:val="20"/>
        </w:rPr>
      </w:pPr>
      <w:r w:rsidRPr="004C7F3A">
        <w:rPr>
          <w:sz w:val="20"/>
          <w:szCs w:val="20"/>
        </w:rPr>
        <w:t>Tamamen metalden yapılmış olmalı kendine ait kilit mekanizması olmalıdır.</w:t>
      </w:r>
    </w:p>
    <w:p w:rsidR="00812145" w:rsidRPr="004C7F3A" w:rsidRDefault="00812145" w:rsidP="00812145">
      <w:pPr>
        <w:pStyle w:val="ListeParagraf"/>
        <w:numPr>
          <w:ilvl w:val="0"/>
          <w:numId w:val="413"/>
        </w:numPr>
        <w:spacing w:after="160" w:line="259" w:lineRule="auto"/>
        <w:rPr>
          <w:sz w:val="20"/>
          <w:szCs w:val="20"/>
        </w:rPr>
      </w:pPr>
      <w:r w:rsidRPr="004C7F3A">
        <w:rPr>
          <w:sz w:val="20"/>
          <w:szCs w:val="20"/>
        </w:rPr>
        <w:t>Bant makası ile kesilerek uzaklaştırılabilmelidir.</w:t>
      </w:r>
    </w:p>
    <w:p w:rsidR="00812145" w:rsidRPr="004C7F3A" w:rsidRDefault="00812145" w:rsidP="00812145">
      <w:pPr>
        <w:pStyle w:val="ListeParagraf"/>
        <w:numPr>
          <w:ilvl w:val="0"/>
          <w:numId w:val="413"/>
        </w:numPr>
        <w:spacing w:after="160" w:line="259" w:lineRule="auto"/>
        <w:rPr>
          <w:sz w:val="20"/>
          <w:szCs w:val="20"/>
        </w:rPr>
      </w:pPr>
      <w:r w:rsidRPr="004C7F3A">
        <w:rPr>
          <w:sz w:val="20"/>
          <w:szCs w:val="20"/>
        </w:rPr>
        <w:t>Narrow Regular, Medium Thin, Wide Regular, Medium Regular şeklinde boyutları olmalıdır.</w:t>
      </w:r>
    </w:p>
    <w:p w:rsidR="00812145" w:rsidRPr="004C7F3A" w:rsidRDefault="00812145" w:rsidP="002257DC">
      <w:pPr>
        <w:pStyle w:val="paragraph"/>
        <w:textAlignment w:val="baseline"/>
        <w:rPr>
          <w:rFonts w:ascii="Calibri" w:hAnsi="Calibri" w:cs="Calibri"/>
          <w:sz w:val="20"/>
          <w:szCs w:val="20"/>
        </w:rPr>
      </w:pPr>
      <w:r w:rsidRPr="373D2012">
        <w:rPr>
          <w:rStyle w:val="normaltextrun"/>
          <w:rFonts w:ascii="Calibri" w:eastAsia="Calibri" w:hAnsi="Calibri" w:cs="Calibri"/>
          <w:color w:val="000000" w:themeColor="text1"/>
          <w:sz w:val="20"/>
          <w:szCs w:val="20"/>
        </w:rPr>
        <w:t>4. NUMUNE ALMA veya DEĞERLENDİRME: Teklifte numune getirilmelidir.</w:t>
      </w:r>
      <w:r w:rsidRPr="373D2012">
        <w:rPr>
          <w:rStyle w:val="eop"/>
          <w:rFonts w:eastAsia="Calibri" w:cs="Calibri"/>
          <w:color w:val="000000" w:themeColor="text1"/>
          <w:sz w:val="20"/>
          <w:szCs w:val="20"/>
        </w:rPr>
        <w:t> </w:t>
      </w:r>
    </w:p>
    <w:p w:rsidR="00812145" w:rsidRDefault="00812145" w:rsidP="002257DC">
      <w:pPr>
        <w:pStyle w:val="paragraph"/>
        <w:rPr>
          <w:rStyle w:val="eop"/>
          <w:rFonts w:eastAsia="Calibri" w:cs="Calibri"/>
          <w:color w:val="000000" w:themeColor="text1"/>
          <w:sz w:val="20"/>
          <w:szCs w:val="20"/>
        </w:rPr>
      </w:pPr>
      <w:r w:rsidRPr="373D2012">
        <w:rPr>
          <w:rStyle w:val="eop"/>
          <w:rFonts w:eastAsia="Calibri" w:cs="Calibri"/>
          <w:color w:val="000000" w:themeColor="text1"/>
          <w:sz w:val="20"/>
          <w:szCs w:val="20"/>
        </w:rPr>
        <w:t>Hangi boyuttan ne kadar alınacağı kurum  tarafından teslim sırasında karar verilecektir.</w:t>
      </w:r>
    </w:p>
    <w:p w:rsidR="00812145" w:rsidRPr="004C7F3A" w:rsidRDefault="00812145" w:rsidP="002257DC">
      <w:pPr>
        <w:pStyle w:val="paragraph"/>
        <w:textAlignment w:val="baseline"/>
        <w:rPr>
          <w:rFonts w:ascii="Calibri" w:hAnsi="Calibri" w:cs="Calibri"/>
          <w:sz w:val="20"/>
          <w:szCs w:val="20"/>
        </w:rPr>
      </w:pPr>
      <w:r w:rsidRPr="004C7F3A">
        <w:rPr>
          <w:rStyle w:val="normaltextrun"/>
          <w:rFonts w:ascii="Calibri" w:eastAsia="Calibri" w:hAnsi="Calibri" w:cs="Calibri"/>
          <w:sz w:val="20"/>
          <w:szCs w:val="20"/>
        </w:rPr>
        <w:t>5.DENETIM VE MUAYENE METODLARI: Numune görülerek değerlendirilecektir.</w:t>
      </w:r>
      <w:r w:rsidRPr="004C7F3A">
        <w:rPr>
          <w:rStyle w:val="eop"/>
          <w:rFonts w:eastAsia="Calibri" w:cs="Calibri"/>
          <w:color w:val="000000"/>
          <w:sz w:val="20"/>
          <w:szCs w:val="20"/>
        </w:rPr>
        <w:t> </w:t>
      </w:r>
    </w:p>
    <w:p w:rsidR="00812145" w:rsidRPr="004C7F3A" w:rsidRDefault="00812145" w:rsidP="002257DC">
      <w:pPr>
        <w:pStyle w:val="paragraph"/>
        <w:spacing w:before="0" w:after="0"/>
        <w:textAlignment w:val="baseline"/>
        <w:rPr>
          <w:rStyle w:val="normaltextrun"/>
          <w:rFonts w:ascii="Calibri" w:eastAsia="Calibri" w:hAnsi="Calibri" w:cs="Calibri"/>
          <w:b/>
          <w:bCs/>
          <w:sz w:val="20"/>
          <w:szCs w:val="20"/>
        </w:rPr>
      </w:pPr>
      <w:r w:rsidRPr="004C7F3A">
        <w:rPr>
          <w:rStyle w:val="normaltextrun"/>
          <w:rFonts w:ascii="Calibri" w:eastAsia="Calibri" w:hAnsi="Calibri" w:cs="Calibri"/>
          <w:sz w:val="20"/>
          <w:szCs w:val="20"/>
        </w:rPr>
        <w:t>6.AMBALAJLAMAVE ETIKETLEME: </w:t>
      </w:r>
    </w:p>
    <w:p w:rsidR="00812145" w:rsidRPr="004C7F3A" w:rsidRDefault="00812145" w:rsidP="002257DC">
      <w:pPr>
        <w:pStyle w:val="paragraph"/>
        <w:textAlignment w:val="baseline"/>
        <w:rPr>
          <w:rStyle w:val="eop"/>
          <w:rFonts w:eastAsia="Calibri" w:cs="Calibri"/>
          <w:color w:val="000000"/>
          <w:sz w:val="20"/>
          <w:szCs w:val="20"/>
        </w:rPr>
      </w:pPr>
      <w:r w:rsidRPr="004C7F3A">
        <w:rPr>
          <w:rStyle w:val="normaltextrun"/>
          <w:rFonts w:ascii="Calibri" w:eastAsia="Calibri" w:hAnsi="Calibri" w:cs="Calibri"/>
          <w:sz w:val="20"/>
          <w:szCs w:val="20"/>
        </w:rPr>
        <w:t>7.GARANTİ ŞARTLARI: </w:t>
      </w:r>
      <w:r w:rsidRPr="004C7F3A">
        <w:rPr>
          <w:rStyle w:val="eop"/>
          <w:rFonts w:eastAsia="Calibri" w:cs="Calibri"/>
          <w:color w:val="000000"/>
          <w:sz w:val="20"/>
          <w:szCs w:val="20"/>
        </w:rPr>
        <w:t> </w:t>
      </w:r>
    </w:p>
    <w:p w:rsidR="00812145" w:rsidRPr="004C7F3A" w:rsidRDefault="00812145" w:rsidP="002257DC">
      <w:pPr>
        <w:pStyle w:val="paragraph"/>
        <w:spacing w:before="0" w:beforeAutospacing="0" w:after="0" w:afterAutospacing="0"/>
        <w:textAlignment w:val="baseline"/>
        <w:rPr>
          <w:rStyle w:val="eop"/>
          <w:rFonts w:eastAsia="Calibri" w:cs="Calibri"/>
          <w:sz w:val="20"/>
          <w:szCs w:val="20"/>
        </w:rPr>
      </w:pPr>
      <w:r w:rsidRPr="004C7F3A">
        <w:rPr>
          <w:rStyle w:val="normaltextrun"/>
          <w:rFonts w:ascii="Calibri" w:eastAsia="Calibri" w:hAnsi="Calibri" w:cs="Calibri"/>
          <w:sz w:val="20"/>
          <w:szCs w:val="20"/>
        </w:rPr>
        <w:t>8.EKLER: </w:t>
      </w:r>
      <w:r w:rsidRPr="004C7F3A">
        <w:rPr>
          <w:rStyle w:val="eop"/>
          <w:rFonts w:eastAsia="Calibri" w:cs="Calibri"/>
          <w:sz w:val="20"/>
          <w:szCs w:val="20"/>
        </w:rPr>
        <w:t> </w:t>
      </w:r>
    </w:p>
    <w:p w:rsidR="00812145" w:rsidRPr="004C7F3A" w:rsidRDefault="00812145" w:rsidP="002257DC">
      <w:pPr>
        <w:pStyle w:val="paragraph"/>
        <w:spacing w:before="0" w:beforeAutospacing="0" w:after="0" w:afterAutospacing="0"/>
        <w:textAlignment w:val="baseline"/>
        <w:rPr>
          <w:rStyle w:val="eop"/>
          <w:rFonts w:eastAsia="Calibri" w:cs="Calibri"/>
          <w:sz w:val="20"/>
          <w:szCs w:val="20"/>
        </w:rPr>
      </w:pPr>
    </w:p>
    <w:p w:rsidR="00812145" w:rsidRPr="004C7F3A" w:rsidRDefault="00812145" w:rsidP="002257DC">
      <w:pPr>
        <w:pStyle w:val="paragraph"/>
        <w:spacing w:before="0" w:beforeAutospacing="0" w:after="0" w:afterAutospacing="0"/>
        <w:textAlignment w:val="baseline"/>
        <w:rPr>
          <w:rFonts w:asciiTheme="minorHAnsi" w:hAnsiTheme="minorHAnsi" w:cstheme="minorHAnsi"/>
          <w:sz w:val="20"/>
          <w:szCs w:val="20"/>
        </w:rPr>
      </w:pPr>
      <w:r w:rsidRPr="004C7F3A">
        <w:rPr>
          <w:rStyle w:val="normaltextrun"/>
          <w:rFonts w:ascii="Calibri" w:eastAsia="Calibri" w:hAnsi="Calibri" w:cs="Calibri"/>
          <w:sz w:val="20"/>
          <w:szCs w:val="20"/>
        </w:rPr>
        <w:t>9.YARARLANILAN DOKUMAN (VARSA): </w:t>
      </w:r>
      <w:r w:rsidRPr="004C7F3A">
        <w:rPr>
          <w:rStyle w:val="eop"/>
          <w:rFonts w:eastAsia="Calibri" w:cs="Calibri"/>
          <w:sz w:val="20"/>
          <w:szCs w:val="20"/>
        </w:rPr>
        <w:t> </w:t>
      </w:r>
    </w:p>
    <w:p w:rsidR="00812145" w:rsidRPr="004C7F3A" w:rsidRDefault="00812145" w:rsidP="002257DC">
      <w:pPr>
        <w:rPr>
          <w:sz w:val="20"/>
          <w:szCs w:val="20"/>
        </w:rPr>
      </w:pPr>
    </w:p>
    <w:p w:rsidR="00812145" w:rsidRPr="004407AC" w:rsidRDefault="00812145" w:rsidP="002257DC">
      <w:pPr>
        <w:pStyle w:val="paragraph"/>
        <w:spacing w:before="0" w:beforeAutospacing="0" w:after="0" w:afterAutospacing="0"/>
        <w:jc w:val="center"/>
        <w:textAlignment w:val="baseline"/>
        <w:rPr>
          <w:rFonts w:ascii="Segoe UI" w:hAnsi="Segoe UI" w:cs="Segoe UI"/>
          <w:sz w:val="20"/>
          <w:szCs w:val="20"/>
        </w:rPr>
      </w:pPr>
      <w:r w:rsidRPr="004407AC">
        <w:rPr>
          <w:rStyle w:val="normaltextrun"/>
          <w:rFonts w:ascii="Calibri" w:hAnsi="Calibri" w:cs="Calibri"/>
          <w:sz w:val="20"/>
          <w:szCs w:val="20"/>
        </w:rPr>
        <w:t>T.C</w:t>
      </w:r>
      <w:r w:rsidRPr="004407AC">
        <w:rPr>
          <w:rStyle w:val="eop"/>
          <w:rFonts w:ascii="Calibri" w:hAnsi="Calibri" w:cs="Calibri"/>
          <w:color w:val="000000"/>
          <w:sz w:val="20"/>
          <w:szCs w:val="20"/>
        </w:rPr>
        <w:t> </w:t>
      </w:r>
    </w:p>
    <w:p w:rsidR="00812145" w:rsidRPr="004407AC" w:rsidRDefault="00812145" w:rsidP="002257DC">
      <w:pPr>
        <w:pStyle w:val="paragraph"/>
        <w:spacing w:before="0" w:beforeAutospacing="0" w:after="0" w:afterAutospacing="0"/>
        <w:jc w:val="center"/>
        <w:textAlignment w:val="baseline"/>
        <w:rPr>
          <w:rFonts w:ascii="Segoe UI" w:hAnsi="Segoe UI" w:cs="Segoe UI"/>
          <w:sz w:val="20"/>
          <w:szCs w:val="20"/>
        </w:rPr>
      </w:pPr>
      <w:r w:rsidRPr="004407AC">
        <w:rPr>
          <w:rStyle w:val="normaltextrun"/>
          <w:rFonts w:ascii="Calibri" w:hAnsi="Calibri" w:cs="Calibri"/>
          <w:sz w:val="20"/>
          <w:szCs w:val="20"/>
        </w:rPr>
        <w:t>ONDOKUZ MAYIS ÜNİVERSİTESİ</w:t>
      </w:r>
      <w:r w:rsidRPr="004407AC">
        <w:rPr>
          <w:rStyle w:val="eop"/>
          <w:rFonts w:ascii="Calibri" w:hAnsi="Calibri" w:cs="Calibri"/>
          <w:color w:val="000000"/>
          <w:sz w:val="20"/>
          <w:szCs w:val="20"/>
        </w:rPr>
        <w:t> </w:t>
      </w:r>
    </w:p>
    <w:p w:rsidR="00812145" w:rsidRPr="004407AC" w:rsidRDefault="00812145" w:rsidP="002257DC">
      <w:pPr>
        <w:pStyle w:val="paragraph"/>
        <w:spacing w:before="0" w:beforeAutospacing="0" w:after="0" w:afterAutospacing="0"/>
        <w:jc w:val="center"/>
        <w:textAlignment w:val="baseline"/>
        <w:rPr>
          <w:rStyle w:val="eop"/>
          <w:rFonts w:ascii="Calibri" w:hAnsi="Calibri" w:cs="Calibri"/>
          <w:color w:val="000000"/>
          <w:sz w:val="20"/>
          <w:szCs w:val="20"/>
        </w:rPr>
      </w:pPr>
      <w:r w:rsidRPr="004407AC">
        <w:rPr>
          <w:rStyle w:val="normaltextrun"/>
          <w:rFonts w:ascii="Calibri" w:hAnsi="Calibri" w:cs="Calibri"/>
          <w:sz w:val="20"/>
          <w:szCs w:val="20"/>
        </w:rPr>
        <w:t>DİŞ HEKİMLİĞİ FAKÜLTESİ</w:t>
      </w:r>
      <w:r w:rsidRPr="004407AC">
        <w:rPr>
          <w:rStyle w:val="eop"/>
          <w:rFonts w:ascii="Calibri" w:hAnsi="Calibri" w:cs="Calibri"/>
          <w:color w:val="000000"/>
          <w:sz w:val="20"/>
          <w:szCs w:val="20"/>
        </w:rPr>
        <w:t> </w:t>
      </w:r>
    </w:p>
    <w:p w:rsidR="00812145" w:rsidRPr="004407AC" w:rsidRDefault="00812145" w:rsidP="002257DC">
      <w:pPr>
        <w:pStyle w:val="paragraph"/>
        <w:spacing w:before="0" w:beforeAutospacing="0" w:after="0" w:afterAutospacing="0"/>
        <w:jc w:val="center"/>
        <w:textAlignment w:val="baseline"/>
        <w:rPr>
          <w:rFonts w:ascii="Segoe UI" w:hAnsi="Segoe UI" w:cs="Segoe UI"/>
          <w:sz w:val="20"/>
          <w:szCs w:val="20"/>
        </w:rPr>
      </w:pPr>
    </w:p>
    <w:p w:rsidR="00812145" w:rsidRPr="004407AC" w:rsidRDefault="00812145" w:rsidP="002257DC">
      <w:pPr>
        <w:jc w:val="center"/>
        <w:rPr>
          <w:b/>
          <w:sz w:val="20"/>
          <w:szCs w:val="20"/>
        </w:rPr>
      </w:pPr>
      <w:r w:rsidRPr="004407AC">
        <w:rPr>
          <w:b/>
          <w:sz w:val="20"/>
          <w:szCs w:val="20"/>
        </w:rPr>
        <w:t xml:space="preserve">Dental Plak belirleyici jel </w:t>
      </w:r>
      <w:r w:rsidRPr="004407AC">
        <w:rPr>
          <w:rStyle w:val="normaltextrun"/>
          <w:rFonts w:ascii="Calibri" w:hAnsi="Calibri" w:cs="Calibri"/>
          <w:sz w:val="20"/>
          <w:szCs w:val="20"/>
        </w:rPr>
        <w:t>Teknik Şartnamesi</w:t>
      </w:r>
    </w:p>
    <w:p w:rsidR="00812145" w:rsidRPr="004407AC" w:rsidRDefault="00812145" w:rsidP="002257DC">
      <w:pPr>
        <w:pStyle w:val="paragraph"/>
        <w:spacing w:before="0" w:beforeAutospacing="0" w:after="0" w:afterAutospacing="0"/>
        <w:jc w:val="center"/>
        <w:textAlignment w:val="baseline"/>
        <w:rPr>
          <w:rFonts w:ascii="Segoe UI" w:hAnsi="Segoe UI" w:cs="Segoe UI"/>
          <w:sz w:val="20"/>
          <w:szCs w:val="20"/>
        </w:rPr>
      </w:pPr>
      <w:r w:rsidRPr="004407AC">
        <w:rPr>
          <w:rStyle w:val="normaltextrun"/>
          <w:rFonts w:ascii="Calibri" w:hAnsi="Calibri" w:cs="Calibri"/>
          <w:sz w:val="20"/>
          <w:szCs w:val="20"/>
        </w:rPr>
        <w:t>Şartname No: 1295</w:t>
      </w: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r w:rsidRPr="004407AC">
        <w:rPr>
          <w:rStyle w:val="eop"/>
          <w:rFonts w:ascii="Calibri" w:hAnsi="Calibri" w:cs="Calibri"/>
          <w:sz w:val="20"/>
          <w:szCs w:val="20"/>
        </w:rPr>
        <w:t> </w:t>
      </w: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r w:rsidRPr="004407AC">
        <w:rPr>
          <w:rStyle w:val="eop"/>
          <w:rFonts w:ascii="Calibri" w:hAnsi="Calibri" w:cs="Calibri"/>
          <w:sz w:val="20"/>
          <w:szCs w:val="20"/>
        </w:rPr>
        <w:t> </w:t>
      </w:r>
    </w:p>
    <w:p w:rsidR="00812145" w:rsidRPr="004407AC" w:rsidRDefault="00812145" w:rsidP="002257DC">
      <w:pPr>
        <w:rPr>
          <w:sz w:val="20"/>
          <w:szCs w:val="20"/>
        </w:rPr>
      </w:pPr>
      <w:r w:rsidRPr="004407AC">
        <w:rPr>
          <w:rStyle w:val="normaltextrun"/>
          <w:rFonts w:ascii="Calibri" w:hAnsi="Calibri" w:cs="Calibri"/>
          <w:sz w:val="20"/>
          <w:szCs w:val="20"/>
        </w:rPr>
        <w:t xml:space="preserve">1. KONU ve KAPSAM: </w:t>
      </w:r>
      <w:r w:rsidRPr="004407AC">
        <w:rPr>
          <w:sz w:val="20"/>
          <w:szCs w:val="20"/>
        </w:rPr>
        <w:t xml:space="preserve">Dental Plak belirleyici jel </w:t>
      </w:r>
      <w:r w:rsidRPr="004407AC">
        <w:rPr>
          <w:rStyle w:val="normaltextrun"/>
          <w:rFonts w:ascii="Calibri" w:hAnsi="Calibri" w:cs="Calibri"/>
          <w:sz w:val="20"/>
          <w:szCs w:val="20"/>
        </w:rPr>
        <w:t>Alımı </w:t>
      </w:r>
      <w:r w:rsidRPr="004407AC">
        <w:rPr>
          <w:rStyle w:val="eop"/>
          <w:rFonts w:ascii="Calibri" w:hAnsi="Calibri" w:cs="Calibri"/>
          <w:color w:val="000000"/>
          <w:sz w:val="20"/>
          <w:szCs w:val="20"/>
        </w:rPr>
        <w:t> </w:t>
      </w:r>
    </w:p>
    <w:p w:rsidR="00812145" w:rsidRDefault="00812145" w:rsidP="002257DC">
      <w:pPr>
        <w:pStyle w:val="paragraph"/>
        <w:spacing w:before="0" w:beforeAutospacing="0" w:after="0" w:afterAutospacing="0"/>
        <w:textAlignment w:val="baseline"/>
        <w:rPr>
          <w:rStyle w:val="eop"/>
          <w:rFonts w:ascii="Calibri" w:hAnsi="Calibri" w:cs="Calibri"/>
          <w:color w:val="000000"/>
          <w:sz w:val="20"/>
          <w:szCs w:val="20"/>
        </w:rPr>
      </w:pPr>
      <w:r w:rsidRPr="004407AC">
        <w:rPr>
          <w:rStyle w:val="normaltextrun"/>
          <w:rFonts w:ascii="Calibri" w:hAnsi="Calibri" w:cs="Calibri"/>
          <w:sz w:val="20"/>
          <w:szCs w:val="20"/>
        </w:rPr>
        <w:t>2. GEREKÇE: Fakültemiz kliniklerinde kullanılmak üzere</w:t>
      </w:r>
      <w:r w:rsidRPr="004407AC">
        <w:rPr>
          <w:rStyle w:val="eop"/>
          <w:rFonts w:ascii="Calibri" w:hAnsi="Calibri" w:cs="Calibri"/>
          <w:color w:val="000000"/>
          <w:sz w:val="20"/>
          <w:szCs w:val="20"/>
        </w:rPr>
        <w:t> </w:t>
      </w: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r w:rsidRPr="004407AC">
        <w:rPr>
          <w:rStyle w:val="normaltextrun"/>
          <w:rFonts w:ascii="Calibri" w:hAnsi="Calibri" w:cs="Calibri"/>
          <w:sz w:val="20"/>
          <w:szCs w:val="20"/>
        </w:rPr>
        <w:t>3. GENEL İSTEK VE ÖZELLİKLER: </w:t>
      </w:r>
      <w:r w:rsidRPr="004407AC">
        <w:rPr>
          <w:rStyle w:val="eop"/>
          <w:rFonts w:ascii="Calibri" w:hAnsi="Calibri" w:cs="Calibri"/>
          <w:color w:val="000000"/>
          <w:sz w:val="20"/>
          <w:szCs w:val="20"/>
        </w:rPr>
        <w:t> </w:t>
      </w:r>
    </w:p>
    <w:p w:rsidR="00812145" w:rsidRPr="004407AC" w:rsidRDefault="00812145">
      <w:pPr>
        <w:rPr>
          <w:sz w:val="20"/>
          <w:szCs w:val="20"/>
        </w:rPr>
      </w:pPr>
    </w:p>
    <w:p w:rsidR="00812145" w:rsidRPr="004407AC" w:rsidRDefault="00812145" w:rsidP="00812145">
      <w:pPr>
        <w:pStyle w:val="ListeParagraf"/>
        <w:numPr>
          <w:ilvl w:val="0"/>
          <w:numId w:val="414"/>
        </w:numPr>
        <w:spacing w:after="160" w:line="259" w:lineRule="auto"/>
        <w:rPr>
          <w:sz w:val="20"/>
          <w:szCs w:val="20"/>
        </w:rPr>
      </w:pPr>
      <w:r w:rsidRPr="004407AC">
        <w:rPr>
          <w:sz w:val="20"/>
          <w:szCs w:val="20"/>
        </w:rPr>
        <w:t>Plak Asit Üretme Yeteneğini ve Yaşını belirlemede kullanılmalıdır</w:t>
      </w:r>
    </w:p>
    <w:p w:rsidR="00812145" w:rsidRPr="004407AC" w:rsidRDefault="00812145" w:rsidP="00812145">
      <w:pPr>
        <w:pStyle w:val="ListeParagraf"/>
        <w:numPr>
          <w:ilvl w:val="0"/>
          <w:numId w:val="414"/>
        </w:numPr>
        <w:spacing w:after="160" w:line="259" w:lineRule="auto"/>
        <w:rPr>
          <w:sz w:val="20"/>
          <w:szCs w:val="20"/>
        </w:rPr>
      </w:pPr>
      <w:r w:rsidRPr="246D446C">
        <w:rPr>
          <w:sz w:val="20"/>
          <w:szCs w:val="20"/>
        </w:rPr>
        <w:t xml:space="preserve"> Kit, ağız sağlığı için iki parametrenin kontrol edilmesini sağlamalıdır.</w:t>
      </w:r>
    </w:p>
    <w:p w:rsidR="00812145" w:rsidRPr="004407AC" w:rsidRDefault="00812145" w:rsidP="00812145">
      <w:pPr>
        <w:pStyle w:val="ListeParagraf"/>
        <w:numPr>
          <w:ilvl w:val="0"/>
          <w:numId w:val="414"/>
        </w:numPr>
        <w:spacing w:after="160" w:line="259" w:lineRule="auto"/>
        <w:rPr>
          <w:sz w:val="20"/>
          <w:szCs w:val="20"/>
        </w:rPr>
      </w:pPr>
      <w:r w:rsidRPr="004407AC">
        <w:rPr>
          <w:sz w:val="20"/>
          <w:szCs w:val="20"/>
        </w:rPr>
        <w:t xml:space="preserve"> Sükroz çalkalatılarak oluşturulan asit atağı sonrasında plak pH’sini ölçebilmelidir</w:t>
      </w:r>
    </w:p>
    <w:p w:rsidR="00812145" w:rsidRPr="004407AC" w:rsidRDefault="00812145" w:rsidP="00812145">
      <w:pPr>
        <w:pStyle w:val="ListeParagraf"/>
        <w:numPr>
          <w:ilvl w:val="0"/>
          <w:numId w:val="414"/>
        </w:numPr>
        <w:spacing w:after="160" w:line="259" w:lineRule="auto"/>
        <w:rPr>
          <w:sz w:val="20"/>
          <w:szCs w:val="20"/>
        </w:rPr>
      </w:pPr>
      <w:r w:rsidRPr="246D446C">
        <w:rPr>
          <w:sz w:val="20"/>
          <w:szCs w:val="20"/>
        </w:rPr>
        <w:t xml:space="preserve">Yeni plak birikim yerlerini ve en az 48 saatlik plakların yerlerini gösterebilmelidir. </w:t>
      </w:r>
    </w:p>
    <w:p w:rsidR="00812145" w:rsidRPr="004407AC" w:rsidRDefault="00812145" w:rsidP="00812145">
      <w:pPr>
        <w:pStyle w:val="ListeParagraf"/>
        <w:numPr>
          <w:ilvl w:val="0"/>
          <w:numId w:val="414"/>
        </w:numPr>
        <w:spacing w:after="160" w:line="259" w:lineRule="auto"/>
        <w:rPr>
          <w:sz w:val="20"/>
          <w:szCs w:val="20"/>
        </w:rPr>
      </w:pPr>
      <w:r w:rsidRPr="004407AC">
        <w:rPr>
          <w:rFonts w:ascii="Arial" w:hAnsi="Arial" w:cs="Arial"/>
          <w:color w:val="444444"/>
          <w:sz w:val="20"/>
          <w:szCs w:val="20"/>
          <w:shd w:val="clear" w:color="auto" w:fill="FFFFFF"/>
        </w:rPr>
        <w:t>1 adet en az 3 ml’lik plak indikatör solüsyonu (A), 1 adet en az 3 ml’lik plak indikatör nötürleştirici solüsyon (B), 1 adet  en az 5 g’lık plak kapatıcı jel, 20 adet kullan-at gode, 40 adet kullan -at plak toplama aletinden oluşmalıdır.</w:t>
      </w:r>
    </w:p>
    <w:p w:rsidR="00812145" w:rsidRPr="004407AC" w:rsidRDefault="00812145" w:rsidP="002257DC">
      <w:pPr>
        <w:pStyle w:val="paragraph"/>
        <w:spacing w:before="0" w:after="0"/>
        <w:textAlignment w:val="baseline"/>
        <w:rPr>
          <w:rFonts w:ascii="Segoe UI" w:hAnsi="Segoe UI" w:cs="Segoe UI"/>
          <w:sz w:val="20"/>
          <w:szCs w:val="20"/>
        </w:rPr>
      </w:pPr>
      <w:r w:rsidRPr="004407AC">
        <w:rPr>
          <w:rStyle w:val="normaltextrun"/>
          <w:rFonts w:ascii="Calibri" w:hAnsi="Calibri" w:cs="Calibri"/>
          <w:sz w:val="20"/>
          <w:szCs w:val="20"/>
        </w:rPr>
        <w:t>4. NUMUNE ALMA veya DEĞERLENDİRME: Teklifte numune getirilmelidir. </w:t>
      </w:r>
      <w:r w:rsidRPr="004407AC">
        <w:rPr>
          <w:rStyle w:val="eop"/>
          <w:rFonts w:ascii="Calibri" w:hAnsi="Calibri" w:cs="Calibri"/>
          <w:color w:val="000000"/>
          <w:sz w:val="20"/>
          <w:szCs w:val="20"/>
        </w:rPr>
        <w:t> </w:t>
      </w:r>
    </w:p>
    <w:p w:rsidR="00812145" w:rsidRPr="004407AC" w:rsidRDefault="00812145" w:rsidP="002257DC">
      <w:pPr>
        <w:pStyle w:val="paragraph"/>
        <w:spacing w:before="0" w:after="0"/>
        <w:textAlignment w:val="baseline"/>
        <w:rPr>
          <w:rFonts w:ascii="Segoe UI" w:hAnsi="Segoe UI" w:cs="Segoe UI"/>
          <w:sz w:val="20"/>
          <w:szCs w:val="20"/>
        </w:rPr>
      </w:pPr>
      <w:r w:rsidRPr="004407AC">
        <w:rPr>
          <w:rStyle w:val="normaltextrun"/>
          <w:rFonts w:ascii="Calibri" w:hAnsi="Calibri" w:cs="Calibri"/>
          <w:sz w:val="20"/>
          <w:szCs w:val="20"/>
        </w:rPr>
        <w:t>5.DENETIM VE MUAYENE METODLARI: Numune görülerek değerlendirilecektir. </w:t>
      </w:r>
      <w:r w:rsidRPr="004407AC">
        <w:rPr>
          <w:rStyle w:val="eop"/>
          <w:rFonts w:ascii="Calibri" w:hAnsi="Calibri" w:cs="Calibri"/>
          <w:color w:val="000000"/>
          <w:sz w:val="20"/>
          <w:szCs w:val="20"/>
        </w:rPr>
        <w:t> </w:t>
      </w:r>
    </w:p>
    <w:p w:rsidR="00812145" w:rsidRPr="004407AC" w:rsidRDefault="00812145" w:rsidP="002257DC">
      <w:pPr>
        <w:pStyle w:val="paragraph"/>
        <w:spacing w:before="0" w:after="0"/>
        <w:textAlignment w:val="baseline"/>
        <w:rPr>
          <w:rFonts w:ascii="Segoe UI" w:hAnsi="Segoe UI" w:cs="Segoe UI"/>
          <w:sz w:val="20"/>
          <w:szCs w:val="20"/>
        </w:rPr>
      </w:pPr>
      <w:r w:rsidRPr="004407AC">
        <w:rPr>
          <w:rStyle w:val="normaltextrun"/>
          <w:rFonts w:ascii="Calibri" w:hAnsi="Calibri" w:cs="Calibri"/>
          <w:sz w:val="20"/>
          <w:szCs w:val="20"/>
        </w:rPr>
        <w:t>6.AMBALAJLAMAVE ETIKETLEME: </w:t>
      </w:r>
      <w:r w:rsidRPr="004407AC">
        <w:rPr>
          <w:rStyle w:val="eop"/>
          <w:rFonts w:ascii="Calibri" w:hAnsi="Calibri" w:cs="Calibri"/>
          <w:color w:val="000000"/>
          <w:sz w:val="20"/>
          <w:szCs w:val="20"/>
        </w:rPr>
        <w:t> </w:t>
      </w:r>
    </w:p>
    <w:p w:rsidR="00812145" w:rsidRPr="004407AC" w:rsidRDefault="00812145" w:rsidP="002257DC">
      <w:pPr>
        <w:pStyle w:val="paragraph"/>
        <w:spacing w:before="0" w:after="0"/>
        <w:textAlignment w:val="baseline"/>
        <w:rPr>
          <w:rFonts w:ascii="Segoe UI" w:hAnsi="Segoe UI" w:cs="Segoe UI"/>
          <w:sz w:val="20"/>
          <w:szCs w:val="20"/>
        </w:rPr>
      </w:pPr>
      <w:r w:rsidRPr="004407AC">
        <w:rPr>
          <w:rStyle w:val="normaltextrun"/>
          <w:rFonts w:ascii="Calibri" w:hAnsi="Calibri" w:cs="Calibri"/>
          <w:sz w:val="20"/>
          <w:szCs w:val="20"/>
        </w:rPr>
        <w:t>7.GARANTİ ŞARTLARI:  </w:t>
      </w:r>
      <w:r w:rsidRPr="004407AC">
        <w:rPr>
          <w:rStyle w:val="eop"/>
          <w:rFonts w:ascii="Calibri" w:hAnsi="Calibri" w:cs="Calibri"/>
          <w:color w:val="000000"/>
          <w:sz w:val="20"/>
          <w:szCs w:val="20"/>
        </w:rPr>
        <w:t> </w:t>
      </w: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r w:rsidRPr="004407AC">
        <w:rPr>
          <w:rStyle w:val="normaltextrun"/>
          <w:rFonts w:ascii="Calibri" w:hAnsi="Calibri" w:cs="Calibri"/>
          <w:sz w:val="20"/>
          <w:szCs w:val="20"/>
        </w:rPr>
        <w:t>8.EKLER:  </w:t>
      </w:r>
      <w:r w:rsidRPr="004407AC">
        <w:rPr>
          <w:rStyle w:val="eop"/>
          <w:rFonts w:ascii="Calibri" w:hAnsi="Calibri" w:cs="Calibri"/>
          <w:sz w:val="20"/>
          <w:szCs w:val="20"/>
        </w:rPr>
        <w:t> </w:t>
      </w: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r w:rsidRPr="004407AC">
        <w:rPr>
          <w:rStyle w:val="eop"/>
          <w:rFonts w:ascii="Calibri" w:hAnsi="Calibri" w:cs="Calibri"/>
          <w:sz w:val="20"/>
          <w:szCs w:val="20"/>
        </w:rPr>
        <w:t> </w:t>
      </w:r>
    </w:p>
    <w:p w:rsidR="00812145" w:rsidRPr="004407AC" w:rsidRDefault="00812145" w:rsidP="002257DC">
      <w:pPr>
        <w:pStyle w:val="paragraph"/>
        <w:spacing w:before="0" w:beforeAutospacing="0" w:after="0" w:afterAutospacing="0"/>
        <w:textAlignment w:val="baseline"/>
        <w:rPr>
          <w:rFonts w:ascii="Segoe UI" w:hAnsi="Segoe UI" w:cs="Segoe UI"/>
          <w:sz w:val="20"/>
          <w:szCs w:val="20"/>
        </w:rPr>
      </w:pPr>
      <w:r w:rsidRPr="004407AC">
        <w:rPr>
          <w:rStyle w:val="normaltextrun"/>
          <w:rFonts w:ascii="Calibri" w:hAnsi="Calibri" w:cs="Calibri"/>
          <w:sz w:val="20"/>
          <w:szCs w:val="20"/>
        </w:rPr>
        <w:t>9.YARARLANILAN DOKUMAN (VARSA): </w:t>
      </w:r>
    </w:p>
    <w:p w:rsidR="00812145" w:rsidRPr="004407AC" w:rsidRDefault="00812145" w:rsidP="002257DC">
      <w:pPr>
        <w:rPr>
          <w:sz w:val="20"/>
          <w:szCs w:val="20"/>
        </w:rPr>
      </w:pP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b/>
          <w:color w:val="000000"/>
          <w:sz w:val="20"/>
          <w:szCs w:val="20"/>
        </w:rPr>
        <w:t>T.C</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b/>
          <w:bCs/>
          <w:color w:val="000000"/>
          <w:sz w:val="20"/>
          <w:szCs w:val="20"/>
        </w:rPr>
        <w:t>ONDOKUZ MAYIS ÜNİVERSİTESİ</w:t>
      </w:r>
    </w:p>
    <w:p w:rsidR="00812145" w:rsidRDefault="00812145" w:rsidP="002257DC">
      <w:pPr>
        <w:pStyle w:val="paragraph"/>
        <w:spacing w:before="0" w:beforeAutospacing="0" w:after="0" w:afterAutospacing="0" w:line="360" w:lineRule="auto"/>
        <w:jc w:val="center"/>
        <w:textAlignment w:val="baseline"/>
        <w:rPr>
          <w:rStyle w:val="normaltextrun"/>
          <w:rFonts w:ascii="Calibri" w:eastAsia="Calibri" w:hAnsi="Calibri" w:cs="Calibri"/>
          <w:b/>
          <w:bCs/>
          <w:color w:val="000000"/>
          <w:sz w:val="20"/>
          <w:szCs w:val="20"/>
        </w:rPr>
      </w:pPr>
      <w:r w:rsidRPr="003D5BF8">
        <w:rPr>
          <w:rStyle w:val="normaltextrun"/>
          <w:rFonts w:ascii="Calibri" w:eastAsia="Calibri" w:hAnsi="Calibri" w:cs="Calibri"/>
          <w:b/>
          <w:bCs/>
          <w:color w:val="000000"/>
          <w:sz w:val="20"/>
          <w:szCs w:val="20"/>
        </w:rPr>
        <w:t>DİŞ HEKİMLİĞİ FAKÜLTESİ</w:t>
      </w:r>
    </w:p>
    <w:p w:rsidR="00812145" w:rsidRPr="003D5BF8" w:rsidRDefault="00812145" w:rsidP="002257DC">
      <w:pPr>
        <w:pStyle w:val="paragraph"/>
        <w:spacing w:before="0" w:beforeAutospacing="0" w:after="0" w:afterAutospacing="0" w:line="360" w:lineRule="auto"/>
        <w:jc w:val="center"/>
        <w:textAlignment w:val="baseline"/>
        <w:rPr>
          <w:rFonts w:cs="Calibri"/>
          <w:b/>
          <w:sz w:val="20"/>
        </w:rPr>
      </w:pPr>
      <w:r w:rsidRPr="00930614">
        <w:rPr>
          <w:rFonts w:asciiTheme="minorHAnsi" w:hAnsiTheme="minorHAnsi" w:cstheme="minorHAnsi"/>
          <w:b/>
          <w:color w:val="535353"/>
          <w:sz w:val="20"/>
          <w:szCs w:val="20"/>
        </w:rPr>
        <w:t>Lateks içermeyen esneklik dudak ve yanak ekartörü</w:t>
      </w:r>
      <w:r>
        <w:rPr>
          <w:rFonts w:cstheme="minorHAnsi"/>
          <w:b/>
          <w:color w:val="535353"/>
          <w:sz w:val="20"/>
          <w:szCs w:val="20"/>
        </w:rPr>
        <w:t xml:space="preserve"> </w:t>
      </w:r>
      <w:r w:rsidRPr="003D5BF8">
        <w:rPr>
          <w:rFonts w:cs="Calibri"/>
          <w:b/>
          <w:sz w:val="20"/>
        </w:rPr>
        <w:t>Teknik Şartnamesi</w:t>
      </w:r>
    </w:p>
    <w:p w:rsidR="00812145" w:rsidRPr="005977B3"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eastAsia="Calibri" w:hAnsiTheme="minorHAnsi" w:cstheme="minorHAnsi"/>
          <w:sz w:val="20"/>
          <w:szCs w:val="20"/>
        </w:rPr>
        <w:t>Şartname No: 1288</w:t>
      </w:r>
    </w:p>
    <w:p w:rsidR="00812145" w:rsidRPr="003D5BF8" w:rsidRDefault="00812145" w:rsidP="002257DC">
      <w:pPr>
        <w:shd w:val="clear" w:color="auto" w:fill="FFFFFF"/>
        <w:spacing w:before="100" w:beforeAutospacing="1" w:after="100" w:afterAutospacing="1" w:line="360" w:lineRule="atLeast"/>
        <w:rPr>
          <w:rFonts w:cs="Calibri"/>
          <w:sz w:val="18"/>
          <w:szCs w:val="18"/>
        </w:rPr>
      </w:pPr>
      <w:r w:rsidRPr="003D5BF8">
        <w:rPr>
          <w:rStyle w:val="normaltextrun"/>
          <w:rFonts w:cs="Calibri"/>
          <w:b/>
          <w:bCs/>
          <w:color w:val="000000"/>
          <w:sz w:val="20"/>
        </w:rPr>
        <w:t>1. KONU ve KAPSAM</w:t>
      </w:r>
      <w:r w:rsidRPr="00930614">
        <w:rPr>
          <w:rStyle w:val="normaltextrun"/>
          <w:rFonts w:cs="Calibri"/>
          <w:bCs/>
          <w:color w:val="000000"/>
          <w:sz w:val="20"/>
        </w:rPr>
        <w:t>:</w:t>
      </w:r>
      <w:r w:rsidRPr="00930614">
        <w:rPr>
          <w:rStyle w:val="normaltextrun"/>
          <w:rFonts w:cs="Calibri"/>
          <w:color w:val="000000"/>
          <w:sz w:val="20"/>
        </w:rPr>
        <w:t xml:space="preserve"> </w:t>
      </w:r>
      <w:r w:rsidRPr="00930614">
        <w:rPr>
          <w:rFonts w:eastAsia="Times New Roman" w:cstheme="minorHAnsi"/>
          <w:color w:val="535353"/>
          <w:sz w:val="20"/>
          <w:szCs w:val="20"/>
          <w:lang w:eastAsia="tr-TR"/>
        </w:rPr>
        <w:t>Lateks içermeyen esneklik dudak ve yanak ekartörü</w:t>
      </w:r>
      <w:r>
        <w:rPr>
          <w:rFonts w:eastAsia="Times New Roman" w:cstheme="minorHAnsi"/>
          <w:b/>
          <w:color w:val="535353"/>
          <w:sz w:val="20"/>
          <w:szCs w:val="20"/>
          <w:lang w:eastAsia="tr-TR"/>
        </w:rPr>
        <w:t xml:space="preserve"> </w:t>
      </w:r>
      <w:r w:rsidRPr="003D5BF8">
        <w:rPr>
          <w:rStyle w:val="normaltextrun"/>
          <w:rFonts w:cs="Calibri"/>
          <w:color w:val="000000"/>
          <w:sz w:val="20"/>
        </w:rPr>
        <w:t>Alımı</w:t>
      </w:r>
      <w:r w:rsidRPr="003D5BF8">
        <w:rPr>
          <w:rStyle w:val="eop"/>
          <w:rFonts w:cs="Calibri"/>
          <w:sz w:val="20"/>
        </w:rPr>
        <w:t> </w:t>
      </w:r>
    </w:p>
    <w:p w:rsidR="00812145" w:rsidRPr="003D5BF8" w:rsidRDefault="00812145" w:rsidP="002257DC">
      <w:pPr>
        <w:rPr>
          <w:rStyle w:val="normaltextrun"/>
          <w:rFonts w:cs="Calibri"/>
          <w:color w:val="000000"/>
          <w:sz w:val="20"/>
        </w:rPr>
      </w:pPr>
      <w:r w:rsidRPr="003D5BF8">
        <w:rPr>
          <w:rStyle w:val="normaltextrun"/>
          <w:rFonts w:cs="Calibri"/>
          <w:b/>
          <w:bCs/>
          <w:color w:val="000000"/>
          <w:sz w:val="20"/>
        </w:rPr>
        <w:t>2. GEREKÇE:</w:t>
      </w:r>
      <w:r w:rsidRPr="003D5BF8">
        <w:rPr>
          <w:rStyle w:val="normaltextrun"/>
          <w:rFonts w:cs="Calibri"/>
          <w:color w:val="000000"/>
          <w:sz w:val="20"/>
        </w:rPr>
        <w:t xml:space="preserve"> Fakültemiz kliniklerinde kullanılmak üzere</w:t>
      </w:r>
    </w:p>
    <w:p w:rsidR="00812145" w:rsidRPr="003D5BF8" w:rsidRDefault="00812145" w:rsidP="002257DC">
      <w:pPr>
        <w:rPr>
          <w:rFonts w:cs="Calibri"/>
          <w:i/>
          <w:sz w:val="20"/>
          <w:u w:val="single"/>
        </w:rPr>
      </w:pPr>
      <w:r w:rsidRPr="003D5BF8">
        <w:rPr>
          <w:rStyle w:val="normaltextrun"/>
          <w:rFonts w:cs="Calibri"/>
          <w:b/>
          <w:bCs/>
          <w:color w:val="000000"/>
          <w:sz w:val="20"/>
        </w:rPr>
        <w:t>3. GENEL İSTEK VE ÖZELLİKLER:</w:t>
      </w:r>
    </w:p>
    <w:p w:rsidR="00812145" w:rsidRPr="00930614" w:rsidRDefault="00812145" w:rsidP="00812145">
      <w:pPr>
        <w:numPr>
          <w:ilvl w:val="0"/>
          <w:numId w:val="415"/>
        </w:numPr>
        <w:shd w:val="clear" w:color="auto" w:fill="FFFFFF" w:themeFill="background1"/>
        <w:spacing w:before="100" w:beforeAutospacing="1" w:after="100" w:afterAutospacing="1" w:line="360" w:lineRule="atLeast"/>
        <w:rPr>
          <w:rFonts w:eastAsia="Times New Roman"/>
          <w:color w:val="535353"/>
          <w:sz w:val="20"/>
          <w:szCs w:val="20"/>
          <w:lang w:eastAsia="tr-TR"/>
        </w:rPr>
      </w:pPr>
      <w:r w:rsidRPr="7D7EA8E8">
        <w:rPr>
          <w:rFonts w:eastAsia="Times New Roman"/>
          <w:color w:val="535353"/>
          <w:sz w:val="20"/>
          <w:szCs w:val="20"/>
          <w:lang w:eastAsia="tr-TR"/>
        </w:rPr>
        <w:t>Dudak ve yanakların çepeçevre uzak tutulması ile tedavi uygulanan alana rahat ve kolay görülebilir şekilde giriş sağlamalıdır.</w:t>
      </w:r>
    </w:p>
    <w:p w:rsidR="00812145" w:rsidRPr="00930614" w:rsidRDefault="00812145" w:rsidP="00812145">
      <w:pPr>
        <w:numPr>
          <w:ilvl w:val="0"/>
          <w:numId w:val="415"/>
        </w:numPr>
        <w:shd w:val="clear" w:color="auto" w:fill="FFFFFF"/>
        <w:spacing w:before="100" w:beforeAutospacing="1" w:after="100" w:afterAutospacing="1" w:line="360" w:lineRule="atLeast"/>
        <w:rPr>
          <w:rFonts w:eastAsia="Times New Roman" w:cstheme="minorHAnsi"/>
          <w:color w:val="535353"/>
          <w:sz w:val="20"/>
          <w:szCs w:val="20"/>
          <w:lang w:eastAsia="tr-TR"/>
        </w:rPr>
      </w:pPr>
      <w:r w:rsidRPr="00930614">
        <w:rPr>
          <w:rFonts w:eastAsia="Times New Roman" w:cstheme="minorHAnsi"/>
          <w:color w:val="535353"/>
          <w:sz w:val="20"/>
          <w:szCs w:val="20"/>
          <w:lang w:eastAsia="tr-TR"/>
        </w:rPr>
        <w:t>Üç boyutlu esnekliği sayesinde hastayı rahatsız etmeden uzun süre ağızda kalabilmeli, yüksek hasta konforu sağlamalıdır.</w:t>
      </w:r>
    </w:p>
    <w:p w:rsidR="00812145" w:rsidRPr="00930614" w:rsidRDefault="00812145" w:rsidP="00812145">
      <w:pPr>
        <w:numPr>
          <w:ilvl w:val="0"/>
          <w:numId w:val="415"/>
        </w:numPr>
        <w:shd w:val="clear" w:color="auto" w:fill="FFFFFF" w:themeFill="background1"/>
        <w:spacing w:before="100" w:beforeAutospacing="1" w:after="100" w:afterAutospacing="1" w:line="360" w:lineRule="atLeast"/>
        <w:rPr>
          <w:rFonts w:eastAsia="Times New Roman"/>
          <w:color w:val="535353"/>
          <w:sz w:val="20"/>
          <w:szCs w:val="20"/>
          <w:lang w:eastAsia="tr-TR"/>
        </w:rPr>
      </w:pPr>
      <w:r w:rsidRPr="7D7EA8E8">
        <w:rPr>
          <w:rFonts w:eastAsia="Times New Roman"/>
          <w:color w:val="535353"/>
          <w:sz w:val="20"/>
          <w:szCs w:val="20"/>
          <w:lang w:eastAsia="tr-TR"/>
        </w:rPr>
        <w:t>Dudaklar ve yanaklar nazikçe ve eşit şekilde  geniş bir alana geri çekebilmeli, anterior ve posterior dişlerin tam görünüşü ve çalışma alanına kolay erişim sağlamalıdır.</w:t>
      </w:r>
    </w:p>
    <w:p w:rsidR="00812145" w:rsidRPr="00930614" w:rsidRDefault="00812145" w:rsidP="00812145">
      <w:pPr>
        <w:numPr>
          <w:ilvl w:val="0"/>
          <w:numId w:val="415"/>
        </w:numPr>
        <w:shd w:val="clear" w:color="auto" w:fill="FFFFFF"/>
        <w:spacing w:before="100" w:beforeAutospacing="1" w:after="100" w:afterAutospacing="1" w:line="360" w:lineRule="atLeast"/>
        <w:rPr>
          <w:rFonts w:eastAsia="Times New Roman" w:cstheme="minorHAnsi"/>
          <w:color w:val="535353"/>
          <w:sz w:val="20"/>
          <w:szCs w:val="20"/>
          <w:lang w:eastAsia="tr-TR"/>
        </w:rPr>
      </w:pPr>
      <w:r w:rsidRPr="00930614">
        <w:rPr>
          <w:rFonts w:eastAsia="Times New Roman" w:cstheme="minorHAnsi"/>
          <w:color w:val="535353"/>
          <w:sz w:val="20"/>
          <w:szCs w:val="20"/>
          <w:lang w:eastAsia="tr-TR"/>
        </w:rPr>
        <w:t>Ek ekipman gerektirmemelidir.</w:t>
      </w:r>
    </w:p>
    <w:p w:rsidR="00812145" w:rsidRDefault="00812145" w:rsidP="00812145">
      <w:pPr>
        <w:numPr>
          <w:ilvl w:val="0"/>
          <w:numId w:val="415"/>
        </w:numPr>
        <w:shd w:val="clear" w:color="auto" w:fill="FFFFFF"/>
        <w:spacing w:before="100" w:beforeAutospacing="1" w:after="100" w:afterAutospacing="1" w:line="360" w:lineRule="atLeast"/>
        <w:rPr>
          <w:rFonts w:eastAsia="Times New Roman" w:cstheme="minorHAnsi"/>
          <w:color w:val="535353"/>
          <w:sz w:val="20"/>
          <w:szCs w:val="20"/>
          <w:lang w:eastAsia="tr-TR"/>
        </w:rPr>
      </w:pPr>
      <w:r w:rsidRPr="00930614">
        <w:rPr>
          <w:rFonts w:eastAsia="Times New Roman" w:cstheme="minorHAnsi"/>
          <w:color w:val="535353"/>
          <w:sz w:val="20"/>
          <w:szCs w:val="20"/>
          <w:lang w:eastAsia="tr-TR"/>
        </w:rPr>
        <w:t>Plastik ekartörlerin aksine tedavi sırasında hastaların ağızlarını kapamalarına olanak sağlamalıdır.</w:t>
      </w:r>
    </w:p>
    <w:p w:rsidR="00812145" w:rsidRDefault="00812145" w:rsidP="002257DC">
      <w:pPr>
        <w:pStyle w:val="paragraph"/>
        <w:textAlignment w:val="baseline"/>
        <w:rPr>
          <w:rFonts w:ascii="Calibri" w:hAnsi="Calibri" w:cs="Calibri"/>
          <w:sz w:val="18"/>
          <w:szCs w:val="18"/>
        </w:rPr>
      </w:pPr>
      <w:r w:rsidRPr="003D5BF8">
        <w:rPr>
          <w:rStyle w:val="normaltextrun"/>
          <w:rFonts w:ascii="Calibri" w:eastAsia="Calibri" w:hAnsi="Calibri" w:cs="Calibri"/>
          <w:b/>
          <w:bCs/>
          <w:color w:val="000000"/>
          <w:sz w:val="20"/>
          <w:szCs w:val="20"/>
        </w:rPr>
        <w:t>4. NUMUNE ALMA veya DEĞERLENDİRME:</w:t>
      </w:r>
      <w:r w:rsidRPr="003D5BF8">
        <w:rPr>
          <w:rStyle w:val="normaltextrun"/>
          <w:rFonts w:ascii="Calibri" w:eastAsia="Calibri" w:hAnsi="Calibri" w:cs="Calibri"/>
          <w:color w:val="000000"/>
          <w:sz w:val="20"/>
          <w:szCs w:val="20"/>
        </w:rPr>
        <w:t xml:space="preserve"> Teklifte numune getirilmelidir.</w:t>
      </w:r>
      <w:r w:rsidRPr="003D5BF8">
        <w:rPr>
          <w:rStyle w:val="eop"/>
          <w:rFonts w:eastAsia="Calibri" w:cs="Calibri"/>
          <w:sz w:val="20"/>
          <w:szCs w:val="20"/>
        </w:rPr>
        <w:t> </w:t>
      </w:r>
    </w:p>
    <w:p w:rsidR="00812145" w:rsidRPr="003D5BF8" w:rsidRDefault="00812145" w:rsidP="002257DC">
      <w:pPr>
        <w:pStyle w:val="paragraph"/>
        <w:textAlignment w:val="baseline"/>
        <w:rPr>
          <w:rFonts w:ascii="Calibri" w:hAnsi="Calibri" w:cs="Calibri"/>
          <w:sz w:val="18"/>
          <w:szCs w:val="18"/>
        </w:rPr>
      </w:pPr>
      <w:r w:rsidRPr="003D5BF8">
        <w:rPr>
          <w:rStyle w:val="normaltextrun"/>
          <w:rFonts w:ascii="Calibri" w:eastAsia="Calibri" w:hAnsi="Calibri" w:cs="Calibri"/>
          <w:b/>
          <w:bCs/>
          <w:color w:val="000000"/>
          <w:sz w:val="20"/>
          <w:szCs w:val="20"/>
        </w:rPr>
        <w:t>5.DENETIM VE MUAYENE METODLARI:</w:t>
      </w:r>
      <w:r w:rsidRPr="003D5BF8">
        <w:rPr>
          <w:rStyle w:val="normaltextrun"/>
          <w:rFonts w:ascii="Calibri" w:eastAsia="Calibri" w:hAnsi="Calibri" w:cs="Calibri"/>
          <w:color w:val="000000"/>
          <w:sz w:val="20"/>
          <w:szCs w:val="20"/>
        </w:rPr>
        <w:t xml:space="preserve"> Numune görülerek değerlendirilecektir.</w:t>
      </w:r>
      <w:r w:rsidRPr="003D5BF8">
        <w:rPr>
          <w:rStyle w:val="eop"/>
          <w:rFonts w:eastAsia="Calibri" w:cs="Calibri"/>
          <w:sz w:val="20"/>
          <w:szCs w:val="20"/>
        </w:rPr>
        <w:t> </w:t>
      </w:r>
    </w:p>
    <w:p w:rsidR="00812145" w:rsidRPr="003D5BF8" w:rsidRDefault="00812145" w:rsidP="002257DC">
      <w:pPr>
        <w:pStyle w:val="paragraph"/>
        <w:spacing w:before="0" w:after="0"/>
        <w:textAlignment w:val="baseline"/>
        <w:rPr>
          <w:rStyle w:val="normaltextrun"/>
          <w:rFonts w:ascii="Calibri" w:eastAsia="Calibri" w:hAnsi="Calibri" w:cs="Calibri"/>
          <w:b/>
          <w:bCs/>
          <w:color w:val="000000"/>
          <w:sz w:val="20"/>
          <w:szCs w:val="20"/>
        </w:rPr>
      </w:pPr>
      <w:r w:rsidRPr="003D5BF8">
        <w:rPr>
          <w:rStyle w:val="normaltextrun"/>
          <w:rFonts w:ascii="Calibri" w:eastAsia="Calibri" w:hAnsi="Calibri" w:cs="Calibri"/>
          <w:b/>
          <w:bCs/>
          <w:color w:val="000000"/>
          <w:sz w:val="20"/>
          <w:szCs w:val="20"/>
        </w:rPr>
        <w:t>6.AMBALAJLAMAVE ETIKETLEME: </w:t>
      </w:r>
    </w:p>
    <w:p w:rsidR="00812145" w:rsidRPr="003D5BF8" w:rsidRDefault="00812145" w:rsidP="002257DC">
      <w:pPr>
        <w:pStyle w:val="paragraph"/>
        <w:textAlignment w:val="baseline"/>
        <w:rPr>
          <w:rStyle w:val="eop"/>
          <w:rFonts w:eastAsia="Calibri" w:cs="Calibri"/>
          <w:sz w:val="20"/>
          <w:szCs w:val="20"/>
        </w:rPr>
      </w:pPr>
      <w:r w:rsidRPr="003D5BF8">
        <w:rPr>
          <w:rStyle w:val="normaltextrun"/>
          <w:rFonts w:ascii="Calibri" w:eastAsia="Calibri" w:hAnsi="Calibri" w:cs="Calibri"/>
          <w:b/>
          <w:bCs/>
          <w:color w:val="000000"/>
          <w:sz w:val="20"/>
          <w:szCs w:val="20"/>
        </w:rPr>
        <w:t>7.GARANTİ ŞARTLARI: </w:t>
      </w:r>
      <w:r w:rsidRPr="003D5BF8">
        <w:rPr>
          <w:rStyle w:val="eop"/>
          <w:rFonts w:eastAsia="Calibri" w:cs="Calibri"/>
          <w:sz w:val="20"/>
          <w:szCs w:val="20"/>
        </w:rPr>
        <w:t> </w:t>
      </w:r>
    </w:p>
    <w:p w:rsidR="00812145" w:rsidRPr="003D5BF8" w:rsidRDefault="00812145" w:rsidP="002257DC">
      <w:pPr>
        <w:pStyle w:val="paragraph"/>
        <w:spacing w:before="0" w:beforeAutospacing="0" w:after="0" w:afterAutospacing="0"/>
        <w:textAlignment w:val="baseline"/>
        <w:rPr>
          <w:rStyle w:val="eop"/>
          <w:rFonts w:eastAsia="Calibri" w:cs="Calibri"/>
          <w:sz w:val="20"/>
          <w:szCs w:val="20"/>
        </w:rPr>
      </w:pPr>
      <w:r w:rsidRPr="003D5BF8">
        <w:rPr>
          <w:rStyle w:val="normaltextrun"/>
          <w:rFonts w:ascii="Calibri" w:eastAsia="Calibri" w:hAnsi="Calibri" w:cs="Calibri"/>
          <w:b/>
          <w:bCs/>
          <w:sz w:val="20"/>
          <w:szCs w:val="20"/>
        </w:rPr>
        <w:t>8.EKLER:</w:t>
      </w:r>
      <w:r w:rsidRPr="003D5BF8">
        <w:rPr>
          <w:rStyle w:val="normaltextrun"/>
          <w:rFonts w:ascii="Calibri" w:eastAsia="Calibri" w:hAnsi="Calibri" w:cs="Calibri"/>
          <w:sz w:val="20"/>
          <w:szCs w:val="20"/>
        </w:rPr>
        <w:t> </w:t>
      </w:r>
      <w:r w:rsidRPr="003D5BF8">
        <w:rPr>
          <w:rStyle w:val="eop"/>
          <w:rFonts w:eastAsia="Calibri" w:cs="Calibri"/>
          <w:sz w:val="20"/>
          <w:szCs w:val="20"/>
        </w:rPr>
        <w:t> </w:t>
      </w:r>
    </w:p>
    <w:p w:rsidR="00812145" w:rsidRPr="003D5BF8" w:rsidRDefault="00812145" w:rsidP="002257DC">
      <w:pPr>
        <w:pStyle w:val="paragraph"/>
        <w:spacing w:before="0" w:beforeAutospacing="0" w:after="0" w:afterAutospacing="0"/>
        <w:textAlignment w:val="baseline"/>
        <w:rPr>
          <w:rStyle w:val="eop"/>
          <w:rFonts w:eastAsia="Calibri" w:cs="Calibri"/>
          <w:sz w:val="20"/>
          <w:szCs w:val="20"/>
        </w:rPr>
      </w:pPr>
    </w:p>
    <w:p w:rsidR="00812145" w:rsidRPr="005977B3" w:rsidRDefault="00812145" w:rsidP="002257DC">
      <w:pPr>
        <w:pStyle w:val="paragraph"/>
        <w:spacing w:before="0" w:beforeAutospacing="0" w:after="0" w:afterAutospacing="0"/>
        <w:textAlignment w:val="baseline"/>
        <w:rPr>
          <w:rFonts w:asciiTheme="minorHAnsi" w:hAnsiTheme="minorHAnsi" w:cstheme="minorHAnsi"/>
          <w:sz w:val="20"/>
          <w:szCs w:val="20"/>
        </w:rPr>
      </w:pPr>
      <w:r w:rsidRPr="003D5BF8">
        <w:rPr>
          <w:rStyle w:val="normaltextrun"/>
          <w:rFonts w:ascii="Calibri" w:eastAsia="Calibri" w:hAnsi="Calibri" w:cs="Calibri"/>
          <w:b/>
          <w:bCs/>
          <w:sz w:val="20"/>
          <w:szCs w:val="20"/>
        </w:rPr>
        <w:t>9.YARARLANILAN DOKUMAN (VARSA):</w:t>
      </w:r>
      <w:r w:rsidRPr="003D5BF8">
        <w:rPr>
          <w:rStyle w:val="normaltextrun"/>
          <w:rFonts w:ascii="Calibri" w:eastAsia="Calibri" w:hAnsi="Calibri" w:cs="Calibri"/>
          <w:sz w:val="20"/>
          <w:szCs w:val="20"/>
        </w:rPr>
        <w:t> </w:t>
      </w:r>
      <w:r w:rsidRPr="003D5BF8">
        <w:rPr>
          <w:rStyle w:val="eop"/>
          <w:rFonts w:eastAsia="Calibri" w:cs="Calibri"/>
          <w:sz w:val="20"/>
          <w:szCs w:val="20"/>
        </w:rPr>
        <w:t> </w:t>
      </w:r>
    </w:p>
    <w:p w:rsidR="00812145" w:rsidRPr="00930614" w:rsidRDefault="00812145" w:rsidP="002257DC">
      <w:pPr>
        <w:shd w:val="clear" w:color="auto" w:fill="FFFFFF"/>
        <w:spacing w:before="100" w:beforeAutospacing="1" w:after="100" w:afterAutospacing="1" w:line="360" w:lineRule="atLeast"/>
        <w:ind w:left="360"/>
        <w:rPr>
          <w:rFonts w:eastAsia="Times New Roman" w:cstheme="minorHAnsi"/>
          <w:color w:val="535353"/>
          <w:sz w:val="20"/>
          <w:szCs w:val="20"/>
          <w:lang w:eastAsia="tr-TR"/>
        </w:rPr>
      </w:pPr>
    </w:p>
    <w:p w:rsidR="00812145" w:rsidRPr="00930614" w:rsidRDefault="00812145">
      <w:pPr>
        <w:rPr>
          <w:rFonts w:cstheme="minorHAnsi"/>
          <w:sz w:val="20"/>
          <w:szCs w:val="20"/>
        </w:rPr>
      </w:pPr>
    </w:p>
    <w:p w:rsidR="00812145" w:rsidRPr="00463C38"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63C38">
        <w:rPr>
          <w:rStyle w:val="normaltextrun"/>
          <w:rFonts w:asciiTheme="minorHAnsi" w:hAnsiTheme="minorHAnsi" w:cstheme="minorHAnsi"/>
          <w:color w:val="000000"/>
          <w:sz w:val="20"/>
          <w:szCs w:val="20"/>
        </w:rPr>
        <w:t>T.C</w:t>
      </w:r>
      <w:r w:rsidRPr="00463C38">
        <w:rPr>
          <w:rStyle w:val="eop"/>
          <w:rFonts w:asciiTheme="minorHAnsi" w:hAnsiTheme="minorHAnsi" w:cstheme="minorHAnsi"/>
          <w:b/>
          <w:color w:val="000000"/>
          <w:sz w:val="20"/>
          <w:szCs w:val="20"/>
        </w:rPr>
        <w:t> </w:t>
      </w:r>
    </w:p>
    <w:p w:rsidR="00812145" w:rsidRPr="00463C38"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63C38">
        <w:rPr>
          <w:rStyle w:val="normaltextrun"/>
          <w:rFonts w:asciiTheme="minorHAnsi" w:hAnsiTheme="minorHAnsi" w:cstheme="minorHAnsi"/>
          <w:color w:val="000000"/>
          <w:sz w:val="20"/>
          <w:szCs w:val="20"/>
        </w:rPr>
        <w:t>ONDOKUZ MAYIS ÜNİVERSİTESİ</w:t>
      </w:r>
      <w:r w:rsidRPr="00463C38">
        <w:rPr>
          <w:rStyle w:val="eop"/>
          <w:rFonts w:asciiTheme="minorHAnsi" w:hAnsiTheme="minorHAnsi" w:cstheme="minorHAnsi"/>
          <w:b/>
          <w:color w:val="000000"/>
          <w:sz w:val="20"/>
          <w:szCs w:val="20"/>
        </w:rPr>
        <w:t> </w:t>
      </w:r>
    </w:p>
    <w:p w:rsidR="00812145" w:rsidRPr="00463C38"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463C38">
        <w:rPr>
          <w:rStyle w:val="normaltextrun"/>
          <w:rFonts w:asciiTheme="minorHAnsi" w:hAnsiTheme="minorHAnsi" w:cstheme="minorHAnsi"/>
          <w:color w:val="000000"/>
          <w:sz w:val="20"/>
          <w:szCs w:val="20"/>
        </w:rPr>
        <w:t>DİŞ HEKİMLİĞİ FAKÜLTESİ</w:t>
      </w:r>
      <w:r w:rsidRPr="00463C38">
        <w:rPr>
          <w:rStyle w:val="eop"/>
          <w:rFonts w:asciiTheme="minorHAnsi" w:hAnsiTheme="minorHAnsi" w:cstheme="minorHAnsi"/>
          <w:b/>
          <w:color w:val="000000"/>
          <w:sz w:val="20"/>
          <w:szCs w:val="20"/>
        </w:rPr>
        <w:t> </w:t>
      </w:r>
    </w:p>
    <w:p w:rsidR="00812145" w:rsidRPr="0033575E" w:rsidRDefault="00812145" w:rsidP="002257DC">
      <w:pPr>
        <w:pStyle w:val="paragraph"/>
        <w:spacing w:before="0" w:beforeAutospacing="0" w:after="0" w:afterAutospacing="0" w:line="360" w:lineRule="auto"/>
        <w:jc w:val="center"/>
        <w:textAlignment w:val="baseline"/>
        <w:rPr>
          <w:rStyle w:val="eop"/>
          <w:rFonts w:asciiTheme="minorHAnsi" w:hAnsiTheme="minorHAnsi" w:cstheme="minorHAnsi"/>
          <w:b/>
          <w:color w:val="000000"/>
          <w:sz w:val="20"/>
          <w:szCs w:val="20"/>
        </w:rPr>
      </w:pPr>
      <w:r w:rsidRPr="00BE7614">
        <w:rPr>
          <w:rFonts w:asciiTheme="minorHAnsi" w:hAnsiTheme="minorHAnsi" w:cstheme="minorHAnsi"/>
          <w:b/>
          <w:sz w:val="20"/>
          <w:szCs w:val="20"/>
        </w:rPr>
        <w:t>ŞEFFAF VİNYL POLYSİLOXANE</w:t>
      </w:r>
      <w:r>
        <w:rPr>
          <w:rFonts w:asciiTheme="minorHAnsi" w:hAnsiTheme="minorHAnsi" w:cstheme="minorHAnsi"/>
          <w:b/>
          <w:sz w:val="20"/>
          <w:szCs w:val="20"/>
        </w:rPr>
        <w:t xml:space="preserve"> </w:t>
      </w:r>
      <w:r w:rsidRPr="0033575E">
        <w:rPr>
          <w:rFonts w:asciiTheme="minorHAnsi" w:hAnsiTheme="minorHAnsi" w:cstheme="minorHAnsi"/>
          <w:b/>
          <w:sz w:val="20"/>
          <w:szCs w:val="20"/>
        </w:rPr>
        <w:t xml:space="preserve"> TEKNİK </w:t>
      </w:r>
      <w:r w:rsidRPr="0033575E">
        <w:rPr>
          <w:rStyle w:val="contextualspellingandgrammarerror"/>
          <w:rFonts w:asciiTheme="minorHAnsi" w:hAnsiTheme="minorHAnsi" w:cstheme="minorHAnsi"/>
          <w:b/>
          <w:bCs/>
          <w:color w:val="000000"/>
          <w:sz w:val="20"/>
          <w:szCs w:val="20"/>
        </w:rPr>
        <w:t>ŞARTNAMESİ</w:t>
      </w:r>
      <w:r w:rsidRPr="0033575E">
        <w:rPr>
          <w:rStyle w:val="eop"/>
          <w:rFonts w:asciiTheme="minorHAnsi" w:hAnsiTheme="minorHAnsi" w:cstheme="minorHAnsi"/>
          <w:b/>
          <w:color w:val="000000"/>
          <w:sz w:val="20"/>
          <w:szCs w:val="20"/>
        </w:rPr>
        <w:t> </w:t>
      </w:r>
    </w:p>
    <w:p w:rsidR="00812145" w:rsidRPr="00463C38"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hAnsiTheme="minorHAnsi" w:cstheme="minorHAnsi"/>
          <w:b/>
          <w:color w:val="000000"/>
          <w:sz w:val="20"/>
          <w:szCs w:val="20"/>
        </w:rPr>
        <w:t>Şartname No: 1278</w:t>
      </w:r>
    </w:p>
    <w:p w:rsidR="00812145" w:rsidRDefault="00812145" w:rsidP="002257DC">
      <w:pPr>
        <w:pStyle w:val="paragraph"/>
        <w:spacing w:before="0" w:after="0"/>
        <w:textAlignment w:val="baseline"/>
        <w:rPr>
          <w:rFonts w:ascii="Segoe UI" w:hAnsi="Segoe UI" w:cs="Segoe UI"/>
          <w:sz w:val="18"/>
          <w:szCs w:val="18"/>
        </w:rPr>
      </w:pPr>
      <w:r>
        <w:rPr>
          <w:rStyle w:val="normaltextrun"/>
          <w:rFonts w:ascii="Calibri" w:hAnsi="Calibri" w:cs="Calibri"/>
          <w:color w:val="000000"/>
          <w:sz w:val="20"/>
          <w:szCs w:val="20"/>
        </w:rPr>
        <w:t>1. KONU ve KAPSAM: Şeffaf Vinly Polysiloxane Alımı</w:t>
      </w:r>
      <w:r>
        <w:rPr>
          <w:rStyle w:val="eop"/>
          <w:rFonts w:ascii="Calibri" w:hAnsi="Calibri" w:cs="Calibri"/>
          <w:color w:val="000000"/>
          <w:sz w:val="20"/>
          <w:szCs w:val="20"/>
        </w:rPr>
        <w:t> </w:t>
      </w:r>
    </w:p>
    <w:p w:rsidR="00812145" w:rsidRDefault="00812145" w:rsidP="002257DC">
      <w:pPr>
        <w:pStyle w:val="paragraph"/>
        <w:spacing w:before="0" w:after="0"/>
        <w:textAlignment w:val="baseline"/>
        <w:rPr>
          <w:rFonts w:ascii="Segoe UI" w:hAnsi="Segoe UI" w:cs="Segoe UI"/>
          <w:sz w:val="18"/>
          <w:szCs w:val="18"/>
        </w:rPr>
      </w:pPr>
      <w:r>
        <w:rPr>
          <w:rStyle w:val="normaltextrun"/>
          <w:rFonts w:ascii="Calibri" w:hAnsi="Calibri" w:cs="Calibri"/>
          <w:color w:val="000000"/>
          <w:sz w:val="20"/>
          <w:szCs w:val="20"/>
        </w:rPr>
        <w:t>2. GEREKÇE: Fakültemiz kliniklerinde kullanılmak üzere.</w:t>
      </w:r>
      <w:r>
        <w:rPr>
          <w:rStyle w:val="eop"/>
          <w:rFonts w:ascii="Calibri" w:hAnsi="Calibri" w:cs="Calibri"/>
          <w:color w:val="000000"/>
          <w:sz w:val="20"/>
          <w:szCs w:val="20"/>
        </w:rPr>
        <w:t> </w:t>
      </w:r>
    </w:p>
    <w:p w:rsidR="00812145" w:rsidRPr="00463C38" w:rsidRDefault="00812145" w:rsidP="002257DC">
      <w:pPr>
        <w:pStyle w:val="paragraph"/>
        <w:spacing w:before="0" w:after="0"/>
        <w:textAlignment w:val="baseline"/>
        <w:rPr>
          <w:rFonts w:asciiTheme="minorHAnsi" w:hAnsiTheme="minorHAnsi" w:cstheme="minorHAnsi"/>
          <w:b/>
          <w:i/>
          <w:sz w:val="20"/>
          <w:szCs w:val="20"/>
          <w:u w:val="single"/>
        </w:rPr>
      </w:pPr>
      <w:r>
        <w:rPr>
          <w:rStyle w:val="normaltextrun"/>
          <w:rFonts w:ascii="Calibri" w:hAnsi="Calibri" w:cs="Calibri"/>
          <w:color w:val="000000"/>
          <w:sz w:val="20"/>
          <w:szCs w:val="20"/>
        </w:rPr>
        <w:t>3. GENEL İSTEK VE ÖZELLİKLER:</w:t>
      </w:r>
      <w:r>
        <w:rPr>
          <w:rStyle w:val="eop"/>
          <w:rFonts w:ascii="Calibri" w:hAnsi="Calibri" w:cs="Calibri"/>
          <w:color w:val="000000"/>
          <w:sz w:val="20"/>
          <w:szCs w:val="20"/>
        </w:rPr>
        <w:t> </w:t>
      </w:r>
    </w:p>
    <w:p w:rsidR="00812145" w:rsidRPr="00BE7614" w:rsidRDefault="00812145" w:rsidP="00812145">
      <w:pPr>
        <w:pStyle w:val="ListeParagraf"/>
        <w:numPr>
          <w:ilvl w:val="0"/>
          <w:numId w:val="417"/>
        </w:numPr>
        <w:rPr>
          <w:rFonts w:cstheme="minorHAnsi"/>
          <w:sz w:val="20"/>
          <w:szCs w:val="20"/>
        </w:rPr>
      </w:pPr>
      <w:r w:rsidRPr="00BE7614">
        <w:rPr>
          <w:rFonts w:cstheme="minorHAnsi"/>
          <w:sz w:val="20"/>
          <w:szCs w:val="20"/>
        </w:rPr>
        <w:t>Şeffaf renkte  vinly polysiloxane içerikli, kompozit rezin materyaller için  yeterince ışık geçirerek düzgün anatomik şekli yaratılmasını sağlamaya yardımcı olacak şeffaflığa sahip olmalıdır.</w:t>
      </w:r>
    </w:p>
    <w:p w:rsidR="00812145" w:rsidRPr="00BE7614" w:rsidRDefault="00812145" w:rsidP="00812145">
      <w:pPr>
        <w:pStyle w:val="ListeParagraf"/>
        <w:numPr>
          <w:ilvl w:val="0"/>
          <w:numId w:val="417"/>
        </w:numPr>
        <w:rPr>
          <w:sz w:val="20"/>
          <w:szCs w:val="20"/>
        </w:rPr>
      </w:pPr>
      <w:r w:rsidRPr="0101A879">
        <w:rPr>
          <w:rFonts w:cstheme="minorBidi"/>
          <w:sz w:val="20"/>
          <w:szCs w:val="20"/>
          <w:shd w:val="clear" w:color="auto" w:fill="F5F5F5"/>
        </w:rPr>
        <w:t xml:space="preserve"> Aşınma vakaları, karmaşık morfolojiler ve zorlu estetik vakalar da  kullanılabilmelisi uygun olmalıdır.</w:t>
      </w:r>
    </w:p>
    <w:p w:rsidR="00812145" w:rsidRPr="00BE7614" w:rsidRDefault="00812145" w:rsidP="00812145">
      <w:pPr>
        <w:pStyle w:val="ListeParagraf"/>
        <w:numPr>
          <w:ilvl w:val="0"/>
          <w:numId w:val="416"/>
        </w:numPr>
        <w:rPr>
          <w:sz w:val="20"/>
          <w:szCs w:val="20"/>
        </w:rPr>
      </w:pPr>
      <w:r w:rsidRPr="0101A879">
        <w:rPr>
          <w:rFonts w:cstheme="minorBidi"/>
          <w:sz w:val="20"/>
          <w:szCs w:val="20"/>
        </w:rPr>
        <w:t>Işık geçirgenliği en az %97,3  olmalıdır.</w:t>
      </w:r>
    </w:p>
    <w:p w:rsidR="00812145" w:rsidRPr="00BE7614" w:rsidRDefault="00812145" w:rsidP="00812145">
      <w:pPr>
        <w:pStyle w:val="ListeParagraf"/>
        <w:numPr>
          <w:ilvl w:val="0"/>
          <w:numId w:val="416"/>
        </w:numPr>
        <w:rPr>
          <w:sz w:val="20"/>
          <w:szCs w:val="20"/>
        </w:rPr>
      </w:pPr>
      <w:r w:rsidRPr="0101A879">
        <w:rPr>
          <w:rFonts w:cstheme="minorBidi"/>
          <w:sz w:val="20"/>
          <w:szCs w:val="20"/>
        </w:rPr>
        <w:t xml:space="preserve">0.1 mm kalınlık altında kürleme derinliği  en az2mm olmalıdır.  </w:t>
      </w:r>
    </w:p>
    <w:p w:rsidR="00812145" w:rsidRPr="00BE7614" w:rsidRDefault="00812145" w:rsidP="00812145">
      <w:pPr>
        <w:pStyle w:val="ListeParagraf"/>
        <w:numPr>
          <w:ilvl w:val="0"/>
          <w:numId w:val="416"/>
        </w:numPr>
        <w:rPr>
          <w:sz w:val="20"/>
          <w:szCs w:val="20"/>
        </w:rPr>
      </w:pPr>
      <w:r w:rsidRPr="0101A879">
        <w:rPr>
          <w:rFonts w:cstheme="minorBidi"/>
          <w:sz w:val="20"/>
          <w:szCs w:val="20"/>
        </w:rPr>
        <w:t>Çalışma süresi 45 sn. Sertleşme süresi 2 dak ağız içinde ,ağız dışında 7 dakika olmalıdır</w:t>
      </w:r>
    </w:p>
    <w:p w:rsidR="00812145" w:rsidRPr="00BE7614" w:rsidRDefault="00812145" w:rsidP="00812145">
      <w:pPr>
        <w:pStyle w:val="ListeParagraf"/>
        <w:numPr>
          <w:ilvl w:val="0"/>
          <w:numId w:val="416"/>
        </w:numPr>
        <w:rPr>
          <w:sz w:val="20"/>
          <w:szCs w:val="20"/>
        </w:rPr>
      </w:pPr>
      <w:r w:rsidRPr="0101A879">
        <w:rPr>
          <w:rFonts w:cstheme="minorBidi"/>
          <w:sz w:val="20"/>
          <w:szCs w:val="20"/>
        </w:rPr>
        <w:t xml:space="preserve">Shore sertliği  en az 60 Mpa. olmalıdır. </w:t>
      </w:r>
    </w:p>
    <w:p w:rsidR="00812145" w:rsidRPr="00BE7614" w:rsidRDefault="00812145" w:rsidP="00812145">
      <w:pPr>
        <w:pStyle w:val="ListeParagraf"/>
        <w:numPr>
          <w:ilvl w:val="0"/>
          <w:numId w:val="416"/>
        </w:numPr>
        <w:rPr>
          <w:sz w:val="20"/>
          <w:szCs w:val="20"/>
        </w:rPr>
      </w:pPr>
      <w:r w:rsidRPr="0101A879">
        <w:rPr>
          <w:rFonts w:cstheme="minorBidi"/>
          <w:sz w:val="20"/>
          <w:szCs w:val="20"/>
        </w:rPr>
        <w:t>Paket te 51 gr/48 ml. x 2 kartuş ve karıştıma  uçları  bulunmalıdır.</w:t>
      </w:r>
    </w:p>
    <w:p w:rsidR="00812145" w:rsidRPr="00BE7614" w:rsidRDefault="00812145" w:rsidP="00812145">
      <w:pPr>
        <w:numPr>
          <w:ilvl w:val="0"/>
          <w:numId w:val="416"/>
        </w:numPr>
        <w:spacing w:before="100" w:beforeAutospacing="1" w:after="0" w:line="240" w:lineRule="auto"/>
        <w:rPr>
          <w:rFonts w:eastAsia="Times New Roman"/>
          <w:sz w:val="20"/>
          <w:szCs w:val="20"/>
          <w:lang w:eastAsia="tr-TR"/>
        </w:rPr>
      </w:pPr>
      <w:r w:rsidRPr="0101A879">
        <w:rPr>
          <w:rFonts w:eastAsia="Times New Roman"/>
          <w:sz w:val="20"/>
          <w:szCs w:val="20"/>
          <w:lang w:eastAsia="tr-TR"/>
        </w:rPr>
        <w:t xml:space="preserve">Oda sıcaklığında (15-25°C .)  saklanabilmelidir </w:t>
      </w:r>
    </w:p>
    <w:p w:rsidR="00812145" w:rsidRPr="00BE7614" w:rsidRDefault="00812145" w:rsidP="00812145">
      <w:pPr>
        <w:numPr>
          <w:ilvl w:val="0"/>
          <w:numId w:val="416"/>
        </w:numPr>
        <w:spacing w:before="100" w:beforeAutospacing="1" w:after="0" w:line="240" w:lineRule="auto"/>
        <w:jc w:val="both"/>
        <w:rPr>
          <w:rFonts w:eastAsia="Times New Roman" w:cstheme="minorHAnsi"/>
          <w:sz w:val="20"/>
          <w:szCs w:val="20"/>
          <w:lang w:eastAsia="tr-TR"/>
        </w:rPr>
      </w:pPr>
      <w:r w:rsidRPr="00BE7614">
        <w:rPr>
          <w:rFonts w:eastAsia="Times New Roman" w:cstheme="minorHAnsi"/>
          <w:sz w:val="20"/>
          <w:szCs w:val="20"/>
          <w:lang w:eastAsia="tr-TR"/>
        </w:rPr>
        <w:t>Ürünün orijinal ambalajının üzerinde rengi, gramajı, son kullanma tarihi ve üretici firma bilgisi yer almalıdır.</w:t>
      </w:r>
    </w:p>
    <w:p w:rsidR="00812145" w:rsidRPr="00BE7614" w:rsidRDefault="00812145" w:rsidP="00812145">
      <w:pPr>
        <w:numPr>
          <w:ilvl w:val="0"/>
          <w:numId w:val="416"/>
        </w:numPr>
        <w:spacing w:before="100" w:beforeAutospacing="1" w:after="0" w:line="240" w:lineRule="auto"/>
        <w:contextualSpacing/>
        <w:jc w:val="both"/>
        <w:rPr>
          <w:rFonts w:eastAsia="Times New Roman" w:cstheme="minorHAnsi"/>
          <w:sz w:val="20"/>
          <w:szCs w:val="20"/>
          <w:lang w:eastAsia="tr-TR"/>
        </w:rPr>
      </w:pPr>
      <w:r w:rsidRPr="00BE7614">
        <w:rPr>
          <w:rFonts w:eastAsia="Times New Roman" w:cstheme="minorHAnsi"/>
          <w:sz w:val="20"/>
          <w:szCs w:val="20"/>
          <w:lang w:eastAsia="tr-TR"/>
        </w:rPr>
        <w:t xml:space="preserve">Ürünün raf ömrü  en az 24 ay olmalıdır.  </w:t>
      </w:r>
    </w:p>
    <w:p w:rsidR="00812145" w:rsidRPr="00BE7614" w:rsidRDefault="00812145" w:rsidP="00812145">
      <w:pPr>
        <w:numPr>
          <w:ilvl w:val="0"/>
          <w:numId w:val="416"/>
        </w:numPr>
        <w:spacing w:before="100" w:beforeAutospacing="1" w:after="0" w:line="240" w:lineRule="auto"/>
        <w:contextualSpacing/>
        <w:jc w:val="both"/>
        <w:rPr>
          <w:rFonts w:eastAsia="Times New Roman" w:cstheme="minorHAnsi"/>
          <w:sz w:val="20"/>
          <w:szCs w:val="20"/>
          <w:lang w:eastAsia="tr-TR"/>
        </w:rPr>
      </w:pPr>
      <w:r w:rsidRPr="00BE7614">
        <w:rPr>
          <w:rFonts w:eastAsia="Times New Roman" w:cstheme="minorHAnsi"/>
          <w:sz w:val="20"/>
          <w:szCs w:val="20"/>
          <w:lang w:eastAsia="tr-TR"/>
        </w:rPr>
        <w:t>Ürünün özelliklerini ve kullanım şeklini anlatan Türkçe kullanım kılavuzu olmalıdır.</w:t>
      </w:r>
    </w:p>
    <w:p w:rsidR="00812145" w:rsidRPr="00BE7614" w:rsidRDefault="00812145" w:rsidP="00812145">
      <w:pPr>
        <w:numPr>
          <w:ilvl w:val="0"/>
          <w:numId w:val="416"/>
        </w:numPr>
        <w:spacing w:before="100" w:beforeAutospacing="1" w:after="0" w:line="240" w:lineRule="auto"/>
        <w:contextualSpacing/>
        <w:jc w:val="both"/>
        <w:rPr>
          <w:rFonts w:eastAsia="Times New Roman" w:cstheme="minorHAnsi"/>
          <w:sz w:val="20"/>
          <w:szCs w:val="20"/>
          <w:lang w:eastAsia="tr-TR"/>
        </w:rPr>
      </w:pPr>
      <w:r w:rsidRPr="00BE7614">
        <w:rPr>
          <w:rFonts w:eastAsia="Times New Roman" w:cstheme="minorHAnsi"/>
          <w:sz w:val="20"/>
          <w:szCs w:val="20"/>
          <w:lang w:eastAsia="tr-TR"/>
        </w:rPr>
        <w:t>Ayrıca ürüne ait tüm bilgiler üretici firmanın orjınal broşüründen veya üretici firmanın web sitesinden veya yapılmış olan bilimsel çalışmalarla kanıtlanabilmelidir ve bu belgelerin herhangi biri teklifle birlikte sunulmalıdır</w:t>
      </w:r>
    </w:p>
    <w:p w:rsidR="00812145" w:rsidRPr="00BE7614" w:rsidRDefault="00812145" w:rsidP="00812145">
      <w:pPr>
        <w:numPr>
          <w:ilvl w:val="0"/>
          <w:numId w:val="416"/>
        </w:numPr>
        <w:spacing w:before="100" w:beforeAutospacing="1" w:after="0" w:line="240" w:lineRule="auto"/>
        <w:contextualSpacing/>
        <w:jc w:val="both"/>
        <w:rPr>
          <w:rFonts w:eastAsia="Times New Roman" w:cstheme="minorHAnsi"/>
          <w:sz w:val="20"/>
          <w:szCs w:val="20"/>
          <w:lang w:eastAsia="tr-TR"/>
        </w:rPr>
      </w:pPr>
      <w:r w:rsidRPr="00BE7614">
        <w:rPr>
          <w:rFonts w:eastAsia="Times New Roman" w:cstheme="minorHAnsi"/>
          <w:sz w:val="20"/>
          <w:szCs w:val="20"/>
          <w:lang w:eastAsia="tr-TR"/>
        </w:rPr>
        <w:t>MSDS olmalıdır.</w:t>
      </w:r>
    </w:p>
    <w:p w:rsidR="00812145" w:rsidRPr="00BE7614" w:rsidRDefault="00812145" w:rsidP="00812145">
      <w:pPr>
        <w:numPr>
          <w:ilvl w:val="0"/>
          <w:numId w:val="416"/>
        </w:numPr>
        <w:spacing w:after="0" w:line="240" w:lineRule="auto"/>
        <w:jc w:val="both"/>
        <w:rPr>
          <w:rFonts w:cstheme="minorHAnsi"/>
          <w:sz w:val="20"/>
          <w:szCs w:val="20"/>
        </w:rPr>
      </w:pPr>
      <w:r w:rsidRPr="00BE7614">
        <w:rPr>
          <w:rFonts w:cstheme="minorHAnsi"/>
          <w:sz w:val="20"/>
          <w:szCs w:val="20"/>
        </w:rPr>
        <w:t>Numune verilecektir ve numune deneme sonucu kurumun beğenisi doğrultusunda alımına karar verilecektir</w:t>
      </w:r>
    </w:p>
    <w:p w:rsidR="00812145" w:rsidRPr="00BE7614" w:rsidRDefault="00812145" w:rsidP="002257DC">
      <w:pPr>
        <w:spacing w:after="0" w:line="240" w:lineRule="auto"/>
        <w:jc w:val="center"/>
        <w:rPr>
          <w:rFonts w:cstheme="minorHAnsi"/>
          <w:b/>
          <w:i/>
          <w:sz w:val="20"/>
          <w:szCs w:val="20"/>
          <w:u w:val="single"/>
        </w:rPr>
      </w:pPr>
    </w:p>
    <w:p w:rsidR="00812145" w:rsidRDefault="00812145" w:rsidP="002257DC">
      <w:pPr>
        <w:pStyle w:val="paragraph"/>
        <w:spacing w:before="0" w:after="0"/>
        <w:textAlignment w:val="baseline"/>
        <w:rPr>
          <w:rFonts w:ascii="Segoe UI" w:hAnsi="Segoe UI" w:cs="Segoe UI"/>
          <w:sz w:val="18"/>
          <w:szCs w:val="18"/>
        </w:rPr>
      </w:pPr>
      <w:r>
        <w:rPr>
          <w:rStyle w:val="normaltextrun"/>
          <w:rFonts w:ascii="Calibri" w:hAnsi="Calibri" w:cs="Calibri"/>
          <w:color w:val="000000"/>
          <w:sz w:val="20"/>
          <w:szCs w:val="20"/>
        </w:rPr>
        <w:t>4. NUMUNE ALMA veya DEĞERLENDİRME: Teklifte numune getirilmelidir.</w:t>
      </w:r>
      <w:r>
        <w:rPr>
          <w:rStyle w:val="eop"/>
          <w:rFonts w:ascii="Calibri" w:hAnsi="Calibri" w:cs="Calibri"/>
          <w:color w:val="000000"/>
          <w:sz w:val="20"/>
          <w:szCs w:val="20"/>
        </w:rPr>
        <w:t> </w:t>
      </w:r>
    </w:p>
    <w:p w:rsidR="00812145" w:rsidRDefault="00812145" w:rsidP="002257DC">
      <w:pPr>
        <w:pStyle w:val="paragraph"/>
        <w:spacing w:before="0" w:after="0"/>
        <w:textAlignment w:val="baseline"/>
        <w:rPr>
          <w:rFonts w:ascii="Segoe UI" w:hAnsi="Segoe UI" w:cs="Segoe UI"/>
          <w:sz w:val="18"/>
          <w:szCs w:val="18"/>
        </w:rPr>
      </w:pPr>
      <w:r>
        <w:rPr>
          <w:rStyle w:val="normaltextrun"/>
          <w:rFonts w:ascii="Calibri" w:hAnsi="Calibri" w:cs="Calibri"/>
          <w:color w:val="000000"/>
          <w:sz w:val="20"/>
          <w:szCs w:val="20"/>
        </w:rPr>
        <w:t>5.DENETIM VE MUAYENE METODLARI: Numune görülerek değerlendirilecektir.</w:t>
      </w:r>
      <w:r>
        <w:rPr>
          <w:rStyle w:val="eop"/>
          <w:rFonts w:ascii="Calibri" w:hAnsi="Calibri" w:cs="Calibri"/>
          <w:color w:val="000000"/>
          <w:sz w:val="20"/>
          <w:szCs w:val="20"/>
        </w:rPr>
        <w:t> </w:t>
      </w:r>
    </w:p>
    <w:p w:rsidR="00812145" w:rsidRDefault="00812145" w:rsidP="002257DC">
      <w:pPr>
        <w:pStyle w:val="paragraph"/>
        <w:spacing w:before="0" w:after="0"/>
        <w:textAlignment w:val="baseline"/>
        <w:rPr>
          <w:rStyle w:val="normaltextrun"/>
          <w:rFonts w:ascii="Calibri" w:hAnsi="Calibri" w:cs="Calibri"/>
          <w:b/>
          <w:bCs/>
          <w:color w:val="000000"/>
          <w:sz w:val="20"/>
          <w:szCs w:val="20"/>
        </w:rPr>
      </w:pPr>
      <w:r>
        <w:rPr>
          <w:rStyle w:val="normaltextrun"/>
          <w:rFonts w:ascii="Calibri" w:hAnsi="Calibri" w:cs="Calibri"/>
          <w:color w:val="000000"/>
          <w:sz w:val="20"/>
          <w:szCs w:val="20"/>
        </w:rPr>
        <w:t>6.AMBALAJLAMAVE ETIKETLEME: </w:t>
      </w:r>
    </w:p>
    <w:p w:rsidR="00812145" w:rsidRDefault="00812145" w:rsidP="002257DC">
      <w:pPr>
        <w:pStyle w:val="paragraph"/>
        <w:textAlignment w:val="baseline"/>
        <w:rPr>
          <w:rStyle w:val="eop"/>
          <w:rFonts w:ascii="Calibri" w:hAnsi="Calibri" w:cs="Calibri"/>
          <w:color w:val="000000"/>
          <w:sz w:val="20"/>
          <w:szCs w:val="20"/>
        </w:rPr>
      </w:pPr>
      <w:r>
        <w:rPr>
          <w:rStyle w:val="normaltextrun"/>
          <w:rFonts w:ascii="Calibri" w:hAnsi="Calibri" w:cs="Calibri"/>
          <w:color w:val="000000"/>
          <w:sz w:val="20"/>
          <w:szCs w:val="20"/>
        </w:rPr>
        <w:t>7.GARANTİ ŞARTLARI: </w:t>
      </w:r>
      <w:r>
        <w:rPr>
          <w:rStyle w:val="eop"/>
          <w:rFonts w:ascii="Calibri" w:hAnsi="Calibri" w:cs="Calibri"/>
          <w:color w:val="000000"/>
          <w:sz w:val="20"/>
          <w:szCs w:val="20"/>
        </w:rPr>
        <w:t> </w:t>
      </w:r>
    </w:p>
    <w:p w:rsidR="00812145" w:rsidRDefault="00812145" w:rsidP="002257DC">
      <w:pPr>
        <w:pStyle w:val="paragraph"/>
        <w:spacing w:before="0" w:beforeAutospacing="0" w:after="0" w:afterAutospacing="0"/>
        <w:textAlignment w:val="baseline"/>
        <w:rPr>
          <w:rStyle w:val="eop"/>
          <w:rFonts w:asciiTheme="minorHAnsi" w:hAnsiTheme="minorHAnsi" w:cstheme="minorHAnsi"/>
          <w:sz w:val="20"/>
          <w:szCs w:val="20"/>
        </w:rPr>
      </w:pPr>
      <w:r w:rsidRPr="00463C38">
        <w:rPr>
          <w:rStyle w:val="normaltextrun"/>
          <w:rFonts w:asciiTheme="minorHAnsi" w:hAnsiTheme="minorHAnsi" w:cstheme="minorHAnsi"/>
          <w:sz w:val="20"/>
          <w:szCs w:val="20"/>
        </w:rPr>
        <w:t>8.EKLER: </w:t>
      </w:r>
      <w:r w:rsidRPr="00463C38">
        <w:rPr>
          <w:rStyle w:val="eop"/>
          <w:rFonts w:asciiTheme="minorHAnsi" w:hAnsiTheme="minorHAnsi" w:cstheme="minorHAnsi"/>
          <w:sz w:val="20"/>
          <w:szCs w:val="20"/>
        </w:rPr>
        <w:t> </w:t>
      </w:r>
    </w:p>
    <w:p w:rsidR="00812145" w:rsidRPr="00463C38" w:rsidRDefault="00812145" w:rsidP="002257DC">
      <w:pPr>
        <w:pStyle w:val="paragraph"/>
        <w:spacing w:before="0" w:beforeAutospacing="0" w:after="0" w:afterAutospacing="0"/>
        <w:textAlignment w:val="baseline"/>
        <w:rPr>
          <w:rFonts w:asciiTheme="minorHAnsi" w:hAnsiTheme="minorHAnsi" w:cstheme="minorHAnsi"/>
          <w:sz w:val="18"/>
          <w:szCs w:val="18"/>
        </w:rPr>
      </w:pPr>
    </w:p>
    <w:p w:rsidR="00812145" w:rsidRPr="00463C38" w:rsidRDefault="00812145" w:rsidP="002257DC">
      <w:pPr>
        <w:pStyle w:val="paragraph"/>
        <w:spacing w:before="0" w:beforeAutospacing="0" w:after="0" w:afterAutospacing="0"/>
        <w:textAlignment w:val="baseline"/>
        <w:rPr>
          <w:rFonts w:asciiTheme="minorHAnsi" w:hAnsiTheme="minorHAnsi" w:cstheme="minorHAnsi"/>
          <w:sz w:val="18"/>
          <w:szCs w:val="18"/>
        </w:rPr>
      </w:pPr>
      <w:r w:rsidRPr="00463C38">
        <w:rPr>
          <w:rStyle w:val="normaltextrun"/>
          <w:rFonts w:asciiTheme="minorHAnsi" w:hAnsiTheme="minorHAnsi" w:cstheme="minorHAnsi"/>
          <w:sz w:val="20"/>
          <w:szCs w:val="20"/>
        </w:rPr>
        <w:t>9.YARARLANILAN DOKUMAN (VARSA): </w:t>
      </w:r>
      <w:r w:rsidRPr="00463C38">
        <w:rPr>
          <w:rStyle w:val="eop"/>
          <w:rFonts w:asciiTheme="minorHAnsi" w:hAnsiTheme="minorHAnsi" w:cstheme="minorHAnsi"/>
          <w:sz w:val="20"/>
          <w:szCs w:val="20"/>
        </w:rPr>
        <w:t> </w:t>
      </w:r>
    </w:p>
    <w:p w:rsidR="00812145" w:rsidRPr="00BE7614" w:rsidRDefault="00812145" w:rsidP="002257DC">
      <w:pPr>
        <w:spacing w:after="0" w:line="240" w:lineRule="auto"/>
        <w:rPr>
          <w:rFonts w:cstheme="minorHAnsi"/>
          <w:b/>
          <w:sz w:val="20"/>
          <w:szCs w:val="20"/>
        </w:rPr>
      </w:pPr>
    </w:p>
    <w:p w:rsidR="00812145" w:rsidRPr="00DB5523" w:rsidRDefault="00812145" w:rsidP="002257DC">
      <w:pPr>
        <w:spacing w:after="0" w:line="240" w:lineRule="auto"/>
        <w:jc w:val="center"/>
        <w:rPr>
          <w:rFonts w:cstheme="minorHAnsi"/>
          <w:i/>
          <w:sz w:val="20"/>
          <w:szCs w:val="20"/>
          <w:u w:val="single"/>
        </w:rPr>
      </w:pPr>
    </w:p>
    <w:p w:rsidR="00812145" w:rsidRPr="00E24FD5"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color w:val="000000"/>
          <w:sz w:val="20"/>
          <w:szCs w:val="20"/>
        </w:rPr>
        <w:t>T.C</w:t>
      </w:r>
      <w:r w:rsidRPr="00E24FD5">
        <w:rPr>
          <w:rStyle w:val="eop"/>
          <w:rFonts w:asciiTheme="minorHAnsi" w:hAnsiTheme="minorHAnsi" w:cstheme="minorHAnsi"/>
          <w:b/>
          <w:color w:val="000000"/>
          <w:sz w:val="20"/>
          <w:szCs w:val="20"/>
        </w:rPr>
        <w:t> </w:t>
      </w:r>
    </w:p>
    <w:p w:rsidR="00812145" w:rsidRPr="00E24FD5"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color w:val="000000"/>
          <w:sz w:val="20"/>
          <w:szCs w:val="20"/>
        </w:rPr>
        <w:t>ONDOKUZ MAYIS ÜNİVERSİTESİ</w:t>
      </w:r>
      <w:r w:rsidRPr="00E24FD5">
        <w:rPr>
          <w:rStyle w:val="eop"/>
          <w:rFonts w:asciiTheme="minorHAnsi" w:hAnsiTheme="minorHAnsi" w:cstheme="minorHAnsi"/>
          <w:b/>
          <w:color w:val="000000"/>
          <w:sz w:val="20"/>
          <w:szCs w:val="20"/>
        </w:rPr>
        <w:t> </w:t>
      </w:r>
    </w:p>
    <w:p w:rsidR="00812145" w:rsidRPr="00E24FD5"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color w:val="000000"/>
          <w:sz w:val="20"/>
          <w:szCs w:val="20"/>
        </w:rPr>
        <w:t>DİŞ HEKİMLİĞİ FAKÜLTESİ</w:t>
      </w:r>
      <w:r w:rsidRPr="00E24FD5">
        <w:rPr>
          <w:rStyle w:val="eop"/>
          <w:rFonts w:asciiTheme="minorHAnsi" w:hAnsiTheme="minorHAnsi" w:cstheme="minorHAnsi"/>
          <w:b/>
          <w:color w:val="000000"/>
          <w:sz w:val="20"/>
          <w:szCs w:val="20"/>
        </w:rPr>
        <w:t> </w:t>
      </w:r>
    </w:p>
    <w:p w:rsidR="00812145" w:rsidRPr="00E24FD5" w:rsidRDefault="00812145" w:rsidP="002257DC">
      <w:pPr>
        <w:spacing w:after="0" w:line="240" w:lineRule="auto"/>
        <w:jc w:val="center"/>
        <w:rPr>
          <w:rStyle w:val="eop"/>
          <w:rFonts w:cstheme="minorHAnsi"/>
          <w:b/>
          <w:color w:val="000000"/>
          <w:sz w:val="20"/>
          <w:szCs w:val="20"/>
        </w:rPr>
      </w:pPr>
      <w:r w:rsidRPr="00DB5523">
        <w:rPr>
          <w:rFonts w:cstheme="minorHAnsi"/>
          <w:b/>
          <w:sz w:val="20"/>
          <w:szCs w:val="20"/>
        </w:rPr>
        <w:t>Kompozit ve porselen için elmas cila pastası</w:t>
      </w:r>
      <w:r w:rsidRPr="004D4907">
        <w:rPr>
          <w:rFonts w:cstheme="minorHAnsi"/>
          <w:sz w:val="20"/>
          <w:szCs w:val="20"/>
        </w:rPr>
        <w:t xml:space="preserve"> </w:t>
      </w:r>
      <w:r>
        <w:rPr>
          <w:rFonts w:cstheme="minorHAnsi"/>
          <w:b/>
          <w:sz w:val="20"/>
          <w:szCs w:val="20"/>
        </w:rPr>
        <w:t>Teknik Şartnamesi</w:t>
      </w:r>
      <w:r w:rsidRPr="00E24FD5">
        <w:rPr>
          <w:rStyle w:val="eop"/>
          <w:rFonts w:cstheme="minorHAnsi"/>
          <w:b/>
          <w:color w:val="000000"/>
          <w:sz w:val="20"/>
          <w:szCs w:val="20"/>
        </w:rPr>
        <w:t> </w:t>
      </w:r>
    </w:p>
    <w:p w:rsidR="00812145" w:rsidRPr="00E24FD5"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hAnsiTheme="minorHAnsi" w:cstheme="minorHAnsi"/>
          <w:b/>
          <w:color w:val="000000"/>
          <w:sz w:val="20"/>
          <w:szCs w:val="20"/>
        </w:rPr>
        <w:t>Şartname No: 1284</w:t>
      </w:r>
    </w:p>
    <w:p w:rsidR="00812145" w:rsidRPr="00E24FD5" w:rsidRDefault="00812145" w:rsidP="002257DC">
      <w:pPr>
        <w:spacing w:after="0" w:line="240" w:lineRule="auto"/>
        <w:jc w:val="center"/>
        <w:rPr>
          <w:rFonts w:cstheme="minorHAnsi"/>
          <w:b/>
          <w:i/>
          <w:sz w:val="20"/>
          <w:szCs w:val="20"/>
          <w:u w:val="single"/>
        </w:rPr>
      </w:pPr>
    </w:p>
    <w:p w:rsidR="00812145" w:rsidRPr="00E24FD5" w:rsidRDefault="00812145" w:rsidP="002257DC">
      <w:pPr>
        <w:spacing w:after="0" w:line="240" w:lineRule="auto"/>
        <w:rPr>
          <w:rFonts w:cstheme="minorHAnsi"/>
          <w:sz w:val="18"/>
          <w:szCs w:val="18"/>
        </w:rPr>
      </w:pPr>
      <w:r w:rsidRPr="00E24FD5">
        <w:rPr>
          <w:rStyle w:val="normaltextrun"/>
          <w:rFonts w:cstheme="minorHAnsi"/>
          <w:b/>
          <w:bCs/>
          <w:color w:val="000000"/>
          <w:sz w:val="20"/>
          <w:szCs w:val="20"/>
        </w:rPr>
        <w:t>1. KONU ve KAPSAM:</w:t>
      </w:r>
      <w:r w:rsidRPr="00E24FD5">
        <w:rPr>
          <w:rStyle w:val="normaltextrun"/>
          <w:rFonts w:cstheme="minorHAnsi"/>
          <w:color w:val="000000"/>
          <w:sz w:val="20"/>
          <w:szCs w:val="20"/>
        </w:rPr>
        <w:t xml:space="preserve"> </w:t>
      </w:r>
      <w:r w:rsidRPr="00DB5523">
        <w:rPr>
          <w:rFonts w:cstheme="minorHAnsi"/>
          <w:sz w:val="20"/>
          <w:szCs w:val="20"/>
        </w:rPr>
        <w:t>Kompozit ve porselen için elmas cila pastası</w:t>
      </w:r>
      <w:r w:rsidRPr="00E24FD5">
        <w:rPr>
          <w:rStyle w:val="normaltextrun"/>
          <w:rFonts w:cstheme="minorHAnsi"/>
          <w:color w:val="000000"/>
          <w:sz w:val="20"/>
          <w:szCs w:val="20"/>
        </w:rPr>
        <w:t xml:space="preserve"> Alımı</w:t>
      </w:r>
      <w:r w:rsidRPr="00E24FD5">
        <w:rPr>
          <w:rStyle w:val="eop"/>
          <w:rFonts w:cstheme="minorHAnsi"/>
          <w:color w:val="000000"/>
          <w:sz w:val="20"/>
          <w:szCs w:val="20"/>
        </w:rPr>
        <w:t> </w:t>
      </w:r>
    </w:p>
    <w:p w:rsidR="00812145" w:rsidRPr="00E24FD5" w:rsidRDefault="00812145" w:rsidP="002257DC">
      <w:pPr>
        <w:spacing w:after="0" w:line="240" w:lineRule="auto"/>
        <w:rPr>
          <w:rStyle w:val="normaltextrun"/>
          <w:rFonts w:cstheme="minorHAnsi"/>
          <w:color w:val="000000"/>
          <w:sz w:val="20"/>
          <w:szCs w:val="20"/>
        </w:rPr>
      </w:pPr>
      <w:r w:rsidRPr="00E24FD5">
        <w:rPr>
          <w:rStyle w:val="normaltextrun"/>
          <w:rFonts w:cstheme="minorHAnsi"/>
          <w:b/>
          <w:bCs/>
          <w:color w:val="000000"/>
          <w:sz w:val="20"/>
          <w:szCs w:val="20"/>
        </w:rPr>
        <w:t>2. GEREKÇE:</w:t>
      </w:r>
      <w:r w:rsidRPr="00E24FD5">
        <w:rPr>
          <w:rStyle w:val="normaltextrun"/>
          <w:rFonts w:cstheme="minorHAnsi"/>
          <w:color w:val="000000"/>
          <w:sz w:val="20"/>
          <w:szCs w:val="20"/>
        </w:rPr>
        <w:t xml:space="preserve"> Fakültemiz kliniklerinde kullanılmak üzere</w:t>
      </w:r>
    </w:p>
    <w:p w:rsidR="00812145" w:rsidRPr="00DB5523" w:rsidRDefault="00812145" w:rsidP="002257DC">
      <w:pPr>
        <w:spacing w:after="0" w:line="240" w:lineRule="auto"/>
        <w:rPr>
          <w:rFonts w:cstheme="minorHAnsi"/>
          <w:i/>
          <w:sz w:val="20"/>
          <w:szCs w:val="20"/>
          <w:u w:val="single"/>
        </w:rPr>
      </w:pPr>
      <w:r w:rsidRPr="00E24FD5">
        <w:rPr>
          <w:rStyle w:val="normaltextrun"/>
          <w:rFonts w:cstheme="minorHAnsi"/>
          <w:b/>
          <w:bCs/>
          <w:color w:val="000000"/>
          <w:sz w:val="20"/>
          <w:szCs w:val="20"/>
        </w:rPr>
        <w:t>3. GENEL İSTEK VE ÖZELLİKLER:</w:t>
      </w:r>
      <w:r w:rsidRPr="00E24FD5">
        <w:rPr>
          <w:rStyle w:val="eop"/>
          <w:rFonts w:cstheme="minorHAnsi"/>
          <w:color w:val="000000"/>
          <w:sz w:val="20"/>
          <w:szCs w:val="20"/>
        </w:rPr>
        <w:t> </w:t>
      </w:r>
      <w:r w:rsidRPr="004D4907">
        <w:rPr>
          <w:rFonts w:cstheme="minorHAnsi"/>
          <w:b/>
          <w:i/>
          <w:sz w:val="20"/>
          <w:szCs w:val="20"/>
          <w:u w:val="single"/>
        </w:rPr>
        <w:t xml:space="preserve">  </w:t>
      </w:r>
    </w:p>
    <w:p w:rsidR="00812145" w:rsidRPr="00DB5523" w:rsidRDefault="00812145" w:rsidP="00812145">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6844A188">
        <w:rPr>
          <w:rFonts w:asciiTheme="minorHAnsi" w:hAnsiTheme="minorHAnsi" w:cstheme="minorBidi"/>
          <w:sz w:val="20"/>
          <w:szCs w:val="20"/>
        </w:rPr>
        <w:t>Ürün genel cilalama prosüdürlerinden sonra kullanıma uygun son aşamada uygulanabilir  olmalıdır.</w:t>
      </w:r>
    </w:p>
    <w:p w:rsidR="00812145" w:rsidRPr="00DB5523" w:rsidRDefault="00812145" w:rsidP="00812145">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6844A188">
        <w:rPr>
          <w:rFonts w:asciiTheme="minorHAnsi" w:hAnsiTheme="minorHAnsi" w:cstheme="minorBidi"/>
          <w:sz w:val="20"/>
          <w:szCs w:val="20"/>
        </w:rPr>
        <w:t>Direk ve indirek kompozit restarasyonlarında , plak retansiyonunu önlemede,renklendirmeyi önlemede,,okluzal yüzeylerin cilalanmasında, eski kompozitelerin  restarasyonlarında kullanılabilmelidir.</w:t>
      </w:r>
    </w:p>
    <w:p w:rsidR="00812145" w:rsidRPr="00DB5523" w:rsidRDefault="00812145" w:rsidP="00812145">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6844A188">
        <w:rPr>
          <w:rFonts w:asciiTheme="minorHAnsi" w:hAnsiTheme="minorHAnsi" w:cstheme="minorBidi"/>
          <w:sz w:val="20"/>
          <w:szCs w:val="20"/>
        </w:rPr>
        <w:t>En fazla 1 µm büyüklüğünde partikül yapısına sahip olmalıdır.</w:t>
      </w:r>
    </w:p>
    <w:p w:rsidR="00812145" w:rsidRPr="00DB5523" w:rsidRDefault="00812145" w:rsidP="00812145">
      <w:pPr>
        <w:pStyle w:val="ListeParagraf"/>
        <w:numPr>
          <w:ilvl w:val="0"/>
          <w:numId w:val="116"/>
        </w:numPr>
        <w:spacing w:before="100" w:beforeAutospacing="1" w:after="100" w:afterAutospacing="1"/>
        <w:contextualSpacing w:val="0"/>
        <w:rPr>
          <w:rFonts w:asciiTheme="minorHAnsi" w:hAnsiTheme="minorHAnsi" w:cstheme="minorHAnsi"/>
          <w:sz w:val="20"/>
          <w:szCs w:val="20"/>
        </w:rPr>
      </w:pPr>
      <w:r w:rsidRPr="00DB5523">
        <w:rPr>
          <w:rFonts w:asciiTheme="minorHAnsi" w:hAnsiTheme="minorHAnsi" w:cstheme="minorHAnsi"/>
          <w:sz w:val="20"/>
          <w:szCs w:val="20"/>
        </w:rPr>
        <w:t>Nane aromalı olmalıdır, su ile kolayca temizlenebilmelidir.</w:t>
      </w:r>
    </w:p>
    <w:p w:rsidR="00812145" w:rsidRPr="00DB5523" w:rsidRDefault="00812145" w:rsidP="00812145">
      <w:pPr>
        <w:pStyle w:val="ListeParagraf"/>
        <w:numPr>
          <w:ilvl w:val="0"/>
          <w:numId w:val="116"/>
        </w:numPr>
        <w:spacing w:before="100" w:beforeAutospacing="1" w:after="100" w:afterAutospacing="1"/>
        <w:contextualSpacing w:val="0"/>
        <w:rPr>
          <w:rFonts w:asciiTheme="minorHAnsi" w:hAnsiTheme="minorHAnsi" w:cstheme="minorBidi"/>
          <w:sz w:val="20"/>
          <w:szCs w:val="20"/>
        </w:rPr>
      </w:pPr>
      <w:r w:rsidRPr="6844A188">
        <w:rPr>
          <w:rFonts w:asciiTheme="minorHAnsi" w:hAnsiTheme="minorHAnsi" w:cstheme="minorBidi"/>
          <w:sz w:val="20"/>
          <w:szCs w:val="20"/>
        </w:rPr>
        <w:t>Ambalaj şekli en az 2 gr. lık paketler şeklinde olmalıdır.</w:t>
      </w:r>
    </w:p>
    <w:p w:rsidR="00812145" w:rsidRPr="00DB5523" w:rsidRDefault="00812145" w:rsidP="00812145">
      <w:pPr>
        <w:pStyle w:val="ListeParagraf"/>
        <w:numPr>
          <w:ilvl w:val="0"/>
          <w:numId w:val="116"/>
        </w:numPr>
        <w:spacing w:before="100" w:beforeAutospacing="1" w:afterAutospacing="1"/>
        <w:contextualSpacing w:val="0"/>
        <w:rPr>
          <w:rFonts w:asciiTheme="minorHAnsi" w:hAnsiTheme="minorHAnsi" w:cstheme="minorBidi"/>
          <w:sz w:val="20"/>
          <w:szCs w:val="20"/>
        </w:rPr>
      </w:pPr>
      <w:r w:rsidRPr="6844A188">
        <w:rPr>
          <w:rFonts w:asciiTheme="minorHAnsi" w:hAnsiTheme="minorHAnsi" w:cstheme="minorBidi"/>
          <w:sz w:val="20"/>
          <w:szCs w:val="20"/>
        </w:rPr>
        <w:t>Oda sıcaklığında saklanabilmelidir (4-25°C) .</w:t>
      </w:r>
    </w:p>
    <w:p w:rsidR="00812145" w:rsidRPr="00DB5523" w:rsidRDefault="00812145" w:rsidP="00812145">
      <w:pPr>
        <w:pStyle w:val="ListeParagraf"/>
        <w:numPr>
          <w:ilvl w:val="0"/>
          <w:numId w:val="116"/>
        </w:numPr>
        <w:spacing w:before="100" w:beforeAutospacing="1" w:after="100" w:afterAutospacing="1"/>
        <w:contextualSpacing w:val="0"/>
        <w:jc w:val="both"/>
        <w:rPr>
          <w:rFonts w:asciiTheme="minorHAnsi" w:hAnsiTheme="minorHAnsi" w:cstheme="minorHAnsi"/>
          <w:sz w:val="20"/>
          <w:szCs w:val="20"/>
        </w:rPr>
      </w:pPr>
      <w:r w:rsidRPr="00DB5523">
        <w:rPr>
          <w:rFonts w:asciiTheme="minorHAnsi" w:hAnsiTheme="minorHAnsi" w:cstheme="minorHAnsi"/>
          <w:sz w:val="20"/>
          <w:szCs w:val="20"/>
        </w:rPr>
        <w:t>Ürünün orijinal ambalajının üzerinde rengi, gramajı, son kullanma tarihi ve üretici firma bilgisi yer almalıdır.</w:t>
      </w:r>
    </w:p>
    <w:p w:rsidR="00812145" w:rsidRPr="00DB5523" w:rsidRDefault="00812145" w:rsidP="00812145">
      <w:pPr>
        <w:pStyle w:val="ListeParagraf"/>
        <w:numPr>
          <w:ilvl w:val="0"/>
          <w:numId w:val="116"/>
        </w:numPr>
        <w:spacing w:before="100" w:beforeAutospacing="1" w:after="100" w:afterAutospacing="1"/>
        <w:jc w:val="both"/>
        <w:rPr>
          <w:rFonts w:asciiTheme="minorHAnsi" w:hAnsiTheme="minorHAnsi" w:cstheme="minorHAnsi"/>
          <w:sz w:val="20"/>
          <w:szCs w:val="20"/>
        </w:rPr>
      </w:pPr>
      <w:r w:rsidRPr="00DB5523">
        <w:rPr>
          <w:rFonts w:asciiTheme="minorHAnsi" w:hAnsiTheme="minorHAnsi" w:cstheme="minorHAnsi"/>
          <w:sz w:val="20"/>
          <w:szCs w:val="20"/>
        </w:rPr>
        <w:t xml:space="preserve">Ürünün raf ömrü  en az 24 ay olmalıdır.  </w:t>
      </w:r>
    </w:p>
    <w:p w:rsidR="00812145" w:rsidRPr="00DB5523" w:rsidRDefault="00812145" w:rsidP="00812145">
      <w:pPr>
        <w:pStyle w:val="ListeParagraf"/>
        <w:numPr>
          <w:ilvl w:val="0"/>
          <w:numId w:val="116"/>
        </w:numPr>
        <w:spacing w:before="100" w:beforeAutospacing="1" w:after="100" w:afterAutospacing="1"/>
        <w:jc w:val="both"/>
        <w:rPr>
          <w:rFonts w:asciiTheme="minorHAnsi" w:hAnsiTheme="minorHAnsi" w:cstheme="minorHAnsi"/>
          <w:sz w:val="20"/>
          <w:szCs w:val="20"/>
        </w:rPr>
      </w:pPr>
      <w:r w:rsidRPr="00DB5523">
        <w:rPr>
          <w:rFonts w:asciiTheme="minorHAnsi" w:hAnsiTheme="minorHAnsi" w:cstheme="minorHAnsi"/>
          <w:sz w:val="20"/>
          <w:szCs w:val="20"/>
        </w:rPr>
        <w:t>Ürünün özelliklerini ve kullanım şeklini anlatan Türkçe kullanım kılavuzu olmalıdır.</w:t>
      </w:r>
    </w:p>
    <w:p w:rsidR="00812145" w:rsidRPr="00DB5523" w:rsidRDefault="00812145" w:rsidP="00812145">
      <w:pPr>
        <w:pStyle w:val="ListeParagraf"/>
        <w:numPr>
          <w:ilvl w:val="0"/>
          <w:numId w:val="116"/>
        </w:numPr>
        <w:spacing w:before="100" w:beforeAutospacing="1" w:after="100" w:afterAutospacing="1"/>
        <w:jc w:val="both"/>
        <w:rPr>
          <w:rFonts w:asciiTheme="minorHAnsi" w:hAnsiTheme="minorHAnsi" w:cstheme="minorHAnsi"/>
          <w:sz w:val="20"/>
          <w:szCs w:val="20"/>
        </w:rPr>
      </w:pPr>
      <w:r w:rsidRPr="00DB5523">
        <w:rPr>
          <w:rFonts w:asciiTheme="minorHAnsi" w:hAnsiTheme="minorHAnsi" w:cstheme="minorHAnsi"/>
          <w:sz w:val="20"/>
          <w:szCs w:val="20"/>
        </w:rPr>
        <w:t>Ayrıca ürüne ait tüm bilgiler üretici firmanın orjınal broşüründen veya üretici firmanın web sitesinden veya yapılmış olan bilimsel çalışmalarla kanıtlanabilmelidir ve bu belgelerin herhangi biri teklifle birlikte sunulmalıdır</w:t>
      </w:r>
    </w:p>
    <w:p w:rsidR="00812145" w:rsidRPr="00DB5523" w:rsidRDefault="00812145" w:rsidP="00812145">
      <w:pPr>
        <w:pStyle w:val="ListeParagraf"/>
        <w:numPr>
          <w:ilvl w:val="0"/>
          <w:numId w:val="116"/>
        </w:numPr>
        <w:spacing w:before="100" w:beforeAutospacing="1" w:after="100" w:afterAutospacing="1"/>
        <w:jc w:val="both"/>
        <w:rPr>
          <w:rFonts w:asciiTheme="minorHAnsi" w:hAnsiTheme="minorHAnsi" w:cstheme="minorHAnsi"/>
          <w:sz w:val="20"/>
          <w:szCs w:val="20"/>
        </w:rPr>
      </w:pPr>
      <w:r w:rsidRPr="00DB5523">
        <w:rPr>
          <w:rFonts w:asciiTheme="minorHAnsi" w:hAnsiTheme="minorHAnsi" w:cstheme="minorHAnsi"/>
          <w:sz w:val="20"/>
          <w:szCs w:val="20"/>
        </w:rPr>
        <w:t>Ürünün MSDS olmalıdır.</w:t>
      </w:r>
    </w:p>
    <w:p w:rsidR="00812145" w:rsidRPr="00DB5523" w:rsidRDefault="00812145" w:rsidP="00812145">
      <w:pPr>
        <w:pStyle w:val="ListeParagraf"/>
        <w:numPr>
          <w:ilvl w:val="0"/>
          <w:numId w:val="116"/>
        </w:numPr>
        <w:spacing w:before="100" w:beforeAutospacing="1" w:after="100" w:afterAutospacing="1"/>
        <w:jc w:val="both"/>
        <w:rPr>
          <w:rFonts w:asciiTheme="minorHAnsi" w:hAnsiTheme="minorHAnsi" w:cstheme="minorHAnsi"/>
          <w:sz w:val="20"/>
          <w:szCs w:val="20"/>
        </w:rPr>
      </w:pPr>
      <w:r w:rsidRPr="00DB5523">
        <w:rPr>
          <w:rFonts w:asciiTheme="minorHAnsi" w:hAnsiTheme="minorHAnsi" w:cstheme="minorHAnsi"/>
          <w:sz w:val="20"/>
          <w:szCs w:val="20"/>
        </w:rPr>
        <w:t>Ürün Sağlık Bakanlığından onaylı olmalıdır.</w:t>
      </w:r>
    </w:p>
    <w:p w:rsidR="00812145" w:rsidRPr="00DB5523" w:rsidRDefault="00812145" w:rsidP="00812145">
      <w:pPr>
        <w:pStyle w:val="ListeParagraf"/>
        <w:numPr>
          <w:ilvl w:val="0"/>
          <w:numId w:val="116"/>
        </w:numPr>
        <w:spacing w:before="100" w:beforeAutospacing="1" w:after="100" w:afterAutospacing="1"/>
        <w:jc w:val="both"/>
        <w:rPr>
          <w:rFonts w:asciiTheme="minorHAnsi" w:hAnsiTheme="minorHAnsi" w:cstheme="minorHAnsi"/>
          <w:sz w:val="20"/>
          <w:szCs w:val="20"/>
        </w:rPr>
      </w:pPr>
      <w:r w:rsidRPr="00DB5523">
        <w:rPr>
          <w:rFonts w:asciiTheme="minorHAnsi" w:hAnsiTheme="minorHAnsi" w:cstheme="minorHAnsi"/>
          <w:sz w:val="20"/>
          <w:szCs w:val="20"/>
        </w:rPr>
        <w:t>Numune verilecektir ve numune deneme sonucu kurumun beğenisi doğrultusunda alımına karar verilecektir.</w:t>
      </w:r>
    </w:p>
    <w:p w:rsidR="00812145" w:rsidRPr="00E24FD5" w:rsidRDefault="00812145" w:rsidP="002257DC">
      <w:pPr>
        <w:pStyle w:val="paragraph"/>
        <w:spacing w:before="0" w:after="0"/>
        <w:textAlignment w:val="baseline"/>
        <w:rPr>
          <w:rFonts w:asciiTheme="minorHAnsi" w:hAnsiTheme="minorHAnsi" w:cstheme="minorHAnsi"/>
          <w:sz w:val="18"/>
          <w:szCs w:val="18"/>
        </w:rPr>
      </w:pPr>
      <w:r w:rsidRPr="00E24FD5">
        <w:rPr>
          <w:rStyle w:val="normaltextrun"/>
          <w:rFonts w:asciiTheme="minorHAnsi" w:eastAsia="Calibri" w:hAnsiTheme="minorHAnsi" w:cstheme="minorHAnsi"/>
          <w:b/>
          <w:bCs/>
          <w:color w:val="000000"/>
          <w:sz w:val="20"/>
          <w:szCs w:val="20"/>
        </w:rPr>
        <w:t>4. NUMUNE ALMA veya DEĞERLENDİRME:</w:t>
      </w:r>
      <w:r w:rsidRPr="00E24FD5">
        <w:rPr>
          <w:rStyle w:val="normaltextrun"/>
          <w:rFonts w:asciiTheme="minorHAnsi" w:eastAsia="Calibri" w:hAnsiTheme="minorHAnsi" w:cstheme="minorHAnsi"/>
          <w:color w:val="000000"/>
          <w:sz w:val="20"/>
          <w:szCs w:val="20"/>
        </w:rPr>
        <w:t xml:space="preserve"> Teklifte numune getirilmelidir.</w:t>
      </w:r>
      <w:r w:rsidRPr="00E24FD5">
        <w:rPr>
          <w:rStyle w:val="eop"/>
          <w:rFonts w:asciiTheme="minorHAnsi" w:hAnsiTheme="minorHAnsi" w:cstheme="minorHAnsi"/>
          <w:color w:val="000000"/>
          <w:sz w:val="20"/>
          <w:szCs w:val="20"/>
        </w:rPr>
        <w:t> </w:t>
      </w:r>
    </w:p>
    <w:p w:rsidR="00812145" w:rsidRPr="00E24FD5" w:rsidRDefault="00812145" w:rsidP="002257DC">
      <w:pPr>
        <w:pStyle w:val="paragraph"/>
        <w:spacing w:before="0" w:after="0"/>
        <w:textAlignment w:val="baseline"/>
        <w:rPr>
          <w:rFonts w:asciiTheme="minorHAnsi" w:hAnsiTheme="minorHAnsi" w:cstheme="minorHAnsi"/>
          <w:sz w:val="18"/>
          <w:szCs w:val="18"/>
        </w:rPr>
      </w:pPr>
      <w:r w:rsidRPr="00E24FD5">
        <w:rPr>
          <w:rStyle w:val="normaltextrun"/>
          <w:rFonts w:asciiTheme="minorHAnsi" w:eastAsia="Calibri" w:hAnsiTheme="minorHAnsi" w:cstheme="minorHAnsi"/>
          <w:b/>
          <w:bCs/>
          <w:color w:val="000000"/>
          <w:sz w:val="20"/>
          <w:szCs w:val="20"/>
        </w:rPr>
        <w:t>5.DENETIM VE MUAYENE METODLARI:</w:t>
      </w:r>
      <w:r w:rsidRPr="00E24FD5">
        <w:rPr>
          <w:rStyle w:val="normaltextrun"/>
          <w:rFonts w:asciiTheme="minorHAnsi" w:eastAsia="Calibri" w:hAnsiTheme="minorHAnsi" w:cstheme="minorHAnsi"/>
          <w:color w:val="000000"/>
          <w:sz w:val="20"/>
          <w:szCs w:val="20"/>
        </w:rPr>
        <w:t xml:space="preserve"> Numune görülerek değerlendirilecektir.</w:t>
      </w:r>
      <w:r w:rsidRPr="00E24FD5">
        <w:rPr>
          <w:rStyle w:val="eop"/>
          <w:rFonts w:asciiTheme="minorHAnsi" w:hAnsiTheme="minorHAnsi" w:cstheme="minorHAnsi"/>
          <w:color w:val="000000"/>
          <w:sz w:val="20"/>
          <w:szCs w:val="20"/>
        </w:rPr>
        <w:t> </w:t>
      </w:r>
    </w:p>
    <w:p w:rsidR="00812145" w:rsidRPr="00E24FD5" w:rsidRDefault="00812145" w:rsidP="002257DC">
      <w:pPr>
        <w:pStyle w:val="paragraph"/>
        <w:spacing w:before="0" w:after="0"/>
        <w:textAlignment w:val="baseline"/>
        <w:rPr>
          <w:rStyle w:val="normaltextrun"/>
          <w:rFonts w:asciiTheme="minorHAnsi" w:eastAsia="Calibri" w:hAnsiTheme="minorHAnsi" w:cstheme="minorHAnsi"/>
          <w:b/>
          <w:bCs/>
          <w:color w:val="000000"/>
          <w:sz w:val="20"/>
          <w:szCs w:val="20"/>
        </w:rPr>
      </w:pPr>
      <w:r w:rsidRPr="00E24FD5">
        <w:rPr>
          <w:rStyle w:val="normaltextrun"/>
          <w:rFonts w:asciiTheme="minorHAnsi" w:eastAsia="Calibri" w:hAnsiTheme="minorHAnsi" w:cstheme="minorHAnsi"/>
          <w:b/>
          <w:bCs/>
          <w:color w:val="000000"/>
          <w:sz w:val="20"/>
          <w:szCs w:val="20"/>
        </w:rPr>
        <w:t>6.AMBALAJLAMAVE ETIKETLEME: </w:t>
      </w:r>
    </w:p>
    <w:p w:rsidR="00812145" w:rsidRPr="00E24FD5" w:rsidRDefault="00812145" w:rsidP="002257DC">
      <w:pPr>
        <w:pStyle w:val="paragraph"/>
        <w:textAlignment w:val="baseline"/>
        <w:rPr>
          <w:rStyle w:val="eop"/>
          <w:rFonts w:asciiTheme="minorHAnsi" w:hAnsiTheme="minorHAnsi" w:cstheme="minorHAnsi"/>
          <w:color w:val="000000"/>
          <w:sz w:val="20"/>
          <w:szCs w:val="20"/>
        </w:rPr>
      </w:pPr>
      <w:r w:rsidRPr="00E24FD5">
        <w:rPr>
          <w:rStyle w:val="normaltextrun"/>
          <w:rFonts w:asciiTheme="minorHAnsi" w:eastAsia="Calibri" w:hAnsiTheme="minorHAnsi" w:cstheme="minorHAnsi"/>
          <w:b/>
          <w:bCs/>
          <w:color w:val="000000"/>
          <w:sz w:val="20"/>
          <w:szCs w:val="20"/>
        </w:rPr>
        <w:t>7.GARANTİ ŞARTLARI: </w:t>
      </w:r>
      <w:r w:rsidRPr="00E24FD5">
        <w:rPr>
          <w:rStyle w:val="eop"/>
          <w:rFonts w:asciiTheme="minorHAnsi" w:hAnsiTheme="minorHAnsi" w:cstheme="minorHAnsi"/>
          <w:color w:val="000000"/>
          <w:sz w:val="20"/>
          <w:szCs w:val="20"/>
        </w:rPr>
        <w:t> </w:t>
      </w:r>
    </w:p>
    <w:p w:rsidR="00812145" w:rsidRDefault="00812145" w:rsidP="002257DC">
      <w:pPr>
        <w:pStyle w:val="paragraph"/>
        <w:spacing w:before="0" w:beforeAutospacing="0" w:after="0" w:afterAutospacing="0"/>
        <w:textAlignment w:val="baseline"/>
        <w:rPr>
          <w:rStyle w:val="eop"/>
          <w:rFonts w:asciiTheme="minorHAnsi" w:hAnsiTheme="minorHAnsi" w:cstheme="minorHAnsi"/>
          <w:sz w:val="20"/>
          <w:szCs w:val="20"/>
        </w:rPr>
      </w:pPr>
      <w:r w:rsidRPr="00E24FD5">
        <w:rPr>
          <w:rStyle w:val="normaltextrun"/>
          <w:rFonts w:asciiTheme="minorHAnsi" w:eastAsia="Calibri" w:hAnsiTheme="minorHAnsi" w:cstheme="minorHAnsi"/>
          <w:b/>
          <w:bCs/>
          <w:sz w:val="20"/>
          <w:szCs w:val="20"/>
        </w:rPr>
        <w:t>8.EKLER:</w:t>
      </w:r>
      <w:r w:rsidRPr="00E24FD5">
        <w:rPr>
          <w:rStyle w:val="normaltextrun"/>
          <w:rFonts w:asciiTheme="minorHAnsi" w:eastAsia="Calibri" w:hAnsiTheme="minorHAnsi" w:cstheme="minorHAnsi"/>
          <w:sz w:val="20"/>
          <w:szCs w:val="20"/>
        </w:rPr>
        <w:t> </w:t>
      </w:r>
      <w:r w:rsidRPr="00E24FD5">
        <w:rPr>
          <w:rStyle w:val="eop"/>
          <w:rFonts w:asciiTheme="minorHAnsi" w:hAnsiTheme="minorHAnsi" w:cstheme="minorHAnsi"/>
          <w:sz w:val="20"/>
          <w:szCs w:val="20"/>
        </w:rPr>
        <w:t> </w:t>
      </w:r>
    </w:p>
    <w:p w:rsidR="00812145" w:rsidRDefault="00812145" w:rsidP="002257DC">
      <w:pPr>
        <w:pStyle w:val="paragraph"/>
        <w:spacing w:before="0" w:beforeAutospacing="0" w:after="0" w:afterAutospacing="0"/>
        <w:textAlignment w:val="baseline"/>
        <w:rPr>
          <w:rStyle w:val="eop"/>
          <w:rFonts w:asciiTheme="minorHAnsi" w:hAnsiTheme="minorHAnsi" w:cstheme="minorHAnsi"/>
          <w:sz w:val="20"/>
          <w:szCs w:val="20"/>
        </w:rPr>
      </w:pPr>
    </w:p>
    <w:p w:rsidR="00812145" w:rsidRPr="00E24FD5" w:rsidRDefault="00812145" w:rsidP="002257DC">
      <w:pPr>
        <w:pStyle w:val="paragraph"/>
        <w:spacing w:before="0" w:beforeAutospacing="0" w:after="0" w:afterAutospacing="0"/>
        <w:textAlignment w:val="baseline"/>
        <w:rPr>
          <w:rFonts w:asciiTheme="minorHAnsi" w:hAnsiTheme="minorHAnsi" w:cstheme="minorHAnsi"/>
          <w:b/>
          <w:sz w:val="20"/>
          <w:szCs w:val="20"/>
        </w:rPr>
      </w:pPr>
      <w:r w:rsidRPr="00E24FD5">
        <w:rPr>
          <w:rStyle w:val="normaltextrun"/>
          <w:rFonts w:asciiTheme="minorHAnsi" w:eastAsia="Calibri" w:hAnsiTheme="minorHAnsi" w:cstheme="minorHAnsi"/>
          <w:b/>
          <w:bCs/>
          <w:sz w:val="20"/>
          <w:szCs w:val="20"/>
        </w:rPr>
        <w:t>9.YARARLANILAN DOKUMAN (VARSA):</w:t>
      </w:r>
      <w:r w:rsidRPr="00E24FD5">
        <w:rPr>
          <w:rStyle w:val="normaltextrun"/>
          <w:rFonts w:asciiTheme="minorHAnsi" w:eastAsia="Calibri" w:hAnsiTheme="minorHAnsi" w:cstheme="minorHAnsi"/>
          <w:sz w:val="20"/>
          <w:szCs w:val="20"/>
        </w:rPr>
        <w:t> </w:t>
      </w:r>
      <w:r w:rsidRPr="00E24FD5">
        <w:rPr>
          <w:rStyle w:val="eop"/>
          <w:rFonts w:asciiTheme="minorHAnsi" w:hAnsiTheme="minorHAnsi" w:cstheme="minorHAnsi"/>
          <w:sz w:val="20"/>
          <w:szCs w:val="20"/>
        </w:rPr>
        <w:t> </w:t>
      </w:r>
    </w:p>
    <w:p w:rsidR="00812145" w:rsidRPr="00DB5523" w:rsidRDefault="00812145" w:rsidP="002257DC">
      <w:pPr>
        <w:rPr>
          <w:rFonts w:cstheme="minorHAnsi"/>
          <w:sz w:val="20"/>
          <w:szCs w:val="20"/>
        </w:rPr>
      </w:pP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b/>
          <w:sz w:val="20"/>
          <w:szCs w:val="20"/>
        </w:rPr>
        <w:t>T.C</w:t>
      </w:r>
      <w:r w:rsidRPr="003D5BF8">
        <w:rPr>
          <w:rStyle w:val="eop"/>
          <w:rFonts w:ascii="Calibri" w:hAnsi="Calibri" w:cs="Calibri"/>
          <w:b/>
          <w:color w:val="000000"/>
          <w:sz w:val="20"/>
          <w:szCs w:val="20"/>
        </w:rPr>
        <w:t> </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b/>
          <w:bCs/>
          <w:sz w:val="20"/>
          <w:szCs w:val="20"/>
        </w:rPr>
        <w:t>ONDOKUZ MAYIS ÜNİVERSİTESİ</w:t>
      </w:r>
      <w:r w:rsidRPr="003D5BF8">
        <w:rPr>
          <w:rStyle w:val="eop"/>
          <w:rFonts w:ascii="Calibri" w:hAnsi="Calibri" w:cs="Calibri"/>
          <w:b/>
          <w:color w:val="000000"/>
          <w:sz w:val="20"/>
          <w:szCs w:val="20"/>
        </w:rPr>
        <w:t> </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normaltextrun"/>
          <w:rFonts w:ascii="Calibri" w:eastAsia="Calibri" w:hAnsi="Calibri" w:cs="Calibri"/>
          <w:b/>
          <w:bCs/>
          <w:sz w:val="20"/>
          <w:szCs w:val="20"/>
        </w:rPr>
        <w:t>DİŞ HEKİMLİĞİ FAKÜLTESİ</w:t>
      </w:r>
      <w:r w:rsidRPr="003D5BF8">
        <w:rPr>
          <w:rStyle w:val="eop"/>
          <w:rFonts w:ascii="Calibri" w:hAnsi="Calibri" w:cs="Calibri"/>
          <w:b/>
          <w:color w:val="000000"/>
          <w:sz w:val="20"/>
          <w:szCs w:val="20"/>
        </w:rPr>
        <w:t> </w:t>
      </w:r>
    </w:p>
    <w:p w:rsidR="00812145" w:rsidRPr="003D5BF8" w:rsidRDefault="00812145" w:rsidP="002257DC">
      <w:pPr>
        <w:ind w:firstLine="360"/>
        <w:jc w:val="center"/>
        <w:rPr>
          <w:rFonts w:ascii="Calibri" w:hAnsi="Calibri" w:cs="Calibri"/>
          <w:b/>
          <w:sz w:val="20"/>
        </w:rPr>
      </w:pPr>
      <w:r w:rsidRPr="003D5BF8">
        <w:rPr>
          <w:rFonts w:ascii="Calibri" w:hAnsi="Calibri" w:cs="Calibri"/>
          <w:b/>
          <w:sz w:val="20"/>
        </w:rPr>
        <w:t>Işıkla Sertleşen  İki Şişeli Universal Bonding Teknik Şartnamesi</w:t>
      </w:r>
    </w:p>
    <w:p w:rsidR="00812145" w:rsidRPr="003D5BF8"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3D5BF8">
        <w:rPr>
          <w:rStyle w:val="eop"/>
          <w:rFonts w:ascii="Calibri" w:hAnsi="Calibri" w:cs="Calibri"/>
          <w:b/>
          <w:color w:val="000000"/>
          <w:sz w:val="20"/>
          <w:szCs w:val="20"/>
        </w:rPr>
        <w:t>Şartname No: 128</w:t>
      </w:r>
      <w:r>
        <w:rPr>
          <w:rStyle w:val="eop"/>
          <w:rFonts w:ascii="Calibri" w:hAnsi="Calibri" w:cs="Calibri"/>
          <w:b/>
          <w:color w:val="000000"/>
          <w:sz w:val="20"/>
          <w:szCs w:val="20"/>
        </w:rPr>
        <w:t>5</w:t>
      </w:r>
    </w:p>
    <w:p w:rsidR="00812145" w:rsidRPr="003D5BF8" w:rsidRDefault="00812145" w:rsidP="002257DC">
      <w:pPr>
        <w:tabs>
          <w:tab w:val="left" w:pos="3855"/>
        </w:tabs>
        <w:rPr>
          <w:rFonts w:ascii="Calibri" w:hAnsi="Calibri" w:cs="Calibri"/>
          <w:sz w:val="20"/>
        </w:rPr>
      </w:pPr>
    </w:p>
    <w:p w:rsidR="00812145" w:rsidRPr="003D5BF8" w:rsidRDefault="00812145" w:rsidP="002257DC">
      <w:pPr>
        <w:rPr>
          <w:rFonts w:ascii="Calibri" w:hAnsi="Calibri" w:cs="Calibri"/>
          <w:sz w:val="20"/>
        </w:rPr>
      </w:pPr>
    </w:p>
    <w:p w:rsidR="00812145" w:rsidRPr="003D5BF8" w:rsidRDefault="00812145" w:rsidP="002257DC">
      <w:pPr>
        <w:rPr>
          <w:rFonts w:ascii="Calibri" w:hAnsi="Calibri" w:cs="Calibri"/>
          <w:sz w:val="18"/>
          <w:szCs w:val="18"/>
        </w:rPr>
      </w:pPr>
      <w:r w:rsidRPr="003D5BF8">
        <w:rPr>
          <w:rStyle w:val="normaltextrun"/>
          <w:rFonts w:ascii="Calibri" w:hAnsi="Calibri" w:cs="Calibri"/>
          <w:b/>
          <w:bCs/>
          <w:sz w:val="20"/>
        </w:rPr>
        <w:t>1. KONU ve KAPSAM:</w:t>
      </w:r>
      <w:r w:rsidRPr="003D5BF8">
        <w:rPr>
          <w:rStyle w:val="normaltextrun"/>
          <w:rFonts w:ascii="Calibri" w:hAnsi="Calibri" w:cs="Calibri"/>
          <w:sz w:val="20"/>
        </w:rPr>
        <w:t xml:space="preserve"> </w:t>
      </w:r>
      <w:r w:rsidRPr="003D5BF8">
        <w:rPr>
          <w:rFonts w:ascii="Calibri" w:hAnsi="Calibri" w:cs="Calibri"/>
          <w:sz w:val="20"/>
        </w:rPr>
        <w:t>Işıkla Sertleşen  İki Şişeli Universal Bonding</w:t>
      </w:r>
      <w:r w:rsidRPr="003D5BF8">
        <w:rPr>
          <w:rFonts w:ascii="Calibri" w:hAnsi="Calibri" w:cs="Calibri"/>
          <w:b/>
          <w:sz w:val="20"/>
        </w:rPr>
        <w:t xml:space="preserve"> </w:t>
      </w:r>
      <w:r w:rsidRPr="003D5BF8">
        <w:rPr>
          <w:rStyle w:val="normaltextrun"/>
          <w:rFonts w:ascii="Calibri" w:hAnsi="Calibri" w:cs="Calibri"/>
          <w:sz w:val="20"/>
        </w:rPr>
        <w:t>Alımı</w:t>
      </w:r>
      <w:r w:rsidRPr="003D5BF8">
        <w:rPr>
          <w:rStyle w:val="eop"/>
          <w:rFonts w:ascii="Calibri" w:hAnsi="Calibri" w:cs="Calibri"/>
          <w:color w:val="000000"/>
          <w:sz w:val="20"/>
        </w:rPr>
        <w:t> </w:t>
      </w:r>
    </w:p>
    <w:p w:rsidR="00812145" w:rsidRPr="003D5BF8" w:rsidRDefault="00812145" w:rsidP="002257DC">
      <w:pPr>
        <w:rPr>
          <w:rStyle w:val="normaltextrun"/>
          <w:rFonts w:ascii="Calibri" w:hAnsi="Calibri" w:cs="Calibri"/>
          <w:sz w:val="20"/>
        </w:rPr>
      </w:pPr>
      <w:r w:rsidRPr="003D5BF8">
        <w:rPr>
          <w:rStyle w:val="normaltextrun"/>
          <w:rFonts w:ascii="Calibri" w:hAnsi="Calibri" w:cs="Calibri"/>
          <w:b/>
          <w:bCs/>
          <w:sz w:val="20"/>
        </w:rPr>
        <w:t>2. GEREKÇE:</w:t>
      </w:r>
      <w:r w:rsidRPr="003D5BF8">
        <w:rPr>
          <w:rStyle w:val="normaltextrun"/>
          <w:rFonts w:ascii="Calibri" w:hAnsi="Calibri" w:cs="Calibri"/>
          <w:sz w:val="20"/>
        </w:rPr>
        <w:t xml:space="preserve"> Fakültemiz kliniklerinde kullanılmak üzere</w:t>
      </w:r>
    </w:p>
    <w:p w:rsidR="00812145" w:rsidRPr="003D5BF8" w:rsidRDefault="00812145" w:rsidP="002257DC">
      <w:pPr>
        <w:rPr>
          <w:rFonts w:ascii="Calibri" w:hAnsi="Calibri" w:cs="Calibri"/>
          <w:i/>
          <w:sz w:val="20"/>
          <w:u w:val="single"/>
        </w:rPr>
      </w:pPr>
      <w:r w:rsidRPr="003D5BF8">
        <w:rPr>
          <w:rStyle w:val="normaltextrun"/>
          <w:rFonts w:ascii="Calibri" w:hAnsi="Calibri" w:cs="Calibri"/>
          <w:b/>
          <w:bCs/>
          <w:sz w:val="20"/>
        </w:rPr>
        <w:t>3. GENEL İSTEK VE ÖZELLİKLER:</w:t>
      </w:r>
      <w:r w:rsidRPr="003D5BF8">
        <w:rPr>
          <w:rStyle w:val="eop"/>
          <w:rFonts w:ascii="Calibri" w:hAnsi="Calibri" w:cs="Calibri"/>
          <w:color w:val="000000"/>
          <w:sz w:val="20"/>
        </w:rPr>
        <w:t> </w:t>
      </w:r>
      <w:r w:rsidRPr="003D5BF8">
        <w:rPr>
          <w:rFonts w:ascii="Calibri" w:hAnsi="Calibri" w:cs="Calibri"/>
          <w:b/>
          <w:i/>
          <w:sz w:val="20"/>
          <w:u w:val="single"/>
        </w:rPr>
        <w:t xml:space="preserve">  </w:t>
      </w:r>
    </w:p>
    <w:p w:rsidR="00812145" w:rsidRPr="003D5BF8" w:rsidRDefault="00812145" w:rsidP="002257DC">
      <w:pPr>
        <w:rPr>
          <w:rFonts w:ascii="Calibri" w:hAnsi="Calibri" w:cs="Calibri"/>
          <w:sz w:val="20"/>
        </w:rPr>
      </w:pPr>
    </w:p>
    <w:p w:rsidR="00812145" w:rsidRPr="003D5BF8" w:rsidRDefault="00812145" w:rsidP="002257DC">
      <w:pPr>
        <w:rPr>
          <w:rFonts w:ascii="Calibri" w:hAnsi="Calibri" w:cs="Calibri"/>
          <w:sz w:val="20"/>
        </w:rPr>
      </w:pP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İki şişeli  Primer ve adeziv den oluişan üniversal bonding sistemi olmalıdr.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Sistem universal olmalı;  ister  asitle ister  asitsiz, istenirse selektf  asitli olarak kullanıma uygun olmalıdır. Bu durum ürün  resmi kaynakarında  beliritilmelidir.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Primeri Self-etching  olmaldır.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Primer MDP fonksiyonel monomer ( 10-Methacryloyloxydecyl dihydrogen phosphate ) i , 4MET ve MDTP ,dimetakrilat, su ve aseton   içermelidir.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Primer  photoinitiator (photo algılayıcı)içerek hibriktabakaın sertlemesini sağlanamıldır,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Primer  ve Adeziv  de HEMA (hidroksietil  Metakrilat ) içermemelidir.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Post-operatif hassasiyeti elimine etmeli.</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Adezivi  çözücü ( solvent)  içermemeli ve  hidrofobik olmalıdır.</w:t>
      </w:r>
    </w:p>
    <w:p w:rsidR="00812145" w:rsidRPr="003D5BF8" w:rsidRDefault="00812145" w:rsidP="00812145">
      <w:pPr>
        <w:numPr>
          <w:ilvl w:val="0"/>
          <w:numId w:val="418"/>
        </w:numPr>
        <w:spacing w:after="0" w:line="240" w:lineRule="auto"/>
        <w:rPr>
          <w:rFonts w:ascii="Calibri" w:hAnsi="Calibri" w:cs="Calibri"/>
          <w:sz w:val="20"/>
        </w:rPr>
      </w:pPr>
      <w:bookmarkStart w:id="9" w:name="_Hlk82174971"/>
      <w:r w:rsidRPr="003D5BF8">
        <w:rPr>
          <w:rFonts w:ascii="Calibri" w:hAnsi="Calibri" w:cs="Calibri"/>
          <w:sz w:val="20"/>
        </w:rPr>
        <w:t>Dentine bağlantı kuvveti   testlerde  24 saat sonra  en az  60 Mpa  ve   zamanla artığı  bağımsız testlerle  kanıtlanmış olmaldırı</w:t>
      </w:r>
      <w:bookmarkEnd w:id="9"/>
      <w:r w:rsidRPr="003D5BF8">
        <w:rPr>
          <w:rFonts w:ascii="Calibri" w:hAnsi="Calibri" w:cs="Calibri"/>
          <w:sz w:val="20"/>
        </w:rPr>
        <w:t>.</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Mine bağlantı kuvveti   testlerde  24 saat sonra  en az  40 Mpa  ve   zamanla artığı  bağımsız testlerle  kanıtlanmış olmaldırı</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Su emilimi en fazla 50 mg/ m3 olmalı ve bu  bağımsız  açlışmalarca  kaıtlanmış olmalıdır.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Herhangi bir marka ışınla polimerize olan kompozit, kompomer ve ormoserlerin altında kullanılabilmeli.</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Şok absorbe edebilmesi ve IDS  tekniğine uygun olmalıdır. Film kalınlığı en az 34 mikron olmalıdır.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 xml:space="preserve"> LED/ halojenler cihazlar ile maksimum 10 saniye ışık uygulması yeterli olmalıdır.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Çalışma süresi en faz 5 dak olmalıdır.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 xml:space="preserve"> En azn 5 mll’ lik primer ve 5ml’ lik bonding ajanından oluşmalı.</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Seramik, hibrit seramik ve kompoizt rezin ile yapılmış restorasyonların kırık yüzeylerinin intra oral tamirinde kullanılabilmeli.</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Diestema kapatmada kullanılabilmelidir.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Ürün formülasyonunda aaşğıdaki bileşenler mutlaka bulunmalıdır</w:t>
      </w:r>
    </w:p>
    <w:p w:rsidR="00812145" w:rsidRPr="003D5BF8" w:rsidRDefault="00812145" w:rsidP="00812145">
      <w:pPr>
        <w:numPr>
          <w:ilvl w:val="0"/>
          <w:numId w:val="418"/>
        </w:numPr>
        <w:spacing w:after="0" w:line="240" w:lineRule="auto"/>
        <w:rPr>
          <w:rFonts w:ascii="Calibri" w:hAnsi="Calibri" w:cs="Calibri"/>
          <w:sz w:val="20"/>
        </w:rPr>
      </w:pPr>
      <w:r w:rsidRPr="003D5BF8">
        <w:rPr>
          <w:rFonts w:ascii="Calibri" w:hAnsi="Calibri" w:cs="Calibri"/>
          <w:sz w:val="20"/>
        </w:rPr>
        <w:t xml:space="preserve"> En az  300 kavitede kullanılabilmelidir ve  bu firma resmi kaynaklarında belirtilmelidir.</w:t>
      </w:r>
    </w:p>
    <w:p w:rsidR="00812145" w:rsidRPr="003D5BF8" w:rsidRDefault="00812145" w:rsidP="002257DC">
      <w:pPr>
        <w:ind w:left="360"/>
        <w:rPr>
          <w:rFonts w:ascii="Calibri" w:hAnsi="Calibri" w:cs="Calibri"/>
          <w:sz w:val="20"/>
        </w:rPr>
      </w:pPr>
    </w:p>
    <w:p w:rsidR="00812145" w:rsidRPr="003D5BF8" w:rsidRDefault="00812145" w:rsidP="002257DC">
      <w:pPr>
        <w:pStyle w:val="paragraph"/>
        <w:spacing w:before="0" w:after="0"/>
        <w:textAlignment w:val="baseline"/>
        <w:rPr>
          <w:rFonts w:ascii="Calibri" w:hAnsi="Calibri" w:cs="Calibri"/>
          <w:sz w:val="18"/>
          <w:szCs w:val="18"/>
        </w:rPr>
      </w:pPr>
      <w:r w:rsidRPr="003D5BF8">
        <w:rPr>
          <w:rStyle w:val="normaltextrun"/>
          <w:rFonts w:ascii="Calibri" w:eastAsia="Calibri" w:hAnsi="Calibri" w:cs="Calibri"/>
          <w:b/>
          <w:bCs/>
          <w:sz w:val="20"/>
          <w:szCs w:val="20"/>
        </w:rPr>
        <w:t>4. NUMUNE ALMA veya DEĞERLENDİRME:</w:t>
      </w:r>
      <w:r w:rsidRPr="003D5BF8">
        <w:rPr>
          <w:rStyle w:val="normaltextrun"/>
          <w:rFonts w:ascii="Calibri" w:eastAsia="Calibri" w:hAnsi="Calibri" w:cs="Calibri"/>
          <w:sz w:val="20"/>
          <w:szCs w:val="20"/>
        </w:rPr>
        <w:t xml:space="preserve"> Teklifte numune getirilmelidir.</w:t>
      </w:r>
      <w:r w:rsidRPr="003D5BF8">
        <w:rPr>
          <w:rStyle w:val="eop"/>
          <w:rFonts w:ascii="Calibri" w:hAnsi="Calibri" w:cs="Calibri"/>
          <w:color w:val="000000"/>
          <w:sz w:val="20"/>
          <w:szCs w:val="20"/>
        </w:rPr>
        <w:t> </w:t>
      </w:r>
    </w:p>
    <w:p w:rsidR="00812145" w:rsidRPr="003D5BF8" w:rsidRDefault="00812145" w:rsidP="002257DC">
      <w:pPr>
        <w:pStyle w:val="paragraph"/>
        <w:spacing w:before="0" w:after="0"/>
        <w:textAlignment w:val="baseline"/>
        <w:rPr>
          <w:rFonts w:ascii="Calibri" w:hAnsi="Calibri" w:cs="Calibri"/>
          <w:sz w:val="18"/>
          <w:szCs w:val="18"/>
        </w:rPr>
      </w:pPr>
      <w:r w:rsidRPr="003D5BF8">
        <w:rPr>
          <w:rStyle w:val="normaltextrun"/>
          <w:rFonts w:ascii="Calibri" w:eastAsia="Calibri" w:hAnsi="Calibri" w:cs="Calibri"/>
          <w:b/>
          <w:bCs/>
          <w:sz w:val="20"/>
          <w:szCs w:val="20"/>
        </w:rPr>
        <w:t>5.DENETIM VE MUAYENE METODLARI:</w:t>
      </w:r>
      <w:r w:rsidRPr="003D5BF8">
        <w:rPr>
          <w:rStyle w:val="normaltextrun"/>
          <w:rFonts w:ascii="Calibri" w:eastAsia="Calibri" w:hAnsi="Calibri" w:cs="Calibri"/>
          <w:sz w:val="20"/>
          <w:szCs w:val="20"/>
        </w:rPr>
        <w:t xml:space="preserve"> Numune görülerek değerlendirilecektir.</w:t>
      </w:r>
      <w:r w:rsidRPr="003D5BF8">
        <w:rPr>
          <w:rStyle w:val="eop"/>
          <w:rFonts w:ascii="Calibri" w:hAnsi="Calibri" w:cs="Calibri"/>
          <w:color w:val="000000"/>
          <w:sz w:val="20"/>
          <w:szCs w:val="20"/>
        </w:rPr>
        <w:t> </w:t>
      </w:r>
    </w:p>
    <w:p w:rsidR="00812145" w:rsidRPr="003D5BF8" w:rsidRDefault="00812145" w:rsidP="002257DC">
      <w:pPr>
        <w:pStyle w:val="paragraph"/>
        <w:spacing w:before="0" w:after="0"/>
        <w:textAlignment w:val="baseline"/>
        <w:rPr>
          <w:rStyle w:val="normaltextrun"/>
          <w:rFonts w:ascii="Calibri" w:eastAsia="Calibri" w:hAnsi="Calibri" w:cs="Calibri"/>
          <w:b/>
          <w:bCs/>
          <w:sz w:val="20"/>
          <w:szCs w:val="20"/>
        </w:rPr>
      </w:pPr>
      <w:r w:rsidRPr="003D5BF8">
        <w:rPr>
          <w:rStyle w:val="normaltextrun"/>
          <w:rFonts w:ascii="Calibri" w:eastAsia="Calibri" w:hAnsi="Calibri" w:cs="Calibri"/>
          <w:b/>
          <w:bCs/>
          <w:sz w:val="20"/>
          <w:szCs w:val="20"/>
        </w:rPr>
        <w:t>6.AMBALAJLAMAVE ETIKETLEME: </w:t>
      </w:r>
    </w:p>
    <w:p w:rsidR="00812145" w:rsidRPr="003D5BF8" w:rsidRDefault="00812145" w:rsidP="002257DC">
      <w:pPr>
        <w:pStyle w:val="paragraph"/>
        <w:textAlignment w:val="baseline"/>
        <w:rPr>
          <w:rStyle w:val="eop"/>
          <w:rFonts w:ascii="Calibri" w:hAnsi="Calibri" w:cs="Calibri"/>
          <w:color w:val="000000"/>
          <w:sz w:val="20"/>
          <w:szCs w:val="20"/>
        </w:rPr>
      </w:pPr>
      <w:r w:rsidRPr="003D5BF8">
        <w:rPr>
          <w:rStyle w:val="normaltextrun"/>
          <w:rFonts w:ascii="Calibri" w:eastAsia="Calibri" w:hAnsi="Calibri" w:cs="Calibri"/>
          <w:b/>
          <w:bCs/>
          <w:sz w:val="20"/>
          <w:szCs w:val="20"/>
        </w:rPr>
        <w:t>7.GARANTİ ŞARTLARI: </w:t>
      </w:r>
      <w:r w:rsidRPr="003D5BF8">
        <w:rPr>
          <w:rStyle w:val="eop"/>
          <w:rFonts w:ascii="Calibri" w:hAnsi="Calibri" w:cs="Calibri"/>
          <w:color w:val="000000"/>
          <w:sz w:val="20"/>
          <w:szCs w:val="20"/>
        </w:rPr>
        <w:t> </w:t>
      </w:r>
    </w:p>
    <w:p w:rsidR="00812145" w:rsidRPr="003D5BF8" w:rsidRDefault="00812145" w:rsidP="002257DC">
      <w:pPr>
        <w:pStyle w:val="paragraph"/>
        <w:spacing w:before="0" w:beforeAutospacing="0" w:after="0" w:afterAutospacing="0"/>
        <w:textAlignment w:val="baseline"/>
        <w:rPr>
          <w:rStyle w:val="eop"/>
          <w:rFonts w:ascii="Calibri" w:hAnsi="Calibri" w:cs="Calibri"/>
          <w:sz w:val="20"/>
          <w:szCs w:val="20"/>
        </w:rPr>
      </w:pPr>
      <w:r w:rsidRPr="003D5BF8">
        <w:rPr>
          <w:rStyle w:val="normaltextrun"/>
          <w:rFonts w:ascii="Calibri" w:eastAsia="Calibri" w:hAnsi="Calibri" w:cs="Calibri"/>
          <w:b/>
          <w:bCs/>
          <w:sz w:val="20"/>
          <w:szCs w:val="20"/>
        </w:rPr>
        <w:t>8.EKLER:</w:t>
      </w:r>
      <w:r w:rsidRPr="003D5BF8">
        <w:rPr>
          <w:rStyle w:val="normaltextrun"/>
          <w:rFonts w:ascii="Calibri" w:eastAsia="Calibri" w:hAnsi="Calibri" w:cs="Calibri"/>
          <w:sz w:val="20"/>
          <w:szCs w:val="20"/>
        </w:rPr>
        <w:t> </w:t>
      </w:r>
      <w:r w:rsidRPr="003D5BF8">
        <w:rPr>
          <w:rStyle w:val="eop"/>
          <w:rFonts w:ascii="Calibri" w:hAnsi="Calibri" w:cs="Calibri"/>
          <w:sz w:val="20"/>
          <w:szCs w:val="20"/>
        </w:rPr>
        <w:t> </w:t>
      </w:r>
    </w:p>
    <w:p w:rsidR="00812145" w:rsidRPr="003D5BF8" w:rsidRDefault="00812145" w:rsidP="002257DC">
      <w:pPr>
        <w:pStyle w:val="paragraph"/>
        <w:spacing w:before="0" w:beforeAutospacing="0" w:after="0" w:afterAutospacing="0"/>
        <w:textAlignment w:val="baseline"/>
        <w:rPr>
          <w:rStyle w:val="eop"/>
          <w:rFonts w:ascii="Calibri" w:hAnsi="Calibri" w:cs="Calibri"/>
          <w:sz w:val="20"/>
          <w:szCs w:val="20"/>
        </w:rPr>
      </w:pPr>
    </w:p>
    <w:p w:rsidR="00812145" w:rsidRPr="003D5BF8" w:rsidRDefault="00812145" w:rsidP="002257DC">
      <w:pPr>
        <w:pStyle w:val="paragraph"/>
        <w:spacing w:before="0" w:beforeAutospacing="0" w:after="0" w:afterAutospacing="0"/>
        <w:textAlignment w:val="baseline"/>
        <w:rPr>
          <w:rFonts w:ascii="Calibri" w:hAnsi="Calibri" w:cs="Calibri"/>
          <w:b/>
          <w:sz w:val="20"/>
          <w:szCs w:val="20"/>
        </w:rPr>
      </w:pPr>
      <w:r w:rsidRPr="003D5BF8">
        <w:rPr>
          <w:rStyle w:val="normaltextrun"/>
          <w:rFonts w:ascii="Calibri" w:eastAsia="Calibri" w:hAnsi="Calibri" w:cs="Calibri"/>
          <w:b/>
          <w:bCs/>
          <w:sz w:val="20"/>
          <w:szCs w:val="20"/>
        </w:rPr>
        <w:t>9.YARARLANILAN DOKUMAN (VARSA):</w:t>
      </w:r>
      <w:r w:rsidRPr="003D5BF8">
        <w:rPr>
          <w:rStyle w:val="normaltextrun"/>
          <w:rFonts w:ascii="Calibri" w:eastAsia="Calibri" w:hAnsi="Calibri" w:cs="Calibri"/>
          <w:sz w:val="20"/>
          <w:szCs w:val="20"/>
        </w:rPr>
        <w:t> </w:t>
      </w:r>
      <w:r w:rsidRPr="003D5BF8">
        <w:rPr>
          <w:rStyle w:val="eop"/>
          <w:rFonts w:ascii="Calibri" w:hAnsi="Calibri" w:cs="Calibri"/>
          <w:sz w:val="20"/>
          <w:szCs w:val="20"/>
        </w:rPr>
        <w:t> </w:t>
      </w:r>
    </w:p>
    <w:p w:rsidR="00812145" w:rsidRPr="003D5BF8" w:rsidRDefault="00812145" w:rsidP="002257DC">
      <w:pPr>
        <w:rPr>
          <w:rFonts w:ascii="Calibri" w:hAnsi="Calibri" w:cs="Calibri"/>
          <w:sz w:val="20"/>
        </w:rPr>
      </w:pPr>
    </w:p>
    <w:p w:rsidR="00812145" w:rsidRPr="003D5BF8" w:rsidRDefault="00812145" w:rsidP="002257DC">
      <w:pPr>
        <w:rPr>
          <w:rFonts w:ascii="Calibri" w:hAnsi="Calibri" w:cs="Calibri"/>
          <w:sz w:val="20"/>
        </w:rPr>
      </w:pPr>
    </w:p>
    <w:p w:rsidR="00812145" w:rsidRPr="003D5BF8" w:rsidRDefault="00812145" w:rsidP="002257DC">
      <w:pPr>
        <w:rPr>
          <w:rFonts w:ascii="Calibri" w:hAnsi="Calibri" w:cs="Calibri"/>
          <w:sz w:val="20"/>
        </w:rPr>
      </w:pPr>
    </w:p>
    <w:p w:rsidR="00812145" w:rsidRPr="003D5BF8" w:rsidRDefault="00812145" w:rsidP="002257DC">
      <w:pPr>
        <w:rPr>
          <w:rFonts w:ascii="Calibri" w:hAnsi="Calibri" w:cs="Calibri"/>
          <w:sz w:val="20"/>
        </w:rPr>
      </w:pPr>
      <w:r w:rsidRPr="003D5BF8">
        <w:rPr>
          <w:rFonts w:ascii="Calibri" w:hAnsi="Calibri" w:cs="Calibri"/>
          <w:sz w:val="20"/>
        </w:rPr>
        <w:t xml:space="preserve"> </w:t>
      </w:r>
    </w:p>
    <w:p w:rsidR="00812145" w:rsidRPr="00A712C6"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A712C6">
        <w:rPr>
          <w:rStyle w:val="normaltextrun"/>
          <w:rFonts w:asciiTheme="minorHAnsi" w:eastAsia="Calibri" w:hAnsiTheme="minorHAnsi" w:cstheme="minorHAnsi"/>
          <w:color w:val="000000"/>
          <w:sz w:val="20"/>
          <w:szCs w:val="20"/>
        </w:rPr>
        <w:t>T.C</w:t>
      </w:r>
    </w:p>
    <w:p w:rsidR="00812145" w:rsidRPr="00A712C6"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A712C6">
        <w:rPr>
          <w:rStyle w:val="normaltextrun"/>
          <w:rFonts w:asciiTheme="minorHAnsi" w:eastAsia="Calibri" w:hAnsiTheme="minorHAnsi" w:cstheme="minorHAnsi"/>
          <w:color w:val="000000"/>
          <w:sz w:val="20"/>
          <w:szCs w:val="20"/>
        </w:rPr>
        <w:t>ONDOKUZ MAYIS ÜNİVERSİTESİ</w:t>
      </w:r>
    </w:p>
    <w:p w:rsidR="00812145" w:rsidRPr="00A712C6"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A712C6">
        <w:rPr>
          <w:rStyle w:val="normaltextrun"/>
          <w:rFonts w:asciiTheme="minorHAnsi" w:eastAsia="Calibri" w:hAnsiTheme="minorHAnsi" w:cstheme="minorHAnsi"/>
          <w:color w:val="000000"/>
          <w:sz w:val="20"/>
          <w:szCs w:val="20"/>
        </w:rPr>
        <w:t>DİŞ HEKİMLİĞİ FAKÜLTESİ</w:t>
      </w:r>
    </w:p>
    <w:p w:rsidR="00812145" w:rsidRPr="00A712C6" w:rsidRDefault="00812145" w:rsidP="002257DC">
      <w:pPr>
        <w:shd w:val="clear" w:color="auto" w:fill="FFFFFF"/>
        <w:spacing w:after="0" w:line="240" w:lineRule="auto"/>
        <w:jc w:val="center"/>
        <w:textAlignment w:val="baseline"/>
        <w:rPr>
          <w:rFonts w:eastAsia="Times New Roman" w:cstheme="minorHAnsi"/>
          <w:color w:val="53565A"/>
          <w:sz w:val="20"/>
          <w:szCs w:val="20"/>
          <w:lang w:eastAsia="tr-TR"/>
        </w:rPr>
      </w:pPr>
      <w:r w:rsidRPr="00A712C6">
        <w:rPr>
          <w:rFonts w:eastAsia="Times New Roman" w:cstheme="minorHAnsi"/>
          <w:b/>
          <w:color w:val="000000" w:themeColor="text1"/>
          <w:sz w:val="20"/>
          <w:szCs w:val="20"/>
          <w:lang w:eastAsia="tr-TR"/>
        </w:rPr>
        <w:t>Block-Out Rezin</w:t>
      </w:r>
      <w:r w:rsidRPr="00A712C6">
        <w:rPr>
          <w:rFonts w:eastAsia="Times New Roman" w:cstheme="minorHAnsi"/>
          <w:color w:val="000000" w:themeColor="text1"/>
          <w:sz w:val="20"/>
          <w:szCs w:val="20"/>
          <w:lang w:eastAsia="tr-TR"/>
        </w:rPr>
        <w:t xml:space="preserve"> </w:t>
      </w:r>
      <w:r w:rsidRPr="00A712C6">
        <w:rPr>
          <w:rFonts w:cstheme="minorHAnsi"/>
          <w:b/>
          <w:sz w:val="20"/>
          <w:szCs w:val="20"/>
        </w:rPr>
        <w:t>Teknik Şartnamesi</w:t>
      </w:r>
    </w:p>
    <w:p w:rsidR="00812145" w:rsidRPr="00A712C6"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eastAsia="Calibri" w:hAnsiTheme="minorHAnsi" w:cstheme="minorHAnsi"/>
          <w:b/>
          <w:color w:val="000000"/>
          <w:sz w:val="20"/>
          <w:szCs w:val="20"/>
        </w:rPr>
        <w:t>Şartname No: 1294</w:t>
      </w:r>
    </w:p>
    <w:p w:rsidR="00812145" w:rsidRPr="00A712C6" w:rsidRDefault="00812145" w:rsidP="002257DC">
      <w:pPr>
        <w:spacing w:after="0" w:line="240" w:lineRule="auto"/>
        <w:rPr>
          <w:rFonts w:cstheme="minorHAnsi"/>
          <w:sz w:val="20"/>
          <w:szCs w:val="20"/>
        </w:rPr>
      </w:pPr>
    </w:p>
    <w:p w:rsidR="00812145" w:rsidRPr="00A712C6" w:rsidRDefault="00812145" w:rsidP="002257DC">
      <w:pPr>
        <w:spacing w:after="0" w:line="240" w:lineRule="auto"/>
        <w:rPr>
          <w:rFonts w:cstheme="minorHAnsi"/>
          <w:sz w:val="20"/>
          <w:szCs w:val="20"/>
        </w:rPr>
      </w:pPr>
    </w:p>
    <w:p w:rsidR="00812145" w:rsidRPr="00A712C6" w:rsidRDefault="00812145" w:rsidP="002257DC">
      <w:pPr>
        <w:rPr>
          <w:rFonts w:cstheme="minorHAnsi"/>
          <w:sz w:val="20"/>
          <w:szCs w:val="20"/>
        </w:rPr>
      </w:pPr>
      <w:r w:rsidRPr="00A712C6">
        <w:rPr>
          <w:rStyle w:val="normaltextrun"/>
          <w:rFonts w:cstheme="minorHAnsi"/>
          <w:color w:val="000000"/>
          <w:sz w:val="20"/>
          <w:szCs w:val="20"/>
        </w:rPr>
        <w:t xml:space="preserve">1. KONU ve KAPSAM: </w:t>
      </w:r>
      <w:r>
        <w:rPr>
          <w:rFonts w:cstheme="minorHAnsi"/>
          <w:sz w:val="20"/>
          <w:szCs w:val="20"/>
        </w:rPr>
        <w:t>Block – Out Rezin</w:t>
      </w:r>
      <w:r w:rsidRPr="00A712C6">
        <w:rPr>
          <w:rFonts w:cstheme="minorHAnsi"/>
          <w:b/>
          <w:sz w:val="20"/>
          <w:szCs w:val="20"/>
        </w:rPr>
        <w:t xml:space="preserve"> </w:t>
      </w:r>
      <w:r w:rsidRPr="00A712C6">
        <w:rPr>
          <w:rStyle w:val="normaltextrun"/>
          <w:rFonts w:cstheme="minorHAnsi"/>
          <w:color w:val="000000"/>
          <w:sz w:val="20"/>
          <w:szCs w:val="20"/>
        </w:rPr>
        <w:t>Alımı</w:t>
      </w:r>
      <w:r w:rsidRPr="00A712C6">
        <w:rPr>
          <w:rStyle w:val="eop"/>
          <w:rFonts w:cstheme="minorHAnsi"/>
          <w:color w:val="000000"/>
          <w:sz w:val="20"/>
          <w:szCs w:val="20"/>
        </w:rPr>
        <w:t> </w:t>
      </w:r>
    </w:p>
    <w:p w:rsidR="00812145" w:rsidRPr="00A712C6" w:rsidRDefault="00812145" w:rsidP="002257DC">
      <w:pPr>
        <w:rPr>
          <w:rStyle w:val="normaltextrun"/>
          <w:rFonts w:cstheme="minorHAnsi"/>
          <w:color w:val="000000"/>
          <w:sz w:val="20"/>
          <w:szCs w:val="20"/>
        </w:rPr>
      </w:pPr>
      <w:r w:rsidRPr="00A712C6">
        <w:rPr>
          <w:rStyle w:val="normaltextrun"/>
          <w:rFonts w:cstheme="minorHAnsi"/>
          <w:color w:val="000000"/>
          <w:sz w:val="20"/>
          <w:szCs w:val="20"/>
        </w:rPr>
        <w:t>2. GEREKÇE: Fakültemiz kliniklerinde kullanılmak üzere</w:t>
      </w:r>
    </w:p>
    <w:p w:rsidR="00812145" w:rsidRPr="00A712C6" w:rsidRDefault="00812145" w:rsidP="002257DC">
      <w:pPr>
        <w:rPr>
          <w:rFonts w:cstheme="minorHAnsi"/>
          <w:i/>
          <w:sz w:val="20"/>
          <w:szCs w:val="20"/>
          <w:u w:val="single"/>
        </w:rPr>
      </w:pPr>
      <w:r w:rsidRPr="00A712C6">
        <w:rPr>
          <w:rStyle w:val="normaltextrun"/>
          <w:rFonts w:cstheme="minorHAnsi"/>
          <w:color w:val="000000"/>
          <w:sz w:val="20"/>
          <w:szCs w:val="20"/>
        </w:rPr>
        <w:t>3. GENEL İSTEK VE ÖZELLİKLER:</w:t>
      </w:r>
      <w:r w:rsidRPr="00A712C6">
        <w:rPr>
          <w:rStyle w:val="eop"/>
          <w:rFonts w:cstheme="minorHAnsi"/>
          <w:color w:val="000000"/>
          <w:sz w:val="20"/>
          <w:szCs w:val="20"/>
        </w:rPr>
        <w:t> </w:t>
      </w:r>
      <w:r w:rsidRPr="00A712C6">
        <w:rPr>
          <w:rFonts w:cstheme="minorHAnsi"/>
          <w:b/>
          <w:i/>
          <w:sz w:val="20"/>
          <w:szCs w:val="20"/>
          <w:u w:val="single"/>
        </w:rPr>
        <w:t xml:space="preserve">  </w:t>
      </w:r>
    </w:p>
    <w:p w:rsidR="00812145" w:rsidRPr="00A712C6" w:rsidRDefault="00812145" w:rsidP="00812145">
      <w:pPr>
        <w:pStyle w:val="ListeParagraf"/>
        <w:numPr>
          <w:ilvl w:val="0"/>
          <w:numId w:val="419"/>
        </w:numPr>
        <w:shd w:val="clear" w:color="auto" w:fill="FFFFFF"/>
        <w:textAlignment w:val="baseline"/>
        <w:rPr>
          <w:rFonts w:eastAsia="Times New Roman" w:cstheme="minorHAnsi"/>
          <w:color w:val="53565A"/>
          <w:sz w:val="20"/>
          <w:szCs w:val="20"/>
          <w:lang w:eastAsia="tr-TR"/>
        </w:rPr>
      </w:pPr>
      <w:r>
        <w:rPr>
          <w:rFonts w:eastAsia="Times New Roman" w:cstheme="minorHAnsi"/>
          <w:color w:val="53565A"/>
          <w:sz w:val="20"/>
          <w:szCs w:val="20"/>
          <w:lang w:eastAsia="tr-TR"/>
        </w:rPr>
        <w:t>B</w:t>
      </w:r>
      <w:r w:rsidRPr="00A712C6">
        <w:rPr>
          <w:rFonts w:eastAsia="Times New Roman" w:cstheme="minorHAnsi"/>
          <w:color w:val="53565A"/>
          <w:sz w:val="20"/>
          <w:szCs w:val="20"/>
          <w:lang w:eastAsia="tr-TR"/>
        </w:rPr>
        <w:t xml:space="preserve">eyazlatma plakları için rezervuar boşluğu sağlar ve model ve güdük onarımı gibi diğer laboratuvar işlemleri için kullanılabilmelidir. </w:t>
      </w:r>
    </w:p>
    <w:p w:rsidR="00812145" w:rsidRPr="00A712C6" w:rsidRDefault="00812145" w:rsidP="00812145">
      <w:pPr>
        <w:pStyle w:val="ListeParagraf"/>
        <w:numPr>
          <w:ilvl w:val="0"/>
          <w:numId w:val="419"/>
        </w:numPr>
        <w:shd w:val="clear" w:color="auto" w:fill="FFFFFF"/>
        <w:textAlignment w:val="baseline"/>
        <w:rPr>
          <w:rFonts w:eastAsia="Times New Roman" w:cstheme="minorHAnsi"/>
          <w:color w:val="53565A"/>
          <w:sz w:val="20"/>
          <w:szCs w:val="20"/>
          <w:lang w:eastAsia="tr-TR"/>
        </w:rPr>
      </w:pPr>
      <w:r w:rsidRPr="00A712C6">
        <w:rPr>
          <w:rFonts w:eastAsia="Times New Roman" w:cstheme="minorHAnsi"/>
          <w:color w:val="53565A"/>
          <w:sz w:val="20"/>
          <w:szCs w:val="20"/>
          <w:lang w:eastAsia="tr-TR"/>
        </w:rPr>
        <w:t>Block-Out Resin,. Işıkla sertleştirilmesi gerekir ve intraoral kullanım için uygun olmalıdır.</w:t>
      </w:r>
    </w:p>
    <w:p w:rsidR="00812145" w:rsidRPr="00A712C6" w:rsidRDefault="00812145" w:rsidP="00812145">
      <w:pPr>
        <w:pStyle w:val="ListeParagraf"/>
        <w:numPr>
          <w:ilvl w:val="0"/>
          <w:numId w:val="419"/>
        </w:numPr>
        <w:textAlignment w:val="baseline"/>
        <w:rPr>
          <w:rFonts w:eastAsia="Times New Roman" w:cstheme="minorHAnsi"/>
          <w:color w:val="53565A"/>
          <w:sz w:val="20"/>
          <w:szCs w:val="20"/>
          <w:lang w:eastAsia="tr-TR"/>
        </w:rPr>
      </w:pPr>
      <w:r w:rsidRPr="00A712C6">
        <w:rPr>
          <w:rFonts w:eastAsia="Times New Roman" w:cstheme="minorHAnsi"/>
          <w:color w:val="53565A"/>
          <w:sz w:val="20"/>
          <w:szCs w:val="20"/>
          <w:lang w:eastAsia="tr-TR"/>
        </w:rPr>
        <w:t>Muntazam uygulamaya olanak sağlayan optimum viskozitesi olmalıdır.</w:t>
      </w:r>
    </w:p>
    <w:p w:rsidR="00812145" w:rsidRPr="00A712C6" w:rsidRDefault="00812145" w:rsidP="00812145">
      <w:pPr>
        <w:pStyle w:val="ListeParagraf"/>
        <w:numPr>
          <w:ilvl w:val="0"/>
          <w:numId w:val="419"/>
        </w:numPr>
        <w:textAlignment w:val="baseline"/>
        <w:rPr>
          <w:rFonts w:eastAsia="Times New Roman" w:cstheme="minorHAnsi"/>
          <w:color w:val="53565A"/>
          <w:sz w:val="20"/>
          <w:szCs w:val="20"/>
          <w:lang w:eastAsia="tr-TR"/>
        </w:rPr>
      </w:pPr>
      <w:r w:rsidRPr="00A712C6">
        <w:rPr>
          <w:rFonts w:eastAsia="Times New Roman" w:cstheme="minorHAnsi"/>
          <w:color w:val="53565A"/>
          <w:sz w:val="20"/>
          <w:szCs w:val="20"/>
          <w:lang w:eastAsia="tr-TR"/>
        </w:rPr>
        <w:t>Mavi pigment sayesinde uygulama sırasında görünmelidir.</w:t>
      </w:r>
    </w:p>
    <w:p w:rsidR="00812145" w:rsidRPr="00A712C6" w:rsidRDefault="00812145" w:rsidP="00812145">
      <w:pPr>
        <w:pStyle w:val="ListeParagraf"/>
        <w:numPr>
          <w:ilvl w:val="0"/>
          <w:numId w:val="419"/>
        </w:numPr>
        <w:textAlignment w:val="baseline"/>
        <w:rPr>
          <w:rFonts w:eastAsia="Times New Roman" w:cstheme="minorHAnsi"/>
          <w:color w:val="53565A"/>
          <w:sz w:val="20"/>
          <w:szCs w:val="20"/>
          <w:lang w:eastAsia="tr-TR"/>
        </w:rPr>
      </w:pPr>
      <w:r w:rsidRPr="00A712C6">
        <w:rPr>
          <w:rFonts w:eastAsia="Times New Roman" w:cstheme="minorHAnsi"/>
          <w:color w:val="53565A"/>
          <w:sz w:val="20"/>
          <w:szCs w:val="20"/>
          <w:lang w:eastAsia="tr-TR"/>
        </w:rPr>
        <w:t>En naz 1,2 mm enjektörlerde olmalıdır.</w:t>
      </w:r>
    </w:p>
    <w:p w:rsidR="00812145" w:rsidRPr="00A712C6" w:rsidRDefault="00812145" w:rsidP="002257DC">
      <w:pPr>
        <w:pStyle w:val="paragraph"/>
        <w:textAlignment w:val="baseline"/>
        <w:rPr>
          <w:rFonts w:asciiTheme="minorHAnsi" w:hAnsiTheme="minorHAnsi" w:cstheme="minorHAnsi"/>
          <w:sz w:val="20"/>
          <w:szCs w:val="20"/>
        </w:rPr>
      </w:pPr>
      <w:r w:rsidRPr="00A712C6">
        <w:rPr>
          <w:rStyle w:val="normaltextrun"/>
          <w:rFonts w:asciiTheme="minorHAnsi" w:eastAsia="Calibri" w:hAnsiTheme="minorHAnsi" w:cstheme="minorHAnsi"/>
          <w:color w:val="000000"/>
          <w:sz w:val="20"/>
          <w:szCs w:val="20"/>
        </w:rPr>
        <w:t>4. NUMUNE ALMA veya DEĞERLENDİRME: Teklifte numune getirilmelidir.</w:t>
      </w:r>
      <w:r w:rsidRPr="00A712C6">
        <w:rPr>
          <w:rStyle w:val="eop"/>
          <w:rFonts w:asciiTheme="minorHAnsi" w:eastAsia="Calibri" w:hAnsiTheme="minorHAnsi" w:cstheme="minorHAnsi"/>
          <w:color w:val="000000"/>
          <w:sz w:val="20"/>
          <w:szCs w:val="20"/>
        </w:rPr>
        <w:t> </w:t>
      </w:r>
    </w:p>
    <w:p w:rsidR="00812145" w:rsidRPr="00A712C6" w:rsidRDefault="00812145" w:rsidP="002257DC">
      <w:pPr>
        <w:pStyle w:val="paragraph"/>
        <w:spacing w:before="0" w:after="0"/>
        <w:textAlignment w:val="baseline"/>
        <w:rPr>
          <w:rFonts w:asciiTheme="minorHAnsi" w:hAnsiTheme="minorHAnsi" w:cstheme="minorHAnsi"/>
          <w:sz w:val="20"/>
          <w:szCs w:val="20"/>
        </w:rPr>
      </w:pPr>
      <w:r w:rsidRPr="00A712C6">
        <w:rPr>
          <w:rStyle w:val="normaltextrun"/>
          <w:rFonts w:asciiTheme="minorHAnsi" w:eastAsia="Calibri" w:hAnsiTheme="minorHAnsi" w:cstheme="minorHAnsi"/>
          <w:color w:val="000000"/>
          <w:sz w:val="20"/>
          <w:szCs w:val="20"/>
        </w:rPr>
        <w:t>5.DENETIM VE MUAYENE METODLARI: Numune görülerek değerlendirilecektir.</w:t>
      </w:r>
      <w:r w:rsidRPr="00A712C6">
        <w:rPr>
          <w:rStyle w:val="eop"/>
          <w:rFonts w:asciiTheme="minorHAnsi" w:eastAsia="Calibri" w:hAnsiTheme="minorHAnsi" w:cstheme="minorHAnsi"/>
          <w:color w:val="000000"/>
          <w:sz w:val="20"/>
          <w:szCs w:val="20"/>
        </w:rPr>
        <w:t> </w:t>
      </w:r>
    </w:p>
    <w:p w:rsidR="00812145" w:rsidRPr="00A712C6" w:rsidRDefault="00812145" w:rsidP="002257DC">
      <w:pPr>
        <w:pStyle w:val="paragraph"/>
        <w:spacing w:before="0" w:after="0"/>
        <w:textAlignment w:val="baseline"/>
        <w:rPr>
          <w:rStyle w:val="normaltextrun"/>
          <w:rFonts w:asciiTheme="minorHAnsi" w:eastAsia="Calibri" w:hAnsiTheme="minorHAnsi" w:cstheme="minorHAnsi"/>
          <w:b/>
          <w:bCs/>
          <w:color w:val="000000"/>
          <w:sz w:val="20"/>
          <w:szCs w:val="20"/>
        </w:rPr>
      </w:pPr>
      <w:r w:rsidRPr="00A712C6">
        <w:rPr>
          <w:rStyle w:val="normaltextrun"/>
          <w:rFonts w:asciiTheme="minorHAnsi" w:eastAsia="Calibri" w:hAnsiTheme="minorHAnsi" w:cstheme="minorHAnsi"/>
          <w:color w:val="000000"/>
          <w:sz w:val="20"/>
          <w:szCs w:val="20"/>
        </w:rPr>
        <w:t>6.AMBALAJLAMAVE ETIKETLEME: </w:t>
      </w:r>
    </w:p>
    <w:p w:rsidR="00812145" w:rsidRPr="00A712C6" w:rsidRDefault="00812145" w:rsidP="002257DC">
      <w:pPr>
        <w:pStyle w:val="paragraph"/>
        <w:textAlignment w:val="baseline"/>
        <w:rPr>
          <w:rStyle w:val="eop"/>
          <w:rFonts w:asciiTheme="minorHAnsi" w:eastAsia="Calibri" w:hAnsiTheme="minorHAnsi" w:cstheme="minorHAnsi"/>
          <w:color w:val="000000"/>
          <w:sz w:val="20"/>
          <w:szCs w:val="20"/>
        </w:rPr>
      </w:pPr>
      <w:r w:rsidRPr="00A712C6">
        <w:rPr>
          <w:rStyle w:val="normaltextrun"/>
          <w:rFonts w:asciiTheme="minorHAnsi" w:eastAsia="Calibri" w:hAnsiTheme="minorHAnsi" w:cstheme="minorHAnsi"/>
          <w:color w:val="000000"/>
          <w:sz w:val="20"/>
          <w:szCs w:val="20"/>
        </w:rPr>
        <w:t>7.GARANTİ ŞARTLARI: </w:t>
      </w:r>
      <w:r w:rsidRPr="00A712C6">
        <w:rPr>
          <w:rStyle w:val="eop"/>
          <w:rFonts w:asciiTheme="minorHAnsi" w:eastAsia="Calibri" w:hAnsiTheme="minorHAnsi" w:cstheme="minorHAnsi"/>
          <w:color w:val="000000"/>
          <w:sz w:val="20"/>
          <w:szCs w:val="20"/>
        </w:rPr>
        <w:t> </w:t>
      </w:r>
    </w:p>
    <w:p w:rsidR="00812145" w:rsidRPr="00A712C6" w:rsidRDefault="00812145" w:rsidP="002257DC">
      <w:pPr>
        <w:pStyle w:val="paragraph"/>
        <w:spacing w:before="0" w:beforeAutospacing="0" w:after="0" w:afterAutospacing="0"/>
        <w:textAlignment w:val="baseline"/>
        <w:rPr>
          <w:rStyle w:val="eop"/>
          <w:rFonts w:asciiTheme="minorHAnsi" w:eastAsia="Calibri" w:hAnsiTheme="minorHAnsi" w:cstheme="minorHAnsi"/>
          <w:sz w:val="20"/>
          <w:szCs w:val="20"/>
        </w:rPr>
      </w:pPr>
      <w:r w:rsidRPr="00A712C6">
        <w:rPr>
          <w:rStyle w:val="normaltextrun"/>
          <w:rFonts w:asciiTheme="minorHAnsi" w:eastAsia="Calibri" w:hAnsiTheme="minorHAnsi" w:cstheme="minorHAnsi"/>
          <w:sz w:val="20"/>
          <w:szCs w:val="20"/>
        </w:rPr>
        <w:t>8.EKLER: </w:t>
      </w:r>
      <w:r w:rsidRPr="00A712C6">
        <w:rPr>
          <w:rStyle w:val="eop"/>
          <w:rFonts w:asciiTheme="minorHAnsi" w:eastAsia="Calibri" w:hAnsiTheme="minorHAnsi" w:cstheme="minorHAnsi"/>
          <w:sz w:val="20"/>
          <w:szCs w:val="20"/>
        </w:rPr>
        <w:t> </w:t>
      </w:r>
    </w:p>
    <w:p w:rsidR="00812145" w:rsidRPr="00A712C6" w:rsidRDefault="00812145" w:rsidP="002257DC">
      <w:pPr>
        <w:pStyle w:val="paragraph"/>
        <w:spacing w:before="0" w:beforeAutospacing="0" w:after="0" w:afterAutospacing="0"/>
        <w:textAlignment w:val="baseline"/>
        <w:rPr>
          <w:rStyle w:val="eop"/>
          <w:rFonts w:asciiTheme="minorHAnsi" w:eastAsia="Calibri" w:hAnsiTheme="minorHAnsi" w:cstheme="minorHAnsi"/>
          <w:sz w:val="20"/>
          <w:szCs w:val="20"/>
        </w:rPr>
      </w:pPr>
    </w:p>
    <w:p w:rsidR="00812145" w:rsidRPr="00A712C6" w:rsidRDefault="00812145" w:rsidP="002257DC">
      <w:pPr>
        <w:pStyle w:val="paragraph"/>
        <w:spacing w:before="0" w:beforeAutospacing="0" w:after="0" w:afterAutospacing="0"/>
        <w:textAlignment w:val="baseline"/>
        <w:rPr>
          <w:rFonts w:asciiTheme="minorHAnsi" w:hAnsiTheme="minorHAnsi" w:cstheme="minorHAnsi"/>
          <w:sz w:val="20"/>
          <w:szCs w:val="20"/>
        </w:rPr>
      </w:pPr>
      <w:r w:rsidRPr="00A712C6">
        <w:rPr>
          <w:rStyle w:val="normaltextrun"/>
          <w:rFonts w:asciiTheme="minorHAnsi" w:eastAsia="Calibri" w:hAnsiTheme="minorHAnsi" w:cstheme="minorHAnsi"/>
          <w:sz w:val="20"/>
          <w:szCs w:val="20"/>
        </w:rPr>
        <w:t>9.YARARLANILAN DOKUMAN (VARSA): </w:t>
      </w:r>
      <w:r w:rsidRPr="00A712C6">
        <w:rPr>
          <w:rStyle w:val="eop"/>
          <w:rFonts w:asciiTheme="minorHAnsi" w:eastAsia="Calibri" w:hAnsiTheme="minorHAnsi" w:cstheme="minorHAnsi"/>
          <w:sz w:val="20"/>
          <w:szCs w:val="20"/>
        </w:rPr>
        <w:t> </w:t>
      </w:r>
    </w:p>
    <w:p w:rsidR="00812145" w:rsidRPr="00A712C6" w:rsidRDefault="00812145" w:rsidP="002257DC">
      <w:pPr>
        <w:spacing w:after="0" w:line="240" w:lineRule="auto"/>
        <w:textAlignment w:val="baseline"/>
        <w:rPr>
          <w:rFonts w:eastAsia="Times New Roman" w:cstheme="minorHAnsi"/>
          <w:color w:val="53565A"/>
          <w:sz w:val="20"/>
          <w:szCs w:val="20"/>
          <w:lang w:eastAsia="tr-TR"/>
        </w:rPr>
      </w:pPr>
    </w:p>
    <w:p w:rsidR="00812145" w:rsidRPr="00A712C6" w:rsidRDefault="00812145">
      <w:pPr>
        <w:rPr>
          <w:rFonts w:cstheme="minorHAnsi"/>
          <w:sz w:val="20"/>
          <w:szCs w:val="20"/>
        </w:rPr>
      </w:pPr>
    </w:p>
    <w:p w:rsidR="00812145" w:rsidRPr="006543BA" w:rsidRDefault="00812145" w:rsidP="002257DC">
      <w:pPr>
        <w:rPr>
          <w:sz w:val="20"/>
          <w:szCs w:val="20"/>
        </w:rPr>
      </w:pPr>
    </w:p>
    <w:p w:rsidR="00812145" w:rsidRPr="006543BA"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6543BA">
        <w:rPr>
          <w:rStyle w:val="normaltextrun"/>
          <w:rFonts w:ascii="Calibri" w:eastAsia="Calibri" w:hAnsi="Calibri" w:cs="Calibri"/>
          <w:sz w:val="20"/>
          <w:szCs w:val="20"/>
        </w:rPr>
        <w:t>T.C</w:t>
      </w:r>
    </w:p>
    <w:p w:rsidR="00812145" w:rsidRPr="006543BA"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6543BA">
        <w:rPr>
          <w:rStyle w:val="normaltextrun"/>
          <w:rFonts w:ascii="Calibri" w:eastAsia="Calibri" w:hAnsi="Calibri" w:cs="Calibri"/>
          <w:sz w:val="20"/>
          <w:szCs w:val="20"/>
        </w:rPr>
        <w:t>ONDOKUZ MAYIS ÜNİVERSİTESİ</w:t>
      </w:r>
    </w:p>
    <w:p w:rsidR="00812145" w:rsidRPr="006543BA" w:rsidRDefault="00812145" w:rsidP="002257DC">
      <w:pPr>
        <w:pStyle w:val="paragraph"/>
        <w:spacing w:before="0" w:beforeAutospacing="0" w:after="0" w:afterAutospacing="0" w:line="360" w:lineRule="auto"/>
        <w:jc w:val="center"/>
        <w:textAlignment w:val="baseline"/>
        <w:rPr>
          <w:rFonts w:ascii="Calibri" w:hAnsi="Calibri" w:cs="Calibri"/>
          <w:b/>
          <w:sz w:val="20"/>
          <w:szCs w:val="20"/>
        </w:rPr>
      </w:pPr>
      <w:r w:rsidRPr="006543BA">
        <w:rPr>
          <w:rStyle w:val="normaltextrun"/>
          <w:rFonts w:ascii="Calibri" w:eastAsia="Calibri" w:hAnsi="Calibri" w:cs="Calibri"/>
          <w:sz w:val="20"/>
          <w:szCs w:val="20"/>
        </w:rPr>
        <w:t>DİŞ HEKİMLİĞİ FAKÜLTESİ</w:t>
      </w:r>
    </w:p>
    <w:p w:rsidR="00812145" w:rsidRPr="006543BA" w:rsidRDefault="00812145" w:rsidP="002257DC">
      <w:pPr>
        <w:jc w:val="center"/>
        <w:rPr>
          <w:rFonts w:cs="Calibri"/>
          <w:b/>
          <w:bCs/>
          <w:sz w:val="20"/>
          <w:szCs w:val="20"/>
        </w:rPr>
      </w:pPr>
      <w:r w:rsidRPr="3AA6A370">
        <w:rPr>
          <w:rFonts w:cs="Calibri"/>
          <w:b/>
          <w:bCs/>
          <w:sz w:val="20"/>
          <w:szCs w:val="20"/>
        </w:rPr>
        <w:t>Çevresel Matriks  Refil Teknik Şartnamesi</w:t>
      </w:r>
    </w:p>
    <w:p w:rsidR="00812145" w:rsidRPr="006543BA"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eastAsia="Calibri" w:hAnsiTheme="minorHAnsi" w:cstheme="minorHAnsi"/>
          <w:color w:val="000000"/>
          <w:sz w:val="20"/>
          <w:szCs w:val="20"/>
        </w:rPr>
        <w:t>Şartname No: 1290</w:t>
      </w:r>
    </w:p>
    <w:p w:rsidR="00812145" w:rsidRPr="006543BA" w:rsidRDefault="00812145" w:rsidP="002257DC">
      <w:pPr>
        <w:spacing w:after="0" w:line="240" w:lineRule="auto"/>
        <w:rPr>
          <w:rFonts w:cstheme="minorHAnsi"/>
          <w:sz w:val="20"/>
          <w:szCs w:val="20"/>
        </w:rPr>
      </w:pPr>
    </w:p>
    <w:p w:rsidR="00812145" w:rsidRPr="006543BA" w:rsidRDefault="00812145" w:rsidP="002257DC">
      <w:pPr>
        <w:spacing w:after="0" w:line="240" w:lineRule="auto"/>
        <w:rPr>
          <w:rFonts w:cstheme="minorHAnsi"/>
          <w:sz w:val="20"/>
          <w:szCs w:val="20"/>
        </w:rPr>
      </w:pPr>
    </w:p>
    <w:p w:rsidR="00812145" w:rsidRPr="006543BA" w:rsidRDefault="00812145" w:rsidP="002257DC">
      <w:pPr>
        <w:rPr>
          <w:rFonts w:cs="Calibri"/>
          <w:sz w:val="20"/>
          <w:szCs w:val="20"/>
        </w:rPr>
      </w:pPr>
      <w:r w:rsidRPr="3AA6A370">
        <w:rPr>
          <w:rStyle w:val="normaltextrun"/>
          <w:rFonts w:cs="Calibri"/>
          <w:color w:val="000000" w:themeColor="text1"/>
          <w:sz w:val="20"/>
          <w:szCs w:val="20"/>
        </w:rPr>
        <w:t xml:space="preserve">1. KONU ve KAPSAM: </w:t>
      </w:r>
      <w:r w:rsidRPr="3AA6A370">
        <w:rPr>
          <w:rFonts w:cs="Calibri"/>
          <w:sz w:val="20"/>
          <w:szCs w:val="20"/>
        </w:rPr>
        <w:t xml:space="preserve">Çevresel Matriks Refil </w:t>
      </w:r>
      <w:r w:rsidRPr="3AA6A370">
        <w:rPr>
          <w:rStyle w:val="normaltextrun"/>
          <w:rFonts w:cs="Calibri"/>
          <w:color w:val="000000" w:themeColor="text1"/>
          <w:sz w:val="20"/>
          <w:szCs w:val="20"/>
        </w:rPr>
        <w:t>Alımı</w:t>
      </w:r>
      <w:r w:rsidRPr="3AA6A370">
        <w:rPr>
          <w:rStyle w:val="eop"/>
          <w:rFonts w:cs="Calibri"/>
          <w:color w:val="000000" w:themeColor="text1"/>
          <w:sz w:val="20"/>
          <w:szCs w:val="20"/>
        </w:rPr>
        <w:t> </w:t>
      </w:r>
    </w:p>
    <w:p w:rsidR="00812145" w:rsidRPr="006543BA" w:rsidRDefault="00812145" w:rsidP="002257DC">
      <w:pPr>
        <w:rPr>
          <w:rStyle w:val="normaltextrun"/>
          <w:rFonts w:cs="Calibri"/>
          <w:sz w:val="20"/>
          <w:szCs w:val="20"/>
        </w:rPr>
      </w:pPr>
      <w:r w:rsidRPr="006543BA">
        <w:rPr>
          <w:rStyle w:val="normaltextrun"/>
          <w:rFonts w:cs="Calibri"/>
          <w:sz w:val="20"/>
          <w:szCs w:val="20"/>
        </w:rPr>
        <w:t>2. GEREKÇE: Fakültemiz kliniklerinde kullanılmak üzere</w:t>
      </w:r>
    </w:p>
    <w:p w:rsidR="00812145" w:rsidRPr="006543BA" w:rsidRDefault="00812145" w:rsidP="002257DC">
      <w:pPr>
        <w:rPr>
          <w:rFonts w:cs="Calibri"/>
          <w:b/>
          <w:bCs/>
          <w:i/>
          <w:iCs/>
          <w:sz w:val="20"/>
          <w:szCs w:val="20"/>
          <w:u w:val="single"/>
        </w:rPr>
      </w:pPr>
      <w:r w:rsidRPr="3AA6A370">
        <w:rPr>
          <w:rStyle w:val="normaltextrun"/>
          <w:rFonts w:cs="Calibri"/>
          <w:color w:val="000000" w:themeColor="text1"/>
          <w:sz w:val="20"/>
          <w:szCs w:val="20"/>
        </w:rPr>
        <w:t>3. GENEL İSTEK VE ÖZELLİKLER:</w:t>
      </w:r>
      <w:r w:rsidRPr="3AA6A370">
        <w:rPr>
          <w:rStyle w:val="eop"/>
          <w:rFonts w:cs="Calibri"/>
          <w:color w:val="000000" w:themeColor="text1"/>
          <w:sz w:val="20"/>
          <w:szCs w:val="20"/>
        </w:rPr>
        <w:t> </w:t>
      </w:r>
    </w:p>
    <w:p w:rsidR="00812145" w:rsidRPr="006543BA" w:rsidRDefault="00812145" w:rsidP="002257DC">
      <w:pPr>
        <w:pStyle w:val="ListeParagraf"/>
        <w:rPr>
          <w:sz w:val="20"/>
          <w:szCs w:val="20"/>
        </w:rPr>
      </w:pPr>
    </w:p>
    <w:p w:rsidR="00812145" w:rsidRPr="006543BA" w:rsidRDefault="00812145" w:rsidP="00812145">
      <w:pPr>
        <w:pStyle w:val="ListeParagraf"/>
        <w:numPr>
          <w:ilvl w:val="0"/>
          <w:numId w:val="420"/>
        </w:numPr>
        <w:spacing w:after="160" w:line="259" w:lineRule="auto"/>
        <w:rPr>
          <w:sz w:val="20"/>
          <w:szCs w:val="20"/>
        </w:rPr>
      </w:pPr>
      <w:r w:rsidRPr="67A37728">
        <w:rPr>
          <w:sz w:val="20"/>
          <w:szCs w:val="20"/>
        </w:rPr>
        <w:t>Ürün setinin içinde üniversal halka ve dar halka  klempler bulunmalıdır.</w:t>
      </w:r>
    </w:p>
    <w:p w:rsidR="00812145" w:rsidRPr="006543BA" w:rsidRDefault="00812145" w:rsidP="00812145">
      <w:pPr>
        <w:pStyle w:val="ListeParagraf"/>
        <w:numPr>
          <w:ilvl w:val="0"/>
          <w:numId w:val="420"/>
        </w:numPr>
        <w:spacing w:after="160" w:line="259" w:lineRule="auto"/>
        <w:rPr>
          <w:sz w:val="20"/>
          <w:szCs w:val="20"/>
        </w:rPr>
      </w:pPr>
      <w:r w:rsidRPr="3AA6A370">
        <w:rPr>
          <w:sz w:val="20"/>
          <w:szCs w:val="20"/>
        </w:rPr>
        <w:t>Ürün halkaları nikel titanyum olmalı ve halkaların uçları cam fiberle güçlendirilmiş plastik olup; anatomik olarak şekillendirilmiş, matriksin dişe mükemmel adaptasyonuna izin veren, halkanın içe göçmesini engelleyen bir şekilde olmalıdır.</w:t>
      </w:r>
    </w:p>
    <w:p w:rsidR="00812145" w:rsidRPr="006543BA" w:rsidRDefault="00812145" w:rsidP="00812145">
      <w:pPr>
        <w:pStyle w:val="ListeParagraf"/>
        <w:numPr>
          <w:ilvl w:val="0"/>
          <w:numId w:val="420"/>
        </w:numPr>
        <w:spacing w:after="160" w:line="259" w:lineRule="auto"/>
        <w:rPr>
          <w:sz w:val="20"/>
          <w:szCs w:val="20"/>
        </w:rPr>
      </w:pPr>
      <w:r w:rsidRPr="3AA6A370">
        <w:rPr>
          <w:sz w:val="20"/>
          <w:szCs w:val="20"/>
        </w:rPr>
        <w:t xml:space="preserve">Ürün halkaları iki dişin biribirinden ayrılmasını kolaylaştıran, yüksek tutarlı yay gücü ve hafızasını sağlayan NiTi yapısında olmalıdır. </w:t>
      </w:r>
    </w:p>
    <w:p w:rsidR="00812145" w:rsidRPr="006543BA" w:rsidRDefault="00812145" w:rsidP="00812145">
      <w:pPr>
        <w:pStyle w:val="ListeParagraf"/>
        <w:numPr>
          <w:ilvl w:val="0"/>
          <w:numId w:val="420"/>
        </w:numPr>
        <w:spacing w:after="160" w:line="259" w:lineRule="auto"/>
        <w:rPr>
          <w:sz w:val="20"/>
          <w:szCs w:val="20"/>
        </w:rPr>
      </w:pPr>
      <w:r w:rsidRPr="3AA6A370">
        <w:rPr>
          <w:sz w:val="20"/>
          <w:szCs w:val="20"/>
        </w:rPr>
        <w:t xml:space="preserve">Ürünün NiTi halkaları büyük azılar için üniversal, küçük azılar için dar olmalıdır. </w:t>
      </w:r>
    </w:p>
    <w:p w:rsidR="00812145" w:rsidRPr="006543BA" w:rsidRDefault="00812145" w:rsidP="00812145">
      <w:pPr>
        <w:pStyle w:val="ListeParagraf"/>
        <w:numPr>
          <w:ilvl w:val="0"/>
          <w:numId w:val="420"/>
        </w:numPr>
        <w:spacing w:after="160" w:line="259" w:lineRule="auto"/>
        <w:rPr>
          <w:sz w:val="20"/>
          <w:szCs w:val="20"/>
        </w:rPr>
      </w:pPr>
      <w:r w:rsidRPr="3AA6A370">
        <w:rPr>
          <w:sz w:val="20"/>
          <w:szCs w:val="20"/>
        </w:rPr>
        <w:t>Ürünün NiTi halka klempleri 1000 den fazla otoklavda steril edilebilmelidir.</w:t>
      </w:r>
    </w:p>
    <w:p w:rsidR="00812145" w:rsidRPr="006543BA" w:rsidRDefault="00812145" w:rsidP="002257DC">
      <w:pPr>
        <w:pStyle w:val="paragraph"/>
        <w:textAlignment w:val="baseline"/>
        <w:rPr>
          <w:rFonts w:ascii="Calibri" w:hAnsi="Calibri" w:cs="Calibri"/>
          <w:sz w:val="20"/>
          <w:szCs w:val="20"/>
        </w:rPr>
      </w:pPr>
      <w:r w:rsidRPr="006543BA">
        <w:rPr>
          <w:rStyle w:val="normaltextrun"/>
          <w:rFonts w:ascii="Calibri" w:eastAsia="Calibri" w:hAnsi="Calibri" w:cs="Calibri"/>
          <w:sz w:val="20"/>
          <w:szCs w:val="20"/>
        </w:rPr>
        <w:t>4. NUMUNE ALMA veya DEĞERLENDİRME: Teklifte numune getirilmelidir.</w:t>
      </w:r>
      <w:r w:rsidRPr="006543BA">
        <w:rPr>
          <w:rStyle w:val="eop"/>
          <w:rFonts w:eastAsia="Calibri" w:cs="Calibri"/>
          <w:color w:val="000000"/>
          <w:sz w:val="20"/>
          <w:szCs w:val="20"/>
        </w:rPr>
        <w:t> </w:t>
      </w:r>
    </w:p>
    <w:p w:rsidR="00812145" w:rsidRPr="006543BA" w:rsidRDefault="00812145" w:rsidP="002257DC">
      <w:pPr>
        <w:pStyle w:val="paragraph"/>
        <w:spacing w:before="0" w:after="0"/>
        <w:textAlignment w:val="baseline"/>
        <w:rPr>
          <w:rFonts w:ascii="Calibri" w:hAnsi="Calibri" w:cs="Calibri"/>
          <w:sz w:val="20"/>
          <w:szCs w:val="20"/>
        </w:rPr>
      </w:pPr>
      <w:r w:rsidRPr="006543BA">
        <w:rPr>
          <w:rStyle w:val="normaltextrun"/>
          <w:rFonts w:ascii="Calibri" w:eastAsia="Calibri" w:hAnsi="Calibri" w:cs="Calibri"/>
          <w:sz w:val="20"/>
          <w:szCs w:val="20"/>
        </w:rPr>
        <w:t>5.DENETIM VE MUAYENE METODLARI: Numune görülerek değerlendirilecektir.</w:t>
      </w:r>
      <w:r w:rsidRPr="006543BA">
        <w:rPr>
          <w:rStyle w:val="eop"/>
          <w:rFonts w:eastAsia="Calibri" w:cs="Calibri"/>
          <w:color w:val="000000"/>
          <w:sz w:val="20"/>
          <w:szCs w:val="20"/>
        </w:rPr>
        <w:t> </w:t>
      </w:r>
    </w:p>
    <w:p w:rsidR="00812145" w:rsidRPr="006543BA" w:rsidRDefault="00812145" w:rsidP="002257DC">
      <w:pPr>
        <w:pStyle w:val="paragraph"/>
        <w:spacing w:before="0" w:after="0"/>
        <w:textAlignment w:val="baseline"/>
        <w:rPr>
          <w:rStyle w:val="normaltextrun"/>
          <w:rFonts w:ascii="Calibri" w:eastAsia="Calibri" w:hAnsi="Calibri" w:cs="Calibri"/>
          <w:b/>
          <w:bCs/>
          <w:sz w:val="20"/>
          <w:szCs w:val="20"/>
        </w:rPr>
      </w:pPr>
      <w:r w:rsidRPr="006543BA">
        <w:rPr>
          <w:rStyle w:val="normaltextrun"/>
          <w:rFonts w:ascii="Calibri" w:eastAsia="Calibri" w:hAnsi="Calibri" w:cs="Calibri"/>
          <w:sz w:val="20"/>
          <w:szCs w:val="20"/>
        </w:rPr>
        <w:t>6.AMBALAJLAMAVE ETIKETLEME: </w:t>
      </w:r>
    </w:p>
    <w:p w:rsidR="00812145" w:rsidRPr="006543BA" w:rsidRDefault="00812145" w:rsidP="002257DC">
      <w:pPr>
        <w:pStyle w:val="paragraph"/>
        <w:textAlignment w:val="baseline"/>
        <w:rPr>
          <w:rStyle w:val="eop"/>
          <w:rFonts w:eastAsia="Calibri" w:cs="Calibri"/>
          <w:color w:val="000000"/>
          <w:sz w:val="20"/>
          <w:szCs w:val="20"/>
        </w:rPr>
      </w:pPr>
      <w:r w:rsidRPr="006543BA">
        <w:rPr>
          <w:rStyle w:val="normaltextrun"/>
          <w:rFonts w:ascii="Calibri" w:eastAsia="Calibri" w:hAnsi="Calibri" w:cs="Calibri"/>
          <w:sz w:val="20"/>
          <w:szCs w:val="20"/>
        </w:rPr>
        <w:t>7.GARANTİ ŞARTLARI: </w:t>
      </w:r>
      <w:r w:rsidRPr="006543BA">
        <w:rPr>
          <w:rStyle w:val="eop"/>
          <w:rFonts w:eastAsia="Calibri" w:cs="Calibri"/>
          <w:color w:val="000000"/>
          <w:sz w:val="20"/>
          <w:szCs w:val="20"/>
        </w:rPr>
        <w:t> </w:t>
      </w:r>
    </w:p>
    <w:p w:rsidR="00812145" w:rsidRPr="006543BA" w:rsidRDefault="00812145" w:rsidP="002257DC">
      <w:pPr>
        <w:pStyle w:val="paragraph"/>
        <w:spacing w:before="0" w:beforeAutospacing="0" w:after="0" w:afterAutospacing="0"/>
        <w:textAlignment w:val="baseline"/>
        <w:rPr>
          <w:rStyle w:val="eop"/>
          <w:rFonts w:eastAsia="Calibri" w:cs="Calibri"/>
          <w:sz w:val="20"/>
          <w:szCs w:val="20"/>
        </w:rPr>
      </w:pPr>
      <w:r w:rsidRPr="006543BA">
        <w:rPr>
          <w:rStyle w:val="normaltextrun"/>
          <w:rFonts w:ascii="Calibri" w:eastAsia="Calibri" w:hAnsi="Calibri" w:cs="Calibri"/>
          <w:sz w:val="20"/>
          <w:szCs w:val="20"/>
        </w:rPr>
        <w:t>8.EKLER: </w:t>
      </w:r>
      <w:r w:rsidRPr="006543BA">
        <w:rPr>
          <w:rStyle w:val="eop"/>
          <w:rFonts w:eastAsia="Calibri" w:cs="Calibri"/>
          <w:sz w:val="20"/>
          <w:szCs w:val="20"/>
        </w:rPr>
        <w:t> </w:t>
      </w:r>
    </w:p>
    <w:p w:rsidR="00812145" w:rsidRPr="006543BA" w:rsidRDefault="00812145" w:rsidP="002257DC">
      <w:pPr>
        <w:pStyle w:val="paragraph"/>
        <w:spacing w:before="0" w:beforeAutospacing="0" w:after="0" w:afterAutospacing="0"/>
        <w:textAlignment w:val="baseline"/>
        <w:rPr>
          <w:rStyle w:val="eop"/>
          <w:rFonts w:eastAsia="Calibri" w:cs="Calibri"/>
          <w:sz w:val="20"/>
          <w:szCs w:val="20"/>
        </w:rPr>
      </w:pPr>
    </w:p>
    <w:p w:rsidR="00812145" w:rsidRPr="006543BA" w:rsidRDefault="00812145" w:rsidP="002257DC">
      <w:pPr>
        <w:pStyle w:val="paragraph"/>
        <w:spacing w:before="0" w:beforeAutospacing="0" w:after="0" w:afterAutospacing="0"/>
        <w:textAlignment w:val="baseline"/>
        <w:rPr>
          <w:rFonts w:asciiTheme="minorHAnsi" w:hAnsiTheme="minorHAnsi" w:cstheme="minorHAnsi"/>
          <w:sz w:val="20"/>
          <w:szCs w:val="20"/>
        </w:rPr>
      </w:pPr>
      <w:r w:rsidRPr="006543BA">
        <w:rPr>
          <w:rStyle w:val="normaltextrun"/>
          <w:rFonts w:ascii="Calibri" w:eastAsia="Calibri" w:hAnsi="Calibri" w:cs="Calibri"/>
          <w:sz w:val="20"/>
          <w:szCs w:val="20"/>
        </w:rPr>
        <w:t>9.YARARLANILAN DOKUMAN (VARSA): </w:t>
      </w:r>
      <w:r w:rsidRPr="006543BA">
        <w:rPr>
          <w:rStyle w:val="eop"/>
          <w:rFonts w:eastAsia="Calibri" w:cs="Calibri"/>
          <w:sz w:val="20"/>
          <w:szCs w:val="20"/>
        </w:rPr>
        <w:t> </w:t>
      </w:r>
    </w:p>
    <w:p w:rsidR="00812145" w:rsidRPr="006543BA" w:rsidRDefault="00812145" w:rsidP="002257DC">
      <w:pPr>
        <w:rPr>
          <w:sz w:val="20"/>
          <w:szCs w:val="20"/>
        </w:rPr>
      </w:pPr>
    </w:p>
    <w:p w:rsidR="00812145" w:rsidRPr="00BD5BD9"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BD5BD9">
        <w:rPr>
          <w:rStyle w:val="normaltextrun"/>
          <w:rFonts w:asciiTheme="minorHAnsi" w:eastAsia="Calibri" w:hAnsiTheme="minorHAnsi" w:cstheme="minorHAnsi"/>
          <w:b/>
          <w:color w:val="000000"/>
          <w:sz w:val="20"/>
          <w:szCs w:val="20"/>
        </w:rPr>
        <w:t>T.C</w:t>
      </w:r>
    </w:p>
    <w:p w:rsidR="00812145" w:rsidRPr="00BD5BD9"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BD5BD9">
        <w:rPr>
          <w:rStyle w:val="normaltextrun"/>
          <w:rFonts w:asciiTheme="minorHAnsi" w:eastAsia="Calibri" w:hAnsiTheme="minorHAnsi" w:cstheme="minorHAnsi"/>
          <w:b/>
          <w:bCs/>
          <w:color w:val="000000"/>
          <w:sz w:val="20"/>
          <w:szCs w:val="20"/>
        </w:rPr>
        <w:t>ONDOKUZ MAYIS ÜNİVERSİTESİ</w:t>
      </w:r>
    </w:p>
    <w:p w:rsidR="00812145" w:rsidRPr="00BD5BD9"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sidRPr="00BD5BD9">
        <w:rPr>
          <w:rStyle w:val="normaltextrun"/>
          <w:rFonts w:asciiTheme="minorHAnsi" w:eastAsia="Calibri" w:hAnsiTheme="minorHAnsi" w:cstheme="minorHAnsi"/>
          <w:b/>
          <w:bCs/>
          <w:color w:val="000000"/>
          <w:sz w:val="20"/>
          <w:szCs w:val="20"/>
        </w:rPr>
        <w:t>DİŞ HEKİMLİĞİ FAKÜLTESİ</w:t>
      </w:r>
    </w:p>
    <w:p w:rsidR="00812145" w:rsidRPr="00BD5BD9" w:rsidRDefault="00812145" w:rsidP="002257DC">
      <w:pPr>
        <w:pStyle w:val="paragraph"/>
        <w:jc w:val="center"/>
        <w:textAlignment w:val="baseline"/>
        <w:rPr>
          <w:rFonts w:asciiTheme="minorHAnsi" w:hAnsiTheme="minorHAnsi" w:cstheme="minorBidi"/>
          <w:b/>
          <w:bCs/>
          <w:sz w:val="20"/>
          <w:szCs w:val="20"/>
        </w:rPr>
      </w:pPr>
      <w:r w:rsidRPr="091147EE">
        <w:rPr>
          <w:rFonts w:asciiTheme="minorHAnsi" w:hAnsiTheme="minorHAnsi" w:cstheme="minorBidi"/>
          <w:b/>
          <w:bCs/>
          <w:sz w:val="20"/>
          <w:szCs w:val="20"/>
        </w:rPr>
        <w:t>Bölümlü Matriks Bandı Refil Teknik Şartnamesi</w:t>
      </w:r>
    </w:p>
    <w:p w:rsidR="00812145" w:rsidRPr="00BD5BD9" w:rsidRDefault="00812145" w:rsidP="002257DC">
      <w:pPr>
        <w:pStyle w:val="paragraph"/>
        <w:spacing w:before="0" w:beforeAutospacing="0" w:after="0" w:afterAutospacing="0" w:line="360" w:lineRule="auto"/>
        <w:jc w:val="center"/>
        <w:textAlignment w:val="baseline"/>
        <w:rPr>
          <w:rFonts w:asciiTheme="minorHAnsi" w:hAnsiTheme="minorHAnsi" w:cstheme="minorHAnsi"/>
          <w:b/>
          <w:sz w:val="20"/>
          <w:szCs w:val="20"/>
        </w:rPr>
      </w:pPr>
      <w:r>
        <w:rPr>
          <w:rStyle w:val="eop"/>
          <w:rFonts w:asciiTheme="minorHAnsi" w:eastAsia="Calibri" w:hAnsiTheme="minorHAnsi" w:cstheme="minorHAnsi"/>
          <w:sz w:val="20"/>
          <w:szCs w:val="20"/>
        </w:rPr>
        <w:t>Şartname No: 1292</w:t>
      </w:r>
    </w:p>
    <w:p w:rsidR="00812145" w:rsidRPr="00BD5BD9" w:rsidRDefault="00812145" w:rsidP="002257DC">
      <w:pPr>
        <w:spacing w:after="0" w:line="240" w:lineRule="auto"/>
        <w:rPr>
          <w:rFonts w:cstheme="minorHAnsi"/>
          <w:sz w:val="20"/>
          <w:szCs w:val="20"/>
        </w:rPr>
      </w:pPr>
    </w:p>
    <w:p w:rsidR="00812145" w:rsidRPr="00BD5BD9" w:rsidRDefault="00812145" w:rsidP="002257DC">
      <w:pPr>
        <w:spacing w:after="0" w:line="240" w:lineRule="auto"/>
        <w:rPr>
          <w:rFonts w:cstheme="minorHAnsi"/>
          <w:sz w:val="20"/>
          <w:szCs w:val="20"/>
        </w:rPr>
      </w:pPr>
    </w:p>
    <w:p w:rsidR="00812145" w:rsidRPr="00BD5BD9" w:rsidRDefault="00812145" w:rsidP="002257DC">
      <w:pPr>
        <w:rPr>
          <w:sz w:val="20"/>
          <w:szCs w:val="20"/>
        </w:rPr>
      </w:pPr>
      <w:r w:rsidRPr="091147EE">
        <w:rPr>
          <w:rStyle w:val="normaltextrun"/>
          <w:b/>
          <w:bCs/>
          <w:color w:val="000000" w:themeColor="text1"/>
          <w:sz w:val="20"/>
          <w:szCs w:val="20"/>
        </w:rPr>
        <w:t>1. KONU ve KAPSAM:</w:t>
      </w:r>
      <w:r w:rsidRPr="091147EE">
        <w:rPr>
          <w:rStyle w:val="normaltextrun"/>
          <w:color w:val="000000" w:themeColor="text1"/>
          <w:sz w:val="20"/>
          <w:szCs w:val="20"/>
        </w:rPr>
        <w:t xml:space="preserve"> </w:t>
      </w:r>
      <w:r w:rsidRPr="091147EE">
        <w:rPr>
          <w:sz w:val="20"/>
          <w:szCs w:val="20"/>
        </w:rPr>
        <w:t>Bölümlü Matriks Bandı Refil</w:t>
      </w:r>
      <w:r w:rsidRPr="091147EE">
        <w:rPr>
          <w:b/>
          <w:bCs/>
          <w:sz w:val="20"/>
          <w:szCs w:val="20"/>
        </w:rPr>
        <w:t xml:space="preserve"> </w:t>
      </w:r>
      <w:r w:rsidRPr="091147EE">
        <w:rPr>
          <w:rStyle w:val="normaltextrun"/>
          <w:color w:val="000000" w:themeColor="text1"/>
          <w:sz w:val="20"/>
          <w:szCs w:val="20"/>
        </w:rPr>
        <w:t>Alımı</w:t>
      </w:r>
      <w:r w:rsidRPr="091147EE">
        <w:rPr>
          <w:rStyle w:val="eop"/>
          <w:color w:val="000000" w:themeColor="text1"/>
          <w:sz w:val="20"/>
          <w:szCs w:val="20"/>
        </w:rPr>
        <w:t> </w:t>
      </w:r>
    </w:p>
    <w:p w:rsidR="00812145" w:rsidRPr="00BD5BD9" w:rsidRDefault="00812145" w:rsidP="002257DC">
      <w:pPr>
        <w:rPr>
          <w:rStyle w:val="normaltextrun"/>
          <w:rFonts w:cstheme="minorHAnsi"/>
          <w:color w:val="000000"/>
          <w:sz w:val="20"/>
          <w:szCs w:val="20"/>
        </w:rPr>
      </w:pPr>
      <w:r w:rsidRPr="00BD5BD9">
        <w:rPr>
          <w:rStyle w:val="normaltextrun"/>
          <w:rFonts w:cstheme="minorHAnsi"/>
          <w:b/>
          <w:bCs/>
          <w:color w:val="000000"/>
          <w:sz w:val="20"/>
          <w:szCs w:val="20"/>
        </w:rPr>
        <w:t>2. GEREKÇE:</w:t>
      </w:r>
      <w:r w:rsidRPr="00BD5BD9">
        <w:rPr>
          <w:rStyle w:val="normaltextrun"/>
          <w:rFonts w:cstheme="minorHAnsi"/>
          <w:color w:val="000000"/>
          <w:sz w:val="20"/>
          <w:szCs w:val="20"/>
        </w:rPr>
        <w:t xml:space="preserve"> Fakültemiz kliniklerinde kullanılmak üzere</w:t>
      </w:r>
    </w:p>
    <w:p w:rsidR="00812145" w:rsidRPr="00BD5BD9" w:rsidRDefault="00812145" w:rsidP="002257DC">
      <w:pPr>
        <w:rPr>
          <w:b/>
          <w:bCs/>
          <w:i/>
          <w:iCs/>
          <w:sz w:val="20"/>
          <w:szCs w:val="20"/>
          <w:u w:val="single"/>
        </w:rPr>
      </w:pPr>
      <w:r w:rsidRPr="7D566FB0">
        <w:rPr>
          <w:rStyle w:val="normaltextrun"/>
          <w:b/>
          <w:bCs/>
          <w:color w:val="000000" w:themeColor="text1"/>
          <w:sz w:val="20"/>
          <w:szCs w:val="20"/>
        </w:rPr>
        <w:t>3. GENEL İSTEK VE ÖZELLİKLER:</w:t>
      </w:r>
      <w:r w:rsidRPr="7D566FB0">
        <w:rPr>
          <w:rStyle w:val="eop"/>
          <w:color w:val="000000" w:themeColor="text1"/>
          <w:sz w:val="20"/>
          <w:szCs w:val="20"/>
        </w:rPr>
        <w:t> </w:t>
      </w:r>
    </w:p>
    <w:p w:rsidR="00812145" w:rsidRDefault="00812145" w:rsidP="00812145">
      <w:pPr>
        <w:pStyle w:val="paragraph"/>
        <w:numPr>
          <w:ilvl w:val="0"/>
          <w:numId w:val="421"/>
        </w:numPr>
        <w:textAlignment w:val="baseline"/>
        <w:rPr>
          <w:rFonts w:asciiTheme="minorHAnsi" w:hAnsiTheme="minorHAnsi" w:cstheme="minorBidi"/>
          <w:sz w:val="20"/>
          <w:szCs w:val="20"/>
        </w:rPr>
      </w:pPr>
      <w:r w:rsidRPr="091147EE">
        <w:rPr>
          <w:rFonts w:asciiTheme="minorHAnsi" w:hAnsiTheme="minorHAnsi" w:cstheme="minorBidi"/>
          <w:sz w:val="20"/>
          <w:szCs w:val="20"/>
        </w:rPr>
        <w:t>Ürün bölümlü matriks setinin refili olmalıdır.</w:t>
      </w:r>
    </w:p>
    <w:p w:rsidR="00812145" w:rsidRDefault="00812145" w:rsidP="00812145">
      <w:pPr>
        <w:pStyle w:val="paragraph"/>
        <w:numPr>
          <w:ilvl w:val="0"/>
          <w:numId w:val="421"/>
        </w:numPr>
        <w:textAlignment w:val="baseline"/>
        <w:rPr>
          <w:rFonts w:asciiTheme="minorHAnsi" w:hAnsiTheme="minorHAnsi" w:cstheme="minorBidi"/>
          <w:sz w:val="20"/>
          <w:szCs w:val="20"/>
        </w:rPr>
      </w:pPr>
      <w:r w:rsidRPr="47E5273F">
        <w:rPr>
          <w:rFonts w:asciiTheme="minorHAnsi" w:hAnsiTheme="minorHAnsi" w:cstheme="minorBidi"/>
          <w:sz w:val="20"/>
          <w:szCs w:val="20"/>
        </w:rPr>
        <w:t>Ürünün bantlarının kalınlığı  en az 0.03 mm olmalıdır.</w:t>
      </w:r>
    </w:p>
    <w:p w:rsidR="00812145" w:rsidRDefault="00812145" w:rsidP="00812145">
      <w:pPr>
        <w:pStyle w:val="paragraph"/>
        <w:numPr>
          <w:ilvl w:val="0"/>
          <w:numId w:val="421"/>
        </w:numPr>
        <w:textAlignment w:val="baseline"/>
        <w:rPr>
          <w:rFonts w:asciiTheme="minorHAnsi" w:hAnsiTheme="minorHAnsi" w:cstheme="minorBidi"/>
          <w:sz w:val="20"/>
          <w:szCs w:val="20"/>
        </w:rPr>
      </w:pPr>
      <w:r w:rsidRPr="091147EE">
        <w:rPr>
          <w:rFonts w:asciiTheme="minorHAnsi" w:hAnsiTheme="minorHAnsi" w:cstheme="minorBidi"/>
          <w:sz w:val="20"/>
          <w:szCs w:val="20"/>
        </w:rPr>
        <w:t>Ürün matrikslerinin oklüzal yüze bakan kenarlarında matriks bandının kolay çıkarılmasını sağlamak amacıyla delikli bir kulakçığa sahip olmalıdır.</w:t>
      </w:r>
    </w:p>
    <w:p w:rsidR="00812145" w:rsidRDefault="00812145" w:rsidP="00812145">
      <w:pPr>
        <w:pStyle w:val="paragraph"/>
        <w:numPr>
          <w:ilvl w:val="0"/>
          <w:numId w:val="421"/>
        </w:numPr>
        <w:textAlignment w:val="baseline"/>
        <w:rPr>
          <w:rFonts w:asciiTheme="minorHAnsi" w:hAnsiTheme="minorHAnsi" w:cstheme="minorBidi"/>
          <w:sz w:val="20"/>
          <w:szCs w:val="20"/>
        </w:rPr>
      </w:pPr>
      <w:r w:rsidRPr="091147EE">
        <w:rPr>
          <w:rFonts w:asciiTheme="minorHAnsi" w:hAnsiTheme="minorHAnsi" w:cstheme="minorBidi"/>
          <w:sz w:val="20"/>
          <w:szCs w:val="20"/>
        </w:rPr>
        <w:t>Ürün matrikslerinin her iki yan kenarında bandın yerleştirilmesini ve uzaklaştırılmasını kolaylaştıran delikler olmalıdır.</w:t>
      </w:r>
    </w:p>
    <w:p w:rsidR="00812145" w:rsidRDefault="00812145" w:rsidP="00812145">
      <w:pPr>
        <w:pStyle w:val="paragraph"/>
        <w:numPr>
          <w:ilvl w:val="0"/>
          <w:numId w:val="421"/>
        </w:numPr>
        <w:textAlignment w:val="baseline"/>
        <w:rPr>
          <w:rFonts w:asciiTheme="minorHAnsi" w:hAnsiTheme="minorHAnsi" w:cstheme="minorBidi"/>
          <w:sz w:val="20"/>
          <w:szCs w:val="20"/>
        </w:rPr>
      </w:pPr>
      <w:r w:rsidRPr="091147EE">
        <w:rPr>
          <w:rFonts w:asciiTheme="minorHAnsi" w:hAnsiTheme="minorHAnsi" w:cstheme="minorBidi"/>
          <w:sz w:val="20"/>
          <w:szCs w:val="20"/>
        </w:rPr>
        <w:t>Ürün matriks bantlarının 3.5 mm lik boyu pedodonti ve küçük azılarda, 4.5 mm lik boyu küçük azılarda orta büyüklükteki preparasyonlarda, 5.5 mm lik boyu büyük azılarda sınıf II için, 6.5 mm lik boyu derin ve geniş preparasyonlarda ve büyük azı tüberkül restorasyonuna kullanılabilmelidir.</w:t>
      </w:r>
    </w:p>
    <w:p w:rsidR="00812145" w:rsidRDefault="00812145" w:rsidP="00812145">
      <w:pPr>
        <w:pStyle w:val="paragraph"/>
        <w:numPr>
          <w:ilvl w:val="0"/>
          <w:numId w:val="421"/>
        </w:numPr>
        <w:textAlignment w:val="baseline"/>
        <w:rPr>
          <w:rFonts w:asciiTheme="minorHAnsi" w:hAnsiTheme="minorHAnsi" w:cstheme="minorBidi"/>
          <w:sz w:val="20"/>
          <w:szCs w:val="20"/>
        </w:rPr>
      </w:pPr>
      <w:r w:rsidRPr="091147EE">
        <w:rPr>
          <w:rFonts w:asciiTheme="minorHAnsi" w:hAnsiTheme="minorHAnsi" w:cstheme="minorBidi"/>
          <w:sz w:val="20"/>
          <w:szCs w:val="20"/>
        </w:rPr>
        <w:t xml:space="preserve">Refiller 3,5 mm; 4,5 mm; 5,5 mm; 6,5 mm ve 7,5 mm boyutlarında 50’li paketler halinde sunulmalıdır. </w:t>
      </w:r>
    </w:p>
    <w:p w:rsidR="00812145" w:rsidRPr="00BD5BD9" w:rsidRDefault="00812145" w:rsidP="00812145">
      <w:pPr>
        <w:pStyle w:val="paragraph"/>
        <w:numPr>
          <w:ilvl w:val="0"/>
          <w:numId w:val="421"/>
        </w:numPr>
        <w:textAlignment w:val="baseline"/>
        <w:rPr>
          <w:rFonts w:asciiTheme="minorHAnsi" w:hAnsiTheme="minorHAnsi" w:cstheme="minorBidi"/>
          <w:sz w:val="20"/>
          <w:szCs w:val="20"/>
        </w:rPr>
      </w:pPr>
      <w:r w:rsidRPr="091147EE">
        <w:rPr>
          <w:rFonts w:asciiTheme="minorHAnsi" w:hAnsiTheme="minorHAnsi" w:cstheme="minorBidi"/>
          <w:sz w:val="20"/>
          <w:szCs w:val="20"/>
        </w:rPr>
        <w:t>5,5 mm lik boyutunda 100lük refil mevcut olmalıdır.</w:t>
      </w:r>
    </w:p>
    <w:p w:rsidR="00812145" w:rsidRPr="00BD5BD9" w:rsidRDefault="00812145" w:rsidP="002257DC">
      <w:pPr>
        <w:pStyle w:val="paragraph"/>
        <w:textAlignment w:val="baseline"/>
        <w:rPr>
          <w:rFonts w:asciiTheme="minorHAnsi" w:hAnsiTheme="minorHAnsi" w:cstheme="minorBidi"/>
          <w:sz w:val="20"/>
          <w:szCs w:val="20"/>
        </w:rPr>
      </w:pPr>
      <w:r w:rsidRPr="47E5273F">
        <w:rPr>
          <w:rStyle w:val="normaltextrun"/>
          <w:rFonts w:asciiTheme="minorHAnsi" w:eastAsia="Calibri" w:hAnsiTheme="minorHAnsi" w:cstheme="minorBidi"/>
          <w:b/>
          <w:bCs/>
          <w:color w:val="000000" w:themeColor="text1"/>
          <w:sz w:val="20"/>
          <w:szCs w:val="20"/>
        </w:rPr>
        <w:t>4. NUMUNE ALMA veya DEĞERLENDİRME:</w:t>
      </w:r>
      <w:r w:rsidRPr="47E5273F">
        <w:rPr>
          <w:rStyle w:val="normaltextrun"/>
          <w:rFonts w:asciiTheme="minorHAnsi" w:eastAsia="Calibri" w:hAnsiTheme="minorHAnsi" w:cstheme="minorBidi"/>
          <w:color w:val="000000" w:themeColor="text1"/>
          <w:sz w:val="20"/>
          <w:szCs w:val="20"/>
        </w:rPr>
        <w:t xml:space="preserve"> Teklifte numune getirilmelidir.</w:t>
      </w:r>
      <w:r w:rsidRPr="47E5273F">
        <w:rPr>
          <w:rStyle w:val="eop"/>
          <w:rFonts w:asciiTheme="minorHAnsi" w:eastAsia="Calibri" w:hAnsiTheme="minorHAnsi" w:cstheme="minorBidi"/>
          <w:color w:val="000000" w:themeColor="text1"/>
          <w:sz w:val="20"/>
          <w:szCs w:val="20"/>
        </w:rPr>
        <w:t> </w:t>
      </w:r>
    </w:p>
    <w:p w:rsidR="00812145" w:rsidRDefault="00812145" w:rsidP="002257DC">
      <w:pPr>
        <w:pStyle w:val="paragraph"/>
        <w:rPr>
          <w:rStyle w:val="eop"/>
          <w:rFonts w:asciiTheme="minorHAnsi" w:eastAsia="Calibri" w:hAnsiTheme="minorHAnsi" w:cstheme="minorBidi"/>
          <w:color w:val="000000" w:themeColor="text1"/>
          <w:sz w:val="20"/>
          <w:szCs w:val="20"/>
        </w:rPr>
      </w:pPr>
      <w:r w:rsidRPr="47E5273F">
        <w:rPr>
          <w:rStyle w:val="eop"/>
          <w:rFonts w:asciiTheme="minorHAnsi" w:eastAsia="Calibri" w:hAnsiTheme="minorHAnsi" w:cstheme="minorBidi"/>
          <w:color w:val="000000" w:themeColor="text1"/>
          <w:sz w:val="20"/>
          <w:szCs w:val="20"/>
        </w:rPr>
        <w:t>Hangi boyuttan kaç adet alınacağı teslim sırasında kurumca belirlenecektir.</w:t>
      </w:r>
    </w:p>
    <w:p w:rsidR="00812145" w:rsidRPr="00BD5BD9" w:rsidRDefault="00812145" w:rsidP="002257DC">
      <w:pPr>
        <w:pStyle w:val="paragraph"/>
        <w:spacing w:before="0" w:after="0"/>
        <w:textAlignment w:val="baseline"/>
        <w:rPr>
          <w:rFonts w:asciiTheme="minorHAnsi" w:hAnsiTheme="minorHAnsi" w:cstheme="minorHAnsi"/>
          <w:sz w:val="20"/>
          <w:szCs w:val="20"/>
        </w:rPr>
      </w:pPr>
      <w:r w:rsidRPr="00BD5BD9">
        <w:rPr>
          <w:rStyle w:val="normaltextrun"/>
          <w:rFonts w:asciiTheme="minorHAnsi" w:eastAsia="Calibri" w:hAnsiTheme="minorHAnsi" w:cstheme="minorHAnsi"/>
          <w:b/>
          <w:bCs/>
          <w:color w:val="000000"/>
          <w:sz w:val="20"/>
          <w:szCs w:val="20"/>
        </w:rPr>
        <w:t>5.DENETIM VE MUAYENE METODLARI:</w:t>
      </w:r>
      <w:r w:rsidRPr="00BD5BD9">
        <w:rPr>
          <w:rStyle w:val="normaltextrun"/>
          <w:rFonts w:asciiTheme="minorHAnsi" w:eastAsia="Calibri" w:hAnsiTheme="minorHAnsi" w:cstheme="minorHAnsi"/>
          <w:color w:val="000000"/>
          <w:sz w:val="20"/>
          <w:szCs w:val="20"/>
        </w:rPr>
        <w:t xml:space="preserve"> Numune görülerek değerlendirilecektir.</w:t>
      </w:r>
      <w:r w:rsidRPr="00BD5BD9">
        <w:rPr>
          <w:rStyle w:val="eop"/>
          <w:rFonts w:asciiTheme="minorHAnsi" w:eastAsia="Calibri" w:hAnsiTheme="minorHAnsi" w:cstheme="minorHAnsi"/>
          <w:sz w:val="20"/>
          <w:szCs w:val="20"/>
        </w:rPr>
        <w:t> </w:t>
      </w:r>
    </w:p>
    <w:p w:rsidR="00812145" w:rsidRPr="00BD5BD9" w:rsidRDefault="00812145" w:rsidP="002257DC">
      <w:pPr>
        <w:pStyle w:val="paragraph"/>
        <w:spacing w:before="0" w:after="0"/>
        <w:textAlignment w:val="baseline"/>
        <w:rPr>
          <w:rStyle w:val="normaltextrun"/>
          <w:rFonts w:asciiTheme="minorHAnsi" w:eastAsia="Calibri" w:hAnsiTheme="minorHAnsi" w:cstheme="minorHAnsi"/>
          <w:b/>
          <w:bCs/>
          <w:color w:val="000000"/>
          <w:sz w:val="20"/>
          <w:szCs w:val="20"/>
        </w:rPr>
      </w:pPr>
      <w:r w:rsidRPr="00BD5BD9">
        <w:rPr>
          <w:rStyle w:val="normaltextrun"/>
          <w:rFonts w:asciiTheme="minorHAnsi" w:eastAsia="Calibri" w:hAnsiTheme="minorHAnsi" w:cstheme="minorHAnsi"/>
          <w:b/>
          <w:bCs/>
          <w:color w:val="000000"/>
          <w:sz w:val="20"/>
          <w:szCs w:val="20"/>
        </w:rPr>
        <w:t>6.AMBALAJLAMAVE ETIKETLEME: </w:t>
      </w:r>
    </w:p>
    <w:p w:rsidR="00812145" w:rsidRPr="00BD5BD9" w:rsidRDefault="00812145" w:rsidP="002257DC">
      <w:pPr>
        <w:pStyle w:val="paragraph"/>
        <w:textAlignment w:val="baseline"/>
        <w:rPr>
          <w:rStyle w:val="eop"/>
          <w:rFonts w:asciiTheme="minorHAnsi" w:eastAsia="Calibri" w:hAnsiTheme="minorHAnsi" w:cstheme="minorHAnsi"/>
          <w:sz w:val="20"/>
          <w:szCs w:val="20"/>
        </w:rPr>
      </w:pPr>
      <w:r w:rsidRPr="00BD5BD9">
        <w:rPr>
          <w:rStyle w:val="normaltextrun"/>
          <w:rFonts w:asciiTheme="minorHAnsi" w:eastAsia="Calibri" w:hAnsiTheme="minorHAnsi" w:cstheme="minorHAnsi"/>
          <w:b/>
          <w:bCs/>
          <w:color w:val="000000"/>
          <w:sz w:val="20"/>
          <w:szCs w:val="20"/>
        </w:rPr>
        <w:t>7.GARANTİ ŞARTLARI: </w:t>
      </w:r>
      <w:r w:rsidRPr="00BD5BD9">
        <w:rPr>
          <w:rStyle w:val="eop"/>
          <w:rFonts w:asciiTheme="minorHAnsi" w:eastAsia="Calibri" w:hAnsiTheme="minorHAnsi" w:cstheme="minorHAnsi"/>
          <w:sz w:val="20"/>
          <w:szCs w:val="20"/>
        </w:rPr>
        <w:t> </w:t>
      </w:r>
    </w:p>
    <w:p w:rsidR="00812145" w:rsidRPr="00BD5BD9" w:rsidRDefault="00812145" w:rsidP="002257DC">
      <w:pPr>
        <w:pStyle w:val="paragraph"/>
        <w:spacing w:before="0" w:beforeAutospacing="0" w:after="0" w:afterAutospacing="0"/>
        <w:textAlignment w:val="baseline"/>
        <w:rPr>
          <w:rStyle w:val="eop"/>
          <w:rFonts w:asciiTheme="minorHAnsi" w:eastAsia="Calibri" w:hAnsiTheme="minorHAnsi" w:cstheme="minorHAnsi"/>
          <w:sz w:val="20"/>
          <w:szCs w:val="20"/>
        </w:rPr>
      </w:pPr>
      <w:r w:rsidRPr="00BD5BD9">
        <w:rPr>
          <w:rStyle w:val="normaltextrun"/>
          <w:rFonts w:asciiTheme="minorHAnsi" w:eastAsia="Calibri" w:hAnsiTheme="minorHAnsi" w:cstheme="minorHAnsi"/>
          <w:b/>
          <w:bCs/>
          <w:sz w:val="20"/>
          <w:szCs w:val="20"/>
        </w:rPr>
        <w:t>8.EKLER:</w:t>
      </w:r>
      <w:r w:rsidRPr="00BD5BD9">
        <w:rPr>
          <w:rStyle w:val="normaltextrun"/>
          <w:rFonts w:asciiTheme="minorHAnsi" w:eastAsia="Calibri" w:hAnsiTheme="minorHAnsi" w:cstheme="minorHAnsi"/>
          <w:sz w:val="20"/>
          <w:szCs w:val="20"/>
        </w:rPr>
        <w:t> </w:t>
      </w:r>
      <w:r w:rsidRPr="00BD5BD9">
        <w:rPr>
          <w:rStyle w:val="eop"/>
          <w:rFonts w:asciiTheme="minorHAnsi" w:eastAsia="Calibri" w:hAnsiTheme="minorHAnsi" w:cstheme="minorHAnsi"/>
          <w:sz w:val="20"/>
          <w:szCs w:val="20"/>
        </w:rPr>
        <w:t> </w:t>
      </w:r>
    </w:p>
    <w:p w:rsidR="00812145" w:rsidRPr="00BD5BD9" w:rsidRDefault="00812145" w:rsidP="002257DC">
      <w:pPr>
        <w:pStyle w:val="paragraph"/>
        <w:spacing w:before="0" w:beforeAutospacing="0" w:after="0" w:afterAutospacing="0"/>
        <w:textAlignment w:val="baseline"/>
        <w:rPr>
          <w:rStyle w:val="eop"/>
          <w:rFonts w:asciiTheme="minorHAnsi" w:eastAsia="Calibri" w:hAnsiTheme="minorHAnsi" w:cstheme="minorHAnsi"/>
          <w:sz w:val="20"/>
          <w:szCs w:val="20"/>
        </w:rPr>
      </w:pPr>
    </w:p>
    <w:p w:rsidR="00812145" w:rsidRPr="00BD5BD9" w:rsidRDefault="00812145" w:rsidP="002257DC">
      <w:pPr>
        <w:pStyle w:val="paragraph"/>
        <w:spacing w:before="0" w:beforeAutospacing="0" w:after="0" w:afterAutospacing="0"/>
        <w:textAlignment w:val="baseline"/>
        <w:rPr>
          <w:rFonts w:asciiTheme="minorHAnsi" w:hAnsiTheme="minorHAnsi" w:cstheme="minorHAnsi"/>
          <w:sz w:val="20"/>
          <w:szCs w:val="20"/>
        </w:rPr>
      </w:pPr>
      <w:r w:rsidRPr="00BD5BD9">
        <w:rPr>
          <w:rStyle w:val="normaltextrun"/>
          <w:rFonts w:asciiTheme="minorHAnsi" w:eastAsia="Calibri" w:hAnsiTheme="minorHAnsi" w:cstheme="minorHAnsi"/>
          <w:b/>
          <w:bCs/>
          <w:sz w:val="20"/>
          <w:szCs w:val="20"/>
        </w:rPr>
        <w:t>9.YARARLANILAN DOKUMAN (VARSA):</w:t>
      </w:r>
      <w:r w:rsidRPr="00BD5BD9">
        <w:rPr>
          <w:rStyle w:val="normaltextrun"/>
          <w:rFonts w:asciiTheme="minorHAnsi" w:eastAsia="Calibri" w:hAnsiTheme="minorHAnsi" w:cstheme="minorHAnsi"/>
          <w:sz w:val="20"/>
          <w:szCs w:val="20"/>
        </w:rPr>
        <w:t> </w:t>
      </w:r>
      <w:r w:rsidRPr="00BD5BD9">
        <w:rPr>
          <w:rStyle w:val="eop"/>
          <w:rFonts w:asciiTheme="minorHAnsi" w:eastAsia="Calibri" w:hAnsiTheme="minorHAnsi" w:cstheme="minorHAnsi"/>
          <w:sz w:val="20"/>
          <w:szCs w:val="20"/>
        </w:rPr>
        <w:t> </w:t>
      </w:r>
    </w:p>
    <w:p w:rsidR="00812145" w:rsidRPr="00BD5BD9" w:rsidRDefault="00812145">
      <w:pPr>
        <w:rPr>
          <w:rFonts w:cstheme="minorHAnsi"/>
          <w:sz w:val="20"/>
          <w:szCs w:val="20"/>
        </w:rPr>
      </w:pPr>
    </w:p>
    <w:p w:rsidR="00812145" w:rsidRPr="003B1CD0" w:rsidRDefault="00812145" w:rsidP="002257DC">
      <w:pPr>
        <w:shd w:val="clear" w:color="auto" w:fill="FFFFFF"/>
        <w:spacing w:before="245"/>
        <w:ind w:left="36"/>
        <w:jc w:val="center"/>
        <w:rPr>
          <w:b/>
          <w:iCs/>
          <w:color w:val="000000"/>
          <w:spacing w:val="-5"/>
        </w:rPr>
      </w:pPr>
      <w:r w:rsidRPr="003B1CD0">
        <w:rPr>
          <w:b/>
          <w:iCs/>
          <w:color w:val="000000"/>
          <w:spacing w:val="-5"/>
        </w:rPr>
        <w:t>ONDOKUZMAYIS ÜNİVERSİTESİ REKTÖRLÜĞÜ</w:t>
      </w:r>
    </w:p>
    <w:p w:rsidR="00812145" w:rsidRDefault="00812145" w:rsidP="002257DC">
      <w:pPr>
        <w:shd w:val="clear" w:color="auto" w:fill="FFFFFF"/>
        <w:spacing w:before="245"/>
        <w:ind w:left="36"/>
        <w:jc w:val="center"/>
        <w:rPr>
          <w:b/>
          <w:iCs/>
          <w:color w:val="000000"/>
          <w:spacing w:val="-5"/>
        </w:rPr>
      </w:pPr>
      <w:r w:rsidRPr="003B1CD0">
        <w:rPr>
          <w:b/>
          <w:iCs/>
          <w:color w:val="000000"/>
          <w:spacing w:val="-5"/>
        </w:rPr>
        <w:t>DİŞ HEKİMLİĞİ FAKÜLTESİ DEKANLIĞI</w:t>
      </w:r>
    </w:p>
    <w:p w:rsidR="00812145" w:rsidRDefault="00812145" w:rsidP="002257DC">
      <w:pPr>
        <w:jc w:val="center"/>
        <w:rPr>
          <w:rFonts w:ascii="Arial" w:hAnsi="Arial" w:cs="Arial"/>
          <w:b/>
        </w:rPr>
      </w:pPr>
    </w:p>
    <w:p w:rsidR="00812145" w:rsidRPr="001A311B" w:rsidRDefault="00812145" w:rsidP="002257DC">
      <w:pPr>
        <w:jc w:val="center"/>
        <w:rPr>
          <w:rFonts w:ascii="Arial" w:hAnsi="Arial" w:cs="Arial"/>
        </w:rPr>
      </w:pPr>
      <w:r w:rsidRPr="001A311B">
        <w:rPr>
          <w:rFonts w:ascii="Arial" w:hAnsi="Arial" w:cs="Arial"/>
          <w:b/>
        </w:rPr>
        <w:t>OFİS TİPİ BEYAZLA</w:t>
      </w:r>
      <w:r>
        <w:rPr>
          <w:rFonts w:ascii="Arial" w:hAnsi="Arial" w:cs="Arial"/>
          <w:b/>
        </w:rPr>
        <w:t>T</w:t>
      </w:r>
      <w:r w:rsidRPr="001A311B">
        <w:rPr>
          <w:rFonts w:ascii="Arial" w:hAnsi="Arial" w:cs="Arial"/>
          <w:b/>
        </w:rPr>
        <w:t>MA</w:t>
      </w:r>
      <w:r>
        <w:rPr>
          <w:rFonts w:ascii="Arial" w:hAnsi="Arial" w:cs="Arial"/>
          <w:b/>
        </w:rPr>
        <w:t xml:space="preserve"> AJANI</w:t>
      </w:r>
    </w:p>
    <w:p w:rsidR="00812145" w:rsidRDefault="00812145" w:rsidP="002257DC">
      <w:pPr>
        <w:shd w:val="clear" w:color="auto" w:fill="FFFFFF"/>
        <w:spacing w:before="245"/>
        <w:ind w:left="36"/>
        <w:jc w:val="center"/>
        <w:rPr>
          <w:b/>
          <w:iCs/>
          <w:color w:val="000000"/>
          <w:spacing w:val="-5"/>
        </w:rPr>
      </w:pPr>
    </w:p>
    <w:p w:rsidR="00812145" w:rsidRPr="0095715E" w:rsidRDefault="00812145" w:rsidP="002257DC">
      <w:pPr>
        <w:widowControl w:val="0"/>
        <w:shd w:val="clear" w:color="auto" w:fill="FFFFFF"/>
        <w:tabs>
          <w:tab w:val="left" w:pos="389"/>
        </w:tabs>
        <w:autoSpaceDE w:val="0"/>
        <w:autoSpaceDN w:val="0"/>
        <w:adjustRightInd w:val="0"/>
        <w:spacing w:line="360" w:lineRule="auto"/>
        <w:rPr>
          <w:b/>
          <w:color w:val="000000"/>
          <w:spacing w:val="-4"/>
        </w:rPr>
      </w:pPr>
      <w:r w:rsidRPr="0095715E">
        <w:rPr>
          <w:b/>
          <w:color w:val="000000"/>
          <w:spacing w:val="3"/>
        </w:rPr>
        <w:t>1.</w:t>
      </w:r>
      <w:r w:rsidRPr="0095715E">
        <w:rPr>
          <w:b/>
          <w:color w:val="000000"/>
          <w:spacing w:val="3"/>
        </w:rPr>
        <w:tab/>
        <w:t xml:space="preserve">KONU ve KAPSAM: </w:t>
      </w:r>
      <w:r>
        <w:t>Ofis Tipi Beyazlatma Ajanı alımı</w:t>
      </w:r>
    </w:p>
    <w:p w:rsidR="00812145" w:rsidRPr="0095715E" w:rsidRDefault="00812145" w:rsidP="002257DC">
      <w:pPr>
        <w:widowControl w:val="0"/>
        <w:shd w:val="clear" w:color="auto" w:fill="FFFFFF" w:themeFill="background1"/>
        <w:tabs>
          <w:tab w:val="left" w:pos="389"/>
        </w:tabs>
        <w:autoSpaceDE w:val="0"/>
        <w:autoSpaceDN w:val="0"/>
        <w:adjustRightInd w:val="0"/>
        <w:spacing w:line="360" w:lineRule="auto"/>
        <w:rPr>
          <w:color w:val="000000"/>
          <w:spacing w:val="-8"/>
        </w:rPr>
      </w:pPr>
      <w:r w:rsidRPr="0035EF99">
        <w:rPr>
          <w:b/>
          <w:bCs/>
          <w:color w:val="000000"/>
          <w:spacing w:val="-4"/>
        </w:rPr>
        <w:t>2.</w:t>
      </w:r>
      <w:r w:rsidRPr="0095715E">
        <w:rPr>
          <w:b/>
          <w:color w:val="000000"/>
          <w:spacing w:val="-4"/>
        </w:rPr>
        <w:tab/>
      </w:r>
      <w:r w:rsidRPr="0035EF99">
        <w:rPr>
          <w:b/>
          <w:bCs/>
          <w:color w:val="000000"/>
          <w:spacing w:val="-4"/>
        </w:rPr>
        <w:t>GEREKÇE</w:t>
      </w:r>
      <w:r w:rsidRPr="0095715E">
        <w:rPr>
          <w:color w:val="000000"/>
          <w:spacing w:val="-4"/>
        </w:rPr>
        <w:t xml:space="preserve">: </w:t>
      </w:r>
      <w:r w:rsidRPr="0035EF99">
        <w:rPr>
          <w:color w:val="000000" w:themeColor="text1"/>
        </w:rPr>
        <w:t>Fakültemiz Restoratif Diş Tedavisi cerrahisi kliniğinde kullanılmak</w:t>
      </w:r>
    </w:p>
    <w:p w:rsidR="00812145" w:rsidRPr="0095715E" w:rsidRDefault="00812145" w:rsidP="002257DC">
      <w:pPr>
        <w:widowControl w:val="0"/>
        <w:shd w:val="clear" w:color="auto" w:fill="FFFFFF"/>
        <w:tabs>
          <w:tab w:val="left" w:pos="389"/>
        </w:tabs>
        <w:autoSpaceDE w:val="0"/>
        <w:autoSpaceDN w:val="0"/>
        <w:adjustRightInd w:val="0"/>
        <w:spacing w:line="360" w:lineRule="auto"/>
        <w:rPr>
          <w:b/>
          <w:color w:val="000000"/>
          <w:spacing w:val="-8"/>
        </w:rPr>
      </w:pPr>
      <w:r w:rsidRPr="0095715E">
        <w:rPr>
          <w:b/>
          <w:color w:val="000000"/>
        </w:rPr>
        <w:t>3.</w:t>
      </w:r>
      <w:r w:rsidRPr="0095715E">
        <w:rPr>
          <w:b/>
          <w:color w:val="000000"/>
        </w:rPr>
        <w:tab/>
        <w:t xml:space="preserve">GENEL İSTEK VE ÖZELLİKLER </w:t>
      </w:r>
      <w:r w:rsidRPr="0095715E">
        <w:rPr>
          <w:b/>
          <w:color w:val="000000"/>
          <w:spacing w:val="-8"/>
        </w:rPr>
        <w:t>:</w:t>
      </w:r>
    </w:p>
    <w:p w:rsidR="00812145" w:rsidRPr="001A311B" w:rsidRDefault="00812145" w:rsidP="002257DC">
      <w:pPr>
        <w:rPr>
          <w:rFonts w:ascii="Arial" w:hAnsi="Arial" w:cs="Arial"/>
        </w:rPr>
      </w:pPr>
    </w:p>
    <w:p w:rsidR="00812145" w:rsidRDefault="00812145" w:rsidP="002257DC">
      <w:r>
        <w:t>• Hem vital hem de devital ağartma işleminde kullanılabilmelidir.</w:t>
      </w:r>
    </w:p>
    <w:p w:rsidR="00812145" w:rsidRDefault="00812145" w:rsidP="002257DC">
      <w:r>
        <w:t>• %37,5 hidrojen peroksit içermelidir.</w:t>
      </w:r>
    </w:p>
    <w:p w:rsidR="00812145" w:rsidRDefault="00812145" w:rsidP="002257DC">
      <w:r>
        <w:t>• Formülünde su ihtiva etmelidir.</w:t>
      </w:r>
    </w:p>
    <w:p w:rsidR="00812145" w:rsidRDefault="00812145" w:rsidP="002257DC">
      <w:r>
        <w:t>• Hekim tarafından uygulanan ofis tipi beyazlatma sistemi olmalıdır.</w:t>
      </w:r>
    </w:p>
    <w:p w:rsidR="00812145" w:rsidRDefault="00812145" w:rsidP="002257DC">
      <w:r>
        <w:t>• Kimyasal olarak aktive olmalıdır, uygulama sırasında ışığa ihtiyaç duyulmamalıdır.</w:t>
      </w:r>
    </w:p>
    <w:p w:rsidR="00812145" w:rsidRDefault="00812145" w:rsidP="002257DC">
      <w:r>
        <w:t>• pH sı nötral seviyeye yakın olmalıdır.</w:t>
      </w:r>
    </w:p>
    <w:p w:rsidR="00812145" w:rsidRDefault="00812145" w:rsidP="002257DC">
      <w:r>
        <w:t>• Set içerisinde 1 adet 2,8 ml şeklide otomiks enjektör şeklinde olmalıdır.</w:t>
      </w:r>
    </w:p>
    <w:p w:rsidR="00812145" w:rsidRDefault="00812145" w:rsidP="002257DC">
      <w:r>
        <w:t>• Set içerisinde 1 adet dişeti koruyucusu olmalıdır.</w:t>
      </w:r>
    </w:p>
    <w:p w:rsidR="00812145" w:rsidRDefault="00812145" w:rsidP="002257DC">
      <w:r>
        <w:t>• Yeterli sayıda uygulama ucu içermelidir.</w:t>
      </w:r>
    </w:p>
    <w:p w:rsidR="00812145" w:rsidRDefault="00812145" w:rsidP="002257DC">
      <w:r>
        <w:t>• Set içeriğinde iki adet dil ekartörü (isoblock) olmalıdır.</w:t>
      </w:r>
    </w:p>
    <w:p w:rsidR="00812145" w:rsidRDefault="00812145" w:rsidP="002257DC">
      <w:r>
        <w:t>• Kullanılmadığı zaman buzdolabında</w:t>
      </w:r>
    </w:p>
    <w:p w:rsidR="00812145" w:rsidRDefault="00812145" w:rsidP="002257DC"/>
    <w:p w:rsidR="00812145" w:rsidRPr="0095715E" w:rsidRDefault="00812145" w:rsidP="002257DC">
      <w:pPr>
        <w:widowControl w:val="0"/>
        <w:shd w:val="clear" w:color="auto" w:fill="FFFFFF"/>
        <w:tabs>
          <w:tab w:val="left" w:pos="389"/>
        </w:tabs>
        <w:autoSpaceDE w:val="0"/>
        <w:autoSpaceDN w:val="0"/>
        <w:adjustRightInd w:val="0"/>
        <w:spacing w:line="360" w:lineRule="auto"/>
        <w:rPr>
          <w:b/>
          <w:color w:val="000000"/>
          <w:spacing w:val="-4"/>
        </w:rPr>
      </w:pPr>
      <w:r w:rsidRPr="0095715E">
        <w:rPr>
          <w:b/>
          <w:color w:val="000000"/>
          <w:spacing w:val="-2"/>
        </w:rPr>
        <w:t xml:space="preserve">4.NUMUNE ALMA veya DEĞERLENDİRME: </w:t>
      </w:r>
      <w:r w:rsidRPr="0095715E">
        <w:t>Teklifte numune getirilmelidir</w:t>
      </w:r>
    </w:p>
    <w:p w:rsidR="00812145" w:rsidRPr="0095715E" w:rsidRDefault="00812145" w:rsidP="002257DC">
      <w:pPr>
        <w:widowControl w:val="0"/>
        <w:shd w:val="clear" w:color="auto" w:fill="FFFFFF"/>
        <w:tabs>
          <w:tab w:val="left" w:pos="389"/>
        </w:tabs>
        <w:autoSpaceDE w:val="0"/>
        <w:autoSpaceDN w:val="0"/>
        <w:adjustRightInd w:val="0"/>
        <w:spacing w:line="480" w:lineRule="auto"/>
        <w:rPr>
          <w:b/>
          <w:color w:val="000000"/>
          <w:spacing w:val="-4"/>
        </w:rPr>
      </w:pPr>
      <w:r w:rsidRPr="0095715E">
        <w:rPr>
          <w:b/>
          <w:color w:val="000000"/>
          <w:spacing w:val="-3"/>
        </w:rPr>
        <w:t>5. DENETİM VE MUAYENE METODLARI:</w:t>
      </w:r>
      <w:r w:rsidRPr="0095715E">
        <w:t xml:space="preserve"> </w:t>
      </w:r>
    </w:p>
    <w:p w:rsidR="00812145" w:rsidRPr="0095715E" w:rsidRDefault="00812145" w:rsidP="002257DC">
      <w:pPr>
        <w:shd w:val="clear" w:color="auto" w:fill="FFFFFF"/>
        <w:tabs>
          <w:tab w:val="left" w:pos="389"/>
        </w:tabs>
        <w:rPr>
          <w:b/>
          <w:color w:val="000000"/>
          <w:spacing w:val="-4"/>
        </w:rPr>
      </w:pPr>
      <w:r w:rsidRPr="0095715E">
        <w:rPr>
          <w:b/>
          <w:color w:val="000000"/>
          <w:spacing w:val="-3"/>
        </w:rPr>
        <w:t xml:space="preserve">6.AMBALAJLAMAVE ETİKETLEME:  </w:t>
      </w:r>
      <w:r w:rsidRPr="0095715E">
        <w:t>Ürünün CE ve yetki belgesi ihale komisyonuna ibraz edilebilmelidir.</w:t>
      </w:r>
    </w:p>
    <w:p w:rsidR="00812145" w:rsidRDefault="00812145" w:rsidP="002257DC">
      <w:pPr>
        <w:shd w:val="clear" w:color="auto" w:fill="FFFFFF"/>
        <w:tabs>
          <w:tab w:val="left" w:pos="389"/>
        </w:tabs>
        <w:spacing w:line="360" w:lineRule="auto"/>
      </w:pPr>
      <w:r w:rsidRPr="0095715E">
        <w:rPr>
          <w:b/>
          <w:color w:val="000000"/>
          <w:spacing w:val="-4"/>
        </w:rPr>
        <w:t>7. GARANTİ ŞARTLARI</w:t>
      </w:r>
      <w:r w:rsidRPr="0095715E">
        <w:rPr>
          <w:b/>
          <w:color w:val="000000"/>
          <w:spacing w:val="-10"/>
        </w:rPr>
        <w:t xml:space="preserve">:   </w:t>
      </w:r>
    </w:p>
    <w:p w:rsidR="00812145" w:rsidRPr="0095715E" w:rsidRDefault="00812145" w:rsidP="002257DC">
      <w:pPr>
        <w:shd w:val="clear" w:color="auto" w:fill="FFFFFF"/>
        <w:tabs>
          <w:tab w:val="left" w:pos="389"/>
        </w:tabs>
        <w:spacing w:line="360" w:lineRule="auto"/>
        <w:rPr>
          <w:b/>
          <w:color w:val="000000"/>
          <w:spacing w:val="-8"/>
        </w:rPr>
      </w:pPr>
      <w:r w:rsidRPr="0095715E">
        <w:rPr>
          <w:b/>
          <w:color w:val="000000"/>
          <w:spacing w:val="-7"/>
        </w:rPr>
        <w:t>8. EKLER:</w:t>
      </w:r>
    </w:p>
    <w:p w:rsidR="00812145" w:rsidRPr="0095715E" w:rsidRDefault="00812145" w:rsidP="002257DC">
      <w:pPr>
        <w:widowControl w:val="0"/>
        <w:shd w:val="clear" w:color="auto" w:fill="FFFFFF"/>
        <w:tabs>
          <w:tab w:val="left" w:pos="389"/>
        </w:tabs>
        <w:autoSpaceDE w:val="0"/>
        <w:autoSpaceDN w:val="0"/>
        <w:adjustRightInd w:val="0"/>
        <w:spacing w:line="360" w:lineRule="auto"/>
        <w:rPr>
          <w:b/>
          <w:color w:val="000000"/>
          <w:spacing w:val="-4"/>
        </w:rPr>
      </w:pPr>
      <w:r w:rsidRPr="0095715E">
        <w:rPr>
          <w:b/>
          <w:color w:val="000000"/>
          <w:spacing w:val="-4"/>
        </w:rPr>
        <w:t>9.YARARLANILAN DOKUMAN (Varsa):</w:t>
      </w:r>
    </w:p>
    <w:p w:rsidR="00812145" w:rsidRPr="001E6965" w:rsidRDefault="00812145" w:rsidP="002257DC"/>
    <w:p w:rsidR="00812145" w:rsidRPr="001A311B" w:rsidRDefault="00812145" w:rsidP="002257DC">
      <w:pPr>
        <w:pStyle w:val="Balk1"/>
        <w:rPr>
          <w:b w:val="0"/>
        </w:rPr>
      </w:pPr>
    </w:p>
    <w:p w:rsidR="00812145" w:rsidRPr="001A311B" w:rsidRDefault="00812145" w:rsidP="002257DC">
      <w:pPr>
        <w:pStyle w:val="Balk1"/>
      </w:pPr>
    </w:p>
    <w:p w:rsidR="00812145" w:rsidRPr="001A311B" w:rsidRDefault="00812145">
      <w:pPr>
        <w:rPr>
          <w:rFonts w:ascii="Arial" w:hAnsi="Arial" w:cs="Arial"/>
        </w:rPr>
      </w:pPr>
    </w:p>
    <w:p w:rsidR="00812145" w:rsidRPr="00BD1E50" w:rsidRDefault="00812145" w:rsidP="002257DC">
      <w:pPr>
        <w:pStyle w:val="NormalWeb"/>
        <w:spacing w:before="0" w:beforeAutospacing="0" w:after="0" w:afterAutospacing="0"/>
        <w:jc w:val="center"/>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T.C</w:t>
      </w:r>
    </w:p>
    <w:p w:rsidR="00812145" w:rsidRDefault="00812145" w:rsidP="002257DC">
      <w:pPr>
        <w:pStyle w:val="NormalWeb"/>
        <w:spacing w:before="0" w:beforeAutospacing="0" w:after="0" w:afterAutospacing="0"/>
        <w:jc w:val="center"/>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ONDOKUZ MAYIS ÜNİVERSİTESİ</w:t>
      </w:r>
    </w:p>
    <w:p w:rsidR="00812145" w:rsidRPr="00BD1E50" w:rsidRDefault="00812145" w:rsidP="002257DC">
      <w:pPr>
        <w:pStyle w:val="NormalWeb"/>
        <w:spacing w:before="0" w:beforeAutospacing="0" w:after="0" w:afterAutospacing="0"/>
        <w:jc w:val="center"/>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DİŞ HEKİMLİĞİ FAKÜLTESİ</w:t>
      </w:r>
    </w:p>
    <w:p w:rsidR="00812145" w:rsidRPr="00BD1E50" w:rsidRDefault="00812145" w:rsidP="002257DC">
      <w:pPr>
        <w:pStyle w:val="NormalWeb"/>
        <w:spacing w:before="0" w:beforeAutospacing="0" w:after="0" w:afterAutospacing="0"/>
        <w:jc w:val="center"/>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Ev Tipi Vital Beyazlatma Jeli Teknik Şartnamesi</w:t>
      </w:r>
    </w:p>
    <w:p w:rsidR="00812145" w:rsidRPr="00BD1E50" w:rsidRDefault="00812145" w:rsidP="002257DC">
      <w:pPr>
        <w:pStyle w:val="NormalWeb"/>
        <w:spacing w:before="0" w:beforeAutospacing="0" w:after="0" w:afterAutospacing="0"/>
        <w:jc w:val="center"/>
        <w:rPr>
          <w:rFonts w:asciiTheme="minorHAnsi" w:hAnsiTheme="minorHAnsi" w:cstheme="minorHAnsi"/>
          <w:b/>
          <w:color w:val="000000"/>
          <w:sz w:val="22"/>
          <w:szCs w:val="22"/>
        </w:rPr>
      </w:pPr>
      <w:r w:rsidRPr="7C035EEE">
        <w:rPr>
          <w:rFonts w:asciiTheme="minorHAnsi" w:hAnsiTheme="minorHAnsi" w:cstheme="minorBidi"/>
          <w:b/>
          <w:bCs/>
          <w:color w:val="000000" w:themeColor="text1"/>
          <w:sz w:val="22"/>
          <w:szCs w:val="22"/>
        </w:rPr>
        <w:t>Şartname No:1364</w:t>
      </w:r>
    </w:p>
    <w:p w:rsidR="00812145" w:rsidRDefault="00812145" w:rsidP="002257DC">
      <w:pPr>
        <w:pStyle w:val="NormalWeb"/>
        <w:spacing w:before="0" w:beforeAutospacing="0" w:after="0" w:afterAutospacing="0"/>
        <w:jc w:val="center"/>
        <w:rPr>
          <w:rFonts w:asciiTheme="minorHAnsi" w:hAnsiTheme="minorHAnsi" w:cstheme="minorBidi"/>
          <w:b/>
          <w:bCs/>
          <w:color w:val="000000" w:themeColor="text1"/>
          <w:sz w:val="22"/>
          <w:szCs w:val="22"/>
        </w:rPr>
      </w:pPr>
    </w:p>
    <w:p w:rsidR="00812145" w:rsidRPr="00BD1E50" w:rsidRDefault="00812145" w:rsidP="002257DC">
      <w:pPr>
        <w:pStyle w:val="NormalWeb"/>
        <w:rPr>
          <w:rFonts w:asciiTheme="minorHAnsi" w:hAnsiTheme="minorHAnsi" w:cstheme="minorHAnsi"/>
          <w:color w:val="000000"/>
          <w:sz w:val="22"/>
          <w:szCs w:val="22"/>
        </w:rPr>
      </w:pPr>
      <w:r w:rsidRPr="00BD1E50">
        <w:rPr>
          <w:rFonts w:asciiTheme="minorHAnsi" w:hAnsiTheme="minorHAnsi" w:cstheme="minorHAnsi"/>
          <w:b/>
          <w:color w:val="000000"/>
          <w:sz w:val="22"/>
          <w:szCs w:val="22"/>
        </w:rPr>
        <w:t>1. KONU ve KAPSAM</w:t>
      </w:r>
      <w:r w:rsidRPr="00BD1E50">
        <w:rPr>
          <w:rFonts w:asciiTheme="minorHAnsi" w:hAnsiTheme="minorHAnsi" w:cstheme="minorHAnsi"/>
          <w:color w:val="000000"/>
          <w:sz w:val="22"/>
          <w:szCs w:val="22"/>
        </w:rPr>
        <w:t>: Ev Tipi Vital Beyazlatma Jeli</w:t>
      </w:r>
      <w:r w:rsidRPr="00BD1E50">
        <w:rPr>
          <w:rFonts w:asciiTheme="minorHAnsi" w:hAnsiTheme="minorHAnsi" w:cstheme="minorHAnsi"/>
          <w:b/>
          <w:color w:val="000000"/>
          <w:sz w:val="22"/>
          <w:szCs w:val="22"/>
        </w:rPr>
        <w:t xml:space="preserve"> </w:t>
      </w:r>
      <w:r w:rsidRPr="00BD1E50">
        <w:rPr>
          <w:rFonts w:asciiTheme="minorHAnsi" w:hAnsiTheme="minorHAnsi" w:cstheme="minorHAnsi"/>
          <w:color w:val="000000"/>
          <w:sz w:val="22"/>
          <w:szCs w:val="22"/>
        </w:rPr>
        <w:t>alımı.</w:t>
      </w:r>
    </w:p>
    <w:p w:rsidR="00812145" w:rsidRPr="00BD1E50" w:rsidRDefault="00812145" w:rsidP="002257DC">
      <w:pPr>
        <w:pStyle w:val="NormalWeb"/>
        <w:rPr>
          <w:rFonts w:asciiTheme="minorHAnsi" w:hAnsiTheme="minorHAnsi" w:cstheme="minorHAnsi"/>
          <w:color w:val="000000"/>
          <w:sz w:val="22"/>
          <w:szCs w:val="22"/>
        </w:rPr>
      </w:pPr>
      <w:r w:rsidRPr="00BD1E50">
        <w:rPr>
          <w:rFonts w:asciiTheme="minorHAnsi" w:hAnsiTheme="minorHAnsi" w:cstheme="minorHAnsi"/>
          <w:b/>
          <w:color w:val="000000"/>
          <w:sz w:val="22"/>
          <w:szCs w:val="22"/>
        </w:rPr>
        <w:t>2. GEREKÇE:</w:t>
      </w:r>
      <w:r w:rsidRPr="00BD1E50">
        <w:rPr>
          <w:rFonts w:asciiTheme="minorHAnsi" w:hAnsiTheme="minorHAnsi" w:cstheme="minorHAnsi"/>
          <w:color w:val="000000"/>
          <w:sz w:val="22"/>
          <w:szCs w:val="22"/>
        </w:rPr>
        <w:t xml:space="preserve"> Fakültemiz kliniğinde kullanılmak üzere.</w:t>
      </w:r>
    </w:p>
    <w:p w:rsidR="00812145" w:rsidRPr="00BD1E50" w:rsidRDefault="00812145" w:rsidP="002257DC">
      <w:pPr>
        <w:pStyle w:val="NormalWeb"/>
        <w:rPr>
          <w:rFonts w:asciiTheme="minorHAnsi" w:hAnsiTheme="minorHAnsi" w:cstheme="minorBidi"/>
          <w:b/>
          <w:bCs/>
          <w:color w:val="000000"/>
          <w:sz w:val="22"/>
          <w:szCs w:val="22"/>
        </w:rPr>
      </w:pPr>
      <w:r w:rsidRPr="7C035EEE">
        <w:rPr>
          <w:rFonts w:asciiTheme="minorHAnsi" w:hAnsiTheme="minorHAnsi" w:cstheme="minorBidi"/>
          <w:b/>
          <w:bCs/>
          <w:color w:val="000000" w:themeColor="text1"/>
          <w:sz w:val="22"/>
          <w:szCs w:val="22"/>
        </w:rPr>
        <w:t>3. GENEL İSTEK VE ÖZELLİKLER :</w:t>
      </w:r>
    </w:p>
    <w:p w:rsidR="00812145" w:rsidRDefault="00812145" w:rsidP="002257DC">
      <w:pPr>
        <w:pStyle w:val="NormalWeb"/>
        <w:rPr>
          <w:rFonts w:asciiTheme="minorHAnsi" w:hAnsiTheme="minorHAnsi" w:cstheme="minorBidi"/>
          <w:b/>
          <w:bCs/>
          <w:color w:val="000000" w:themeColor="text1"/>
          <w:sz w:val="22"/>
          <w:szCs w:val="22"/>
        </w:rPr>
      </w:pPr>
    </w:p>
    <w:p w:rsidR="00812145" w:rsidRPr="00BD1E50" w:rsidRDefault="00812145" w:rsidP="00812145">
      <w:pPr>
        <w:pStyle w:val="NormalWeb"/>
        <w:numPr>
          <w:ilvl w:val="0"/>
          <w:numId w:val="422"/>
        </w:numPr>
        <w:spacing w:before="0" w:beforeAutospacing="0" w:after="0" w:afterAutospacing="0"/>
        <w:ind w:left="1410"/>
        <w:rPr>
          <w:rFonts w:asciiTheme="minorHAnsi" w:hAnsiTheme="minorHAnsi" w:cstheme="minorHAnsi"/>
          <w:color w:val="000000"/>
          <w:sz w:val="22"/>
          <w:szCs w:val="22"/>
        </w:rPr>
      </w:pPr>
      <w:r w:rsidRPr="00BD1E50">
        <w:rPr>
          <w:rFonts w:asciiTheme="minorHAnsi" w:hAnsiTheme="minorHAnsi" w:cstheme="minorHAnsi"/>
          <w:color w:val="000000"/>
          <w:sz w:val="22"/>
          <w:szCs w:val="22"/>
        </w:rPr>
        <w:t>İçeriğinde %16-20 Karbamid Peroksit ihtiya etmelidir.</w:t>
      </w:r>
    </w:p>
    <w:p w:rsidR="00812145" w:rsidRPr="00BD1E50" w:rsidRDefault="00812145" w:rsidP="00812145">
      <w:pPr>
        <w:pStyle w:val="NormalWeb"/>
        <w:numPr>
          <w:ilvl w:val="0"/>
          <w:numId w:val="422"/>
        </w:numPr>
        <w:spacing w:before="0" w:beforeAutospacing="0" w:after="0" w:afterAutospacing="0"/>
        <w:ind w:left="1410"/>
        <w:rPr>
          <w:rFonts w:asciiTheme="minorHAnsi" w:hAnsiTheme="minorHAnsi" w:cstheme="minorHAnsi"/>
          <w:color w:val="000000"/>
          <w:sz w:val="22"/>
          <w:szCs w:val="22"/>
        </w:rPr>
      </w:pPr>
      <w:r w:rsidRPr="00BD1E50">
        <w:rPr>
          <w:rFonts w:asciiTheme="minorHAnsi" w:hAnsiTheme="minorHAnsi" w:cstheme="minorHAnsi"/>
          <w:color w:val="000000"/>
          <w:sz w:val="22"/>
          <w:szCs w:val="22"/>
        </w:rPr>
        <w:t xml:space="preserve">içeren berrak, aromalı, yüksek viskoziteli, yapışkan jellerdir. </w:t>
      </w:r>
    </w:p>
    <w:p w:rsidR="00812145" w:rsidRPr="00BD1E50" w:rsidRDefault="00812145" w:rsidP="00812145">
      <w:pPr>
        <w:pStyle w:val="NormalWeb"/>
        <w:numPr>
          <w:ilvl w:val="0"/>
          <w:numId w:val="422"/>
        </w:numPr>
        <w:spacing w:before="0" w:beforeAutospacing="0" w:after="0" w:afterAutospacing="0"/>
        <w:ind w:left="1410"/>
        <w:rPr>
          <w:rFonts w:asciiTheme="minorHAnsi" w:hAnsiTheme="minorHAnsi" w:cstheme="minorHAnsi"/>
          <w:color w:val="000000"/>
          <w:sz w:val="22"/>
          <w:szCs w:val="22"/>
        </w:rPr>
      </w:pPr>
      <w:r w:rsidRPr="00BD1E50">
        <w:rPr>
          <w:rFonts w:asciiTheme="minorHAnsi" w:hAnsiTheme="minorHAnsi" w:cstheme="minorHAnsi"/>
          <w:color w:val="000000"/>
          <w:sz w:val="22"/>
          <w:szCs w:val="22"/>
        </w:rPr>
        <w:t>NaF içermelidir.</w:t>
      </w:r>
    </w:p>
    <w:p w:rsidR="00812145" w:rsidRDefault="00812145" w:rsidP="00812145">
      <w:pPr>
        <w:pStyle w:val="NormalWeb"/>
        <w:numPr>
          <w:ilvl w:val="0"/>
          <w:numId w:val="422"/>
        </w:numPr>
        <w:spacing w:before="0" w:beforeAutospacing="0" w:after="0" w:afterAutospacing="0"/>
        <w:ind w:left="1410"/>
        <w:rPr>
          <w:rFonts w:asciiTheme="minorHAnsi" w:hAnsiTheme="minorHAnsi" w:cstheme="minorHAnsi"/>
          <w:color w:val="000000"/>
          <w:sz w:val="22"/>
          <w:szCs w:val="22"/>
        </w:rPr>
      </w:pPr>
      <w:r w:rsidRPr="00BD1E50">
        <w:rPr>
          <w:rFonts w:asciiTheme="minorHAnsi" w:hAnsiTheme="minorHAnsi" w:cstheme="minorHAnsi"/>
          <w:color w:val="000000"/>
          <w:sz w:val="22"/>
          <w:szCs w:val="22"/>
        </w:rPr>
        <w:t>Enjektör formunda, kolay uygulanabilir olmalıdır.</w:t>
      </w:r>
    </w:p>
    <w:p w:rsidR="00812145" w:rsidRPr="00BD1E50" w:rsidRDefault="00812145" w:rsidP="00812145">
      <w:pPr>
        <w:pStyle w:val="NormalWeb"/>
        <w:numPr>
          <w:ilvl w:val="0"/>
          <w:numId w:val="422"/>
        </w:numPr>
        <w:spacing w:before="0" w:beforeAutospacing="0" w:after="0" w:afterAutospacing="0"/>
        <w:ind w:left="1410"/>
        <w:rPr>
          <w:rFonts w:asciiTheme="minorHAnsi" w:hAnsiTheme="minorHAnsi" w:cstheme="minorHAnsi"/>
          <w:color w:val="000000"/>
          <w:sz w:val="22"/>
          <w:szCs w:val="22"/>
        </w:rPr>
      </w:pPr>
      <w:r w:rsidRPr="00BD1E50">
        <w:rPr>
          <w:rFonts w:asciiTheme="minorHAnsi" w:hAnsiTheme="minorHAnsi" w:cstheme="minorHAnsi"/>
          <w:color w:val="000000"/>
          <w:sz w:val="22"/>
          <w:szCs w:val="22"/>
        </w:rPr>
        <w:t>Set içeriği 2 adet enjektör, ve iki adet beyazlatma plağı (1m kalınlıkta)</w:t>
      </w:r>
    </w:p>
    <w:p w:rsidR="00812145" w:rsidRPr="00BD1E50" w:rsidRDefault="00812145" w:rsidP="002257DC">
      <w:pPr>
        <w:pStyle w:val="NormalWeb"/>
        <w:spacing w:before="0" w:beforeAutospacing="0" w:after="0" w:afterAutospacing="0"/>
        <w:ind w:left="1410"/>
        <w:rPr>
          <w:rFonts w:asciiTheme="minorHAnsi" w:hAnsiTheme="minorHAnsi" w:cstheme="minorHAnsi"/>
          <w:color w:val="000000"/>
          <w:sz w:val="22"/>
          <w:szCs w:val="22"/>
        </w:rPr>
      </w:pPr>
      <w:r w:rsidRPr="00BD1E50">
        <w:rPr>
          <w:rFonts w:asciiTheme="minorHAnsi" w:hAnsiTheme="minorHAnsi" w:cstheme="minorHAnsi"/>
          <w:color w:val="000000"/>
          <w:sz w:val="22"/>
          <w:szCs w:val="22"/>
        </w:rPr>
        <w:t>içeriyor olmalıdır.</w:t>
      </w:r>
    </w:p>
    <w:p w:rsidR="00812145" w:rsidRDefault="00812145" w:rsidP="00812145">
      <w:pPr>
        <w:pStyle w:val="NormalWeb"/>
        <w:numPr>
          <w:ilvl w:val="0"/>
          <w:numId w:val="422"/>
        </w:numPr>
        <w:spacing w:before="0" w:beforeAutospacing="0" w:after="0" w:afterAutospacing="0"/>
        <w:ind w:left="1410"/>
        <w:rPr>
          <w:rFonts w:asciiTheme="minorHAnsi" w:hAnsiTheme="minorHAnsi" w:cstheme="minorBidi"/>
          <w:color w:val="000000" w:themeColor="text1"/>
          <w:sz w:val="22"/>
          <w:szCs w:val="22"/>
        </w:rPr>
      </w:pPr>
      <w:r w:rsidRPr="7C035EEE">
        <w:rPr>
          <w:rFonts w:asciiTheme="minorHAnsi" w:hAnsiTheme="minorHAnsi" w:cstheme="minorBidi"/>
          <w:color w:val="000000" w:themeColor="text1"/>
          <w:sz w:val="22"/>
          <w:szCs w:val="22"/>
        </w:rPr>
        <w:t>Düşük hassasiyet oranına sahip olmalıdır.</w:t>
      </w:r>
    </w:p>
    <w:p w:rsidR="00812145" w:rsidRDefault="00812145" w:rsidP="002257DC">
      <w:pPr>
        <w:pStyle w:val="NormalWeb"/>
        <w:spacing w:before="0" w:beforeAutospacing="0" w:after="0" w:afterAutospacing="0"/>
        <w:ind w:left="1410"/>
        <w:rPr>
          <w:rFonts w:asciiTheme="minorHAnsi" w:hAnsiTheme="minorHAnsi" w:cstheme="minorBidi"/>
          <w:color w:val="000000" w:themeColor="text1"/>
          <w:sz w:val="22"/>
          <w:szCs w:val="22"/>
        </w:rPr>
      </w:pPr>
    </w:p>
    <w:p w:rsidR="00812145" w:rsidRPr="00BD1E50" w:rsidRDefault="00812145" w:rsidP="002257DC">
      <w:pPr>
        <w:pStyle w:val="NormalWeb"/>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4.NUMUNE ALMA VE DEĞERLENDİRME:</w:t>
      </w:r>
    </w:p>
    <w:p w:rsidR="00812145" w:rsidRPr="00BD1E50" w:rsidRDefault="00812145" w:rsidP="002257DC">
      <w:pPr>
        <w:pStyle w:val="NormalWeb"/>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5.DENETİM VE MUAYENE METODLARI:</w:t>
      </w:r>
    </w:p>
    <w:p w:rsidR="00812145" w:rsidRPr="00BD1E50" w:rsidRDefault="00812145" w:rsidP="002257DC">
      <w:pPr>
        <w:pStyle w:val="NormalWeb"/>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6.AMBALAJLAMA VE ETİKETLEME :</w:t>
      </w:r>
    </w:p>
    <w:p w:rsidR="00812145" w:rsidRPr="00BD1E50" w:rsidRDefault="00812145" w:rsidP="002257DC">
      <w:pPr>
        <w:pStyle w:val="NormalWeb"/>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7.GARANTİ ŞARTLARI :</w:t>
      </w:r>
    </w:p>
    <w:p w:rsidR="00812145" w:rsidRPr="00BD1E50" w:rsidRDefault="00812145" w:rsidP="002257DC">
      <w:pPr>
        <w:pStyle w:val="NormalWeb"/>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8.EKLER:</w:t>
      </w:r>
    </w:p>
    <w:p w:rsidR="00812145" w:rsidRPr="00BD1E50" w:rsidRDefault="00812145" w:rsidP="002257DC">
      <w:pPr>
        <w:pStyle w:val="NormalWeb"/>
        <w:rPr>
          <w:rFonts w:asciiTheme="minorHAnsi" w:hAnsiTheme="minorHAnsi" w:cstheme="minorHAnsi"/>
          <w:b/>
          <w:color w:val="000000"/>
          <w:sz w:val="22"/>
          <w:szCs w:val="22"/>
        </w:rPr>
      </w:pPr>
      <w:r w:rsidRPr="00BD1E50">
        <w:rPr>
          <w:rFonts w:asciiTheme="minorHAnsi" w:hAnsiTheme="minorHAnsi" w:cstheme="minorHAnsi"/>
          <w:b/>
          <w:color w:val="000000"/>
          <w:sz w:val="22"/>
          <w:szCs w:val="22"/>
        </w:rPr>
        <w:t>9.YARARLANILAN DOKUMAN (VARSA):</w:t>
      </w:r>
    </w:p>
    <w:p w:rsidR="00812145" w:rsidRPr="00BD1E50" w:rsidRDefault="00812145">
      <w:pPr>
        <w:rPr>
          <w:rFonts w:cstheme="minorHAnsi"/>
        </w:rPr>
      </w:pPr>
    </w:p>
    <w:p w:rsidR="00812145" w:rsidRPr="00BD4232" w:rsidRDefault="00812145" w:rsidP="002257DC">
      <w:pPr>
        <w:shd w:val="clear" w:color="auto" w:fill="FFFFFF"/>
        <w:spacing w:before="245"/>
        <w:jc w:val="center"/>
        <w:rPr>
          <w:i/>
          <w:iCs/>
          <w:color w:val="000000"/>
          <w:spacing w:val="-5"/>
          <w:sz w:val="24"/>
          <w:szCs w:val="24"/>
        </w:rPr>
      </w:pPr>
      <w:r w:rsidRPr="00BD4232">
        <w:rPr>
          <w:i/>
          <w:iCs/>
          <w:color w:val="000000"/>
          <w:spacing w:val="-5"/>
          <w:sz w:val="24"/>
          <w:szCs w:val="24"/>
        </w:rPr>
        <w:t>T.C.</w:t>
      </w:r>
    </w:p>
    <w:p w:rsidR="00812145" w:rsidRPr="00BD4232" w:rsidRDefault="00812145" w:rsidP="002257DC">
      <w:pPr>
        <w:shd w:val="clear" w:color="auto" w:fill="FFFFFF"/>
        <w:spacing w:before="245"/>
        <w:ind w:left="36"/>
        <w:jc w:val="center"/>
        <w:rPr>
          <w:i/>
          <w:iCs/>
          <w:color w:val="000000"/>
          <w:spacing w:val="-5"/>
          <w:sz w:val="24"/>
          <w:szCs w:val="24"/>
        </w:rPr>
      </w:pPr>
      <w:r w:rsidRPr="00BD4232">
        <w:rPr>
          <w:i/>
          <w:iCs/>
          <w:color w:val="000000"/>
          <w:spacing w:val="-5"/>
          <w:sz w:val="24"/>
          <w:szCs w:val="24"/>
        </w:rPr>
        <w:t>ONDOKUZMAYIS ÜNİVERSİTESİ REKTÖRLÜĞÜ</w:t>
      </w:r>
    </w:p>
    <w:p w:rsidR="00812145" w:rsidRPr="00C94DC5" w:rsidRDefault="00812145" w:rsidP="002257DC">
      <w:pPr>
        <w:shd w:val="clear" w:color="auto" w:fill="FFFFFF"/>
        <w:spacing w:before="245"/>
        <w:ind w:left="36"/>
        <w:jc w:val="center"/>
        <w:rPr>
          <w:i/>
          <w:iCs/>
          <w:color w:val="000000"/>
          <w:spacing w:val="-5"/>
          <w:sz w:val="24"/>
          <w:szCs w:val="24"/>
        </w:rPr>
      </w:pPr>
      <w:r w:rsidRPr="00BD4232">
        <w:rPr>
          <w:i/>
          <w:iCs/>
          <w:color w:val="000000"/>
          <w:spacing w:val="-5"/>
          <w:sz w:val="24"/>
          <w:szCs w:val="24"/>
        </w:rPr>
        <w:t xml:space="preserve">DİŞ HEKİMLİĞİ FAKÜLTESİ DEKANLIĞI </w:t>
      </w:r>
    </w:p>
    <w:p w:rsidR="00812145" w:rsidRPr="00BD4232" w:rsidRDefault="00812145" w:rsidP="002257DC">
      <w:pPr>
        <w:shd w:val="clear" w:color="auto" w:fill="FFFFFF"/>
        <w:tabs>
          <w:tab w:val="left" w:leader="dot" w:pos="4478"/>
        </w:tabs>
        <w:spacing w:before="900"/>
        <w:jc w:val="center"/>
        <w:rPr>
          <w:b/>
          <w:sz w:val="24"/>
          <w:szCs w:val="24"/>
        </w:rPr>
      </w:pPr>
      <w:r>
        <w:rPr>
          <w:b/>
          <w:sz w:val="24"/>
          <w:szCs w:val="24"/>
        </w:rPr>
        <w:t>DUAL-CURE REZİN MODİFİYE KALSİYUM SİLİKAT SİMAN KLİNİK</w:t>
      </w:r>
      <w:r w:rsidRPr="00BD4232">
        <w:rPr>
          <w:b/>
          <w:bCs/>
          <w:color w:val="000000"/>
          <w:spacing w:val="1"/>
          <w:sz w:val="24"/>
          <w:szCs w:val="24"/>
        </w:rPr>
        <w:t xml:space="preserve"> TEKNİK ŞARTNAMESİ</w:t>
      </w:r>
    </w:p>
    <w:p w:rsidR="00812145" w:rsidRPr="00BD4232" w:rsidRDefault="00812145" w:rsidP="002257DC">
      <w:pPr>
        <w:shd w:val="clear" w:color="auto" w:fill="FFFFFF"/>
        <w:tabs>
          <w:tab w:val="left" w:leader="dot" w:pos="5465"/>
          <w:tab w:val="left" w:pos="7286"/>
        </w:tabs>
        <w:spacing w:before="490"/>
        <w:ind w:left="7"/>
        <w:rPr>
          <w:b/>
          <w:bCs/>
          <w:color w:val="000000"/>
          <w:spacing w:val="10"/>
          <w:sz w:val="24"/>
          <w:szCs w:val="24"/>
        </w:rPr>
      </w:pPr>
      <w:r w:rsidRPr="00BD4232">
        <w:rPr>
          <w:b/>
          <w:bCs/>
          <w:color w:val="000000"/>
          <w:spacing w:val="4"/>
          <w:sz w:val="24"/>
          <w:szCs w:val="24"/>
          <w:u w:val="single"/>
        </w:rPr>
        <w:t>Hazırlayan Klinik/Birim:</w:t>
      </w:r>
      <w:r>
        <w:rPr>
          <w:b/>
          <w:bCs/>
          <w:color w:val="000000"/>
          <w:spacing w:val="4"/>
          <w:sz w:val="24"/>
          <w:szCs w:val="24"/>
          <w:u w:val="single"/>
        </w:rPr>
        <w:t xml:space="preserve">Pedodonti                                         </w:t>
      </w:r>
      <w:r w:rsidRPr="00BD4232">
        <w:rPr>
          <w:b/>
          <w:bCs/>
          <w:color w:val="000000"/>
          <w:sz w:val="24"/>
          <w:szCs w:val="24"/>
          <w:u w:val="single"/>
        </w:rPr>
        <w:t xml:space="preserve"> </w:t>
      </w:r>
      <w:r>
        <w:rPr>
          <w:b/>
          <w:bCs/>
          <w:color w:val="000000"/>
          <w:spacing w:val="10"/>
          <w:sz w:val="24"/>
          <w:szCs w:val="24"/>
        </w:rPr>
        <w:t>Tarih: 20/06/2023</w:t>
      </w:r>
    </w:p>
    <w:p w:rsidR="00812145" w:rsidRPr="00BD4232" w:rsidRDefault="00812145" w:rsidP="002257DC">
      <w:pPr>
        <w:shd w:val="clear" w:color="auto" w:fill="FFFFFF"/>
        <w:tabs>
          <w:tab w:val="left" w:leader="dot" w:pos="5465"/>
          <w:tab w:val="left" w:pos="7286"/>
        </w:tabs>
        <w:spacing w:before="490"/>
        <w:ind w:left="7"/>
        <w:rPr>
          <w:sz w:val="24"/>
          <w:szCs w:val="24"/>
        </w:rPr>
      </w:pPr>
    </w:p>
    <w:p w:rsidR="00812145" w:rsidRPr="00BD4232" w:rsidRDefault="00812145" w:rsidP="002257DC">
      <w:pPr>
        <w:shd w:val="clear" w:color="auto" w:fill="FFFFFF"/>
        <w:tabs>
          <w:tab w:val="left" w:pos="389"/>
        </w:tabs>
        <w:rPr>
          <w:color w:val="000000"/>
          <w:spacing w:val="3"/>
          <w:sz w:val="24"/>
          <w:szCs w:val="24"/>
        </w:rPr>
      </w:pPr>
      <w:r>
        <w:rPr>
          <w:b/>
          <w:color w:val="000000"/>
          <w:spacing w:val="3"/>
          <w:sz w:val="24"/>
          <w:szCs w:val="24"/>
        </w:rPr>
        <w:t>1.</w:t>
      </w:r>
      <w:r w:rsidRPr="00BD4232">
        <w:rPr>
          <w:b/>
          <w:color w:val="000000"/>
          <w:spacing w:val="3"/>
          <w:sz w:val="24"/>
          <w:szCs w:val="24"/>
        </w:rPr>
        <w:t>KONU ve KAPSAM:</w:t>
      </w:r>
      <w:r w:rsidRPr="00BD4232">
        <w:rPr>
          <w:sz w:val="24"/>
          <w:szCs w:val="24"/>
        </w:rPr>
        <w:t xml:space="preserve"> </w:t>
      </w:r>
      <w:r>
        <w:rPr>
          <w:sz w:val="24"/>
          <w:szCs w:val="24"/>
        </w:rPr>
        <w:t>Dual-cure rezin modifiye kalsiyum silikat siman alımı</w:t>
      </w:r>
    </w:p>
    <w:p w:rsidR="00812145" w:rsidRPr="00BD4232" w:rsidRDefault="00812145" w:rsidP="002257DC">
      <w:pPr>
        <w:shd w:val="clear" w:color="auto" w:fill="FFFFFF"/>
        <w:tabs>
          <w:tab w:val="left" w:pos="389"/>
        </w:tabs>
        <w:rPr>
          <w:color w:val="000000"/>
          <w:spacing w:val="-8"/>
          <w:sz w:val="24"/>
          <w:szCs w:val="24"/>
        </w:rPr>
      </w:pPr>
      <w:r>
        <w:rPr>
          <w:b/>
          <w:color w:val="000000"/>
          <w:spacing w:val="-4"/>
          <w:sz w:val="24"/>
          <w:szCs w:val="24"/>
        </w:rPr>
        <w:t>2.</w:t>
      </w:r>
      <w:r w:rsidRPr="00BD4232">
        <w:rPr>
          <w:b/>
          <w:color w:val="000000"/>
          <w:spacing w:val="-4"/>
          <w:sz w:val="24"/>
          <w:szCs w:val="24"/>
        </w:rPr>
        <w:t xml:space="preserve">GEREKÇE: </w:t>
      </w:r>
      <w:r w:rsidRPr="00BD4232">
        <w:rPr>
          <w:color w:val="000000"/>
          <w:spacing w:val="-4"/>
          <w:sz w:val="24"/>
          <w:szCs w:val="24"/>
        </w:rPr>
        <w:t>Kliniğimizde kullanılmak üzere</w:t>
      </w:r>
    </w:p>
    <w:p w:rsidR="00812145" w:rsidRDefault="00812145" w:rsidP="002257DC">
      <w:pPr>
        <w:shd w:val="clear" w:color="auto" w:fill="FFFFFF"/>
        <w:tabs>
          <w:tab w:val="left" w:pos="389"/>
        </w:tabs>
        <w:rPr>
          <w:b/>
          <w:color w:val="000000"/>
          <w:sz w:val="24"/>
          <w:szCs w:val="24"/>
        </w:rPr>
      </w:pPr>
      <w:r>
        <w:rPr>
          <w:b/>
          <w:color w:val="000000"/>
          <w:sz w:val="24"/>
          <w:szCs w:val="24"/>
        </w:rPr>
        <w:t>3.</w:t>
      </w:r>
      <w:r w:rsidRPr="00BD4232">
        <w:rPr>
          <w:b/>
          <w:color w:val="000000"/>
          <w:sz w:val="24"/>
          <w:szCs w:val="24"/>
        </w:rPr>
        <w:t>GENEL İSTEK VE ÖZELLİKLER: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 xml:space="preserve">Pulpotomi tedavisi için tasarlanmış ve biyouyumlu, dual cure, rezin modifiye kalsiyum silikat olmalıdır. </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Hidrofilik bir matriks içinde sentetik Portland Simanı ve kalsiyum silikat parçacıklarından oluşmalıdır.</w:t>
      </w:r>
    </w:p>
    <w:p w:rsidR="00812145" w:rsidRPr="006E1FBC" w:rsidRDefault="00812145" w:rsidP="00812145">
      <w:pPr>
        <w:pStyle w:val="ListeParagraf"/>
        <w:numPr>
          <w:ilvl w:val="0"/>
          <w:numId w:val="128"/>
        </w:numPr>
        <w:spacing w:before="100" w:beforeAutospacing="1" w:after="100" w:afterAutospacing="1"/>
        <w:rPr>
          <w:color w:val="333333"/>
        </w:rPr>
      </w:pPr>
      <w:r>
        <w:rPr>
          <w:color w:val="333333"/>
        </w:rPr>
        <w:t>D</w:t>
      </w:r>
      <w:r w:rsidRPr="006E1FBC">
        <w:rPr>
          <w:color w:val="333333"/>
        </w:rPr>
        <w:t>iş pulpa kompleksinin bir bariyeri ve koruyucusu olarak işlev görerek diş vitalitesini korumayı desteklemelidir.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Çalışma Süresi: 35°C'de Minimum 45 saniye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Sertleşme Süresi: 35°C'de Maksimum 5 dakika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Hidrofilik matriks, kalsiyum salınımını kolaylaştırmalıdır.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Alkali pH a sahip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7 gün boyunca 11,5 pH korumalıdır.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Radyoopak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Sekonder çürük ve diğer restoratif materyallerden ayırt etme ve kolay tanımlama özelliği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Kolay enjektör uygulaması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Nem toleranslı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Suda düşük çözünürlüğe sahip olmalıdır.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Ambalaj üzerinde üretici, lot, üretim,miad yazmalıdır.</w:t>
      </w:r>
    </w:p>
    <w:p w:rsidR="00812145" w:rsidRPr="006E1FBC" w:rsidRDefault="00812145" w:rsidP="00812145">
      <w:pPr>
        <w:pStyle w:val="ListeParagraf"/>
        <w:numPr>
          <w:ilvl w:val="0"/>
          <w:numId w:val="128"/>
        </w:numPr>
        <w:spacing w:before="100" w:beforeAutospacing="1" w:after="100" w:afterAutospacing="1"/>
        <w:rPr>
          <w:color w:val="333333"/>
        </w:rPr>
      </w:pPr>
      <w:r w:rsidRPr="006E1FBC">
        <w:rPr>
          <w:color w:val="333333"/>
        </w:rPr>
        <w:t>Materyalin tesliminde son kullanma tarihi en az 2 yıl olmalıdır.</w:t>
      </w:r>
    </w:p>
    <w:p w:rsidR="00812145" w:rsidRPr="00EC0BA0" w:rsidRDefault="00812145" w:rsidP="002257DC">
      <w:pPr>
        <w:pStyle w:val="ListeParagraf"/>
        <w:shd w:val="clear" w:color="auto" w:fill="FFFFFF"/>
        <w:tabs>
          <w:tab w:val="left" w:pos="389"/>
        </w:tabs>
        <w:rPr>
          <w:b/>
          <w:color w:val="000000"/>
          <w:spacing w:val="-8"/>
        </w:rPr>
      </w:pPr>
    </w:p>
    <w:p w:rsidR="00812145" w:rsidRPr="00EC0BA0" w:rsidRDefault="00812145" w:rsidP="002257DC">
      <w:pPr>
        <w:shd w:val="clear" w:color="auto" w:fill="FFFFFF"/>
        <w:tabs>
          <w:tab w:val="left" w:pos="389"/>
        </w:tabs>
        <w:ind w:left="360"/>
        <w:rPr>
          <w:b/>
          <w:color w:val="000000"/>
          <w:spacing w:val="-8"/>
          <w:sz w:val="24"/>
          <w:szCs w:val="24"/>
        </w:rPr>
      </w:pPr>
    </w:p>
    <w:p w:rsidR="00812145" w:rsidRPr="00BD4232" w:rsidRDefault="00812145" w:rsidP="002257DC">
      <w:pPr>
        <w:shd w:val="clear" w:color="auto" w:fill="FFFFFF"/>
        <w:tabs>
          <w:tab w:val="left" w:pos="389"/>
        </w:tabs>
        <w:rPr>
          <w:b/>
          <w:color w:val="000000"/>
          <w:spacing w:val="-4"/>
          <w:sz w:val="24"/>
          <w:szCs w:val="24"/>
        </w:rPr>
      </w:pPr>
      <w:r>
        <w:rPr>
          <w:b/>
          <w:color w:val="000000"/>
          <w:spacing w:val="-2"/>
          <w:sz w:val="24"/>
          <w:szCs w:val="24"/>
        </w:rPr>
        <w:t>4.</w:t>
      </w:r>
      <w:r w:rsidRPr="00BD4232">
        <w:rPr>
          <w:b/>
          <w:color w:val="000000"/>
          <w:spacing w:val="-2"/>
          <w:sz w:val="24"/>
          <w:szCs w:val="24"/>
        </w:rPr>
        <w:t xml:space="preserve">NUMUNE ALMA veya DEĞERLENDİRME: </w:t>
      </w:r>
      <w:r w:rsidRPr="00BD4232">
        <w:rPr>
          <w:color w:val="000000"/>
          <w:spacing w:val="-2"/>
          <w:sz w:val="24"/>
          <w:szCs w:val="24"/>
        </w:rPr>
        <w:t>Teklifte numune getirilmelidir.</w:t>
      </w:r>
    </w:p>
    <w:p w:rsidR="00812145" w:rsidRPr="00BD4232" w:rsidRDefault="00812145" w:rsidP="002257DC">
      <w:pPr>
        <w:shd w:val="clear" w:color="auto" w:fill="FFFFFF"/>
        <w:tabs>
          <w:tab w:val="left" w:pos="389"/>
        </w:tabs>
        <w:rPr>
          <w:b/>
          <w:color w:val="000000"/>
          <w:spacing w:val="-10"/>
          <w:sz w:val="24"/>
          <w:szCs w:val="24"/>
        </w:rPr>
      </w:pPr>
      <w:r>
        <w:rPr>
          <w:b/>
          <w:color w:val="000000"/>
          <w:spacing w:val="-3"/>
          <w:sz w:val="24"/>
          <w:szCs w:val="24"/>
        </w:rPr>
        <w:t>5.</w:t>
      </w:r>
      <w:r w:rsidRPr="00BD4232">
        <w:rPr>
          <w:b/>
          <w:color w:val="000000"/>
          <w:spacing w:val="-3"/>
          <w:sz w:val="24"/>
          <w:szCs w:val="24"/>
        </w:rPr>
        <w:t>DENETİM VE MUAYENE METODLARI:</w:t>
      </w:r>
      <w:r w:rsidRPr="00BD4232">
        <w:rPr>
          <w:sz w:val="24"/>
          <w:szCs w:val="24"/>
        </w:rPr>
        <w:t xml:space="preserve"> </w:t>
      </w:r>
      <w:r w:rsidRPr="00BD4232">
        <w:rPr>
          <w:color w:val="000000"/>
          <w:spacing w:val="-3"/>
          <w:sz w:val="24"/>
          <w:szCs w:val="24"/>
        </w:rPr>
        <w:t>Numune görülerek değerlendirilecektir.</w:t>
      </w:r>
    </w:p>
    <w:p w:rsidR="00812145" w:rsidRPr="009A46B1" w:rsidRDefault="00812145" w:rsidP="002257DC">
      <w:pPr>
        <w:shd w:val="clear" w:color="auto" w:fill="FFFFFF"/>
        <w:tabs>
          <w:tab w:val="left" w:pos="389"/>
        </w:tabs>
        <w:rPr>
          <w:b/>
          <w:color w:val="000000"/>
          <w:spacing w:val="1"/>
          <w:sz w:val="24"/>
          <w:szCs w:val="24"/>
        </w:rPr>
      </w:pPr>
      <w:r>
        <w:rPr>
          <w:b/>
          <w:color w:val="000000"/>
          <w:spacing w:val="1"/>
          <w:sz w:val="24"/>
          <w:szCs w:val="24"/>
        </w:rPr>
        <w:t>6.</w:t>
      </w:r>
      <w:r w:rsidRPr="00BD4232">
        <w:rPr>
          <w:b/>
          <w:color w:val="000000"/>
          <w:spacing w:val="1"/>
          <w:sz w:val="24"/>
          <w:szCs w:val="24"/>
        </w:rPr>
        <w:t xml:space="preserve">AMBALAJLAMAVE ETİKETLEME: </w:t>
      </w:r>
    </w:p>
    <w:p w:rsidR="00812145" w:rsidRPr="00F657B4" w:rsidRDefault="00812145" w:rsidP="002257DC">
      <w:pPr>
        <w:shd w:val="clear" w:color="auto" w:fill="FFFFFF"/>
        <w:tabs>
          <w:tab w:val="left" w:pos="389"/>
        </w:tabs>
        <w:rPr>
          <w:color w:val="000000"/>
          <w:spacing w:val="-10"/>
          <w:sz w:val="24"/>
          <w:szCs w:val="24"/>
        </w:rPr>
      </w:pPr>
      <w:r>
        <w:rPr>
          <w:b/>
          <w:color w:val="000000"/>
          <w:spacing w:val="-4"/>
          <w:sz w:val="24"/>
          <w:szCs w:val="24"/>
        </w:rPr>
        <w:t>7.</w:t>
      </w:r>
      <w:r w:rsidRPr="00BD4232">
        <w:rPr>
          <w:b/>
          <w:color w:val="000000"/>
          <w:spacing w:val="-4"/>
          <w:sz w:val="24"/>
          <w:szCs w:val="24"/>
        </w:rPr>
        <w:t>GARANTİ ŞARTLARI:</w:t>
      </w:r>
      <w:r>
        <w:rPr>
          <w:b/>
          <w:color w:val="000000"/>
          <w:spacing w:val="-4"/>
          <w:sz w:val="24"/>
          <w:szCs w:val="24"/>
        </w:rPr>
        <w:t xml:space="preserve">   </w:t>
      </w:r>
      <w:r>
        <w:rPr>
          <w:color w:val="000000"/>
          <w:spacing w:val="-4"/>
          <w:sz w:val="24"/>
          <w:szCs w:val="24"/>
        </w:rPr>
        <w:t>24 ay resmi distribütör  garantili olmalıdır.</w:t>
      </w:r>
    </w:p>
    <w:p w:rsidR="00812145" w:rsidRPr="00BD4232" w:rsidRDefault="00812145" w:rsidP="002257DC">
      <w:pPr>
        <w:shd w:val="clear" w:color="auto" w:fill="FFFFFF"/>
        <w:tabs>
          <w:tab w:val="left" w:pos="389"/>
        </w:tabs>
        <w:rPr>
          <w:b/>
          <w:color w:val="000000"/>
          <w:spacing w:val="-10"/>
          <w:sz w:val="24"/>
          <w:szCs w:val="24"/>
        </w:rPr>
      </w:pPr>
      <w:r>
        <w:rPr>
          <w:b/>
          <w:color w:val="000000"/>
          <w:spacing w:val="-7"/>
          <w:sz w:val="24"/>
          <w:szCs w:val="24"/>
        </w:rPr>
        <w:t>8.</w:t>
      </w:r>
      <w:r w:rsidRPr="00BD4232">
        <w:rPr>
          <w:b/>
          <w:color w:val="000000"/>
          <w:spacing w:val="-7"/>
          <w:sz w:val="24"/>
          <w:szCs w:val="24"/>
        </w:rPr>
        <w:t>EKLER:</w:t>
      </w:r>
    </w:p>
    <w:p w:rsidR="00812145" w:rsidRPr="00BD4232" w:rsidRDefault="00812145" w:rsidP="002257DC">
      <w:pPr>
        <w:shd w:val="clear" w:color="auto" w:fill="FFFFFF"/>
        <w:tabs>
          <w:tab w:val="left" w:pos="389"/>
        </w:tabs>
        <w:rPr>
          <w:b/>
          <w:color w:val="000000"/>
          <w:spacing w:val="-7"/>
          <w:sz w:val="24"/>
          <w:szCs w:val="24"/>
        </w:rPr>
      </w:pPr>
      <w:r>
        <w:rPr>
          <w:b/>
          <w:color w:val="000000"/>
          <w:spacing w:val="-4"/>
          <w:sz w:val="24"/>
          <w:szCs w:val="24"/>
        </w:rPr>
        <w:t>9.</w:t>
      </w:r>
      <w:r w:rsidRPr="00BD4232">
        <w:rPr>
          <w:b/>
          <w:color w:val="000000"/>
          <w:spacing w:val="-4"/>
          <w:sz w:val="24"/>
          <w:szCs w:val="24"/>
        </w:rPr>
        <w:t>YARARLAN1LAN DOKUMAN (Varsa):</w:t>
      </w:r>
    </w:p>
    <w:p w:rsidR="00812145" w:rsidRPr="00BD4232" w:rsidRDefault="00812145" w:rsidP="002257DC">
      <w:pPr>
        <w:shd w:val="clear" w:color="auto" w:fill="FFFFFF"/>
        <w:tabs>
          <w:tab w:val="left" w:pos="2657"/>
        </w:tabs>
        <w:ind w:left="14"/>
        <w:rPr>
          <w:color w:val="000000"/>
          <w:spacing w:val="-2"/>
          <w:sz w:val="24"/>
          <w:szCs w:val="24"/>
        </w:rPr>
      </w:pPr>
    </w:p>
    <w:p w:rsidR="00812145" w:rsidRPr="00BD4232" w:rsidRDefault="00812145" w:rsidP="002257DC">
      <w:pPr>
        <w:shd w:val="clear" w:color="auto" w:fill="FFFFFF"/>
        <w:tabs>
          <w:tab w:val="left" w:pos="2657"/>
        </w:tabs>
        <w:ind w:left="14"/>
        <w:rPr>
          <w:color w:val="000000"/>
          <w:spacing w:val="-2"/>
          <w:sz w:val="24"/>
          <w:szCs w:val="24"/>
        </w:rPr>
      </w:pPr>
    </w:p>
    <w:p w:rsidR="00812145" w:rsidRDefault="00812145"/>
    <w:p w:rsidR="00812145" w:rsidRPr="00A2046C" w:rsidRDefault="00812145" w:rsidP="002257DC">
      <w:pPr>
        <w:spacing w:after="0" w:line="360" w:lineRule="auto"/>
        <w:contextualSpacing/>
        <w:rPr>
          <w:rFonts w:ascii="Times New Roman" w:eastAsia="MS Mincho" w:hAnsi="Times New Roman" w:cs="Times New Roman"/>
          <w:b/>
          <w:sz w:val="24"/>
          <w:szCs w:val="24"/>
        </w:rPr>
      </w:pPr>
    </w:p>
    <w:p w:rsidR="00812145" w:rsidRPr="00B30572" w:rsidRDefault="00812145" w:rsidP="002257DC">
      <w:pPr>
        <w:widowControl w:val="0"/>
        <w:shd w:val="clear" w:color="auto" w:fill="FFFFFF"/>
        <w:autoSpaceDE w:val="0"/>
        <w:autoSpaceDN w:val="0"/>
        <w:adjustRightInd w:val="0"/>
        <w:spacing w:before="245" w:after="0" w:line="240" w:lineRule="auto"/>
        <w:ind w:left="36"/>
        <w:jc w:val="center"/>
        <w:rPr>
          <w:rFonts w:ascii="Times New Roman" w:eastAsia="Times New Roman" w:hAnsi="Times New Roman" w:cs="Times New Roman"/>
          <w:sz w:val="20"/>
          <w:szCs w:val="20"/>
          <w:lang w:eastAsia="tr-TR"/>
        </w:rPr>
      </w:pPr>
    </w:p>
    <w:p w:rsidR="00B714B1" w:rsidRPr="002E115A" w:rsidRDefault="00B714B1" w:rsidP="00B714B1">
      <w:pPr>
        <w:shd w:val="clear" w:color="auto" w:fill="FFFFFF"/>
        <w:spacing w:before="245"/>
        <w:ind w:left="36"/>
      </w:pPr>
    </w:p>
    <w:p w:rsidR="00B714B1" w:rsidRPr="00A748A2" w:rsidRDefault="00B714B1" w:rsidP="00B714B1">
      <w:pPr>
        <w:shd w:val="clear" w:color="auto" w:fill="FFFFFF"/>
        <w:spacing w:before="245"/>
        <w:ind w:left="36"/>
        <w:jc w:val="center"/>
        <w:rPr>
          <w:rFonts w:ascii="Times New Roman" w:eastAsia="Times New Roman" w:hAnsi="Times New Roman" w:cs="Times New Roman"/>
          <w:b/>
          <w:lang w:eastAsia="tr-TR"/>
        </w:rPr>
      </w:pPr>
    </w:p>
    <w:p w:rsidR="00B714B1" w:rsidRPr="00A748A2" w:rsidRDefault="00B714B1" w:rsidP="00B714B1">
      <w:pPr>
        <w:widowControl w:val="0"/>
        <w:shd w:val="clear" w:color="auto" w:fill="FFFFFF"/>
        <w:autoSpaceDE w:val="0"/>
        <w:autoSpaceDN w:val="0"/>
        <w:adjustRightInd w:val="0"/>
        <w:spacing w:before="245" w:after="0" w:line="240" w:lineRule="auto"/>
        <w:ind w:left="36"/>
        <w:rPr>
          <w:rFonts w:ascii="Times New Roman" w:eastAsia="Times New Roman" w:hAnsi="Times New Roman" w:cs="Times New Roman"/>
          <w:b/>
          <w:color w:val="000000"/>
          <w:spacing w:val="-8"/>
          <w:lang w:eastAsia="tr-TR"/>
        </w:rPr>
      </w:pPr>
    </w:p>
    <w:p w:rsidR="00B714B1" w:rsidRPr="007E75EB" w:rsidRDefault="00B714B1" w:rsidP="00B714B1">
      <w:pPr>
        <w:tabs>
          <w:tab w:val="left" w:pos="709"/>
        </w:tabs>
        <w:spacing w:line="360" w:lineRule="auto"/>
        <w:contextualSpacing/>
        <w:jc w:val="both"/>
        <w:rPr>
          <w:rFonts w:asciiTheme="majorHAnsi" w:eastAsia="MS Mincho" w:hAnsiTheme="majorHAnsi" w:cs="Times New Roman"/>
          <w:b/>
          <w:lang w:val="en-US"/>
        </w:rPr>
      </w:pP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hAnsiTheme="majorHAnsi" w:cs="Arial"/>
          <w:color w:val="323232"/>
        </w:rPr>
      </w:pPr>
      <w:r w:rsidRPr="007E75EB">
        <w:rPr>
          <w:rFonts w:asciiTheme="majorHAnsi" w:eastAsia="Times New Roman" w:hAnsiTheme="majorHAnsi" w:cs="Times New Roman"/>
          <w:b/>
          <w:color w:val="000000"/>
          <w:spacing w:val="-3"/>
          <w:lang w:eastAsia="tr-TR"/>
        </w:rPr>
        <w:t xml:space="preserve">                     </w:t>
      </w:r>
    </w:p>
    <w:p w:rsidR="00B714B1" w:rsidRPr="007E75EB" w:rsidRDefault="00B714B1" w:rsidP="00B714B1">
      <w:pPr>
        <w:widowControl w:val="0"/>
        <w:shd w:val="clear" w:color="auto" w:fill="FFFFFF"/>
        <w:tabs>
          <w:tab w:val="left" w:pos="2657"/>
        </w:tabs>
        <w:autoSpaceDE w:val="0"/>
        <w:autoSpaceDN w:val="0"/>
        <w:adjustRightInd w:val="0"/>
        <w:spacing w:before="281" w:after="0" w:line="240" w:lineRule="auto"/>
        <w:ind w:left="14"/>
        <w:rPr>
          <w:rFonts w:asciiTheme="majorHAnsi" w:eastAsia="Times New Roman" w:hAnsiTheme="majorHAnsi" w:cs="Times New Roman"/>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B714B1" w:rsidRPr="00B30572" w:rsidRDefault="00B714B1" w:rsidP="00B714B1">
      <w:pPr>
        <w:widowControl w:val="0"/>
        <w:autoSpaceDE w:val="0"/>
        <w:autoSpaceDN w:val="0"/>
        <w:adjustRightInd w:val="0"/>
        <w:spacing w:after="0" w:line="240" w:lineRule="auto"/>
        <w:rPr>
          <w:rFonts w:ascii="Times New Roman" w:eastAsia="Times New Roman" w:hAnsi="Times New Roman" w:cs="Times New Roman"/>
          <w:sz w:val="20"/>
          <w:szCs w:val="20"/>
          <w:lang w:eastAsia="tr-TR"/>
        </w:rPr>
      </w:pPr>
    </w:p>
    <w:p w:rsidR="001472F9" w:rsidRDefault="001472F9"/>
    <w:sectPr w:rsidR="001472F9" w:rsidSect="00D845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Avenir Next Regular">
    <w:altName w:val="Times New Roman"/>
    <w:charset w:val="00"/>
    <w:family w:val="roman"/>
    <w:pitch w:val="default"/>
  </w:font>
  <w:font w:name="StarSymbol">
    <w:charset w:val="02"/>
    <w:family w:val="auto"/>
    <w:pitch w:val="default"/>
  </w:font>
  <w:font w:name="OpenSymbol">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UnicodeMS">
    <w:charset w:val="A2"/>
    <w:family w:val="swiss"/>
    <w:pitch w:val="default"/>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imesNewRomanPS-BoldMT">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bCs/>
        <w:i w:val="0"/>
        <w:iCs w:val="0"/>
        <w:smallCaps w:val="0"/>
        <w:strike w:val="0"/>
        <w:color w:val="000000"/>
        <w:spacing w:val="0"/>
        <w:w w:val="100"/>
        <w:position w:val="0"/>
        <w:sz w:val="24"/>
        <w:szCs w:val="24"/>
        <w:u w:val="none"/>
      </w:rPr>
    </w:lvl>
    <w:lvl w:ilvl="1">
      <w:start w:val="1"/>
      <w:numFmt w:val="decimal"/>
      <w:lvlText w:val="%1."/>
      <w:lvlJc w:val="left"/>
      <w:rPr>
        <w:b/>
        <w:bCs/>
        <w:i w:val="0"/>
        <w:iCs w:val="0"/>
        <w:smallCaps w:val="0"/>
        <w:strike w:val="0"/>
        <w:color w:val="000000"/>
        <w:spacing w:val="0"/>
        <w:w w:val="100"/>
        <w:position w:val="0"/>
        <w:sz w:val="24"/>
        <w:szCs w:val="24"/>
        <w:u w:val="none"/>
      </w:rPr>
    </w:lvl>
    <w:lvl w:ilvl="2">
      <w:start w:val="1"/>
      <w:numFmt w:val="decimal"/>
      <w:lvlText w:val="%1."/>
      <w:lvlJc w:val="left"/>
      <w:rPr>
        <w:b/>
        <w:bCs/>
        <w:i w:val="0"/>
        <w:iCs w:val="0"/>
        <w:smallCaps w:val="0"/>
        <w:strike w:val="0"/>
        <w:color w:val="000000"/>
        <w:spacing w:val="0"/>
        <w:w w:val="100"/>
        <w:position w:val="0"/>
        <w:sz w:val="24"/>
        <w:szCs w:val="24"/>
        <w:u w:val="none"/>
      </w:rPr>
    </w:lvl>
    <w:lvl w:ilvl="3">
      <w:start w:val="1"/>
      <w:numFmt w:val="decimal"/>
      <w:lvlText w:val="%1."/>
      <w:lvlJc w:val="left"/>
      <w:rPr>
        <w:b/>
        <w:bCs/>
        <w:i w:val="0"/>
        <w:iCs w:val="0"/>
        <w:smallCaps w:val="0"/>
        <w:strike w:val="0"/>
        <w:color w:val="000000"/>
        <w:spacing w:val="0"/>
        <w:w w:val="100"/>
        <w:position w:val="0"/>
        <w:sz w:val="24"/>
        <w:szCs w:val="24"/>
        <w:u w:val="none"/>
      </w:rPr>
    </w:lvl>
    <w:lvl w:ilvl="4">
      <w:start w:val="1"/>
      <w:numFmt w:val="decimal"/>
      <w:lvlText w:val="%1."/>
      <w:lvlJc w:val="left"/>
      <w:rPr>
        <w:b/>
        <w:bCs/>
        <w:i w:val="0"/>
        <w:iCs w:val="0"/>
        <w:smallCaps w:val="0"/>
        <w:strike w:val="0"/>
        <w:color w:val="000000"/>
        <w:spacing w:val="0"/>
        <w:w w:val="100"/>
        <w:position w:val="0"/>
        <w:sz w:val="24"/>
        <w:szCs w:val="24"/>
        <w:u w:val="none"/>
      </w:rPr>
    </w:lvl>
    <w:lvl w:ilvl="5">
      <w:start w:val="1"/>
      <w:numFmt w:val="decimal"/>
      <w:lvlText w:val="%1."/>
      <w:lvlJc w:val="left"/>
      <w:rPr>
        <w:b/>
        <w:bCs/>
        <w:i w:val="0"/>
        <w:iCs w:val="0"/>
        <w:smallCaps w:val="0"/>
        <w:strike w:val="0"/>
        <w:color w:val="000000"/>
        <w:spacing w:val="0"/>
        <w:w w:val="100"/>
        <w:position w:val="0"/>
        <w:sz w:val="24"/>
        <w:szCs w:val="24"/>
        <w:u w:val="none"/>
      </w:rPr>
    </w:lvl>
    <w:lvl w:ilvl="6">
      <w:start w:val="1"/>
      <w:numFmt w:val="decimal"/>
      <w:lvlText w:val="%1."/>
      <w:lvlJc w:val="left"/>
      <w:rPr>
        <w:b/>
        <w:bCs/>
        <w:i w:val="0"/>
        <w:iCs w:val="0"/>
        <w:smallCaps w:val="0"/>
        <w:strike w:val="0"/>
        <w:color w:val="000000"/>
        <w:spacing w:val="0"/>
        <w:w w:val="100"/>
        <w:position w:val="0"/>
        <w:sz w:val="24"/>
        <w:szCs w:val="24"/>
        <w:u w:val="none"/>
      </w:rPr>
    </w:lvl>
    <w:lvl w:ilvl="7">
      <w:start w:val="1"/>
      <w:numFmt w:val="decimal"/>
      <w:lvlText w:val="%1."/>
      <w:lvlJc w:val="left"/>
      <w:rPr>
        <w:b/>
        <w:bCs/>
        <w:i w:val="0"/>
        <w:iCs w:val="0"/>
        <w:smallCaps w:val="0"/>
        <w:strike w:val="0"/>
        <w:color w:val="000000"/>
        <w:spacing w:val="0"/>
        <w:w w:val="100"/>
        <w:position w:val="0"/>
        <w:sz w:val="24"/>
        <w:szCs w:val="24"/>
        <w:u w:val="none"/>
      </w:rPr>
    </w:lvl>
    <w:lvl w:ilvl="8">
      <w:start w:val="1"/>
      <w:numFmt w:val="decimal"/>
      <w:lvlText w:val="%1."/>
      <w:lvlJc w:val="left"/>
      <w:rPr>
        <w:b/>
        <w:bCs/>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2">
    <w:nsid w:val="003E7113"/>
    <w:multiLevelType w:val="hybridMultilevel"/>
    <w:tmpl w:val="7334E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BA2C37"/>
    <w:multiLevelType w:val="hybridMultilevel"/>
    <w:tmpl w:val="39CA85FE"/>
    <w:lvl w:ilvl="0" w:tplc="C3EA983E">
      <w:start w:val="1"/>
      <w:numFmt w:val="bullet"/>
      <w:lvlText w:val="·"/>
      <w:lvlJc w:val="left"/>
      <w:pPr>
        <w:ind w:left="720" w:hanging="360"/>
      </w:pPr>
      <w:rPr>
        <w:rFonts w:ascii="Symbol" w:hAnsi="Symbol" w:hint="default"/>
      </w:rPr>
    </w:lvl>
    <w:lvl w:ilvl="1" w:tplc="32AECA2E">
      <w:start w:val="1"/>
      <w:numFmt w:val="bullet"/>
      <w:lvlText w:val="o"/>
      <w:lvlJc w:val="left"/>
      <w:pPr>
        <w:ind w:left="1440" w:hanging="360"/>
      </w:pPr>
      <w:rPr>
        <w:rFonts w:ascii="Courier New" w:hAnsi="Courier New" w:hint="default"/>
      </w:rPr>
    </w:lvl>
    <w:lvl w:ilvl="2" w:tplc="BADC2984">
      <w:start w:val="1"/>
      <w:numFmt w:val="bullet"/>
      <w:lvlText w:val=""/>
      <w:lvlJc w:val="left"/>
      <w:pPr>
        <w:ind w:left="2160" w:hanging="360"/>
      </w:pPr>
      <w:rPr>
        <w:rFonts w:ascii="Wingdings" w:hAnsi="Wingdings" w:hint="default"/>
      </w:rPr>
    </w:lvl>
    <w:lvl w:ilvl="3" w:tplc="0A2CB2AE">
      <w:start w:val="1"/>
      <w:numFmt w:val="bullet"/>
      <w:lvlText w:val=""/>
      <w:lvlJc w:val="left"/>
      <w:pPr>
        <w:ind w:left="2880" w:hanging="360"/>
      </w:pPr>
      <w:rPr>
        <w:rFonts w:ascii="Symbol" w:hAnsi="Symbol" w:hint="default"/>
      </w:rPr>
    </w:lvl>
    <w:lvl w:ilvl="4" w:tplc="3AC03D8C">
      <w:start w:val="1"/>
      <w:numFmt w:val="bullet"/>
      <w:lvlText w:val="o"/>
      <w:lvlJc w:val="left"/>
      <w:pPr>
        <w:ind w:left="3600" w:hanging="360"/>
      </w:pPr>
      <w:rPr>
        <w:rFonts w:ascii="Courier New" w:hAnsi="Courier New" w:hint="default"/>
      </w:rPr>
    </w:lvl>
    <w:lvl w:ilvl="5" w:tplc="8CE0F16A">
      <w:start w:val="1"/>
      <w:numFmt w:val="bullet"/>
      <w:lvlText w:val=""/>
      <w:lvlJc w:val="left"/>
      <w:pPr>
        <w:ind w:left="4320" w:hanging="360"/>
      </w:pPr>
      <w:rPr>
        <w:rFonts w:ascii="Wingdings" w:hAnsi="Wingdings" w:hint="default"/>
      </w:rPr>
    </w:lvl>
    <w:lvl w:ilvl="6" w:tplc="3924647E">
      <w:start w:val="1"/>
      <w:numFmt w:val="bullet"/>
      <w:lvlText w:val=""/>
      <w:lvlJc w:val="left"/>
      <w:pPr>
        <w:ind w:left="5040" w:hanging="360"/>
      </w:pPr>
      <w:rPr>
        <w:rFonts w:ascii="Symbol" w:hAnsi="Symbol" w:hint="default"/>
      </w:rPr>
    </w:lvl>
    <w:lvl w:ilvl="7" w:tplc="98D2342C">
      <w:start w:val="1"/>
      <w:numFmt w:val="bullet"/>
      <w:lvlText w:val="o"/>
      <w:lvlJc w:val="left"/>
      <w:pPr>
        <w:ind w:left="5760" w:hanging="360"/>
      </w:pPr>
      <w:rPr>
        <w:rFonts w:ascii="Courier New" w:hAnsi="Courier New" w:hint="default"/>
      </w:rPr>
    </w:lvl>
    <w:lvl w:ilvl="8" w:tplc="F24AC970">
      <w:start w:val="1"/>
      <w:numFmt w:val="bullet"/>
      <w:lvlText w:val=""/>
      <w:lvlJc w:val="left"/>
      <w:pPr>
        <w:ind w:left="6480" w:hanging="360"/>
      </w:pPr>
      <w:rPr>
        <w:rFonts w:ascii="Wingdings" w:hAnsi="Wingdings" w:hint="default"/>
      </w:rPr>
    </w:lvl>
  </w:abstractNum>
  <w:abstractNum w:abstractNumId="4">
    <w:nsid w:val="00CCCB73"/>
    <w:multiLevelType w:val="hybridMultilevel"/>
    <w:tmpl w:val="D136B2B4"/>
    <w:lvl w:ilvl="0" w:tplc="1730FD22">
      <w:start w:val="1"/>
      <w:numFmt w:val="decimal"/>
      <w:lvlText w:val="%1)"/>
      <w:lvlJc w:val="left"/>
      <w:pPr>
        <w:ind w:left="720" w:hanging="360"/>
      </w:pPr>
    </w:lvl>
    <w:lvl w:ilvl="1" w:tplc="B2F023A0">
      <w:start w:val="1"/>
      <w:numFmt w:val="lowerLetter"/>
      <w:lvlText w:val="%2."/>
      <w:lvlJc w:val="left"/>
      <w:pPr>
        <w:ind w:left="1440" w:hanging="360"/>
      </w:pPr>
    </w:lvl>
    <w:lvl w:ilvl="2" w:tplc="38D82BFA">
      <w:start w:val="1"/>
      <w:numFmt w:val="lowerRoman"/>
      <w:lvlText w:val="%3."/>
      <w:lvlJc w:val="right"/>
      <w:pPr>
        <w:ind w:left="2160" w:hanging="180"/>
      </w:pPr>
    </w:lvl>
    <w:lvl w:ilvl="3" w:tplc="9F6A2CAC">
      <w:start w:val="1"/>
      <w:numFmt w:val="decimal"/>
      <w:lvlText w:val="%4."/>
      <w:lvlJc w:val="left"/>
      <w:pPr>
        <w:ind w:left="2880" w:hanging="360"/>
      </w:pPr>
    </w:lvl>
    <w:lvl w:ilvl="4" w:tplc="081C7D3E">
      <w:start w:val="1"/>
      <w:numFmt w:val="lowerLetter"/>
      <w:lvlText w:val="%5."/>
      <w:lvlJc w:val="left"/>
      <w:pPr>
        <w:ind w:left="3600" w:hanging="360"/>
      </w:pPr>
    </w:lvl>
    <w:lvl w:ilvl="5" w:tplc="307AFCFC">
      <w:start w:val="1"/>
      <w:numFmt w:val="lowerRoman"/>
      <w:lvlText w:val="%6."/>
      <w:lvlJc w:val="right"/>
      <w:pPr>
        <w:ind w:left="4320" w:hanging="180"/>
      </w:pPr>
    </w:lvl>
    <w:lvl w:ilvl="6" w:tplc="143CBCF0">
      <w:start w:val="1"/>
      <w:numFmt w:val="decimal"/>
      <w:lvlText w:val="%7."/>
      <w:lvlJc w:val="left"/>
      <w:pPr>
        <w:ind w:left="5040" w:hanging="360"/>
      </w:pPr>
    </w:lvl>
    <w:lvl w:ilvl="7" w:tplc="DC9263B6">
      <w:start w:val="1"/>
      <w:numFmt w:val="lowerLetter"/>
      <w:lvlText w:val="%8."/>
      <w:lvlJc w:val="left"/>
      <w:pPr>
        <w:ind w:left="5760" w:hanging="360"/>
      </w:pPr>
    </w:lvl>
    <w:lvl w:ilvl="8" w:tplc="A28C460E">
      <w:start w:val="1"/>
      <w:numFmt w:val="lowerRoman"/>
      <w:lvlText w:val="%9."/>
      <w:lvlJc w:val="right"/>
      <w:pPr>
        <w:ind w:left="6480" w:hanging="180"/>
      </w:pPr>
    </w:lvl>
  </w:abstractNum>
  <w:abstractNum w:abstractNumId="5">
    <w:nsid w:val="00F40409"/>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15076EA"/>
    <w:multiLevelType w:val="hybridMultilevel"/>
    <w:tmpl w:val="340AC68A"/>
    <w:lvl w:ilvl="0" w:tplc="041F0011">
      <w:start w:val="1"/>
      <w:numFmt w:val="decimal"/>
      <w:lvlText w:val="%1)"/>
      <w:lvlJc w:val="left"/>
      <w:pPr>
        <w:ind w:left="2345" w:hanging="360"/>
      </w:pPr>
    </w:lvl>
    <w:lvl w:ilvl="1" w:tplc="041F0019">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7">
    <w:nsid w:val="01555AC9"/>
    <w:multiLevelType w:val="multilevel"/>
    <w:tmpl w:val="0994AF86"/>
    <w:lvl w:ilvl="0">
      <w:numFmt w:val="decimal"/>
      <w:lvlText w:val=""/>
      <w:lvlJc w:val="left"/>
      <w:pPr>
        <w:tabs>
          <w:tab w:val="num" w:pos="786"/>
        </w:tabs>
        <w:ind w:left="786" w:hanging="360"/>
      </w:pPr>
      <w:rPr>
        <w:rFonts w:ascii="Symbol" w:hAnsi="Symbol" w:hint="default"/>
      </w:rPr>
    </w:lvl>
    <w:lvl w:ilvl="1">
      <w:start w:val="1"/>
      <w:numFmt w:val="decimal"/>
      <w:lvlText w:val="%2."/>
      <w:lvlJc w:val="left"/>
      <w:pPr>
        <w:tabs>
          <w:tab w:val="num" w:pos="1299"/>
        </w:tabs>
        <w:ind w:left="1299" w:hanging="360"/>
      </w:pPr>
    </w:lvl>
    <w:lvl w:ilvl="2">
      <w:start w:val="1"/>
      <w:numFmt w:val="decimal"/>
      <w:lvlText w:val="%3."/>
      <w:lvlJc w:val="left"/>
      <w:pPr>
        <w:tabs>
          <w:tab w:val="num" w:pos="2019"/>
        </w:tabs>
        <w:ind w:left="2019" w:hanging="360"/>
      </w:pPr>
    </w:lvl>
    <w:lvl w:ilvl="3">
      <w:start w:val="1"/>
      <w:numFmt w:val="decimal"/>
      <w:lvlText w:val="%4."/>
      <w:lvlJc w:val="left"/>
      <w:pPr>
        <w:tabs>
          <w:tab w:val="num" w:pos="2739"/>
        </w:tabs>
        <w:ind w:left="2739" w:hanging="360"/>
      </w:pPr>
    </w:lvl>
    <w:lvl w:ilvl="4">
      <w:start w:val="1"/>
      <w:numFmt w:val="decimal"/>
      <w:lvlText w:val="%5."/>
      <w:lvlJc w:val="left"/>
      <w:pPr>
        <w:tabs>
          <w:tab w:val="num" w:pos="3459"/>
        </w:tabs>
        <w:ind w:left="3459" w:hanging="360"/>
      </w:pPr>
    </w:lvl>
    <w:lvl w:ilvl="5">
      <w:start w:val="1"/>
      <w:numFmt w:val="decimal"/>
      <w:lvlText w:val="%6."/>
      <w:lvlJc w:val="left"/>
      <w:pPr>
        <w:tabs>
          <w:tab w:val="num" w:pos="4179"/>
        </w:tabs>
        <w:ind w:left="4179" w:hanging="360"/>
      </w:pPr>
    </w:lvl>
    <w:lvl w:ilvl="6">
      <w:start w:val="1"/>
      <w:numFmt w:val="decimal"/>
      <w:lvlText w:val="%7."/>
      <w:lvlJc w:val="left"/>
      <w:pPr>
        <w:tabs>
          <w:tab w:val="num" w:pos="4899"/>
        </w:tabs>
        <w:ind w:left="4899" w:hanging="360"/>
      </w:pPr>
    </w:lvl>
    <w:lvl w:ilvl="7">
      <w:start w:val="1"/>
      <w:numFmt w:val="decimal"/>
      <w:lvlText w:val="%8."/>
      <w:lvlJc w:val="left"/>
      <w:pPr>
        <w:tabs>
          <w:tab w:val="num" w:pos="5619"/>
        </w:tabs>
        <w:ind w:left="5619" w:hanging="360"/>
      </w:pPr>
    </w:lvl>
    <w:lvl w:ilvl="8">
      <w:start w:val="1"/>
      <w:numFmt w:val="decimal"/>
      <w:lvlText w:val="%9."/>
      <w:lvlJc w:val="left"/>
      <w:pPr>
        <w:tabs>
          <w:tab w:val="num" w:pos="6339"/>
        </w:tabs>
        <w:ind w:left="6339" w:hanging="360"/>
      </w:pPr>
    </w:lvl>
  </w:abstractNum>
  <w:abstractNum w:abstractNumId="8">
    <w:nsid w:val="016C3462"/>
    <w:multiLevelType w:val="multilevel"/>
    <w:tmpl w:val="B93A7E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1D1B9CD"/>
    <w:multiLevelType w:val="hybridMultilevel"/>
    <w:tmpl w:val="8E9EC4BA"/>
    <w:lvl w:ilvl="0" w:tplc="B1300EB4">
      <w:start w:val="1"/>
      <w:numFmt w:val="bullet"/>
      <w:lvlText w:val=""/>
      <w:lvlJc w:val="left"/>
      <w:pPr>
        <w:ind w:left="927" w:hanging="360"/>
      </w:pPr>
      <w:rPr>
        <w:rFonts w:ascii="Symbol" w:hAnsi="Symbol" w:hint="default"/>
      </w:rPr>
    </w:lvl>
    <w:lvl w:ilvl="1" w:tplc="5A54B2F2">
      <w:start w:val="1"/>
      <w:numFmt w:val="lowerLetter"/>
      <w:lvlText w:val="%2."/>
      <w:lvlJc w:val="left"/>
      <w:pPr>
        <w:ind w:left="1440" w:hanging="360"/>
      </w:pPr>
    </w:lvl>
    <w:lvl w:ilvl="2" w:tplc="76F4F3CA">
      <w:start w:val="1"/>
      <w:numFmt w:val="lowerRoman"/>
      <w:lvlText w:val="%3."/>
      <w:lvlJc w:val="right"/>
      <w:pPr>
        <w:ind w:left="2160" w:hanging="180"/>
      </w:pPr>
    </w:lvl>
    <w:lvl w:ilvl="3" w:tplc="25B4C7A2">
      <w:start w:val="1"/>
      <w:numFmt w:val="decimal"/>
      <w:lvlText w:val="%4."/>
      <w:lvlJc w:val="left"/>
      <w:pPr>
        <w:ind w:left="2880" w:hanging="360"/>
      </w:pPr>
    </w:lvl>
    <w:lvl w:ilvl="4" w:tplc="12209BAA">
      <w:start w:val="1"/>
      <w:numFmt w:val="lowerLetter"/>
      <w:lvlText w:val="%5."/>
      <w:lvlJc w:val="left"/>
      <w:pPr>
        <w:ind w:left="3600" w:hanging="360"/>
      </w:pPr>
    </w:lvl>
    <w:lvl w:ilvl="5" w:tplc="3AAE80A6">
      <w:start w:val="1"/>
      <w:numFmt w:val="lowerRoman"/>
      <w:lvlText w:val="%6."/>
      <w:lvlJc w:val="right"/>
      <w:pPr>
        <w:ind w:left="4320" w:hanging="180"/>
      </w:pPr>
    </w:lvl>
    <w:lvl w:ilvl="6" w:tplc="CC3EDF60">
      <w:start w:val="1"/>
      <w:numFmt w:val="decimal"/>
      <w:lvlText w:val="%7."/>
      <w:lvlJc w:val="left"/>
      <w:pPr>
        <w:ind w:left="5040" w:hanging="360"/>
      </w:pPr>
    </w:lvl>
    <w:lvl w:ilvl="7" w:tplc="E1364FDE">
      <w:start w:val="1"/>
      <w:numFmt w:val="lowerLetter"/>
      <w:lvlText w:val="%8."/>
      <w:lvlJc w:val="left"/>
      <w:pPr>
        <w:ind w:left="5760" w:hanging="360"/>
      </w:pPr>
    </w:lvl>
    <w:lvl w:ilvl="8" w:tplc="60843914">
      <w:start w:val="1"/>
      <w:numFmt w:val="lowerRoman"/>
      <w:lvlText w:val="%9."/>
      <w:lvlJc w:val="right"/>
      <w:pPr>
        <w:ind w:left="6480" w:hanging="180"/>
      </w:pPr>
    </w:lvl>
  </w:abstractNum>
  <w:abstractNum w:abstractNumId="10">
    <w:nsid w:val="02424291"/>
    <w:multiLevelType w:val="hybridMultilevel"/>
    <w:tmpl w:val="EB9C4D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B0A513"/>
    <w:multiLevelType w:val="hybridMultilevel"/>
    <w:tmpl w:val="BDB69E00"/>
    <w:lvl w:ilvl="0" w:tplc="0BBCAB58">
      <w:start w:val="1"/>
      <w:numFmt w:val="bullet"/>
      <w:lvlText w:val=""/>
      <w:lvlJc w:val="left"/>
      <w:pPr>
        <w:ind w:left="1080" w:hanging="360"/>
      </w:pPr>
      <w:rPr>
        <w:rFonts w:ascii="Symbol" w:hAnsi="Symbol" w:hint="default"/>
      </w:rPr>
    </w:lvl>
    <w:lvl w:ilvl="1" w:tplc="FE106F7A">
      <w:start w:val="1"/>
      <w:numFmt w:val="bullet"/>
      <w:lvlText w:val="o"/>
      <w:lvlJc w:val="left"/>
      <w:pPr>
        <w:ind w:left="1800" w:hanging="360"/>
      </w:pPr>
      <w:rPr>
        <w:rFonts w:ascii="Courier New" w:hAnsi="Courier New" w:hint="default"/>
      </w:rPr>
    </w:lvl>
    <w:lvl w:ilvl="2" w:tplc="23086C1E">
      <w:start w:val="1"/>
      <w:numFmt w:val="bullet"/>
      <w:lvlText w:val=""/>
      <w:lvlJc w:val="left"/>
      <w:pPr>
        <w:ind w:left="2520" w:hanging="360"/>
      </w:pPr>
      <w:rPr>
        <w:rFonts w:ascii="Wingdings" w:hAnsi="Wingdings" w:hint="default"/>
      </w:rPr>
    </w:lvl>
    <w:lvl w:ilvl="3" w:tplc="365259E2">
      <w:start w:val="1"/>
      <w:numFmt w:val="bullet"/>
      <w:lvlText w:val=""/>
      <w:lvlJc w:val="left"/>
      <w:pPr>
        <w:ind w:left="3240" w:hanging="360"/>
      </w:pPr>
      <w:rPr>
        <w:rFonts w:ascii="Symbol" w:hAnsi="Symbol" w:hint="default"/>
      </w:rPr>
    </w:lvl>
    <w:lvl w:ilvl="4" w:tplc="B6706FD2">
      <w:start w:val="1"/>
      <w:numFmt w:val="bullet"/>
      <w:lvlText w:val="o"/>
      <w:lvlJc w:val="left"/>
      <w:pPr>
        <w:ind w:left="3960" w:hanging="360"/>
      </w:pPr>
      <w:rPr>
        <w:rFonts w:ascii="Courier New" w:hAnsi="Courier New" w:hint="default"/>
      </w:rPr>
    </w:lvl>
    <w:lvl w:ilvl="5" w:tplc="3F2AC1F2">
      <w:start w:val="1"/>
      <w:numFmt w:val="bullet"/>
      <w:lvlText w:val=""/>
      <w:lvlJc w:val="left"/>
      <w:pPr>
        <w:ind w:left="4680" w:hanging="360"/>
      </w:pPr>
      <w:rPr>
        <w:rFonts w:ascii="Wingdings" w:hAnsi="Wingdings" w:hint="default"/>
      </w:rPr>
    </w:lvl>
    <w:lvl w:ilvl="6" w:tplc="E88615B0">
      <w:start w:val="1"/>
      <w:numFmt w:val="bullet"/>
      <w:lvlText w:val=""/>
      <w:lvlJc w:val="left"/>
      <w:pPr>
        <w:ind w:left="5400" w:hanging="360"/>
      </w:pPr>
      <w:rPr>
        <w:rFonts w:ascii="Symbol" w:hAnsi="Symbol" w:hint="default"/>
      </w:rPr>
    </w:lvl>
    <w:lvl w:ilvl="7" w:tplc="3F6463DC">
      <w:start w:val="1"/>
      <w:numFmt w:val="bullet"/>
      <w:lvlText w:val="o"/>
      <w:lvlJc w:val="left"/>
      <w:pPr>
        <w:ind w:left="6120" w:hanging="360"/>
      </w:pPr>
      <w:rPr>
        <w:rFonts w:ascii="Courier New" w:hAnsi="Courier New" w:hint="default"/>
      </w:rPr>
    </w:lvl>
    <w:lvl w:ilvl="8" w:tplc="85A47E34">
      <w:start w:val="1"/>
      <w:numFmt w:val="bullet"/>
      <w:lvlText w:val=""/>
      <w:lvlJc w:val="left"/>
      <w:pPr>
        <w:ind w:left="6840" w:hanging="360"/>
      </w:pPr>
      <w:rPr>
        <w:rFonts w:ascii="Wingdings" w:hAnsi="Wingdings" w:hint="default"/>
      </w:rPr>
    </w:lvl>
  </w:abstractNum>
  <w:abstractNum w:abstractNumId="12">
    <w:nsid w:val="02F5BBF7"/>
    <w:multiLevelType w:val="hybridMultilevel"/>
    <w:tmpl w:val="863E6872"/>
    <w:lvl w:ilvl="0" w:tplc="4926A1D6">
      <w:start w:val="1"/>
      <w:numFmt w:val="bullet"/>
      <w:lvlText w:val=""/>
      <w:lvlJc w:val="left"/>
      <w:pPr>
        <w:ind w:left="720" w:hanging="360"/>
      </w:pPr>
      <w:rPr>
        <w:rFonts w:ascii="Symbol" w:hAnsi="Symbol" w:hint="default"/>
      </w:rPr>
    </w:lvl>
    <w:lvl w:ilvl="1" w:tplc="0ED2E752">
      <w:start w:val="1"/>
      <w:numFmt w:val="bullet"/>
      <w:lvlText w:val="o"/>
      <w:lvlJc w:val="left"/>
      <w:pPr>
        <w:ind w:left="1440" w:hanging="360"/>
      </w:pPr>
      <w:rPr>
        <w:rFonts w:ascii="Courier New" w:hAnsi="Courier New" w:hint="default"/>
      </w:rPr>
    </w:lvl>
    <w:lvl w:ilvl="2" w:tplc="E7BA8744">
      <w:start w:val="1"/>
      <w:numFmt w:val="bullet"/>
      <w:lvlText w:val=""/>
      <w:lvlJc w:val="left"/>
      <w:pPr>
        <w:ind w:left="2160" w:hanging="360"/>
      </w:pPr>
      <w:rPr>
        <w:rFonts w:ascii="Wingdings" w:hAnsi="Wingdings" w:hint="default"/>
      </w:rPr>
    </w:lvl>
    <w:lvl w:ilvl="3" w:tplc="B7524F6E">
      <w:start w:val="1"/>
      <w:numFmt w:val="bullet"/>
      <w:lvlText w:val=""/>
      <w:lvlJc w:val="left"/>
      <w:pPr>
        <w:ind w:left="2880" w:hanging="360"/>
      </w:pPr>
      <w:rPr>
        <w:rFonts w:ascii="Symbol" w:hAnsi="Symbol" w:hint="default"/>
      </w:rPr>
    </w:lvl>
    <w:lvl w:ilvl="4" w:tplc="A2CCE3B4">
      <w:start w:val="1"/>
      <w:numFmt w:val="bullet"/>
      <w:lvlText w:val="o"/>
      <w:lvlJc w:val="left"/>
      <w:pPr>
        <w:ind w:left="3600" w:hanging="360"/>
      </w:pPr>
      <w:rPr>
        <w:rFonts w:ascii="Courier New" w:hAnsi="Courier New" w:hint="default"/>
      </w:rPr>
    </w:lvl>
    <w:lvl w:ilvl="5" w:tplc="F8EC015C">
      <w:start w:val="1"/>
      <w:numFmt w:val="bullet"/>
      <w:lvlText w:val=""/>
      <w:lvlJc w:val="left"/>
      <w:pPr>
        <w:ind w:left="4320" w:hanging="360"/>
      </w:pPr>
      <w:rPr>
        <w:rFonts w:ascii="Wingdings" w:hAnsi="Wingdings" w:hint="default"/>
      </w:rPr>
    </w:lvl>
    <w:lvl w:ilvl="6" w:tplc="6CD6BF54">
      <w:start w:val="1"/>
      <w:numFmt w:val="bullet"/>
      <w:lvlText w:val=""/>
      <w:lvlJc w:val="left"/>
      <w:pPr>
        <w:ind w:left="5040" w:hanging="360"/>
      </w:pPr>
      <w:rPr>
        <w:rFonts w:ascii="Symbol" w:hAnsi="Symbol" w:hint="default"/>
      </w:rPr>
    </w:lvl>
    <w:lvl w:ilvl="7" w:tplc="74647D56">
      <w:start w:val="1"/>
      <w:numFmt w:val="bullet"/>
      <w:lvlText w:val="o"/>
      <w:lvlJc w:val="left"/>
      <w:pPr>
        <w:ind w:left="5760" w:hanging="360"/>
      </w:pPr>
      <w:rPr>
        <w:rFonts w:ascii="Courier New" w:hAnsi="Courier New" w:hint="default"/>
      </w:rPr>
    </w:lvl>
    <w:lvl w:ilvl="8" w:tplc="C95E8F44">
      <w:start w:val="1"/>
      <w:numFmt w:val="bullet"/>
      <w:lvlText w:val=""/>
      <w:lvlJc w:val="left"/>
      <w:pPr>
        <w:ind w:left="6480" w:hanging="360"/>
      </w:pPr>
      <w:rPr>
        <w:rFonts w:ascii="Wingdings" w:hAnsi="Wingdings" w:hint="default"/>
      </w:rPr>
    </w:lvl>
  </w:abstractNum>
  <w:abstractNum w:abstractNumId="13">
    <w:nsid w:val="02FFD878"/>
    <w:multiLevelType w:val="hybridMultilevel"/>
    <w:tmpl w:val="D1A8BE1C"/>
    <w:lvl w:ilvl="0" w:tplc="C616B728">
      <w:start w:val="1"/>
      <w:numFmt w:val="decimal"/>
      <w:lvlText w:val="%1."/>
      <w:lvlJc w:val="left"/>
      <w:pPr>
        <w:ind w:left="720" w:hanging="360"/>
      </w:pPr>
    </w:lvl>
    <w:lvl w:ilvl="1" w:tplc="023E8580">
      <w:start w:val="1"/>
      <w:numFmt w:val="lowerLetter"/>
      <w:lvlText w:val="%2."/>
      <w:lvlJc w:val="left"/>
      <w:pPr>
        <w:ind w:left="1440" w:hanging="360"/>
      </w:pPr>
    </w:lvl>
    <w:lvl w:ilvl="2" w:tplc="15CEC042">
      <w:start w:val="1"/>
      <w:numFmt w:val="lowerRoman"/>
      <w:lvlText w:val="%3."/>
      <w:lvlJc w:val="right"/>
      <w:pPr>
        <w:ind w:left="2160" w:hanging="180"/>
      </w:pPr>
    </w:lvl>
    <w:lvl w:ilvl="3" w:tplc="3B709E56">
      <w:start w:val="1"/>
      <w:numFmt w:val="decimal"/>
      <w:lvlText w:val="%4."/>
      <w:lvlJc w:val="left"/>
      <w:pPr>
        <w:ind w:left="2880" w:hanging="360"/>
      </w:pPr>
    </w:lvl>
    <w:lvl w:ilvl="4" w:tplc="CF48A4C4">
      <w:start w:val="1"/>
      <w:numFmt w:val="lowerLetter"/>
      <w:lvlText w:val="%5."/>
      <w:lvlJc w:val="left"/>
      <w:pPr>
        <w:ind w:left="3600" w:hanging="360"/>
      </w:pPr>
    </w:lvl>
    <w:lvl w:ilvl="5" w:tplc="8D0EDF18">
      <w:start w:val="1"/>
      <w:numFmt w:val="lowerRoman"/>
      <w:lvlText w:val="%6."/>
      <w:lvlJc w:val="right"/>
      <w:pPr>
        <w:ind w:left="4320" w:hanging="180"/>
      </w:pPr>
    </w:lvl>
    <w:lvl w:ilvl="6" w:tplc="46C8C3DE">
      <w:start w:val="1"/>
      <w:numFmt w:val="decimal"/>
      <w:lvlText w:val="%7."/>
      <w:lvlJc w:val="left"/>
      <w:pPr>
        <w:ind w:left="5040" w:hanging="360"/>
      </w:pPr>
    </w:lvl>
    <w:lvl w:ilvl="7" w:tplc="9D22D100">
      <w:start w:val="1"/>
      <w:numFmt w:val="lowerLetter"/>
      <w:lvlText w:val="%8."/>
      <w:lvlJc w:val="left"/>
      <w:pPr>
        <w:ind w:left="5760" w:hanging="360"/>
      </w:pPr>
    </w:lvl>
    <w:lvl w:ilvl="8" w:tplc="8C90EFB2">
      <w:start w:val="1"/>
      <w:numFmt w:val="lowerRoman"/>
      <w:lvlText w:val="%9."/>
      <w:lvlJc w:val="right"/>
      <w:pPr>
        <w:ind w:left="6480" w:hanging="180"/>
      </w:pPr>
    </w:lvl>
  </w:abstractNum>
  <w:abstractNum w:abstractNumId="14">
    <w:nsid w:val="03411274"/>
    <w:multiLevelType w:val="multilevel"/>
    <w:tmpl w:val="597206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035B5E80"/>
    <w:multiLevelType w:val="hybridMultilevel"/>
    <w:tmpl w:val="B55E730A"/>
    <w:lvl w:ilvl="0" w:tplc="EE56DA1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03CD7B57"/>
    <w:multiLevelType w:val="hybridMultilevel"/>
    <w:tmpl w:val="19B69B2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03D825E7"/>
    <w:multiLevelType w:val="multilevel"/>
    <w:tmpl w:val="90989BF2"/>
    <w:lvl w:ilvl="0">
      <w:start w:val="1"/>
      <w:numFmt w:val="decimal"/>
      <w:lvlText w:val="%1."/>
      <w:lvlJc w:val="left"/>
      <w:rPr>
        <w:rFonts w:ascii="Times New Roman" w:eastAsia="Times New Roman" w:hAnsi="Times New Roman" w:cs="Times New Roman"/>
        <w:b/>
        <w:bCs/>
        <w:i w:val="0"/>
        <w:iCs w:val="0"/>
        <w:smallCaps w:val="0"/>
        <w:strike w:val="0"/>
        <w:color w:val="000000"/>
        <w:spacing w:val="7"/>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4E4A56E"/>
    <w:multiLevelType w:val="hybridMultilevel"/>
    <w:tmpl w:val="5E4E5C7C"/>
    <w:lvl w:ilvl="0" w:tplc="72083BBC">
      <w:start w:val="1"/>
      <w:numFmt w:val="bullet"/>
      <w:lvlText w:val=""/>
      <w:lvlJc w:val="left"/>
      <w:pPr>
        <w:ind w:left="720" w:hanging="360"/>
      </w:pPr>
      <w:rPr>
        <w:rFonts w:ascii="Symbol" w:hAnsi="Symbol" w:hint="default"/>
      </w:rPr>
    </w:lvl>
    <w:lvl w:ilvl="1" w:tplc="2BF017C4">
      <w:start w:val="1"/>
      <w:numFmt w:val="bullet"/>
      <w:lvlText w:val="o"/>
      <w:lvlJc w:val="left"/>
      <w:pPr>
        <w:ind w:left="1440" w:hanging="360"/>
      </w:pPr>
      <w:rPr>
        <w:rFonts w:ascii="Courier New" w:hAnsi="Courier New" w:hint="default"/>
      </w:rPr>
    </w:lvl>
    <w:lvl w:ilvl="2" w:tplc="31EA346C">
      <w:start w:val="1"/>
      <w:numFmt w:val="bullet"/>
      <w:lvlText w:val=""/>
      <w:lvlJc w:val="left"/>
      <w:pPr>
        <w:ind w:left="2160" w:hanging="360"/>
      </w:pPr>
      <w:rPr>
        <w:rFonts w:ascii="Wingdings" w:hAnsi="Wingdings" w:hint="default"/>
      </w:rPr>
    </w:lvl>
    <w:lvl w:ilvl="3" w:tplc="5AC6B118">
      <w:start w:val="1"/>
      <w:numFmt w:val="bullet"/>
      <w:lvlText w:val=""/>
      <w:lvlJc w:val="left"/>
      <w:pPr>
        <w:ind w:left="2880" w:hanging="360"/>
      </w:pPr>
      <w:rPr>
        <w:rFonts w:ascii="Symbol" w:hAnsi="Symbol" w:hint="default"/>
      </w:rPr>
    </w:lvl>
    <w:lvl w:ilvl="4" w:tplc="91C485F6">
      <w:start w:val="1"/>
      <w:numFmt w:val="bullet"/>
      <w:lvlText w:val="o"/>
      <w:lvlJc w:val="left"/>
      <w:pPr>
        <w:ind w:left="3600" w:hanging="360"/>
      </w:pPr>
      <w:rPr>
        <w:rFonts w:ascii="Courier New" w:hAnsi="Courier New" w:hint="default"/>
      </w:rPr>
    </w:lvl>
    <w:lvl w:ilvl="5" w:tplc="D6BC83F6">
      <w:start w:val="1"/>
      <w:numFmt w:val="bullet"/>
      <w:lvlText w:val=""/>
      <w:lvlJc w:val="left"/>
      <w:pPr>
        <w:ind w:left="4320" w:hanging="360"/>
      </w:pPr>
      <w:rPr>
        <w:rFonts w:ascii="Wingdings" w:hAnsi="Wingdings" w:hint="default"/>
      </w:rPr>
    </w:lvl>
    <w:lvl w:ilvl="6" w:tplc="1AE875F4">
      <w:start w:val="1"/>
      <w:numFmt w:val="bullet"/>
      <w:lvlText w:val=""/>
      <w:lvlJc w:val="left"/>
      <w:pPr>
        <w:ind w:left="5040" w:hanging="360"/>
      </w:pPr>
      <w:rPr>
        <w:rFonts w:ascii="Symbol" w:hAnsi="Symbol" w:hint="default"/>
      </w:rPr>
    </w:lvl>
    <w:lvl w:ilvl="7" w:tplc="8AB4BBE8">
      <w:start w:val="1"/>
      <w:numFmt w:val="bullet"/>
      <w:lvlText w:val="o"/>
      <w:lvlJc w:val="left"/>
      <w:pPr>
        <w:ind w:left="5760" w:hanging="360"/>
      </w:pPr>
      <w:rPr>
        <w:rFonts w:ascii="Courier New" w:hAnsi="Courier New" w:hint="default"/>
      </w:rPr>
    </w:lvl>
    <w:lvl w:ilvl="8" w:tplc="59A0B970">
      <w:start w:val="1"/>
      <w:numFmt w:val="bullet"/>
      <w:lvlText w:val=""/>
      <w:lvlJc w:val="left"/>
      <w:pPr>
        <w:ind w:left="6480" w:hanging="360"/>
      </w:pPr>
      <w:rPr>
        <w:rFonts w:ascii="Wingdings" w:hAnsi="Wingdings" w:hint="default"/>
      </w:rPr>
    </w:lvl>
  </w:abstractNum>
  <w:abstractNum w:abstractNumId="19">
    <w:nsid w:val="052337B3"/>
    <w:multiLevelType w:val="multilevel"/>
    <w:tmpl w:val="1E2AAB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0599008F"/>
    <w:multiLevelType w:val="hybridMultilevel"/>
    <w:tmpl w:val="3894D54E"/>
    <w:lvl w:ilvl="0" w:tplc="041F0001">
      <w:start w:val="1"/>
      <w:numFmt w:val="decimal"/>
      <w:lvlText w:val="%1)"/>
      <w:lvlJc w:val="left"/>
      <w:pPr>
        <w:ind w:left="1440" w:hanging="360"/>
      </w:pPr>
      <w:rPr>
        <w:rFonts w:cs="Times New Roman"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05F99C81"/>
    <w:multiLevelType w:val="hybridMultilevel"/>
    <w:tmpl w:val="47168718"/>
    <w:lvl w:ilvl="0" w:tplc="3F727E1A">
      <w:start w:val="1"/>
      <w:numFmt w:val="bullet"/>
      <w:lvlText w:val=""/>
      <w:lvlJc w:val="left"/>
      <w:pPr>
        <w:ind w:left="1068" w:hanging="360"/>
      </w:pPr>
      <w:rPr>
        <w:rFonts w:ascii="Symbol" w:hAnsi="Symbol" w:hint="default"/>
      </w:rPr>
    </w:lvl>
    <w:lvl w:ilvl="1" w:tplc="3DA2F892">
      <w:start w:val="1"/>
      <w:numFmt w:val="bullet"/>
      <w:lvlText w:val="o"/>
      <w:lvlJc w:val="left"/>
      <w:pPr>
        <w:ind w:left="1788" w:hanging="360"/>
      </w:pPr>
      <w:rPr>
        <w:rFonts w:ascii="Courier New" w:hAnsi="Courier New" w:hint="default"/>
      </w:rPr>
    </w:lvl>
    <w:lvl w:ilvl="2" w:tplc="949808AC">
      <w:start w:val="1"/>
      <w:numFmt w:val="bullet"/>
      <w:lvlText w:val=""/>
      <w:lvlJc w:val="left"/>
      <w:pPr>
        <w:ind w:left="2508" w:hanging="360"/>
      </w:pPr>
      <w:rPr>
        <w:rFonts w:ascii="Wingdings" w:hAnsi="Wingdings" w:hint="default"/>
      </w:rPr>
    </w:lvl>
    <w:lvl w:ilvl="3" w:tplc="266A3C48">
      <w:start w:val="1"/>
      <w:numFmt w:val="bullet"/>
      <w:lvlText w:val=""/>
      <w:lvlJc w:val="left"/>
      <w:pPr>
        <w:ind w:left="3228" w:hanging="360"/>
      </w:pPr>
      <w:rPr>
        <w:rFonts w:ascii="Symbol" w:hAnsi="Symbol" w:hint="default"/>
      </w:rPr>
    </w:lvl>
    <w:lvl w:ilvl="4" w:tplc="F84AE050">
      <w:start w:val="1"/>
      <w:numFmt w:val="bullet"/>
      <w:lvlText w:val="o"/>
      <w:lvlJc w:val="left"/>
      <w:pPr>
        <w:ind w:left="3948" w:hanging="360"/>
      </w:pPr>
      <w:rPr>
        <w:rFonts w:ascii="Courier New" w:hAnsi="Courier New" w:hint="default"/>
      </w:rPr>
    </w:lvl>
    <w:lvl w:ilvl="5" w:tplc="E02C9340">
      <w:start w:val="1"/>
      <w:numFmt w:val="bullet"/>
      <w:lvlText w:val=""/>
      <w:lvlJc w:val="left"/>
      <w:pPr>
        <w:ind w:left="4668" w:hanging="360"/>
      </w:pPr>
      <w:rPr>
        <w:rFonts w:ascii="Wingdings" w:hAnsi="Wingdings" w:hint="default"/>
      </w:rPr>
    </w:lvl>
    <w:lvl w:ilvl="6" w:tplc="6A2C759A">
      <w:start w:val="1"/>
      <w:numFmt w:val="bullet"/>
      <w:lvlText w:val=""/>
      <w:lvlJc w:val="left"/>
      <w:pPr>
        <w:ind w:left="5388" w:hanging="360"/>
      </w:pPr>
      <w:rPr>
        <w:rFonts w:ascii="Symbol" w:hAnsi="Symbol" w:hint="default"/>
      </w:rPr>
    </w:lvl>
    <w:lvl w:ilvl="7" w:tplc="0F1AD986">
      <w:start w:val="1"/>
      <w:numFmt w:val="bullet"/>
      <w:lvlText w:val="o"/>
      <w:lvlJc w:val="left"/>
      <w:pPr>
        <w:ind w:left="6108" w:hanging="360"/>
      </w:pPr>
      <w:rPr>
        <w:rFonts w:ascii="Courier New" w:hAnsi="Courier New" w:hint="default"/>
      </w:rPr>
    </w:lvl>
    <w:lvl w:ilvl="8" w:tplc="6EDED6E8">
      <w:start w:val="1"/>
      <w:numFmt w:val="bullet"/>
      <w:lvlText w:val=""/>
      <w:lvlJc w:val="left"/>
      <w:pPr>
        <w:ind w:left="6828" w:hanging="360"/>
      </w:pPr>
      <w:rPr>
        <w:rFonts w:ascii="Wingdings" w:hAnsi="Wingdings" w:hint="default"/>
      </w:rPr>
    </w:lvl>
  </w:abstractNum>
  <w:abstractNum w:abstractNumId="22">
    <w:nsid w:val="0611A587"/>
    <w:multiLevelType w:val="hybridMultilevel"/>
    <w:tmpl w:val="81AC1ECC"/>
    <w:lvl w:ilvl="0" w:tplc="03A8C4C8">
      <w:start w:val="1"/>
      <w:numFmt w:val="bullet"/>
      <w:lvlText w:val="·"/>
      <w:lvlJc w:val="left"/>
      <w:pPr>
        <w:ind w:left="720" w:hanging="360"/>
      </w:pPr>
      <w:rPr>
        <w:rFonts w:ascii="Symbol" w:hAnsi="Symbol" w:hint="default"/>
      </w:rPr>
    </w:lvl>
    <w:lvl w:ilvl="1" w:tplc="E6EA3EF2">
      <w:start w:val="1"/>
      <w:numFmt w:val="bullet"/>
      <w:lvlText w:val="o"/>
      <w:lvlJc w:val="left"/>
      <w:pPr>
        <w:ind w:left="1440" w:hanging="360"/>
      </w:pPr>
      <w:rPr>
        <w:rFonts w:ascii="Courier New" w:hAnsi="Courier New" w:hint="default"/>
      </w:rPr>
    </w:lvl>
    <w:lvl w:ilvl="2" w:tplc="57189784">
      <w:start w:val="1"/>
      <w:numFmt w:val="bullet"/>
      <w:lvlText w:val=""/>
      <w:lvlJc w:val="left"/>
      <w:pPr>
        <w:ind w:left="2160" w:hanging="360"/>
      </w:pPr>
      <w:rPr>
        <w:rFonts w:ascii="Wingdings" w:hAnsi="Wingdings" w:hint="default"/>
      </w:rPr>
    </w:lvl>
    <w:lvl w:ilvl="3" w:tplc="30988DB0">
      <w:start w:val="1"/>
      <w:numFmt w:val="bullet"/>
      <w:lvlText w:val=""/>
      <w:lvlJc w:val="left"/>
      <w:pPr>
        <w:ind w:left="2880" w:hanging="360"/>
      </w:pPr>
      <w:rPr>
        <w:rFonts w:ascii="Symbol" w:hAnsi="Symbol" w:hint="default"/>
      </w:rPr>
    </w:lvl>
    <w:lvl w:ilvl="4" w:tplc="37284A42">
      <w:start w:val="1"/>
      <w:numFmt w:val="bullet"/>
      <w:lvlText w:val="o"/>
      <w:lvlJc w:val="left"/>
      <w:pPr>
        <w:ind w:left="3600" w:hanging="360"/>
      </w:pPr>
      <w:rPr>
        <w:rFonts w:ascii="Courier New" w:hAnsi="Courier New" w:hint="default"/>
      </w:rPr>
    </w:lvl>
    <w:lvl w:ilvl="5" w:tplc="2FCE6B9C">
      <w:start w:val="1"/>
      <w:numFmt w:val="bullet"/>
      <w:lvlText w:val=""/>
      <w:lvlJc w:val="left"/>
      <w:pPr>
        <w:ind w:left="4320" w:hanging="360"/>
      </w:pPr>
      <w:rPr>
        <w:rFonts w:ascii="Wingdings" w:hAnsi="Wingdings" w:hint="default"/>
      </w:rPr>
    </w:lvl>
    <w:lvl w:ilvl="6" w:tplc="C470B11E">
      <w:start w:val="1"/>
      <w:numFmt w:val="bullet"/>
      <w:lvlText w:val=""/>
      <w:lvlJc w:val="left"/>
      <w:pPr>
        <w:ind w:left="5040" w:hanging="360"/>
      </w:pPr>
      <w:rPr>
        <w:rFonts w:ascii="Symbol" w:hAnsi="Symbol" w:hint="default"/>
      </w:rPr>
    </w:lvl>
    <w:lvl w:ilvl="7" w:tplc="5FE8DFA8">
      <w:start w:val="1"/>
      <w:numFmt w:val="bullet"/>
      <w:lvlText w:val="o"/>
      <w:lvlJc w:val="left"/>
      <w:pPr>
        <w:ind w:left="5760" w:hanging="360"/>
      </w:pPr>
      <w:rPr>
        <w:rFonts w:ascii="Courier New" w:hAnsi="Courier New" w:hint="default"/>
      </w:rPr>
    </w:lvl>
    <w:lvl w:ilvl="8" w:tplc="C14C0E50">
      <w:start w:val="1"/>
      <w:numFmt w:val="bullet"/>
      <w:lvlText w:val=""/>
      <w:lvlJc w:val="left"/>
      <w:pPr>
        <w:ind w:left="6480" w:hanging="360"/>
      </w:pPr>
      <w:rPr>
        <w:rFonts w:ascii="Wingdings" w:hAnsi="Wingdings" w:hint="default"/>
      </w:rPr>
    </w:lvl>
  </w:abstractNum>
  <w:abstractNum w:abstractNumId="23">
    <w:nsid w:val="064540E8"/>
    <w:multiLevelType w:val="hybridMultilevel"/>
    <w:tmpl w:val="7AE04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06B646A9"/>
    <w:multiLevelType w:val="hybridMultilevel"/>
    <w:tmpl w:val="3B50BD2E"/>
    <w:lvl w:ilvl="0" w:tplc="2D080572">
      <w:start w:val="1"/>
      <w:numFmt w:val="decimal"/>
      <w:lvlText w:val="%1."/>
      <w:lvlJc w:val="left"/>
      <w:pPr>
        <w:ind w:left="720" w:hanging="360"/>
      </w:pPr>
    </w:lvl>
    <w:lvl w:ilvl="1" w:tplc="4DAE6F98">
      <w:start w:val="1"/>
      <w:numFmt w:val="lowerLetter"/>
      <w:lvlText w:val="%2."/>
      <w:lvlJc w:val="left"/>
      <w:pPr>
        <w:ind w:left="1440" w:hanging="360"/>
      </w:pPr>
    </w:lvl>
    <w:lvl w:ilvl="2" w:tplc="95CC2DF0">
      <w:start w:val="1"/>
      <w:numFmt w:val="lowerRoman"/>
      <w:lvlText w:val="%3."/>
      <w:lvlJc w:val="right"/>
      <w:pPr>
        <w:ind w:left="2160" w:hanging="180"/>
      </w:pPr>
    </w:lvl>
    <w:lvl w:ilvl="3" w:tplc="DFB00DB8">
      <w:start w:val="1"/>
      <w:numFmt w:val="decimal"/>
      <w:lvlText w:val="%4."/>
      <w:lvlJc w:val="left"/>
      <w:pPr>
        <w:ind w:left="2880" w:hanging="360"/>
      </w:pPr>
    </w:lvl>
    <w:lvl w:ilvl="4" w:tplc="AC083F40">
      <w:start w:val="1"/>
      <w:numFmt w:val="lowerLetter"/>
      <w:lvlText w:val="%5."/>
      <w:lvlJc w:val="left"/>
      <w:pPr>
        <w:ind w:left="3600" w:hanging="360"/>
      </w:pPr>
    </w:lvl>
    <w:lvl w:ilvl="5" w:tplc="CEBA51E6">
      <w:start w:val="1"/>
      <w:numFmt w:val="lowerRoman"/>
      <w:lvlText w:val="%6."/>
      <w:lvlJc w:val="right"/>
      <w:pPr>
        <w:ind w:left="4320" w:hanging="180"/>
      </w:pPr>
    </w:lvl>
    <w:lvl w:ilvl="6" w:tplc="725E0BDE">
      <w:start w:val="1"/>
      <w:numFmt w:val="decimal"/>
      <w:lvlText w:val="%7."/>
      <w:lvlJc w:val="left"/>
      <w:pPr>
        <w:ind w:left="5040" w:hanging="360"/>
      </w:pPr>
    </w:lvl>
    <w:lvl w:ilvl="7" w:tplc="8820B50A">
      <w:start w:val="1"/>
      <w:numFmt w:val="lowerLetter"/>
      <w:lvlText w:val="%8."/>
      <w:lvlJc w:val="left"/>
      <w:pPr>
        <w:ind w:left="5760" w:hanging="360"/>
      </w:pPr>
    </w:lvl>
    <w:lvl w:ilvl="8" w:tplc="CA223800">
      <w:start w:val="1"/>
      <w:numFmt w:val="lowerRoman"/>
      <w:lvlText w:val="%9."/>
      <w:lvlJc w:val="right"/>
      <w:pPr>
        <w:ind w:left="6480" w:hanging="180"/>
      </w:pPr>
    </w:lvl>
  </w:abstractNum>
  <w:abstractNum w:abstractNumId="25">
    <w:nsid w:val="07044259"/>
    <w:multiLevelType w:val="hybridMultilevel"/>
    <w:tmpl w:val="150CD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073108C3"/>
    <w:multiLevelType w:val="hybridMultilevel"/>
    <w:tmpl w:val="B770BB10"/>
    <w:lvl w:ilvl="0" w:tplc="041F0005">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078E1618"/>
    <w:multiLevelType w:val="hybridMultilevel"/>
    <w:tmpl w:val="8CAC0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082A67FD"/>
    <w:multiLevelType w:val="hybridMultilevel"/>
    <w:tmpl w:val="58C4DB10"/>
    <w:lvl w:ilvl="0" w:tplc="92E4BCD0">
      <w:start w:val="1"/>
      <w:numFmt w:val="bullet"/>
      <w:lvlText w:val=""/>
      <w:lvlJc w:val="left"/>
      <w:pPr>
        <w:ind w:left="720" w:hanging="360"/>
      </w:pPr>
      <w:rPr>
        <w:rFonts w:ascii="Symbol" w:hAnsi="Symbol" w:hint="default"/>
      </w:rPr>
    </w:lvl>
    <w:lvl w:ilvl="1" w:tplc="0D84E138">
      <w:start w:val="1"/>
      <w:numFmt w:val="bullet"/>
      <w:lvlText w:val="o"/>
      <w:lvlJc w:val="left"/>
      <w:pPr>
        <w:ind w:left="1440" w:hanging="360"/>
      </w:pPr>
      <w:rPr>
        <w:rFonts w:ascii="Courier New" w:hAnsi="Courier New" w:hint="default"/>
      </w:rPr>
    </w:lvl>
    <w:lvl w:ilvl="2" w:tplc="BB622E4E">
      <w:start w:val="1"/>
      <w:numFmt w:val="bullet"/>
      <w:lvlText w:val=""/>
      <w:lvlJc w:val="left"/>
      <w:pPr>
        <w:ind w:left="2160" w:hanging="360"/>
      </w:pPr>
      <w:rPr>
        <w:rFonts w:ascii="Wingdings" w:hAnsi="Wingdings" w:hint="default"/>
      </w:rPr>
    </w:lvl>
    <w:lvl w:ilvl="3" w:tplc="B2BC663A">
      <w:start w:val="1"/>
      <w:numFmt w:val="bullet"/>
      <w:lvlText w:val=""/>
      <w:lvlJc w:val="left"/>
      <w:pPr>
        <w:ind w:left="2880" w:hanging="360"/>
      </w:pPr>
      <w:rPr>
        <w:rFonts w:ascii="Symbol" w:hAnsi="Symbol" w:hint="default"/>
      </w:rPr>
    </w:lvl>
    <w:lvl w:ilvl="4" w:tplc="2CE6FF32">
      <w:start w:val="1"/>
      <w:numFmt w:val="bullet"/>
      <w:lvlText w:val="o"/>
      <w:lvlJc w:val="left"/>
      <w:pPr>
        <w:ind w:left="3600" w:hanging="360"/>
      </w:pPr>
      <w:rPr>
        <w:rFonts w:ascii="Courier New" w:hAnsi="Courier New" w:hint="default"/>
      </w:rPr>
    </w:lvl>
    <w:lvl w:ilvl="5" w:tplc="A6F8F304">
      <w:start w:val="1"/>
      <w:numFmt w:val="bullet"/>
      <w:lvlText w:val=""/>
      <w:lvlJc w:val="left"/>
      <w:pPr>
        <w:ind w:left="4320" w:hanging="360"/>
      </w:pPr>
      <w:rPr>
        <w:rFonts w:ascii="Wingdings" w:hAnsi="Wingdings" w:hint="default"/>
      </w:rPr>
    </w:lvl>
    <w:lvl w:ilvl="6" w:tplc="69DEE850">
      <w:start w:val="1"/>
      <w:numFmt w:val="bullet"/>
      <w:lvlText w:val=""/>
      <w:lvlJc w:val="left"/>
      <w:pPr>
        <w:ind w:left="5040" w:hanging="360"/>
      </w:pPr>
      <w:rPr>
        <w:rFonts w:ascii="Symbol" w:hAnsi="Symbol" w:hint="default"/>
      </w:rPr>
    </w:lvl>
    <w:lvl w:ilvl="7" w:tplc="CEEE37BE">
      <w:start w:val="1"/>
      <w:numFmt w:val="bullet"/>
      <w:lvlText w:val="o"/>
      <w:lvlJc w:val="left"/>
      <w:pPr>
        <w:ind w:left="5760" w:hanging="360"/>
      </w:pPr>
      <w:rPr>
        <w:rFonts w:ascii="Courier New" w:hAnsi="Courier New" w:hint="default"/>
      </w:rPr>
    </w:lvl>
    <w:lvl w:ilvl="8" w:tplc="0700F61A">
      <w:start w:val="1"/>
      <w:numFmt w:val="bullet"/>
      <w:lvlText w:val=""/>
      <w:lvlJc w:val="left"/>
      <w:pPr>
        <w:ind w:left="6480" w:hanging="360"/>
      </w:pPr>
      <w:rPr>
        <w:rFonts w:ascii="Wingdings" w:hAnsi="Wingdings" w:hint="default"/>
      </w:rPr>
    </w:lvl>
  </w:abstractNum>
  <w:abstractNum w:abstractNumId="29">
    <w:nsid w:val="085A2441"/>
    <w:multiLevelType w:val="hybridMultilevel"/>
    <w:tmpl w:val="28302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090B2053"/>
    <w:multiLevelType w:val="multilevel"/>
    <w:tmpl w:val="8CD09D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9B1AF66"/>
    <w:multiLevelType w:val="hybridMultilevel"/>
    <w:tmpl w:val="8C307546"/>
    <w:lvl w:ilvl="0" w:tplc="98965348">
      <w:start w:val="1"/>
      <w:numFmt w:val="decimal"/>
      <w:lvlText w:val="%1."/>
      <w:lvlJc w:val="left"/>
      <w:pPr>
        <w:ind w:left="720" w:hanging="360"/>
      </w:pPr>
    </w:lvl>
    <w:lvl w:ilvl="1" w:tplc="62024ACA">
      <w:start w:val="1"/>
      <w:numFmt w:val="lowerLetter"/>
      <w:lvlText w:val="%2."/>
      <w:lvlJc w:val="left"/>
      <w:pPr>
        <w:ind w:left="1440" w:hanging="360"/>
      </w:pPr>
    </w:lvl>
    <w:lvl w:ilvl="2" w:tplc="BB00A9B6">
      <w:start w:val="1"/>
      <w:numFmt w:val="lowerRoman"/>
      <w:lvlText w:val="%3."/>
      <w:lvlJc w:val="right"/>
      <w:pPr>
        <w:ind w:left="2160" w:hanging="180"/>
      </w:pPr>
    </w:lvl>
    <w:lvl w:ilvl="3" w:tplc="481270E2">
      <w:start w:val="1"/>
      <w:numFmt w:val="decimal"/>
      <w:lvlText w:val="%4."/>
      <w:lvlJc w:val="left"/>
      <w:pPr>
        <w:ind w:left="2880" w:hanging="360"/>
      </w:pPr>
    </w:lvl>
    <w:lvl w:ilvl="4" w:tplc="2B582BEA">
      <w:start w:val="1"/>
      <w:numFmt w:val="lowerLetter"/>
      <w:lvlText w:val="%5."/>
      <w:lvlJc w:val="left"/>
      <w:pPr>
        <w:ind w:left="3600" w:hanging="360"/>
      </w:pPr>
    </w:lvl>
    <w:lvl w:ilvl="5" w:tplc="0E4CDAAC">
      <w:start w:val="1"/>
      <w:numFmt w:val="lowerRoman"/>
      <w:lvlText w:val="%6."/>
      <w:lvlJc w:val="right"/>
      <w:pPr>
        <w:ind w:left="4320" w:hanging="180"/>
      </w:pPr>
    </w:lvl>
    <w:lvl w:ilvl="6" w:tplc="8E96B636">
      <w:start w:val="1"/>
      <w:numFmt w:val="decimal"/>
      <w:lvlText w:val="%7."/>
      <w:lvlJc w:val="left"/>
      <w:pPr>
        <w:ind w:left="5040" w:hanging="360"/>
      </w:pPr>
    </w:lvl>
    <w:lvl w:ilvl="7" w:tplc="B452651E">
      <w:start w:val="1"/>
      <w:numFmt w:val="lowerLetter"/>
      <w:lvlText w:val="%8."/>
      <w:lvlJc w:val="left"/>
      <w:pPr>
        <w:ind w:left="5760" w:hanging="360"/>
      </w:pPr>
    </w:lvl>
    <w:lvl w:ilvl="8" w:tplc="98581458">
      <w:start w:val="1"/>
      <w:numFmt w:val="lowerRoman"/>
      <w:lvlText w:val="%9."/>
      <w:lvlJc w:val="right"/>
      <w:pPr>
        <w:ind w:left="6480" w:hanging="180"/>
      </w:pPr>
    </w:lvl>
  </w:abstractNum>
  <w:abstractNum w:abstractNumId="32">
    <w:nsid w:val="09EC50AA"/>
    <w:multiLevelType w:val="hybridMultilevel"/>
    <w:tmpl w:val="C1DE04DE"/>
    <w:lvl w:ilvl="0" w:tplc="FFFFFFFF">
      <w:start w:val="1"/>
      <w:numFmt w:val="decimal"/>
      <w:lvlText w:val="%1."/>
      <w:lvlJc w:val="left"/>
      <w:pPr>
        <w:ind w:left="720" w:hanging="360"/>
      </w:pPr>
    </w:lvl>
    <w:lvl w:ilvl="1" w:tplc="95C64F54">
      <w:start w:val="1"/>
      <w:numFmt w:val="lowerLetter"/>
      <w:lvlText w:val="%2."/>
      <w:lvlJc w:val="left"/>
      <w:pPr>
        <w:ind w:left="1440" w:hanging="360"/>
      </w:pPr>
    </w:lvl>
    <w:lvl w:ilvl="2" w:tplc="C3681C1C">
      <w:start w:val="1"/>
      <w:numFmt w:val="lowerRoman"/>
      <w:lvlText w:val="%3."/>
      <w:lvlJc w:val="right"/>
      <w:pPr>
        <w:ind w:left="2160" w:hanging="180"/>
      </w:pPr>
    </w:lvl>
    <w:lvl w:ilvl="3" w:tplc="D1985AA2">
      <w:start w:val="1"/>
      <w:numFmt w:val="decimal"/>
      <w:lvlText w:val="%4."/>
      <w:lvlJc w:val="left"/>
      <w:pPr>
        <w:ind w:left="2880" w:hanging="360"/>
      </w:pPr>
    </w:lvl>
    <w:lvl w:ilvl="4" w:tplc="72020F06">
      <w:start w:val="1"/>
      <w:numFmt w:val="lowerLetter"/>
      <w:lvlText w:val="%5."/>
      <w:lvlJc w:val="left"/>
      <w:pPr>
        <w:ind w:left="3600" w:hanging="360"/>
      </w:pPr>
    </w:lvl>
    <w:lvl w:ilvl="5" w:tplc="B5B2F5A0">
      <w:start w:val="1"/>
      <w:numFmt w:val="lowerRoman"/>
      <w:lvlText w:val="%6."/>
      <w:lvlJc w:val="right"/>
      <w:pPr>
        <w:ind w:left="4320" w:hanging="180"/>
      </w:pPr>
    </w:lvl>
    <w:lvl w:ilvl="6" w:tplc="B1E66CE8">
      <w:start w:val="1"/>
      <w:numFmt w:val="decimal"/>
      <w:lvlText w:val="%7."/>
      <w:lvlJc w:val="left"/>
      <w:pPr>
        <w:ind w:left="5040" w:hanging="360"/>
      </w:pPr>
    </w:lvl>
    <w:lvl w:ilvl="7" w:tplc="982E9C40">
      <w:start w:val="1"/>
      <w:numFmt w:val="lowerLetter"/>
      <w:lvlText w:val="%8."/>
      <w:lvlJc w:val="left"/>
      <w:pPr>
        <w:ind w:left="5760" w:hanging="360"/>
      </w:pPr>
    </w:lvl>
    <w:lvl w:ilvl="8" w:tplc="CBECD15C">
      <w:start w:val="1"/>
      <w:numFmt w:val="lowerRoman"/>
      <w:lvlText w:val="%9."/>
      <w:lvlJc w:val="right"/>
      <w:pPr>
        <w:ind w:left="6480" w:hanging="180"/>
      </w:pPr>
    </w:lvl>
  </w:abstractNum>
  <w:abstractNum w:abstractNumId="33">
    <w:nsid w:val="0A4ED5F7"/>
    <w:multiLevelType w:val="hybridMultilevel"/>
    <w:tmpl w:val="9EB04E1E"/>
    <w:lvl w:ilvl="0" w:tplc="27B496BC">
      <w:start w:val="1"/>
      <w:numFmt w:val="bullet"/>
      <w:lvlText w:val=""/>
      <w:lvlJc w:val="left"/>
      <w:pPr>
        <w:ind w:left="720" w:hanging="360"/>
      </w:pPr>
      <w:rPr>
        <w:rFonts w:ascii="Symbol" w:hAnsi="Symbol" w:hint="default"/>
      </w:rPr>
    </w:lvl>
    <w:lvl w:ilvl="1" w:tplc="3C862B28">
      <w:start w:val="1"/>
      <w:numFmt w:val="bullet"/>
      <w:lvlText w:val=""/>
      <w:lvlJc w:val="left"/>
      <w:pPr>
        <w:ind w:left="1440" w:hanging="360"/>
      </w:pPr>
      <w:rPr>
        <w:rFonts w:ascii="Symbol" w:hAnsi="Symbol" w:hint="default"/>
      </w:rPr>
    </w:lvl>
    <w:lvl w:ilvl="2" w:tplc="E454111E">
      <w:start w:val="1"/>
      <w:numFmt w:val="bullet"/>
      <w:lvlText w:val=""/>
      <w:lvlJc w:val="left"/>
      <w:pPr>
        <w:ind w:left="2160" w:hanging="360"/>
      </w:pPr>
      <w:rPr>
        <w:rFonts w:ascii="Wingdings" w:hAnsi="Wingdings" w:hint="default"/>
      </w:rPr>
    </w:lvl>
    <w:lvl w:ilvl="3" w:tplc="FF28244C">
      <w:start w:val="1"/>
      <w:numFmt w:val="bullet"/>
      <w:lvlText w:val=""/>
      <w:lvlJc w:val="left"/>
      <w:pPr>
        <w:ind w:left="2880" w:hanging="360"/>
      </w:pPr>
      <w:rPr>
        <w:rFonts w:ascii="Symbol" w:hAnsi="Symbol" w:hint="default"/>
      </w:rPr>
    </w:lvl>
    <w:lvl w:ilvl="4" w:tplc="F8662652">
      <w:start w:val="1"/>
      <w:numFmt w:val="bullet"/>
      <w:lvlText w:val="o"/>
      <w:lvlJc w:val="left"/>
      <w:pPr>
        <w:ind w:left="3600" w:hanging="360"/>
      </w:pPr>
      <w:rPr>
        <w:rFonts w:ascii="Courier New" w:hAnsi="Courier New" w:hint="default"/>
      </w:rPr>
    </w:lvl>
    <w:lvl w:ilvl="5" w:tplc="912CBD1C">
      <w:start w:val="1"/>
      <w:numFmt w:val="bullet"/>
      <w:lvlText w:val=""/>
      <w:lvlJc w:val="left"/>
      <w:pPr>
        <w:ind w:left="4320" w:hanging="360"/>
      </w:pPr>
      <w:rPr>
        <w:rFonts w:ascii="Wingdings" w:hAnsi="Wingdings" w:hint="default"/>
      </w:rPr>
    </w:lvl>
    <w:lvl w:ilvl="6" w:tplc="794A8F94">
      <w:start w:val="1"/>
      <w:numFmt w:val="bullet"/>
      <w:lvlText w:val=""/>
      <w:lvlJc w:val="left"/>
      <w:pPr>
        <w:ind w:left="5040" w:hanging="360"/>
      </w:pPr>
      <w:rPr>
        <w:rFonts w:ascii="Symbol" w:hAnsi="Symbol" w:hint="default"/>
      </w:rPr>
    </w:lvl>
    <w:lvl w:ilvl="7" w:tplc="B420A370">
      <w:start w:val="1"/>
      <w:numFmt w:val="bullet"/>
      <w:lvlText w:val="o"/>
      <w:lvlJc w:val="left"/>
      <w:pPr>
        <w:ind w:left="5760" w:hanging="360"/>
      </w:pPr>
      <w:rPr>
        <w:rFonts w:ascii="Courier New" w:hAnsi="Courier New" w:hint="default"/>
      </w:rPr>
    </w:lvl>
    <w:lvl w:ilvl="8" w:tplc="83EC6B84">
      <w:start w:val="1"/>
      <w:numFmt w:val="bullet"/>
      <w:lvlText w:val=""/>
      <w:lvlJc w:val="left"/>
      <w:pPr>
        <w:ind w:left="6480" w:hanging="360"/>
      </w:pPr>
      <w:rPr>
        <w:rFonts w:ascii="Wingdings" w:hAnsi="Wingdings" w:hint="default"/>
      </w:rPr>
    </w:lvl>
  </w:abstractNum>
  <w:abstractNum w:abstractNumId="34">
    <w:nsid w:val="0A545907"/>
    <w:multiLevelType w:val="multilevel"/>
    <w:tmpl w:val="479C9D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0B270B08"/>
    <w:multiLevelType w:val="hybridMultilevel"/>
    <w:tmpl w:val="46D237EA"/>
    <w:lvl w:ilvl="0" w:tplc="4ADADBDC">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0B570090"/>
    <w:multiLevelType w:val="hybridMultilevel"/>
    <w:tmpl w:val="6CBE132C"/>
    <w:lvl w:ilvl="0" w:tplc="FA34449A">
      <w:start w:val="1"/>
      <w:numFmt w:val="bullet"/>
      <w:lvlText w:val=""/>
      <w:lvlJc w:val="left"/>
      <w:pPr>
        <w:ind w:left="502" w:hanging="360"/>
      </w:pPr>
      <w:rPr>
        <w:rFonts w:ascii="Symbol" w:hAnsi="Symbol" w:hint="default"/>
      </w:rPr>
    </w:lvl>
    <w:lvl w:ilvl="1" w:tplc="584E1A98">
      <w:start w:val="1"/>
      <w:numFmt w:val="bullet"/>
      <w:lvlText w:val="o"/>
      <w:lvlJc w:val="left"/>
      <w:pPr>
        <w:ind w:left="1222" w:hanging="360"/>
      </w:pPr>
      <w:rPr>
        <w:rFonts w:ascii="Courier New" w:hAnsi="Courier New" w:hint="default"/>
      </w:rPr>
    </w:lvl>
    <w:lvl w:ilvl="2" w:tplc="8912F9F0">
      <w:start w:val="1"/>
      <w:numFmt w:val="bullet"/>
      <w:lvlText w:val=""/>
      <w:lvlJc w:val="left"/>
      <w:pPr>
        <w:ind w:left="1942" w:hanging="360"/>
      </w:pPr>
      <w:rPr>
        <w:rFonts w:ascii="Wingdings" w:hAnsi="Wingdings" w:hint="default"/>
      </w:rPr>
    </w:lvl>
    <w:lvl w:ilvl="3" w:tplc="0368F4BE">
      <w:start w:val="1"/>
      <w:numFmt w:val="bullet"/>
      <w:lvlText w:val=""/>
      <w:lvlJc w:val="left"/>
      <w:pPr>
        <w:ind w:left="2662" w:hanging="360"/>
      </w:pPr>
      <w:rPr>
        <w:rFonts w:ascii="Symbol" w:hAnsi="Symbol" w:hint="default"/>
      </w:rPr>
    </w:lvl>
    <w:lvl w:ilvl="4" w:tplc="BBBA5BB4">
      <w:start w:val="1"/>
      <w:numFmt w:val="bullet"/>
      <w:lvlText w:val="o"/>
      <w:lvlJc w:val="left"/>
      <w:pPr>
        <w:ind w:left="3382" w:hanging="360"/>
      </w:pPr>
      <w:rPr>
        <w:rFonts w:ascii="Courier New" w:hAnsi="Courier New" w:hint="default"/>
      </w:rPr>
    </w:lvl>
    <w:lvl w:ilvl="5" w:tplc="664CEB2E">
      <w:start w:val="1"/>
      <w:numFmt w:val="bullet"/>
      <w:lvlText w:val=""/>
      <w:lvlJc w:val="left"/>
      <w:pPr>
        <w:ind w:left="4102" w:hanging="360"/>
      </w:pPr>
      <w:rPr>
        <w:rFonts w:ascii="Wingdings" w:hAnsi="Wingdings" w:hint="default"/>
      </w:rPr>
    </w:lvl>
    <w:lvl w:ilvl="6" w:tplc="EEB67B5A">
      <w:start w:val="1"/>
      <w:numFmt w:val="bullet"/>
      <w:lvlText w:val=""/>
      <w:lvlJc w:val="left"/>
      <w:pPr>
        <w:ind w:left="4822" w:hanging="360"/>
      </w:pPr>
      <w:rPr>
        <w:rFonts w:ascii="Symbol" w:hAnsi="Symbol" w:hint="default"/>
      </w:rPr>
    </w:lvl>
    <w:lvl w:ilvl="7" w:tplc="8EB8BB84">
      <w:start w:val="1"/>
      <w:numFmt w:val="bullet"/>
      <w:lvlText w:val="o"/>
      <w:lvlJc w:val="left"/>
      <w:pPr>
        <w:ind w:left="5542" w:hanging="360"/>
      </w:pPr>
      <w:rPr>
        <w:rFonts w:ascii="Courier New" w:hAnsi="Courier New" w:hint="default"/>
      </w:rPr>
    </w:lvl>
    <w:lvl w:ilvl="8" w:tplc="6486D6EA">
      <w:start w:val="1"/>
      <w:numFmt w:val="bullet"/>
      <w:lvlText w:val=""/>
      <w:lvlJc w:val="left"/>
      <w:pPr>
        <w:ind w:left="6262" w:hanging="360"/>
      </w:pPr>
      <w:rPr>
        <w:rFonts w:ascii="Wingdings" w:hAnsi="Wingdings" w:hint="default"/>
      </w:rPr>
    </w:lvl>
  </w:abstractNum>
  <w:abstractNum w:abstractNumId="37">
    <w:nsid w:val="0BEA4465"/>
    <w:multiLevelType w:val="hybridMultilevel"/>
    <w:tmpl w:val="40AC6988"/>
    <w:lvl w:ilvl="0" w:tplc="03D210C4">
      <w:start w:val="1"/>
      <w:numFmt w:val="bullet"/>
      <w:lvlText w:val="·"/>
      <w:lvlJc w:val="left"/>
      <w:pPr>
        <w:ind w:left="720" w:hanging="360"/>
      </w:pPr>
      <w:rPr>
        <w:rFonts w:ascii="Symbol" w:hAnsi="Symbol" w:hint="default"/>
      </w:rPr>
    </w:lvl>
    <w:lvl w:ilvl="1" w:tplc="A14A28C6">
      <w:start w:val="1"/>
      <w:numFmt w:val="bullet"/>
      <w:lvlText w:val="o"/>
      <w:lvlJc w:val="left"/>
      <w:pPr>
        <w:ind w:left="1440" w:hanging="360"/>
      </w:pPr>
      <w:rPr>
        <w:rFonts w:ascii="Courier New" w:hAnsi="Courier New" w:hint="default"/>
      </w:rPr>
    </w:lvl>
    <w:lvl w:ilvl="2" w:tplc="AD68F08E">
      <w:start w:val="1"/>
      <w:numFmt w:val="bullet"/>
      <w:lvlText w:val=""/>
      <w:lvlJc w:val="left"/>
      <w:pPr>
        <w:ind w:left="2160" w:hanging="360"/>
      </w:pPr>
      <w:rPr>
        <w:rFonts w:ascii="Wingdings" w:hAnsi="Wingdings" w:hint="default"/>
      </w:rPr>
    </w:lvl>
    <w:lvl w:ilvl="3" w:tplc="37ECB626">
      <w:start w:val="1"/>
      <w:numFmt w:val="bullet"/>
      <w:lvlText w:val=""/>
      <w:lvlJc w:val="left"/>
      <w:pPr>
        <w:ind w:left="2880" w:hanging="360"/>
      </w:pPr>
      <w:rPr>
        <w:rFonts w:ascii="Symbol" w:hAnsi="Symbol" w:hint="default"/>
      </w:rPr>
    </w:lvl>
    <w:lvl w:ilvl="4" w:tplc="801AF430">
      <w:start w:val="1"/>
      <w:numFmt w:val="bullet"/>
      <w:lvlText w:val="o"/>
      <w:lvlJc w:val="left"/>
      <w:pPr>
        <w:ind w:left="3600" w:hanging="360"/>
      </w:pPr>
      <w:rPr>
        <w:rFonts w:ascii="Courier New" w:hAnsi="Courier New" w:hint="default"/>
      </w:rPr>
    </w:lvl>
    <w:lvl w:ilvl="5" w:tplc="7ADA9092">
      <w:start w:val="1"/>
      <w:numFmt w:val="bullet"/>
      <w:lvlText w:val=""/>
      <w:lvlJc w:val="left"/>
      <w:pPr>
        <w:ind w:left="4320" w:hanging="360"/>
      </w:pPr>
      <w:rPr>
        <w:rFonts w:ascii="Wingdings" w:hAnsi="Wingdings" w:hint="default"/>
      </w:rPr>
    </w:lvl>
    <w:lvl w:ilvl="6" w:tplc="D32CEA08">
      <w:start w:val="1"/>
      <w:numFmt w:val="bullet"/>
      <w:lvlText w:val=""/>
      <w:lvlJc w:val="left"/>
      <w:pPr>
        <w:ind w:left="5040" w:hanging="360"/>
      </w:pPr>
      <w:rPr>
        <w:rFonts w:ascii="Symbol" w:hAnsi="Symbol" w:hint="default"/>
      </w:rPr>
    </w:lvl>
    <w:lvl w:ilvl="7" w:tplc="E1701D96">
      <w:start w:val="1"/>
      <w:numFmt w:val="bullet"/>
      <w:lvlText w:val="o"/>
      <w:lvlJc w:val="left"/>
      <w:pPr>
        <w:ind w:left="5760" w:hanging="360"/>
      </w:pPr>
      <w:rPr>
        <w:rFonts w:ascii="Courier New" w:hAnsi="Courier New" w:hint="default"/>
      </w:rPr>
    </w:lvl>
    <w:lvl w:ilvl="8" w:tplc="5A3035F6">
      <w:start w:val="1"/>
      <w:numFmt w:val="bullet"/>
      <w:lvlText w:val=""/>
      <w:lvlJc w:val="left"/>
      <w:pPr>
        <w:ind w:left="6480" w:hanging="360"/>
      </w:pPr>
      <w:rPr>
        <w:rFonts w:ascii="Wingdings" w:hAnsi="Wingdings" w:hint="default"/>
      </w:rPr>
    </w:lvl>
  </w:abstractNum>
  <w:abstractNum w:abstractNumId="38">
    <w:nsid w:val="0C5EB9B6"/>
    <w:multiLevelType w:val="hybridMultilevel"/>
    <w:tmpl w:val="B9E05026"/>
    <w:lvl w:ilvl="0" w:tplc="1416DE90">
      <w:start w:val="1"/>
      <w:numFmt w:val="decimal"/>
      <w:lvlText w:val="%1."/>
      <w:lvlJc w:val="left"/>
      <w:pPr>
        <w:ind w:left="720" w:hanging="360"/>
      </w:pPr>
    </w:lvl>
    <w:lvl w:ilvl="1" w:tplc="F85EC328">
      <w:start w:val="1"/>
      <w:numFmt w:val="lowerLetter"/>
      <w:lvlText w:val="%2."/>
      <w:lvlJc w:val="left"/>
      <w:pPr>
        <w:ind w:left="1440" w:hanging="360"/>
      </w:pPr>
    </w:lvl>
    <w:lvl w:ilvl="2" w:tplc="4B8812B2">
      <w:start w:val="1"/>
      <w:numFmt w:val="lowerRoman"/>
      <w:lvlText w:val="%3."/>
      <w:lvlJc w:val="right"/>
      <w:pPr>
        <w:ind w:left="2160" w:hanging="180"/>
      </w:pPr>
    </w:lvl>
    <w:lvl w:ilvl="3" w:tplc="AD7281B6">
      <w:start w:val="1"/>
      <w:numFmt w:val="decimal"/>
      <w:lvlText w:val="%4."/>
      <w:lvlJc w:val="left"/>
      <w:pPr>
        <w:ind w:left="2880" w:hanging="360"/>
      </w:pPr>
    </w:lvl>
    <w:lvl w:ilvl="4" w:tplc="B93230A8">
      <w:start w:val="1"/>
      <w:numFmt w:val="lowerLetter"/>
      <w:lvlText w:val="%5."/>
      <w:lvlJc w:val="left"/>
      <w:pPr>
        <w:ind w:left="3600" w:hanging="360"/>
      </w:pPr>
    </w:lvl>
    <w:lvl w:ilvl="5" w:tplc="2BB08976">
      <w:start w:val="1"/>
      <w:numFmt w:val="lowerRoman"/>
      <w:lvlText w:val="%6."/>
      <w:lvlJc w:val="right"/>
      <w:pPr>
        <w:ind w:left="4320" w:hanging="180"/>
      </w:pPr>
    </w:lvl>
    <w:lvl w:ilvl="6" w:tplc="0E38E090">
      <w:start w:val="1"/>
      <w:numFmt w:val="decimal"/>
      <w:lvlText w:val="%7."/>
      <w:lvlJc w:val="left"/>
      <w:pPr>
        <w:ind w:left="5040" w:hanging="360"/>
      </w:pPr>
    </w:lvl>
    <w:lvl w:ilvl="7" w:tplc="7B9EB950">
      <w:start w:val="1"/>
      <w:numFmt w:val="lowerLetter"/>
      <w:lvlText w:val="%8."/>
      <w:lvlJc w:val="left"/>
      <w:pPr>
        <w:ind w:left="5760" w:hanging="360"/>
      </w:pPr>
    </w:lvl>
    <w:lvl w:ilvl="8" w:tplc="B478DADA">
      <w:start w:val="1"/>
      <w:numFmt w:val="lowerRoman"/>
      <w:lvlText w:val="%9."/>
      <w:lvlJc w:val="right"/>
      <w:pPr>
        <w:ind w:left="6480" w:hanging="180"/>
      </w:pPr>
    </w:lvl>
  </w:abstractNum>
  <w:abstractNum w:abstractNumId="39">
    <w:nsid w:val="0D2F6EB9"/>
    <w:multiLevelType w:val="hybridMultilevel"/>
    <w:tmpl w:val="ACCC902A"/>
    <w:lvl w:ilvl="0" w:tplc="483EE6EA">
      <w:start w:val="1"/>
      <w:numFmt w:val="bullet"/>
      <w:lvlText w:val=""/>
      <w:lvlJc w:val="left"/>
      <w:pPr>
        <w:ind w:left="720" w:hanging="360"/>
      </w:pPr>
      <w:rPr>
        <w:rFonts w:ascii="Symbol" w:hAnsi="Symbol" w:hint="default"/>
      </w:rPr>
    </w:lvl>
    <w:lvl w:ilvl="1" w:tplc="3DE4BB6A">
      <w:start w:val="1"/>
      <w:numFmt w:val="bullet"/>
      <w:lvlText w:val="o"/>
      <w:lvlJc w:val="left"/>
      <w:pPr>
        <w:ind w:left="1440" w:hanging="360"/>
      </w:pPr>
      <w:rPr>
        <w:rFonts w:ascii="Courier New" w:hAnsi="Courier New" w:hint="default"/>
      </w:rPr>
    </w:lvl>
    <w:lvl w:ilvl="2" w:tplc="46EEAD3A">
      <w:start w:val="1"/>
      <w:numFmt w:val="bullet"/>
      <w:lvlText w:val=""/>
      <w:lvlJc w:val="left"/>
      <w:pPr>
        <w:ind w:left="2160" w:hanging="360"/>
      </w:pPr>
      <w:rPr>
        <w:rFonts w:ascii="Wingdings" w:hAnsi="Wingdings" w:hint="default"/>
      </w:rPr>
    </w:lvl>
    <w:lvl w:ilvl="3" w:tplc="2CD2D350">
      <w:start w:val="1"/>
      <w:numFmt w:val="bullet"/>
      <w:lvlText w:val=""/>
      <w:lvlJc w:val="left"/>
      <w:pPr>
        <w:ind w:left="2880" w:hanging="360"/>
      </w:pPr>
      <w:rPr>
        <w:rFonts w:ascii="Symbol" w:hAnsi="Symbol" w:hint="default"/>
      </w:rPr>
    </w:lvl>
    <w:lvl w:ilvl="4" w:tplc="326A84E6">
      <w:start w:val="1"/>
      <w:numFmt w:val="bullet"/>
      <w:lvlText w:val="o"/>
      <w:lvlJc w:val="left"/>
      <w:pPr>
        <w:ind w:left="3600" w:hanging="360"/>
      </w:pPr>
      <w:rPr>
        <w:rFonts w:ascii="Courier New" w:hAnsi="Courier New" w:hint="default"/>
      </w:rPr>
    </w:lvl>
    <w:lvl w:ilvl="5" w:tplc="E6F62674">
      <w:start w:val="1"/>
      <w:numFmt w:val="bullet"/>
      <w:lvlText w:val=""/>
      <w:lvlJc w:val="left"/>
      <w:pPr>
        <w:ind w:left="4320" w:hanging="360"/>
      </w:pPr>
      <w:rPr>
        <w:rFonts w:ascii="Wingdings" w:hAnsi="Wingdings" w:hint="default"/>
      </w:rPr>
    </w:lvl>
    <w:lvl w:ilvl="6" w:tplc="9B50D0F2">
      <w:start w:val="1"/>
      <w:numFmt w:val="bullet"/>
      <w:lvlText w:val=""/>
      <w:lvlJc w:val="left"/>
      <w:pPr>
        <w:ind w:left="5040" w:hanging="360"/>
      </w:pPr>
      <w:rPr>
        <w:rFonts w:ascii="Symbol" w:hAnsi="Symbol" w:hint="default"/>
      </w:rPr>
    </w:lvl>
    <w:lvl w:ilvl="7" w:tplc="6292158E">
      <w:start w:val="1"/>
      <w:numFmt w:val="bullet"/>
      <w:lvlText w:val="o"/>
      <w:lvlJc w:val="left"/>
      <w:pPr>
        <w:ind w:left="5760" w:hanging="360"/>
      </w:pPr>
      <w:rPr>
        <w:rFonts w:ascii="Courier New" w:hAnsi="Courier New" w:hint="default"/>
      </w:rPr>
    </w:lvl>
    <w:lvl w:ilvl="8" w:tplc="6756DB78">
      <w:start w:val="1"/>
      <w:numFmt w:val="bullet"/>
      <w:lvlText w:val=""/>
      <w:lvlJc w:val="left"/>
      <w:pPr>
        <w:ind w:left="6480" w:hanging="360"/>
      </w:pPr>
      <w:rPr>
        <w:rFonts w:ascii="Wingdings" w:hAnsi="Wingdings" w:hint="default"/>
      </w:rPr>
    </w:lvl>
  </w:abstractNum>
  <w:abstractNum w:abstractNumId="40">
    <w:nsid w:val="0D5D6A7A"/>
    <w:multiLevelType w:val="hybridMultilevel"/>
    <w:tmpl w:val="4ACA7E6E"/>
    <w:numStyleLink w:val="NotAlma"/>
  </w:abstractNum>
  <w:abstractNum w:abstractNumId="41">
    <w:nsid w:val="0D6455F5"/>
    <w:multiLevelType w:val="hybridMultilevel"/>
    <w:tmpl w:val="B118650E"/>
    <w:lvl w:ilvl="0" w:tplc="041F0001">
      <w:start w:val="1"/>
      <w:numFmt w:val="bullet"/>
      <w:lvlText w:val=""/>
      <w:lvlJc w:val="left"/>
      <w:pPr>
        <w:ind w:left="870" w:hanging="360"/>
      </w:pPr>
      <w:rPr>
        <w:rFonts w:ascii="Symbol" w:hAnsi="Symbol" w:hint="default"/>
      </w:rPr>
    </w:lvl>
    <w:lvl w:ilvl="1" w:tplc="041F0003" w:tentative="1">
      <w:start w:val="1"/>
      <w:numFmt w:val="bullet"/>
      <w:lvlText w:val="o"/>
      <w:lvlJc w:val="left"/>
      <w:pPr>
        <w:ind w:left="1590" w:hanging="360"/>
      </w:pPr>
      <w:rPr>
        <w:rFonts w:ascii="Courier New" w:hAnsi="Courier New" w:cs="Courier New" w:hint="default"/>
      </w:rPr>
    </w:lvl>
    <w:lvl w:ilvl="2" w:tplc="041F0005" w:tentative="1">
      <w:start w:val="1"/>
      <w:numFmt w:val="bullet"/>
      <w:lvlText w:val=""/>
      <w:lvlJc w:val="left"/>
      <w:pPr>
        <w:ind w:left="2310" w:hanging="360"/>
      </w:pPr>
      <w:rPr>
        <w:rFonts w:ascii="Wingdings" w:hAnsi="Wingdings" w:hint="default"/>
      </w:rPr>
    </w:lvl>
    <w:lvl w:ilvl="3" w:tplc="041F0001" w:tentative="1">
      <w:start w:val="1"/>
      <w:numFmt w:val="bullet"/>
      <w:lvlText w:val=""/>
      <w:lvlJc w:val="left"/>
      <w:pPr>
        <w:ind w:left="3030" w:hanging="360"/>
      </w:pPr>
      <w:rPr>
        <w:rFonts w:ascii="Symbol" w:hAnsi="Symbol" w:hint="default"/>
      </w:rPr>
    </w:lvl>
    <w:lvl w:ilvl="4" w:tplc="041F0003" w:tentative="1">
      <w:start w:val="1"/>
      <w:numFmt w:val="bullet"/>
      <w:lvlText w:val="o"/>
      <w:lvlJc w:val="left"/>
      <w:pPr>
        <w:ind w:left="3750" w:hanging="360"/>
      </w:pPr>
      <w:rPr>
        <w:rFonts w:ascii="Courier New" w:hAnsi="Courier New" w:cs="Courier New" w:hint="default"/>
      </w:rPr>
    </w:lvl>
    <w:lvl w:ilvl="5" w:tplc="041F0005" w:tentative="1">
      <w:start w:val="1"/>
      <w:numFmt w:val="bullet"/>
      <w:lvlText w:val=""/>
      <w:lvlJc w:val="left"/>
      <w:pPr>
        <w:ind w:left="4470" w:hanging="360"/>
      </w:pPr>
      <w:rPr>
        <w:rFonts w:ascii="Wingdings" w:hAnsi="Wingdings" w:hint="default"/>
      </w:rPr>
    </w:lvl>
    <w:lvl w:ilvl="6" w:tplc="041F0001" w:tentative="1">
      <w:start w:val="1"/>
      <w:numFmt w:val="bullet"/>
      <w:lvlText w:val=""/>
      <w:lvlJc w:val="left"/>
      <w:pPr>
        <w:ind w:left="5190" w:hanging="360"/>
      </w:pPr>
      <w:rPr>
        <w:rFonts w:ascii="Symbol" w:hAnsi="Symbol" w:hint="default"/>
      </w:rPr>
    </w:lvl>
    <w:lvl w:ilvl="7" w:tplc="041F0003" w:tentative="1">
      <w:start w:val="1"/>
      <w:numFmt w:val="bullet"/>
      <w:lvlText w:val="o"/>
      <w:lvlJc w:val="left"/>
      <w:pPr>
        <w:ind w:left="5910" w:hanging="360"/>
      </w:pPr>
      <w:rPr>
        <w:rFonts w:ascii="Courier New" w:hAnsi="Courier New" w:cs="Courier New" w:hint="default"/>
      </w:rPr>
    </w:lvl>
    <w:lvl w:ilvl="8" w:tplc="041F0005" w:tentative="1">
      <w:start w:val="1"/>
      <w:numFmt w:val="bullet"/>
      <w:lvlText w:val=""/>
      <w:lvlJc w:val="left"/>
      <w:pPr>
        <w:ind w:left="6630" w:hanging="360"/>
      </w:pPr>
      <w:rPr>
        <w:rFonts w:ascii="Wingdings" w:hAnsi="Wingdings" w:hint="default"/>
      </w:rPr>
    </w:lvl>
  </w:abstractNum>
  <w:abstractNum w:abstractNumId="42">
    <w:nsid w:val="0D6F7FD4"/>
    <w:multiLevelType w:val="hybridMultilevel"/>
    <w:tmpl w:val="DA604168"/>
    <w:lvl w:ilvl="0" w:tplc="9DAA2B76">
      <w:start w:val="1"/>
      <w:numFmt w:val="bullet"/>
      <w:lvlText w:val="-"/>
      <w:lvlJc w:val="left"/>
      <w:pPr>
        <w:ind w:left="720" w:hanging="360"/>
      </w:pPr>
      <w:rPr>
        <w:rFonts w:ascii="Calibri" w:eastAsiaTheme="maj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0DA64D0E"/>
    <w:multiLevelType w:val="multilevel"/>
    <w:tmpl w:val="D05022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0ED04714"/>
    <w:multiLevelType w:val="hybridMultilevel"/>
    <w:tmpl w:val="3AEE21CE"/>
    <w:lvl w:ilvl="0" w:tplc="1C5C67B8">
      <w:start w:val="1"/>
      <w:numFmt w:val="bullet"/>
      <w:lvlText w:val=""/>
      <w:lvlJc w:val="left"/>
      <w:pPr>
        <w:ind w:left="720" w:hanging="360"/>
      </w:pPr>
      <w:rPr>
        <w:rFonts w:ascii="Symbol" w:hAnsi="Symbol" w:hint="default"/>
      </w:rPr>
    </w:lvl>
    <w:lvl w:ilvl="1" w:tplc="7972674A">
      <w:start w:val="1"/>
      <w:numFmt w:val="bullet"/>
      <w:lvlText w:val="o"/>
      <w:lvlJc w:val="left"/>
      <w:pPr>
        <w:ind w:left="1440" w:hanging="360"/>
      </w:pPr>
      <w:rPr>
        <w:rFonts w:ascii="Courier New" w:hAnsi="Courier New" w:hint="default"/>
      </w:rPr>
    </w:lvl>
    <w:lvl w:ilvl="2" w:tplc="11123B8A">
      <w:start w:val="1"/>
      <w:numFmt w:val="bullet"/>
      <w:lvlText w:val=""/>
      <w:lvlJc w:val="left"/>
      <w:pPr>
        <w:ind w:left="2160" w:hanging="360"/>
      </w:pPr>
      <w:rPr>
        <w:rFonts w:ascii="Wingdings" w:hAnsi="Wingdings" w:hint="default"/>
      </w:rPr>
    </w:lvl>
    <w:lvl w:ilvl="3" w:tplc="95428D7E">
      <w:start w:val="1"/>
      <w:numFmt w:val="bullet"/>
      <w:lvlText w:val=""/>
      <w:lvlJc w:val="left"/>
      <w:pPr>
        <w:ind w:left="2880" w:hanging="360"/>
      </w:pPr>
      <w:rPr>
        <w:rFonts w:ascii="Symbol" w:hAnsi="Symbol" w:hint="default"/>
      </w:rPr>
    </w:lvl>
    <w:lvl w:ilvl="4" w:tplc="8A36D352">
      <w:start w:val="1"/>
      <w:numFmt w:val="bullet"/>
      <w:lvlText w:val="o"/>
      <w:lvlJc w:val="left"/>
      <w:pPr>
        <w:ind w:left="3600" w:hanging="360"/>
      </w:pPr>
      <w:rPr>
        <w:rFonts w:ascii="Courier New" w:hAnsi="Courier New" w:hint="default"/>
      </w:rPr>
    </w:lvl>
    <w:lvl w:ilvl="5" w:tplc="93A4668C">
      <w:start w:val="1"/>
      <w:numFmt w:val="bullet"/>
      <w:lvlText w:val=""/>
      <w:lvlJc w:val="left"/>
      <w:pPr>
        <w:ind w:left="4320" w:hanging="360"/>
      </w:pPr>
      <w:rPr>
        <w:rFonts w:ascii="Wingdings" w:hAnsi="Wingdings" w:hint="default"/>
      </w:rPr>
    </w:lvl>
    <w:lvl w:ilvl="6" w:tplc="5F468E9C">
      <w:start w:val="1"/>
      <w:numFmt w:val="bullet"/>
      <w:lvlText w:val=""/>
      <w:lvlJc w:val="left"/>
      <w:pPr>
        <w:ind w:left="5040" w:hanging="360"/>
      </w:pPr>
      <w:rPr>
        <w:rFonts w:ascii="Symbol" w:hAnsi="Symbol" w:hint="default"/>
      </w:rPr>
    </w:lvl>
    <w:lvl w:ilvl="7" w:tplc="A2E6C7A8">
      <w:start w:val="1"/>
      <w:numFmt w:val="bullet"/>
      <w:lvlText w:val="o"/>
      <w:lvlJc w:val="left"/>
      <w:pPr>
        <w:ind w:left="5760" w:hanging="360"/>
      </w:pPr>
      <w:rPr>
        <w:rFonts w:ascii="Courier New" w:hAnsi="Courier New" w:hint="default"/>
      </w:rPr>
    </w:lvl>
    <w:lvl w:ilvl="8" w:tplc="21200BF4">
      <w:start w:val="1"/>
      <w:numFmt w:val="bullet"/>
      <w:lvlText w:val=""/>
      <w:lvlJc w:val="left"/>
      <w:pPr>
        <w:ind w:left="6480" w:hanging="360"/>
      </w:pPr>
      <w:rPr>
        <w:rFonts w:ascii="Wingdings" w:hAnsi="Wingdings" w:hint="default"/>
      </w:rPr>
    </w:lvl>
  </w:abstractNum>
  <w:abstractNum w:abstractNumId="45">
    <w:nsid w:val="0EF4AF57"/>
    <w:multiLevelType w:val="hybridMultilevel"/>
    <w:tmpl w:val="1056F252"/>
    <w:lvl w:ilvl="0" w:tplc="FE56EDA2">
      <w:start w:val="1"/>
      <w:numFmt w:val="bullet"/>
      <w:lvlText w:val=""/>
      <w:lvlJc w:val="left"/>
      <w:pPr>
        <w:ind w:left="1068" w:hanging="360"/>
      </w:pPr>
      <w:rPr>
        <w:rFonts w:ascii="Symbol" w:hAnsi="Symbol" w:hint="default"/>
      </w:rPr>
    </w:lvl>
    <w:lvl w:ilvl="1" w:tplc="EE2A7044">
      <w:start w:val="1"/>
      <w:numFmt w:val="bullet"/>
      <w:lvlText w:val="o"/>
      <w:lvlJc w:val="left"/>
      <w:pPr>
        <w:ind w:left="1788" w:hanging="360"/>
      </w:pPr>
      <w:rPr>
        <w:rFonts w:ascii="Courier New" w:hAnsi="Courier New" w:hint="default"/>
      </w:rPr>
    </w:lvl>
    <w:lvl w:ilvl="2" w:tplc="4AFCFD12">
      <w:start w:val="1"/>
      <w:numFmt w:val="bullet"/>
      <w:lvlText w:val=""/>
      <w:lvlJc w:val="left"/>
      <w:pPr>
        <w:ind w:left="2508" w:hanging="360"/>
      </w:pPr>
      <w:rPr>
        <w:rFonts w:ascii="Wingdings" w:hAnsi="Wingdings" w:hint="default"/>
      </w:rPr>
    </w:lvl>
    <w:lvl w:ilvl="3" w:tplc="66542DDC">
      <w:start w:val="1"/>
      <w:numFmt w:val="bullet"/>
      <w:lvlText w:val=""/>
      <w:lvlJc w:val="left"/>
      <w:pPr>
        <w:ind w:left="3228" w:hanging="360"/>
      </w:pPr>
      <w:rPr>
        <w:rFonts w:ascii="Symbol" w:hAnsi="Symbol" w:hint="default"/>
      </w:rPr>
    </w:lvl>
    <w:lvl w:ilvl="4" w:tplc="A1B29BCE">
      <w:start w:val="1"/>
      <w:numFmt w:val="bullet"/>
      <w:lvlText w:val="o"/>
      <w:lvlJc w:val="left"/>
      <w:pPr>
        <w:ind w:left="3948" w:hanging="360"/>
      </w:pPr>
      <w:rPr>
        <w:rFonts w:ascii="Courier New" w:hAnsi="Courier New" w:hint="default"/>
      </w:rPr>
    </w:lvl>
    <w:lvl w:ilvl="5" w:tplc="DDD8580A">
      <w:start w:val="1"/>
      <w:numFmt w:val="bullet"/>
      <w:lvlText w:val=""/>
      <w:lvlJc w:val="left"/>
      <w:pPr>
        <w:ind w:left="4668" w:hanging="360"/>
      </w:pPr>
      <w:rPr>
        <w:rFonts w:ascii="Wingdings" w:hAnsi="Wingdings" w:hint="default"/>
      </w:rPr>
    </w:lvl>
    <w:lvl w:ilvl="6" w:tplc="FE6C38E8">
      <w:start w:val="1"/>
      <w:numFmt w:val="bullet"/>
      <w:lvlText w:val=""/>
      <w:lvlJc w:val="left"/>
      <w:pPr>
        <w:ind w:left="5388" w:hanging="360"/>
      </w:pPr>
      <w:rPr>
        <w:rFonts w:ascii="Symbol" w:hAnsi="Symbol" w:hint="default"/>
      </w:rPr>
    </w:lvl>
    <w:lvl w:ilvl="7" w:tplc="804C4EF0">
      <w:start w:val="1"/>
      <w:numFmt w:val="bullet"/>
      <w:lvlText w:val="o"/>
      <w:lvlJc w:val="left"/>
      <w:pPr>
        <w:ind w:left="6108" w:hanging="360"/>
      </w:pPr>
      <w:rPr>
        <w:rFonts w:ascii="Courier New" w:hAnsi="Courier New" w:hint="default"/>
      </w:rPr>
    </w:lvl>
    <w:lvl w:ilvl="8" w:tplc="BC22D436">
      <w:start w:val="1"/>
      <w:numFmt w:val="bullet"/>
      <w:lvlText w:val=""/>
      <w:lvlJc w:val="left"/>
      <w:pPr>
        <w:ind w:left="6828" w:hanging="360"/>
      </w:pPr>
      <w:rPr>
        <w:rFonts w:ascii="Wingdings" w:hAnsi="Wingdings" w:hint="default"/>
      </w:rPr>
    </w:lvl>
  </w:abstractNum>
  <w:abstractNum w:abstractNumId="46">
    <w:nsid w:val="0F0C760F"/>
    <w:multiLevelType w:val="multilevel"/>
    <w:tmpl w:val="B8C02C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0F86F544"/>
    <w:multiLevelType w:val="hybridMultilevel"/>
    <w:tmpl w:val="DE143C86"/>
    <w:lvl w:ilvl="0" w:tplc="3DD2281C">
      <w:start w:val="1"/>
      <w:numFmt w:val="bullet"/>
      <w:lvlText w:val=""/>
      <w:lvlJc w:val="left"/>
      <w:pPr>
        <w:ind w:left="720" w:hanging="360"/>
      </w:pPr>
      <w:rPr>
        <w:rFonts w:ascii="Symbol" w:hAnsi="Symbol" w:hint="default"/>
      </w:rPr>
    </w:lvl>
    <w:lvl w:ilvl="1" w:tplc="3CDE6F80">
      <w:start w:val="1"/>
      <w:numFmt w:val="bullet"/>
      <w:lvlText w:val="o"/>
      <w:lvlJc w:val="left"/>
      <w:pPr>
        <w:ind w:left="1440" w:hanging="360"/>
      </w:pPr>
      <w:rPr>
        <w:rFonts w:ascii="Courier New" w:hAnsi="Courier New" w:hint="default"/>
      </w:rPr>
    </w:lvl>
    <w:lvl w:ilvl="2" w:tplc="F40C3358">
      <w:start w:val="1"/>
      <w:numFmt w:val="bullet"/>
      <w:lvlText w:val=""/>
      <w:lvlJc w:val="left"/>
      <w:pPr>
        <w:ind w:left="2160" w:hanging="360"/>
      </w:pPr>
      <w:rPr>
        <w:rFonts w:ascii="Wingdings" w:hAnsi="Wingdings" w:hint="default"/>
      </w:rPr>
    </w:lvl>
    <w:lvl w:ilvl="3" w:tplc="337C67B2">
      <w:start w:val="1"/>
      <w:numFmt w:val="bullet"/>
      <w:lvlText w:val=""/>
      <w:lvlJc w:val="left"/>
      <w:pPr>
        <w:ind w:left="2880" w:hanging="360"/>
      </w:pPr>
      <w:rPr>
        <w:rFonts w:ascii="Symbol" w:hAnsi="Symbol" w:hint="default"/>
      </w:rPr>
    </w:lvl>
    <w:lvl w:ilvl="4" w:tplc="85F2FF18">
      <w:start w:val="1"/>
      <w:numFmt w:val="bullet"/>
      <w:lvlText w:val="o"/>
      <w:lvlJc w:val="left"/>
      <w:pPr>
        <w:ind w:left="3600" w:hanging="360"/>
      </w:pPr>
      <w:rPr>
        <w:rFonts w:ascii="Courier New" w:hAnsi="Courier New" w:hint="default"/>
      </w:rPr>
    </w:lvl>
    <w:lvl w:ilvl="5" w:tplc="E968FBF4">
      <w:start w:val="1"/>
      <w:numFmt w:val="bullet"/>
      <w:lvlText w:val=""/>
      <w:lvlJc w:val="left"/>
      <w:pPr>
        <w:ind w:left="4320" w:hanging="360"/>
      </w:pPr>
      <w:rPr>
        <w:rFonts w:ascii="Wingdings" w:hAnsi="Wingdings" w:hint="default"/>
      </w:rPr>
    </w:lvl>
    <w:lvl w:ilvl="6" w:tplc="4FD405E0">
      <w:start w:val="1"/>
      <w:numFmt w:val="bullet"/>
      <w:lvlText w:val=""/>
      <w:lvlJc w:val="left"/>
      <w:pPr>
        <w:ind w:left="5040" w:hanging="360"/>
      </w:pPr>
      <w:rPr>
        <w:rFonts w:ascii="Symbol" w:hAnsi="Symbol" w:hint="default"/>
      </w:rPr>
    </w:lvl>
    <w:lvl w:ilvl="7" w:tplc="CD2CAC80">
      <w:start w:val="1"/>
      <w:numFmt w:val="bullet"/>
      <w:lvlText w:val="o"/>
      <w:lvlJc w:val="left"/>
      <w:pPr>
        <w:ind w:left="5760" w:hanging="360"/>
      </w:pPr>
      <w:rPr>
        <w:rFonts w:ascii="Courier New" w:hAnsi="Courier New" w:hint="default"/>
      </w:rPr>
    </w:lvl>
    <w:lvl w:ilvl="8" w:tplc="366053F8">
      <w:start w:val="1"/>
      <w:numFmt w:val="bullet"/>
      <w:lvlText w:val=""/>
      <w:lvlJc w:val="left"/>
      <w:pPr>
        <w:ind w:left="6480" w:hanging="360"/>
      </w:pPr>
      <w:rPr>
        <w:rFonts w:ascii="Wingdings" w:hAnsi="Wingdings" w:hint="default"/>
      </w:rPr>
    </w:lvl>
  </w:abstractNum>
  <w:abstractNum w:abstractNumId="48">
    <w:nsid w:val="1026477C"/>
    <w:multiLevelType w:val="multilevel"/>
    <w:tmpl w:val="426824B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108D1D5A"/>
    <w:multiLevelType w:val="hybridMultilevel"/>
    <w:tmpl w:val="94ECA4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10BD44EA"/>
    <w:multiLevelType w:val="hybridMultilevel"/>
    <w:tmpl w:val="1C5EB3AC"/>
    <w:lvl w:ilvl="0" w:tplc="7F542228">
      <w:start w:val="1"/>
      <w:numFmt w:val="decimal"/>
      <w:lvlText w:val="%1."/>
      <w:lvlJc w:val="left"/>
      <w:pPr>
        <w:ind w:left="786" w:hanging="360"/>
      </w:pPr>
      <w:rPr>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1">
    <w:nsid w:val="10BD6426"/>
    <w:multiLevelType w:val="hybridMultilevel"/>
    <w:tmpl w:val="A348A0A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11923199"/>
    <w:multiLevelType w:val="hybridMultilevel"/>
    <w:tmpl w:val="CA3AA51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11D01456"/>
    <w:multiLevelType w:val="hybridMultilevel"/>
    <w:tmpl w:val="3894D54E"/>
    <w:lvl w:ilvl="0" w:tplc="041F0001">
      <w:start w:val="1"/>
      <w:numFmt w:val="decimal"/>
      <w:lvlText w:val="%1)"/>
      <w:lvlJc w:val="left"/>
      <w:pPr>
        <w:ind w:left="1440" w:hanging="360"/>
      </w:pPr>
      <w:rPr>
        <w:rFonts w:cs="Times New Roman"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4">
    <w:nsid w:val="11D21795"/>
    <w:multiLevelType w:val="hybridMultilevel"/>
    <w:tmpl w:val="7CF42FD2"/>
    <w:lvl w:ilvl="0" w:tplc="F4FC32C8">
      <w:start w:val="1"/>
      <w:numFmt w:val="bullet"/>
      <w:lvlText w:val="·"/>
      <w:lvlJc w:val="left"/>
      <w:pPr>
        <w:ind w:left="720" w:hanging="360"/>
      </w:pPr>
      <w:rPr>
        <w:rFonts w:ascii="Symbol" w:hAnsi="Symbol" w:hint="default"/>
      </w:rPr>
    </w:lvl>
    <w:lvl w:ilvl="1" w:tplc="7834EFC2">
      <w:start w:val="1"/>
      <w:numFmt w:val="bullet"/>
      <w:lvlText w:val="o"/>
      <w:lvlJc w:val="left"/>
      <w:pPr>
        <w:ind w:left="1440" w:hanging="360"/>
      </w:pPr>
      <w:rPr>
        <w:rFonts w:ascii="Courier New" w:hAnsi="Courier New" w:hint="default"/>
      </w:rPr>
    </w:lvl>
    <w:lvl w:ilvl="2" w:tplc="A41C704E">
      <w:start w:val="1"/>
      <w:numFmt w:val="bullet"/>
      <w:lvlText w:val=""/>
      <w:lvlJc w:val="left"/>
      <w:pPr>
        <w:ind w:left="2160" w:hanging="360"/>
      </w:pPr>
      <w:rPr>
        <w:rFonts w:ascii="Wingdings" w:hAnsi="Wingdings" w:hint="default"/>
      </w:rPr>
    </w:lvl>
    <w:lvl w:ilvl="3" w:tplc="BD78146A">
      <w:start w:val="1"/>
      <w:numFmt w:val="bullet"/>
      <w:lvlText w:val=""/>
      <w:lvlJc w:val="left"/>
      <w:pPr>
        <w:ind w:left="2880" w:hanging="360"/>
      </w:pPr>
      <w:rPr>
        <w:rFonts w:ascii="Symbol" w:hAnsi="Symbol" w:hint="default"/>
      </w:rPr>
    </w:lvl>
    <w:lvl w:ilvl="4" w:tplc="78C0C010">
      <w:start w:val="1"/>
      <w:numFmt w:val="bullet"/>
      <w:lvlText w:val="o"/>
      <w:lvlJc w:val="left"/>
      <w:pPr>
        <w:ind w:left="3600" w:hanging="360"/>
      </w:pPr>
      <w:rPr>
        <w:rFonts w:ascii="Courier New" w:hAnsi="Courier New" w:hint="default"/>
      </w:rPr>
    </w:lvl>
    <w:lvl w:ilvl="5" w:tplc="CBC4D5E2">
      <w:start w:val="1"/>
      <w:numFmt w:val="bullet"/>
      <w:lvlText w:val=""/>
      <w:lvlJc w:val="left"/>
      <w:pPr>
        <w:ind w:left="4320" w:hanging="360"/>
      </w:pPr>
      <w:rPr>
        <w:rFonts w:ascii="Wingdings" w:hAnsi="Wingdings" w:hint="default"/>
      </w:rPr>
    </w:lvl>
    <w:lvl w:ilvl="6" w:tplc="D4F07290">
      <w:start w:val="1"/>
      <w:numFmt w:val="bullet"/>
      <w:lvlText w:val=""/>
      <w:lvlJc w:val="left"/>
      <w:pPr>
        <w:ind w:left="5040" w:hanging="360"/>
      </w:pPr>
      <w:rPr>
        <w:rFonts w:ascii="Symbol" w:hAnsi="Symbol" w:hint="default"/>
      </w:rPr>
    </w:lvl>
    <w:lvl w:ilvl="7" w:tplc="8E62E6F2">
      <w:start w:val="1"/>
      <w:numFmt w:val="bullet"/>
      <w:lvlText w:val="o"/>
      <w:lvlJc w:val="left"/>
      <w:pPr>
        <w:ind w:left="5760" w:hanging="360"/>
      </w:pPr>
      <w:rPr>
        <w:rFonts w:ascii="Courier New" w:hAnsi="Courier New" w:hint="default"/>
      </w:rPr>
    </w:lvl>
    <w:lvl w:ilvl="8" w:tplc="8F484648">
      <w:start w:val="1"/>
      <w:numFmt w:val="bullet"/>
      <w:lvlText w:val=""/>
      <w:lvlJc w:val="left"/>
      <w:pPr>
        <w:ind w:left="6480" w:hanging="360"/>
      </w:pPr>
      <w:rPr>
        <w:rFonts w:ascii="Wingdings" w:hAnsi="Wingdings" w:hint="default"/>
      </w:rPr>
    </w:lvl>
  </w:abstractNum>
  <w:abstractNum w:abstractNumId="55">
    <w:nsid w:val="123661B7"/>
    <w:multiLevelType w:val="hybridMultilevel"/>
    <w:tmpl w:val="0BDEB9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12742729"/>
    <w:multiLevelType w:val="hybridMultilevel"/>
    <w:tmpl w:val="0FB6F6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12A86F69"/>
    <w:multiLevelType w:val="multilevel"/>
    <w:tmpl w:val="B7B672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133F7ABB"/>
    <w:multiLevelType w:val="hybridMultilevel"/>
    <w:tmpl w:val="4A42188C"/>
    <w:lvl w:ilvl="0" w:tplc="A0B83DDA">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13997B37"/>
    <w:multiLevelType w:val="hybridMultilevel"/>
    <w:tmpl w:val="940C21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40375A9"/>
    <w:multiLevelType w:val="hybridMultilevel"/>
    <w:tmpl w:val="9F7835F2"/>
    <w:lvl w:ilvl="0" w:tplc="EACE8BEA">
      <w:start w:val="1"/>
      <w:numFmt w:val="bullet"/>
      <w:lvlText w:val=""/>
      <w:lvlJc w:val="left"/>
      <w:pPr>
        <w:ind w:left="720" w:hanging="360"/>
      </w:pPr>
      <w:rPr>
        <w:rFonts w:ascii="Symbol" w:hAnsi="Symbol" w:hint="default"/>
      </w:rPr>
    </w:lvl>
    <w:lvl w:ilvl="1" w:tplc="21A29E7E">
      <w:start w:val="1"/>
      <w:numFmt w:val="bullet"/>
      <w:lvlText w:val="o"/>
      <w:lvlJc w:val="left"/>
      <w:pPr>
        <w:ind w:left="1440" w:hanging="360"/>
      </w:pPr>
      <w:rPr>
        <w:rFonts w:ascii="Courier New" w:hAnsi="Courier New" w:hint="default"/>
      </w:rPr>
    </w:lvl>
    <w:lvl w:ilvl="2" w:tplc="F160B874">
      <w:start w:val="1"/>
      <w:numFmt w:val="bullet"/>
      <w:lvlText w:val=""/>
      <w:lvlJc w:val="left"/>
      <w:pPr>
        <w:ind w:left="2160" w:hanging="360"/>
      </w:pPr>
      <w:rPr>
        <w:rFonts w:ascii="Wingdings" w:hAnsi="Wingdings" w:hint="default"/>
      </w:rPr>
    </w:lvl>
    <w:lvl w:ilvl="3" w:tplc="F2E2539E">
      <w:start w:val="1"/>
      <w:numFmt w:val="bullet"/>
      <w:lvlText w:val=""/>
      <w:lvlJc w:val="left"/>
      <w:pPr>
        <w:ind w:left="2880" w:hanging="360"/>
      </w:pPr>
      <w:rPr>
        <w:rFonts w:ascii="Symbol" w:hAnsi="Symbol" w:hint="default"/>
      </w:rPr>
    </w:lvl>
    <w:lvl w:ilvl="4" w:tplc="385A4FDA">
      <w:start w:val="1"/>
      <w:numFmt w:val="bullet"/>
      <w:lvlText w:val="o"/>
      <w:lvlJc w:val="left"/>
      <w:pPr>
        <w:ind w:left="3600" w:hanging="360"/>
      </w:pPr>
      <w:rPr>
        <w:rFonts w:ascii="Courier New" w:hAnsi="Courier New" w:hint="default"/>
      </w:rPr>
    </w:lvl>
    <w:lvl w:ilvl="5" w:tplc="C972C140">
      <w:start w:val="1"/>
      <w:numFmt w:val="bullet"/>
      <w:lvlText w:val=""/>
      <w:lvlJc w:val="left"/>
      <w:pPr>
        <w:ind w:left="4320" w:hanging="360"/>
      </w:pPr>
      <w:rPr>
        <w:rFonts w:ascii="Wingdings" w:hAnsi="Wingdings" w:hint="default"/>
      </w:rPr>
    </w:lvl>
    <w:lvl w:ilvl="6" w:tplc="544436F8">
      <w:start w:val="1"/>
      <w:numFmt w:val="bullet"/>
      <w:lvlText w:val=""/>
      <w:lvlJc w:val="left"/>
      <w:pPr>
        <w:ind w:left="5040" w:hanging="360"/>
      </w:pPr>
      <w:rPr>
        <w:rFonts w:ascii="Symbol" w:hAnsi="Symbol" w:hint="default"/>
      </w:rPr>
    </w:lvl>
    <w:lvl w:ilvl="7" w:tplc="2AC4FE2E">
      <w:start w:val="1"/>
      <w:numFmt w:val="bullet"/>
      <w:lvlText w:val="o"/>
      <w:lvlJc w:val="left"/>
      <w:pPr>
        <w:ind w:left="5760" w:hanging="360"/>
      </w:pPr>
      <w:rPr>
        <w:rFonts w:ascii="Courier New" w:hAnsi="Courier New" w:hint="default"/>
      </w:rPr>
    </w:lvl>
    <w:lvl w:ilvl="8" w:tplc="E21277D0">
      <w:start w:val="1"/>
      <w:numFmt w:val="bullet"/>
      <w:lvlText w:val=""/>
      <w:lvlJc w:val="left"/>
      <w:pPr>
        <w:ind w:left="6480" w:hanging="360"/>
      </w:pPr>
      <w:rPr>
        <w:rFonts w:ascii="Wingdings" w:hAnsi="Wingdings" w:hint="default"/>
      </w:rPr>
    </w:lvl>
  </w:abstractNum>
  <w:abstractNum w:abstractNumId="61">
    <w:nsid w:val="150807FB"/>
    <w:multiLevelType w:val="hybridMultilevel"/>
    <w:tmpl w:val="BB2619F2"/>
    <w:lvl w:ilvl="0" w:tplc="62F48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1517496F"/>
    <w:multiLevelType w:val="hybridMultilevel"/>
    <w:tmpl w:val="B2363B92"/>
    <w:lvl w:ilvl="0" w:tplc="E2D83570">
      <w:start w:val="1"/>
      <w:numFmt w:val="decimal"/>
      <w:lvlText w:val="%1."/>
      <w:lvlJc w:val="left"/>
      <w:pPr>
        <w:ind w:left="720" w:hanging="360"/>
      </w:pPr>
    </w:lvl>
    <w:lvl w:ilvl="1" w:tplc="8FD6974E">
      <w:start w:val="1"/>
      <w:numFmt w:val="lowerLetter"/>
      <w:lvlText w:val="%2."/>
      <w:lvlJc w:val="left"/>
      <w:pPr>
        <w:ind w:left="1440" w:hanging="360"/>
      </w:pPr>
    </w:lvl>
    <w:lvl w:ilvl="2" w:tplc="F9CE0204">
      <w:start w:val="1"/>
      <w:numFmt w:val="lowerRoman"/>
      <w:lvlText w:val="%3."/>
      <w:lvlJc w:val="right"/>
      <w:pPr>
        <w:ind w:left="2160" w:hanging="180"/>
      </w:pPr>
    </w:lvl>
    <w:lvl w:ilvl="3" w:tplc="A4D06EA8">
      <w:start w:val="1"/>
      <w:numFmt w:val="decimal"/>
      <w:lvlText w:val="%4."/>
      <w:lvlJc w:val="left"/>
      <w:pPr>
        <w:ind w:left="2880" w:hanging="360"/>
      </w:pPr>
    </w:lvl>
    <w:lvl w:ilvl="4" w:tplc="9DAA18DE">
      <w:start w:val="1"/>
      <w:numFmt w:val="lowerLetter"/>
      <w:lvlText w:val="%5."/>
      <w:lvlJc w:val="left"/>
      <w:pPr>
        <w:ind w:left="3600" w:hanging="360"/>
      </w:pPr>
    </w:lvl>
    <w:lvl w:ilvl="5" w:tplc="6466F8B4">
      <w:start w:val="1"/>
      <w:numFmt w:val="lowerRoman"/>
      <w:lvlText w:val="%6."/>
      <w:lvlJc w:val="right"/>
      <w:pPr>
        <w:ind w:left="4320" w:hanging="180"/>
      </w:pPr>
    </w:lvl>
    <w:lvl w:ilvl="6" w:tplc="B62EAB10">
      <w:start w:val="1"/>
      <w:numFmt w:val="decimal"/>
      <w:lvlText w:val="%7."/>
      <w:lvlJc w:val="left"/>
      <w:pPr>
        <w:ind w:left="5040" w:hanging="360"/>
      </w:pPr>
    </w:lvl>
    <w:lvl w:ilvl="7" w:tplc="1C16D240">
      <w:start w:val="1"/>
      <w:numFmt w:val="lowerLetter"/>
      <w:lvlText w:val="%8."/>
      <w:lvlJc w:val="left"/>
      <w:pPr>
        <w:ind w:left="5760" w:hanging="360"/>
      </w:pPr>
    </w:lvl>
    <w:lvl w:ilvl="8" w:tplc="8A0434D6">
      <w:start w:val="1"/>
      <w:numFmt w:val="lowerRoman"/>
      <w:lvlText w:val="%9."/>
      <w:lvlJc w:val="right"/>
      <w:pPr>
        <w:ind w:left="6480" w:hanging="180"/>
      </w:pPr>
    </w:lvl>
  </w:abstractNum>
  <w:abstractNum w:abstractNumId="63">
    <w:nsid w:val="15365E5F"/>
    <w:multiLevelType w:val="multilevel"/>
    <w:tmpl w:val="7DE6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154E2A7F"/>
    <w:multiLevelType w:val="hybridMultilevel"/>
    <w:tmpl w:val="7E562B0E"/>
    <w:lvl w:ilvl="0" w:tplc="043A9E04">
      <w:start w:val="1"/>
      <w:numFmt w:val="bullet"/>
      <w:lvlText w:val=""/>
      <w:lvlJc w:val="left"/>
      <w:pPr>
        <w:ind w:left="1080" w:hanging="360"/>
      </w:pPr>
      <w:rPr>
        <w:rFonts w:ascii="Symbol" w:hAnsi="Symbol" w:hint="default"/>
      </w:rPr>
    </w:lvl>
    <w:lvl w:ilvl="1" w:tplc="AE7A1FF4">
      <w:start w:val="1"/>
      <w:numFmt w:val="bullet"/>
      <w:lvlText w:val="o"/>
      <w:lvlJc w:val="left"/>
      <w:pPr>
        <w:ind w:left="1800" w:hanging="360"/>
      </w:pPr>
      <w:rPr>
        <w:rFonts w:ascii="Courier New" w:hAnsi="Courier New" w:hint="default"/>
      </w:rPr>
    </w:lvl>
    <w:lvl w:ilvl="2" w:tplc="361AE114">
      <w:start w:val="1"/>
      <w:numFmt w:val="bullet"/>
      <w:lvlText w:val=""/>
      <w:lvlJc w:val="left"/>
      <w:pPr>
        <w:ind w:left="2520" w:hanging="360"/>
      </w:pPr>
      <w:rPr>
        <w:rFonts w:ascii="Wingdings" w:hAnsi="Wingdings" w:hint="default"/>
      </w:rPr>
    </w:lvl>
    <w:lvl w:ilvl="3" w:tplc="70BAEACC">
      <w:start w:val="1"/>
      <w:numFmt w:val="bullet"/>
      <w:lvlText w:val=""/>
      <w:lvlJc w:val="left"/>
      <w:pPr>
        <w:ind w:left="3240" w:hanging="360"/>
      </w:pPr>
      <w:rPr>
        <w:rFonts w:ascii="Symbol" w:hAnsi="Symbol" w:hint="default"/>
      </w:rPr>
    </w:lvl>
    <w:lvl w:ilvl="4" w:tplc="35F41BA4">
      <w:start w:val="1"/>
      <w:numFmt w:val="bullet"/>
      <w:lvlText w:val="o"/>
      <w:lvlJc w:val="left"/>
      <w:pPr>
        <w:ind w:left="3960" w:hanging="360"/>
      </w:pPr>
      <w:rPr>
        <w:rFonts w:ascii="Courier New" w:hAnsi="Courier New" w:hint="default"/>
      </w:rPr>
    </w:lvl>
    <w:lvl w:ilvl="5" w:tplc="C5E43D8C">
      <w:start w:val="1"/>
      <w:numFmt w:val="bullet"/>
      <w:lvlText w:val=""/>
      <w:lvlJc w:val="left"/>
      <w:pPr>
        <w:ind w:left="4680" w:hanging="360"/>
      </w:pPr>
      <w:rPr>
        <w:rFonts w:ascii="Wingdings" w:hAnsi="Wingdings" w:hint="default"/>
      </w:rPr>
    </w:lvl>
    <w:lvl w:ilvl="6" w:tplc="8FCE40EE">
      <w:start w:val="1"/>
      <w:numFmt w:val="bullet"/>
      <w:lvlText w:val=""/>
      <w:lvlJc w:val="left"/>
      <w:pPr>
        <w:ind w:left="5400" w:hanging="360"/>
      </w:pPr>
      <w:rPr>
        <w:rFonts w:ascii="Symbol" w:hAnsi="Symbol" w:hint="default"/>
      </w:rPr>
    </w:lvl>
    <w:lvl w:ilvl="7" w:tplc="5220E77E">
      <w:start w:val="1"/>
      <w:numFmt w:val="bullet"/>
      <w:lvlText w:val="o"/>
      <w:lvlJc w:val="left"/>
      <w:pPr>
        <w:ind w:left="6120" w:hanging="360"/>
      </w:pPr>
      <w:rPr>
        <w:rFonts w:ascii="Courier New" w:hAnsi="Courier New" w:hint="default"/>
      </w:rPr>
    </w:lvl>
    <w:lvl w:ilvl="8" w:tplc="948C39E4">
      <w:start w:val="1"/>
      <w:numFmt w:val="bullet"/>
      <w:lvlText w:val=""/>
      <w:lvlJc w:val="left"/>
      <w:pPr>
        <w:ind w:left="6840" w:hanging="360"/>
      </w:pPr>
      <w:rPr>
        <w:rFonts w:ascii="Wingdings" w:hAnsi="Wingdings" w:hint="default"/>
      </w:rPr>
    </w:lvl>
  </w:abstractNum>
  <w:abstractNum w:abstractNumId="65">
    <w:nsid w:val="159B1A4C"/>
    <w:multiLevelType w:val="hybridMultilevel"/>
    <w:tmpl w:val="0C1CD6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159D576C"/>
    <w:multiLevelType w:val="hybridMultilevel"/>
    <w:tmpl w:val="420421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163E108A"/>
    <w:multiLevelType w:val="multilevel"/>
    <w:tmpl w:val="542EF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16962E9D"/>
    <w:multiLevelType w:val="multilevel"/>
    <w:tmpl w:val="02DC16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16B0A1EF"/>
    <w:multiLevelType w:val="hybridMultilevel"/>
    <w:tmpl w:val="8EA6F0F2"/>
    <w:lvl w:ilvl="0" w:tplc="239C8EA4">
      <w:start w:val="1"/>
      <w:numFmt w:val="bullet"/>
      <w:lvlText w:val=""/>
      <w:lvlJc w:val="left"/>
      <w:pPr>
        <w:ind w:left="720" w:hanging="360"/>
      </w:pPr>
      <w:rPr>
        <w:rFonts w:ascii="Symbol" w:hAnsi="Symbol" w:hint="default"/>
      </w:rPr>
    </w:lvl>
    <w:lvl w:ilvl="1" w:tplc="AD5EA5D4">
      <w:start w:val="1"/>
      <w:numFmt w:val="bullet"/>
      <w:lvlText w:val="o"/>
      <w:lvlJc w:val="left"/>
      <w:pPr>
        <w:ind w:left="1440" w:hanging="360"/>
      </w:pPr>
      <w:rPr>
        <w:rFonts w:ascii="Courier New" w:hAnsi="Courier New" w:hint="default"/>
      </w:rPr>
    </w:lvl>
    <w:lvl w:ilvl="2" w:tplc="295615BA">
      <w:start w:val="1"/>
      <w:numFmt w:val="bullet"/>
      <w:lvlText w:val=""/>
      <w:lvlJc w:val="left"/>
      <w:pPr>
        <w:ind w:left="2160" w:hanging="360"/>
      </w:pPr>
      <w:rPr>
        <w:rFonts w:ascii="Wingdings" w:hAnsi="Wingdings" w:hint="default"/>
      </w:rPr>
    </w:lvl>
    <w:lvl w:ilvl="3" w:tplc="CEA40C96">
      <w:start w:val="1"/>
      <w:numFmt w:val="bullet"/>
      <w:lvlText w:val=""/>
      <w:lvlJc w:val="left"/>
      <w:pPr>
        <w:ind w:left="2880" w:hanging="360"/>
      </w:pPr>
      <w:rPr>
        <w:rFonts w:ascii="Symbol" w:hAnsi="Symbol" w:hint="default"/>
      </w:rPr>
    </w:lvl>
    <w:lvl w:ilvl="4" w:tplc="41167034">
      <w:start w:val="1"/>
      <w:numFmt w:val="bullet"/>
      <w:lvlText w:val="o"/>
      <w:lvlJc w:val="left"/>
      <w:pPr>
        <w:ind w:left="3600" w:hanging="360"/>
      </w:pPr>
      <w:rPr>
        <w:rFonts w:ascii="Courier New" w:hAnsi="Courier New" w:hint="default"/>
      </w:rPr>
    </w:lvl>
    <w:lvl w:ilvl="5" w:tplc="D390D546">
      <w:start w:val="1"/>
      <w:numFmt w:val="bullet"/>
      <w:lvlText w:val=""/>
      <w:lvlJc w:val="left"/>
      <w:pPr>
        <w:ind w:left="4320" w:hanging="360"/>
      </w:pPr>
      <w:rPr>
        <w:rFonts w:ascii="Wingdings" w:hAnsi="Wingdings" w:hint="default"/>
      </w:rPr>
    </w:lvl>
    <w:lvl w:ilvl="6" w:tplc="7184728A">
      <w:start w:val="1"/>
      <w:numFmt w:val="bullet"/>
      <w:lvlText w:val=""/>
      <w:lvlJc w:val="left"/>
      <w:pPr>
        <w:ind w:left="5040" w:hanging="360"/>
      </w:pPr>
      <w:rPr>
        <w:rFonts w:ascii="Symbol" w:hAnsi="Symbol" w:hint="default"/>
      </w:rPr>
    </w:lvl>
    <w:lvl w:ilvl="7" w:tplc="7D4EB0DC">
      <w:start w:val="1"/>
      <w:numFmt w:val="bullet"/>
      <w:lvlText w:val="o"/>
      <w:lvlJc w:val="left"/>
      <w:pPr>
        <w:ind w:left="5760" w:hanging="360"/>
      </w:pPr>
      <w:rPr>
        <w:rFonts w:ascii="Courier New" w:hAnsi="Courier New" w:hint="default"/>
      </w:rPr>
    </w:lvl>
    <w:lvl w:ilvl="8" w:tplc="781EBA46">
      <w:start w:val="1"/>
      <w:numFmt w:val="bullet"/>
      <w:lvlText w:val=""/>
      <w:lvlJc w:val="left"/>
      <w:pPr>
        <w:ind w:left="6480" w:hanging="360"/>
      </w:pPr>
      <w:rPr>
        <w:rFonts w:ascii="Wingdings" w:hAnsi="Wingdings" w:hint="default"/>
      </w:rPr>
    </w:lvl>
  </w:abstractNum>
  <w:abstractNum w:abstractNumId="70">
    <w:nsid w:val="172055D5"/>
    <w:multiLevelType w:val="hybridMultilevel"/>
    <w:tmpl w:val="6E0C64B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1">
    <w:nsid w:val="17281B4F"/>
    <w:multiLevelType w:val="multilevel"/>
    <w:tmpl w:val="DA4E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172D55DA"/>
    <w:multiLevelType w:val="hybridMultilevel"/>
    <w:tmpl w:val="9056A9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3">
    <w:nsid w:val="17317427"/>
    <w:multiLevelType w:val="hybridMultilevel"/>
    <w:tmpl w:val="871E0F8C"/>
    <w:lvl w:ilvl="0" w:tplc="0409000F">
      <w:start w:val="1"/>
      <w:numFmt w:val="decimal"/>
      <w:lvlText w:val="%1."/>
      <w:lvlJc w:val="left"/>
      <w:pPr>
        <w:ind w:left="6314" w:hanging="360"/>
      </w:pPr>
    </w:lvl>
    <w:lvl w:ilvl="1" w:tplc="04090019">
      <w:start w:val="1"/>
      <w:numFmt w:val="lowerLetter"/>
      <w:lvlText w:val="%2."/>
      <w:lvlJc w:val="left"/>
      <w:pPr>
        <w:ind w:left="7034" w:hanging="360"/>
      </w:pPr>
    </w:lvl>
    <w:lvl w:ilvl="2" w:tplc="0409001B" w:tentative="1">
      <w:start w:val="1"/>
      <w:numFmt w:val="lowerRoman"/>
      <w:lvlText w:val="%3."/>
      <w:lvlJc w:val="right"/>
      <w:pPr>
        <w:ind w:left="7754" w:hanging="180"/>
      </w:pPr>
    </w:lvl>
    <w:lvl w:ilvl="3" w:tplc="0409000F" w:tentative="1">
      <w:start w:val="1"/>
      <w:numFmt w:val="decimal"/>
      <w:lvlText w:val="%4."/>
      <w:lvlJc w:val="left"/>
      <w:pPr>
        <w:ind w:left="8474" w:hanging="360"/>
      </w:pPr>
    </w:lvl>
    <w:lvl w:ilvl="4" w:tplc="04090019" w:tentative="1">
      <w:start w:val="1"/>
      <w:numFmt w:val="lowerLetter"/>
      <w:lvlText w:val="%5."/>
      <w:lvlJc w:val="left"/>
      <w:pPr>
        <w:ind w:left="9194" w:hanging="360"/>
      </w:pPr>
    </w:lvl>
    <w:lvl w:ilvl="5" w:tplc="0409001B" w:tentative="1">
      <w:start w:val="1"/>
      <w:numFmt w:val="lowerRoman"/>
      <w:lvlText w:val="%6."/>
      <w:lvlJc w:val="right"/>
      <w:pPr>
        <w:ind w:left="9914" w:hanging="180"/>
      </w:pPr>
    </w:lvl>
    <w:lvl w:ilvl="6" w:tplc="0409000F" w:tentative="1">
      <w:start w:val="1"/>
      <w:numFmt w:val="decimal"/>
      <w:lvlText w:val="%7."/>
      <w:lvlJc w:val="left"/>
      <w:pPr>
        <w:ind w:left="10634" w:hanging="360"/>
      </w:pPr>
    </w:lvl>
    <w:lvl w:ilvl="7" w:tplc="04090019" w:tentative="1">
      <w:start w:val="1"/>
      <w:numFmt w:val="lowerLetter"/>
      <w:lvlText w:val="%8."/>
      <w:lvlJc w:val="left"/>
      <w:pPr>
        <w:ind w:left="11354" w:hanging="360"/>
      </w:pPr>
    </w:lvl>
    <w:lvl w:ilvl="8" w:tplc="0409001B" w:tentative="1">
      <w:start w:val="1"/>
      <w:numFmt w:val="lowerRoman"/>
      <w:lvlText w:val="%9."/>
      <w:lvlJc w:val="right"/>
      <w:pPr>
        <w:ind w:left="12074" w:hanging="180"/>
      </w:pPr>
    </w:lvl>
  </w:abstractNum>
  <w:abstractNum w:abstractNumId="74">
    <w:nsid w:val="1764133B"/>
    <w:multiLevelType w:val="multilevel"/>
    <w:tmpl w:val="FAB461A6"/>
    <w:lvl w:ilvl="0">
      <w:start w:val="1"/>
      <w:numFmt w:val="bullet"/>
      <w:lvlText w:val=""/>
      <w:lvlJc w:val="left"/>
      <w:rPr>
        <w:rFonts w:ascii="Symbol" w:hAnsi="Symbol" w:hint="default"/>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5">
    <w:nsid w:val="177517B3"/>
    <w:multiLevelType w:val="hybridMultilevel"/>
    <w:tmpl w:val="C5E21E6A"/>
    <w:lvl w:ilvl="0" w:tplc="3C8075E4">
      <w:start w:val="1"/>
      <w:numFmt w:val="bullet"/>
      <w:lvlText w:val="·"/>
      <w:lvlJc w:val="left"/>
      <w:pPr>
        <w:ind w:left="720" w:hanging="360"/>
      </w:pPr>
      <w:rPr>
        <w:rFonts w:ascii="Symbol" w:hAnsi="Symbol" w:hint="default"/>
      </w:rPr>
    </w:lvl>
    <w:lvl w:ilvl="1" w:tplc="22B26738">
      <w:start w:val="1"/>
      <w:numFmt w:val="bullet"/>
      <w:lvlText w:val="o"/>
      <w:lvlJc w:val="left"/>
      <w:pPr>
        <w:ind w:left="1440" w:hanging="360"/>
      </w:pPr>
      <w:rPr>
        <w:rFonts w:ascii="Courier New" w:hAnsi="Courier New" w:hint="default"/>
      </w:rPr>
    </w:lvl>
    <w:lvl w:ilvl="2" w:tplc="54966FF8">
      <w:start w:val="1"/>
      <w:numFmt w:val="bullet"/>
      <w:lvlText w:val=""/>
      <w:lvlJc w:val="left"/>
      <w:pPr>
        <w:ind w:left="2160" w:hanging="360"/>
      </w:pPr>
      <w:rPr>
        <w:rFonts w:ascii="Wingdings" w:hAnsi="Wingdings" w:hint="default"/>
      </w:rPr>
    </w:lvl>
    <w:lvl w:ilvl="3" w:tplc="DEE2457C">
      <w:start w:val="1"/>
      <w:numFmt w:val="bullet"/>
      <w:lvlText w:val=""/>
      <w:lvlJc w:val="left"/>
      <w:pPr>
        <w:ind w:left="2880" w:hanging="360"/>
      </w:pPr>
      <w:rPr>
        <w:rFonts w:ascii="Symbol" w:hAnsi="Symbol" w:hint="default"/>
      </w:rPr>
    </w:lvl>
    <w:lvl w:ilvl="4" w:tplc="2FAE6ADA">
      <w:start w:val="1"/>
      <w:numFmt w:val="bullet"/>
      <w:lvlText w:val="o"/>
      <w:lvlJc w:val="left"/>
      <w:pPr>
        <w:ind w:left="3600" w:hanging="360"/>
      </w:pPr>
      <w:rPr>
        <w:rFonts w:ascii="Courier New" w:hAnsi="Courier New" w:hint="default"/>
      </w:rPr>
    </w:lvl>
    <w:lvl w:ilvl="5" w:tplc="ABB27748">
      <w:start w:val="1"/>
      <w:numFmt w:val="bullet"/>
      <w:lvlText w:val=""/>
      <w:lvlJc w:val="left"/>
      <w:pPr>
        <w:ind w:left="4320" w:hanging="360"/>
      </w:pPr>
      <w:rPr>
        <w:rFonts w:ascii="Wingdings" w:hAnsi="Wingdings" w:hint="default"/>
      </w:rPr>
    </w:lvl>
    <w:lvl w:ilvl="6" w:tplc="81E23C32">
      <w:start w:val="1"/>
      <w:numFmt w:val="bullet"/>
      <w:lvlText w:val=""/>
      <w:lvlJc w:val="left"/>
      <w:pPr>
        <w:ind w:left="5040" w:hanging="360"/>
      </w:pPr>
      <w:rPr>
        <w:rFonts w:ascii="Symbol" w:hAnsi="Symbol" w:hint="default"/>
      </w:rPr>
    </w:lvl>
    <w:lvl w:ilvl="7" w:tplc="A11C3F06">
      <w:start w:val="1"/>
      <w:numFmt w:val="bullet"/>
      <w:lvlText w:val="o"/>
      <w:lvlJc w:val="left"/>
      <w:pPr>
        <w:ind w:left="5760" w:hanging="360"/>
      </w:pPr>
      <w:rPr>
        <w:rFonts w:ascii="Courier New" w:hAnsi="Courier New" w:hint="default"/>
      </w:rPr>
    </w:lvl>
    <w:lvl w:ilvl="8" w:tplc="398C2E4C">
      <w:start w:val="1"/>
      <w:numFmt w:val="bullet"/>
      <w:lvlText w:val=""/>
      <w:lvlJc w:val="left"/>
      <w:pPr>
        <w:ind w:left="6480" w:hanging="360"/>
      </w:pPr>
      <w:rPr>
        <w:rFonts w:ascii="Wingdings" w:hAnsi="Wingdings" w:hint="default"/>
      </w:rPr>
    </w:lvl>
  </w:abstractNum>
  <w:abstractNum w:abstractNumId="76">
    <w:nsid w:val="18B22462"/>
    <w:multiLevelType w:val="hybridMultilevel"/>
    <w:tmpl w:val="87DA3A9C"/>
    <w:lvl w:ilvl="0" w:tplc="041F0001">
      <w:start w:val="1"/>
      <w:numFmt w:val="decimal"/>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nsid w:val="18D01477"/>
    <w:multiLevelType w:val="hybridMultilevel"/>
    <w:tmpl w:val="B2E2FFE0"/>
    <w:lvl w:ilvl="0" w:tplc="F60A7DBA">
      <w:start w:val="1"/>
      <w:numFmt w:val="bullet"/>
      <w:lvlText w:val=""/>
      <w:lvlJc w:val="left"/>
      <w:pPr>
        <w:ind w:left="720" w:hanging="360"/>
      </w:pPr>
      <w:rPr>
        <w:rFonts w:ascii="Symbol" w:hAnsi="Symbol" w:hint="default"/>
      </w:rPr>
    </w:lvl>
    <w:lvl w:ilvl="1" w:tplc="BBECC866">
      <w:start w:val="1"/>
      <w:numFmt w:val="bullet"/>
      <w:lvlText w:val="o"/>
      <w:lvlJc w:val="left"/>
      <w:pPr>
        <w:ind w:left="1440" w:hanging="360"/>
      </w:pPr>
      <w:rPr>
        <w:rFonts w:ascii="Courier New" w:hAnsi="Courier New" w:hint="default"/>
      </w:rPr>
    </w:lvl>
    <w:lvl w:ilvl="2" w:tplc="7376F95E">
      <w:start w:val="1"/>
      <w:numFmt w:val="bullet"/>
      <w:lvlText w:val=""/>
      <w:lvlJc w:val="left"/>
      <w:pPr>
        <w:ind w:left="2160" w:hanging="360"/>
      </w:pPr>
      <w:rPr>
        <w:rFonts w:ascii="Wingdings" w:hAnsi="Wingdings" w:hint="default"/>
      </w:rPr>
    </w:lvl>
    <w:lvl w:ilvl="3" w:tplc="3A1CA708">
      <w:start w:val="1"/>
      <w:numFmt w:val="bullet"/>
      <w:lvlText w:val=""/>
      <w:lvlJc w:val="left"/>
      <w:pPr>
        <w:ind w:left="2880" w:hanging="360"/>
      </w:pPr>
      <w:rPr>
        <w:rFonts w:ascii="Symbol" w:hAnsi="Symbol" w:hint="default"/>
      </w:rPr>
    </w:lvl>
    <w:lvl w:ilvl="4" w:tplc="4A60C0FC">
      <w:start w:val="1"/>
      <w:numFmt w:val="bullet"/>
      <w:lvlText w:val="o"/>
      <w:lvlJc w:val="left"/>
      <w:pPr>
        <w:ind w:left="3600" w:hanging="360"/>
      </w:pPr>
      <w:rPr>
        <w:rFonts w:ascii="Courier New" w:hAnsi="Courier New" w:hint="default"/>
      </w:rPr>
    </w:lvl>
    <w:lvl w:ilvl="5" w:tplc="16981850">
      <w:start w:val="1"/>
      <w:numFmt w:val="bullet"/>
      <w:lvlText w:val=""/>
      <w:lvlJc w:val="left"/>
      <w:pPr>
        <w:ind w:left="4320" w:hanging="360"/>
      </w:pPr>
      <w:rPr>
        <w:rFonts w:ascii="Wingdings" w:hAnsi="Wingdings" w:hint="default"/>
      </w:rPr>
    </w:lvl>
    <w:lvl w:ilvl="6" w:tplc="31B0B804">
      <w:start w:val="1"/>
      <w:numFmt w:val="bullet"/>
      <w:lvlText w:val=""/>
      <w:lvlJc w:val="left"/>
      <w:pPr>
        <w:ind w:left="5040" w:hanging="360"/>
      </w:pPr>
      <w:rPr>
        <w:rFonts w:ascii="Symbol" w:hAnsi="Symbol" w:hint="default"/>
      </w:rPr>
    </w:lvl>
    <w:lvl w:ilvl="7" w:tplc="F588F526">
      <w:start w:val="1"/>
      <w:numFmt w:val="bullet"/>
      <w:lvlText w:val="o"/>
      <w:lvlJc w:val="left"/>
      <w:pPr>
        <w:ind w:left="5760" w:hanging="360"/>
      </w:pPr>
      <w:rPr>
        <w:rFonts w:ascii="Courier New" w:hAnsi="Courier New" w:hint="default"/>
      </w:rPr>
    </w:lvl>
    <w:lvl w:ilvl="8" w:tplc="35347EEC">
      <w:start w:val="1"/>
      <w:numFmt w:val="bullet"/>
      <w:lvlText w:val=""/>
      <w:lvlJc w:val="left"/>
      <w:pPr>
        <w:ind w:left="6480" w:hanging="360"/>
      </w:pPr>
      <w:rPr>
        <w:rFonts w:ascii="Wingdings" w:hAnsi="Wingdings" w:hint="default"/>
      </w:rPr>
    </w:lvl>
  </w:abstractNum>
  <w:abstractNum w:abstractNumId="78">
    <w:nsid w:val="18E255F4"/>
    <w:multiLevelType w:val="multilevel"/>
    <w:tmpl w:val="7CCAC2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18F23B01"/>
    <w:multiLevelType w:val="hybridMultilevel"/>
    <w:tmpl w:val="40DEFCEE"/>
    <w:lvl w:ilvl="0" w:tplc="8BB40620">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0">
    <w:nsid w:val="18F51BEF"/>
    <w:multiLevelType w:val="hybridMultilevel"/>
    <w:tmpl w:val="8BF84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193824E1"/>
    <w:multiLevelType w:val="hybridMultilevel"/>
    <w:tmpl w:val="EDE4C1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nsid w:val="19772557"/>
    <w:multiLevelType w:val="hybridMultilevel"/>
    <w:tmpl w:val="61E4D8BA"/>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4B1240DC">
      <w:start w:val="1"/>
      <w:numFmt w:val="bullet"/>
      <w:lvlText w:val="□"/>
      <w:lvlJc w:val="left"/>
      <w:pPr>
        <w:ind w:left="13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0F45ECA">
      <w:start w:val="1"/>
      <w:numFmt w:val="bullet"/>
      <w:lvlText w:val="▪"/>
      <w:lvlJc w:val="left"/>
      <w:pPr>
        <w:ind w:left="21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2803CE">
      <w:start w:val="1"/>
      <w:numFmt w:val="bullet"/>
      <w:lvlText w:val="•"/>
      <w:lvlJc w:val="left"/>
      <w:pPr>
        <w:ind w:left="28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5FEAFC6A">
      <w:start w:val="1"/>
      <w:numFmt w:val="bullet"/>
      <w:lvlText w:val="□"/>
      <w:lvlJc w:val="left"/>
      <w:pPr>
        <w:ind w:left="355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2A6AD54">
      <w:start w:val="1"/>
      <w:numFmt w:val="bullet"/>
      <w:lvlText w:val="▪"/>
      <w:lvlJc w:val="left"/>
      <w:pPr>
        <w:ind w:left="427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666502E">
      <w:start w:val="1"/>
      <w:numFmt w:val="bullet"/>
      <w:lvlText w:val="•"/>
      <w:lvlJc w:val="left"/>
      <w:pPr>
        <w:ind w:left="49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656A72C">
      <w:start w:val="1"/>
      <w:numFmt w:val="bullet"/>
      <w:lvlText w:val="□"/>
      <w:lvlJc w:val="left"/>
      <w:pPr>
        <w:ind w:left="57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322A182">
      <w:start w:val="1"/>
      <w:numFmt w:val="bullet"/>
      <w:lvlText w:val="▪"/>
      <w:lvlJc w:val="left"/>
      <w:pPr>
        <w:ind w:left="64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nsid w:val="19E0EF35"/>
    <w:multiLevelType w:val="hybridMultilevel"/>
    <w:tmpl w:val="42481CF8"/>
    <w:lvl w:ilvl="0" w:tplc="CB586F7C">
      <w:start w:val="1"/>
      <w:numFmt w:val="bullet"/>
      <w:lvlText w:val=""/>
      <w:lvlJc w:val="left"/>
      <w:pPr>
        <w:ind w:left="720" w:hanging="360"/>
      </w:pPr>
      <w:rPr>
        <w:rFonts w:ascii="Symbol" w:hAnsi="Symbol" w:hint="default"/>
      </w:rPr>
    </w:lvl>
    <w:lvl w:ilvl="1" w:tplc="7BA4A148">
      <w:start w:val="1"/>
      <w:numFmt w:val="bullet"/>
      <w:lvlText w:val="o"/>
      <w:lvlJc w:val="left"/>
      <w:pPr>
        <w:ind w:left="1440" w:hanging="360"/>
      </w:pPr>
      <w:rPr>
        <w:rFonts w:ascii="Courier New" w:hAnsi="Courier New" w:hint="default"/>
      </w:rPr>
    </w:lvl>
    <w:lvl w:ilvl="2" w:tplc="C72C5890">
      <w:start w:val="1"/>
      <w:numFmt w:val="bullet"/>
      <w:lvlText w:val=""/>
      <w:lvlJc w:val="left"/>
      <w:pPr>
        <w:ind w:left="2160" w:hanging="360"/>
      </w:pPr>
      <w:rPr>
        <w:rFonts w:ascii="Wingdings" w:hAnsi="Wingdings" w:hint="default"/>
      </w:rPr>
    </w:lvl>
    <w:lvl w:ilvl="3" w:tplc="EC146B3C">
      <w:start w:val="1"/>
      <w:numFmt w:val="bullet"/>
      <w:lvlText w:val=""/>
      <w:lvlJc w:val="left"/>
      <w:pPr>
        <w:ind w:left="2880" w:hanging="360"/>
      </w:pPr>
      <w:rPr>
        <w:rFonts w:ascii="Symbol" w:hAnsi="Symbol" w:hint="default"/>
      </w:rPr>
    </w:lvl>
    <w:lvl w:ilvl="4" w:tplc="570CCF9E">
      <w:start w:val="1"/>
      <w:numFmt w:val="bullet"/>
      <w:lvlText w:val="o"/>
      <w:lvlJc w:val="left"/>
      <w:pPr>
        <w:ind w:left="3600" w:hanging="360"/>
      </w:pPr>
      <w:rPr>
        <w:rFonts w:ascii="Courier New" w:hAnsi="Courier New" w:hint="default"/>
      </w:rPr>
    </w:lvl>
    <w:lvl w:ilvl="5" w:tplc="6CFC7AE0">
      <w:start w:val="1"/>
      <w:numFmt w:val="bullet"/>
      <w:lvlText w:val=""/>
      <w:lvlJc w:val="left"/>
      <w:pPr>
        <w:ind w:left="4320" w:hanging="360"/>
      </w:pPr>
      <w:rPr>
        <w:rFonts w:ascii="Wingdings" w:hAnsi="Wingdings" w:hint="default"/>
      </w:rPr>
    </w:lvl>
    <w:lvl w:ilvl="6" w:tplc="42B45112">
      <w:start w:val="1"/>
      <w:numFmt w:val="bullet"/>
      <w:lvlText w:val=""/>
      <w:lvlJc w:val="left"/>
      <w:pPr>
        <w:ind w:left="5040" w:hanging="360"/>
      </w:pPr>
      <w:rPr>
        <w:rFonts w:ascii="Symbol" w:hAnsi="Symbol" w:hint="default"/>
      </w:rPr>
    </w:lvl>
    <w:lvl w:ilvl="7" w:tplc="8722B7FA">
      <w:start w:val="1"/>
      <w:numFmt w:val="bullet"/>
      <w:lvlText w:val="o"/>
      <w:lvlJc w:val="left"/>
      <w:pPr>
        <w:ind w:left="5760" w:hanging="360"/>
      </w:pPr>
      <w:rPr>
        <w:rFonts w:ascii="Courier New" w:hAnsi="Courier New" w:hint="default"/>
      </w:rPr>
    </w:lvl>
    <w:lvl w:ilvl="8" w:tplc="78F02CB4">
      <w:start w:val="1"/>
      <w:numFmt w:val="bullet"/>
      <w:lvlText w:val=""/>
      <w:lvlJc w:val="left"/>
      <w:pPr>
        <w:ind w:left="6480" w:hanging="360"/>
      </w:pPr>
      <w:rPr>
        <w:rFonts w:ascii="Wingdings" w:hAnsi="Wingdings" w:hint="default"/>
      </w:rPr>
    </w:lvl>
  </w:abstractNum>
  <w:abstractNum w:abstractNumId="84">
    <w:nsid w:val="1A641363"/>
    <w:multiLevelType w:val="hybridMultilevel"/>
    <w:tmpl w:val="D7EAE5B8"/>
    <w:lvl w:ilvl="0" w:tplc="4C1E6F7E">
      <w:start w:val="1"/>
      <w:numFmt w:val="decimal"/>
      <w:lvlText w:val="%1."/>
      <w:lvlJc w:val="left"/>
      <w:pPr>
        <w:ind w:left="720" w:hanging="360"/>
      </w:pPr>
    </w:lvl>
    <w:lvl w:ilvl="1" w:tplc="C3BEC3CC">
      <w:start w:val="1"/>
      <w:numFmt w:val="lowerLetter"/>
      <w:lvlText w:val="%2."/>
      <w:lvlJc w:val="left"/>
      <w:pPr>
        <w:ind w:left="1440" w:hanging="360"/>
      </w:pPr>
    </w:lvl>
    <w:lvl w:ilvl="2" w:tplc="0AE68412">
      <w:start w:val="1"/>
      <w:numFmt w:val="lowerRoman"/>
      <w:lvlText w:val="%3."/>
      <w:lvlJc w:val="right"/>
      <w:pPr>
        <w:ind w:left="2160" w:hanging="180"/>
      </w:pPr>
    </w:lvl>
    <w:lvl w:ilvl="3" w:tplc="4B0EC214">
      <w:start w:val="1"/>
      <w:numFmt w:val="decimal"/>
      <w:lvlText w:val="%4."/>
      <w:lvlJc w:val="left"/>
      <w:pPr>
        <w:ind w:left="2880" w:hanging="360"/>
      </w:pPr>
    </w:lvl>
    <w:lvl w:ilvl="4" w:tplc="EEF0F958">
      <w:start w:val="1"/>
      <w:numFmt w:val="lowerLetter"/>
      <w:lvlText w:val="%5."/>
      <w:lvlJc w:val="left"/>
      <w:pPr>
        <w:ind w:left="3600" w:hanging="360"/>
      </w:pPr>
    </w:lvl>
    <w:lvl w:ilvl="5" w:tplc="6B24DCA8">
      <w:start w:val="1"/>
      <w:numFmt w:val="lowerRoman"/>
      <w:lvlText w:val="%6."/>
      <w:lvlJc w:val="right"/>
      <w:pPr>
        <w:ind w:left="4320" w:hanging="180"/>
      </w:pPr>
    </w:lvl>
    <w:lvl w:ilvl="6" w:tplc="C76E6F0A">
      <w:start w:val="1"/>
      <w:numFmt w:val="decimal"/>
      <w:lvlText w:val="%7."/>
      <w:lvlJc w:val="left"/>
      <w:pPr>
        <w:ind w:left="5040" w:hanging="360"/>
      </w:pPr>
    </w:lvl>
    <w:lvl w:ilvl="7" w:tplc="32C63BB4">
      <w:start w:val="1"/>
      <w:numFmt w:val="lowerLetter"/>
      <w:lvlText w:val="%8."/>
      <w:lvlJc w:val="left"/>
      <w:pPr>
        <w:ind w:left="5760" w:hanging="360"/>
      </w:pPr>
    </w:lvl>
    <w:lvl w:ilvl="8" w:tplc="F1B2BA00">
      <w:start w:val="1"/>
      <w:numFmt w:val="lowerRoman"/>
      <w:lvlText w:val="%9."/>
      <w:lvlJc w:val="right"/>
      <w:pPr>
        <w:ind w:left="6480" w:hanging="180"/>
      </w:pPr>
    </w:lvl>
  </w:abstractNum>
  <w:abstractNum w:abstractNumId="85">
    <w:nsid w:val="1ADA65E5"/>
    <w:multiLevelType w:val="hybridMultilevel"/>
    <w:tmpl w:val="B1D000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nsid w:val="1BA25E9E"/>
    <w:multiLevelType w:val="multilevel"/>
    <w:tmpl w:val="292C0576"/>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1BA546DA"/>
    <w:multiLevelType w:val="hybridMultilevel"/>
    <w:tmpl w:val="C9BA68CA"/>
    <w:lvl w:ilvl="0" w:tplc="72E0A04A">
      <w:start w:val="1"/>
      <w:numFmt w:val="decimal"/>
      <w:lvlText w:val="%1."/>
      <w:lvlJc w:val="left"/>
      <w:pPr>
        <w:ind w:left="720" w:hanging="360"/>
      </w:pPr>
    </w:lvl>
    <w:lvl w:ilvl="1" w:tplc="DEB441D2">
      <w:start w:val="1"/>
      <w:numFmt w:val="lowerLetter"/>
      <w:lvlText w:val="%2."/>
      <w:lvlJc w:val="left"/>
      <w:pPr>
        <w:ind w:left="1440" w:hanging="360"/>
      </w:pPr>
    </w:lvl>
    <w:lvl w:ilvl="2" w:tplc="7882753E">
      <w:start w:val="1"/>
      <w:numFmt w:val="lowerRoman"/>
      <w:lvlText w:val="%3."/>
      <w:lvlJc w:val="right"/>
      <w:pPr>
        <w:ind w:left="2160" w:hanging="180"/>
      </w:pPr>
    </w:lvl>
    <w:lvl w:ilvl="3" w:tplc="28222726">
      <w:start w:val="1"/>
      <w:numFmt w:val="decimal"/>
      <w:lvlText w:val="%4."/>
      <w:lvlJc w:val="left"/>
      <w:pPr>
        <w:ind w:left="2880" w:hanging="360"/>
      </w:pPr>
    </w:lvl>
    <w:lvl w:ilvl="4" w:tplc="42367722">
      <w:start w:val="1"/>
      <w:numFmt w:val="lowerLetter"/>
      <w:lvlText w:val="%5."/>
      <w:lvlJc w:val="left"/>
      <w:pPr>
        <w:ind w:left="3600" w:hanging="360"/>
      </w:pPr>
    </w:lvl>
    <w:lvl w:ilvl="5" w:tplc="BAE690F8">
      <w:start w:val="1"/>
      <w:numFmt w:val="lowerRoman"/>
      <w:lvlText w:val="%6."/>
      <w:lvlJc w:val="right"/>
      <w:pPr>
        <w:ind w:left="4320" w:hanging="180"/>
      </w:pPr>
    </w:lvl>
    <w:lvl w:ilvl="6" w:tplc="E69A5326">
      <w:start w:val="1"/>
      <w:numFmt w:val="decimal"/>
      <w:lvlText w:val="%7."/>
      <w:lvlJc w:val="left"/>
      <w:pPr>
        <w:ind w:left="5040" w:hanging="360"/>
      </w:pPr>
    </w:lvl>
    <w:lvl w:ilvl="7" w:tplc="3634B98C">
      <w:start w:val="1"/>
      <w:numFmt w:val="lowerLetter"/>
      <w:lvlText w:val="%8."/>
      <w:lvlJc w:val="left"/>
      <w:pPr>
        <w:ind w:left="5760" w:hanging="360"/>
      </w:pPr>
    </w:lvl>
    <w:lvl w:ilvl="8" w:tplc="C68A3E2E">
      <w:start w:val="1"/>
      <w:numFmt w:val="lowerRoman"/>
      <w:lvlText w:val="%9."/>
      <w:lvlJc w:val="right"/>
      <w:pPr>
        <w:ind w:left="6480" w:hanging="180"/>
      </w:pPr>
    </w:lvl>
  </w:abstractNum>
  <w:abstractNum w:abstractNumId="88">
    <w:nsid w:val="1BBCF7B5"/>
    <w:multiLevelType w:val="hybridMultilevel"/>
    <w:tmpl w:val="A1523428"/>
    <w:lvl w:ilvl="0" w:tplc="66AEB0C6">
      <w:start w:val="1"/>
      <w:numFmt w:val="decimal"/>
      <w:lvlText w:val="%1."/>
      <w:lvlJc w:val="left"/>
      <w:pPr>
        <w:ind w:left="720" w:hanging="360"/>
      </w:pPr>
    </w:lvl>
    <w:lvl w:ilvl="1" w:tplc="4792FCB4">
      <w:start w:val="1"/>
      <w:numFmt w:val="lowerLetter"/>
      <w:lvlText w:val="%2."/>
      <w:lvlJc w:val="left"/>
      <w:pPr>
        <w:ind w:left="1440" w:hanging="360"/>
      </w:pPr>
    </w:lvl>
    <w:lvl w:ilvl="2" w:tplc="44DE5FBA">
      <w:start w:val="1"/>
      <w:numFmt w:val="lowerRoman"/>
      <w:lvlText w:val="%3."/>
      <w:lvlJc w:val="right"/>
      <w:pPr>
        <w:ind w:left="2160" w:hanging="180"/>
      </w:pPr>
    </w:lvl>
    <w:lvl w:ilvl="3" w:tplc="D10E8F06">
      <w:start w:val="1"/>
      <w:numFmt w:val="decimal"/>
      <w:lvlText w:val="%4."/>
      <w:lvlJc w:val="left"/>
      <w:pPr>
        <w:ind w:left="2880" w:hanging="360"/>
      </w:pPr>
    </w:lvl>
    <w:lvl w:ilvl="4" w:tplc="51BADA1A">
      <w:start w:val="1"/>
      <w:numFmt w:val="lowerLetter"/>
      <w:lvlText w:val="%5."/>
      <w:lvlJc w:val="left"/>
      <w:pPr>
        <w:ind w:left="3600" w:hanging="360"/>
      </w:pPr>
    </w:lvl>
    <w:lvl w:ilvl="5" w:tplc="BB50712E">
      <w:start w:val="1"/>
      <w:numFmt w:val="lowerRoman"/>
      <w:lvlText w:val="%6."/>
      <w:lvlJc w:val="right"/>
      <w:pPr>
        <w:ind w:left="4320" w:hanging="180"/>
      </w:pPr>
    </w:lvl>
    <w:lvl w:ilvl="6" w:tplc="5F907EAA">
      <w:start w:val="1"/>
      <w:numFmt w:val="decimal"/>
      <w:lvlText w:val="%7."/>
      <w:lvlJc w:val="left"/>
      <w:pPr>
        <w:ind w:left="5040" w:hanging="360"/>
      </w:pPr>
    </w:lvl>
    <w:lvl w:ilvl="7" w:tplc="E35A87CA">
      <w:start w:val="1"/>
      <w:numFmt w:val="lowerLetter"/>
      <w:lvlText w:val="%8."/>
      <w:lvlJc w:val="left"/>
      <w:pPr>
        <w:ind w:left="5760" w:hanging="360"/>
      </w:pPr>
    </w:lvl>
    <w:lvl w:ilvl="8" w:tplc="D6F612EA">
      <w:start w:val="1"/>
      <w:numFmt w:val="lowerRoman"/>
      <w:lvlText w:val="%9."/>
      <w:lvlJc w:val="right"/>
      <w:pPr>
        <w:ind w:left="6480" w:hanging="180"/>
      </w:pPr>
    </w:lvl>
  </w:abstractNum>
  <w:abstractNum w:abstractNumId="89">
    <w:nsid w:val="1BD15A3F"/>
    <w:multiLevelType w:val="hybridMultilevel"/>
    <w:tmpl w:val="B70257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nsid w:val="1BE331B3"/>
    <w:multiLevelType w:val="hybridMultilevel"/>
    <w:tmpl w:val="5DC60234"/>
    <w:lvl w:ilvl="0" w:tplc="CACA585C">
      <w:start w:val="1"/>
      <w:numFmt w:val="bullet"/>
      <w:lvlText w:val=""/>
      <w:lvlJc w:val="left"/>
      <w:pPr>
        <w:ind w:left="720" w:hanging="360"/>
      </w:pPr>
      <w:rPr>
        <w:rFonts w:ascii="Symbol" w:hAnsi="Symbol" w:hint="default"/>
      </w:rPr>
    </w:lvl>
    <w:lvl w:ilvl="1" w:tplc="1EBC9A92">
      <w:start w:val="1"/>
      <w:numFmt w:val="bullet"/>
      <w:lvlText w:val="o"/>
      <w:lvlJc w:val="left"/>
      <w:pPr>
        <w:ind w:left="1440" w:hanging="360"/>
      </w:pPr>
      <w:rPr>
        <w:rFonts w:ascii="Courier New" w:hAnsi="Courier New" w:hint="default"/>
      </w:rPr>
    </w:lvl>
    <w:lvl w:ilvl="2" w:tplc="688EAB28">
      <w:start w:val="1"/>
      <w:numFmt w:val="bullet"/>
      <w:lvlText w:val=""/>
      <w:lvlJc w:val="left"/>
      <w:pPr>
        <w:ind w:left="2160" w:hanging="360"/>
      </w:pPr>
      <w:rPr>
        <w:rFonts w:ascii="Wingdings" w:hAnsi="Wingdings" w:hint="default"/>
      </w:rPr>
    </w:lvl>
    <w:lvl w:ilvl="3" w:tplc="8D2071C2">
      <w:start w:val="1"/>
      <w:numFmt w:val="bullet"/>
      <w:lvlText w:val=""/>
      <w:lvlJc w:val="left"/>
      <w:pPr>
        <w:ind w:left="2880" w:hanging="360"/>
      </w:pPr>
      <w:rPr>
        <w:rFonts w:ascii="Symbol" w:hAnsi="Symbol" w:hint="default"/>
      </w:rPr>
    </w:lvl>
    <w:lvl w:ilvl="4" w:tplc="7DE08A40">
      <w:start w:val="1"/>
      <w:numFmt w:val="bullet"/>
      <w:lvlText w:val="o"/>
      <w:lvlJc w:val="left"/>
      <w:pPr>
        <w:ind w:left="3600" w:hanging="360"/>
      </w:pPr>
      <w:rPr>
        <w:rFonts w:ascii="Courier New" w:hAnsi="Courier New" w:hint="default"/>
      </w:rPr>
    </w:lvl>
    <w:lvl w:ilvl="5" w:tplc="5B7AD1F2">
      <w:start w:val="1"/>
      <w:numFmt w:val="bullet"/>
      <w:lvlText w:val=""/>
      <w:lvlJc w:val="left"/>
      <w:pPr>
        <w:ind w:left="4320" w:hanging="360"/>
      </w:pPr>
      <w:rPr>
        <w:rFonts w:ascii="Wingdings" w:hAnsi="Wingdings" w:hint="default"/>
      </w:rPr>
    </w:lvl>
    <w:lvl w:ilvl="6" w:tplc="DDA0CEBC">
      <w:start w:val="1"/>
      <w:numFmt w:val="bullet"/>
      <w:lvlText w:val=""/>
      <w:lvlJc w:val="left"/>
      <w:pPr>
        <w:ind w:left="5040" w:hanging="360"/>
      </w:pPr>
      <w:rPr>
        <w:rFonts w:ascii="Symbol" w:hAnsi="Symbol" w:hint="default"/>
      </w:rPr>
    </w:lvl>
    <w:lvl w:ilvl="7" w:tplc="B550604E">
      <w:start w:val="1"/>
      <w:numFmt w:val="bullet"/>
      <w:lvlText w:val="o"/>
      <w:lvlJc w:val="left"/>
      <w:pPr>
        <w:ind w:left="5760" w:hanging="360"/>
      </w:pPr>
      <w:rPr>
        <w:rFonts w:ascii="Courier New" w:hAnsi="Courier New" w:hint="default"/>
      </w:rPr>
    </w:lvl>
    <w:lvl w:ilvl="8" w:tplc="FF4801C4">
      <w:start w:val="1"/>
      <w:numFmt w:val="bullet"/>
      <w:lvlText w:val=""/>
      <w:lvlJc w:val="left"/>
      <w:pPr>
        <w:ind w:left="6480" w:hanging="360"/>
      </w:pPr>
      <w:rPr>
        <w:rFonts w:ascii="Wingdings" w:hAnsi="Wingdings" w:hint="default"/>
      </w:rPr>
    </w:lvl>
  </w:abstractNum>
  <w:abstractNum w:abstractNumId="91">
    <w:nsid w:val="1C274210"/>
    <w:multiLevelType w:val="hybridMultilevel"/>
    <w:tmpl w:val="E18EB512"/>
    <w:lvl w:ilvl="0" w:tplc="E13E8256">
      <w:start w:val="1"/>
      <w:numFmt w:val="bullet"/>
      <w:lvlText w:val=""/>
      <w:lvlJc w:val="left"/>
      <w:pPr>
        <w:ind w:left="720" w:hanging="360"/>
      </w:pPr>
      <w:rPr>
        <w:rFonts w:ascii="Symbol" w:hAnsi="Symbol" w:hint="default"/>
      </w:rPr>
    </w:lvl>
    <w:lvl w:ilvl="1" w:tplc="99086112">
      <w:start w:val="1"/>
      <w:numFmt w:val="bullet"/>
      <w:lvlText w:val="o"/>
      <w:lvlJc w:val="left"/>
      <w:pPr>
        <w:ind w:left="1440" w:hanging="360"/>
      </w:pPr>
      <w:rPr>
        <w:rFonts w:ascii="Courier New" w:hAnsi="Courier New" w:hint="default"/>
      </w:rPr>
    </w:lvl>
    <w:lvl w:ilvl="2" w:tplc="72D28254">
      <w:start w:val="1"/>
      <w:numFmt w:val="bullet"/>
      <w:lvlText w:val=""/>
      <w:lvlJc w:val="left"/>
      <w:pPr>
        <w:ind w:left="2160" w:hanging="360"/>
      </w:pPr>
      <w:rPr>
        <w:rFonts w:ascii="Wingdings" w:hAnsi="Wingdings" w:hint="default"/>
      </w:rPr>
    </w:lvl>
    <w:lvl w:ilvl="3" w:tplc="6FDEFD96">
      <w:start w:val="1"/>
      <w:numFmt w:val="bullet"/>
      <w:lvlText w:val=""/>
      <w:lvlJc w:val="left"/>
      <w:pPr>
        <w:ind w:left="2880" w:hanging="360"/>
      </w:pPr>
      <w:rPr>
        <w:rFonts w:ascii="Symbol" w:hAnsi="Symbol" w:hint="default"/>
      </w:rPr>
    </w:lvl>
    <w:lvl w:ilvl="4" w:tplc="2D7C555E">
      <w:start w:val="1"/>
      <w:numFmt w:val="bullet"/>
      <w:lvlText w:val="o"/>
      <w:lvlJc w:val="left"/>
      <w:pPr>
        <w:ind w:left="3600" w:hanging="360"/>
      </w:pPr>
      <w:rPr>
        <w:rFonts w:ascii="Courier New" w:hAnsi="Courier New" w:hint="default"/>
      </w:rPr>
    </w:lvl>
    <w:lvl w:ilvl="5" w:tplc="8696B1A6">
      <w:start w:val="1"/>
      <w:numFmt w:val="bullet"/>
      <w:lvlText w:val=""/>
      <w:lvlJc w:val="left"/>
      <w:pPr>
        <w:ind w:left="4320" w:hanging="360"/>
      </w:pPr>
      <w:rPr>
        <w:rFonts w:ascii="Wingdings" w:hAnsi="Wingdings" w:hint="default"/>
      </w:rPr>
    </w:lvl>
    <w:lvl w:ilvl="6" w:tplc="A59CD9A6">
      <w:start w:val="1"/>
      <w:numFmt w:val="bullet"/>
      <w:lvlText w:val=""/>
      <w:lvlJc w:val="left"/>
      <w:pPr>
        <w:ind w:left="5040" w:hanging="360"/>
      </w:pPr>
      <w:rPr>
        <w:rFonts w:ascii="Symbol" w:hAnsi="Symbol" w:hint="default"/>
      </w:rPr>
    </w:lvl>
    <w:lvl w:ilvl="7" w:tplc="5008AC46">
      <w:start w:val="1"/>
      <w:numFmt w:val="bullet"/>
      <w:lvlText w:val="o"/>
      <w:lvlJc w:val="left"/>
      <w:pPr>
        <w:ind w:left="5760" w:hanging="360"/>
      </w:pPr>
      <w:rPr>
        <w:rFonts w:ascii="Courier New" w:hAnsi="Courier New" w:hint="default"/>
      </w:rPr>
    </w:lvl>
    <w:lvl w:ilvl="8" w:tplc="7D62B896">
      <w:start w:val="1"/>
      <w:numFmt w:val="bullet"/>
      <w:lvlText w:val=""/>
      <w:lvlJc w:val="left"/>
      <w:pPr>
        <w:ind w:left="6480" w:hanging="360"/>
      </w:pPr>
      <w:rPr>
        <w:rFonts w:ascii="Wingdings" w:hAnsi="Wingdings" w:hint="default"/>
      </w:rPr>
    </w:lvl>
  </w:abstractNum>
  <w:abstractNum w:abstractNumId="92">
    <w:nsid w:val="1CB9BC89"/>
    <w:multiLevelType w:val="hybridMultilevel"/>
    <w:tmpl w:val="55A400DC"/>
    <w:lvl w:ilvl="0" w:tplc="49FC9DAC">
      <w:start w:val="1"/>
      <w:numFmt w:val="bullet"/>
      <w:lvlText w:val=""/>
      <w:lvlJc w:val="left"/>
      <w:pPr>
        <w:ind w:left="720" w:hanging="360"/>
      </w:pPr>
      <w:rPr>
        <w:rFonts w:ascii="Symbol" w:hAnsi="Symbol" w:hint="default"/>
      </w:rPr>
    </w:lvl>
    <w:lvl w:ilvl="1" w:tplc="7E9EDA08">
      <w:start w:val="1"/>
      <w:numFmt w:val="bullet"/>
      <w:lvlText w:val="o"/>
      <w:lvlJc w:val="left"/>
      <w:pPr>
        <w:ind w:left="1440" w:hanging="360"/>
      </w:pPr>
      <w:rPr>
        <w:rFonts w:ascii="Courier New" w:hAnsi="Courier New" w:hint="default"/>
      </w:rPr>
    </w:lvl>
    <w:lvl w:ilvl="2" w:tplc="0B586B0A">
      <w:start w:val="1"/>
      <w:numFmt w:val="bullet"/>
      <w:lvlText w:val=""/>
      <w:lvlJc w:val="left"/>
      <w:pPr>
        <w:ind w:left="2160" w:hanging="360"/>
      </w:pPr>
      <w:rPr>
        <w:rFonts w:ascii="Wingdings" w:hAnsi="Wingdings" w:hint="default"/>
      </w:rPr>
    </w:lvl>
    <w:lvl w:ilvl="3" w:tplc="FF888B0E">
      <w:start w:val="1"/>
      <w:numFmt w:val="bullet"/>
      <w:lvlText w:val=""/>
      <w:lvlJc w:val="left"/>
      <w:pPr>
        <w:ind w:left="2880" w:hanging="360"/>
      </w:pPr>
      <w:rPr>
        <w:rFonts w:ascii="Symbol" w:hAnsi="Symbol" w:hint="default"/>
      </w:rPr>
    </w:lvl>
    <w:lvl w:ilvl="4" w:tplc="F9E6B1F6">
      <w:start w:val="1"/>
      <w:numFmt w:val="bullet"/>
      <w:lvlText w:val="o"/>
      <w:lvlJc w:val="left"/>
      <w:pPr>
        <w:ind w:left="3600" w:hanging="360"/>
      </w:pPr>
      <w:rPr>
        <w:rFonts w:ascii="Courier New" w:hAnsi="Courier New" w:hint="default"/>
      </w:rPr>
    </w:lvl>
    <w:lvl w:ilvl="5" w:tplc="BC2A198A">
      <w:start w:val="1"/>
      <w:numFmt w:val="bullet"/>
      <w:lvlText w:val=""/>
      <w:lvlJc w:val="left"/>
      <w:pPr>
        <w:ind w:left="4320" w:hanging="360"/>
      </w:pPr>
      <w:rPr>
        <w:rFonts w:ascii="Wingdings" w:hAnsi="Wingdings" w:hint="default"/>
      </w:rPr>
    </w:lvl>
    <w:lvl w:ilvl="6" w:tplc="1750D1BC">
      <w:start w:val="1"/>
      <w:numFmt w:val="bullet"/>
      <w:lvlText w:val=""/>
      <w:lvlJc w:val="left"/>
      <w:pPr>
        <w:ind w:left="5040" w:hanging="360"/>
      </w:pPr>
      <w:rPr>
        <w:rFonts w:ascii="Symbol" w:hAnsi="Symbol" w:hint="default"/>
      </w:rPr>
    </w:lvl>
    <w:lvl w:ilvl="7" w:tplc="B01EFF68">
      <w:start w:val="1"/>
      <w:numFmt w:val="bullet"/>
      <w:lvlText w:val="o"/>
      <w:lvlJc w:val="left"/>
      <w:pPr>
        <w:ind w:left="5760" w:hanging="360"/>
      </w:pPr>
      <w:rPr>
        <w:rFonts w:ascii="Courier New" w:hAnsi="Courier New" w:hint="default"/>
      </w:rPr>
    </w:lvl>
    <w:lvl w:ilvl="8" w:tplc="F5AC495E">
      <w:start w:val="1"/>
      <w:numFmt w:val="bullet"/>
      <w:lvlText w:val=""/>
      <w:lvlJc w:val="left"/>
      <w:pPr>
        <w:ind w:left="6480" w:hanging="360"/>
      </w:pPr>
      <w:rPr>
        <w:rFonts w:ascii="Wingdings" w:hAnsi="Wingdings" w:hint="default"/>
      </w:rPr>
    </w:lvl>
  </w:abstractNum>
  <w:abstractNum w:abstractNumId="93">
    <w:nsid w:val="1D225489"/>
    <w:multiLevelType w:val="hybridMultilevel"/>
    <w:tmpl w:val="46C212D2"/>
    <w:lvl w:ilvl="0" w:tplc="041F0001">
      <w:start w:val="1"/>
      <w:numFmt w:val="bullet"/>
      <w:lvlText w:val=""/>
      <w:lvlJc w:val="left"/>
      <w:pPr>
        <w:tabs>
          <w:tab w:val="num" w:pos="720"/>
        </w:tabs>
        <w:ind w:left="720" w:hanging="360"/>
      </w:pPr>
      <w:rPr>
        <w:rFonts w:ascii="Symbol" w:hAnsi="Symbol" w:hint="default"/>
      </w:rPr>
    </w:lvl>
    <w:lvl w:ilvl="1" w:tplc="6D8C290A">
      <w:start w:val="5"/>
      <w:numFmt w:val="bullet"/>
      <w:lvlText w:val="-"/>
      <w:lvlJc w:val="left"/>
      <w:pPr>
        <w:tabs>
          <w:tab w:val="num" w:pos="720"/>
        </w:tabs>
        <w:ind w:left="720" w:hanging="360"/>
      </w:pPr>
      <w:rPr>
        <w:rFonts w:ascii="Arial" w:eastAsia="Times New Roman" w:hAnsi="Arial" w:cs="Aria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4">
    <w:nsid w:val="1D97ADB6"/>
    <w:multiLevelType w:val="hybridMultilevel"/>
    <w:tmpl w:val="607E5BCA"/>
    <w:lvl w:ilvl="0" w:tplc="AC0006DA">
      <w:start w:val="1"/>
      <w:numFmt w:val="bullet"/>
      <w:lvlText w:val=""/>
      <w:lvlJc w:val="left"/>
      <w:pPr>
        <w:ind w:left="720" w:hanging="360"/>
      </w:pPr>
      <w:rPr>
        <w:rFonts w:ascii="Symbol" w:hAnsi="Symbol" w:hint="default"/>
      </w:rPr>
    </w:lvl>
    <w:lvl w:ilvl="1" w:tplc="4D8C45FC">
      <w:start w:val="1"/>
      <w:numFmt w:val="bullet"/>
      <w:lvlText w:val="o"/>
      <w:lvlJc w:val="left"/>
      <w:pPr>
        <w:ind w:left="1440" w:hanging="360"/>
      </w:pPr>
      <w:rPr>
        <w:rFonts w:ascii="Courier New" w:hAnsi="Courier New" w:hint="default"/>
      </w:rPr>
    </w:lvl>
    <w:lvl w:ilvl="2" w:tplc="3ABA6BA6">
      <w:start w:val="1"/>
      <w:numFmt w:val="bullet"/>
      <w:lvlText w:val=""/>
      <w:lvlJc w:val="left"/>
      <w:pPr>
        <w:ind w:left="2160" w:hanging="360"/>
      </w:pPr>
      <w:rPr>
        <w:rFonts w:ascii="Wingdings" w:hAnsi="Wingdings" w:hint="default"/>
      </w:rPr>
    </w:lvl>
    <w:lvl w:ilvl="3" w:tplc="16AABF74">
      <w:start w:val="1"/>
      <w:numFmt w:val="bullet"/>
      <w:lvlText w:val=""/>
      <w:lvlJc w:val="left"/>
      <w:pPr>
        <w:ind w:left="2880" w:hanging="360"/>
      </w:pPr>
      <w:rPr>
        <w:rFonts w:ascii="Symbol" w:hAnsi="Symbol" w:hint="default"/>
      </w:rPr>
    </w:lvl>
    <w:lvl w:ilvl="4" w:tplc="709C95E0">
      <w:start w:val="1"/>
      <w:numFmt w:val="bullet"/>
      <w:lvlText w:val="o"/>
      <w:lvlJc w:val="left"/>
      <w:pPr>
        <w:ind w:left="3600" w:hanging="360"/>
      </w:pPr>
      <w:rPr>
        <w:rFonts w:ascii="Courier New" w:hAnsi="Courier New" w:hint="default"/>
      </w:rPr>
    </w:lvl>
    <w:lvl w:ilvl="5" w:tplc="2836E718">
      <w:start w:val="1"/>
      <w:numFmt w:val="bullet"/>
      <w:lvlText w:val=""/>
      <w:lvlJc w:val="left"/>
      <w:pPr>
        <w:ind w:left="4320" w:hanging="360"/>
      </w:pPr>
      <w:rPr>
        <w:rFonts w:ascii="Wingdings" w:hAnsi="Wingdings" w:hint="default"/>
      </w:rPr>
    </w:lvl>
    <w:lvl w:ilvl="6" w:tplc="00F2BEFE">
      <w:start w:val="1"/>
      <w:numFmt w:val="bullet"/>
      <w:lvlText w:val=""/>
      <w:lvlJc w:val="left"/>
      <w:pPr>
        <w:ind w:left="5040" w:hanging="360"/>
      </w:pPr>
      <w:rPr>
        <w:rFonts w:ascii="Symbol" w:hAnsi="Symbol" w:hint="default"/>
      </w:rPr>
    </w:lvl>
    <w:lvl w:ilvl="7" w:tplc="D0BC3182">
      <w:start w:val="1"/>
      <w:numFmt w:val="bullet"/>
      <w:lvlText w:val="o"/>
      <w:lvlJc w:val="left"/>
      <w:pPr>
        <w:ind w:left="5760" w:hanging="360"/>
      </w:pPr>
      <w:rPr>
        <w:rFonts w:ascii="Courier New" w:hAnsi="Courier New" w:hint="default"/>
      </w:rPr>
    </w:lvl>
    <w:lvl w:ilvl="8" w:tplc="CEE6C3B8">
      <w:start w:val="1"/>
      <w:numFmt w:val="bullet"/>
      <w:lvlText w:val=""/>
      <w:lvlJc w:val="left"/>
      <w:pPr>
        <w:ind w:left="6480" w:hanging="360"/>
      </w:pPr>
      <w:rPr>
        <w:rFonts w:ascii="Wingdings" w:hAnsi="Wingdings" w:hint="default"/>
      </w:rPr>
    </w:lvl>
  </w:abstractNum>
  <w:abstractNum w:abstractNumId="95">
    <w:nsid w:val="1E0ED8CB"/>
    <w:multiLevelType w:val="hybridMultilevel"/>
    <w:tmpl w:val="EDDA64FC"/>
    <w:lvl w:ilvl="0" w:tplc="9ADA4154">
      <w:start w:val="1"/>
      <w:numFmt w:val="bullet"/>
      <w:lvlText w:val=""/>
      <w:lvlJc w:val="left"/>
      <w:pPr>
        <w:ind w:left="720" w:hanging="360"/>
      </w:pPr>
      <w:rPr>
        <w:rFonts w:ascii="Symbol" w:hAnsi="Symbol" w:hint="default"/>
      </w:rPr>
    </w:lvl>
    <w:lvl w:ilvl="1" w:tplc="BE24212C">
      <w:start w:val="1"/>
      <w:numFmt w:val="bullet"/>
      <w:lvlText w:val="o"/>
      <w:lvlJc w:val="left"/>
      <w:pPr>
        <w:ind w:left="1440" w:hanging="360"/>
      </w:pPr>
      <w:rPr>
        <w:rFonts w:ascii="Courier New" w:hAnsi="Courier New" w:hint="default"/>
      </w:rPr>
    </w:lvl>
    <w:lvl w:ilvl="2" w:tplc="D9AE6586">
      <w:start w:val="1"/>
      <w:numFmt w:val="bullet"/>
      <w:lvlText w:val=""/>
      <w:lvlJc w:val="left"/>
      <w:pPr>
        <w:ind w:left="2160" w:hanging="360"/>
      </w:pPr>
      <w:rPr>
        <w:rFonts w:ascii="Wingdings" w:hAnsi="Wingdings" w:hint="default"/>
      </w:rPr>
    </w:lvl>
    <w:lvl w:ilvl="3" w:tplc="29F038D0">
      <w:start w:val="1"/>
      <w:numFmt w:val="bullet"/>
      <w:lvlText w:val=""/>
      <w:lvlJc w:val="left"/>
      <w:pPr>
        <w:ind w:left="2880" w:hanging="360"/>
      </w:pPr>
      <w:rPr>
        <w:rFonts w:ascii="Symbol" w:hAnsi="Symbol" w:hint="default"/>
      </w:rPr>
    </w:lvl>
    <w:lvl w:ilvl="4" w:tplc="0B6EFEF6">
      <w:start w:val="1"/>
      <w:numFmt w:val="bullet"/>
      <w:lvlText w:val="o"/>
      <w:lvlJc w:val="left"/>
      <w:pPr>
        <w:ind w:left="3600" w:hanging="360"/>
      </w:pPr>
      <w:rPr>
        <w:rFonts w:ascii="Courier New" w:hAnsi="Courier New" w:hint="default"/>
      </w:rPr>
    </w:lvl>
    <w:lvl w:ilvl="5" w:tplc="E6E20E2A">
      <w:start w:val="1"/>
      <w:numFmt w:val="bullet"/>
      <w:lvlText w:val=""/>
      <w:lvlJc w:val="left"/>
      <w:pPr>
        <w:ind w:left="4320" w:hanging="360"/>
      </w:pPr>
      <w:rPr>
        <w:rFonts w:ascii="Wingdings" w:hAnsi="Wingdings" w:hint="default"/>
      </w:rPr>
    </w:lvl>
    <w:lvl w:ilvl="6" w:tplc="DFB8154A">
      <w:start w:val="1"/>
      <w:numFmt w:val="bullet"/>
      <w:lvlText w:val=""/>
      <w:lvlJc w:val="left"/>
      <w:pPr>
        <w:ind w:left="5040" w:hanging="360"/>
      </w:pPr>
      <w:rPr>
        <w:rFonts w:ascii="Symbol" w:hAnsi="Symbol" w:hint="default"/>
      </w:rPr>
    </w:lvl>
    <w:lvl w:ilvl="7" w:tplc="2AECE6FC">
      <w:start w:val="1"/>
      <w:numFmt w:val="bullet"/>
      <w:lvlText w:val="o"/>
      <w:lvlJc w:val="left"/>
      <w:pPr>
        <w:ind w:left="5760" w:hanging="360"/>
      </w:pPr>
      <w:rPr>
        <w:rFonts w:ascii="Courier New" w:hAnsi="Courier New" w:hint="default"/>
      </w:rPr>
    </w:lvl>
    <w:lvl w:ilvl="8" w:tplc="D1902BAA">
      <w:start w:val="1"/>
      <w:numFmt w:val="bullet"/>
      <w:lvlText w:val=""/>
      <w:lvlJc w:val="left"/>
      <w:pPr>
        <w:ind w:left="6480" w:hanging="360"/>
      </w:pPr>
      <w:rPr>
        <w:rFonts w:ascii="Wingdings" w:hAnsi="Wingdings" w:hint="default"/>
      </w:rPr>
    </w:lvl>
  </w:abstractNum>
  <w:abstractNum w:abstractNumId="96">
    <w:nsid w:val="1E166F14"/>
    <w:multiLevelType w:val="multilevel"/>
    <w:tmpl w:val="274AC7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1E30123E"/>
    <w:multiLevelType w:val="hybridMultilevel"/>
    <w:tmpl w:val="6818BF9E"/>
    <w:lvl w:ilvl="0" w:tplc="BC2EC254">
      <w:start w:val="1"/>
      <w:numFmt w:val="bullet"/>
      <w:lvlText w:val=""/>
      <w:lvlJc w:val="left"/>
      <w:pPr>
        <w:ind w:left="720" w:hanging="360"/>
      </w:pPr>
      <w:rPr>
        <w:rFonts w:ascii="Symbol" w:hAnsi="Symbol" w:hint="default"/>
      </w:rPr>
    </w:lvl>
    <w:lvl w:ilvl="1" w:tplc="B0FE85D4">
      <w:start w:val="1"/>
      <w:numFmt w:val="bullet"/>
      <w:lvlText w:val="o"/>
      <w:lvlJc w:val="left"/>
      <w:pPr>
        <w:ind w:left="1440" w:hanging="360"/>
      </w:pPr>
      <w:rPr>
        <w:rFonts w:ascii="Courier New" w:hAnsi="Courier New" w:hint="default"/>
      </w:rPr>
    </w:lvl>
    <w:lvl w:ilvl="2" w:tplc="92F0AC12">
      <w:start w:val="1"/>
      <w:numFmt w:val="bullet"/>
      <w:lvlText w:val=""/>
      <w:lvlJc w:val="left"/>
      <w:pPr>
        <w:ind w:left="2160" w:hanging="360"/>
      </w:pPr>
      <w:rPr>
        <w:rFonts w:ascii="Wingdings" w:hAnsi="Wingdings" w:hint="default"/>
      </w:rPr>
    </w:lvl>
    <w:lvl w:ilvl="3" w:tplc="A4F03D10">
      <w:start w:val="1"/>
      <w:numFmt w:val="bullet"/>
      <w:lvlText w:val=""/>
      <w:lvlJc w:val="left"/>
      <w:pPr>
        <w:ind w:left="2880" w:hanging="360"/>
      </w:pPr>
      <w:rPr>
        <w:rFonts w:ascii="Symbol" w:hAnsi="Symbol" w:hint="default"/>
      </w:rPr>
    </w:lvl>
    <w:lvl w:ilvl="4" w:tplc="F5C6783A">
      <w:start w:val="1"/>
      <w:numFmt w:val="bullet"/>
      <w:lvlText w:val="o"/>
      <w:lvlJc w:val="left"/>
      <w:pPr>
        <w:ind w:left="3600" w:hanging="360"/>
      </w:pPr>
      <w:rPr>
        <w:rFonts w:ascii="Courier New" w:hAnsi="Courier New" w:hint="default"/>
      </w:rPr>
    </w:lvl>
    <w:lvl w:ilvl="5" w:tplc="E92E0E26">
      <w:start w:val="1"/>
      <w:numFmt w:val="bullet"/>
      <w:lvlText w:val=""/>
      <w:lvlJc w:val="left"/>
      <w:pPr>
        <w:ind w:left="4320" w:hanging="360"/>
      </w:pPr>
      <w:rPr>
        <w:rFonts w:ascii="Wingdings" w:hAnsi="Wingdings" w:hint="default"/>
      </w:rPr>
    </w:lvl>
    <w:lvl w:ilvl="6" w:tplc="3CD4DBAA">
      <w:start w:val="1"/>
      <w:numFmt w:val="bullet"/>
      <w:lvlText w:val=""/>
      <w:lvlJc w:val="left"/>
      <w:pPr>
        <w:ind w:left="5040" w:hanging="360"/>
      </w:pPr>
      <w:rPr>
        <w:rFonts w:ascii="Symbol" w:hAnsi="Symbol" w:hint="default"/>
      </w:rPr>
    </w:lvl>
    <w:lvl w:ilvl="7" w:tplc="B0BA43B4">
      <w:start w:val="1"/>
      <w:numFmt w:val="bullet"/>
      <w:lvlText w:val="o"/>
      <w:lvlJc w:val="left"/>
      <w:pPr>
        <w:ind w:left="5760" w:hanging="360"/>
      </w:pPr>
      <w:rPr>
        <w:rFonts w:ascii="Courier New" w:hAnsi="Courier New" w:hint="default"/>
      </w:rPr>
    </w:lvl>
    <w:lvl w:ilvl="8" w:tplc="D9CCF084">
      <w:start w:val="1"/>
      <w:numFmt w:val="bullet"/>
      <w:lvlText w:val=""/>
      <w:lvlJc w:val="left"/>
      <w:pPr>
        <w:ind w:left="6480" w:hanging="360"/>
      </w:pPr>
      <w:rPr>
        <w:rFonts w:ascii="Wingdings" w:hAnsi="Wingdings" w:hint="default"/>
      </w:rPr>
    </w:lvl>
  </w:abstractNum>
  <w:abstractNum w:abstractNumId="98">
    <w:nsid w:val="1E853FE4"/>
    <w:multiLevelType w:val="hybridMultilevel"/>
    <w:tmpl w:val="71F43C12"/>
    <w:lvl w:ilvl="0" w:tplc="E42AB382">
      <w:start w:val="1"/>
      <w:numFmt w:val="bullet"/>
      <w:lvlText w:val=""/>
      <w:lvlJc w:val="left"/>
      <w:pPr>
        <w:ind w:left="720" w:hanging="360"/>
      </w:pPr>
      <w:rPr>
        <w:rFonts w:ascii="Symbol" w:hAnsi="Symbol" w:hint="default"/>
      </w:rPr>
    </w:lvl>
    <w:lvl w:ilvl="1" w:tplc="063A2992">
      <w:start w:val="1"/>
      <w:numFmt w:val="bullet"/>
      <w:lvlText w:val="o"/>
      <w:lvlJc w:val="left"/>
      <w:pPr>
        <w:ind w:left="1440" w:hanging="360"/>
      </w:pPr>
      <w:rPr>
        <w:rFonts w:ascii="Courier New" w:hAnsi="Courier New" w:hint="default"/>
      </w:rPr>
    </w:lvl>
    <w:lvl w:ilvl="2" w:tplc="3608491E">
      <w:start w:val="1"/>
      <w:numFmt w:val="bullet"/>
      <w:lvlText w:val=""/>
      <w:lvlJc w:val="left"/>
      <w:pPr>
        <w:ind w:left="2160" w:hanging="360"/>
      </w:pPr>
      <w:rPr>
        <w:rFonts w:ascii="Wingdings" w:hAnsi="Wingdings" w:hint="default"/>
      </w:rPr>
    </w:lvl>
    <w:lvl w:ilvl="3" w:tplc="7A744D3E">
      <w:start w:val="1"/>
      <w:numFmt w:val="bullet"/>
      <w:lvlText w:val=""/>
      <w:lvlJc w:val="left"/>
      <w:pPr>
        <w:ind w:left="2880" w:hanging="360"/>
      </w:pPr>
      <w:rPr>
        <w:rFonts w:ascii="Symbol" w:hAnsi="Symbol" w:hint="default"/>
      </w:rPr>
    </w:lvl>
    <w:lvl w:ilvl="4" w:tplc="CA20C2CA">
      <w:start w:val="1"/>
      <w:numFmt w:val="bullet"/>
      <w:lvlText w:val="o"/>
      <w:lvlJc w:val="left"/>
      <w:pPr>
        <w:ind w:left="3600" w:hanging="360"/>
      </w:pPr>
      <w:rPr>
        <w:rFonts w:ascii="Courier New" w:hAnsi="Courier New" w:hint="default"/>
      </w:rPr>
    </w:lvl>
    <w:lvl w:ilvl="5" w:tplc="776842A8">
      <w:start w:val="1"/>
      <w:numFmt w:val="bullet"/>
      <w:lvlText w:val=""/>
      <w:lvlJc w:val="left"/>
      <w:pPr>
        <w:ind w:left="4320" w:hanging="360"/>
      </w:pPr>
      <w:rPr>
        <w:rFonts w:ascii="Wingdings" w:hAnsi="Wingdings" w:hint="default"/>
      </w:rPr>
    </w:lvl>
    <w:lvl w:ilvl="6" w:tplc="8A7ADA28">
      <w:start w:val="1"/>
      <w:numFmt w:val="bullet"/>
      <w:lvlText w:val=""/>
      <w:lvlJc w:val="left"/>
      <w:pPr>
        <w:ind w:left="5040" w:hanging="360"/>
      </w:pPr>
      <w:rPr>
        <w:rFonts w:ascii="Symbol" w:hAnsi="Symbol" w:hint="default"/>
      </w:rPr>
    </w:lvl>
    <w:lvl w:ilvl="7" w:tplc="B448C4F8">
      <w:start w:val="1"/>
      <w:numFmt w:val="bullet"/>
      <w:lvlText w:val="o"/>
      <w:lvlJc w:val="left"/>
      <w:pPr>
        <w:ind w:left="5760" w:hanging="360"/>
      </w:pPr>
      <w:rPr>
        <w:rFonts w:ascii="Courier New" w:hAnsi="Courier New" w:hint="default"/>
      </w:rPr>
    </w:lvl>
    <w:lvl w:ilvl="8" w:tplc="D8E2D6BC">
      <w:start w:val="1"/>
      <w:numFmt w:val="bullet"/>
      <w:lvlText w:val=""/>
      <w:lvlJc w:val="left"/>
      <w:pPr>
        <w:ind w:left="6480" w:hanging="360"/>
      </w:pPr>
      <w:rPr>
        <w:rFonts w:ascii="Wingdings" w:hAnsi="Wingdings" w:hint="default"/>
      </w:rPr>
    </w:lvl>
  </w:abstractNum>
  <w:abstractNum w:abstractNumId="99">
    <w:nsid w:val="1E874DDB"/>
    <w:multiLevelType w:val="hybridMultilevel"/>
    <w:tmpl w:val="157A4CD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0">
    <w:nsid w:val="1EA968DA"/>
    <w:multiLevelType w:val="hybridMultilevel"/>
    <w:tmpl w:val="C06693B8"/>
    <w:lvl w:ilvl="0" w:tplc="981001BE">
      <w:start w:val="1"/>
      <w:numFmt w:val="bullet"/>
      <w:lvlText w:val=""/>
      <w:lvlJc w:val="left"/>
      <w:pPr>
        <w:ind w:left="720" w:hanging="360"/>
      </w:pPr>
      <w:rPr>
        <w:rFonts w:ascii="Symbol" w:hAnsi="Symbol" w:hint="default"/>
      </w:rPr>
    </w:lvl>
    <w:lvl w:ilvl="1" w:tplc="284E97E4">
      <w:start w:val="1"/>
      <w:numFmt w:val="bullet"/>
      <w:lvlText w:val="o"/>
      <w:lvlJc w:val="left"/>
      <w:pPr>
        <w:ind w:left="1440" w:hanging="360"/>
      </w:pPr>
      <w:rPr>
        <w:rFonts w:ascii="Courier New" w:hAnsi="Courier New" w:hint="default"/>
      </w:rPr>
    </w:lvl>
    <w:lvl w:ilvl="2" w:tplc="8038666C">
      <w:start w:val="1"/>
      <w:numFmt w:val="bullet"/>
      <w:lvlText w:val=""/>
      <w:lvlJc w:val="left"/>
      <w:pPr>
        <w:ind w:left="2160" w:hanging="360"/>
      </w:pPr>
      <w:rPr>
        <w:rFonts w:ascii="Wingdings" w:hAnsi="Wingdings" w:hint="default"/>
      </w:rPr>
    </w:lvl>
    <w:lvl w:ilvl="3" w:tplc="B99AD3A2">
      <w:start w:val="1"/>
      <w:numFmt w:val="bullet"/>
      <w:lvlText w:val=""/>
      <w:lvlJc w:val="left"/>
      <w:pPr>
        <w:ind w:left="2880" w:hanging="360"/>
      </w:pPr>
      <w:rPr>
        <w:rFonts w:ascii="Symbol" w:hAnsi="Symbol" w:hint="default"/>
      </w:rPr>
    </w:lvl>
    <w:lvl w:ilvl="4" w:tplc="9F5071CA">
      <w:start w:val="1"/>
      <w:numFmt w:val="bullet"/>
      <w:lvlText w:val="o"/>
      <w:lvlJc w:val="left"/>
      <w:pPr>
        <w:ind w:left="3600" w:hanging="360"/>
      </w:pPr>
      <w:rPr>
        <w:rFonts w:ascii="Courier New" w:hAnsi="Courier New" w:hint="default"/>
      </w:rPr>
    </w:lvl>
    <w:lvl w:ilvl="5" w:tplc="B7B8A5C8">
      <w:start w:val="1"/>
      <w:numFmt w:val="bullet"/>
      <w:lvlText w:val=""/>
      <w:lvlJc w:val="left"/>
      <w:pPr>
        <w:ind w:left="4320" w:hanging="360"/>
      </w:pPr>
      <w:rPr>
        <w:rFonts w:ascii="Wingdings" w:hAnsi="Wingdings" w:hint="default"/>
      </w:rPr>
    </w:lvl>
    <w:lvl w:ilvl="6" w:tplc="6FDE0AD8">
      <w:start w:val="1"/>
      <w:numFmt w:val="bullet"/>
      <w:lvlText w:val=""/>
      <w:lvlJc w:val="left"/>
      <w:pPr>
        <w:ind w:left="5040" w:hanging="360"/>
      </w:pPr>
      <w:rPr>
        <w:rFonts w:ascii="Symbol" w:hAnsi="Symbol" w:hint="default"/>
      </w:rPr>
    </w:lvl>
    <w:lvl w:ilvl="7" w:tplc="671868D6">
      <w:start w:val="1"/>
      <w:numFmt w:val="bullet"/>
      <w:lvlText w:val="o"/>
      <w:lvlJc w:val="left"/>
      <w:pPr>
        <w:ind w:left="5760" w:hanging="360"/>
      </w:pPr>
      <w:rPr>
        <w:rFonts w:ascii="Courier New" w:hAnsi="Courier New" w:hint="default"/>
      </w:rPr>
    </w:lvl>
    <w:lvl w:ilvl="8" w:tplc="54C0D7E8">
      <w:start w:val="1"/>
      <w:numFmt w:val="bullet"/>
      <w:lvlText w:val=""/>
      <w:lvlJc w:val="left"/>
      <w:pPr>
        <w:ind w:left="6480" w:hanging="360"/>
      </w:pPr>
      <w:rPr>
        <w:rFonts w:ascii="Wingdings" w:hAnsi="Wingdings" w:hint="default"/>
      </w:rPr>
    </w:lvl>
  </w:abstractNum>
  <w:abstractNum w:abstractNumId="101">
    <w:nsid w:val="1ECE7E36"/>
    <w:multiLevelType w:val="hybridMultilevel"/>
    <w:tmpl w:val="33C0C17A"/>
    <w:lvl w:ilvl="0" w:tplc="041F0001">
      <w:start w:val="1"/>
      <w:numFmt w:val="bullet"/>
      <w:lvlText w:val=""/>
      <w:lvlJc w:val="left"/>
      <w:pPr>
        <w:ind w:left="720" w:hanging="360"/>
      </w:pPr>
      <w:rPr>
        <w:rFonts w:ascii="Symbol" w:hAnsi="Symbol" w:hint="default"/>
      </w:rPr>
    </w:lvl>
    <w:lvl w:ilvl="1" w:tplc="041F0011">
      <w:start w:val="1"/>
      <w:numFmt w:val="decimal"/>
      <w:lvlText w:val="%2)"/>
      <w:lvlJc w:val="left"/>
      <w:pPr>
        <w:ind w:left="1440" w:hanging="360"/>
      </w:pPr>
      <w:rPr>
        <w:rFonts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2">
    <w:nsid w:val="1F443BBF"/>
    <w:multiLevelType w:val="hybridMultilevel"/>
    <w:tmpl w:val="9A0E7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3">
    <w:nsid w:val="1F9E49C4"/>
    <w:multiLevelType w:val="hybridMultilevel"/>
    <w:tmpl w:val="91002936"/>
    <w:lvl w:ilvl="0" w:tplc="89B0C0A4">
      <w:start w:val="1"/>
      <w:numFmt w:val="bullet"/>
      <w:lvlText w:val="·"/>
      <w:lvlJc w:val="left"/>
      <w:pPr>
        <w:ind w:left="720" w:hanging="360"/>
      </w:pPr>
      <w:rPr>
        <w:rFonts w:ascii="Symbol" w:hAnsi="Symbol" w:hint="default"/>
      </w:rPr>
    </w:lvl>
    <w:lvl w:ilvl="1" w:tplc="D070D7D0">
      <w:start w:val="1"/>
      <w:numFmt w:val="bullet"/>
      <w:lvlText w:val="o"/>
      <w:lvlJc w:val="left"/>
      <w:pPr>
        <w:ind w:left="1440" w:hanging="360"/>
      </w:pPr>
      <w:rPr>
        <w:rFonts w:ascii="Courier New" w:hAnsi="Courier New" w:hint="default"/>
      </w:rPr>
    </w:lvl>
    <w:lvl w:ilvl="2" w:tplc="0356799C">
      <w:start w:val="1"/>
      <w:numFmt w:val="bullet"/>
      <w:lvlText w:val=""/>
      <w:lvlJc w:val="left"/>
      <w:pPr>
        <w:ind w:left="2160" w:hanging="360"/>
      </w:pPr>
      <w:rPr>
        <w:rFonts w:ascii="Wingdings" w:hAnsi="Wingdings" w:hint="default"/>
      </w:rPr>
    </w:lvl>
    <w:lvl w:ilvl="3" w:tplc="E2A44576">
      <w:start w:val="1"/>
      <w:numFmt w:val="bullet"/>
      <w:lvlText w:val=""/>
      <w:lvlJc w:val="left"/>
      <w:pPr>
        <w:ind w:left="2880" w:hanging="360"/>
      </w:pPr>
      <w:rPr>
        <w:rFonts w:ascii="Symbol" w:hAnsi="Symbol" w:hint="default"/>
      </w:rPr>
    </w:lvl>
    <w:lvl w:ilvl="4" w:tplc="32462FEA">
      <w:start w:val="1"/>
      <w:numFmt w:val="bullet"/>
      <w:lvlText w:val="o"/>
      <w:lvlJc w:val="left"/>
      <w:pPr>
        <w:ind w:left="3600" w:hanging="360"/>
      </w:pPr>
      <w:rPr>
        <w:rFonts w:ascii="Courier New" w:hAnsi="Courier New" w:hint="default"/>
      </w:rPr>
    </w:lvl>
    <w:lvl w:ilvl="5" w:tplc="714254D6">
      <w:start w:val="1"/>
      <w:numFmt w:val="bullet"/>
      <w:lvlText w:val=""/>
      <w:lvlJc w:val="left"/>
      <w:pPr>
        <w:ind w:left="4320" w:hanging="360"/>
      </w:pPr>
      <w:rPr>
        <w:rFonts w:ascii="Wingdings" w:hAnsi="Wingdings" w:hint="default"/>
      </w:rPr>
    </w:lvl>
    <w:lvl w:ilvl="6" w:tplc="0244292A">
      <w:start w:val="1"/>
      <w:numFmt w:val="bullet"/>
      <w:lvlText w:val=""/>
      <w:lvlJc w:val="left"/>
      <w:pPr>
        <w:ind w:left="5040" w:hanging="360"/>
      </w:pPr>
      <w:rPr>
        <w:rFonts w:ascii="Symbol" w:hAnsi="Symbol" w:hint="default"/>
      </w:rPr>
    </w:lvl>
    <w:lvl w:ilvl="7" w:tplc="BDEA5F98">
      <w:start w:val="1"/>
      <w:numFmt w:val="bullet"/>
      <w:lvlText w:val="o"/>
      <w:lvlJc w:val="left"/>
      <w:pPr>
        <w:ind w:left="5760" w:hanging="360"/>
      </w:pPr>
      <w:rPr>
        <w:rFonts w:ascii="Courier New" w:hAnsi="Courier New" w:hint="default"/>
      </w:rPr>
    </w:lvl>
    <w:lvl w:ilvl="8" w:tplc="B3BE1170">
      <w:start w:val="1"/>
      <w:numFmt w:val="bullet"/>
      <w:lvlText w:val=""/>
      <w:lvlJc w:val="left"/>
      <w:pPr>
        <w:ind w:left="6480" w:hanging="360"/>
      </w:pPr>
      <w:rPr>
        <w:rFonts w:ascii="Wingdings" w:hAnsi="Wingdings" w:hint="default"/>
      </w:rPr>
    </w:lvl>
  </w:abstractNum>
  <w:abstractNum w:abstractNumId="104">
    <w:nsid w:val="1F9F3CEC"/>
    <w:multiLevelType w:val="hybridMultilevel"/>
    <w:tmpl w:val="B3A0B89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5">
    <w:nsid w:val="1FA660E7"/>
    <w:multiLevelType w:val="hybridMultilevel"/>
    <w:tmpl w:val="F726257C"/>
    <w:lvl w:ilvl="0" w:tplc="041F000F">
      <w:start w:val="1"/>
      <w:numFmt w:val="decimal"/>
      <w:lvlText w:val="%1."/>
      <w:lvlJc w:val="left"/>
      <w:pPr>
        <w:ind w:left="360" w:hanging="360"/>
      </w:pPr>
      <w:rPr>
        <w:rFonts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6">
    <w:nsid w:val="204C79F9"/>
    <w:multiLevelType w:val="hybridMultilevel"/>
    <w:tmpl w:val="749E4D78"/>
    <w:lvl w:ilvl="0" w:tplc="5EFE965C">
      <w:start w:val="1"/>
      <w:numFmt w:val="bullet"/>
      <w:lvlText w:val=""/>
      <w:lvlJc w:val="left"/>
      <w:pPr>
        <w:ind w:left="1068" w:hanging="360"/>
      </w:pPr>
      <w:rPr>
        <w:rFonts w:ascii="Symbol" w:hAnsi="Symbol" w:hint="default"/>
      </w:rPr>
    </w:lvl>
    <w:lvl w:ilvl="1" w:tplc="D25802FE">
      <w:start w:val="1"/>
      <w:numFmt w:val="bullet"/>
      <w:lvlText w:val="o"/>
      <w:lvlJc w:val="left"/>
      <w:pPr>
        <w:ind w:left="1788" w:hanging="360"/>
      </w:pPr>
      <w:rPr>
        <w:rFonts w:ascii="Courier New" w:hAnsi="Courier New" w:hint="default"/>
      </w:rPr>
    </w:lvl>
    <w:lvl w:ilvl="2" w:tplc="2FA8996A">
      <w:start w:val="1"/>
      <w:numFmt w:val="bullet"/>
      <w:lvlText w:val=""/>
      <w:lvlJc w:val="left"/>
      <w:pPr>
        <w:ind w:left="2508" w:hanging="360"/>
      </w:pPr>
      <w:rPr>
        <w:rFonts w:ascii="Wingdings" w:hAnsi="Wingdings" w:hint="default"/>
      </w:rPr>
    </w:lvl>
    <w:lvl w:ilvl="3" w:tplc="EE78F2C8">
      <w:start w:val="1"/>
      <w:numFmt w:val="bullet"/>
      <w:lvlText w:val=""/>
      <w:lvlJc w:val="left"/>
      <w:pPr>
        <w:ind w:left="3228" w:hanging="360"/>
      </w:pPr>
      <w:rPr>
        <w:rFonts w:ascii="Symbol" w:hAnsi="Symbol" w:hint="default"/>
      </w:rPr>
    </w:lvl>
    <w:lvl w:ilvl="4" w:tplc="8D9C21C4">
      <w:start w:val="1"/>
      <w:numFmt w:val="bullet"/>
      <w:lvlText w:val="o"/>
      <w:lvlJc w:val="left"/>
      <w:pPr>
        <w:ind w:left="3948" w:hanging="360"/>
      </w:pPr>
      <w:rPr>
        <w:rFonts w:ascii="Courier New" w:hAnsi="Courier New" w:hint="default"/>
      </w:rPr>
    </w:lvl>
    <w:lvl w:ilvl="5" w:tplc="BD0291F6">
      <w:start w:val="1"/>
      <w:numFmt w:val="bullet"/>
      <w:lvlText w:val=""/>
      <w:lvlJc w:val="left"/>
      <w:pPr>
        <w:ind w:left="4668" w:hanging="360"/>
      </w:pPr>
      <w:rPr>
        <w:rFonts w:ascii="Wingdings" w:hAnsi="Wingdings" w:hint="default"/>
      </w:rPr>
    </w:lvl>
    <w:lvl w:ilvl="6" w:tplc="F252CDF8">
      <w:start w:val="1"/>
      <w:numFmt w:val="bullet"/>
      <w:lvlText w:val=""/>
      <w:lvlJc w:val="left"/>
      <w:pPr>
        <w:ind w:left="5388" w:hanging="360"/>
      </w:pPr>
      <w:rPr>
        <w:rFonts w:ascii="Symbol" w:hAnsi="Symbol" w:hint="default"/>
      </w:rPr>
    </w:lvl>
    <w:lvl w:ilvl="7" w:tplc="3236CCEA">
      <w:start w:val="1"/>
      <w:numFmt w:val="bullet"/>
      <w:lvlText w:val="o"/>
      <w:lvlJc w:val="left"/>
      <w:pPr>
        <w:ind w:left="6108" w:hanging="360"/>
      </w:pPr>
      <w:rPr>
        <w:rFonts w:ascii="Courier New" w:hAnsi="Courier New" w:hint="default"/>
      </w:rPr>
    </w:lvl>
    <w:lvl w:ilvl="8" w:tplc="E5F45CA8">
      <w:start w:val="1"/>
      <w:numFmt w:val="bullet"/>
      <w:lvlText w:val=""/>
      <w:lvlJc w:val="left"/>
      <w:pPr>
        <w:ind w:left="6828" w:hanging="360"/>
      </w:pPr>
      <w:rPr>
        <w:rFonts w:ascii="Wingdings" w:hAnsi="Wingdings" w:hint="default"/>
      </w:rPr>
    </w:lvl>
  </w:abstractNum>
  <w:abstractNum w:abstractNumId="107">
    <w:nsid w:val="20906CDF"/>
    <w:multiLevelType w:val="hybridMultilevel"/>
    <w:tmpl w:val="9E244A1C"/>
    <w:lvl w:ilvl="0" w:tplc="A78AD9E8">
      <w:start w:val="1"/>
      <w:numFmt w:val="bullet"/>
      <w:pStyle w:val="ListeMaddemi"/>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09D8542"/>
    <w:multiLevelType w:val="hybridMultilevel"/>
    <w:tmpl w:val="87AC6D78"/>
    <w:lvl w:ilvl="0" w:tplc="F82C5054">
      <w:start w:val="1"/>
      <w:numFmt w:val="bullet"/>
      <w:lvlText w:val=""/>
      <w:lvlJc w:val="left"/>
      <w:pPr>
        <w:ind w:left="720" w:hanging="360"/>
      </w:pPr>
      <w:rPr>
        <w:rFonts w:ascii="Symbol" w:hAnsi="Symbol" w:hint="default"/>
      </w:rPr>
    </w:lvl>
    <w:lvl w:ilvl="1" w:tplc="F5DCA0F0">
      <w:start w:val="1"/>
      <w:numFmt w:val="bullet"/>
      <w:lvlText w:val="o"/>
      <w:lvlJc w:val="left"/>
      <w:pPr>
        <w:ind w:left="1440" w:hanging="360"/>
      </w:pPr>
      <w:rPr>
        <w:rFonts w:ascii="Courier New" w:hAnsi="Courier New" w:hint="default"/>
      </w:rPr>
    </w:lvl>
    <w:lvl w:ilvl="2" w:tplc="A26472E6">
      <w:start w:val="1"/>
      <w:numFmt w:val="bullet"/>
      <w:lvlText w:val=""/>
      <w:lvlJc w:val="left"/>
      <w:pPr>
        <w:ind w:left="2160" w:hanging="360"/>
      </w:pPr>
      <w:rPr>
        <w:rFonts w:ascii="Wingdings" w:hAnsi="Wingdings" w:hint="default"/>
      </w:rPr>
    </w:lvl>
    <w:lvl w:ilvl="3" w:tplc="41246A0C">
      <w:start w:val="1"/>
      <w:numFmt w:val="bullet"/>
      <w:lvlText w:val=""/>
      <w:lvlJc w:val="left"/>
      <w:pPr>
        <w:ind w:left="2880" w:hanging="360"/>
      </w:pPr>
      <w:rPr>
        <w:rFonts w:ascii="Symbol" w:hAnsi="Symbol" w:hint="default"/>
      </w:rPr>
    </w:lvl>
    <w:lvl w:ilvl="4" w:tplc="BA9C8806">
      <w:start w:val="1"/>
      <w:numFmt w:val="bullet"/>
      <w:lvlText w:val="o"/>
      <w:lvlJc w:val="left"/>
      <w:pPr>
        <w:ind w:left="3600" w:hanging="360"/>
      </w:pPr>
      <w:rPr>
        <w:rFonts w:ascii="Courier New" w:hAnsi="Courier New" w:hint="default"/>
      </w:rPr>
    </w:lvl>
    <w:lvl w:ilvl="5" w:tplc="B20CEF76">
      <w:start w:val="1"/>
      <w:numFmt w:val="bullet"/>
      <w:lvlText w:val=""/>
      <w:lvlJc w:val="left"/>
      <w:pPr>
        <w:ind w:left="4320" w:hanging="360"/>
      </w:pPr>
      <w:rPr>
        <w:rFonts w:ascii="Wingdings" w:hAnsi="Wingdings" w:hint="default"/>
      </w:rPr>
    </w:lvl>
    <w:lvl w:ilvl="6" w:tplc="02C6A902">
      <w:start w:val="1"/>
      <w:numFmt w:val="bullet"/>
      <w:lvlText w:val=""/>
      <w:lvlJc w:val="left"/>
      <w:pPr>
        <w:ind w:left="5040" w:hanging="360"/>
      </w:pPr>
      <w:rPr>
        <w:rFonts w:ascii="Symbol" w:hAnsi="Symbol" w:hint="default"/>
      </w:rPr>
    </w:lvl>
    <w:lvl w:ilvl="7" w:tplc="54747F48">
      <w:start w:val="1"/>
      <w:numFmt w:val="bullet"/>
      <w:lvlText w:val="o"/>
      <w:lvlJc w:val="left"/>
      <w:pPr>
        <w:ind w:left="5760" w:hanging="360"/>
      </w:pPr>
      <w:rPr>
        <w:rFonts w:ascii="Courier New" w:hAnsi="Courier New" w:hint="default"/>
      </w:rPr>
    </w:lvl>
    <w:lvl w:ilvl="8" w:tplc="61D8EF46">
      <w:start w:val="1"/>
      <w:numFmt w:val="bullet"/>
      <w:lvlText w:val=""/>
      <w:lvlJc w:val="left"/>
      <w:pPr>
        <w:ind w:left="6480" w:hanging="360"/>
      </w:pPr>
      <w:rPr>
        <w:rFonts w:ascii="Wingdings" w:hAnsi="Wingdings" w:hint="default"/>
      </w:rPr>
    </w:lvl>
  </w:abstractNum>
  <w:abstractNum w:abstractNumId="109">
    <w:nsid w:val="21172C22"/>
    <w:multiLevelType w:val="hybridMultilevel"/>
    <w:tmpl w:val="A42CB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nsid w:val="21380F2D"/>
    <w:multiLevelType w:val="hybridMultilevel"/>
    <w:tmpl w:val="B3567E56"/>
    <w:lvl w:ilvl="0" w:tplc="2A8242BA">
      <w:start w:val="1"/>
      <w:numFmt w:val="decimal"/>
      <w:lvlText w:val="%1."/>
      <w:lvlJc w:val="left"/>
      <w:pPr>
        <w:ind w:left="720" w:hanging="360"/>
      </w:pPr>
    </w:lvl>
    <w:lvl w:ilvl="1" w:tplc="2E6A255C">
      <w:start w:val="1"/>
      <w:numFmt w:val="lowerLetter"/>
      <w:lvlText w:val="%2."/>
      <w:lvlJc w:val="left"/>
      <w:pPr>
        <w:ind w:left="1440" w:hanging="360"/>
      </w:pPr>
    </w:lvl>
    <w:lvl w:ilvl="2" w:tplc="BCD4C916">
      <w:start w:val="1"/>
      <w:numFmt w:val="lowerRoman"/>
      <w:lvlText w:val="%3."/>
      <w:lvlJc w:val="right"/>
      <w:pPr>
        <w:ind w:left="2160" w:hanging="180"/>
      </w:pPr>
    </w:lvl>
    <w:lvl w:ilvl="3" w:tplc="0EB6D790">
      <w:start w:val="1"/>
      <w:numFmt w:val="decimal"/>
      <w:lvlText w:val="%4."/>
      <w:lvlJc w:val="left"/>
      <w:pPr>
        <w:ind w:left="2880" w:hanging="360"/>
      </w:pPr>
    </w:lvl>
    <w:lvl w:ilvl="4" w:tplc="3BBCF6B8">
      <w:start w:val="1"/>
      <w:numFmt w:val="lowerLetter"/>
      <w:lvlText w:val="%5."/>
      <w:lvlJc w:val="left"/>
      <w:pPr>
        <w:ind w:left="3600" w:hanging="360"/>
      </w:pPr>
    </w:lvl>
    <w:lvl w:ilvl="5" w:tplc="A3AEDE74">
      <w:start w:val="1"/>
      <w:numFmt w:val="lowerRoman"/>
      <w:lvlText w:val="%6."/>
      <w:lvlJc w:val="right"/>
      <w:pPr>
        <w:ind w:left="4320" w:hanging="180"/>
      </w:pPr>
    </w:lvl>
    <w:lvl w:ilvl="6" w:tplc="A810EFC2">
      <w:start w:val="1"/>
      <w:numFmt w:val="decimal"/>
      <w:lvlText w:val="%7."/>
      <w:lvlJc w:val="left"/>
      <w:pPr>
        <w:ind w:left="5040" w:hanging="360"/>
      </w:pPr>
    </w:lvl>
    <w:lvl w:ilvl="7" w:tplc="AF4EB8E2">
      <w:start w:val="1"/>
      <w:numFmt w:val="lowerLetter"/>
      <w:lvlText w:val="%8."/>
      <w:lvlJc w:val="left"/>
      <w:pPr>
        <w:ind w:left="5760" w:hanging="360"/>
      </w:pPr>
    </w:lvl>
    <w:lvl w:ilvl="8" w:tplc="5CA49786">
      <w:start w:val="1"/>
      <w:numFmt w:val="lowerRoman"/>
      <w:lvlText w:val="%9."/>
      <w:lvlJc w:val="right"/>
      <w:pPr>
        <w:ind w:left="6480" w:hanging="180"/>
      </w:pPr>
    </w:lvl>
  </w:abstractNum>
  <w:abstractNum w:abstractNumId="111">
    <w:nsid w:val="21A0E51F"/>
    <w:multiLevelType w:val="hybridMultilevel"/>
    <w:tmpl w:val="261C7AD6"/>
    <w:lvl w:ilvl="0" w:tplc="EC8070A8">
      <w:start w:val="1"/>
      <w:numFmt w:val="decimal"/>
      <w:lvlText w:val="%1."/>
      <w:lvlJc w:val="left"/>
      <w:pPr>
        <w:ind w:left="720" w:hanging="360"/>
      </w:pPr>
    </w:lvl>
    <w:lvl w:ilvl="1" w:tplc="3BE8A67E">
      <w:start w:val="1"/>
      <w:numFmt w:val="lowerLetter"/>
      <w:lvlText w:val="%2."/>
      <w:lvlJc w:val="left"/>
      <w:pPr>
        <w:ind w:left="1440" w:hanging="360"/>
      </w:pPr>
    </w:lvl>
    <w:lvl w:ilvl="2" w:tplc="A0D69BB6">
      <w:start w:val="1"/>
      <w:numFmt w:val="lowerRoman"/>
      <w:lvlText w:val="%3."/>
      <w:lvlJc w:val="right"/>
      <w:pPr>
        <w:ind w:left="2160" w:hanging="180"/>
      </w:pPr>
    </w:lvl>
    <w:lvl w:ilvl="3" w:tplc="F9F6FFA2">
      <w:start w:val="1"/>
      <w:numFmt w:val="decimal"/>
      <w:lvlText w:val="%4."/>
      <w:lvlJc w:val="left"/>
      <w:pPr>
        <w:ind w:left="2880" w:hanging="360"/>
      </w:pPr>
    </w:lvl>
    <w:lvl w:ilvl="4" w:tplc="83D895CC">
      <w:start w:val="1"/>
      <w:numFmt w:val="lowerLetter"/>
      <w:lvlText w:val="%5."/>
      <w:lvlJc w:val="left"/>
      <w:pPr>
        <w:ind w:left="3600" w:hanging="360"/>
      </w:pPr>
    </w:lvl>
    <w:lvl w:ilvl="5" w:tplc="413CE5F2">
      <w:start w:val="1"/>
      <w:numFmt w:val="lowerRoman"/>
      <w:lvlText w:val="%6."/>
      <w:lvlJc w:val="right"/>
      <w:pPr>
        <w:ind w:left="4320" w:hanging="180"/>
      </w:pPr>
    </w:lvl>
    <w:lvl w:ilvl="6" w:tplc="F5D0F07E">
      <w:start w:val="1"/>
      <w:numFmt w:val="decimal"/>
      <w:lvlText w:val="%7."/>
      <w:lvlJc w:val="left"/>
      <w:pPr>
        <w:ind w:left="5040" w:hanging="360"/>
      </w:pPr>
    </w:lvl>
    <w:lvl w:ilvl="7" w:tplc="9DA68FC2">
      <w:start w:val="1"/>
      <w:numFmt w:val="lowerLetter"/>
      <w:lvlText w:val="%8."/>
      <w:lvlJc w:val="left"/>
      <w:pPr>
        <w:ind w:left="5760" w:hanging="360"/>
      </w:pPr>
    </w:lvl>
    <w:lvl w:ilvl="8" w:tplc="A5AE9566">
      <w:start w:val="1"/>
      <w:numFmt w:val="lowerRoman"/>
      <w:lvlText w:val="%9."/>
      <w:lvlJc w:val="right"/>
      <w:pPr>
        <w:ind w:left="6480" w:hanging="180"/>
      </w:pPr>
    </w:lvl>
  </w:abstractNum>
  <w:abstractNum w:abstractNumId="112">
    <w:nsid w:val="21A97790"/>
    <w:multiLevelType w:val="hybridMultilevel"/>
    <w:tmpl w:val="8E34DECA"/>
    <w:lvl w:ilvl="0" w:tplc="93B4E4D8">
      <w:start w:val="1"/>
      <w:numFmt w:val="bullet"/>
      <w:lvlText w:val=""/>
      <w:lvlJc w:val="left"/>
      <w:pPr>
        <w:ind w:left="720" w:hanging="360"/>
      </w:pPr>
      <w:rPr>
        <w:rFonts w:ascii="Symbol" w:hAnsi="Symbol" w:hint="default"/>
      </w:rPr>
    </w:lvl>
    <w:lvl w:ilvl="1" w:tplc="F2949AAC">
      <w:start w:val="1"/>
      <w:numFmt w:val="bullet"/>
      <w:lvlText w:val="o"/>
      <w:lvlJc w:val="left"/>
      <w:pPr>
        <w:ind w:left="1440" w:hanging="360"/>
      </w:pPr>
      <w:rPr>
        <w:rFonts w:ascii="Courier New" w:hAnsi="Courier New" w:hint="default"/>
      </w:rPr>
    </w:lvl>
    <w:lvl w:ilvl="2" w:tplc="529235D4">
      <w:start w:val="1"/>
      <w:numFmt w:val="bullet"/>
      <w:lvlText w:val=""/>
      <w:lvlJc w:val="left"/>
      <w:pPr>
        <w:ind w:left="2160" w:hanging="360"/>
      </w:pPr>
      <w:rPr>
        <w:rFonts w:ascii="Wingdings" w:hAnsi="Wingdings" w:hint="default"/>
      </w:rPr>
    </w:lvl>
    <w:lvl w:ilvl="3" w:tplc="82AA5250">
      <w:start w:val="1"/>
      <w:numFmt w:val="bullet"/>
      <w:lvlText w:val=""/>
      <w:lvlJc w:val="left"/>
      <w:pPr>
        <w:ind w:left="2880" w:hanging="360"/>
      </w:pPr>
      <w:rPr>
        <w:rFonts w:ascii="Symbol" w:hAnsi="Symbol" w:hint="default"/>
      </w:rPr>
    </w:lvl>
    <w:lvl w:ilvl="4" w:tplc="38A69BD8">
      <w:start w:val="1"/>
      <w:numFmt w:val="bullet"/>
      <w:lvlText w:val="o"/>
      <w:lvlJc w:val="left"/>
      <w:pPr>
        <w:ind w:left="3600" w:hanging="360"/>
      </w:pPr>
      <w:rPr>
        <w:rFonts w:ascii="Courier New" w:hAnsi="Courier New" w:hint="default"/>
      </w:rPr>
    </w:lvl>
    <w:lvl w:ilvl="5" w:tplc="25BAA25A">
      <w:start w:val="1"/>
      <w:numFmt w:val="bullet"/>
      <w:lvlText w:val=""/>
      <w:lvlJc w:val="left"/>
      <w:pPr>
        <w:ind w:left="4320" w:hanging="360"/>
      </w:pPr>
      <w:rPr>
        <w:rFonts w:ascii="Wingdings" w:hAnsi="Wingdings" w:hint="default"/>
      </w:rPr>
    </w:lvl>
    <w:lvl w:ilvl="6" w:tplc="DA6A9A6A">
      <w:start w:val="1"/>
      <w:numFmt w:val="bullet"/>
      <w:lvlText w:val=""/>
      <w:lvlJc w:val="left"/>
      <w:pPr>
        <w:ind w:left="5040" w:hanging="360"/>
      </w:pPr>
      <w:rPr>
        <w:rFonts w:ascii="Symbol" w:hAnsi="Symbol" w:hint="default"/>
      </w:rPr>
    </w:lvl>
    <w:lvl w:ilvl="7" w:tplc="81D425F0">
      <w:start w:val="1"/>
      <w:numFmt w:val="bullet"/>
      <w:lvlText w:val="o"/>
      <w:lvlJc w:val="left"/>
      <w:pPr>
        <w:ind w:left="5760" w:hanging="360"/>
      </w:pPr>
      <w:rPr>
        <w:rFonts w:ascii="Courier New" w:hAnsi="Courier New" w:hint="default"/>
      </w:rPr>
    </w:lvl>
    <w:lvl w:ilvl="8" w:tplc="AB9C196A">
      <w:start w:val="1"/>
      <w:numFmt w:val="bullet"/>
      <w:lvlText w:val=""/>
      <w:lvlJc w:val="left"/>
      <w:pPr>
        <w:ind w:left="6480" w:hanging="360"/>
      </w:pPr>
      <w:rPr>
        <w:rFonts w:ascii="Wingdings" w:hAnsi="Wingdings" w:hint="default"/>
      </w:rPr>
    </w:lvl>
  </w:abstractNum>
  <w:abstractNum w:abstractNumId="113">
    <w:nsid w:val="21B55BFC"/>
    <w:multiLevelType w:val="multilevel"/>
    <w:tmpl w:val="2C0AF4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2242BAA3"/>
    <w:multiLevelType w:val="hybridMultilevel"/>
    <w:tmpl w:val="9B8249BE"/>
    <w:lvl w:ilvl="0" w:tplc="4B1E43FC">
      <w:start w:val="1"/>
      <w:numFmt w:val="bullet"/>
      <w:lvlText w:val=""/>
      <w:lvlJc w:val="left"/>
      <w:pPr>
        <w:ind w:left="720" w:hanging="360"/>
      </w:pPr>
      <w:rPr>
        <w:rFonts w:ascii="Symbol" w:hAnsi="Symbol" w:hint="default"/>
      </w:rPr>
    </w:lvl>
    <w:lvl w:ilvl="1" w:tplc="73E2247A">
      <w:start w:val="1"/>
      <w:numFmt w:val="bullet"/>
      <w:lvlText w:val="o"/>
      <w:lvlJc w:val="left"/>
      <w:pPr>
        <w:ind w:left="1440" w:hanging="360"/>
      </w:pPr>
      <w:rPr>
        <w:rFonts w:ascii="Courier New" w:hAnsi="Courier New" w:hint="default"/>
      </w:rPr>
    </w:lvl>
    <w:lvl w:ilvl="2" w:tplc="CA162742">
      <w:start w:val="1"/>
      <w:numFmt w:val="bullet"/>
      <w:lvlText w:val=""/>
      <w:lvlJc w:val="left"/>
      <w:pPr>
        <w:ind w:left="2160" w:hanging="360"/>
      </w:pPr>
      <w:rPr>
        <w:rFonts w:ascii="Wingdings" w:hAnsi="Wingdings" w:hint="default"/>
      </w:rPr>
    </w:lvl>
    <w:lvl w:ilvl="3" w:tplc="9C2CABB4">
      <w:start w:val="1"/>
      <w:numFmt w:val="bullet"/>
      <w:lvlText w:val=""/>
      <w:lvlJc w:val="left"/>
      <w:pPr>
        <w:ind w:left="2880" w:hanging="360"/>
      </w:pPr>
      <w:rPr>
        <w:rFonts w:ascii="Symbol" w:hAnsi="Symbol" w:hint="default"/>
      </w:rPr>
    </w:lvl>
    <w:lvl w:ilvl="4" w:tplc="C94CF926">
      <w:start w:val="1"/>
      <w:numFmt w:val="bullet"/>
      <w:lvlText w:val="o"/>
      <w:lvlJc w:val="left"/>
      <w:pPr>
        <w:ind w:left="3600" w:hanging="360"/>
      </w:pPr>
      <w:rPr>
        <w:rFonts w:ascii="Courier New" w:hAnsi="Courier New" w:hint="default"/>
      </w:rPr>
    </w:lvl>
    <w:lvl w:ilvl="5" w:tplc="EF46D8E0">
      <w:start w:val="1"/>
      <w:numFmt w:val="bullet"/>
      <w:lvlText w:val=""/>
      <w:lvlJc w:val="left"/>
      <w:pPr>
        <w:ind w:left="4320" w:hanging="360"/>
      </w:pPr>
      <w:rPr>
        <w:rFonts w:ascii="Wingdings" w:hAnsi="Wingdings" w:hint="default"/>
      </w:rPr>
    </w:lvl>
    <w:lvl w:ilvl="6" w:tplc="9E7C7CBA">
      <w:start w:val="1"/>
      <w:numFmt w:val="bullet"/>
      <w:lvlText w:val=""/>
      <w:lvlJc w:val="left"/>
      <w:pPr>
        <w:ind w:left="5040" w:hanging="360"/>
      </w:pPr>
      <w:rPr>
        <w:rFonts w:ascii="Symbol" w:hAnsi="Symbol" w:hint="default"/>
      </w:rPr>
    </w:lvl>
    <w:lvl w:ilvl="7" w:tplc="74D21C52">
      <w:start w:val="1"/>
      <w:numFmt w:val="bullet"/>
      <w:lvlText w:val="o"/>
      <w:lvlJc w:val="left"/>
      <w:pPr>
        <w:ind w:left="5760" w:hanging="360"/>
      </w:pPr>
      <w:rPr>
        <w:rFonts w:ascii="Courier New" w:hAnsi="Courier New" w:hint="default"/>
      </w:rPr>
    </w:lvl>
    <w:lvl w:ilvl="8" w:tplc="C3680206">
      <w:start w:val="1"/>
      <w:numFmt w:val="bullet"/>
      <w:lvlText w:val=""/>
      <w:lvlJc w:val="left"/>
      <w:pPr>
        <w:ind w:left="6480" w:hanging="360"/>
      </w:pPr>
      <w:rPr>
        <w:rFonts w:ascii="Wingdings" w:hAnsi="Wingdings" w:hint="default"/>
      </w:rPr>
    </w:lvl>
  </w:abstractNum>
  <w:abstractNum w:abstractNumId="115">
    <w:nsid w:val="22479CB2"/>
    <w:multiLevelType w:val="hybridMultilevel"/>
    <w:tmpl w:val="D06A0FF0"/>
    <w:lvl w:ilvl="0" w:tplc="EE1A0292">
      <w:start w:val="1"/>
      <w:numFmt w:val="bullet"/>
      <w:lvlText w:val=""/>
      <w:lvlJc w:val="left"/>
      <w:pPr>
        <w:ind w:left="720" w:hanging="360"/>
      </w:pPr>
      <w:rPr>
        <w:rFonts w:ascii="Symbol" w:hAnsi="Symbol" w:hint="default"/>
      </w:rPr>
    </w:lvl>
    <w:lvl w:ilvl="1" w:tplc="16B8E956">
      <w:start w:val="1"/>
      <w:numFmt w:val="bullet"/>
      <w:lvlText w:val="o"/>
      <w:lvlJc w:val="left"/>
      <w:pPr>
        <w:ind w:left="1440" w:hanging="360"/>
      </w:pPr>
      <w:rPr>
        <w:rFonts w:ascii="Courier New" w:hAnsi="Courier New" w:hint="default"/>
      </w:rPr>
    </w:lvl>
    <w:lvl w:ilvl="2" w:tplc="3AFEB064">
      <w:start w:val="1"/>
      <w:numFmt w:val="bullet"/>
      <w:lvlText w:val=""/>
      <w:lvlJc w:val="left"/>
      <w:pPr>
        <w:ind w:left="2160" w:hanging="360"/>
      </w:pPr>
      <w:rPr>
        <w:rFonts w:ascii="Wingdings" w:hAnsi="Wingdings" w:hint="default"/>
      </w:rPr>
    </w:lvl>
    <w:lvl w:ilvl="3" w:tplc="6A944020">
      <w:start w:val="1"/>
      <w:numFmt w:val="bullet"/>
      <w:lvlText w:val=""/>
      <w:lvlJc w:val="left"/>
      <w:pPr>
        <w:ind w:left="2880" w:hanging="360"/>
      </w:pPr>
      <w:rPr>
        <w:rFonts w:ascii="Symbol" w:hAnsi="Symbol" w:hint="default"/>
      </w:rPr>
    </w:lvl>
    <w:lvl w:ilvl="4" w:tplc="860E2F32">
      <w:start w:val="1"/>
      <w:numFmt w:val="bullet"/>
      <w:lvlText w:val="o"/>
      <w:lvlJc w:val="left"/>
      <w:pPr>
        <w:ind w:left="3600" w:hanging="360"/>
      </w:pPr>
      <w:rPr>
        <w:rFonts w:ascii="Courier New" w:hAnsi="Courier New" w:hint="default"/>
      </w:rPr>
    </w:lvl>
    <w:lvl w:ilvl="5" w:tplc="F20E9D3C">
      <w:start w:val="1"/>
      <w:numFmt w:val="bullet"/>
      <w:lvlText w:val=""/>
      <w:lvlJc w:val="left"/>
      <w:pPr>
        <w:ind w:left="4320" w:hanging="360"/>
      </w:pPr>
      <w:rPr>
        <w:rFonts w:ascii="Wingdings" w:hAnsi="Wingdings" w:hint="default"/>
      </w:rPr>
    </w:lvl>
    <w:lvl w:ilvl="6" w:tplc="ACF60240">
      <w:start w:val="1"/>
      <w:numFmt w:val="bullet"/>
      <w:lvlText w:val=""/>
      <w:lvlJc w:val="left"/>
      <w:pPr>
        <w:ind w:left="5040" w:hanging="360"/>
      </w:pPr>
      <w:rPr>
        <w:rFonts w:ascii="Symbol" w:hAnsi="Symbol" w:hint="default"/>
      </w:rPr>
    </w:lvl>
    <w:lvl w:ilvl="7" w:tplc="A280A2A0">
      <w:start w:val="1"/>
      <w:numFmt w:val="bullet"/>
      <w:lvlText w:val="o"/>
      <w:lvlJc w:val="left"/>
      <w:pPr>
        <w:ind w:left="5760" w:hanging="360"/>
      </w:pPr>
      <w:rPr>
        <w:rFonts w:ascii="Courier New" w:hAnsi="Courier New" w:hint="default"/>
      </w:rPr>
    </w:lvl>
    <w:lvl w:ilvl="8" w:tplc="6C58E7AC">
      <w:start w:val="1"/>
      <w:numFmt w:val="bullet"/>
      <w:lvlText w:val=""/>
      <w:lvlJc w:val="left"/>
      <w:pPr>
        <w:ind w:left="6480" w:hanging="360"/>
      </w:pPr>
      <w:rPr>
        <w:rFonts w:ascii="Wingdings" w:hAnsi="Wingdings" w:hint="default"/>
      </w:rPr>
    </w:lvl>
  </w:abstractNum>
  <w:abstractNum w:abstractNumId="116">
    <w:nsid w:val="226530BF"/>
    <w:multiLevelType w:val="hybridMultilevel"/>
    <w:tmpl w:val="759C43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7">
    <w:nsid w:val="22AE538A"/>
    <w:multiLevelType w:val="hybridMultilevel"/>
    <w:tmpl w:val="85F6C92E"/>
    <w:lvl w:ilvl="0" w:tplc="9368691C">
      <w:start w:val="1"/>
      <w:numFmt w:val="bullet"/>
      <w:lvlText w:val=""/>
      <w:lvlJc w:val="left"/>
      <w:pPr>
        <w:ind w:left="927" w:hanging="360"/>
      </w:pPr>
      <w:rPr>
        <w:rFonts w:ascii="Symbol" w:hAnsi="Symbol" w:hint="default"/>
      </w:rPr>
    </w:lvl>
    <w:lvl w:ilvl="1" w:tplc="C24C8994">
      <w:start w:val="1"/>
      <w:numFmt w:val="bullet"/>
      <w:lvlText w:val="o"/>
      <w:lvlJc w:val="left"/>
      <w:pPr>
        <w:ind w:left="1647" w:hanging="360"/>
      </w:pPr>
      <w:rPr>
        <w:rFonts w:ascii="Courier New" w:hAnsi="Courier New" w:hint="default"/>
      </w:rPr>
    </w:lvl>
    <w:lvl w:ilvl="2" w:tplc="9C68BEA4">
      <w:start w:val="1"/>
      <w:numFmt w:val="bullet"/>
      <w:lvlText w:val=""/>
      <w:lvlJc w:val="left"/>
      <w:pPr>
        <w:ind w:left="2367" w:hanging="360"/>
      </w:pPr>
      <w:rPr>
        <w:rFonts w:ascii="Wingdings" w:hAnsi="Wingdings" w:hint="default"/>
      </w:rPr>
    </w:lvl>
    <w:lvl w:ilvl="3" w:tplc="14D46300">
      <w:start w:val="1"/>
      <w:numFmt w:val="bullet"/>
      <w:lvlText w:val=""/>
      <w:lvlJc w:val="left"/>
      <w:pPr>
        <w:ind w:left="3087" w:hanging="360"/>
      </w:pPr>
      <w:rPr>
        <w:rFonts w:ascii="Symbol" w:hAnsi="Symbol" w:hint="default"/>
      </w:rPr>
    </w:lvl>
    <w:lvl w:ilvl="4" w:tplc="4B7C51B6">
      <w:start w:val="1"/>
      <w:numFmt w:val="bullet"/>
      <w:lvlText w:val="o"/>
      <w:lvlJc w:val="left"/>
      <w:pPr>
        <w:ind w:left="3807" w:hanging="360"/>
      </w:pPr>
      <w:rPr>
        <w:rFonts w:ascii="Courier New" w:hAnsi="Courier New" w:hint="default"/>
      </w:rPr>
    </w:lvl>
    <w:lvl w:ilvl="5" w:tplc="2164546A">
      <w:start w:val="1"/>
      <w:numFmt w:val="bullet"/>
      <w:lvlText w:val=""/>
      <w:lvlJc w:val="left"/>
      <w:pPr>
        <w:ind w:left="4527" w:hanging="360"/>
      </w:pPr>
      <w:rPr>
        <w:rFonts w:ascii="Wingdings" w:hAnsi="Wingdings" w:hint="default"/>
      </w:rPr>
    </w:lvl>
    <w:lvl w:ilvl="6" w:tplc="D61A495E">
      <w:start w:val="1"/>
      <w:numFmt w:val="bullet"/>
      <w:lvlText w:val=""/>
      <w:lvlJc w:val="left"/>
      <w:pPr>
        <w:ind w:left="5247" w:hanging="360"/>
      </w:pPr>
      <w:rPr>
        <w:rFonts w:ascii="Symbol" w:hAnsi="Symbol" w:hint="default"/>
      </w:rPr>
    </w:lvl>
    <w:lvl w:ilvl="7" w:tplc="276470F2">
      <w:start w:val="1"/>
      <w:numFmt w:val="bullet"/>
      <w:lvlText w:val="o"/>
      <w:lvlJc w:val="left"/>
      <w:pPr>
        <w:ind w:left="5967" w:hanging="360"/>
      </w:pPr>
      <w:rPr>
        <w:rFonts w:ascii="Courier New" w:hAnsi="Courier New" w:hint="default"/>
      </w:rPr>
    </w:lvl>
    <w:lvl w:ilvl="8" w:tplc="58007474">
      <w:start w:val="1"/>
      <w:numFmt w:val="bullet"/>
      <w:lvlText w:val=""/>
      <w:lvlJc w:val="left"/>
      <w:pPr>
        <w:ind w:left="6687" w:hanging="360"/>
      </w:pPr>
      <w:rPr>
        <w:rFonts w:ascii="Wingdings" w:hAnsi="Wingdings" w:hint="default"/>
      </w:rPr>
    </w:lvl>
  </w:abstractNum>
  <w:abstractNum w:abstractNumId="118">
    <w:nsid w:val="242D0660"/>
    <w:multiLevelType w:val="hybridMultilevel"/>
    <w:tmpl w:val="5E0092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9">
    <w:nsid w:val="248D6ACF"/>
    <w:multiLevelType w:val="hybridMultilevel"/>
    <w:tmpl w:val="C5EC7C4E"/>
    <w:lvl w:ilvl="0" w:tplc="43880524">
      <w:start w:val="1"/>
      <w:numFmt w:val="decimal"/>
      <w:lvlText w:val="%1."/>
      <w:lvlJc w:val="left"/>
      <w:pPr>
        <w:ind w:left="720" w:hanging="360"/>
      </w:pPr>
    </w:lvl>
    <w:lvl w:ilvl="1" w:tplc="9DD68D3E">
      <w:start w:val="1"/>
      <w:numFmt w:val="lowerLetter"/>
      <w:lvlText w:val="%2."/>
      <w:lvlJc w:val="left"/>
      <w:pPr>
        <w:ind w:left="1440" w:hanging="360"/>
      </w:pPr>
    </w:lvl>
    <w:lvl w:ilvl="2" w:tplc="02BA00A6">
      <w:start w:val="1"/>
      <w:numFmt w:val="lowerRoman"/>
      <w:lvlText w:val="%3."/>
      <w:lvlJc w:val="right"/>
      <w:pPr>
        <w:ind w:left="2160" w:hanging="180"/>
      </w:pPr>
    </w:lvl>
    <w:lvl w:ilvl="3" w:tplc="595EEB6A">
      <w:start w:val="1"/>
      <w:numFmt w:val="decimal"/>
      <w:lvlText w:val="%4."/>
      <w:lvlJc w:val="left"/>
      <w:pPr>
        <w:ind w:left="2880" w:hanging="360"/>
      </w:pPr>
    </w:lvl>
    <w:lvl w:ilvl="4" w:tplc="FC96CB08">
      <w:start w:val="1"/>
      <w:numFmt w:val="lowerLetter"/>
      <w:lvlText w:val="%5."/>
      <w:lvlJc w:val="left"/>
      <w:pPr>
        <w:ind w:left="3600" w:hanging="360"/>
      </w:pPr>
    </w:lvl>
    <w:lvl w:ilvl="5" w:tplc="90F20F82">
      <w:start w:val="1"/>
      <w:numFmt w:val="lowerRoman"/>
      <w:lvlText w:val="%6."/>
      <w:lvlJc w:val="right"/>
      <w:pPr>
        <w:ind w:left="4320" w:hanging="180"/>
      </w:pPr>
    </w:lvl>
    <w:lvl w:ilvl="6" w:tplc="6F8A9C4E">
      <w:start w:val="1"/>
      <w:numFmt w:val="decimal"/>
      <w:lvlText w:val="%7."/>
      <w:lvlJc w:val="left"/>
      <w:pPr>
        <w:ind w:left="5040" w:hanging="360"/>
      </w:pPr>
    </w:lvl>
    <w:lvl w:ilvl="7" w:tplc="005071AA">
      <w:start w:val="1"/>
      <w:numFmt w:val="lowerLetter"/>
      <w:lvlText w:val="%8."/>
      <w:lvlJc w:val="left"/>
      <w:pPr>
        <w:ind w:left="5760" w:hanging="360"/>
      </w:pPr>
    </w:lvl>
    <w:lvl w:ilvl="8" w:tplc="FAE4C324">
      <w:start w:val="1"/>
      <w:numFmt w:val="lowerRoman"/>
      <w:lvlText w:val="%9."/>
      <w:lvlJc w:val="right"/>
      <w:pPr>
        <w:ind w:left="6480" w:hanging="180"/>
      </w:pPr>
    </w:lvl>
  </w:abstractNum>
  <w:abstractNum w:abstractNumId="120">
    <w:nsid w:val="24CA0E3C"/>
    <w:multiLevelType w:val="hybridMultilevel"/>
    <w:tmpl w:val="B19E813C"/>
    <w:lvl w:ilvl="0" w:tplc="4C26C4AE">
      <w:start w:val="1"/>
      <w:numFmt w:val="bullet"/>
      <w:lvlText w:val=""/>
      <w:lvlJc w:val="left"/>
      <w:pPr>
        <w:ind w:left="720" w:hanging="360"/>
      </w:pPr>
      <w:rPr>
        <w:rFonts w:ascii="Symbol" w:hAnsi="Symbol" w:hint="default"/>
      </w:rPr>
    </w:lvl>
    <w:lvl w:ilvl="1" w:tplc="BD26134A">
      <w:start w:val="1"/>
      <w:numFmt w:val="bullet"/>
      <w:lvlText w:val="o"/>
      <w:lvlJc w:val="left"/>
      <w:pPr>
        <w:ind w:left="1440" w:hanging="360"/>
      </w:pPr>
      <w:rPr>
        <w:rFonts w:ascii="Courier New" w:hAnsi="Courier New" w:hint="default"/>
      </w:rPr>
    </w:lvl>
    <w:lvl w:ilvl="2" w:tplc="7CA2EFF4">
      <w:start w:val="1"/>
      <w:numFmt w:val="bullet"/>
      <w:lvlText w:val=""/>
      <w:lvlJc w:val="left"/>
      <w:pPr>
        <w:ind w:left="2160" w:hanging="360"/>
      </w:pPr>
      <w:rPr>
        <w:rFonts w:ascii="Wingdings" w:hAnsi="Wingdings" w:hint="default"/>
      </w:rPr>
    </w:lvl>
    <w:lvl w:ilvl="3" w:tplc="04663B5E">
      <w:start w:val="1"/>
      <w:numFmt w:val="bullet"/>
      <w:lvlText w:val=""/>
      <w:lvlJc w:val="left"/>
      <w:pPr>
        <w:ind w:left="2880" w:hanging="360"/>
      </w:pPr>
      <w:rPr>
        <w:rFonts w:ascii="Symbol" w:hAnsi="Symbol" w:hint="default"/>
      </w:rPr>
    </w:lvl>
    <w:lvl w:ilvl="4" w:tplc="E762303C">
      <w:start w:val="1"/>
      <w:numFmt w:val="bullet"/>
      <w:lvlText w:val="o"/>
      <w:lvlJc w:val="left"/>
      <w:pPr>
        <w:ind w:left="3600" w:hanging="360"/>
      </w:pPr>
      <w:rPr>
        <w:rFonts w:ascii="Courier New" w:hAnsi="Courier New" w:hint="default"/>
      </w:rPr>
    </w:lvl>
    <w:lvl w:ilvl="5" w:tplc="F2FEB5B0">
      <w:start w:val="1"/>
      <w:numFmt w:val="bullet"/>
      <w:lvlText w:val=""/>
      <w:lvlJc w:val="left"/>
      <w:pPr>
        <w:ind w:left="4320" w:hanging="360"/>
      </w:pPr>
      <w:rPr>
        <w:rFonts w:ascii="Wingdings" w:hAnsi="Wingdings" w:hint="default"/>
      </w:rPr>
    </w:lvl>
    <w:lvl w:ilvl="6" w:tplc="AE48A106">
      <w:start w:val="1"/>
      <w:numFmt w:val="bullet"/>
      <w:lvlText w:val=""/>
      <w:lvlJc w:val="left"/>
      <w:pPr>
        <w:ind w:left="5040" w:hanging="360"/>
      </w:pPr>
      <w:rPr>
        <w:rFonts w:ascii="Symbol" w:hAnsi="Symbol" w:hint="default"/>
      </w:rPr>
    </w:lvl>
    <w:lvl w:ilvl="7" w:tplc="E7A2B672">
      <w:start w:val="1"/>
      <w:numFmt w:val="bullet"/>
      <w:lvlText w:val="o"/>
      <w:lvlJc w:val="left"/>
      <w:pPr>
        <w:ind w:left="5760" w:hanging="360"/>
      </w:pPr>
      <w:rPr>
        <w:rFonts w:ascii="Courier New" w:hAnsi="Courier New" w:hint="default"/>
      </w:rPr>
    </w:lvl>
    <w:lvl w:ilvl="8" w:tplc="E37EE88C">
      <w:start w:val="1"/>
      <w:numFmt w:val="bullet"/>
      <w:lvlText w:val=""/>
      <w:lvlJc w:val="left"/>
      <w:pPr>
        <w:ind w:left="6480" w:hanging="360"/>
      </w:pPr>
      <w:rPr>
        <w:rFonts w:ascii="Wingdings" w:hAnsi="Wingdings" w:hint="default"/>
      </w:rPr>
    </w:lvl>
  </w:abstractNum>
  <w:abstractNum w:abstractNumId="121">
    <w:nsid w:val="253584E3"/>
    <w:multiLevelType w:val="hybridMultilevel"/>
    <w:tmpl w:val="450C732E"/>
    <w:lvl w:ilvl="0" w:tplc="4500A5FC">
      <w:start w:val="1"/>
      <w:numFmt w:val="decimal"/>
      <w:lvlText w:val="%1."/>
      <w:lvlJc w:val="left"/>
      <w:pPr>
        <w:ind w:left="720" w:hanging="360"/>
      </w:pPr>
    </w:lvl>
    <w:lvl w:ilvl="1" w:tplc="66AEAC6E">
      <w:start w:val="1"/>
      <w:numFmt w:val="decimal"/>
      <w:lvlText w:val="%2."/>
      <w:lvlJc w:val="left"/>
      <w:pPr>
        <w:ind w:left="1440" w:hanging="360"/>
      </w:pPr>
    </w:lvl>
    <w:lvl w:ilvl="2" w:tplc="74C04A54">
      <w:start w:val="1"/>
      <w:numFmt w:val="lowerRoman"/>
      <w:lvlText w:val="%3."/>
      <w:lvlJc w:val="right"/>
      <w:pPr>
        <w:ind w:left="2160" w:hanging="180"/>
      </w:pPr>
    </w:lvl>
    <w:lvl w:ilvl="3" w:tplc="E65CE39E">
      <w:start w:val="1"/>
      <w:numFmt w:val="decimal"/>
      <w:lvlText w:val="%4."/>
      <w:lvlJc w:val="left"/>
      <w:pPr>
        <w:ind w:left="2880" w:hanging="360"/>
      </w:pPr>
    </w:lvl>
    <w:lvl w:ilvl="4" w:tplc="C01A56FE">
      <w:start w:val="1"/>
      <w:numFmt w:val="lowerLetter"/>
      <w:lvlText w:val="%5."/>
      <w:lvlJc w:val="left"/>
      <w:pPr>
        <w:ind w:left="3600" w:hanging="360"/>
      </w:pPr>
    </w:lvl>
    <w:lvl w:ilvl="5" w:tplc="AC0A7FDE">
      <w:start w:val="1"/>
      <w:numFmt w:val="lowerRoman"/>
      <w:lvlText w:val="%6."/>
      <w:lvlJc w:val="right"/>
      <w:pPr>
        <w:ind w:left="4320" w:hanging="180"/>
      </w:pPr>
    </w:lvl>
    <w:lvl w:ilvl="6" w:tplc="05780A68">
      <w:start w:val="1"/>
      <w:numFmt w:val="decimal"/>
      <w:lvlText w:val="%7."/>
      <w:lvlJc w:val="left"/>
      <w:pPr>
        <w:ind w:left="5040" w:hanging="360"/>
      </w:pPr>
    </w:lvl>
    <w:lvl w:ilvl="7" w:tplc="811A3B86">
      <w:start w:val="1"/>
      <w:numFmt w:val="lowerLetter"/>
      <w:lvlText w:val="%8."/>
      <w:lvlJc w:val="left"/>
      <w:pPr>
        <w:ind w:left="5760" w:hanging="360"/>
      </w:pPr>
    </w:lvl>
    <w:lvl w:ilvl="8" w:tplc="0FE41F60">
      <w:start w:val="1"/>
      <w:numFmt w:val="lowerRoman"/>
      <w:lvlText w:val="%9."/>
      <w:lvlJc w:val="right"/>
      <w:pPr>
        <w:ind w:left="6480" w:hanging="180"/>
      </w:pPr>
    </w:lvl>
  </w:abstractNum>
  <w:abstractNum w:abstractNumId="122">
    <w:nsid w:val="26250368"/>
    <w:multiLevelType w:val="multilevel"/>
    <w:tmpl w:val="BF0CE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26C2651B"/>
    <w:multiLevelType w:val="hybridMultilevel"/>
    <w:tmpl w:val="217C1B4E"/>
    <w:lvl w:ilvl="0" w:tplc="C1185D78">
      <w:start w:val="1"/>
      <w:numFmt w:val="bullet"/>
      <w:lvlText w:val="·"/>
      <w:lvlJc w:val="left"/>
      <w:pPr>
        <w:ind w:left="720" w:hanging="360"/>
      </w:pPr>
      <w:rPr>
        <w:rFonts w:ascii="Symbol" w:hAnsi="Symbol" w:hint="default"/>
      </w:rPr>
    </w:lvl>
    <w:lvl w:ilvl="1" w:tplc="2A5A36EA">
      <w:start w:val="1"/>
      <w:numFmt w:val="bullet"/>
      <w:lvlText w:val="o"/>
      <w:lvlJc w:val="left"/>
      <w:pPr>
        <w:ind w:left="1440" w:hanging="360"/>
      </w:pPr>
      <w:rPr>
        <w:rFonts w:ascii="Courier New" w:hAnsi="Courier New" w:hint="default"/>
      </w:rPr>
    </w:lvl>
    <w:lvl w:ilvl="2" w:tplc="35F8E022">
      <w:start w:val="1"/>
      <w:numFmt w:val="bullet"/>
      <w:lvlText w:val=""/>
      <w:lvlJc w:val="left"/>
      <w:pPr>
        <w:ind w:left="2160" w:hanging="360"/>
      </w:pPr>
      <w:rPr>
        <w:rFonts w:ascii="Wingdings" w:hAnsi="Wingdings" w:hint="default"/>
      </w:rPr>
    </w:lvl>
    <w:lvl w:ilvl="3" w:tplc="1982E9B6">
      <w:start w:val="1"/>
      <w:numFmt w:val="bullet"/>
      <w:lvlText w:val=""/>
      <w:lvlJc w:val="left"/>
      <w:pPr>
        <w:ind w:left="2880" w:hanging="360"/>
      </w:pPr>
      <w:rPr>
        <w:rFonts w:ascii="Symbol" w:hAnsi="Symbol" w:hint="default"/>
      </w:rPr>
    </w:lvl>
    <w:lvl w:ilvl="4" w:tplc="948A1A38">
      <w:start w:val="1"/>
      <w:numFmt w:val="bullet"/>
      <w:lvlText w:val="o"/>
      <w:lvlJc w:val="left"/>
      <w:pPr>
        <w:ind w:left="3600" w:hanging="360"/>
      </w:pPr>
      <w:rPr>
        <w:rFonts w:ascii="Courier New" w:hAnsi="Courier New" w:hint="default"/>
      </w:rPr>
    </w:lvl>
    <w:lvl w:ilvl="5" w:tplc="468CEE4A">
      <w:start w:val="1"/>
      <w:numFmt w:val="bullet"/>
      <w:lvlText w:val=""/>
      <w:lvlJc w:val="left"/>
      <w:pPr>
        <w:ind w:left="4320" w:hanging="360"/>
      </w:pPr>
      <w:rPr>
        <w:rFonts w:ascii="Wingdings" w:hAnsi="Wingdings" w:hint="default"/>
      </w:rPr>
    </w:lvl>
    <w:lvl w:ilvl="6" w:tplc="210C2516">
      <w:start w:val="1"/>
      <w:numFmt w:val="bullet"/>
      <w:lvlText w:val=""/>
      <w:lvlJc w:val="left"/>
      <w:pPr>
        <w:ind w:left="5040" w:hanging="360"/>
      </w:pPr>
      <w:rPr>
        <w:rFonts w:ascii="Symbol" w:hAnsi="Symbol" w:hint="default"/>
      </w:rPr>
    </w:lvl>
    <w:lvl w:ilvl="7" w:tplc="FF32C646">
      <w:start w:val="1"/>
      <w:numFmt w:val="bullet"/>
      <w:lvlText w:val="o"/>
      <w:lvlJc w:val="left"/>
      <w:pPr>
        <w:ind w:left="5760" w:hanging="360"/>
      </w:pPr>
      <w:rPr>
        <w:rFonts w:ascii="Courier New" w:hAnsi="Courier New" w:hint="default"/>
      </w:rPr>
    </w:lvl>
    <w:lvl w:ilvl="8" w:tplc="21F28E90">
      <w:start w:val="1"/>
      <w:numFmt w:val="bullet"/>
      <w:lvlText w:val=""/>
      <w:lvlJc w:val="left"/>
      <w:pPr>
        <w:ind w:left="6480" w:hanging="360"/>
      </w:pPr>
      <w:rPr>
        <w:rFonts w:ascii="Wingdings" w:hAnsi="Wingdings" w:hint="default"/>
      </w:rPr>
    </w:lvl>
  </w:abstractNum>
  <w:abstractNum w:abstractNumId="124">
    <w:nsid w:val="26F94851"/>
    <w:multiLevelType w:val="multilevel"/>
    <w:tmpl w:val="0994AF86"/>
    <w:lvl w:ilvl="0">
      <w:numFmt w:val="decimal"/>
      <w:lvlText w:val=""/>
      <w:lvlJc w:val="left"/>
      <w:pPr>
        <w:tabs>
          <w:tab w:val="num" w:pos="786"/>
        </w:tabs>
        <w:ind w:left="786"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nsid w:val="274075AE"/>
    <w:multiLevelType w:val="hybridMultilevel"/>
    <w:tmpl w:val="B78E49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6">
    <w:nsid w:val="27522894"/>
    <w:multiLevelType w:val="hybridMultilevel"/>
    <w:tmpl w:val="CC66E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7">
    <w:nsid w:val="279A723A"/>
    <w:multiLevelType w:val="hybridMultilevel"/>
    <w:tmpl w:val="F8C2E520"/>
    <w:lvl w:ilvl="0" w:tplc="14EAAF72">
      <w:start w:val="1"/>
      <w:numFmt w:val="decimal"/>
      <w:lvlText w:val="%1."/>
      <w:lvlJc w:val="left"/>
      <w:pPr>
        <w:ind w:left="785"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nsid w:val="279F3B5E"/>
    <w:multiLevelType w:val="hybridMultilevel"/>
    <w:tmpl w:val="5CA4728E"/>
    <w:lvl w:ilvl="0" w:tplc="041F0001">
      <w:start w:val="1"/>
      <w:numFmt w:val="bullet"/>
      <w:lvlText w:val=""/>
      <w:lvlJc w:val="left"/>
      <w:pPr>
        <w:ind w:left="720" w:hanging="360"/>
      </w:pPr>
      <w:rPr>
        <w:rFonts w:ascii="Symbol" w:hAnsi="Symbol" w:hint="default"/>
      </w:rPr>
    </w:lvl>
    <w:lvl w:ilvl="1" w:tplc="67080F16">
      <w:numFmt w:val="bullet"/>
      <w:lvlText w:val="-"/>
      <w:lvlJc w:val="left"/>
      <w:pPr>
        <w:ind w:left="1440" w:hanging="360"/>
      </w:pPr>
      <w:rPr>
        <w:rFonts w:ascii="inherit" w:eastAsia="Times New Roman" w:hAnsi="inherit"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9">
    <w:nsid w:val="27C601D9"/>
    <w:multiLevelType w:val="multilevel"/>
    <w:tmpl w:val="2C340F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2852AADF"/>
    <w:multiLevelType w:val="hybridMultilevel"/>
    <w:tmpl w:val="BD5C0AEA"/>
    <w:lvl w:ilvl="0" w:tplc="33D61B50">
      <w:start w:val="1"/>
      <w:numFmt w:val="bullet"/>
      <w:lvlText w:val=""/>
      <w:lvlJc w:val="left"/>
      <w:pPr>
        <w:ind w:left="720" w:hanging="360"/>
      </w:pPr>
      <w:rPr>
        <w:rFonts w:ascii="Symbol" w:hAnsi="Symbol" w:hint="default"/>
      </w:rPr>
    </w:lvl>
    <w:lvl w:ilvl="1" w:tplc="31EA3A32">
      <w:start w:val="1"/>
      <w:numFmt w:val="bullet"/>
      <w:lvlText w:val="o"/>
      <w:lvlJc w:val="left"/>
      <w:pPr>
        <w:ind w:left="1440" w:hanging="360"/>
      </w:pPr>
      <w:rPr>
        <w:rFonts w:ascii="Courier New" w:hAnsi="Courier New" w:hint="default"/>
      </w:rPr>
    </w:lvl>
    <w:lvl w:ilvl="2" w:tplc="1A7A02F0">
      <w:start w:val="1"/>
      <w:numFmt w:val="bullet"/>
      <w:lvlText w:val=""/>
      <w:lvlJc w:val="left"/>
      <w:pPr>
        <w:ind w:left="2160" w:hanging="360"/>
      </w:pPr>
      <w:rPr>
        <w:rFonts w:ascii="Wingdings" w:hAnsi="Wingdings" w:hint="default"/>
      </w:rPr>
    </w:lvl>
    <w:lvl w:ilvl="3" w:tplc="EC7CF18C">
      <w:start w:val="1"/>
      <w:numFmt w:val="bullet"/>
      <w:lvlText w:val=""/>
      <w:lvlJc w:val="left"/>
      <w:pPr>
        <w:ind w:left="2880" w:hanging="360"/>
      </w:pPr>
      <w:rPr>
        <w:rFonts w:ascii="Symbol" w:hAnsi="Symbol" w:hint="default"/>
      </w:rPr>
    </w:lvl>
    <w:lvl w:ilvl="4" w:tplc="35708416">
      <w:start w:val="1"/>
      <w:numFmt w:val="bullet"/>
      <w:lvlText w:val="o"/>
      <w:lvlJc w:val="left"/>
      <w:pPr>
        <w:ind w:left="3600" w:hanging="360"/>
      </w:pPr>
      <w:rPr>
        <w:rFonts w:ascii="Courier New" w:hAnsi="Courier New" w:hint="default"/>
      </w:rPr>
    </w:lvl>
    <w:lvl w:ilvl="5" w:tplc="BD76F602">
      <w:start w:val="1"/>
      <w:numFmt w:val="bullet"/>
      <w:lvlText w:val=""/>
      <w:lvlJc w:val="left"/>
      <w:pPr>
        <w:ind w:left="4320" w:hanging="360"/>
      </w:pPr>
      <w:rPr>
        <w:rFonts w:ascii="Wingdings" w:hAnsi="Wingdings" w:hint="default"/>
      </w:rPr>
    </w:lvl>
    <w:lvl w:ilvl="6" w:tplc="74E61AB6">
      <w:start w:val="1"/>
      <w:numFmt w:val="bullet"/>
      <w:lvlText w:val=""/>
      <w:lvlJc w:val="left"/>
      <w:pPr>
        <w:ind w:left="5040" w:hanging="360"/>
      </w:pPr>
      <w:rPr>
        <w:rFonts w:ascii="Symbol" w:hAnsi="Symbol" w:hint="default"/>
      </w:rPr>
    </w:lvl>
    <w:lvl w:ilvl="7" w:tplc="18D0363C">
      <w:start w:val="1"/>
      <w:numFmt w:val="bullet"/>
      <w:lvlText w:val="o"/>
      <w:lvlJc w:val="left"/>
      <w:pPr>
        <w:ind w:left="5760" w:hanging="360"/>
      </w:pPr>
      <w:rPr>
        <w:rFonts w:ascii="Courier New" w:hAnsi="Courier New" w:hint="default"/>
      </w:rPr>
    </w:lvl>
    <w:lvl w:ilvl="8" w:tplc="1C368B12">
      <w:start w:val="1"/>
      <w:numFmt w:val="bullet"/>
      <w:lvlText w:val=""/>
      <w:lvlJc w:val="left"/>
      <w:pPr>
        <w:ind w:left="6480" w:hanging="360"/>
      </w:pPr>
      <w:rPr>
        <w:rFonts w:ascii="Wingdings" w:hAnsi="Wingdings" w:hint="default"/>
      </w:rPr>
    </w:lvl>
  </w:abstractNum>
  <w:abstractNum w:abstractNumId="131">
    <w:nsid w:val="28B7BEE1"/>
    <w:multiLevelType w:val="hybridMultilevel"/>
    <w:tmpl w:val="85C69B6E"/>
    <w:lvl w:ilvl="0" w:tplc="7BD040B2">
      <w:start w:val="1"/>
      <w:numFmt w:val="bullet"/>
      <w:lvlText w:val=""/>
      <w:lvlJc w:val="left"/>
      <w:pPr>
        <w:ind w:left="720" w:hanging="360"/>
      </w:pPr>
      <w:rPr>
        <w:rFonts w:ascii="Symbol" w:hAnsi="Symbol" w:hint="default"/>
      </w:rPr>
    </w:lvl>
    <w:lvl w:ilvl="1" w:tplc="4E687EDA">
      <w:start w:val="1"/>
      <w:numFmt w:val="bullet"/>
      <w:lvlText w:val="o"/>
      <w:lvlJc w:val="left"/>
      <w:pPr>
        <w:ind w:left="1440" w:hanging="360"/>
      </w:pPr>
      <w:rPr>
        <w:rFonts w:ascii="Courier New" w:hAnsi="Courier New" w:hint="default"/>
      </w:rPr>
    </w:lvl>
    <w:lvl w:ilvl="2" w:tplc="DFCC5146">
      <w:start w:val="1"/>
      <w:numFmt w:val="bullet"/>
      <w:lvlText w:val=""/>
      <w:lvlJc w:val="left"/>
      <w:pPr>
        <w:ind w:left="2160" w:hanging="360"/>
      </w:pPr>
      <w:rPr>
        <w:rFonts w:ascii="Wingdings" w:hAnsi="Wingdings" w:hint="default"/>
      </w:rPr>
    </w:lvl>
    <w:lvl w:ilvl="3" w:tplc="4C8E69B6">
      <w:start w:val="1"/>
      <w:numFmt w:val="bullet"/>
      <w:lvlText w:val=""/>
      <w:lvlJc w:val="left"/>
      <w:pPr>
        <w:ind w:left="2880" w:hanging="360"/>
      </w:pPr>
      <w:rPr>
        <w:rFonts w:ascii="Symbol" w:hAnsi="Symbol" w:hint="default"/>
      </w:rPr>
    </w:lvl>
    <w:lvl w:ilvl="4" w:tplc="E0D02FEC">
      <w:start w:val="1"/>
      <w:numFmt w:val="bullet"/>
      <w:lvlText w:val="o"/>
      <w:lvlJc w:val="left"/>
      <w:pPr>
        <w:ind w:left="3600" w:hanging="360"/>
      </w:pPr>
      <w:rPr>
        <w:rFonts w:ascii="Courier New" w:hAnsi="Courier New" w:hint="default"/>
      </w:rPr>
    </w:lvl>
    <w:lvl w:ilvl="5" w:tplc="BC5CC106">
      <w:start w:val="1"/>
      <w:numFmt w:val="bullet"/>
      <w:lvlText w:val=""/>
      <w:lvlJc w:val="left"/>
      <w:pPr>
        <w:ind w:left="4320" w:hanging="360"/>
      </w:pPr>
      <w:rPr>
        <w:rFonts w:ascii="Wingdings" w:hAnsi="Wingdings" w:hint="default"/>
      </w:rPr>
    </w:lvl>
    <w:lvl w:ilvl="6" w:tplc="A108540A">
      <w:start w:val="1"/>
      <w:numFmt w:val="bullet"/>
      <w:lvlText w:val=""/>
      <w:lvlJc w:val="left"/>
      <w:pPr>
        <w:ind w:left="5040" w:hanging="360"/>
      </w:pPr>
      <w:rPr>
        <w:rFonts w:ascii="Symbol" w:hAnsi="Symbol" w:hint="default"/>
      </w:rPr>
    </w:lvl>
    <w:lvl w:ilvl="7" w:tplc="93780FB2">
      <w:start w:val="1"/>
      <w:numFmt w:val="bullet"/>
      <w:lvlText w:val="o"/>
      <w:lvlJc w:val="left"/>
      <w:pPr>
        <w:ind w:left="5760" w:hanging="360"/>
      </w:pPr>
      <w:rPr>
        <w:rFonts w:ascii="Courier New" w:hAnsi="Courier New" w:hint="default"/>
      </w:rPr>
    </w:lvl>
    <w:lvl w:ilvl="8" w:tplc="618EE9A0">
      <w:start w:val="1"/>
      <w:numFmt w:val="bullet"/>
      <w:lvlText w:val=""/>
      <w:lvlJc w:val="left"/>
      <w:pPr>
        <w:ind w:left="6480" w:hanging="360"/>
      </w:pPr>
      <w:rPr>
        <w:rFonts w:ascii="Wingdings" w:hAnsi="Wingdings" w:hint="default"/>
      </w:rPr>
    </w:lvl>
  </w:abstractNum>
  <w:abstractNum w:abstractNumId="132">
    <w:nsid w:val="28E22C6C"/>
    <w:multiLevelType w:val="hybridMultilevel"/>
    <w:tmpl w:val="BBF06E8A"/>
    <w:lvl w:ilvl="0" w:tplc="041F0005">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3">
    <w:nsid w:val="28ED3473"/>
    <w:multiLevelType w:val="hybridMultilevel"/>
    <w:tmpl w:val="288A8C84"/>
    <w:lvl w:ilvl="0" w:tplc="041F0011">
      <w:start w:val="1"/>
      <w:numFmt w:val="decimal"/>
      <w:lvlText w:val="%1)"/>
      <w:lvlJc w:val="left"/>
      <w:pPr>
        <w:ind w:left="720" w:hanging="360"/>
      </w:pPr>
    </w:lvl>
    <w:lvl w:ilvl="1" w:tplc="041F0011">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4">
    <w:nsid w:val="290A2CBF"/>
    <w:multiLevelType w:val="hybridMultilevel"/>
    <w:tmpl w:val="CF00EB64"/>
    <w:lvl w:ilvl="0" w:tplc="041F0011">
      <w:start w:val="1"/>
      <w:numFmt w:val="decimal"/>
      <w:lvlText w:val="%1)"/>
      <w:lvlJc w:val="left"/>
      <w:pPr>
        <w:ind w:left="786" w:hanging="360"/>
      </w:pPr>
      <w:rPr>
        <w:rFonts w:hint="default"/>
        <w:b/>
      </w:rPr>
    </w:lvl>
    <w:lvl w:ilvl="1" w:tplc="041F0019" w:tentative="1">
      <w:start w:val="1"/>
      <w:numFmt w:val="lowerLetter"/>
      <w:lvlText w:val="%2."/>
      <w:lvlJc w:val="left"/>
      <w:pPr>
        <w:tabs>
          <w:tab w:val="num" w:pos="1866"/>
        </w:tabs>
        <w:ind w:left="1866" w:hanging="360"/>
      </w:pPr>
      <w:rPr>
        <w:rFonts w:cs="Times New Roman"/>
      </w:rPr>
    </w:lvl>
    <w:lvl w:ilvl="2" w:tplc="041F001B" w:tentative="1">
      <w:start w:val="1"/>
      <w:numFmt w:val="lowerRoman"/>
      <w:lvlText w:val="%3."/>
      <w:lvlJc w:val="right"/>
      <w:pPr>
        <w:tabs>
          <w:tab w:val="num" w:pos="2586"/>
        </w:tabs>
        <w:ind w:left="2586" w:hanging="180"/>
      </w:pPr>
      <w:rPr>
        <w:rFonts w:cs="Times New Roman"/>
      </w:rPr>
    </w:lvl>
    <w:lvl w:ilvl="3" w:tplc="041F000F" w:tentative="1">
      <w:start w:val="1"/>
      <w:numFmt w:val="decimal"/>
      <w:lvlText w:val="%4."/>
      <w:lvlJc w:val="left"/>
      <w:pPr>
        <w:tabs>
          <w:tab w:val="num" w:pos="3306"/>
        </w:tabs>
        <w:ind w:left="3306" w:hanging="360"/>
      </w:pPr>
      <w:rPr>
        <w:rFonts w:cs="Times New Roman"/>
      </w:rPr>
    </w:lvl>
    <w:lvl w:ilvl="4" w:tplc="041F0019" w:tentative="1">
      <w:start w:val="1"/>
      <w:numFmt w:val="lowerLetter"/>
      <w:lvlText w:val="%5."/>
      <w:lvlJc w:val="left"/>
      <w:pPr>
        <w:tabs>
          <w:tab w:val="num" w:pos="4026"/>
        </w:tabs>
        <w:ind w:left="4026" w:hanging="360"/>
      </w:pPr>
      <w:rPr>
        <w:rFonts w:cs="Times New Roman"/>
      </w:rPr>
    </w:lvl>
    <w:lvl w:ilvl="5" w:tplc="041F001B" w:tentative="1">
      <w:start w:val="1"/>
      <w:numFmt w:val="lowerRoman"/>
      <w:lvlText w:val="%6."/>
      <w:lvlJc w:val="right"/>
      <w:pPr>
        <w:tabs>
          <w:tab w:val="num" w:pos="4746"/>
        </w:tabs>
        <w:ind w:left="4746" w:hanging="180"/>
      </w:pPr>
      <w:rPr>
        <w:rFonts w:cs="Times New Roman"/>
      </w:rPr>
    </w:lvl>
    <w:lvl w:ilvl="6" w:tplc="041F000F" w:tentative="1">
      <w:start w:val="1"/>
      <w:numFmt w:val="decimal"/>
      <w:lvlText w:val="%7."/>
      <w:lvlJc w:val="left"/>
      <w:pPr>
        <w:tabs>
          <w:tab w:val="num" w:pos="5466"/>
        </w:tabs>
        <w:ind w:left="5466" w:hanging="360"/>
      </w:pPr>
      <w:rPr>
        <w:rFonts w:cs="Times New Roman"/>
      </w:rPr>
    </w:lvl>
    <w:lvl w:ilvl="7" w:tplc="041F0019" w:tentative="1">
      <w:start w:val="1"/>
      <w:numFmt w:val="lowerLetter"/>
      <w:lvlText w:val="%8."/>
      <w:lvlJc w:val="left"/>
      <w:pPr>
        <w:tabs>
          <w:tab w:val="num" w:pos="6186"/>
        </w:tabs>
        <w:ind w:left="6186" w:hanging="360"/>
      </w:pPr>
      <w:rPr>
        <w:rFonts w:cs="Times New Roman"/>
      </w:rPr>
    </w:lvl>
    <w:lvl w:ilvl="8" w:tplc="041F001B" w:tentative="1">
      <w:start w:val="1"/>
      <w:numFmt w:val="lowerRoman"/>
      <w:lvlText w:val="%9."/>
      <w:lvlJc w:val="right"/>
      <w:pPr>
        <w:tabs>
          <w:tab w:val="num" w:pos="6906"/>
        </w:tabs>
        <w:ind w:left="6906" w:hanging="180"/>
      </w:pPr>
      <w:rPr>
        <w:rFonts w:cs="Times New Roman"/>
      </w:rPr>
    </w:lvl>
  </w:abstractNum>
  <w:abstractNum w:abstractNumId="135">
    <w:nsid w:val="29375F30"/>
    <w:multiLevelType w:val="hybridMultilevel"/>
    <w:tmpl w:val="CA4C53FA"/>
    <w:lvl w:ilvl="0" w:tplc="9BA2135A">
      <w:start w:val="1"/>
      <w:numFmt w:val="decimal"/>
      <w:lvlText w:val="%1."/>
      <w:lvlJc w:val="left"/>
      <w:pPr>
        <w:ind w:left="720" w:hanging="360"/>
      </w:pPr>
      <w:rPr>
        <w:rFonts w:asciiTheme="minorHAnsi" w:hAnsiTheme="minorHAnsi" w:cstheme="minorBid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6">
    <w:nsid w:val="2938046C"/>
    <w:multiLevelType w:val="hybridMultilevel"/>
    <w:tmpl w:val="96FCD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7">
    <w:nsid w:val="2A03717F"/>
    <w:multiLevelType w:val="hybridMultilevel"/>
    <w:tmpl w:val="21B8DF22"/>
    <w:lvl w:ilvl="0" w:tplc="A6626AD0">
      <w:start w:val="1"/>
      <w:numFmt w:val="bullet"/>
      <w:lvlText w:val=""/>
      <w:lvlJc w:val="left"/>
      <w:pPr>
        <w:ind w:left="720" w:hanging="360"/>
      </w:pPr>
      <w:rPr>
        <w:rFonts w:ascii="Symbol" w:hAnsi="Symbol" w:hint="default"/>
      </w:rPr>
    </w:lvl>
    <w:lvl w:ilvl="1" w:tplc="233618D8">
      <w:start w:val="1"/>
      <w:numFmt w:val="bullet"/>
      <w:lvlText w:val="o"/>
      <w:lvlJc w:val="left"/>
      <w:pPr>
        <w:ind w:left="1440" w:hanging="360"/>
      </w:pPr>
      <w:rPr>
        <w:rFonts w:ascii="Courier New" w:hAnsi="Courier New" w:hint="default"/>
      </w:rPr>
    </w:lvl>
    <w:lvl w:ilvl="2" w:tplc="891C80AA">
      <w:start w:val="1"/>
      <w:numFmt w:val="bullet"/>
      <w:lvlText w:val=""/>
      <w:lvlJc w:val="left"/>
      <w:pPr>
        <w:ind w:left="2160" w:hanging="360"/>
      </w:pPr>
      <w:rPr>
        <w:rFonts w:ascii="Wingdings" w:hAnsi="Wingdings" w:hint="default"/>
      </w:rPr>
    </w:lvl>
    <w:lvl w:ilvl="3" w:tplc="5FBE7FBC">
      <w:start w:val="1"/>
      <w:numFmt w:val="bullet"/>
      <w:lvlText w:val=""/>
      <w:lvlJc w:val="left"/>
      <w:pPr>
        <w:ind w:left="2880" w:hanging="360"/>
      </w:pPr>
      <w:rPr>
        <w:rFonts w:ascii="Symbol" w:hAnsi="Symbol" w:hint="default"/>
      </w:rPr>
    </w:lvl>
    <w:lvl w:ilvl="4" w:tplc="B4B4E110">
      <w:start w:val="1"/>
      <w:numFmt w:val="bullet"/>
      <w:lvlText w:val="o"/>
      <w:lvlJc w:val="left"/>
      <w:pPr>
        <w:ind w:left="3600" w:hanging="360"/>
      </w:pPr>
      <w:rPr>
        <w:rFonts w:ascii="Courier New" w:hAnsi="Courier New" w:hint="default"/>
      </w:rPr>
    </w:lvl>
    <w:lvl w:ilvl="5" w:tplc="AC9ED81E">
      <w:start w:val="1"/>
      <w:numFmt w:val="bullet"/>
      <w:lvlText w:val=""/>
      <w:lvlJc w:val="left"/>
      <w:pPr>
        <w:ind w:left="4320" w:hanging="360"/>
      </w:pPr>
      <w:rPr>
        <w:rFonts w:ascii="Wingdings" w:hAnsi="Wingdings" w:hint="default"/>
      </w:rPr>
    </w:lvl>
    <w:lvl w:ilvl="6" w:tplc="9D0C7ABE">
      <w:start w:val="1"/>
      <w:numFmt w:val="bullet"/>
      <w:lvlText w:val=""/>
      <w:lvlJc w:val="left"/>
      <w:pPr>
        <w:ind w:left="5040" w:hanging="360"/>
      </w:pPr>
      <w:rPr>
        <w:rFonts w:ascii="Symbol" w:hAnsi="Symbol" w:hint="default"/>
      </w:rPr>
    </w:lvl>
    <w:lvl w:ilvl="7" w:tplc="2844476A">
      <w:start w:val="1"/>
      <w:numFmt w:val="bullet"/>
      <w:lvlText w:val="o"/>
      <w:lvlJc w:val="left"/>
      <w:pPr>
        <w:ind w:left="5760" w:hanging="360"/>
      </w:pPr>
      <w:rPr>
        <w:rFonts w:ascii="Courier New" w:hAnsi="Courier New" w:hint="default"/>
      </w:rPr>
    </w:lvl>
    <w:lvl w:ilvl="8" w:tplc="0A943F32">
      <w:start w:val="1"/>
      <w:numFmt w:val="bullet"/>
      <w:lvlText w:val=""/>
      <w:lvlJc w:val="left"/>
      <w:pPr>
        <w:ind w:left="6480" w:hanging="360"/>
      </w:pPr>
      <w:rPr>
        <w:rFonts w:ascii="Wingdings" w:hAnsi="Wingdings" w:hint="default"/>
      </w:rPr>
    </w:lvl>
  </w:abstractNum>
  <w:abstractNum w:abstractNumId="138">
    <w:nsid w:val="2A220B20"/>
    <w:multiLevelType w:val="hybridMultilevel"/>
    <w:tmpl w:val="77964882"/>
    <w:lvl w:ilvl="0" w:tplc="041F0011">
      <w:start w:val="1"/>
      <w:numFmt w:val="decimal"/>
      <w:lvlText w:val="%1)"/>
      <w:lvlJc w:val="left"/>
      <w:pPr>
        <w:ind w:left="720" w:hanging="360"/>
      </w:pPr>
      <w:rPr>
        <w:rFonts w:cs="Times New Roman"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9">
    <w:nsid w:val="2A513267"/>
    <w:multiLevelType w:val="hybridMultilevel"/>
    <w:tmpl w:val="A560DB12"/>
    <w:lvl w:ilvl="0" w:tplc="B9E86C0C">
      <w:start w:val="1"/>
      <w:numFmt w:val="decimal"/>
      <w:lvlText w:val="%1."/>
      <w:lvlJc w:val="left"/>
      <w:pPr>
        <w:ind w:left="720" w:hanging="360"/>
      </w:pPr>
    </w:lvl>
    <w:lvl w:ilvl="1" w:tplc="63669702">
      <w:start w:val="1"/>
      <w:numFmt w:val="lowerLetter"/>
      <w:lvlText w:val="%2."/>
      <w:lvlJc w:val="left"/>
      <w:pPr>
        <w:ind w:left="1440" w:hanging="360"/>
      </w:pPr>
    </w:lvl>
    <w:lvl w:ilvl="2" w:tplc="AA003876">
      <w:start w:val="1"/>
      <w:numFmt w:val="lowerRoman"/>
      <w:lvlText w:val="%3."/>
      <w:lvlJc w:val="right"/>
      <w:pPr>
        <w:ind w:left="2160" w:hanging="180"/>
      </w:pPr>
    </w:lvl>
    <w:lvl w:ilvl="3" w:tplc="90408FA6">
      <w:start w:val="1"/>
      <w:numFmt w:val="decimal"/>
      <w:lvlText w:val="%4."/>
      <w:lvlJc w:val="left"/>
      <w:pPr>
        <w:ind w:left="2880" w:hanging="360"/>
      </w:pPr>
    </w:lvl>
    <w:lvl w:ilvl="4" w:tplc="5A76CED0">
      <w:start w:val="1"/>
      <w:numFmt w:val="lowerLetter"/>
      <w:lvlText w:val="%5."/>
      <w:lvlJc w:val="left"/>
      <w:pPr>
        <w:ind w:left="3600" w:hanging="360"/>
      </w:pPr>
    </w:lvl>
    <w:lvl w:ilvl="5" w:tplc="86B0B104">
      <w:start w:val="1"/>
      <w:numFmt w:val="lowerRoman"/>
      <w:lvlText w:val="%6."/>
      <w:lvlJc w:val="right"/>
      <w:pPr>
        <w:ind w:left="4320" w:hanging="180"/>
      </w:pPr>
    </w:lvl>
    <w:lvl w:ilvl="6" w:tplc="83A26B0C">
      <w:start w:val="1"/>
      <w:numFmt w:val="decimal"/>
      <w:lvlText w:val="%7."/>
      <w:lvlJc w:val="left"/>
      <w:pPr>
        <w:ind w:left="5040" w:hanging="360"/>
      </w:pPr>
    </w:lvl>
    <w:lvl w:ilvl="7" w:tplc="4114FDCA">
      <w:start w:val="1"/>
      <w:numFmt w:val="lowerLetter"/>
      <w:lvlText w:val="%8."/>
      <w:lvlJc w:val="left"/>
      <w:pPr>
        <w:ind w:left="5760" w:hanging="360"/>
      </w:pPr>
    </w:lvl>
    <w:lvl w:ilvl="8" w:tplc="C88A019E">
      <w:start w:val="1"/>
      <w:numFmt w:val="lowerRoman"/>
      <w:lvlText w:val="%9."/>
      <w:lvlJc w:val="right"/>
      <w:pPr>
        <w:ind w:left="6480" w:hanging="180"/>
      </w:pPr>
    </w:lvl>
  </w:abstractNum>
  <w:abstractNum w:abstractNumId="140">
    <w:nsid w:val="2B773FA8"/>
    <w:multiLevelType w:val="hybridMultilevel"/>
    <w:tmpl w:val="8AC06706"/>
    <w:lvl w:ilvl="0" w:tplc="E0D4A22C">
      <w:start w:val="1"/>
      <w:numFmt w:val="decimal"/>
      <w:lvlText w:val="%1."/>
      <w:lvlJc w:val="left"/>
      <w:pPr>
        <w:ind w:left="720" w:hanging="360"/>
      </w:pPr>
    </w:lvl>
    <w:lvl w:ilvl="1" w:tplc="0A5EFF7E">
      <w:start w:val="1"/>
      <w:numFmt w:val="bullet"/>
      <w:lvlText w:val="·"/>
      <w:lvlJc w:val="left"/>
      <w:pPr>
        <w:ind w:left="1440" w:hanging="360"/>
      </w:pPr>
    </w:lvl>
    <w:lvl w:ilvl="2" w:tplc="2A684422">
      <w:start w:val="1"/>
      <w:numFmt w:val="lowerRoman"/>
      <w:lvlText w:val="%3."/>
      <w:lvlJc w:val="right"/>
      <w:pPr>
        <w:ind w:left="2160" w:hanging="180"/>
      </w:pPr>
    </w:lvl>
    <w:lvl w:ilvl="3" w:tplc="55948C50">
      <w:start w:val="1"/>
      <w:numFmt w:val="decimal"/>
      <w:lvlText w:val="%4."/>
      <w:lvlJc w:val="left"/>
      <w:pPr>
        <w:ind w:left="2880" w:hanging="360"/>
      </w:pPr>
    </w:lvl>
    <w:lvl w:ilvl="4" w:tplc="8556B550">
      <w:start w:val="1"/>
      <w:numFmt w:val="lowerLetter"/>
      <w:lvlText w:val="%5."/>
      <w:lvlJc w:val="left"/>
      <w:pPr>
        <w:ind w:left="3600" w:hanging="360"/>
      </w:pPr>
    </w:lvl>
    <w:lvl w:ilvl="5" w:tplc="5F4660E6">
      <w:start w:val="1"/>
      <w:numFmt w:val="lowerRoman"/>
      <w:lvlText w:val="%6."/>
      <w:lvlJc w:val="right"/>
      <w:pPr>
        <w:ind w:left="4320" w:hanging="180"/>
      </w:pPr>
    </w:lvl>
    <w:lvl w:ilvl="6" w:tplc="D1D8084E">
      <w:start w:val="1"/>
      <w:numFmt w:val="decimal"/>
      <w:lvlText w:val="%7."/>
      <w:lvlJc w:val="left"/>
      <w:pPr>
        <w:ind w:left="5040" w:hanging="360"/>
      </w:pPr>
    </w:lvl>
    <w:lvl w:ilvl="7" w:tplc="F278A4C8">
      <w:start w:val="1"/>
      <w:numFmt w:val="lowerLetter"/>
      <w:lvlText w:val="%8."/>
      <w:lvlJc w:val="left"/>
      <w:pPr>
        <w:ind w:left="5760" w:hanging="360"/>
      </w:pPr>
    </w:lvl>
    <w:lvl w:ilvl="8" w:tplc="2B5E0F50">
      <w:start w:val="1"/>
      <w:numFmt w:val="lowerRoman"/>
      <w:lvlText w:val="%9."/>
      <w:lvlJc w:val="right"/>
      <w:pPr>
        <w:ind w:left="6480" w:hanging="180"/>
      </w:pPr>
    </w:lvl>
  </w:abstractNum>
  <w:abstractNum w:abstractNumId="141">
    <w:nsid w:val="2BC0E241"/>
    <w:multiLevelType w:val="hybridMultilevel"/>
    <w:tmpl w:val="CFB4A0D8"/>
    <w:lvl w:ilvl="0" w:tplc="26748392">
      <w:start w:val="1"/>
      <w:numFmt w:val="bullet"/>
      <w:lvlText w:val=""/>
      <w:lvlJc w:val="left"/>
      <w:pPr>
        <w:ind w:left="720" w:hanging="360"/>
      </w:pPr>
      <w:rPr>
        <w:rFonts w:ascii="Symbol" w:hAnsi="Symbol" w:hint="default"/>
      </w:rPr>
    </w:lvl>
    <w:lvl w:ilvl="1" w:tplc="0D9A1C48">
      <w:start w:val="1"/>
      <w:numFmt w:val="bullet"/>
      <w:lvlText w:val="o"/>
      <w:lvlJc w:val="left"/>
      <w:pPr>
        <w:ind w:left="1440" w:hanging="360"/>
      </w:pPr>
      <w:rPr>
        <w:rFonts w:ascii="Courier New" w:hAnsi="Courier New" w:hint="default"/>
      </w:rPr>
    </w:lvl>
    <w:lvl w:ilvl="2" w:tplc="77B266B6">
      <w:start w:val="1"/>
      <w:numFmt w:val="bullet"/>
      <w:lvlText w:val=""/>
      <w:lvlJc w:val="left"/>
      <w:pPr>
        <w:ind w:left="2160" w:hanging="360"/>
      </w:pPr>
      <w:rPr>
        <w:rFonts w:ascii="Wingdings" w:hAnsi="Wingdings" w:hint="default"/>
      </w:rPr>
    </w:lvl>
    <w:lvl w:ilvl="3" w:tplc="F48C3CBA">
      <w:start w:val="1"/>
      <w:numFmt w:val="bullet"/>
      <w:lvlText w:val=""/>
      <w:lvlJc w:val="left"/>
      <w:pPr>
        <w:ind w:left="2880" w:hanging="360"/>
      </w:pPr>
      <w:rPr>
        <w:rFonts w:ascii="Symbol" w:hAnsi="Symbol" w:hint="default"/>
      </w:rPr>
    </w:lvl>
    <w:lvl w:ilvl="4" w:tplc="2370FFBA">
      <w:start w:val="1"/>
      <w:numFmt w:val="bullet"/>
      <w:lvlText w:val="o"/>
      <w:lvlJc w:val="left"/>
      <w:pPr>
        <w:ind w:left="3600" w:hanging="360"/>
      </w:pPr>
      <w:rPr>
        <w:rFonts w:ascii="Courier New" w:hAnsi="Courier New" w:hint="default"/>
      </w:rPr>
    </w:lvl>
    <w:lvl w:ilvl="5" w:tplc="2D5A48A8">
      <w:start w:val="1"/>
      <w:numFmt w:val="bullet"/>
      <w:lvlText w:val=""/>
      <w:lvlJc w:val="left"/>
      <w:pPr>
        <w:ind w:left="4320" w:hanging="360"/>
      </w:pPr>
      <w:rPr>
        <w:rFonts w:ascii="Wingdings" w:hAnsi="Wingdings" w:hint="default"/>
      </w:rPr>
    </w:lvl>
    <w:lvl w:ilvl="6" w:tplc="EB548750">
      <w:start w:val="1"/>
      <w:numFmt w:val="bullet"/>
      <w:lvlText w:val=""/>
      <w:lvlJc w:val="left"/>
      <w:pPr>
        <w:ind w:left="5040" w:hanging="360"/>
      </w:pPr>
      <w:rPr>
        <w:rFonts w:ascii="Symbol" w:hAnsi="Symbol" w:hint="default"/>
      </w:rPr>
    </w:lvl>
    <w:lvl w:ilvl="7" w:tplc="9DA68F42">
      <w:start w:val="1"/>
      <w:numFmt w:val="bullet"/>
      <w:lvlText w:val="o"/>
      <w:lvlJc w:val="left"/>
      <w:pPr>
        <w:ind w:left="5760" w:hanging="360"/>
      </w:pPr>
      <w:rPr>
        <w:rFonts w:ascii="Courier New" w:hAnsi="Courier New" w:hint="default"/>
      </w:rPr>
    </w:lvl>
    <w:lvl w:ilvl="8" w:tplc="7EC26364">
      <w:start w:val="1"/>
      <w:numFmt w:val="bullet"/>
      <w:lvlText w:val=""/>
      <w:lvlJc w:val="left"/>
      <w:pPr>
        <w:ind w:left="6480" w:hanging="360"/>
      </w:pPr>
      <w:rPr>
        <w:rFonts w:ascii="Wingdings" w:hAnsi="Wingdings" w:hint="default"/>
      </w:rPr>
    </w:lvl>
  </w:abstractNum>
  <w:abstractNum w:abstractNumId="142">
    <w:nsid w:val="2BD71CB6"/>
    <w:multiLevelType w:val="hybridMultilevel"/>
    <w:tmpl w:val="6A04A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C120146"/>
    <w:multiLevelType w:val="hybridMultilevel"/>
    <w:tmpl w:val="AA96D08A"/>
    <w:lvl w:ilvl="0" w:tplc="E6504D64">
      <w:start w:val="1"/>
      <w:numFmt w:val="decimal"/>
      <w:lvlText w:val="%1."/>
      <w:lvlJc w:val="left"/>
      <w:pPr>
        <w:ind w:left="720" w:hanging="360"/>
      </w:pPr>
    </w:lvl>
    <w:lvl w:ilvl="1" w:tplc="4FDABCE2">
      <w:start w:val="1"/>
      <w:numFmt w:val="lowerLetter"/>
      <w:lvlText w:val="%2."/>
      <w:lvlJc w:val="left"/>
      <w:pPr>
        <w:ind w:left="1440" w:hanging="360"/>
      </w:pPr>
    </w:lvl>
    <w:lvl w:ilvl="2" w:tplc="DBAE44D2">
      <w:start w:val="1"/>
      <w:numFmt w:val="lowerRoman"/>
      <w:lvlText w:val="%3."/>
      <w:lvlJc w:val="right"/>
      <w:pPr>
        <w:ind w:left="2160" w:hanging="180"/>
      </w:pPr>
    </w:lvl>
    <w:lvl w:ilvl="3" w:tplc="B428FC52">
      <w:start w:val="1"/>
      <w:numFmt w:val="decimal"/>
      <w:lvlText w:val="%4."/>
      <w:lvlJc w:val="left"/>
      <w:pPr>
        <w:ind w:left="2880" w:hanging="360"/>
      </w:pPr>
    </w:lvl>
    <w:lvl w:ilvl="4" w:tplc="6088A81C">
      <w:start w:val="1"/>
      <w:numFmt w:val="lowerLetter"/>
      <w:lvlText w:val="%5."/>
      <w:lvlJc w:val="left"/>
      <w:pPr>
        <w:ind w:left="3600" w:hanging="360"/>
      </w:pPr>
    </w:lvl>
    <w:lvl w:ilvl="5" w:tplc="B0728868">
      <w:start w:val="1"/>
      <w:numFmt w:val="lowerRoman"/>
      <w:lvlText w:val="%6."/>
      <w:lvlJc w:val="right"/>
      <w:pPr>
        <w:ind w:left="4320" w:hanging="180"/>
      </w:pPr>
    </w:lvl>
    <w:lvl w:ilvl="6" w:tplc="A1C8F064">
      <w:start w:val="1"/>
      <w:numFmt w:val="decimal"/>
      <w:lvlText w:val="%7."/>
      <w:lvlJc w:val="left"/>
      <w:pPr>
        <w:ind w:left="5040" w:hanging="360"/>
      </w:pPr>
    </w:lvl>
    <w:lvl w:ilvl="7" w:tplc="B82C1E28">
      <w:start w:val="1"/>
      <w:numFmt w:val="lowerLetter"/>
      <w:lvlText w:val="%8."/>
      <w:lvlJc w:val="left"/>
      <w:pPr>
        <w:ind w:left="5760" w:hanging="360"/>
      </w:pPr>
    </w:lvl>
    <w:lvl w:ilvl="8" w:tplc="4016E47A">
      <w:start w:val="1"/>
      <w:numFmt w:val="lowerRoman"/>
      <w:lvlText w:val="%9."/>
      <w:lvlJc w:val="right"/>
      <w:pPr>
        <w:ind w:left="6480" w:hanging="180"/>
      </w:pPr>
    </w:lvl>
  </w:abstractNum>
  <w:abstractNum w:abstractNumId="144">
    <w:nsid w:val="2C138627"/>
    <w:multiLevelType w:val="hybridMultilevel"/>
    <w:tmpl w:val="417C8334"/>
    <w:lvl w:ilvl="0" w:tplc="D62286AA">
      <w:start w:val="1"/>
      <w:numFmt w:val="bullet"/>
      <w:lvlText w:val=""/>
      <w:lvlJc w:val="left"/>
      <w:pPr>
        <w:ind w:left="1068" w:hanging="360"/>
      </w:pPr>
      <w:rPr>
        <w:rFonts w:ascii="Symbol" w:hAnsi="Symbol" w:hint="default"/>
      </w:rPr>
    </w:lvl>
    <w:lvl w:ilvl="1" w:tplc="CAEEC246">
      <w:start w:val="1"/>
      <w:numFmt w:val="bullet"/>
      <w:lvlText w:val="o"/>
      <w:lvlJc w:val="left"/>
      <w:pPr>
        <w:ind w:left="1788" w:hanging="360"/>
      </w:pPr>
      <w:rPr>
        <w:rFonts w:ascii="Courier New" w:hAnsi="Courier New" w:hint="default"/>
      </w:rPr>
    </w:lvl>
    <w:lvl w:ilvl="2" w:tplc="70387BB6">
      <w:start w:val="1"/>
      <w:numFmt w:val="bullet"/>
      <w:lvlText w:val=""/>
      <w:lvlJc w:val="left"/>
      <w:pPr>
        <w:ind w:left="2508" w:hanging="360"/>
      </w:pPr>
      <w:rPr>
        <w:rFonts w:ascii="Wingdings" w:hAnsi="Wingdings" w:hint="default"/>
      </w:rPr>
    </w:lvl>
    <w:lvl w:ilvl="3" w:tplc="70EA472A">
      <w:start w:val="1"/>
      <w:numFmt w:val="bullet"/>
      <w:lvlText w:val=""/>
      <w:lvlJc w:val="left"/>
      <w:pPr>
        <w:ind w:left="3228" w:hanging="360"/>
      </w:pPr>
      <w:rPr>
        <w:rFonts w:ascii="Symbol" w:hAnsi="Symbol" w:hint="default"/>
      </w:rPr>
    </w:lvl>
    <w:lvl w:ilvl="4" w:tplc="6F78F1EE">
      <w:start w:val="1"/>
      <w:numFmt w:val="bullet"/>
      <w:lvlText w:val="o"/>
      <w:lvlJc w:val="left"/>
      <w:pPr>
        <w:ind w:left="3948" w:hanging="360"/>
      </w:pPr>
      <w:rPr>
        <w:rFonts w:ascii="Courier New" w:hAnsi="Courier New" w:hint="default"/>
      </w:rPr>
    </w:lvl>
    <w:lvl w:ilvl="5" w:tplc="E320FD2E">
      <w:start w:val="1"/>
      <w:numFmt w:val="bullet"/>
      <w:lvlText w:val=""/>
      <w:lvlJc w:val="left"/>
      <w:pPr>
        <w:ind w:left="4668" w:hanging="360"/>
      </w:pPr>
      <w:rPr>
        <w:rFonts w:ascii="Wingdings" w:hAnsi="Wingdings" w:hint="default"/>
      </w:rPr>
    </w:lvl>
    <w:lvl w:ilvl="6" w:tplc="7F041E0E">
      <w:start w:val="1"/>
      <w:numFmt w:val="bullet"/>
      <w:lvlText w:val=""/>
      <w:lvlJc w:val="left"/>
      <w:pPr>
        <w:ind w:left="5388" w:hanging="360"/>
      </w:pPr>
      <w:rPr>
        <w:rFonts w:ascii="Symbol" w:hAnsi="Symbol" w:hint="default"/>
      </w:rPr>
    </w:lvl>
    <w:lvl w:ilvl="7" w:tplc="56D22706">
      <w:start w:val="1"/>
      <w:numFmt w:val="bullet"/>
      <w:lvlText w:val="o"/>
      <w:lvlJc w:val="left"/>
      <w:pPr>
        <w:ind w:left="6108" w:hanging="360"/>
      </w:pPr>
      <w:rPr>
        <w:rFonts w:ascii="Courier New" w:hAnsi="Courier New" w:hint="default"/>
      </w:rPr>
    </w:lvl>
    <w:lvl w:ilvl="8" w:tplc="8182C4A6">
      <w:start w:val="1"/>
      <w:numFmt w:val="bullet"/>
      <w:lvlText w:val=""/>
      <w:lvlJc w:val="left"/>
      <w:pPr>
        <w:ind w:left="6828" w:hanging="360"/>
      </w:pPr>
      <w:rPr>
        <w:rFonts w:ascii="Wingdings" w:hAnsi="Wingdings" w:hint="default"/>
      </w:rPr>
    </w:lvl>
  </w:abstractNum>
  <w:abstractNum w:abstractNumId="145">
    <w:nsid w:val="2C5B6EA8"/>
    <w:multiLevelType w:val="hybridMultilevel"/>
    <w:tmpl w:val="297E09CE"/>
    <w:lvl w:ilvl="0" w:tplc="67E09470">
      <w:start w:val="1"/>
      <w:numFmt w:val="bullet"/>
      <w:lvlText w:val=""/>
      <w:lvlJc w:val="left"/>
      <w:pPr>
        <w:ind w:left="720" w:hanging="360"/>
      </w:pPr>
      <w:rPr>
        <w:rFonts w:ascii="Symbol" w:hAnsi="Symbol" w:hint="default"/>
      </w:rPr>
    </w:lvl>
    <w:lvl w:ilvl="1" w:tplc="2B023604">
      <w:start w:val="1"/>
      <w:numFmt w:val="bullet"/>
      <w:lvlText w:val="o"/>
      <w:lvlJc w:val="left"/>
      <w:pPr>
        <w:ind w:left="1440" w:hanging="360"/>
      </w:pPr>
      <w:rPr>
        <w:rFonts w:ascii="Courier New" w:hAnsi="Courier New" w:hint="default"/>
      </w:rPr>
    </w:lvl>
    <w:lvl w:ilvl="2" w:tplc="813439F8">
      <w:start w:val="1"/>
      <w:numFmt w:val="bullet"/>
      <w:lvlText w:val=""/>
      <w:lvlJc w:val="left"/>
      <w:pPr>
        <w:ind w:left="2160" w:hanging="360"/>
      </w:pPr>
      <w:rPr>
        <w:rFonts w:ascii="Wingdings" w:hAnsi="Wingdings" w:hint="default"/>
      </w:rPr>
    </w:lvl>
    <w:lvl w:ilvl="3" w:tplc="2B7CA144">
      <w:start w:val="1"/>
      <w:numFmt w:val="bullet"/>
      <w:lvlText w:val=""/>
      <w:lvlJc w:val="left"/>
      <w:pPr>
        <w:ind w:left="2880" w:hanging="360"/>
      </w:pPr>
      <w:rPr>
        <w:rFonts w:ascii="Symbol" w:hAnsi="Symbol" w:hint="default"/>
      </w:rPr>
    </w:lvl>
    <w:lvl w:ilvl="4" w:tplc="559810A8">
      <w:start w:val="1"/>
      <w:numFmt w:val="bullet"/>
      <w:lvlText w:val="o"/>
      <w:lvlJc w:val="left"/>
      <w:pPr>
        <w:ind w:left="3600" w:hanging="360"/>
      </w:pPr>
      <w:rPr>
        <w:rFonts w:ascii="Courier New" w:hAnsi="Courier New" w:hint="default"/>
      </w:rPr>
    </w:lvl>
    <w:lvl w:ilvl="5" w:tplc="583E9A64">
      <w:start w:val="1"/>
      <w:numFmt w:val="bullet"/>
      <w:lvlText w:val=""/>
      <w:lvlJc w:val="left"/>
      <w:pPr>
        <w:ind w:left="4320" w:hanging="360"/>
      </w:pPr>
      <w:rPr>
        <w:rFonts w:ascii="Wingdings" w:hAnsi="Wingdings" w:hint="default"/>
      </w:rPr>
    </w:lvl>
    <w:lvl w:ilvl="6" w:tplc="845C2976">
      <w:start w:val="1"/>
      <w:numFmt w:val="bullet"/>
      <w:lvlText w:val=""/>
      <w:lvlJc w:val="left"/>
      <w:pPr>
        <w:ind w:left="5040" w:hanging="360"/>
      </w:pPr>
      <w:rPr>
        <w:rFonts w:ascii="Symbol" w:hAnsi="Symbol" w:hint="default"/>
      </w:rPr>
    </w:lvl>
    <w:lvl w:ilvl="7" w:tplc="F2787638">
      <w:start w:val="1"/>
      <w:numFmt w:val="bullet"/>
      <w:lvlText w:val="o"/>
      <w:lvlJc w:val="left"/>
      <w:pPr>
        <w:ind w:left="5760" w:hanging="360"/>
      </w:pPr>
      <w:rPr>
        <w:rFonts w:ascii="Courier New" w:hAnsi="Courier New" w:hint="default"/>
      </w:rPr>
    </w:lvl>
    <w:lvl w:ilvl="8" w:tplc="E334F306">
      <w:start w:val="1"/>
      <w:numFmt w:val="bullet"/>
      <w:lvlText w:val=""/>
      <w:lvlJc w:val="left"/>
      <w:pPr>
        <w:ind w:left="6480" w:hanging="360"/>
      </w:pPr>
      <w:rPr>
        <w:rFonts w:ascii="Wingdings" w:hAnsi="Wingdings" w:hint="default"/>
      </w:rPr>
    </w:lvl>
  </w:abstractNum>
  <w:abstractNum w:abstractNumId="146">
    <w:nsid w:val="2CA44C09"/>
    <w:multiLevelType w:val="hybridMultilevel"/>
    <w:tmpl w:val="724C55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7">
    <w:nsid w:val="2CEA557F"/>
    <w:multiLevelType w:val="hybridMultilevel"/>
    <w:tmpl w:val="5DCEFAA4"/>
    <w:lvl w:ilvl="0" w:tplc="F112F312">
      <w:start w:val="1"/>
      <w:numFmt w:val="bullet"/>
      <w:lvlText w:val=""/>
      <w:lvlJc w:val="left"/>
      <w:pPr>
        <w:ind w:left="720" w:hanging="360"/>
      </w:pPr>
      <w:rPr>
        <w:rFonts w:ascii="Symbol" w:hAnsi="Symbol" w:hint="default"/>
      </w:rPr>
    </w:lvl>
    <w:lvl w:ilvl="1" w:tplc="A594A9A6">
      <w:start w:val="1"/>
      <w:numFmt w:val="bullet"/>
      <w:lvlText w:val="o"/>
      <w:lvlJc w:val="left"/>
      <w:pPr>
        <w:ind w:left="1440" w:hanging="360"/>
      </w:pPr>
      <w:rPr>
        <w:rFonts w:ascii="Courier New" w:hAnsi="Courier New" w:hint="default"/>
      </w:rPr>
    </w:lvl>
    <w:lvl w:ilvl="2" w:tplc="F4A8714E">
      <w:start w:val="1"/>
      <w:numFmt w:val="bullet"/>
      <w:lvlText w:val=""/>
      <w:lvlJc w:val="left"/>
      <w:pPr>
        <w:ind w:left="2160" w:hanging="360"/>
      </w:pPr>
      <w:rPr>
        <w:rFonts w:ascii="Wingdings" w:hAnsi="Wingdings" w:hint="default"/>
      </w:rPr>
    </w:lvl>
    <w:lvl w:ilvl="3" w:tplc="5F00EC46">
      <w:start w:val="1"/>
      <w:numFmt w:val="bullet"/>
      <w:lvlText w:val=""/>
      <w:lvlJc w:val="left"/>
      <w:pPr>
        <w:ind w:left="2880" w:hanging="360"/>
      </w:pPr>
      <w:rPr>
        <w:rFonts w:ascii="Symbol" w:hAnsi="Symbol" w:hint="default"/>
      </w:rPr>
    </w:lvl>
    <w:lvl w:ilvl="4" w:tplc="CC36C0AE">
      <w:start w:val="1"/>
      <w:numFmt w:val="bullet"/>
      <w:lvlText w:val="o"/>
      <w:lvlJc w:val="left"/>
      <w:pPr>
        <w:ind w:left="3600" w:hanging="360"/>
      </w:pPr>
      <w:rPr>
        <w:rFonts w:ascii="Courier New" w:hAnsi="Courier New" w:hint="default"/>
      </w:rPr>
    </w:lvl>
    <w:lvl w:ilvl="5" w:tplc="63681212">
      <w:start w:val="1"/>
      <w:numFmt w:val="bullet"/>
      <w:lvlText w:val=""/>
      <w:lvlJc w:val="left"/>
      <w:pPr>
        <w:ind w:left="4320" w:hanging="360"/>
      </w:pPr>
      <w:rPr>
        <w:rFonts w:ascii="Wingdings" w:hAnsi="Wingdings" w:hint="default"/>
      </w:rPr>
    </w:lvl>
    <w:lvl w:ilvl="6" w:tplc="AE5C7544">
      <w:start w:val="1"/>
      <w:numFmt w:val="bullet"/>
      <w:lvlText w:val=""/>
      <w:lvlJc w:val="left"/>
      <w:pPr>
        <w:ind w:left="5040" w:hanging="360"/>
      </w:pPr>
      <w:rPr>
        <w:rFonts w:ascii="Symbol" w:hAnsi="Symbol" w:hint="default"/>
      </w:rPr>
    </w:lvl>
    <w:lvl w:ilvl="7" w:tplc="11AC3EB2">
      <w:start w:val="1"/>
      <w:numFmt w:val="bullet"/>
      <w:lvlText w:val="o"/>
      <w:lvlJc w:val="left"/>
      <w:pPr>
        <w:ind w:left="5760" w:hanging="360"/>
      </w:pPr>
      <w:rPr>
        <w:rFonts w:ascii="Courier New" w:hAnsi="Courier New" w:hint="default"/>
      </w:rPr>
    </w:lvl>
    <w:lvl w:ilvl="8" w:tplc="C14AEEDA">
      <w:start w:val="1"/>
      <w:numFmt w:val="bullet"/>
      <w:lvlText w:val=""/>
      <w:lvlJc w:val="left"/>
      <w:pPr>
        <w:ind w:left="6480" w:hanging="360"/>
      </w:pPr>
      <w:rPr>
        <w:rFonts w:ascii="Wingdings" w:hAnsi="Wingdings" w:hint="default"/>
      </w:rPr>
    </w:lvl>
  </w:abstractNum>
  <w:abstractNum w:abstractNumId="148">
    <w:nsid w:val="2CFF69A0"/>
    <w:multiLevelType w:val="hybridMultilevel"/>
    <w:tmpl w:val="55E0D590"/>
    <w:lvl w:ilvl="0" w:tplc="FFFFFFFF">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9">
    <w:nsid w:val="2D449BB7"/>
    <w:multiLevelType w:val="hybridMultilevel"/>
    <w:tmpl w:val="E08872EA"/>
    <w:lvl w:ilvl="0" w:tplc="E050216E">
      <w:start w:val="1"/>
      <w:numFmt w:val="bullet"/>
      <w:lvlText w:val=""/>
      <w:lvlJc w:val="left"/>
      <w:pPr>
        <w:ind w:left="720" w:hanging="360"/>
      </w:pPr>
      <w:rPr>
        <w:rFonts w:ascii="Symbol" w:hAnsi="Symbol" w:hint="default"/>
      </w:rPr>
    </w:lvl>
    <w:lvl w:ilvl="1" w:tplc="F7D8ADA6">
      <w:start w:val="1"/>
      <w:numFmt w:val="bullet"/>
      <w:lvlText w:val="o"/>
      <w:lvlJc w:val="left"/>
      <w:pPr>
        <w:ind w:left="1440" w:hanging="360"/>
      </w:pPr>
      <w:rPr>
        <w:rFonts w:ascii="Courier New" w:hAnsi="Courier New" w:hint="default"/>
      </w:rPr>
    </w:lvl>
    <w:lvl w:ilvl="2" w:tplc="6C009874">
      <w:start w:val="1"/>
      <w:numFmt w:val="bullet"/>
      <w:lvlText w:val=""/>
      <w:lvlJc w:val="left"/>
      <w:pPr>
        <w:ind w:left="2160" w:hanging="360"/>
      </w:pPr>
      <w:rPr>
        <w:rFonts w:ascii="Wingdings" w:hAnsi="Wingdings" w:hint="default"/>
      </w:rPr>
    </w:lvl>
    <w:lvl w:ilvl="3" w:tplc="4934B476">
      <w:start w:val="1"/>
      <w:numFmt w:val="bullet"/>
      <w:lvlText w:val=""/>
      <w:lvlJc w:val="left"/>
      <w:pPr>
        <w:ind w:left="2880" w:hanging="360"/>
      </w:pPr>
      <w:rPr>
        <w:rFonts w:ascii="Symbol" w:hAnsi="Symbol" w:hint="default"/>
      </w:rPr>
    </w:lvl>
    <w:lvl w:ilvl="4" w:tplc="8120056C">
      <w:start w:val="1"/>
      <w:numFmt w:val="bullet"/>
      <w:lvlText w:val="o"/>
      <w:lvlJc w:val="left"/>
      <w:pPr>
        <w:ind w:left="3600" w:hanging="360"/>
      </w:pPr>
      <w:rPr>
        <w:rFonts w:ascii="Courier New" w:hAnsi="Courier New" w:hint="default"/>
      </w:rPr>
    </w:lvl>
    <w:lvl w:ilvl="5" w:tplc="72CA0D9E">
      <w:start w:val="1"/>
      <w:numFmt w:val="bullet"/>
      <w:lvlText w:val=""/>
      <w:lvlJc w:val="left"/>
      <w:pPr>
        <w:ind w:left="4320" w:hanging="360"/>
      </w:pPr>
      <w:rPr>
        <w:rFonts w:ascii="Wingdings" w:hAnsi="Wingdings" w:hint="default"/>
      </w:rPr>
    </w:lvl>
    <w:lvl w:ilvl="6" w:tplc="AC7A364A">
      <w:start w:val="1"/>
      <w:numFmt w:val="bullet"/>
      <w:lvlText w:val=""/>
      <w:lvlJc w:val="left"/>
      <w:pPr>
        <w:ind w:left="5040" w:hanging="360"/>
      </w:pPr>
      <w:rPr>
        <w:rFonts w:ascii="Symbol" w:hAnsi="Symbol" w:hint="default"/>
      </w:rPr>
    </w:lvl>
    <w:lvl w:ilvl="7" w:tplc="FCAC0826">
      <w:start w:val="1"/>
      <w:numFmt w:val="bullet"/>
      <w:lvlText w:val="o"/>
      <w:lvlJc w:val="left"/>
      <w:pPr>
        <w:ind w:left="5760" w:hanging="360"/>
      </w:pPr>
      <w:rPr>
        <w:rFonts w:ascii="Courier New" w:hAnsi="Courier New" w:hint="default"/>
      </w:rPr>
    </w:lvl>
    <w:lvl w:ilvl="8" w:tplc="F3907208">
      <w:start w:val="1"/>
      <w:numFmt w:val="bullet"/>
      <w:lvlText w:val=""/>
      <w:lvlJc w:val="left"/>
      <w:pPr>
        <w:ind w:left="6480" w:hanging="360"/>
      </w:pPr>
      <w:rPr>
        <w:rFonts w:ascii="Wingdings" w:hAnsi="Wingdings" w:hint="default"/>
      </w:rPr>
    </w:lvl>
  </w:abstractNum>
  <w:abstractNum w:abstractNumId="150">
    <w:nsid w:val="2D5969EF"/>
    <w:multiLevelType w:val="hybridMultilevel"/>
    <w:tmpl w:val="78B07E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1">
    <w:nsid w:val="2D7D7B9B"/>
    <w:multiLevelType w:val="hybridMultilevel"/>
    <w:tmpl w:val="6EBEFEFC"/>
    <w:lvl w:ilvl="0" w:tplc="AF76E728">
      <w:start w:val="1"/>
      <w:numFmt w:val="bullet"/>
      <w:lvlText w:val=""/>
      <w:lvlJc w:val="left"/>
      <w:pPr>
        <w:ind w:left="720" w:hanging="360"/>
      </w:pPr>
      <w:rPr>
        <w:rFonts w:ascii="Symbol" w:hAnsi="Symbol" w:hint="default"/>
      </w:rPr>
    </w:lvl>
    <w:lvl w:ilvl="1" w:tplc="6F8A801C">
      <w:start w:val="1"/>
      <w:numFmt w:val="bullet"/>
      <w:lvlText w:val="o"/>
      <w:lvlJc w:val="left"/>
      <w:pPr>
        <w:ind w:left="1440" w:hanging="360"/>
      </w:pPr>
      <w:rPr>
        <w:rFonts w:ascii="Courier New" w:hAnsi="Courier New" w:hint="default"/>
      </w:rPr>
    </w:lvl>
    <w:lvl w:ilvl="2" w:tplc="17C2C6E4">
      <w:start w:val="1"/>
      <w:numFmt w:val="bullet"/>
      <w:lvlText w:val=""/>
      <w:lvlJc w:val="left"/>
      <w:pPr>
        <w:ind w:left="2160" w:hanging="360"/>
      </w:pPr>
      <w:rPr>
        <w:rFonts w:ascii="Wingdings" w:hAnsi="Wingdings" w:hint="default"/>
      </w:rPr>
    </w:lvl>
    <w:lvl w:ilvl="3" w:tplc="8FAA0EDA">
      <w:start w:val="1"/>
      <w:numFmt w:val="bullet"/>
      <w:lvlText w:val=""/>
      <w:lvlJc w:val="left"/>
      <w:pPr>
        <w:ind w:left="2880" w:hanging="360"/>
      </w:pPr>
      <w:rPr>
        <w:rFonts w:ascii="Symbol" w:hAnsi="Symbol" w:hint="default"/>
      </w:rPr>
    </w:lvl>
    <w:lvl w:ilvl="4" w:tplc="410AA108">
      <w:start w:val="1"/>
      <w:numFmt w:val="bullet"/>
      <w:lvlText w:val="o"/>
      <w:lvlJc w:val="left"/>
      <w:pPr>
        <w:ind w:left="3600" w:hanging="360"/>
      </w:pPr>
      <w:rPr>
        <w:rFonts w:ascii="Courier New" w:hAnsi="Courier New" w:hint="default"/>
      </w:rPr>
    </w:lvl>
    <w:lvl w:ilvl="5" w:tplc="4A40E3BA">
      <w:start w:val="1"/>
      <w:numFmt w:val="bullet"/>
      <w:lvlText w:val=""/>
      <w:lvlJc w:val="left"/>
      <w:pPr>
        <w:ind w:left="4320" w:hanging="360"/>
      </w:pPr>
      <w:rPr>
        <w:rFonts w:ascii="Wingdings" w:hAnsi="Wingdings" w:hint="default"/>
      </w:rPr>
    </w:lvl>
    <w:lvl w:ilvl="6" w:tplc="DE448F94">
      <w:start w:val="1"/>
      <w:numFmt w:val="bullet"/>
      <w:lvlText w:val=""/>
      <w:lvlJc w:val="left"/>
      <w:pPr>
        <w:ind w:left="5040" w:hanging="360"/>
      </w:pPr>
      <w:rPr>
        <w:rFonts w:ascii="Symbol" w:hAnsi="Symbol" w:hint="default"/>
      </w:rPr>
    </w:lvl>
    <w:lvl w:ilvl="7" w:tplc="A3B26296">
      <w:start w:val="1"/>
      <w:numFmt w:val="bullet"/>
      <w:lvlText w:val="o"/>
      <w:lvlJc w:val="left"/>
      <w:pPr>
        <w:ind w:left="5760" w:hanging="360"/>
      </w:pPr>
      <w:rPr>
        <w:rFonts w:ascii="Courier New" w:hAnsi="Courier New" w:hint="default"/>
      </w:rPr>
    </w:lvl>
    <w:lvl w:ilvl="8" w:tplc="73C4C0BE">
      <w:start w:val="1"/>
      <w:numFmt w:val="bullet"/>
      <w:lvlText w:val=""/>
      <w:lvlJc w:val="left"/>
      <w:pPr>
        <w:ind w:left="6480" w:hanging="360"/>
      </w:pPr>
      <w:rPr>
        <w:rFonts w:ascii="Wingdings" w:hAnsi="Wingdings" w:hint="default"/>
      </w:rPr>
    </w:lvl>
  </w:abstractNum>
  <w:abstractNum w:abstractNumId="152">
    <w:nsid w:val="2D9E5410"/>
    <w:multiLevelType w:val="multilevel"/>
    <w:tmpl w:val="459824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2DADBCA9"/>
    <w:multiLevelType w:val="hybridMultilevel"/>
    <w:tmpl w:val="D6E00F2A"/>
    <w:lvl w:ilvl="0" w:tplc="0F825FD8">
      <w:start w:val="1"/>
      <w:numFmt w:val="bullet"/>
      <w:lvlText w:val=""/>
      <w:lvlJc w:val="left"/>
      <w:pPr>
        <w:ind w:left="720" w:hanging="360"/>
      </w:pPr>
      <w:rPr>
        <w:rFonts w:ascii="Symbol" w:hAnsi="Symbol" w:hint="default"/>
      </w:rPr>
    </w:lvl>
    <w:lvl w:ilvl="1" w:tplc="4C8619BE">
      <w:start w:val="1"/>
      <w:numFmt w:val="bullet"/>
      <w:lvlText w:val="o"/>
      <w:lvlJc w:val="left"/>
      <w:pPr>
        <w:ind w:left="1440" w:hanging="360"/>
      </w:pPr>
      <w:rPr>
        <w:rFonts w:ascii="Courier New" w:hAnsi="Courier New" w:hint="default"/>
      </w:rPr>
    </w:lvl>
    <w:lvl w:ilvl="2" w:tplc="F788BEFA">
      <w:start w:val="1"/>
      <w:numFmt w:val="bullet"/>
      <w:lvlText w:val=""/>
      <w:lvlJc w:val="left"/>
      <w:pPr>
        <w:ind w:left="2160" w:hanging="360"/>
      </w:pPr>
      <w:rPr>
        <w:rFonts w:ascii="Wingdings" w:hAnsi="Wingdings" w:hint="default"/>
      </w:rPr>
    </w:lvl>
    <w:lvl w:ilvl="3" w:tplc="F5EE68B0">
      <w:start w:val="1"/>
      <w:numFmt w:val="bullet"/>
      <w:lvlText w:val=""/>
      <w:lvlJc w:val="left"/>
      <w:pPr>
        <w:ind w:left="2880" w:hanging="360"/>
      </w:pPr>
      <w:rPr>
        <w:rFonts w:ascii="Symbol" w:hAnsi="Symbol" w:hint="default"/>
      </w:rPr>
    </w:lvl>
    <w:lvl w:ilvl="4" w:tplc="BAF6E560">
      <w:start w:val="1"/>
      <w:numFmt w:val="bullet"/>
      <w:lvlText w:val="o"/>
      <w:lvlJc w:val="left"/>
      <w:pPr>
        <w:ind w:left="3600" w:hanging="360"/>
      </w:pPr>
      <w:rPr>
        <w:rFonts w:ascii="Courier New" w:hAnsi="Courier New" w:hint="default"/>
      </w:rPr>
    </w:lvl>
    <w:lvl w:ilvl="5" w:tplc="25080408">
      <w:start w:val="1"/>
      <w:numFmt w:val="bullet"/>
      <w:lvlText w:val=""/>
      <w:lvlJc w:val="left"/>
      <w:pPr>
        <w:ind w:left="4320" w:hanging="360"/>
      </w:pPr>
      <w:rPr>
        <w:rFonts w:ascii="Wingdings" w:hAnsi="Wingdings" w:hint="default"/>
      </w:rPr>
    </w:lvl>
    <w:lvl w:ilvl="6" w:tplc="254C5FB2">
      <w:start w:val="1"/>
      <w:numFmt w:val="bullet"/>
      <w:lvlText w:val=""/>
      <w:lvlJc w:val="left"/>
      <w:pPr>
        <w:ind w:left="5040" w:hanging="360"/>
      </w:pPr>
      <w:rPr>
        <w:rFonts w:ascii="Symbol" w:hAnsi="Symbol" w:hint="default"/>
      </w:rPr>
    </w:lvl>
    <w:lvl w:ilvl="7" w:tplc="ADFC086E">
      <w:start w:val="1"/>
      <w:numFmt w:val="bullet"/>
      <w:lvlText w:val="o"/>
      <w:lvlJc w:val="left"/>
      <w:pPr>
        <w:ind w:left="5760" w:hanging="360"/>
      </w:pPr>
      <w:rPr>
        <w:rFonts w:ascii="Courier New" w:hAnsi="Courier New" w:hint="default"/>
      </w:rPr>
    </w:lvl>
    <w:lvl w:ilvl="8" w:tplc="C46E2222">
      <w:start w:val="1"/>
      <w:numFmt w:val="bullet"/>
      <w:lvlText w:val=""/>
      <w:lvlJc w:val="left"/>
      <w:pPr>
        <w:ind w:left="6480" w:hanging="360"/>
      </w:pPr>
      <w:rPr>
        <w:rFonts w:ascii="Wingdings" w:hAnsi="Wingdings" w:hint="default"/>
      </w:rPr>
    </w:lvl>
  </w:abstractNum>
  <w:abstractNum w:abstractNumId="154">
    <w:nsid w:val="2DB414E6"/>
    <w:multiLevelType w:val="hybridMultilevel"/>
    <w:tmpl w:val="CAA21F08"/>
    <w:lvl w:ilvl="0" w:tplc="041F0011">
      <w:start w:val="1"/>
      <w:numFmt w:val="decimal"/>
      <w:lvlText w:val="%1)"/>
      <w:lvlJc w:val="left"/>
      <w:pPr>
        <w:ind w:left="360" w:hanging="360"/>
      </w:pPr>
      <w:rPr>
        <w:rFonts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5">
    <w:nsid w:val="2DB95C97"/>
    <w:multiLevelType w:val="multilevel"/>
    <w:tmpl w:val="C1D81D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2E454D4F"/>
    <w:multiLevelType w:val="hybridMultilevel"/>
    <w:tmpl w:val="A178161A"/>
    <w:lvl w:ilvl="0" w:tplc="041F0001">
      <w:start w:val="1"/>
      <w:numFmt w:val="bullet"/>
      <w:lvlText w:val=""/>
      <w:lvlJc w:val="left"/>
      <w:pPr>
        <w:ind w:left="720" w:hanging="360"/>
      </w:pPr>
      <w:rPr>
        <w:rFonts w:ascii="Symbol" w:hAnsi="Symbol" w:hint="default"/>
      </w:rPr>
    </w:lvl>
    <w:lvl w:ilvl="1" w:tplc="7B40D410">
      <w:numFmt w:val="bullet"/>
      <w:lvlText w:val="-"/>
      <w:lvlJc w:val="left"/>
      <w:pPr>
        <w:ind w:left="1440" w:hanging="360"/>
      </w:pPr>
      <w:rPr>
        <w:rFonts w:ascii="Calibri" w:eastAsiaTheme="minorHAnsi" w:hAnsi="Calibri" w:cs="Calibr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7">
    <w:nsid w:val="2E9311E3"/>
    <w:multiLevelType w:val="hybridMultilevel"/>
    <w:tmpl w:val="4EFA3072"/>
    <w:lvl w:ilvl="0" w:tplc="028E4C06">
      <w:start w:val="1"/>
      <w:numFmt w:val="decimal"/>
      <w:lvlText w:val="%1."/>
      <w:lvlJc w:val="left"/>
      <w:pPr>
        <w:ind w:left="720" w:hanging="360"/>
      </w:pPr>
    </w:lvl>
    <w:lvl w:ilvl="1" w:tplc="D94260A0">
      <w:start w:val="1"/>
      <w:numFmt w:val="lowerLetter"/>
      <w:lvlText w:val="%2."/>
      <w:lvlJc w:val="left"/>
      <w:pPr>
        <w:ind w:left="1440" w:hanging="360"/>
      </w:pPr>
    </w:lvl>
    <w:lvl w:ilvl="2" w:tplc="6A888524">
      <w:start w:val="1"/>
      <w:numFmt w:val="lowerRoman"/>
      <w:lvlText w:val="%3."/>
      <w:lvlJc w:val="right"/>
      <w:pPr>
        <w:ind w:left="2160" w:hanging="180"/>
      </w:pPr>
    </w:lvl>
    <w:lvl w:ilvl="3" w:tplc="454CF340">
      <w:start w:val="1"/>
      <w:numFmt w:val="decimal"/>
      <w:lvlText w:val="%4."/>
      <w:lvlJc w:val="left"/>
      <w:pPr>
        <w:ind w:left="2880" w:hanging="360"/>
      </w:pPr>
    </w:lvl>
    <w:lvl w:ilvl="4" w:tplc="6516840A">
      <w:start w:val="1"/>
      <w:numFmt w:val="lowerLetter"/>
      <w:lvlText w:val="%5."/>
      <w:lvlJc w:val="left"/>
      <w:pPr>
        <w:ind w:left="3600" w:hanging="360"/>
      </w:pPr>
    </w:lvl>
    <w:lvl w:ilvl="5" w:tplc="D84440E4">
      <w:start w:val="1"/>
      <w:numFmt w:val="lowerRoman"/>
      <w:lvlText w:val="%6."/>
      <w:lvlJc w:val="right"/>
      <w:pPr>
        <w:ind w:left="4320" w:hanging="180"/>
      </w:pPr>
    </w:lvl>
    <w:lvl w:ilvl="6" w:tplc="DAB6F67C">
      <w:start w:val="1"/>
      <w:numFmt w:val="decimal"/>
      <w:lvlText w:val="%7."/>
      <w:lvlJc w:val="left"/>
      <w:pPr>
        <w:ind w:left="5040" w:hanging="360"/>
      </w:pPr>
    </w:lvl>
    <w:lvl w:ilvl="7" w:tplc="9E327262">
      <w:start w:val="1"/>
      <w:numFmt w:val="lowerLetter"/>
      <w:lvlText w:val="%8."/>
      <w:lvlJc w:val="left"/>
      <w:pPr>
        <w:ind w:left="5760" w:hanging="360"/>
      </w:pPr>
    </w:lvl>
    <w:lvl w:ilvl="8" w:tplc="B10EE2E4">
      <w:start w:val="1"/>
      <w:numFmt w:val="lowerRoman"/>
      <w:lvlText w:val="%9."/>
      <w:lvlJc w:val="right"/>
      <w:pPr>
        <w:ind w:left="6480" w:hanging="180"/>
      </w:pPr>
    </w:lvl>
  </w:abstractNum>
  <w:abstractNum w:abstractNumId="158">
    <w:nsid w:val="2EE41A22"/>
    <w:multiLevelType w:val="hybridMultilevel"/>
    <w:tmpl w:val="2786B078"/>
    <w:lvl w:ilvl="0" w:tplc="FF9A6D64">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9">
    <w:nsid w:val="2EF7B689"/>
    <w:multiLevelType w:val="hybridMultilevel"/>
    <w:tmpl w:val="A45E52D6"/>
    <w:lvl w:ilvl="0" w:tplc="3DE285FE">
      <w:start w:val="1"/>
      <w:numFmt w:val="decimal"/>
      <w:lvlText w:val="%1."/>
      <w:lvlJc w:val="left"/>
      <w:pPr>
        <w:ind w:left="720" w:hanging="360"/>
      </w:pPr>
    </w:lvl>
    <w:lvl w:ilvl="1" w:tplc="CA5E2A52">
      <w:start w:val="1"/>
      <w:numFmt w:val="lowerLetter"/>
      <w:lvlText w:val="%2."/>
      <w:lvlJc w:val="left"/>
      <w:pPr>
        <w:ind w:left="1440" w:hanging="360"/>
      </w:pPr>
    </w:lvl>
    <w:lvl w:ilvl="2" w:tplc="183AA9D6">
      <w:start w:val="1"/>
      <w:numFmt w:val="lowerRoman"/>
      <w:lvlText w:val="%3."/>
      <w:lvlJc w:val="right"/>
      <w:pPr>
        <w:ind w:left="2160" w:hanging="180"/>
      </w:pPr>
    </w:lvl>
    <w:lvl w:ilvl="3" w:tplc="FB5EF6F8">
      <w:start w:val="1"/>
      <w:numFmt w:val="decimal"/>
      <w:lvlText w:val="%4."/>
      <w:lvlJc w:val="left"/>
      <w:pPr>
        <w:ind w:left="2880" w:hanging="360"/>
      </w:pPr>
    </w:lvl>
    <w:lvl w:ilvl="4" w:tplc="1C3C6A52">
      <w:start w:val="1"/>
      <w:numFmt w:val="lowerLetter"/>
      <w:lvlText w:val="%5."/>
      <w:lvlJc w:val="left"/>
      <w:pPr>
        <w:ind w:left="3600" w:hanging="360"/>
      </w:pPr>
    </w:lvl>
    <w:lvl w:ilvl="5" w:tplc="2DDA6BDE">
      <w:start w:val="1"/>
      <w:numFmt w:val="lowerRoman"/>
      <w:lvlText w:val="%6."/>
      <w:lvlJc w:val="right"/>
      <w:pPr>
        <w:ind w:left="4320" w:hanging="180"/>
      </w:pPr>
    </w:lvl>
    <w:lvl w:ilvl="6" w:tplc="7C0C4066">
      <w:start w:val="1"/>
      <w:numFmt w:val="decimal"/>
      <w:lvlText w:val="%7."/>
      <w:lvlJc w:val="left"/>
      <w:pPr>
        <w:ind w:left="5040" w:hanging="360"/>
      </w:pPr>
    </w:lvl>
    <w:lvl w:ilvl="7" w:tplc="1EAADB12">
      <w:start w:val="1"/>
      <w:numFmt w:val="lowerLetter"/>
      <w:lvlText w:val="%8."/>
      <w:lvlJc w:val="left"/>
      <w:pPr>
        <w:ind w:left="5760" w:hanging="360"/>
      </w:pPr>
    </w:lvl>
    <w:lvl w:ilvl="8" w:tplc="E2208532">
      <w:start w:val="1"/>
      <w:numFmt w:val="lowerRoman"/>
      <w:lvlText w:val="%9."/>
      <w:lvlJc w:val="right"/>
      <w:pPr>
        <w:ind w:left="6480" w:hanging="180"/>
      </w:pPr>
    </w:lvl>
  </w:abstractNum>
  <w:abstractNum w:abstractNumId="160">
    <w:nsid w:val="2FAF1A9D"/>
    <w:multiLevelType w:val="hybridMultilevel"/>
    <w:tmpl w:val="816A50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1">
    <w:nsid w:val="30694333"/>
    <w:multiLevelType w:val="hybridMultilevel"/>
    <w:tmpl w:val="EADCAF5A"/>
    <w:lvl w:ilvl="0" w:tplc="A7086C8A">
      <w:start w:val="1"/>
      <w:numFmt w:val="bullet"/>
      <w:lvlText w:val=""/>
      <w:lvlJc w:val="left"/>
      <w:pPr>
        <w:ind w:left="927" w:hanging="360"/>
      </w:pPr>
      <w:rPr>
        <w:rFonts w:ascii="Wingdings" w:hAnsi="Wingdings" w:hint="default"/>
      </w:rPr>
    </w:lvl>
    <w:lvl w:ilvl="1" w:tplc="8A5ED774">
      <w:start w:val="1"/>
      <w:numFmt w:val="bullet"/>
      <w:lvlText w:val="o"/>
      <w:lvlJc w:val="left"/>
      <w:pPr>
        <w:ind w:left="1440" w:hanging="360"/>
      </w:pPr>
      <w:rPr>
        <w:rFonts w:ascii="Courier New" w:hAnsi="Courier New" w:hint="default"/>
      </w:rPr>
    </w:lvl>
    <w:lvl w:ilvl="2" w:tplc="F46EDDB8">
      <w:start w:val="1"/>
      <w:numFmt w:val="bullet"/>
      <w:lvlText w:val=""/>
      <w:lvlJc w:val="left"/>
      <w:pPr>
        <w:ind w:left="2160" w:hanging="360"/>
      </w:pPr>
      <w:rPr>
        <w:rFonts w:ascii="Wingdings" w:hAnsi="Wingdings" w:hint="default"/>
      </w:rPr>
    </w:lvl>
    <w:lvl w:ilvl="3" w:tplc="A05EA3FC">
      <w:start w:val="1"/>
      <w:numFmt w:val="bullet"/>
      <w:lvlText w:val=""/>
      <w:lvlJc w:val="left"/>
      <w:pPr>
        <w:ind w:left="2880" w:hanging="360"/>
      </w:pPr>
      <w:rPr>
        <w:rFonts w:ascii="Symbol" w:hAnsi="Symbol" w:hint="default"/>
      </w:rPr>
    </w:lvl>
    <w:lvl w:ilvl="4" w:tplc="A1026636">
      <w:start w:val="1"/>
      <w:numFmt w:val="bullet"/>
      <w:lvlText w:val="o"/>
      <w:lvlJc w:val="left"/>
      <w:pPr>
        <w:ind w:left="3600" w:hanging="360"/>
      </w:pPr>
      <w:rPr>
        <w:rFonts w:ascii="Courier New" w:hAnsi="Courier New" w:hint="default"/>
      </w:rPr>
    </w:lvl>
    <w:lvl w:ilvl="5" w:tplc="B5787334">
      <w:start w:val="1"/>
      <w:numFmt w:val="bullet"/>
      <w:lvlText w:val=""/>
      <w:lvlJc w:val="left"/>
      <w:pPr>
        <w:ind w:left="4320" w:hanging="360"/>
      </w:pPr>
      <w:rPr>
        <w:rFonts w:ascii="Wingdings" w:hAnsi="Wingdings" w:hint="default"/>
      </w:rPr>
    </w:lvl>
    <w:lvl w:ilvl="6" w:tplc="308A7028">
      <w:start w:val="1"/>
      <w:numFmt w:val="bullet"/>
      <w:lvlText w:val=""/>
      <w:lvlJc w:val="left"/>
      <w:pPr>
        <w:ind w:left="5040" w:hanging="360"/>
      </w:pPr>
      <w:rPr>
        <w:rFonts w:ascii="Symbol" w:hAnsi="Symbol" w:hint="default"/>
      </w:rPr>
    </w:lvl>
    <w:lvl w:ilvl="7" w:tplc="4B763E3C">
      <w:start w:val="1"/>
      <w:numFmt w:val="bullet"/>
      <w:lvlText w:val="o"/>
      <w:lvlJc w:val="left"/>
      <w:pPr>
        <w:ind w:left="5760" w:hanging="360"/>
      </w:pPr>
      <w:rPr>
        <w:rFonts w:ascii="Courier New" w:hAnsi="Courier New" w:hint="default"/>
      </w:rPr>
    </w:lvl>
    <w:lvl w:ilvl="8" w:tplc="FAD6A834">
      <w:start w:val="1"/>
      <w:numFmt w:val="bullet"/>
      <w:lvlText w:val=""/>
      <w:lvlJc w:val="left"/>
      <w:pPr>
        <w:ind w:left="6480" w:hanging="360"/>
      </w:pPr>
      <w:rPr>
        <w:rFonts w:ascii="Wingdings" w:hAnsi="Wingdings" w:hint="default"/>
      </w:rPr>
    </w:lvl>
  </w:abstractNum>
  <w:abstractNum w:abstractNumId="162">
    <w:nsid w:val="30696733"/>
    <w:multiLevelType w:val="hybridMultilevel"/>
    <w:tmpl w:val="C4BC05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3">
    <w:nsid w:val="30AE39BB"/>
    <w:multiLevelType w:val="hybridMultilevel"/>
    <w:tmpl w:val="EB829EF8"/>
    <w:lvl w:ilvl="0" w:tplc="0A06E3E0">
      <w:start w:val="1"/>
      <w:numFmt w:val="decimal"/>
      <w:lvlText w:val="%1."/>
      <w:lvlJc w:val="left"/>
      <w:pPr>
        <w:ind w:left="720" w:hanging="360"/>
      </w:pPr>
    </w:lvl>
    <w:lvl w:ilvl="1" w:tplc="98AC9220">
      <w:start w:val="1"/>
      <w:numFmt w:val="decimal"/>
      <w:lvlText w:val="%2."/>
      <w:lvlJc w:val="left"/>
      <w:pPr>
        <w:ind w:left="1440" w:hanging="360"/>
      </w:pPr>
    </w:lvl>
    <w:lvl w:ilvl="2" w:tplc="63681352">
      <w:start w:val="1"/>
      <w:numFmt w:val="lowerRoman"/>
      <w:lvlText w:val="%3."/>
      <w:lvlJc w:val="right"/>
      <w:pPr>
        <w:ind w:left="2160" w:hanging="180"/>
      </w:pPr>
    </w:lvl>
    <w:lvl w:ilvl="3" w:tplc="806E6708">
      <w:start w:val="1"/>
      <w:numFmt w:val="decimal"/>
      <w:lvlText w:val="%4."/>
      <w:lvlJc w:val="left"/>
      <w:pPr>
        <w:ind w:left="2880" w:hanging="360"/>
      </w:pPr>
    </w:lvl>
    <w:lvl w:ilvl="4" w:tplc="35402F1E">
      <w:start w:val="1"/>
      <w:numFmt w:val="lowerLetter"/>
      <w:lvlText w:val="%5."/>
      <w:lvlJc w:val="left"/>
      <w:pPr>
        <w:ind w:left="3600" w:hanging="360"/>
      </w:pPr>
    </w:lvl>
    <w:lvl w:ilvl="5" w:tplc="DE04D8C2">
      <w:start w:val="1"/>
      <w:numFmt w:val="lowerRoman"/>
      <w:lvlText w:val="%6."/>
      <w:lvlJc w:val="right"/>
      <w:pPr>
        <w:ind w:left="4320" w:hanging="180"/>
      </w:pPr>
    </w:lvl>
    <w:lvl w:ilvl="6" w:tplc="18E8E720">
      <w:start w:val="1"/>
      <w:numFmt w:val="decimal"/>
      <w:lvlText w:val="%7."/>
      <w:lvlJc w:val="left"/>
      <w:pPr>
        <w:ind w:left="5040" w:hanging="360"/>
      </w:pPr>
    </w:lvl>
    <w:lvl w:ilvl="7" w:tplc="65721F42">
      <w:start w:val="1"/>
      <w:numFmt w:val="lowerLetter"/>
      <w:lvlText w:val="%8."/>
      <w:lvlJc w:val="left"/>
      <w:pPr>
        <w:ind w:left="5760" w:hanging="360"/>
      </w:pPr>
    </w:lvl>
    <w:lvl w:ilvl="8" w:tplc="66CAF45A">
      <w:start w:val="1"/>
      <w:numFmt w:val="lowerRoman"/>
      <w:lvlText w:val="%9."/>
      <w:lvlJc w:val="right"/>
      <w:pPr>
        <w:ind w:left="6480" w:hanging="180"/>
      </w:pPr>
    </w:lvl>
  </w:abstractNum>
  <w:abstractNum w:abstractNumId="164">
    <w:nsid w:val="30CC3D93"/>
    <w:multiLevelType w:val="hybridMultilevel"/>
    <w:tmpl w:val="D092FC4A"/>
    <w:lvl w:ilvl="0" w:tplc="19BA4216">
      <w:start w:val="1"/>
      <w:numFmt w:val="decimal"/>
      <w:lvlText w:val="%1."/>
      <w:lvlJc w:val="left"/>
      <w:rPr>
        <w:b/>
        <w:bCs w:val="0"/>
        <w:i w:val="0"/>
        <w:iCs w:val="0"/>
        <w:smallCaps w:val="0"/>
        <w:strike w:val="0"/>
        <w:color w:val="000000"/>
        <w:spacing w:val="40"/>
        <w:w w:val="100"/>
        <w:position w:val="0"/>
        <w:sz w:val="24"/>
        <w:szCs w:val="24"/>
        <w:u w:val="none"/>
        <w:lang w:val="tr-TR" w:eastAsia="tr-TR" w:bidi="tr-TR"/>
      </w:rPr>
    </w:lvl>
    <w:lvl w:ilvl="1" w:tplc="AAB2DECC">
      <w:numFmt w:val="decimal"/>
      <w:lvlText w:val=""/>
      <w:lvlJc w:val="left"/>
    </w:lvl>
    <w:lvl w:ilvl="2" w:tplc="D7544BBA">
      <w:numFmt w:val="decimal"/>
      <w:lvlText w:val=""/>
      <w:lvlJc w:val="left"/>
    </w:lvl>
    <w:lvl w:ilvl="3" w:tplc="78A2805C">
      <w:numFmt w:val="decimal"/>
      <w:lvlText w:val=""/>
      <w:lvlJc w:val="left"/>
    </w:lvl>
    <w:lvl w:ilvl="4" w:tplc="EE0033CE">
      <w:numFmt w:val="decimal"/>
      <w:lvlText w:val=""/>
      <w:lvlJc w:val="left"/>
    </w:lvl>
    <w:lvl w:ilvl="5" w:tplc="E97026A6">
      <w:numFmt w:val="decimal"/>
      <w:lvlText w:val=""/>
      <w:lvlJc w:val="left"/>
    </w:lvl>
    <w:lvl w:ilvl="6" w:tplc="FB12A242">
      <w:numFmt w:val="decimal"/>
      <w:lvlText w:val=""/>
      <w:lvlJc w:val="left"/>
    </w:lvl>
    <w:lvl w:ilvl="7" w:tplc="5E1CB608">
      <w:numFmt w:val="decimal"/>
      <w:lvlText w:val=""/>
      <w:lvlJc w:val="left"/>
    </w:lvl>
    <w:lvl w:ilvl="8" w:tplc="D47C3AEA">
      <w:numFmt w:val="decimal"/>
      <w:lvlText w:val=""/>
      <w:lvlJc w:val="left"/>
    </w:lvl>
  </w:abstractNum>
  <w:abstractNum w:abstractNumId="165">
    <w:nsid w:val="31237E8C"/>
    <w:multiLevelType w:val="hybridMultilevel"/>
    <w:tmpl w:val="509E0DF0"/>
    <w:lvl w:ilvl="0" w:tplc="367A6C44">
      <w:start w:val="1"/>
      <w:numFmt w:val="decimal"/>
      <w:lvlText w:val="%1."/>
      <w:lvlJc w:val="left"/>
      <w:pPr>
        <w:ind w:left="720" w:hanging="360"/>
      </w:pPr>
    </w:lvl>
    <w:lvl w:ilvl="1" w:tplc="E2266302">
      <w:start w:val="1"/>
      <w:numFmt w:val="lowerLetter"/>
      <w:lvlText w:val="%2."/>
      <w:lvlJc w:val="left"/>
      <w:pPr>
        <w:ind w:left="1440" w:hanging="360"/>
      </w:pPr>
    </w:lvl>
    <w:lvl w:ilvl="2" w:tplc="9B14CEBA">
      <w:start w:val="1"/>
      <w:numFmt w:val="lowerRoman"/>
      <w:lvlText w:val="%3."/>
      <w:lvlJc w:val="right"/>
      <w:pPr>
        <w:ind w:left="2160" w:hanging="180"/>
      </w:pPr>
    </w:lvl>
    <w:lvl w:ilvl="3" w:tplc="405EA3F6">
      <w:start w:val="1"/>
      <w:numFmt w:val="decimal"/>
      <w:lvlText w:val="%4."/>
      <w:lvlJc w:val="left"/>
      <w:pPr>
        <w:ind w:left="2880" w:hanging="360"/>
      </w:pPr>
    </w:lvl>
    <w:lvl w:ilvl="4" w:tplc="AF48F8D6">
      <w:start w:val="1"/>
      <w:numFmt w:val="lowerLetter"/>
      <w:lvlText w:val="%5."/>
      <w:lvlJc w:val="left"/>
      <w:pPr>
        <w:ind w:left="3600" w:hanging="360"/>
      </w:pPr>
    </w:lvl>
    <w:lvl w:ilvl="5" w:tplc="D95E9CFC">
      <w:start w:val="1"/>
      <w:numFmt w:val="lowerRoman"/>
      <w:lvlText w:val="%6."/>
      <w:lvlJc w:val="right"/>
      <w:pPr>
        <w:ind w:left="4320" w:hanging="180"/>
      </w:pPr>
    </w:lvl>
    <w:lvl w:ilvl="6" w:tplc="036E1126">
      <w:start w:val="1"/>
      <w:numFmt w:val="decimal"/>
      <w:lvlText w:val="%7."/>
      <w:lvlJc w:val="left"/>
      <w:pPr>
        <w:ind w:left="5040" w:hanging="360"/>
      </w:pPr>
    </w:lvl>
    <w:lvl w:ilvl="7" w:tplc="331659A8">
      <w:start w:val="1"/>
      <w:numFmt w:val="lowerLetter"/>
      <w:lvlText w:val="%8."/>
      <w:lvlJc w:val="left"/>
      <w:pPr>
        <w:ind w:left="5760" w:hanging="360"/>
      </w:pPr>
    </w:lvl>
    <w:lvl w:ilvl="8" w:tplc="D48CA066">
      <w:start w:val="1"/>
      <w:numFmt w:val="lowerRoman"/>
      <w:lvlText w:val="%9."/>
      <w:lvlJc w:val="right"/>
      <w:pPr>
        <w:ind w:left="6480" w:hanging="180"/>
      </w:pPr>
    </w:lvl>
  </w:abstractNum>
  <w:abstractNum w:abstractNumId="166">
    <w:nsid w:val="312808DD"/>
    <w:multiLevelType w:val="hybridMultilevel"/>
    <w:tmpl w:val="5532BA90"/>
    <w:lvl w:ilvl="0" w:tplc="041F0011">
      <w:start w:val="1"/>
      <w:numFmt w:val="decimal"/>
      <w:lvlText w:val="%1)"/>
      <w:lvlJc w:val="left"/>
      <w:pPr>
        <w:ind w:left="1778" w:hanging="360"/>
      </w:pPr>
      <w:rPr>
        <w:rFonts w:cs="Times New Roman" w:hint="default"/>
      </w:rPr>
    </w:lvl>
    <w:lvl w:ilvl="1" w:tplc="04090003">
      <w:start w:val="1"/>
      <w:numFmt w:val="bullet"/>
      <w:lvlText w:val="o"/>
      <w:lvlJc w:val="left"/>
      <w:pPr>
        <w:ind w:left="2924" w:hanging="360"/>
      </w:pPr>
      <w:rPr>
        <w:rFonts w:ascii="Courier New" w:hAnsi="Courier New" w:hint="default"/>
      </w:rPr>
    </w:lvl>
    <w:lvl w:ilvl="2" w:tplc="04090005">
      <w:start w:val="1"/>
      <w:numFmt w:val="bullet"/>
      <w:lvlText w:val=""/>
      <w:lvlJc w:val="left"/>
      <w:pPr>
        <w:ind w:left="3644" w:hanging="360"/>
      </w:pPr>
      <w:rPr>
        <w:rFonts w:ascii="Wingdings" w:hAnsi="Wingdings" w:hint="default"/>
      </w:rPr>
    </w:lvl>
    <w:lvl w:ilvl="3" w:tplc="04090001">
      <w:start w:val="1"/>
      <w:numFmt w:val="bullet"/>
      <w:lvlText w:val=""/>
      <w:lvlJc w:val="left"/>
      <w:pPr>
        <w:ind w:left="4364" w:hanging="360"/>
      </w:pPr>
      <w:rPr>
        <w:rFonts w:ascii="Symbol" w:hAnsi="Symbol" w:hint="default"/>
      </w:rPr>
    </w:lvl>
    <w:lvl w:ilvl="4" w:tplc="04090003">
      <w:start w:val="1"/>
      <w:numFmt w:val="bullet"/>
      <w:lvlText w:val="o"/>
      <w:lvlJc w:val="left"/>
      <w:pPr>
        <w:ind w:left="5084" w:hanging="360"/>
      </w:pPr>
      <w:rPr>
        <w:rFonts w:ascii="Courier New" w:hAnsi="Courier New" w:hint="default"/>
      </w:rPr>
    </w:lvl>
    <w:lvl w:ilvl="5" w:tplc="04090005">
      <w:start w:val="1"/>
      <w:numFmt w:val="bullet"/>
      <w:lvlText w:val=""/>
      <w:lvlJc w:val="left"/>
      <w:pPr>
        <w:ind w:left="5804" w:hanging="360"/>
      </w:pPr>
      <w:rPr>
        <w:rFonts w:ascii="Wingdings" w:hAnsi="Wingdings" w:hint="default"/>
      </w:rPr>
    </w:lvl>
    <w:lvl w:ilvl="6" w:tplc="04090001">
      <w:start w:val="1"/>
      <w:numFmt w:val="bullet"/>
      <w:lvlText w:val=""/>
      <w:lvlJc w:val="left"/>
      <w:pPr>
        <w:ind w:left="6524" w:hanging="360"/>
      </w:pPr>
      <w:rPr>
        <w:rFonts w:ascii="Symbol" w:hAnsi="Symbol" w:hint="default"/>
      </w:rPr>
    </w:lvl>
    <w:lvl w:ilvl="7" w:tplc="04090003">
      <w:start w:val="1"/>
      <w:numFmt w:val="bullet"/>
      <w:lvlText w:val="o"/>
      <w:lvlJc w:val="left"/>
      <w:pPr>
        <w:ind w:left="7244" w:hanging="360"/>
      </w:pPr>
      <w:rPr>
        <w:rFonts w:ascii="Courier New" w:hAnsi="Courier New" w:hint="default"/>
      </w:rPr>
    </w:lvl>
    <w:lvl w:ilvl="8" w:tplc="04090005">
      <w:start w:val="1"/>
      <w:numFmt w:val="bullet"/>
      <w:lvlText w:val=""/>
      <w:lvlJc w:val="left"/>
      <w:pPr>
        <w:ind w:left="7964" w:hanging="360"/>
      </w:pPr>
      <w:rPr>
        <w:rFonts w:ascii="Wingdings" w:hAnsi="Wingdings" w:hint="default"/>
      </w:rPr>
    </w:lvl>
  </w:abstractNum>
  <w:abstractNum w:abstractNumId="167">
    <w:nsid w:val="317337F5"/>
    <w:multiLevelType w:val="hybridMultilevel"/>
    <w:tmpl w:val="00AAFCB8"/>
    <w:lvl w:ilvl="0" w:tplc="041F0011">
      <w:start w:val="1"/>
      <w:numFmt w:val="decimal"/>
      <w:lvlText w:val="%1)"/>
      <w:lvlJc w:val="left"/>
      <w:pPr>
        <w:ind w:left="720" w:hanging="360"/>
      </w:pPr>
      <w:rPr>
        <w:rFonts w:cs="Times New Roman"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68">
    <w:nsid w:val="32791C0A"/>
    <w:multiLevelType w:val="hybridMultilevel"/>
    <w:tmpl w:val="96AAA26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9">
    <w:nsid w:val="32A22BFC"/>
    <w:multiLevelType w:val="hybridMultilevel"/>
    <w:tmpl w:val="119CDC7E"/>
    <w:lvl w:ilvl="0" w:tplc="6A802A1E">
      <w:start w:val="1"/>
      <w:numFmt w:val="decimal"/>
      <w:lvlText w:val="%1."/>
      <w:lvlJc w:val="left"/>
      <w:pPr>
        <w:ind w:left="720" w:hanging="360"/>
      </w:pPr>
    </w:lvl>
    <w:lvl w:ilvl="1" w:tplc="040804C2">
      <w:start w:val="1"/>
      <w:numFmt w:val="lowerLetter"/>
      <w:lvlText w:val="%2."/>
      <w:lvlJc w:val="left"/>
      <w:pPr>
        <w:ind w:left="1440" w:hanging="360"/>
      </w:pPr>
    </w:lvl>
    <w:lvl w:ilvl="2" w:tplc="ED2A1960">
      <w:start w:val="1"/>
      <w:numFmt w:val="lowerRoman"/>
      <w:lvlText w:val="%3."/>
      <w:lvlJc w:val="right"/>
      <w:pPr>
        <w:ind w:left="2160" w:hanging="180"/>
      </w:pPr>
    </w:lvl>
    <w:lvl w:ilvl="3" w:tplc="D4C0829E">
      <w:start w:val="1"/>
      <w:numFmt w:val="decimal"/>
      <w:lvlText w:val="%4."/>
      <w:lvlJc w:val="left"/>
      <w:pPr>
        <w:ind w:left="2880" w:hanging="360"/>
      </w:pPr>
    </w:lvl>
    <w:lvl w:ilvl="4" w:tplc="4830BB1A">
      <w:start w:val="1"/>
      <w:numFmt w:val="lowerLetter"/>
      <w:lvlText w:val="%5."/>
      <w:lvlJc w:val="left"/>
      <w:pPr>
        <w:ind w:left="3600" w:hanging="360"/>
      </w:pPr>
    </w:lvl>
    <w:lvl w:ilvl="5" w:tplc="81065340">
      <w:start w:val="1"/>
      <w:numFmt w:val="lowerRoman"/>
      <w:lvlText w:val="%6."/>
      <w:lvlJc w:val="right"/>
      <w:pPr>
        <w:ind w:left="4320" w:hanging="180"/>
      </w:pPr>
    </w:lvl>
    <w:lvl w:ilvl="6" w:tplc="10BC5B9E">
      <w:start w:val="1"/>
      <w:numFmt w:val="decimal"/>
      <w:lvlText w:val="%7."/>
      <w:lvlJc w:val="left"/>
      <w:pPr>
        <w:ind w:left="5040" w:hanging="360"/>
      </w:pPr>
    </w:lvl>
    <w:lvl w:ilvl="7" w:tplc="10C6D4F8">
      <w:start w:val="1"/>
      <w:numFmt w:val="lowerLetter"/>
      <w:lvlText w:val="%8."/>
      <w:lvlJc w:val="left"/>
      <w:pPr>
        <w:ind w:left="5760" w:hanging="360"/>
      </w:pPr>
    </w:lvl>
    <w:lvl w:ilvl="8" w:tplc="DE8C63AE">
      <w:start w:val="1"/>
      <w:numFmt w:val="lowerRoman"/>
      <w:lvlText w:val="%9."/>
      <w:lvlJc w:val="right"/>
      <w:pPr>
        <w:ind w:left="6480" w:hanging="180"/>
      </w:pPr>
    </w:lvl>
  </w:abstractNum>
  <w:abstractNum w:abstractNumId="170">
    <w:nsid w:val="32F07136"/>
    <w:multiLevelType w:val="hybridMultilevel"/>
    <w:tmpl w:val="BA1C7ABA"/>
    <w:lvl w:ilvl="0" w:tplc="A5761B9E">
      <w:start w:val="1"/>
      <w:numFmt w:val="bullet"/>
      <w:lvlText w:val=""/>
      <w:lvlJc w:val="left"/>
      <w:pPr>
        <w:ind w:left="720" w:hanging="360"/>
      </w:pPr>
      <w:rPr>
        <w:rFonts w:ascii="Symbol" w:hAnsi="Symbol" w:hint="default"/>
      </w:rPr>
    </w:lvl>
    <w:lvl w:ilvl="1" w:tplc="C786ED5A">
      <w:start w:val="1"/>
      <w:numFmt w:val="bullet"/>
      <w:lvlText w:val="o"/>
      <w:lvlJc w:val="left"/>
      <w:pPr>
        <w:ind w:left="1440" w:hanging="360"/>
      </w:pPr>
      <w:rPr>
        <w:rFonts w:ascii="Courier New" w:hAnsi="Courier New" w:hint="default"/>
      </w:rPr>
    </w:lvl>
    <w:lvl w:ilvl="2" w:tplc="5AD4E3DE">
      <w:start w:val="1"/>
      <w:numFmt w:val="bullet"/>
      <w:lvlText w:val=""/>
      <w:lvlJc w:val="left"/>
      <w:pPr>
        <w:ind w:left="2160" w:hanging="360"/>
      </w:pPr>
      <w:rPr>
        <w:rFonts w:ascii="Wingdings" w:hAnsi="Wingdings" w:hint="default"/>
      </w:rPr>
    </w:lvl>
    <w:lvl w:ilvl="3" w:tplc="63A2AF76">
      <w:start w:val="1"/>
      <w:numFmt w:val="bullet"/>
      <w:lvlText w:val=""/>
      <w:lvlJc w:val="left"/>
      <w:pPr>
        <w:ind w:left="2880" w:hanging="360"/>
      </w:pPr>
      <w:rPr>
        <w:rFonts w:ascii="Symbol" w:hAnsi="Symbol" w:hint="default"/>
      </w:rPr>
    </w:lvl>
    <w:lvl w:ilvl="4" w:tplc="F01A9892">
      <w:start w:val="1"/>
      <w:numFmt w:val="bullet"/>
      <w:lvlText w:val="o"/>
      <w:lvlJc w:val="left"/>
      <w:pPr>
        <w:ind w:left="3600" w:hanging="360"/>
      </w:pPr>
      <w:rPr>
        <w:rFonts w:ascii="Courier New" w:hAnsi="Courier New" w:hint="default"/>
      </w:rPr>
    </w:lvl>
    <w:lvl w:ilvl="5" w:tplc="92461E96">
      <w:start w:val="1"/>
      <w:numFmt w:val="bullet"/>
      <w:lvlText w:val=""/>
      <w:lvlJc w:val="left"/>
      <w:pPr>
        <w:ind w:left="4320" w:hanging="360"/>
      </w:pPr>
      <w:rPr>
        <w:rFonts w:ascii="Wingdings" w:hAnsi="Wingdings" w:hint="default"/>
      </w:rPr>
    </w:lvl>
    <w:lvl w:ilvl="6" w:tplc="A6128B02">
      <w:start w:val="1"/>
      <w:numFmt w:val="bullet"/>
      <w:lvlText w:val=""/>
      <w:lvlJc w:val="left"/>
      <w:pPr>
        <w:ind w:left="5040" w:hanging="360"/>
      </w:pPr>
      <w:rPr>
        <w:rFonts w:ascii="Symbol" w:hAnsi="Symbol" w:hint="default"/>
      </w:rPr>
    </w:lvl>
    <w:lvl w:ilvl="7" w:tplc="764CA54E">
      <w:start w:val="1"/>
      <w:numFmt w:val="bullet"/>
      <w:lvlText w:val="o"/>
      <w:lvlJc w:val="left"/>
      <w:pPr>
        <w:ind w:left="5760" w:hanging="360"/>
      </w:pPr>
      <w:rPr>
        <w:rFonts w:ascii="Courier New" w:hAnsi="Courier New" w:hint="default"/>
      </w:rPr>
    </w:lvl>
    <w:lvl w:ilvl="8" w:tplc="336AED18">
      <w:start w:val="1"/>
      <w:numFmt w:val="bullet"/>
      <w:lvlText w:val=""/>
      <w:lvlJc w:val="left"/>
      <w:pPr>
        <w:ind w:left="6480" w:hanging="360"/>
      </w:pPr>
      <w:rPr>
        <w:rFonts w:ascii="Wingdings" w:hAnsi="Wingdings" w:hint="default"/>
      </w:rPr>
    </w:lvl>
  </w:abstractNum>
  <w:abstractNum w:abstractNumId="171">
    <w:nsid w:val="334E6863"/>
    <w:multiLevelType w:val="multilevel"/>
    <w:tmpl w:val="B82AC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33E3566E"/>
    <w:multiLevelType w:val="multilevel"/>
    <w:tmpl w:val="F15AC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34AD19FA"/>
    <w:multiLevelType w:val="multilevel"/>
    <w:tmpl w:val="76729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34B00FD4"/>
    <w:multiLevelType w:val="hybridMultilevel"/>
    <w:tmpl w:val="B6EA9DF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5">
    <w:nsid w:val="3526425F"/>
    <w:multiLevelType w:val="hybridMultilevel"/>
    <w:tmpl w:val="D9B23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6">
    <w:nsid w:val="35636183"/>
    <w:multiLevelType w:val="hybridMultilevel"/>
    <w:tmpl w:val="107CBFEA"/>
    <w:lvl w:ilvl="0" w:tplc="8BB2D54A">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7">
    <w:nsid w:val="35D15134"/>
    <w:multiLevelType w:val="hybridMultilevel"/>
    <w:tmpl w:val="EA88E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8">
    <w:nsid w:val="36276E2D"/>
    <w:multiLevelType w:val="hybridMultilevel"/>
    <w:tmpl w:val="45F09A46"/>
    <w:lvl w:ilvl="0" w:tplc="DD662712">
      <w:start w:val="1"/>
      <w:numFmt w:val="bullet"/>
      <w:lvlText w:val=""/>
      <w:lvlJc w:val="left"/>
      <w:pPr>
        <w:ind w:left="720" w:hanging="360"/>
      </w:pPr>
      <w:rPr>
        <w:rFonts w:ascii="Symbol" w:hAnsi="Symbol" w:hint="default"/>
      </w:rPr>
    </w:lvl>
    <w:lvl w:ilvl="1" w:tplc="279A9F02">
      <w:start w:val="1"/>
      <w:numFmt w:val="bullet"/>
      <w:lvlText w:val="o"/>
      <w:lvlJc w:val="left"/>
      <w:pPr>
        <w:ind w:left="1440" w:hanging="360"/>
      </w:pPr>
      <w:rPr>
        <w:rFonts w:ascii="Courier New" w:hAnsi="Courier New" w:hint="default"/>
      </w:rPr>
    </w:lvl>
    <w:lvl w:ilvl="2" w:tplc="7F6E04B8">
      <w:start w:val="1"/>
      <w:numFmt w:val="bullet"/>
      <w:lvlText w:val=""/>
      <w:lvlJc w:val="left"/>
      <w:pPr>
        <w:ind w:left="2160" w:hanging="360"/>
      </w:pPr>
      <w:rPr>
        <w:rFonts w:ascii="Wingdings" w:hAnsi="Wingdings" w:hint="default"/>
      </w:rPr>
    </w:lvl>
    <w:lvl w:ilvl="3" w:tplc="65665700">
      <w:start w:val="1"/>
      <w:numFmt w:val="bullet"/>
      <w:lvlText w:val=""/>
      <w:lvlJc w:val="left"/>
      <w:pPr>
        <w:ind w:left="2880" w:hanging="360"/>
      </w:pPr>
      <w:rPr>
        <w:rFonts w:ascii="Symbol" w:hAnsi="Symbol" w:hint="default"/>
      </w:rPr>
    </w:lvl>
    <w:lvl w:ilvl="4" w:tplc="208608E2">
      <w:start w:val="1"/>
      <w:numFmt w:val="bullet"/>
      <w:lvlText w:val="o"/>
      <w:lvlJc w:val="left"/>
      <w:pPr>
        <w:ind w:left="3600" w:hanging="360"/>
      </w:pPr>
      <w:rPr>
        <w:rFonts w:ascii="Courier New" w:hAnsi="Courier New" w:hint="default"/>
      </w:rPr>
    </w:lvl>
    <w:lvl w:ilvl="5" w:tplc="16761D70">
      <w:start w:val="1"/>
      <w:numFmt w:val="bullet"/>
      <w:lvlText w:val=""/>
      <w:lvlJc w:val="left"/>
      <w:pPr>
        <w:ind w:left="4320" w:hanging="360"/>
      </w:pPr>
      <w:rPr>
        <w:rFonts w:ascii="Wingdings" w:hAnsi="Wingdings" w:hint="default"/>
      </w:rPr>
    </w:lvl>
    <w:lvl w:ilvl="6" w:tplc="C92AFCBE">
      <w:start w:val="1"/>
      <w:numFmt w:val="bullet"/>
      <w:lvlText w:val=""/>
      <w:lvlJc w:val="left"/>
      <w:pPr>
        <w:ind w:left="5040" w:hanging="360"/>
      </w:pPr>
      <w:rPr>
        <w:rFonts w:ascii="Symbol" w:hAnsi="Symbol" w:hint="default"/>
      </w:rPr>
    </w:lvl>
    <w:lvl w:ilvl="7" w:tplc="96DE48B0">
      <w:start w:val="1"/>
      <w:numFmt w:val="bullet"/>
      <w:lvlText w:val="o"/>
      <w:lvlJc w:val="left"/>
      <w:pPr>
        <w:ind w:left="5760" w:hanging="360"/>
      </w:pPr>
      <w:rPr>
        <w:rFonts w:ascii="Courier New" w:hAnsi="Courier New" w:hint="default"/>
      </w:rPr>
    </w:lvl>
    <w:lvl w:ilvl="8" w:tplc="EA5093BC">
      <w:start w:val="1"/>
      <w:numFmt w:val="bullet"/>
      <w:lvlText w:val=""/>
      <w:lvlJc w:val="left"/>
      <w:pPr>
        <w:ind w:left="6480" w:hanging="360"/>
      </w:pPr>
      <w:rPr>
        <w:rFonts w:ascii="Wingdings" w:hAnsi="Wingdings" w:hint="default"/>
      </w:rPr>
    </w:lvl>
  </w:abstractNum>
  <w:abstractNum w:abstractNumId="179">
    <w:nsid w:val="37016676"/>
    <w:multiLevelType w:val="hybridMultilevel"/>
    <w:tmpl w:val="2886222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0">
    <w:nsid w:val="37742637"/>
    <w:multiLevelType w:val="hybridMultilevel"/>
    <w:tmpl w:val="8446022A"/>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81">
    <w:nsid w:val="3924C8D9"/>
    <w:multiLevelType w:val="hybridMultilevel"/>
    <w:tmpl w:val="0CF2EDBC"/>
    <w:lvl w:ilvl="0" w:tplc="F6188B40">
      <w:start w:val="1"/>
      <w:numFmt w:val="bullet"/>
      <w:lvlText w:val=""/>
      <w:lvlJc w:val="left"/>
      <w:pPr>
        <w:ind w:left="720" w:hanging="360"/>
      </w:pPr>
      <w:rPr>
        <w:rFonts w:ascii="Symbol" w:hAnsi="Symbol" w:hint="default"/>
      </w:rPr>
    </w:lvl>
    <w:lvl w:ilvl="1" w:tplc="8E26CCBC">
      <w:start w:val="1"/>
      <w:numFmt w:val="bullet"/>
      <w:lvlText w:val="o"/>
      <w:lvlJc w:val="left"/>
      <w:pPr>
        <w:ind w:left="1440" w:hanging="360"/>
      </w:pPr>
      <w:rPr>
        <w:rFonts w:ascii="Courier New" w:hAnsi="Courier New" w:hint="default"/>
      </w:rPr>
    </w:lvl>
    <w:lvl w:ilvl="2" w:tplc="CBA40BAA">
      <w:start w:val="1"/>
      <w:numFmt w:val="bullet"/>
      <w:lvlText w:val=""/>
      <w:lvlJc w:val="left"/>
      <w:pPr>
        <w:ind w:left="2160" w:hanging="360"/>
      </w:pPr>
      <w:rPr>
        <w:rFonts w:ascii="Wingdings" w:hAnsi="Wingdings" w:hint="default"/>
      </w:rPr>
    </w:lvl>
    <w:lvl w:ilvl="3" w:tplc="FB9C4A04">
      <w:start w:val="1"/>
      <w:numFmt w:val="bullet"/>
      <w:lvlText w:val=""/>
      <w:lvlJc w:val="left"/>
      <w:pPr>
        <w:ind w:left="2880" w:hanging="360"/>
      </w:pPr>
      <w:rPr>
        <w:rFonts w:ascii="Symbol" w:hAnsi="Symbol" w:hint="default"/>
      </w:rPr>
    </w:lvl>
    <w:lvl w:ilvl="4" w:tplc="D4D6C09A">
      <w:start w:val="1"/>
      <w:numFmt w:val="bullet"/>
      <w:lvlText w:val="o"/>
      <w:lvlJc w:val="left"/>
      <w:pPr>
        <w:ind w:left="3600" w:hanging="360"/>
      </w:pPr>
      <w:rPr>
        <w:rFonts w:ascii="Courier New" w:hAnsi="Courier New" w:hint="default"/>
      </w:rPr>
    </w:lvl>
    <w:lvl w:ilvl="5" w:tplc="4E6E6414">
      <w:start w:val="1"/>
      <w:numFmt w:val="bullet"/>
      <w:lvlText w:val=""/>
      <w:lvlJc w:val="left"/>
      <w:pPr>
        <w:ind w:left="4320" w:hanging="360"/>
      </w:pPr>
      <w:rPr>
        <w:rFonts w:ascii="Wingdings" w:hAnsi="Wingdings" w:hint="default"/>
      </w:rPr>
    </w:lvl>
    <w:lvl w:ilvl="6" w:tplc="E20806FE">
      <w:start w:val="1"/>
      <w:numFmt w:val="bullet"/>
      <w:lvlText w:val=""/>
      <w:lvlJc w:val="left"/>
      <w:pPr>
        <w:ind w:left="5040" w:hanging="360"/>
      </w:pPr>
      <w:rPr>
        <w:rFonts w:ascii="Symbol" w:hAnsi="Symbol" w:hint="default"/>
      </w:rPr>
    </w:lvl>
    <w:lvl w:ilvl="7" w:tplc="8D2657DA">
      <w:start w:val="1"/>
      <w:numFmt w:val="bullet"/>
      <w:lvlText w:val="o"/>
      <w:lvlJc w:val="left"/>
      <w:pPr>
        <w:ind w:left="5760" w:hanging="360"/>
      </w:pPr>
      <w:rPr>
        <w:rFonts w:ascii="Courier New" w:hAnsi="Courier New" w:hint="default"/>
      </w:rPr>
    </w:lvl>
    <w:lvl w:ilvl="8" w:tplc="B57E4DF2">
      <w:start w:val="1"/>
      <w:numFmt w:val="bullet"/>
      <w:lvlText w:val=""/>
      <w:lvlJc w:val="left"/>
      <w:pPr>
        <w:ind w:left="6480" w:hanging="360"/>
      </w:pPr>
      <w:rPr>
        <w:rFonts w:ascii="Wingdings" w:hAnsi="Wingdings" w:hint="default"/>
      </w:rPr>
    </w:lvl>
  </w:abstractNum>
  <w:abstractNum w:abstractNumId="182">
    <w:nsid w:val="39A6636A"/>
    <w:multiLevelType w:val="hybridMultilevel"/>
    <w:tmpl w:val="28E6879A"/>
    <w:lvl w:ilvl="0" w:tplc="603EA5D2">
      <w:start w:val="1"/>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3">
    <w:nsid w:val="39D42FA7"/>
    <w:multiLevelType w:val="hybridMultilevel"/>
    <w:tmpl w:val="A96C379A"/>
    <w:lvl w:ilvl="0" w:tplc="FFFFFFFF">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4">
    <w:nsid w:val="3A5A5DB4"/>
    <w:multiLevelType w:val="hybridMultilevel"/>
    <w:tmpl w:val="CADE47DE"/>
    <w:lvl w:ilvl="0" w:tplc="9794B3E0">
      <w:start w:val="1"/>
      <w:numFmt w:val="bullet"/>
      <w:lvlText w:val="·"/>
      <w:lvlJc w:val="left"/>
      <w:pPr>
        <w:ind w:left="720" w:hanging="360"/>
      </w:pPr>
      <w:rPr>
        <w:rFonts w:ascii="Symbol" w:hAnsi="Symbol" w:hint="default"/>
      </w:rPr>
    </w:lvl>
    <w:lvl w:ilvl="1" w:tplc="13F61C72">
      <w:start w:val="1"/>
      <w:numFmt w:val="bullet"/>
      <w:lvlText w:val="o"/>
      <w:lvlJc w:val="left"/>
      <w:pPr>
        <w:ind w:left="1440" w:hanging="360"/>
      </w:pPr>
      <w:rPr>
        <w:rFonts w:ascii="Courier New" w:hAnsi="Courier New" w:hint="default"/>
      </w:rPr>
    </w:lvl>
    <w:lvl w:ilvl="2" w:tplc="A53EECCA">
      <w:start w:val="1"/>
      <w:numFmt w:val="bullet"/>
      <w:lvlText w:val=""/>
      <w:lvlJc w:val="left"/>
      <w:pPr>
        <w:ind w:left="2160" w:hanging="360"/>
      </w:pPr>
      <w:rPr>
        <w:rFonts w:ascii="Wingdings" w:hAnsi="Wingdings" w:hint="default"/>
      </w:rPr>
    </w:lvl>
    <w:lvl w:ilvl="3" w:tplc="8B388F6E">
      <w:start w:val="1"/>
      <w:numFmt w:val="bullet"/>
      <w:lvlText w:val=""/>
      <w:lvlJc w:val="left"/>
      <w:pPr>
        <w:ind w:left="2880" w:hanging="360"/>
      </w:pPr>
      <w:rPr>
        <w:rFonts w:ascii="Symbol" w:hAnsi="Symbol" w:hint="default"/>
      </w:rPr>
    </w:lvl>
    <w:lvl w:ilvl="4" w:tplc="F118DC04">
      <w:start w:val="1"/>
      <w:numFmt w:val="bullet"/>
      <w:lvlText w:val="o"/>
      <w:lvlJc w:val="left"/>
      <w:pPr>
        <w:ind w:left="3600" w:hanging="360"/>
      </w:pPr>
      <w:rPr>
        <w:rFonts w:ascii="Courier New" w:hAnsi="Courier New" w:hint="default"/>
      </w:rPr>
    </w:lvl>
    <w:lvl w:ilvl="5" w:tplc="3F527946">
      <w:start w:val="1"/>
      <w:numFmt w:val="bullet"/>
      <w:lvlText w:val=""/>
      <w:lvlJc w:val="left"/>
      <w:pPr>
        <w:ind w:left="4320" w:hanging="360"/>
      </w:pPr>
      <w:rPr>
        <w:rFonts w:ascii="Wingdings" w:hAnsi="Wingdings" w:hint="default"/>
      </w:rPr>
    </w:lvl>
    <w:lvl w:ilvl="6" w:tplc="1980A73E">
      <w:start w:val="1"/>
      <w:numFmt w:val="bullet"/>
      <w:lvlText w:val=""/>
      <w:lvlJc w:val="left"/>
      <w:pPr>
        <w:ind w:left="5040" w:hanging="360"/>
      </w:pPr>
      <w:rPr>
        <w:rFonts w:ascii="Symbol" w:hAnsi="Symbol" w:hint="default"/>
      </w:rPr>
    </w:lvl>
    <w:lvl w:ilvl="7" w:tplc="6A70DBB4">
      <w:start w:val="1"/>
      <w:numFmt w:val="bullet"/>
      <w:lvlText w:val="o"/>
      <w:lvlJc w:val="left"/>
      <w:pPr>
        <w:ind w:left="5760" w:hanging="360"/>
      </w:pPr>
      <w:rPr>
        <w:rFonts w:ascii="Courier New" w:hAnsi="Courier New" w:hint="default"/>
      </w:rPr>
    </w:lvl>
    <w:lvl w:ilvl="8" w:tplc="2CFC2CDE">
      <w:start w:val="1"/>
      <w:numFmt w:val="bullet"/>
      <w:lvlText w:val=""/>
      <w:lvlJc w:val="left"/>
      <w:pPr>
        <w:ind w:left="6480" w:hanging="360"/>
      </w:pPr>
      <w:rPr>
        <w:rFonts w:ascii="Wingdings" w:hAnsi="Wingdings" w:hint="default"/>
      </w:rPr>
    </w:lvl>
  </w:abstractNum>
  <w:abstractNum w:abstractNumId="185">
    <w:nsid w:val="3AA56ADF"/>
    <w:multiLevelType w:val="hybridMultilevel"/>
    <w:tmpl w:val="8CAADE62"/>
    <w:lvl w:ilvl="0" w:tplc="F9200D4E">
      <w:start w:val="1"/>
      <w:numFmt w:val="bullet"/>
      <w:lvlText w:val=""/>
      <w:lvlJc w:val="left"/>
      <w:pPr>
        <w:ind w:left="720" w:hanging="360"/>
      </w:pPr>
      <w:rPr>
        <w:rFonts w:ascii="Symbol" w:hAnsi="Symbol" w:hint="default"/>
      </w:rPr>
    </w:lvl>
    <w:lvl w:ilvl="1" w:tplc="A4189692">
      <w:start w:val="1"/>
      <w:numFmt w:val="bullet"/>
      <w:lvlText w:val="o"/>
      <w:lvlJc w:val="left"/>
      <w:pPr>
        <w:ind w:left="1440" w:hanging="360"/>
      </w:pPr>
      <w:rPr>
        <w:rFonts w:ascii="Courier New" w:hAnsi="Courier New" w:hint="default"/>
      </w:rPr>
    </w:lvl>
    <w:lvl w:ilvl="2" w:tplc="F572C59A">
      <w:start w:val="1"/>
      <w:numFmt w:val="bullet"/>
      <w:lvlText w:val=""/>
      <w:lvlJc w:val="left"/>
      <w:pPr>
        <w:ind w:left="2160" w:hanging="360"/>
      </w:pPr>
      <w:rPr>
        <w:rFonts w:ascii="Wingdings" w:hAnsi="Wingdings" w:hint="default"/>
      </w:rPr>
    </w:lvl>
    <w:lvl w:ilvl="3" w:tplc="18028106">
      <w:start w:val="1"/>
      <w:numFmt w:val="bullet"/>
      <w:lvlText w:val=""/>
      <w:lvlJc w:val="left"/>
      <w:pPr>
        <w:ind w:left="2880" w:hanging="360"/>
      </w:pPr>
      <w:rPr>
        <w:rFonts w:ascii="Symbol" w:hAnsi="Symbol" w:hint="default"/>
      </w:rPr>
    </w:lvl>
    <w:lvl w:ilvl="4" w:tplc="4D124438">
      <w:start w:val="1"/>
      <w:numFmt w:val="bullet"/>
      <w:lvlText w:val="o"/>
      <w:lvlJc w:val="left"/>
      <w:pPr>
        <w:ind w:left="3600" w:hanging="360"/>
      </w:pPr>
      <w:rPr>
        <w:rFonts w:ascii="Courier New" w:hAnsi="Courier New" w:hint="default"/>
      </w:rPr>
    </w:lvl>
    <w:lvl w:ilvl="5" w:tplc="8F4E2002">
      <w:start w:val="1"/>
      <w:numFmt w:val="bullet"/>
      <w:lvlText w:val=""/>
      <w:lvlJc w:val="left"/>
      <w:pPr>
        <w:ind w:left="4320" w:hanging="360"/>
      </w:pPr>
      <w:rPr>
        <w:rFonts w:ascii="Wingdings" w:hAnsi="Wingdings" w:hint="default"/>
      </w:rPr>
    </w:lvl>
    <w:lvl w:ilvl="6" w:tplc="3AC8567E">
      <w:start w:val="1"/>
      <w:numFmt w:val="bullet"/>
      <w:lvlText w:val=""/>
      <w:lvlJc w:val="left"/>
      <w:pPr>
        <w:ind w:left="5040" w:hanging="360"/>
      </w:pPr>
      <w:rPr>
        <w:rFonts w:ascii="Symbol" w:hAnsi="Symbol" w:hint="default"/>
      </w:rPr>
    </w:lvl>
    <w:lvl w:ilvl="7" w:tplc="7A1AB6B8">
      <w:start w:val="1"/>
      <w:numFmt w:val="bullet"/>
      <w:lvlText w:val="o"/>
      <w:lvlJc w:val="left"/>
      <w:pPr>
        <w:ind w:left="5760" w:hanging="360"/>
      </w:pPr>
      <w:rPr>
        <w:rFonts w:ascii="Courier New" w:hAnsi="Courier New" w:hint="default"/>
      </w:rPr>
    </w:lvl>
    <w:lvl w:ilvl="8" w:tplc="5C0CB5EA">
      <w:start w:val="1"/>
      <w:numFmt w:val="bullet"/>
      <w:lvlText w:val=""/>
      <w:lvlJc w:val="left"/>
      <w:pPr>
        <w:ind w:left="6480" w:hanging="360"/>
      </w:pPr>
      <w:rPr>
        <w:rFonts w:ascii="Wingdings" w:hAnsi="Wingdings" w:hint="default"/>
      </w:rPr>
    </w:lvl>
  </w:abstractNum>
  <w:abstractNum w:abstractNumId="186">
    <w:nsid w:val="3AA87135"/>
    <w:multiLevelType w:val="hybridMultilevel"/>
    <w:tmpl w:val="925AF1DC"/>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D9A41880">
      <w:start w:val="1"/>
      <w:numFmt w:val="bullet"/>
      <w:lvlText w:val="□"/>
      <w:lvlJc w:val="left"/>
      <w:pPr>
        <w:ind w:left="13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3D69A34">
      <w:start w:val="1"/>
      <w:numFmt w:val="bullet"/>
      <w:lvlText w:val="▪"/>
      <w:lvlJc w:val="left"/>
      <w:pPr>
        <w:ind w:left="21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0E0CC0C">
      <w:start w:val="1"/>
      <w:numFmt w:val="bullet"/>
      <w:lvlText w:val="•"/>
      <w:lvlJc w:val="left"/>
      <w:pPr>
        <w:ind w:left="28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4BCDE82">
      <w:start w:val="1"/>
      <w:numFmt w:val="bullet"/>
      <w:lvlText w:val="□"/>
      <w:lvlJc w:val="left"/>
      <w:pPr>
        <w:ind w:left="355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164C98C">
      <w:start w:val="1"/>
      <w:numFmt w:val="bullet"/>
      <w:lvlText w:val="▪"/>
      <w:lvlJc w:val="left"/>
      <w:pPr>
        <w:ind w:left="427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94EAA34">
      <w:start w:val="1"/>
      <w:numFmt w:val="bullet"/>
      <w:lvlText w:val="•"/>
      <w:lvlJc w:val="left"/>
      <w:pPr>
        <w:ind w:left="49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D601996">
      <w:start w:val="1"/>
      <w:numFmt w:val="bullet"/>
      <w:lvlText w:val="□"/>
      <w:lvlJc w:val="left"/>
      <w:pPr>
        <w:ind w:left="57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343784">
      <w:start w:val="1"/>
      <w:numFmt w:val="bullet"/>
      <w:lvlText w:val="▪"/>
      <w:lvlJc w:val="left"/>
      <w:pPr>
        <w:ind w:left="64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7">
    <w:nsid w:val="3AC31D99"/>
    <w:multiLevelType w:val="hybridMultilevel"/>
    <w:tmpl w:val="4ACA7E6E"/>
    <w:styleLink w:val="NotAlma"/>
    <w:lvl w:ilvl="0" w:tplc="DCA8D1BE">
      <w:start w:val="1"/>
      <w:numFmt w:val="bullet"/>
      <w:lvlText w:val="-"/>
      <w:lvlJc w:val="left"/>
      <w:pPr>
        <w:ind w:left="240" w:hanging="24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1" w:tplc="2310A0A4">
      <w:start w:val="1"/>
      <w:numFmt w:val="bullet"/>
      <w:lvlText w:val="•"/>
      <w:lvlJc w:val="left"/>
      <w:pPr>
        <w:ind w:left="46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2" w:tplc="3456541A">
      <w:start w:val="1"/>
      <w:numFmt w:val="bullet"/>
      <w:lvlText w:val="-"/>
      <w:lvlJc w:val="left"/>
      <w:pPr>
        <w:ind w:left="70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3" w:tplc="0346CFA0">
      <w:start w:val="1"/>
      <w:numFmt w:val="bullet"/>
      <w:lvlText w:val="•"/>
      <w:lvlJc w:val="left"/>
      <w:pPr>
        <w:ind w:left="94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4" w:tplc="BCD48A1A">
      <w:start w:val="1"/>
      <w:numFmt w:val="bullet"/>
      <w:lvlText w:val="-"/>
      <w:lvlJc w:val="left"/>
      <w:pPr>
        <w:ind w:left="118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5" w:tplc="AD94BC1E">
      <w:start w:val="1"/>
      <w:numFmt w:val="bullet"/>
      <w:lvlText w:val="•"/>
      <w:lvlJc w:val="left"/>
      <w:pPr>
        <w:ind w:left="142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6" w:tplc="42648320">
      <w:start w:val="1"/>
      <w:numFmt w:val="bullet"/>
      <w:lvlText w:val="-"/>
      <w:lvlJc w:val="left"/>
      <w:pPr>
        <w:ind w:left="166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7" w:tplc="CEF08B52">
      <w:start w:val="1"/>
      <w:numFmt w:val="bullet"/>
      <w:lvlText w:val="•"/>
      <w:lvlJc w:val="left"/>
      <w:pPr>
        <w:ind w:left="190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8" w:tplc="5E7E855A">
      <w:start w:val="1"/>
      <w:numFmt w:val="bullet"/>
      <w:lvlText w:val="-"/>
      <w:lvlJc w:val="left"/>
      <w:pPr>
        <w:ind w:left="2140" w:hanging="220"/>
      </w:pPr>
      <w:rPr>
        <w:rFonts w:ascii="Avenir Next Regular" w:eastAsia="Avenir Next Regular" w:hAnsi="Avenir Next Regular" w:cs="Avenir Next Regular"/>
        <w:b w:val="0"/>
        <w:bCs w:val="0"/>
        <w:i w:val="0"/>
        <w:iCs w:val="0"/>
        <w:caps w:val="0"/>
        <w:smallCaps w:val="0"/>
        <w:strike w:val="0"/>
        <w:dstrike w:val="0"/>
        <w:outline w:val="0"/>
        <w:emboss w:val="0"/>
        <w:imprint w:val="0"/>
        <w:spacing w:val="0"/>
        <w:w w:val="100"/>
        <w:kern w:val="0"/>
        <w:position w:val="0"/>
        <w:sz w:val="26"/>
        <w:szCs w:val="26"/>
        <w:highlight w:val="none"/>
        <w:vertAlign w:val="baseline"/>
      </w:rPr>
    </w:lvl>
  </w:abstractNum>
  <w:abstractNum w:abstractNumId="188">
    <w:nsid w:val="3B0322B0"/>
    <w:multiLevelType w:val="multilevel"/>
    <w:tmpl w:val="222AF170"/>
    <w:lvl w:ilvl="0">
      <w:start w:val="1"/>
      <w:numFmt w:val="decimal"/>
      <w:lvlText w:val="%1."/>
      <w:lvlJc w:val="left"/>
      <w:pPr>
        <w:ind w:left="360" w:hanging="360"/>
      </w:pPr>
    </w:lvl>
    <w:lvl w:ilvl="1">
      <w:start w:val="1"/>
      <w:numFmt w:val="decimal"/>
      <w:lvlText w:val="%2)"/>
      <w:lvlJc w:val="left"/>
      <w:pPr>
        <w:ind w:left="792" w:hanging="432"/>
      </w:pPr>
      <w:rPr>
        <w:rFonts w:hint="default"/>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9">
    <w:nsid w:val="3B7781DC"/>
    <w:multiLevelType w:val="hybridMultilevel"/>
    <w:tmpl w:val="A7DA009C"/>
    <w:lvl w:ilvl="0" w:tplc="B00076CE">
      <w:start w:val="1"/>
      <w:numFmt w:val="decimal"/>
      <w:lvlText w:val="%1."/>
      <w:lvlJc w:val="left"/>
      <w:pPr>
        <w:ind w:left="720" w:hanging="360"/>
      </w:pPr>
    </w:lvl>
    <w:lvl w:ilvl="1" w:tplc="57502E66">
      <w:start w:val="1"/>
      <w:numFmt w:val="lowerLetter"/>
      <w:lvlText w:val="%2."/>
      <w:lvlJc w:val="left"/>
      <w:pPr>
        <w:ind w:left="1440" w:hanging="360"/>
      </w:pPr>
    </w:lvl>
    <w:lvl w:ilvl="2" w:tplc="50C8A2F2">
      <w:start w:val="1"/>
      <w:numFmt w:val="lowerRoman"/>
      <w:lvlText w:val="%3."/>
      <w:lvlJc w:val="right"/>
      <w:pPr>
        <w:ind w:left="2160" w:hanging="180"/>
      </w:pPr>
    </w:lvl>
    <w:lvl w:ilvl="3" w:tplc="C64874C4">
      <w:start w:val="1"/>
      <w:numFmt w:val="decimal"/>
      <w:lvlText w:val="%4."/>
      <w:lvlJc w:val="left"/>
      <w:pPr>
        <w:ind w:left="2880" w:hanging="360"/>
      </w:pPr>
    </w:lvl>
    <w:lvl w:ilvl="4" w:tplc="13CA9B52">
      <w:start w:val="1"/>
      <w:numFmt w:val="lowerLetter"/>
      <w:lvlText w:val="%5."/>
      <w:lvlJc w:val="left"/>
      <w:pPr>
        <w:ind w:left="3600" w:hanging="360"/>
      </w:pPr>
    </w:lvl>
    <w:lvl w:ilvl="5" w:tplc="4A225E72">
      <w:start w:val="1"/>
      <w:numFmt w:val="lowerRoman"/>
      <w:lvlText w:val="%6."/>
      <w:lvlJc w:val="right"/>
      <w:pPr>
        <w:ind w:left="4320" w:hanging="180"/>
      </w:pPr>
    </w:lvl>
    <w:lvl w:ilvl="6" w:tplc="9808E8E2">
      <w:start w:val="1"/>
      <w:numFmt w:val="decimal"/>
      <w:lvlText w:val="%7."/>
      <w:lvlJc w:val="left"/>
      <w:pPr>
        <w:ind w:left="5040" w:hanging="360"/>
      </w:pPr>
    </w:lvl>
    <w:lvl w:ilvl="7" w:tplc="AFBEB17C">
      <w:start w:val="1"/>
      <w:numFmt w:val="lowerLetter"/>
      <w:lvlText w:val="%8."/>
      <w:lvlJc w:val="left"/>
      <w:pPr>
        <w:ind w:left="5760" w:hanging="360"/>
      </w:pPr>
    </w:lvl>
    <w:lvl w:ilvl="8" w:tplc="67F0E384">
      <w:start w:val="1"/>
      <w:numFmt w:val="lowerRoman"/>
      <w:lvlText w:val="%9."/>
      <w:lvlJc w:val="right"/>
      <w:pPr>
        <w:ind w:left="6480" w:hanging="180"/>
      </w:pPr>
    </w:lvl>
  </w:abstractNum>
  <w:abstractNum w:abstractNumId="190">
    <w:nsid w:val="3BB8475A"/>
    <w:multiLevelType w:val="hybridMultilevel"/>
    <w:tmpl w:val="FD646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1">
    <w:nsid w:val="3BF72BA7"/>
    <w:multiLevelType w:val="multilevel"/>
    <w:tmpl w:val="A8DC85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nsid w:val="3C316C53"/>
    <w:multiLevelType w:val="hybridMultilevel"/>
    <w:tmpl w:val="3C281DD2"/>
    <w:lvl w:ilvl="0" w:tplc="5B762EB4">
      <w:start w:val="1"/>
      <w:numFmt w:val="decimal"/>
      <w:lvlText w:val="%1."/>
      <w:lvlJc w:val="left"/>
      <w:pPr>
        <w:ind w:left="720" w:hanging="360"/>
      </w:pPr>
      <w:rPr>
        <w:rFonts w:ascii="Times New Roman" w:hAnsi="Times New Roman" w:cs="Times New Roman"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3">
    <w:nsid w:val="3C6B0B94"/>
    <w:multiLevelType w:val="hybridMultilevel"/>
    <w:tmpl w:val="CD1E75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4">
    <w:nsid w:val="3C8629FC"/>
    <w:multiLevelType w:val="multilevel"/>
    <w:tmpl w:val="A740F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3C9EA8BC"/>
    <w:multiLevelType w:val="hybridMultilevel"/>
    <w:tmpl w:val="E69EE0E4"/>
    <w:lvl w:ilvl="0" w:tplc="2E667AEA">
      <w:start w:val="1"/>
      <w:numFmt w:val="bullet"/>
      <w:lvlText w:val=""/>
      <w:lvlJc w:val="left"/>
      <w:pPr>
        <w:ind w:left="720" w:hanging="360"/>
      </w:pPr>
      <w:rPr>
        <w:rFonts w:ascii="Symbol" w:hAnsi="Symbol" w:hint="default"/>
      </w:rPr>
    </w:lvl>
    <w:lvl w:ilvl="1" w:tplc="DDF48E78">
      <w:start w:val="1"/>
      <w:numFmt w:val="bullet"/>
      <w:lvlText w:val="o"/>
      <w:lvlJc w:val="left"/>
      <w:pPr>
        <w:ind w:left="1440" w:hanging="360"/>
      </w:pPr>
      <w:rPr>
        <w:rFonts w:ascii="Courier New" w:hAnsi="Courier New" w:hint="default"/>
      </w:rPr>
    </w:lvl>
    <w:lvl w:ilvl="2" w:tplc="0DFE1EF6">
      <w:start w:val="1"/>
      <w:numFmt w:val="bullet"/>
      <w:lvlText w:val=""/>
      <w:lvlJc w:val="left"/>
      <w:pPr>
        <w:ind w:left="2160" w:hanging="360"/>
      </w:pPr>
      <w:rPr>
        <w:rFonts w:ascii="Wingdings" w:hAnsi="Wingdings" w:hint="default"/>
      </w:rPr>
    </w:lvl>
    <w:lvl w:ilvl="3" w:tplc="2B104832">
      <w:start w:val="1"/>
      <w:numFmt w:val="bullet"/>
      <w:lvlText w:val=""/>
      <w:lvlJc w:val="left"/>
      <w:pPr>
        <w:ind w:left="2880" w:hanging="360"/>
      </w:pPr>
      <w:rPr>
        <w:rFonts w:ascii="Symbol" w:hAnsi="Symbol" w:hint="default"/>
      </w:rPr>
    </w:lvl>
    <w:lvl w:ilvl="4" w:tplc="11A43782">
      <w:start w:val="1"/>
      <w:numFmt w:val="bullet"/>
      <w:lvlText w:val="o"/>
      <w:lvlJc w:val="left"/>
      <w:pPr>
        <w:ind w:left="3600" w:hanging="360"/>
      </w:pPr>
      <w:rPr>
        <w:rFonts w:ascii="Courier New" w:hAnsi="Courier New" w:hint="default"/>
      </w:rPr>
    </w:lvl>
    <w:lvl w:ilvl="5" w:tplc="F1B65EFA">
      <w:start w:val="1"/>
      <w:numFmt w:val="bullet"/>
      <w:lvlText w:val=""/>
      <w:lvlJc w:val="left"/>
      <w:pPr>
        <w:ind w:left="4320" w:hanging="360"/>
      </w:pPr>
      <w:rPr>
        <w:rFonts w:ascii="Wingdings" w:hAnsi="Wingdings" w:hint="default"/>
      </w:rPr>
    </w:lvl>
    <w:lvl w:ilvl="6" w:tplc="026E8C36">
      <w:start w:val="1"/>
      <w:numFmt w:val="bullet"/>
      <w:lvlText w:val=""/>
      <w:lvlJc w:val="left"/>
      <w:pPr>
        <w:ind w:left="5040" w:hanging="360"/>
      </w:pPr>
      <w:rPr>
        <w:rFonts w:ascii="Symbol" w:hAnsi="Symbol" w:hint="default"/>
      </w:rPr>
    </w:lvl>
    <w:lvl w:ilvl="7" w:tplc="7F08CD0E">
      <w:start w:val="1"/>
      <w:numFmt w:val="bullet"/>
      <w:lvlText w:val="o"/>
      <w:lvlJc w:val="left"/>
      <w:pPr>
        <w:ind w:left="5760" w:hanging="360"/>
      </w:pPr>
      <w:rPr>
        <w:rFonts w:ascii="Courier New" w:hAnsi="Courier New" w:hint="default"/>
      </w:rPr>
    </w:lvl>
    <w:lvl w:ilvl="8" w:tplc="1AB27122">
      <w:start w:val="1"/>
      <w:numFmt w:val="bullet"/>
      <w:lvlText w:val=""/>
      <w:lvlJc w:val="left"/>
      <w:pPr>
        <w:ind w:left="6480" w:hanging="360"/>
      </w:pPr>
      <w:rPr>
        <w:rFonts w:ascii="Wingdings" w:hAnsi="Wingdings" w:hint="default"/>
      </w:rPr>
    </w:lvl>
  </w:abstractNum>
  <w:abstractNum w:abstractNumId="196">
    <w:nsid w:val="3CA12E50"/>
    <w:multiLevelType w:val="hybridMultilevel"/>
    <w:tmpl w:val="0C7C5FF0"/>
    <w:lvl w:ilvl="0" w:tplc="F6DAC6BC">
      <w:start w:val="1"/>
      <w:numFmt w:val="bullet"/>
      <w:lvlText w:val=""/>
      <w:lvlJc w:val="left"/>
      <w:pPr>
        <w:ind w:left="720" w:hanging="360"/>
      </w:pPr>
      <w:rPr>
        <w:rFonts w:ascii="Symbol" w:hAnsi="Symbol" w:hint="default"/>
      </w:rPr>
    </w:lvl>
    <w:lvl w:ilvl="1" w:tplc="9D38DF4A">
      <w:start w:val="1"/>
      <w:numFmt w:val="bullet"/>
      <w:lvlText w:val="o"/>
      <w:lvlJc w:val="left"/>
      <w:pPr>
        <w:ind w:left="1440" w:hanging="360"/>
      </w:pPr>
      <w:rPr>
        <w:rFonts w:ascii="Courier New" w:hAnsi="Courier New" w:hint="default"/>
      </w:rPr>
    </w:lvl>
    <w:lvl w:ilvl="2" w:tplc="DA6CF72E">
      <w:start w:val="1"/>
      <w:numFmt w:val="bullet"/>
      <w:lvlText w:val=""/>
      <w:lvlJc w:val="left"/>
      <w:pPr>
        <w:ind w:left="2160" w:hanging="360"/>
      </w:pPr>
      <w:rPr>
        <w:rFonts w:ascii="Wingdings" w:hAnsi="Wingdings" w:hint="default"/>
      </w:rPr>
    </w:lvl>
    <w:lvl w:ilvl="3" w:tplc="61705F34">
      <w:start w:val="1"/>
      <w:numFmt w:val="bullet"/>
      <w:lvlText w:val=""/>
      <w:lvlJc w:val="left"/>
      <w:pPr>
        <w:ind w:left="2880" w:hanging="360"/>
      </w:pPr>
      <w:rPr>
        <w:rFonts w:ascii="Symbol" w:hAnsi="Symbol" w:hint="default"/>
      </w:rPr>
    </w:lvl>
    <w:lvl w:ilvl="4" w:tplc="C3845B14">
      <w:start w:val="1"/>
      <w:numFmt w:val="bullet"/>
      <w:lvlText w:val="o"/>
      <w:lvlJc w:val="left"/>
      <w:pPr>
        <w:ind w:left="3600" w:hanging="360"/>
      </w:pPr>
      <w:rPr>
        <w:rFonts w:ascii="Courier New" w:hAnsi="Courier New" w:hint="default"/>
      </w:rPr>
    </w:lvl>
    <w:lvl w:ilvl="5" w:tplc="769CD730">
      <w:start w:val="1"/>
      <w:numFmt w:val="bullet"/>
      <w:lvlText w:val=""/>
      <w:lvlJc w:val="left"/>
      <w:pPr>
        <w:ind w:left="4320" w:hanging="360"/>
      </w:pPr>
      <w:rPr>
        <w:rFonts w:ascii="Wingdings" w:hAnsi="Wingdings" w:hint="default"/>
      </w:rPr>
    </w:lvl>
    <w:lvl w:ilvl="6" w:tplc="EDC8D4B4">
      <w:start w:val="1"/>
      <w:numFmt w:val="bullet"/>
      <w:lvlText w:val=""/>
      <w:lvlJc w:val="left"/>
      <w:pPr>
        <w:ind w:left="5040" w:hanging="360"/>
      </w:pPr>
      <w:rPr>
        <w:rFonts w:ascii="Symbol" w:hAnsi="Symbol" w:hint="default"/>
      </w:rPr>
    </w:lvl>
    <w:lvl w:ilvl="7" w:tplc="998636F4">
      <w:start w:val="1"/>
      <w:numFmt w:val="bullet"/>
      <w:lvlText w:val="o"/>
      <w:lvlJc w:val="left"/>
      <w:pPr>
        <w:ind w:left="5760" w:hanging="360"/>
      </w:pPr>
      <w:rPr>
        <w:rFonts w:ascii="Courier New" w:hAnsi="Courier New" w:hint="default"/>
      </w:rPr>
    </w:lvl>
    <w:lvl w:ilvl="8" w:tplc="BD308AB4">
      <w:start w:val="1"/>
      <w:numFmt w:val="bullet"/>
      <w:lvlText w:val=""/>
      <w:lvlJc w:val="left"/>
      <w:pPr>
        <w:ind w:left="6480" w:hanging="360"/>
      </w:pPr>
      <w:rPr>
        <w:rFonts w:ascii="Wingdings" w:hAnsi="Wingdings" w:hint="default"/>
      </w:rPr>
    </w:lvl>
  </w:abstractNum>
  <w:abstractNum w:abstractNumId="197">
    <w:nsid w:val="3CA96364"/>
    <w:multiLevelType w:val="multilevel"/>
    <w:tmpl w:val="70DAB4D4"/>
    <w:lvl w:ilvl="0">
      <w:start w:val="1"/>
      <w:numFmt w:val="bullet"/>
      <w:lvlText w:val=""/>
      <w:lvlJc w:val="left"/>
      <w:rPr>
        <w:rFonts w:ascii="Symbol" w:hAnsi="Symbol" w:hint="default"/>
      </w:rPr>
    </w:lvl>
    <w:lvl w:ilvl="1">
      <w:numFmt w:val="bullet"/>
      <w:lvlText w:val="●"/>
      <w:lvlJc w:val="left"/>
      <w:rPr>
        <w:rFonts w:ascii="StarSymbol" w:eastAsia="OpenSymbol" w:hAnsi="StarSymbol" w:cs="OpenSymbol"/>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8">
    <w:nsid w:val="3CBB1728"/>
    <w:multiLevelType w:val="hybridMultilevel"/>
    <w:tmpl w:val="3260F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9">
    <w:nsid w:val="3CE13A2B"/>
    <w:multiLevelType w:val="hybridMultilevel"/>
    <w:tmpl w:val="FD30B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0">
    <w:nsid w:val="3D23803F"/>
    <w:multiLevelType w:val="hybridMultilevel"/>
    <w:tmpl w:val="1DBAE738"/>
    <w:lvl w:ilvl="0" w:tplc="0212ECCE">
      <w:start w:val="1"/>
      <w:numFmt w:val="decimal"/>
      <w:lvlText w:val="%1."/>
      <w:lvlJc w:val="left"/>
      <w:pPr>
        <w:ind w:left="720" w:hanging="360"/>
      </w:pPr>
    </w:lvl>
    <w:lvl w:ilvl="1" w:tplc="303AAB3A">
      <w:start w:val="1"/>
      <w:numFmt w:val="lowerLetter"/>
      <w:lvlText w:val="%2."/>
      <w:lvlJc w:val="left"/>
      <w:pPr>
        <w:ind w:left="1440" w:hanging="360"/>
      </w:pPr>
    </w:lvl>
    <w:lvl w:ilvl="2" w:tplc="4D4CE1AA">
      <w:start w:val="1"/>
      <w:numFmt w:val="lowerRoman"/>
      <w:lvlText w:val="%3."/>
      <w:lvlJc w:val="right"/>
      <w:pPr>
        <w:ind w:left="2160" w:hanging="180"/>
      </w:pPr>
    </w:lvl>
    <w:lvl w:ilvl="3" w:tplc="B99AB6E0">
      <w:start w:val="1"/>
      <w:numFmt w:val="decimal"/>
      <w:lvlText w:val="%4."/>
      <w:lvlJc w:val="left"/>
      <w:pPr>
        <w:ind w:left="2880" w:hanging="360"/>
      </w:pPr>
    </w:lvl>
    <w:lvl w:ilvl="4" w:tplc="47AAC316">
      <w:start w:val="1"/>
      <w:numFmt w:val="lowerLetter"/>
      <w:lvlText w:val="%5."/>
      <w:lvlJc w:val="left"/>
      <w:pPr>
        <w:ind w:left="3600" w:hanging="360"/>
      </w:pPr>
    </w:lvl>
    <w:lvl w:ilvl="5" w:tplc="96C44514">
      <w:start w:val="1"/>
      <w:numFmt w:val="lowerRoman"/>
      <w:lvlText w:val="%6."/>
      <w:lvlJc w:val="right"/>
      <w:pPr>
        <w:ind w:left="4320" w:hanging="180"/>
      </w:pPr>
    </w:lvl>
    <w:lvl w:ilvl="6" w:tplc="6212B64C">
      <w:start w:val="1"/>
      <w:numFmt w:val="decimal"/>
      <w:lvlText w:val="%7."/>
      <w:lvlJc w:val="left"/>
      <w:pPr>
        <w:ind w:left="5040" w:hanging="360"/>
      </w:pPr>
    </w:lvl>
    <w:lvl w:ilvl="7" w:tplc="39D8A220">
      <w:start w:val="1"/>
      <w:numFmt w:val="lowerLetter"/>
      <w:lvlText w:val="%8."/>
      <w:lvlJc w:val="left"/>
      <w:pPr>
        <w:ind w:left="5760" w:hanging="360"/>
      </w:pPr>
    </w:lvl>
    <w:lvl w:ilvl="8" w:tplc="2F7AE3A6">
      <w:start w:val="1"/>
      <w:numFmt w:val="lowerRoman"/>
      <w:lvlText w:val="%9."/>
      <w:lvlJc w:val="right"/>
      <w:pPr>
        <w:ind w:left="6480" w:hanging="180"/>
      </w:pPr>
    </w:lvl>
  </w:abstractNum>
  <w:abstractNum w:abstractNumId="201">
    <w:nsid w:val="3D4001A6"/>
    <w:multiLevelType w:val="hybridMultilevel"/>
    <w:tmpl w:val="35020C86"/>
    <w:lvl w:ilvl="0" w:tplc="F2C64066">
      <w:start w:val="1"/>
      <w:numFmt w:val="bullet"/>
      <w:lvlText w:val="·"/>
      <w:lvlJc w:val="left"/>
      <w:pPr>
        <w:ind w:left="720" w:hanging="360"/>
      </w:pPr>
      <w:rPr>
        <w:rFonts w:ascii="Symbol" w:hAnsi="Symbol" w:hint="default"/>
      </w:rPr>
    </w:lvl>
    <w:lvl w:ilvl="1" w:tplc="016A82D4">
      <w:start w:val="1"/>
      <w:numFmt w:val="bullet"/>
      <w:lvlText w:val="o"/>
      <w:lvlJc w:val="left"/>
      <w:pPr>
        <w:ind w:left="1440" w:hanging="360"/>
      </w:pPr>
      <w:rPr>
        <w:rFonts w:ascii="Courier New" w:hAnsi="Courier New" w:hint="default"/>
      </w:rPr>
    </w:lvl>
    <w:lvl w:ilvl="2" w:tplc="A074ED1C">
      <w:start w:val="1"/>
      <w:numFmt w:val="bullet"/>
      <w:lvlText w:val=""/>
      <w:lvlJc w:val="left"/>
      <w:pPr>
        <w:ind w:left="2160" w:hanging="360"/>
      </w:pPr>
      <w:rPr>
        <w:rFonts w:ascii="Wingdings" w:hAnsi="Wingdings" w:hint="default"/>
      </w:rPr>
    </w:lvl>
    <w:lvl w:ilvl="3" w:tplc="CF6AC21A">
      <w:start w:val="1"/>
      <w:numFmt w:val="bullet"/>
      <w:lvlText w:val=""/>
      <w:lvlJc w:val="left"/>
      <w:pPr>
        <w:ind w:left="2880" w:hanging="360"/>
      </w:pPr>
      <w:rPr>
        <w:rFonts w:ascii="Symbol" w:hAnsi="Symbol" w:hint="default"/>
      </w:rPr>
    </w:lvl>
    <w:lvl w:ilvl="4" w:tplc="157C9766">
      <w:start w:val="1"/>
      <w:numFmt w:val="bullet"/>
      <w:lvlText w:val="o"/>
      <w:lvlJc w:val="left"/>
      <w:pPr>
        <w:ind w:left="3600" w:hanging="360"/>
      </w:pPr>
      <w:rPr>
        <w:rFonts w:ascii="Courier New" w:hAnsi="Courier New" w:hint="default"/>
      </w:rPr>
    </w:lvl>
    <w:lvl w:ilvl="5" w:tplc="C2EA05DC">
      <w:start w:val="1"/>
      <w:numFmt w:val="bullet"/>
      <w:lvlText w:val=""/>
      <w:lvlJc w:val="left"/>
      <w:pPr>
        <w:ind w:left="4320" w:hanging="360"/>
      </w:pPr>
      <w:rPr>
        <w:rFonts w:ascii="Wingdings" w:hAnsi="Wingdings" w:hint="default"/>
      </w:rPr>
    </w:lvl>
    <w:lvl w:ilvl="6" w:tplc="2AC2A6FA">
      <w:start w:val="1"/>
      <w:numFmt w:val="bullet"/>
      <w:lvlText w:val=""/>
      <w:lvlJc w:val="left"/>
      <w:pPr>
        <w:ind w:left="5040" w:hanging="360"/>
      </w:pPr>
      <w:rPr>
        <w:rFonts w:ascii="Symbol" w:hAnsi="Symbol" w:hint="default"/>
      </w:rPr>
    </w:lvl>
    <w:lvl w:ilvl="7" w:tplc="45E486E4">
      <w:start w:val="1"/>
      <w:numFmt w:val="bullet"/>
      <w:lvlText w:val="o"/>
      <w:lvlJc w:val="left"/>
      <w:pPr>
        <w:ind w:left="5760" w:hanging="360"/>
      </w:pPr>
      <w:rPr>
        <w:rFonts w:ascii="Courier New" w:hAnsi="Courier New" w:hint="default"/>
      </w:rPr>
    </w:lvl>
    <w:lvl w:ilvl="8" w:tplc="5AE46DBA">
      <w:start w:val="1"/>
      <w:numFmt w:val="bullet"/>
      <w:lvlText w:val=""/>
      <w:lvlJc w:val="left"/>
      <w:pPr>
        <w:ind w:left="6480" w:hanging="360"/>
      </w:pPr>
      <w:rPr>
        <w:rFonts w:ascii="Wingdings" w:hAnsi="Wingdings" w:hint="default"/>
      </w:rPr>
    </w:lvl>
  </w:abstractNum>
  <w:abstractNum w:abstractNumId="202">
    <w:nsid w:val="3D66818D"/>
    <w:multiLevelType w:val="hybridMultilevel"/>
    <w:tmpl w:val="5B309C7E"/>
    <w:lvl w:ilvl="0" w:tplc="1194A27A">
      <w:start w:val="1"/>
      <w:numFmt w:val="bullet"/>
      <w:lvlText w:val=""/>
      <w:lvlJc w:val="left"/>
      <w:pPr>
        <w:ind w:left="720" w:hanging="360"/>
      </w:pPr>
      <w:rPr>
        <w:rFonts w:ascii="Symbol" w:hAnsi="Symbol" w:hint="default"/>
      </w:rPr>
    </w:lvl>
    <w:lvl w:ilvl="1" w:tplc="BF64DAB4">
      <w:start w:val="1"/>
      <w:numFmt w:val="bullet"/>
      <w:lvlText w:val="o"/>
      <w:lvlJc w:val="left"/>
      <w:pPr>
        <w:ind w:left="1440" w:hanging="360"/>
      </w:pPr>
      <w:rPr>
        <w:rFonts w:ascii="Courier New" w:hAnsi="Courier New" w:hint="default"/>
      </w:rPr>
    </w:lvl>
    <w:lvl w:ilvl="2" w:tplc="B2E6AE6C">
      <w:start w:val="1"/>
      <w:numFmt w:val="bullet"/>
      <w:lvlText w:val=""/>
      <w:lvlJc w:val="left"/>
      <w:pPr>
        <w:ind w:left="2160" w:hanging="360"/>
      </w:pPr>
      <w:rPr>
        <w:rFonts w:ascii="Wingdings" w:hAnsi="Wingdings" w:hint="default"/>
      </w:rPr>
    </w:lvl>
    <w:lvl w:ilvl="3" w:tplc="F4B09600">
      <w:start w:val="1"/>
      <w:numFmt w:val="bullet"/>
      <w:lvlText w:val=""/>
      <w:lvlJc w:val="left"/>
      <w:pPr>
        <w:ind w:left="2880" w:hanging="360"/>
      </w:pPr>
      <w:rPr>
        <w:rFonts w:ascii="Symbol" w:hAnsi="Symbol" w:hint="default"/>
      </w:rPr>
    </w:lvl>
    <w:lvl w:ilvl="4" w:tplc="24287A9C">
      <w:start w:val="1"/>
      <w:numFmt w:val="bullet"/>
      <w:lvlText w:val="o"/>
      <w:lvlJc w:val="left"/>
      <w:pPr>
        <w:ind w:left="3600" w:hanging="360"/>
      </w:pPr>
      <w:rPr>
        <w:rFonts w:ascii="Courier New" w:hAnsi="Courier New" w:hint="default"/>
      </w:rPr>
    </w:lvl>
    <w:lvl w:ilvl="5" w:tplc="4B903568">
      <w:start w:val="1"/>
      <w:numFmt w:val="bullet"/>
      <w:lvlText w:val=""/>
      <w:lvlJc w:val="left"/>
      <w:pPr>
        <w:ind w:left="4320" w:hanging="360"/>
      </w:pPr>
      <w:rPr>
        <w:rFonts w:ascii="Wingdings" w:hAnsi="Wingdings" w:hint="default"/>
      </w:rPr>
    </w:lvl>
    <w:lvl w:ilvl="6" w:tplc="52E0E49A">
      <w:start w:val="1"/>
      <w:numFmt w:val="bullet"/>
      <w:lvlText w:val=""/>
      <w:lvlJc w:val="left"/>
      <w:pPr>
        <w:ind w:left="5040" w:hanging="360"/>
      </w:pPr>
      <w:rPr>
        <w:rFonts w:ascii="Symbol" w:hAnsi="Symbol" w:hint="default"/>
      </w:rPr>
    </w:lvl>
    <w:lvl w:ilvl="7" w:tplc="A832F8DC">
      <w:start w:val="1"/>
      <w:numFmt w:val="bullet"/>
      <w:lvlText w:val="o"/>
      <w:lvlJc w:val="left"/>
      <w:pPr>
        <w:ind w:left="5760" w:hanging="360"/>
      </w:pPr>
      <w:rPr>
        <w:rFonts w:ascii="Courier New" w:hAnsi="Courier New" w:hint="default"/>
      </w:rPr>
    </w:lvl>
    <w:lvl w:ilvl="8" w:tplc="B72A35BE">
      <w:start w:val="1"/>
      <w:numFmt w:val="bullet"/>
      <w:lvlText w:val=""/>
      <w:lvlJc w:val="left"/>
      <w:pPr>
        <w:ind w:left="6480" w:hanging="360"/>
      </w:pPr>
      <w:rPr>
        <w:rFonts w:ascii="Wingdings" w:hAnsi="Wingdings" w:hint="default"/>
      </w:rPr>
    </w:lvl>
  </w:abstractNum>
  <w:abstractNum w:abstractNumId="203">
    <w:nsid w:val="3D9A0EFB"/>
    <w:multiLevelType w:val="multilevel"/>
    <w:tmpl w:val="A5F670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3DC579D5"/>
    <w:multiLevelType w:val="hybridMultilevel"/>
    <w:tmpl w:val="79901C6C"/>
    <w:lvl w:ilvl="0" w:tplc="FFFFFFFF">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05">
    <w:nsid w:val="3E508986"/>
    <w:multiLevelType w:val="hybridMultilevel"/>
    <w:tmpl w:val="DD7C956E"/>
    <w:lvl w:ilvl="0" w:tplc="450E758A">
      <w:start w:val="1"/>
      <w:numFmt w:val="bullet"/>
      <w:lvlText w:val=""/>
      <w:lvlJc w:val="left"/>
      <w:pPr>
        <w:ind w:left="720" w:hanging="360"/>
      </w:pPr>
      <w:rPr>
        <w:rFonts w:ascii="Symbol" w:hAnsi="Symbol" w:hint="default"/>
      </w:rPr>
    </w:lvl>
    <w:lvl w:ilvl="1" w:tplc="95EE746A">
      <w:start w:val="1"/>
      <w:numFmt w:val="bullet"/>
      <w:lvlText w:val="o"/>
      <w:lvlJc w:val="left"/>
      <w:pPr>
        <w:ind w:left="1440" w:hanging="360"/>
      </w:pPr>
      <w:rPr>
        <w:rFonts w:ascii="Courier New" w:hAnsi="Courier New" w:hint="default"/>
      </w:rPr>
    </w:lvl>
    <w:lvl w:ilvl="2" w:tplc="94DC238A">
      <w:start w:val="1"/>
      <w:numFmt w:val="bullet"/>
      <w:lvlText w:val=""/>
      <w:lvlJc w:val="left"/>
      <w:pPr>
        <w:ind w:left="2160" w:hanging="360"/>
      </w:pPr>
      <w:rPr>
        <w:rFonts w:ascii="Wingdings" w:hAnsi="Wingdings" w:hint="default"/>
      </w:rPr>
    </w:lvl>
    <w:lvl w:ilvl="3" w:tplc="CD8AE350">
      <w:start w:val="1"/>
      <w:numFmt w:val="bullet"/>
      <w:lvlText w:val=""/>
      <w:lvlJc w:val="left"/>
      <w:pPr>
        <w:ind w:left="2880" w:hanging="360"/>
      </w:pPr>
      <w:rPr>
        <w:rFonts w:ascii="Symbol" w:hAnsi="Symbol" w:hint="default"/>
      </w:rPr>
    </w:lvl>
    <w:lvl w:ilvl="4" w:tplc="29BA27AC">
      <w:start w:val="1"/>
      <w:numFmt w:val="bullet"/>
      <w:lvlText w:val="o"/>
      <w:lvlJc w:val="left"/>
      <w:pPr>
        <w:ind w:left="3600" w:hanging="360"/>
      </w:pPr>
      <w:rPr>
        <w:rFonts w:ascii="Courier New" w:hAnsi="Courier New" w:hint="default"/>
      </w:rPr>
    </w:lvl>
    <w:lvl w:ilvl="5" w:tplc="78141F62">
      <w:start w:val="1"/>
      <w:numFmt w:val="bullet"/>
      <w:lvlText w:val=""/>
      <w:lvlJc w:val="left"/>
      <w:pPr>
        <w:ind w:left="4320" w:hanging="360"/>
      </w:pPr>
      <w:rPr>
        <w:rFonts w:ascii="Wingdings" w:hAnsi="Wingdings" w:hint="default"/>
      </w:rPr>
    </w:lvl>
    <w:lvl w:ilvl="6" w:tplc="4C3AD4DC">
      <w:start w:val="1"/>
      <w:numFmt w:val="bullet"/>
      <w:lvlText w:val=""/>
      <w:lvlJc w:val="left"/>
      <w:pPr>
        <w:ind w:left="5040" w:hanging="360"/>
      </w:pPr>
      <w:rPr>
        <w:rFonts w:ascii="Symbol" w:hAnsi="Symbol" w:hint="default"/>
      </w:rPr>
    </w:lvl>
    <w:lvl w:ilvl="7" w:tplc="828834D4">
      <w:start w:val="1"/>
      <w:numFmt w:val="bullet"/>
      <w:lvlText w:val="o"/>
      <w:lvlJc w:val="left"/>
      <w:pPr>
        <w:ind w:left="5760" w:hanging="360"/>
      </w:pPr>
      <w:rPr>
        <w:rFonts w:ascii="Courier New" w:hAnsi="Courier New" w:hint="default"/>
      </w:rPr>
    </w:lvl>
    <w:lvl w:ilvl="8" w:tplc="352E7688">
      <w:start w:val="1"/>
      <w:numFmt w:val="bullet"/>
      <w:lvlText w:val=""/>
      <w:lvlJc w:val="left"/>
      <w:pPr>
        <w:ind w:left="6480" w:hanging="360"/>
      </w:pPr>
      <w:rPr>
        <w:rFonts w:ascii="Wingdings" w:hAnsi="Wingdings" w:hint="default"/>
      </w:rPr>
    </w:lvl>
  </w:abstractNum>
  <w:abstractNum w:abstractNumId="206">
    <w:nsid w:val="3E7F5B73"/>
    <w:multiLevelType w:val="hybridMultilevel"/>
    <w:tmpl w:val="106A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3E9E1404"/>
    <w:multiLevelType w:val="hybridMultilevel"/>
    <w:tmpl w:val="A524C886"/>
    <w:lvl w:ilvl="0" w:tplc="3B1AB2AC">
      <w:start w:val="1"/>
      <w:numFmt w:val="bullet"/>
      <w:lvlText w:val=""/>
      <w:lvlJc w:val="left"/>
      <w:pPr>
        <w:ind w:left="720" w:hanging="360"/>
      </w:pPr>
      <w:rPr>
        <w:rFonts w:ascii="Symbol" w:hAnsi="Symbol" w:hint="default"/>
      </w:rPr>
    </w:lvl>
    <w:lvl w:ilvl="1" w:tplc="13A4C96E">
      <w:start w:val="1"/>
      <w:numFmt w:val="bullet"/>
      <w:lvlText w:val="o"/>
      <w:lvlJc w:val="left"/>
      <w:pPr>
        <w:ind w:left="1440" w:hanging="360"/>
      </w:pPr>
      <w:rPr>
        <w:rFonts w:ascii="Courier New" w:hAnsi="Courier New" w:hint="default"/>
      </w:rPr>
    </w:lvl>
    <w:lvl w:ilvl="2" w:tplc="FB2203F6">
      <w:start w:val="1"/>
      <w:numFmt w:val="bullet"/>
      <w:lvlText w:val=""/>
      <w:lvlJc w:val="left"/>
      <w:pPr>
        <w:ind w:left="2160" w:hanging="360"/>
      </w:pPr>
      <w:rPr>
        <w:rFonts w:ascii="Wingdings" w:hAnsi="Wingdings" w:hint="default"/>
      </w:rPr>
    </w:lvl>
    <w:lvl w:ilvl="3" w:tplc="6338F152">
      <w:start w:val="1"/>
      <w:numFmt w:val="bullet"/>
      <w:lvlText w:val=""/>
      <w:lvlJc w:val="left"/>
      <w:pPr>
        <w:ind w:left="2880" w:hanging="360"/>
      </w:pPr>
      <w:rPr>
        <w:rFonts w:ascii="Symbol" w:hAnsi="Symbol" w:hint="default"/>
      </w:rPr>
    </w:lvl>
    <w:lvl w:ilvl="4" w:tplc="729EA3C8">
      <w:start w:val="1"/>
      <w:numFmt w:val="bullet"/>
      <w:lvlText w:val="o"/>
      <w:lvlJc w:val="left"/>
      <w:pPr>
        <w:ind w:left="3600" w:hanging="360"/>
      </w:pPr>
      <w:rPr>
        <w:rFonts w:ascii="Courier New" w:hAnsi="Courier New" w:hint="default"/>
      </w:rPr>
    </w:lvl>
    <w:lvl w:ilvl="5" w:tplc="CE3A264E">
      <w:start w:val="1"/>
      <w:numFmt w:val="bullet"/>
      <w:lvlText w:val=""/>
      <w:lvlJc w:val="left"/>
      <w:pPr>
        <w:ind w:left="4320" w:hanging="360"/>
      </w:pPr>
      <w:rPr>
        <w:rFonts w:ascii="Wingdings" w:hAnsi="Wingdings" w:hint="default"/>
      </w:rPr>
    </w:lvl>
    <w:lvl w:ilvl="6" w:tplc="F6ACB31A">
      <w:start w:val="1"/>
      <w:numFmt w:val="bullet"/>
      <w:lvlText w:val=""/>
      <w:lvlJc w:val="left"/>
      <w:pPr>
        <w:ind w:left="5040" w:hanging="360"/>
      </w:pPr>
      <w:rPr>
        <w:rFonts w:ascii="Symbol" w:hAnsi="Symbol" w:hint="default"/>
      </w:rPr>
    </w:lvl>
    <w:lvl w:ilvl="7" w:tplc="6FE64190">
      <w:start w:val="1"/>
      <w:numFmt w:val="bullet"/>
      <w:lvlText w:val="o"/>
      <w:lvlJc w:val="left"/>
      <w:pPr>
        <w:ind w:left="5760" w:hanging="360"/>
      </w:pPr>
      <w:rPr>
        <w:rFonts w:ascii="Courier New" w:hAnsi="Courier New" w:hint="default"/>
      </w:rPr>
    </w:lvl>
    <w:lvl w:ilvl="8" w:tplc="B9BCD610">
      <w:start w:val="1"/>
      <w:numFmt w:val="bullet"/>
      <w:lvlText w:val=""/>
      <w:lvlJc w:val="left"/>
      <w:pPr>
        <w:ind w:left="6480" w:hanging="360"/>
      </w:pPr>
      <w:rPr>
        <w:rFonts w:ascii="Wingdings" w:hAnsi="Wingdings" w:hint="default"/>
      </w:rPr>
    </w:lvl>
  </w:abstractNum>
  <w:abstractNum w:abstractNumId="208">
    <w:nsid w:val="3F16661A"/>
    <w:multiLevelType w:val="hybridMultilevel"/>
    <w:tmpl w:val="2CB45662"/>
    <w:lvl w:ilvl="0" w:tplc="041F0011">
      <w:start w:val="1"/>
      <w:numFmt w:val="decimal"/>
      <w:lvlText w:val="%1)"/>
      <w:lvlJc w:val="left"/>
      <w:pPr>
        <w:ind w:left="360" w:hanging="360"/>
      </w:pPr>
      <w:rPr>
        <w:rFonts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9">
    <w:nsid w:val="3F1DD92D"/>
    <w:multiLevelType w:val="hybridMultilevel"/>
    <w:tmpl w:val="61B270E4"/>
    <w:lvl w:ilvl="0" w:tplc="75A25344">
      <w:start w:val="1"/>
      <w:numFmt w:val="bullet"/>
      <w:lvlText w:val=""/>
      <w:lvlJc w:val="left"/>
      <w:pPr>
        <w:ind w:left="720" w:hanging="360"/>
      </w:pPr>
      <w:rPr>
        <w:rFonts w:ascii="Wingdings" w:hAnsi="Wingdings" w:hint="default"/>
      </w:rPr>
    </w:lvl>
    <w:lvl w:ilvl="1" w:tplc="C67E89BA">
      <w:start w:val="1"/>
      <w:numFmt w:val="bullet"/>
      <w:lvlText w:val="o"/>
      <w:lvlJc w:val="left"/>
      <w:pPr>
        <w:ind w:left="1440" w:hanging="360"/>
      </w:pPr>
      <w:rPr>
        <w:rFonts w:ascii="Courier New" w:hAnsi="Courier New" w:hint="default"/>
      </w:rPr>
    </w:lvl>
    <w:lvl w:ilvl="2" w:tplc="105ABECE">
      <w:start w:val="1"/>
      <w:numFmt w:val="bullet"/>
      <w:lvlText w:val=""/>
      <w:lvlJc w:val="left"/>
      <w:pPr>
        <w:ind w:left="2160" w:hanging="360"/>
      </w:pPr>
      <w:rPr>
        <w:rFonts w:ascii="Wingdings" w:hAnsi="Wingdings" w:hint="default"/>
      </w:rPr>
    </w:lvl>
    <w:lvl w:ilvl="3" w:tplc="93B05EF6">
      <w:start w:val="1"/>
      <w:numFmt w:val="bullet"/>
      <w:lvlText w:val=""/>
      <w:lvlJc w:val="left"/>
      <w:pPr>
        <w:ind w:left="2880" w:hanging="360"/>
      </w:pPr>
      <w:rPr>
        <w:rFonts w:ascii="Symbol" w:hAnsi="Symbol" w:hint="default"/>
      </w:rPr>
    </w:lvl>
    <w:lvl w:ilvl="4" w:tplc="76F2ACC0">
      <w:start w:val="1"/>
      <w:numFmt w:val="bullet"/>
      <w:lvlText w:val="o"/>
      <w:lvlJc w:val="left"/>
      <w:pPr>
        <w:ind w:left="3600" w:hanging="360"/>
      </w:pPr>
      <w:rPr>
        <w:rFonts w:ascii="Courier New" w:hAnsi="Courier New" w:hint="default"/>
      </w:rPr>
    </w:lvl>
    <w:lvl w:ilvl="5" w:tplc="C29C603E">
      <w:start w:val="1"/>
      <w:numFmt w:val="bullet"/>
      <w:lvlText w:val=""/>
      <w:lvlJc w:val="left"/>
      <w:pPr>
        <w:ind w:left="4320" w:hanging="360"/>
      </w:pPr>
      <w:rPr>
        <w:rFonts w:ascii="Wingdings" w:hAnsi="Wingdings" w:hint="default"/>
      </w:rPr>
    </w:lvl>
    <w:lvl w:ilvl="6" w:tplc="92900770">
      <w:start w:val="1"/>
      <w:numFmt w:val="bullet"/>
      <w:lvlText w:val=""/>
      <w:lvlJc w:val="left"/>
      <w:pPr>
        <w:ind w:left="5040" w:hanging="360"/>
      </w:pPr>
      <w:rPr>
        <w:rFonts w:ascii="Symbol" w:hAnsi="Symbol" w:hint="default"/>
      </w:rPr>
    </w:lvl>
    <w:lvl w:ilvl="7" w:tplc="B24A41E2">
      <w:start w:val="1"/>
      <w:numFmt w:val="bullet"/>
      <w:lvlText w:val="o"/>
      <w:lvlJc w:val="left"/>
      <w:pPr>
        <w:ind w:left="5760" w:hanging="360"/>
      </w:pPr>
      <w:rPr>
        <w:rFonts w:ascii="Courier New" w:hAnsi="Courier New" w:hint="default"/>
      </w:rPr>
    </w:lvl>
    <w:lvl w:ilvl="8" w:tplc="EA36D326">
      <w:start w:val="1"/>
      <w:numFmt w:val="bullet"/>
      <w:lvlText w:val=""/>
      <w:lvlJc w:val="left"/>
      <w:pPr>
        <w:ind w:left="6480" w:hanging="360"/>
      </w:pPr>
      <w:rPr>
        <w:rFonts w:ascii="Wingdings" w:hAnsi="Wingdings" w:hint="default"/>
      </w:rPr>
    </w:lvl>
  </w:abstractNum>
  <w:abstractNum w:abstractNumId="210">
    <w:nsid w:val="3F8FB8D8"/>
    <w:multiLevelType w:val="hybridMultilevel"/>
    <w:tmpl w:val="DAF2197C"/>
    <w:lvl w:ilvl="0" w:tplc="02D4FCF6">
      <w:start w:val="1"/>
      <w:numFmt w:val="bullet"/>
      <w:lvlText w:val="·"/>
      <w:lvlJc w:val="left"/>
      <w:pPr>
        <w:ind w:left="720" w:hanging="360"/>
      </w:pPr>
      <w:rPr>
        <w:rFonts w:ascii="Symbol" w:hAnsi="Symbol" w:hint="default"/>
      </w:rPr>
    </w:lvl>
    <w:lvl w:ilvl="1" w:tplc="16A4F22E">
      <w:start w:val="1"/>
      <w:numFmt w:val="bullet"/>
      <w:lvlText w:val="o"/>
      <w:lvlJc w:val="left"/>
      <w:pPr>
        <w:ind w:left="1440" w:hanging="360"/>
      </w:pPr>
      <w:rPr>
        <w:rFonts w:ascii="Courier New" w:hAnsi="Courier New" w:hint="default"/>
      </w:rPr>
    </w:lvl>
    <w:lvl w:ilvl="2" w:tplc="6DE0B3B2">
      <w:start w:val="1"/>
      <w:numFmt w:val="bullet"/>
      <w:lvlText w:val=""/>
      <w:lvlJc w:val="left"/>
      <w:pPr>
        <w:ind w:left="2160" w:hanging="360"/>
      </w:pPr>
      <w:rPr>
        <w:rFonts w:ascii="Wingdings" w:hAnsi="Wingdings" w:hint="default"/>
      </w:rPr>
    </w:lvl>
    <w:lvl w:ilvl="3" w:tplc="5786265A">
      <w:start w:val="1"/>
      <w:numFmt w:val="bullet"/>
      <w:lvlText w:val=""/>
      <w:lvlJc w:val="left"/>
      <w:pPr>
        <w:ind w:left="2880" w:hanging="360"/>
      </w:pPr>
      <w:rPr>
        <w:rFonts w:ascii="Symbol" w:hAnsi="Symbol" w:hint="default"/>
      </w:rPr>
    </w:lvl>
    <w:lvl w:ilvl="4" w:tplc="960CF618">
      <w:start w:val="1"/>
      <w:numFmt w:val="bullet"/>
      <w:lvlText w:val="o"/>
      <w:lvlJc w:val="left"/>
      <w:pPr>
        <w:ind w:left="3600" w:hanging="360"/>
      </w:pPr>
      <w:rPr>
        <w:rFonts w:ascii="Courier New" w:hAnsi="Courier New" w:hint="default"/>
      </w:rPr>
    </w:lvl>
    <w:lvl w:ilvl="5" w:tplc="AA32C184">
      <w:start w:val="1"/>
      <w:numFmt w:val="bullet"/>
      <w:lvlText w:val=""/>
      <w:lvlJc w:val="left"/>
      <w:pPr>
        <w:ind w:left="4320" w:hanging="360"/>
      </w:pPr>
      <w:rPr>
        <w:rFonts w:ascii="Wingdings" w:hAnsi="Wingdings" w:hint="default"/>
      </w:rPr>
    </w:lvl>
    <w:lvl w:ilvl="6" w:tplc="7CB21F0E">
      <w:start w:val="1"/>
      <w:numFmt w:val="bullet"/>
      <w:lvlText w:val=""/>
      <w:lvlJc w:val="left"/>
      <w:pPr>
        <w:ind w:left="5040" w:hanging="360"/>
      </w:pPr>
      <w:rPr>
        <w:rFonts w:ascii="Symbol" w:hAnsi="Symbol" w:hint="default"/>
      </w:rPr>
    </w:lvl>
    <w:lvl w:ilvl="7" w:tplc="C4FA219C">
      <w:start w:val="1"/>
      <w:numFmt w:val="bullet"/>
      <w:lvlText w:val="o"/>
      <w:lvlJc w:val="left"/>
      <w:pPr>
        <w:ind w:left="5760" w:hanging="360"/>
      </w:pPr>
      <w:rPr>
        <w:rFonts w:ascii="Courier New" w:hAnsi="Courier New" w:hint="default"/>
      </w:rPr>
    </w:lvl>
    <w:lvl w:ilvl="8" w:tplc="D3FC0E22">
      <w:start w:val="1"/>
      <w:numFmt w:val="bullet"/>
      <w:lvlText w:val=""/>
      <w:lvlJc w:val="left"/>
      <w:pPr>
        <w:ind w:left="6480" w:hanging="360"/>
      </w:pPr>
      <w:rPr>
        <w:rFonts w:ascii="Wingdings" w:hAnsi="Wingdings" w:hint="default"/>
      </w:rPr>
    </w:lvl>
  </w:abstractNum>
  <w:abstractNum w:abstractNumId="211">
    <w:nsid w:val="3FB0EB74"/>
    <w:multiLevelType w:val="hybridMultilevel"/>
    <w:tmpl w:val="E6A6F094"/>
    <w:lvl w:ilvl="0" w:tplc="002E3F0A">
      <w:start w:val="1"/>
      <w:numFmt w:val="bullet"/>
      <w:lvlText w:val=""/>
      <w:lvlJc w:val="left"/>
      <w:pPr>
        <w:ind w:left="720" w:hanging="360"/>
      </w:pPr>
      <w:rPr>
        <w:rFonts w:ascii="Symbol" w:hAnsi="Symbol" w:hint="default"/>
      </w:rPr>
    </w:lvl>
    <w:lvl w:ilvl="1" w:tplc="D9DEBF8C">
      <w:start w:val="1"/>
      <w:numFmt w:val="bullet"/>
      <w:lvlText w:val="o"/>
      <w:lvlJc w:val="left"/>
      <w:pPr>
        <w:ind w:left="1440" w:hanging="360"/>
      </w:pPr>
      <w:rPr>
        <w:rFonts w:ascii="Courier New" w:hAnsi="Courier New" w:hint="default"/>
      </w:rPr>
    </w:lvl>
    <w:lvl w:ilvl="2" w:tplc="D93EE098">
      <w:start w:val="1"/>
      <w:numFmt w:val="bullet"/>
      <w:lvlText w:val=""/>
      <w:lvlJc w:val="left"/>
      <w:pPr>
        <w:ind w:left="2160" w:hanging="360"/>
      </w:pPr>
      <w:rPr>
        <w:rFonts w:ascii="Wingdings" w:hAnsi="Wingdings" w:hint="default"/>
      </w:rPr>
    </w:lvl>
    <w:lvl w:ilvl="3" w:tplc="D8D6429C">
      <w:start w:val="1"/>
      <w:numFmt w:val="bullet"/>
      <w:lvlText w:val=""/>
      <w:lvlJc w:val="left"/>
      <w:pPr>
        <w:ind w:left="2880" w:hanging="360"/>
      </w:pPr>
      <w:rPr>
        <w:rFonts w:ascii="Symbol" w:hAnsi="Symbol" w:hint="default"/>
      </w:rPr>
    </w:lvl>
    <w:lvl w:ilvl="4" w:tplc="C55CEE26">
      <w:start w:val="1"/>
      <w:numFmt w:val="bullet"/>
      <w:lvlText w:val="o"/>
      <w:lvlJc w:val="left"/>
      <w:pPr>
        <w:ind w:left="3600" w:hanging="360"/>
      </w:pPr>
      <w:rPr>
        <w:rFonts w:ascii="Courier New" w:hAnsi="Courier New" w:hint="default"/>
      </w:rPr>
    </w:lvl>
    <w:lvl w:ilvl="5" w:tplc="EA74205C">
      <w:start w:val="1"/>
      <w:numFmt w:val="bullet"/>
      <w:lvlText w:val=""/>
      <w:lvlJc w:val="left"/>
      <w:pPr>
        <w:ind w:left="4320" w:hanging="360"/>
      </w:pPr>
      <w:rPr>
        <w:rFonts w:ascii="Wingdings" w:hAnsi="Wingdings" w:hint="default"/>
      </w:rPr>
    </w:lvl>
    <w:lvl w:ilvl="6" w:tplc="D47AF646">
      <w:start w:val="1"/>
      <w:numFmt w:val="bullet"/>
      <w:lvlText w:val=""/>
      <w:lvlJc w:val="left"/>
      <w:pPr>
        <w:ind w:left="5040" w:hanging="360"/>
      </w:pPr>
      <w:rPr>
        <w:rFonts w:ascii="Symbol" w:hAnsi="Symbol" w:hint="default"/>
      </w:rPr>
    </w:lvl>
    <w:lvl w:ilvl="7" w:tplc="A7EC7DC0">
      <w:start w:val="1"/>
      <w:numFmt w:val="bullet"/>
      <w:lvlText w:val="o"/>
      <w:lvlJc w:val="left"/>
      <w:pPr>
        <w:ind w:left="5760" w:hanging="360"/>
      </w:pPr>
      <w:rPr>
        <w:rFonts w:ascii="Courier New" w:hAnsi="Courier New" w:hint="default"/>
      </w:rPr>
    </w:lvl>
    <w:lvl w:ilvl="8" w:tplc="C7A8F6FE">
      <w:start w:val="1"/>
      <w:numFmt w:val="bullet"/>
      <w:lvlText w:val=""/>
      <w:lvlJc w:val="left"/>
      <w:pPr>
        <w:ind w:left="6480" w:hanging="360"/>
      </w:pPr>
      <w:rPr>
        <w:rFonts w:ascii="Wingdings" w:hAnsi="Wingdings" w:hint="default"/>
      </w:rPr>
    </w:lvl>
  </w:abstractNum>
  <w:abstractNum w:abstractNumId="212">
    <w:nsid w:val="3FDA3FCE"/>
    <w:multiLevelType w:val="multilevel"/>
    <w:tmpl w:val="1004E6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3FEB6E23"/>
    <w:multiLevelType w:val="multilevel"/>
    <w:tmpl w:val="F29852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nsid w:val="40204A89"/>
    <w:multiLevelType w:val="hybridMultilevel"/>
    <w:tmpl w:val="49E44828"/>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EB5A9922">
      <w:start w:val="1"/>
      <w:numFmt w:val="bullet"/>
      <w:lvlText w:val="□"/>
      <w:lvlJc w:val="left"/>
      <w:pPr>
        <w:ind w:left="13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050ED5C">
      <w:start w:val="1"/>
      <w:numFmt w:val="bullet"/>
      <w:lvlText w:val="▪"/>
      <w:lvlJc w:val="left"/>
      <w:pPr>
        <w:ind w:left="21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3686846">
      <w:start w:val="1"/>
      <w:numFmt w:val="bullet"/>
      <w:lvlText w:val="•"/>
      <w:lvlJc w:val="left"/>
      <w:pPr>
        <w:ind w:left="28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6D6B98A">
      <w:start w:val="1"/>
      <w:numFmt w:val="bullet"/>
      <w:lvlText w:val="□"/>
      <w:lvlJc w:val="left"/>
      <w:pPr>
        <w:ind w:left="355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84E5066">
      <w:start w:val="1"/>
      <w:numFmt w:val="bullet"/>
      <w:lvlText w:val="▪"/>
      <w:lvlJc w:val="left"/>
      <w:pPr>
        <w:ind w:left="427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8812CC">
      <w:start w:val="1"/>
      <w:numFmt w:val="bullet"/>
      <w:lvlText w:val="•"/>
      <w:lvlJc w:val="left"/>
      <w:pPr>
        <w:ind w:left="49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2D0382E">
      <w:start w:val="1"/>
      <w:numFmt w:val="bullet"/>
      <w:lvlText w:val="□"/>
      <w:lvlJc w:val="left"/>
      <w:pPr>
        <w:ind w:left="57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E8D62C">
      <w:start w:val="1"/>
      <w:numFmt w:val="bullet"/>
      <w:lvlText w:val="▪"/>
      <w:lvlJc w:val="left"/>
      <w:pPr>
        <w:ind w:left="64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nsid w:val="40955F95"/>
    <w:multiLevelType w:val="hybridMultilevel"/>
    <w:tmpl w:val="2912E184"/>
    <w:lvl w:ilvl="0" w:tplc="FFFFFFFF">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6">
    <w:nsid w:val="40AC5165"/>
    <w:multiLevelType w:val="hybridMultilevel"/>
    <w:tmpl w:val="060EAF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7">
    <w:nsid w:val="40BFB03C"/>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40D4415A"/>
    <w:multiLevelType w:val="multilevel"/>
    <w:tmpl w:val="D48458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nsid w:val="4102E8E9"/>
    <w:multiLevelType w:val="hybridMultilevel"/>
    <w:tmpl w:val="428A241E"/>
    <w:lvl w:ilvl="0" w:tplc="1EC000FA">
      <w:start w:val="1"/>
      <w:numFmt w:val="bullet"/>
      <w:lvlText w:val=""/>
      <w:lvlJc w:val="left"/>
      <w:pPr>
        <w:ind w:left="756" w:hanging="360"/>
      </w:pPr>
      <w:rPr>
        <w:rFonts w:ascii="Symbol" w:hAnsi="Symbol" w:hint="default"/>
      </w:rPr>
    </w:lvl>
    <w:lvl w:ilvl="1" w:tplc="E774F100">
      <w:start w:val="1"/>
      <w:numFmt w:val="bullet"/>
      <w:lvlText w:val="o"/>
      <w:lvlJc w:val="left"/>
      <w:pPr>
        <w:ind w:left="1476" w:hanging="360"/>
      </w:pPr>
      <w:rPr>
        <w:rFonts w:ascii="Courier New" w:hAnsi="Courier New" w:hint="default"/>
      </w:rPr>
    </w:lvl>
    <w:lvl w:ilvl="2" w:tplc="18665C12">
      <w:start w:val="1"/>
      <w:numFmt w:val="bullet"/>
      <w:lvlText w:val=""/>
      <w:lvlJc w:val="left"/>
      <w:pPr>
        <w:ind w:left="2196" w:hanging="360"/>
      </w:pPr>
      <w:rPr>
        <w:rFonts w:ascii="Wingdings" w:hAnsi="Wingdings" w:hint="default"/>
      </w:rPr>
    </w:lvl>
    <w:lvl w:ilvl="3" w:tplc="9710B392">
      <w:start w:val="1"/>
      <w:numFmt w:val="bullet"/>
      <w:lvlText w:val=""/>
      <w:lvlJc w:val="left"/>
      <w:pPr>
        <w:ind w:left="2916" w:hanging="360"/>
      </w:pPr>
      <w:rPr>
        <w:rFonts w:ascii="Symbol" w:hAnsi="Symbol" w:hint="default"/>
      </w:rPr>
    </w:lvl>
    <w:lvl w:ilvl="4" w:tplc="8E3ADA48">
      <w:start w:val="1"/>
      <w:numFmt w:val="bullet"/>
      <w:lvlText w:val="o"/>
      <w:lvlJc w:val="left"/>
      <w:pPr>
        <w:ind w:left="3636" w:hanging="360"/>
      </w:pPr>
      <w:rPr>
        <w:rFonts w:ascii="Courier New" w:hAnsi="Courier New" w:hint="default"/>
      </w:rPr>
    </w:lvl>
    <w:lvl w:ilvl="5" w:tplc="81ECB688">
      <w:start w:val="1"/>
      <w:numFmt w:val="bullet"/>
      <w:lvlText w:val=""/>
      <w:lvlJc w:val="left"/>
      <w:pPr>
        <w:ind w:left="4356" w:hanging="360"/>
      </w:pPr>
      <w:rPr>
        <w:rFonts w:ascii="Wingdings" w:hAnsi="Wingdings" w:hint="default"/>
      </w:rPr>
    </w:lvl>
    <w:lvl w:ilvl="6" w:tplc="114875AE">
      <w:start w:val="1"/>
      <w:numFmt w:val="bullet"/>
      <w:lvlText w:val=""/>
      <w:lvlJc w:val="left"/>
      <w:pPr>
        <w:ind w:left="5076" w:hanging="360"/>
      </w:pPr>
      <w:rPr>
        <w:rFonts w:ascii="Symbol" w:hAnsi="Symbol" w:hint="default"/>
      </w:rPr>
    </w:lvl>
    <w:lvl w:ilvl="7" w:tplc="313C530E">
      <w:start w:val="1"/>
      <w:numFmt w:val="bullet"/>
      <w:lvlText w:val="o"/>
      <w:lvlJc w:val="left"/>
      <w:pPr>
        <w:ind w:left="5796" w:hanging="360"/>
      </w:pPr>
      <w:rPr>
        <w:rFonts w:ascii="Courier New" w:hAnsi="Courier New" w:hint="default"/>
      </w:rPr>
    </w:lvl>
    <w:lvl w:ilvl="8" w:tplc="B97E9C0A">
      <w:start w:val="1"/>
      <w:numFmt w:val="bullet"/>
      <w:lvlText w:val=""/>
      <w:lvlJc w:val="left"/>
      <w:pPr>
        <w:ind w:left="6516" w:hanging="360"/>
      </w:pPr>
      <w:rPr>
        <w:rFonts w:ascii="Wingdings" w:hAnsi="Wingdings" w:hint="default"/>
      </w:rPr>
    </w:lvl>
  </w:abstractNum>
  <w:abstractNum w:abstractNumId="220">
    <w:nsid w:val="411762E0"/>
    <w:multiLevelType w:val="hybridMultilevel"/>
    <w:tmpl w:val="0FC099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1">
    <w:nsid w:val="4165F19E"/>
    <w:multiLevelType w:val="hybridMultilevel"/>
    <w:tmpl w:val="7414AC22"/>
    <w:lvl w:ilvl="0" w:tplc="18BAE35A">
      <w:start w:val="1"/>
      <w:numFmt w:val="decimal"/>
      <w:lvlText w:val="%1."/>
      <w:lvlJc w:val="left"/>
      <w:pPr>
        <w:ind w:left="720" w:hanging="360"/>
      </w:pPr>
    </w:lvl>
    <w:lvl w:ilvl="1" w:tplc="8054B856">
      <w:start w:val="1"/>
      <w:numFmt w:val="lowerLetter"/>
      <w:lvlText w:val="%2."/>
      <w:lvlJc w:val="left"/>
      <w:pPr>
        <w:ind w:left="1440" w:hanging="360"/>
      </w:pPr>
    </w:lvl>
    <w:lvl w:ilvl="2" w:tplc="69764E0A">
      <w:start w:val="1"/>
      <w:numFmt w:val="lowerRoman"/>
      <w:lvlText w:val="%3."/>
      <w:lvlJc w:val="right"/>
      <w:pPr>
        <w:ind w:left="2160" w:hanging="180"/>
      </w:pPr>
    </w:lvl>
    <w:lvl w:ilvl="3" w:tplc="344825BC">
      <w:start w:val="1"/>
      <w:numFmt w:val="decimal"/>
      <w:lvlText w:val="%4."/>
      <w:lvlJc w:val="left"/>
      <w:pPr>
        <w:ind w:left="2880" w:hanging="360"/>
      </w:pPr>
    </w:lvl>
    <w:lvl w:ilvl="4" w:tplc="015ED086">
      <w:start w:val="1"/>
      <w:numFmt w:val="lowerLetter"/>
      <w:lvlText w:val="%5."/>
      <w:lvlJc w:val="left"/>
      <w:pPr>
        <w:ind w:left="3600" w:hanging="360"/>
      </w:pPr>
    </w:lvl>
    <w:lvl w:ilvl="5" w:tplc="2F02B3B8">
      <w:start w:val="1"/>
      <w:numFmt w:val="lowerRoman"/>
      <w:lvlText w:val="%6."/>
      <w:lvlJc w:val="right"/>
      <w:pPr>
        <w:ind w:left="4320" w:hanging="180"/>
      </w:pPr>
    </w:lvl>
    <w:lvl w:ilvl="6" w:tplc="155A6862">
      <w:start w:val="1"/>
      <w:numFmt w:val="decimal"/>
      <w:lvlText w:val="%7."/>
      <w:lvlJc w:val="left"/>
      <w:pPr>
        <w:ind w:left="5040" w:hanging="360"/>
      </w:pPr>
    </w:lvl>
    <w:lvl w:ilvl="7" w:tplc="19AA031E">
      <w:start w:val="1"/>
      <w:numFmt w:val="lowerLetter"/>
      <w:lvlText w:val="%8."/>
      <w:lvlJc w:val="left"/>
      <w:pPr>
        <w:ind w:left="5760" w:hanging="360"/>
      </w:pPr>
    </w:lvl>
    <w:lvl w:ilvl="8" w:tplc="ED36EF92">
      <w:start w:val="1"/>
      <w:numFmt w:val="lowerRoman"/>
      <w:lvlText w:val="%9."/>
      <w:lvlJc w:val="right"/>
      <w:pPr>
        <w:ind w:left="6480" w:hanging="180"/>
      </w:pPr>
    </w:lvl>
  </w:abstractNum>
  <w:abstractNum w:abstractNumId="222">
    <w:nsid w:val="4216B27F"/>
    <w:multiLevelType w:val="hybridMultilevel"/>
    <w:tmpl w:val="D5AE025E"/>
    <w:lvl w:ilvl="0" w:tplc="4F1EC0A2">
      <w:start w:val="1"/>
      <w:numFmt w:val="bullet"/>
      <w:lvlText w:val=""/>
      <w:lvlJc w:val="left"/>
      <w:pPr>
        <w:ind w:left="720" w:hanging="360"/>
      </w:pPr>
      <w:rPr>
        <w:rFonts w:ascii="Wingdings" w:hAnsi="Wingdings" w:hint="default"/>
      </w:rPr>
    </w:lvl>
    <w:lvl w:ilvl="1" w:tplc="9DAAEDD0">
      <w:start w:val="1"/>
      <w:numFmt w:val="bullet"/>
      <w:lvlText w:val="o"/>
      <w:lvlJc w:val="left"/>
      <w:pPr>
        <w:ind w:left="1440" w:hanging="360"/>
      </w:pPr>
      <w:rPr>
        <w:rFonts w:ascii="Courier New" w:hAnsi="Courier New" w:hint="default"/>
      </w:rPr>
    </w:lvl>
    <w:lvl w:ilvl="2" w:tplc="E528C90C">
      <w:start w:val="1"/>
      <w:numFmt w:val="bullet"/>
      <w:lvlText w:val=""/>
      <w:lvlJc w:val="left"/>
      <w:pPr>
        <w:ind w:left="2160" w:hanging="360"/>
      </w:pPr>
      <w:rPr>
        <w:rFonts w:ascii="Wingdings" w:hAnsi="Wingdings" w:hint="default"/>
      </w:rPr>
    </w:lvl>
    <w:lvl w:ilvl="3" w:tplc="6DD8556E">
      <w:start w:val="1"/>
      <w:numFmt w:val="bullet"/>
      <w:lvlText w:val=""/>
      <w:lvlJc w:val="left"/>
      <w:pPr>
        <w:ind w:left="2880" w:hanging="360"/>
      </w:pPr>
      <w:rPr>
        <w:rFonts w:ascii="Symbol" w:hAnsi="Symbol" w:hint="default"/>
      </w:rPr>
    </w:lvl>
    <w:lvl w:ilvl="4" w:tplc="BD10A5F2">
      <w:start w:val="1"/>
      <w:numFmt w:val="bullet"/>
      <w:lvlText w:val="o"/>
      <w:lvlJc w:val="left"/>
      <w:pPr>
        <w:ind w:left="3600" w:hanging="360"/>
      </w:pPr>
      <w:rPr>
        <w:rFonts w:ascii="Courier New" w:hAnsi="Courier New" w:hint="default"/>
      </w:rPr>
    </w:lvl>
    <w:lvl w:ilvl="5" w:tplc="C950853E">
      <w:start w:val="1"/>
      <w:numFmt w:val="bullet"/>
      <w:lvlText w:val=""/>
      <w:lvlJc w:val="left"/>
      <w:pPr>
        <w:ind w:left="4320" w:hanging="360"/>
      </w:pPr>
      <w:rPr>
        <w:rFonts w:ascii="Wingdings" w:hAnsi="Wingdings" w:hint="default"/>
      </w:rPr>
    </w:lvl>
    <w:lvl w:ilvl="6" w:tplc="00D89504">
      <w:start w:val="1"/>
      <w:numFmt w:val="bullet"/>
      <w:lvlText w:val=""/>
      <w:lvlJc w:val="left"/>
      <w:pPr>
        <w:ind w:left="5040" w:hanging="360"/>
      </w:pPr>
      <w:rPr>
        <w:rFonts w:ascii="Symbol" w:hAnsi="Symbol" w:hint="default"/>
      </w:rPr>
    </w:lvl>
    <w:lvl w:ilvl="7" w:tplc="3872C904">
      <w:start w:val="1"/>
      <w:numFmt w:val="bullet"/>
      <w:lvlText w:val="o"/>
      <w:lvlJc w:val="left"/>
      <w:pPr>
        <w:ind w:left="5760" w:hanging="360"/>
      </w:pPr>
      <w:rPr>
        <w:rFonts w:ascii="Courier New" w:hAnsi="Courier New" w:hint="default"/>
      </w:rPr>
    </w:lvl>
    <w:lvl w:ilvl="8" w:tplc="3102636E">
      <w:start w:val="1"/>
      <w:numFmt w:val="bullet"/>
      <w:lvlText w:val=""/>
      <w:lvlJc w:val="left"/>
      <w:pPr>
        <w:ind w:left="6480" w:hanging="360"/>
      </w:pPr>
      <w:rPr>
        <w:rFonts w:ascii="Wingdings" w:hAnsi="Wingdings" w:hint="default"/>
      </w:rPr>
    </w:lvl>
  </w:abstractNum>
  <w:abstractNum w:abstractNumId="223">
    <w:nsid w:val="4225440F"/>
    <w:multiLevelType w:val="hybridMultilevel"/>
    <w:tmpl w:val="BEA8D388"/>
    <w:lvl w:ilvl="0" w:tplc="2B920792">
      <w:start w:val="7"/>
      <w:numFmt w:val="decimal"/>
      <w:lvlText w:val="%1."/>
      <w:lvlJc w:val="left"/>
      <w:pPr>
        <w:ind w:left="360" w:hanging="36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224">
    <w:nsid w:val="4241067D"/>
    <w:multiLevelType w:val="multilevel"/>
    <w:tmpl w:val="AC32AC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nsid w:val="428F2470"/>
    <w:multiLevelType w:val="hybridMultilevel"/>
    <w:tmpl w:val="2BCEF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6">
    <w:nsid w:val="42FD3008"/>
    <w:multiLevelType w:val="multilevel"/>
    <w:tmpl w:val="B1569C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432D54C7"/>
    <w:multiLevelType w:val="hybridMultilevel"/>
    <w:tmpl w:val="5E0E935A"/>
    <w:lvl w:ilvl="0" w:tplc="041F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433221D9"/>
    <w:multiLevelType w:val="hybridMultilevel"/>
    <w:tmpl w:val="971A57B8"/>
    <w:lvl w:ilvl="0" w:tplc="041F000F">
      <w:start w:val="1"/>
      <w:numFmt w:val="decimal"/>
      <w:lvlText w:val="%1."/>
      <w:lvlJc w:val="left"/>
      <w:pPr>
        <w:ind w:left="1506" w:hanging="360"/>
      </w:pPr>
    </w:lvl>
    <w:lvl w:ilvl="1" w:tplc="041F0019" w:tentative="1">
      <w:start w:val="1"/>
      <w:numFmt w:val="lowerLetter"/>
      <w:lvlText w:val="%2."/>
      <w:lvlJc w:val="left"/>
      <w:pPr>
        <w:ind w:left="2226" w:hanging="360"/>
      </w:pPr>
    </w:lvl>
    <w:lvl w:ilvl="2" w:tplc="041F001B" w:tentative="1">
      <w:start w:val="1"/>
      <w:numFmt w:val="lowerRoman"/>
      <w:lvlText w:val="%3."/>
      <w:lvlJc w:val="right"/>
      <w:pPr>
        <w:ind w:left="2946" w:hanging="180"/>
      </w:pPr>
    </w:lvl>
    <w:lvl w:ilvl="3" w:tplc="041F000F" w:tentative="1">
      <w:start w:val="1"/>
      <w:numFmt w:val="decimal"/>
      <w:lvlText w:val="%4."/>
      <w:lvlJc w:val="left"/>
      <w:pPr>
        <w:ind w:left="3666" w:hanging="360"/>
      </w:pPr>
    </w:lvl>
    <w:lvl w:ilvl="4" w:tplc="041F0019" w:tentative="1">
      <w:start w:val="1"/>
      <w:numFmt w:val="lowerLetter"/>
      <w:lvlText w:val="%5."/>
      <w:lvlJc w:val="left"/>
      <w:pPr>
        <w:ind w:left="4386" w:hanging="360"/>
      </w:pPr>
    </w:lvl>
    <w:lvl w:ilvl="5" w:tplc="041F001B" w:tentative="1">
      <w:start w:val="1"/>
      <w:numFmt w:val="lowerRoman"/>
      <w:lvlText w:val="%6."/>
      <w:lvlJc w:val="right"/>
      <w:pPr>
        <w:ind w:left="5106" w:hanging="180"/>
      </w:pPr>
    </w:lvl>
    <w:lvl w:ilvl="6" w:tplc="041F000F" w:tentative="1">
      <w:start w:val="1"/>
      <w:numFmt w:val="decimal"/>
      <w:lvlText w:val="%7."/>
      <w:lvlJc w:val="left"/>
      <w:pPr>
        <w:ind w:left="5826" w:hanging="360"/>
      </w:pPr>
    </w:lvl>
    <w:lvl w:ilvl="7" w:tplc="041F0019" w:tentative="1">
      <w:start w:val="1"/>
      <w:numFmt w:val="lowerLetter"/>
      <w:lvlText w:val="%8."/>
      <w:lvlJc w:val="left"/>
      <w:pPr>
        <w:ind w:left="6546" w:hanging="360"/>
      </w:pPr>
    </w:lvl>
    <w:lvl w:ilvl="8" w:tplc="041F001B" w:tentative="1">
      <w:start w:val="1"/>
      <w:numFmt w:val="lowerRoman"/>
      <w:lvlText w:val="%9."/>
      <w:lvlJc w:val="right"/>
      <w:pPr>
        <w:ind w:left="7266" w:hanging="180"/>
      </w:pPr>
    </w:lvl>
  </w:abstractNum>
  <w:abstractNum w:abstractNumId="229">
    <w:nsid w:val="4334092F"/>
    <w:multiLevelType w:val="hybridMultilevel"/>
    <w:tmpl w:val="D1EAB164"/>
    <w:lvl w:ilvl="0" w:tplc="E7CAC2DE">
      <w:start w:val="1"/>
      <w:numFmt w:val="bullet"/>
      <w:lvlText w:val=""/>
      <w:lvlJc w:val="left"/>
      <w:pPr>
        <w:ind w:left="1068" w:hanging="360"/>
      </w:pPr>
      <w:rPr>
        <w:rFonts w:ascii="Symbol" w:hAnsi="Symbol" w:hint="default"/>
      </w:rPr>
    </w:lvl>
    <w:lvl w:ilvl="1" w:tplc="59907B86">
      <w:start w:val="1"/>
      <w:numFmt w:val="bullet"/>
      <w:lvlText w:val="o"/>
      <w:lvlJc w:val="left"/>
      <w:pPr>
        <w:ind w:left="1788" w:hanging="360"/>
      </w:pPr>
      <w:rPr>
        <w:rFonts w:ascii="Courier New" w:hAnsi="Courier New" w:hint="default"/>
      </w:rPr>
    </w:lvl>
    <w:lvl w:ilvl="2" w:tplc="23C250CC">
      <w:start w:val="1"/>
      <w:numFmt w:val="bullet"/>
      <w:lvlText w:val=""/>
      <w:lvlJc w:val="left"/>
      <w:pPr>
        <w:ind w:left="2508" w:hanging="360"/>
      </w:pPr>
      <w:rPr>
        <w:rFonts w:ascii="Wingdings" w:hAnsi="Wingdings" w:hint="default"/>
      </w:rPr>
    </w:lvl>
    <w:lvl w:ilvl="3" w:tplc="25EA0816">
      <w:start w:val="1"/>
      <w:numFmt w:val="bullet"/>
      <w:lvlText w:val=""/>
      <w:lvlJc w:val="left"/>
      <w:pPr>
        <w:ind w:left="3228" w:hanging="360"/>
      </w:pPr>
      <w:rPr>
        <w:rFonts w:ascii="Symbol" w:hAnsi="Symbol" w:hint="default"/>
      </w:rPr>
    </w:lvl>
    <w:lvl w:ilvl="4" w:tplc="A88EFE06">
      <w:start w:val="1"/>
      <w:numFmt w:val="bullet"/>
      <w:lvlText w:val="o"/>
      <w:lvlJc w:val="left"/>
      <w:pPr>
        <w:ind w:left="3948" w:hanging="360"/>
      </w:pPr>
      <w:rPr>
        <w:rFonts w:ascii="Courier New" w:hAnsi="Courier New" w:hint="default"/>
      </w:rPr>
    </w:lvl>
    <w:lvl w:ilvl="5" w:tplc="B49C64A2">
      <w:start w:val="1"/>
      <w:numFmt w:val="bullet"/>
      <w:lvlText w:val=""/>
      <w:lvlJc w:val="left"/>
      <w:pPr>
        <w:ind w:left="4668" w:hanging="360"/>
      </w:pPr>
      <w:rPr>
        <w:rFonts w:ascii="Wingdings" w:hAnsi="Wingdings" w:hint="default"/>
      </w:rPr>
    </w:lvl>
    <w:lvl w:ilvl="6" w:tplc="194E21B2">
      <w:start w:val="1"/>
      <w:numFmt w:val="bullet"/>
      <w:lvlText w:val=""/>
      <w:lvlJc w:val="left"/>
      <w:pPr>
        <w:ind w:left="5388" w:hanging="360"/>
      </w:pPr>
      <w:rPr>
        <w:rFonts w:ascii="Symbol" w:hAnsi="Symbol" w:hint="default"/>
      </w:rPr>
    </w:lvl>
    <w:lvl w:ilvl="7" w:tplc="14487C70">
      <w:start w:val="1"/>
      <w:numFmt w:val="bullet"/>
      <w:lvlText w:val="o"/>
      <w:lvlJc w:val="left"/>
      <w:pPr>
        <w:ind w:left="6108" w:hanging="360"/>
      </w:pPr>
      <w:rPr>
        <w:rFonts w:ascii="Courier New" w:hAnsi="Courier New" w:hint="default"/>
      </w:rPr>
    </w:lvl>
    <w:lvl w:ilvl="8" w:tplc="7116D660">
      <w:start w:val="1"/>
      <w:numFmt w:val="bullet"/>
      <w:lvlText w:val=""/>
      <w:lvlJc w:val="left"/>
      <w:pPr>
        <w:ind w:left="6828" w:hanging="360"/>
      </w:pPr>
      <w:rPr>
        <w:rFonts w:ascii="Wingdings" w:hAnsi="Wingdings" w:hint="default"/>
      </w:rPr>
    </w:lvl>
  </w:abstractNum>
  <w:abstractNum w:abstractNumId="230">
    <w:nsid w:val="43357DD7"/>
    <w:multiLevelType w:val="hybridMultilevel"/>
    <w:tmpl w:val="D37CCFB8"/>
    <w:lvl w:ilvl="0" w:tplc="7B34EA6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1">
    <w:nsid w:val="435D0DFB"/>
    <w:multiLevelType w:val="hybridMultilevel"/>
    <w:tmpl w:val="11F2AC8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2">
    <w:nsid w:val="439B5C4C"/>
    <w:multiLevelType w:val="hybridMultilevel"/>
    <w:tmpl w:val="E7B25F66"/>
    <w:lvl w:ilvl="0" w:tplc="2F9E2B2A">
      <w:start w:val="1"/>
      <w:numFmt w:val="bullet"/>
      <w:lvlText w:val=""/>
      <w:lvlJc w:val="left"/>
      <w:pPr>
        <w:ind w:left="720" w:hanging="360"/>
      </w:pPr>
      <w:rPr>
        <w:rFonts w:ascii="Symbol" w:hAnsi="Symbol" w:hint="default"/>
      </w:rPr>
    </w:lvl>
    <w:lvl w:ilvl="1" w:tplc="3C145BE0">
      <w:start w:val="1"/>
      <w:numFmt w:val="bullet"/>
      <w:lvlText w:val="o"/>
      <w:lvlJc w:val="left"/>
      <w:pPr>
        <w:ind w:left="1440" w:hanging="360"/>
      </w:pPr>
      <w:rPr>
        <w:rFonts w:ascii="Courier New" w:hAnsi="Courier New" w:hint="default"/>
      </w:rPr>
    </w:lvl>
    <w:lvl w:ilvl="2" w:tplc="22D6F752">
      <w:start w:val="1"/>
      <w:numFmt w:val="bullet"/>
      <w:lvlText w:val=""/>
      <w:lvlJc w:val="left"/>
      <w:pPr>
        <w:ind w:left="2160" w:hanging="360"/>
      </w:pPr>
      <w:rPr>
        <w:rFonts w:ascii="Wingdings" w:hAnsi="Wingdings" w:hint="default"/>
      </w:rPr>
    </w:lvl>
    <w:lvl w:ilvl="3" w:tplc="C5E0A4EC">
      <w:start w:val="1"/>
      <w:numFmt w:val="bullet"/>
      <w:lvlText w:val=""/>
      <w:lvlJc w:val="left"/>
      <w:pPr>
        <w:ind w:left="2880" w:hanging="360"/>
      </w:pPr>
      <w:rPr>
        <w:rFonts w:ascii="Symbol" w:hAnsi="Symbol" w:hint="default"/>
      </w:rPr>
    </w:lvl>
    <w:lvl w:ilvl="4" w:tplc="82E04A68">
      <w:start w:val="1"/>
      <w:numFmt w:val="bullet"/>
      <w:lvlText w:val="o"/>
      <w:lvlJc w:val="left"/>
      <w:pPr>
        <w:ind w:left="3600" w:hanging="360"/>
      </w:pPr>
      <w:rPr>
        <w:rFonts w:ascii="Courier New" w:hAnsi="Courier New" w:hint="default"/>
      </w:rPr>
    </w:lvl>
    <w:lvl w:ilvl="5" w:tplc="ED149CFE">
      <w:start w:val="1"/>
      <w:numFmt w:val="bullet"/>
      <w:lvlText w:val=""/>
      <w:lvlJc w:val="left"/>
      <w:pPr>
        <w:ind w:left="4320" w:hanging="360"/>
      </w:pPr>
      <w:rPr>
        <w:rFonts w:ascii="Wingdings" w:hAnsi="Wingdings" w:hint="default"/>
      </w:rPr>
    </w:lvl>
    <w:lvl w:ilvl="6" w:tplc="36E2D148">
      <w:start w:val="1"/>
      <w:numFmt w:val="bullet"/>
      <w:lvlText w:val=""/>
      <w:lvlJc w:val="left"/>
      <w:pPr>
        <w:ind w:left="5040" w:hanging="360"/>
      </w:pPr>
      <w:rPr>
        <w:rFonts w:ascii="Symbol" w:hAnsi="Symbol" w:hint="default"/>
      </w:rPr>
    </w:lvl>
    <w:lvl w:ilvl="7" w:tplc="3320CE48">
      <w:start w:val="1"/>
      <w:numFmt w:val="bullet"/>
      <w:lvlText w:val="o"/>
      <w:lvlJc w:val="left"/>
      <w:pPr>
        <w:ind w:left="5760" w:hanging="360"/>
      </w:pPr>
      <w:rPr>
        <w:rFonts w:ascii="Courier New" w:hAnsi="Courier New" w:hint="default"/>
      </w:rPr>
    </w:lvl>
    <w:lvl w:ilvl="8" w:tplc="472E3EE6">
      <w:start w:val="1"/>
      <w:numFmt w:val="bullet"/>
      <w:lvlText w:val=""/>
      <w:lvlJc w:val="left"/>
      <w:pPr>
        <w:ind w:left="6480" w:hanging="360"/>
      </w:pPr>
      <w:rPr>
        <w:rFonts w:ascii="Wingdings" w:hAnsi="Wingdings" w:hint="default"/>
      </w:rPr>
    </w:lvl>
  </w:abstractNum>
  <w:abstractNum w:abstractNumId="233">
    <w:nsid w:val="44261C97"/>
    <w:multiLevelType w:val="multilevel"/>
    <w:tmpl w:val="0096F9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nsid w:val="44B63E3F"/>
    <w:multiLevelType w:val="hybridMultilevel"/>
    <w:tmpl w:val="47C0E224"/>
    <w:lvl w:ilvl="0" w:tplc="0B28527A">
      <w:start w:val="1"/>
      <w:numFmt w:val="bullet"/>
      <w:lvlText w:val=""/>
      <w:lvlJc w:val="left"/>
      <w:pPr>
        <w:ind w:left="720" w:hanging="360"/>
      </w:pPr>
      <w:rPr>
        <w:rFonts w:ascii="Symbol" w:hAnsi="Symbol" w:hint="default"/>
      </w:rPr>
    </w:lvl>
    <w:lvl w:ilvl="1" w:tplc="9C1A0128">
      <w:start w:val="1"/>
      <w:numFmt w:val="bullet"/>
      <w:lvlText w:val="o"/>
      <w:lvlJc w:val="left"/>
      <w:pPr>
        <w:ind w:left="1440" w:hanging="360"/>
      </w:pPr>
      <w:rPr>
        <w:rFonts w:ascii="Courier New" w:hAnsi="Courier New" w:hint="default"/>
      </w:rPr>
    </w:lvl>
    <w:lvl w:ilvl="2" w:tplc="95EE5052">
      <w:start w:val="1"/>
      <w:numFmt w:val="bullet"/>
      <w:lvlText w:val=""/>
      <w:lvlJc w:val="left"/>
      <w:pPr>
        <w:ind w:left="2160" w:hanging="360"/>
      </w:pPr>
      <w:rPr>
        <w:rFonts w:ascii="Wingdings" w:hAnsi="Wingdings" w:hint="default"/>
      </w:rPr>
    </w:lvl>
    <w:lvl w:ilvl="3" w:tplc="E98A0672">
      <w:start w:val="1"/>
      <w:numFmt w:val="bullet"/>
      <w:lvlText w:val=""/>
      <w:lvlJc w:val="left"/>
      <w:pPr>
        <w:ind w:left="2880" w:hanging="360"/>
      </w:pPr>
      <w:rPr>
        <w:rFonts w:ascii="Symbol" w:hAnsi="Symbol" w:hint="default"/>
      </w:rPr>
    </w:lvl>
    <w:lvl w:ilvl="4" w:tplc="8CAE9AAA">
      <w:start w:val="1"/>
      <w:numFmt w:val="bullet"/>
      <w:lvlText w:val="o"/>
      <w:lvlJc w:val="left"/>
      <w:pPr>
        <w:ind w:left="3600" w:hanging="360"/>
      </w:pPr>
      <w:rPr>
        <w:rFonts w:ascii="Courier New" w:hAnsi="Courier New" w:hint="default"/>
      </w:rPr>
    </w:lvl>
    <w:lvl w:ilvl="5" w:tplc="F6BC1FBC">
      <w:start w:val="1"/>
      <w:numFmt w:val="bullet"/>
      <w:lvlText w:val=""/>
      <w:lvlJc w:val="left"/>
      <w:pPr>
        <w:ind w:left="4320" w:hanging="360"/>
      </w:pPr>
      <w:rPr>
        <w:rFonts w:ascii="Wingdings" w:hAnsi="Wingdings" w:hint="default"/>
      </w:rPr>
    </w:lvl>
    <w:lvl w:ilvl="6" w:tplc="D5BAF978">
      <w:start w:val="1"/>
      <w:numFmt w:val="bullet"/>
      <w:lvlText w:val=""/>
      <w:lvlJc w:val="left"/>
      <w:pPr>
        <w:ind w:left="5040" w:hanging="360"/>
      </w:pPr>
      <w:rPr>
        <w:rFonts w:ascii="Symbol" w:hAnsi="Symbol" w:hint="default"/>
      </w:rPr>
    </w:lvl>
    <w:lvl w:ilvl="7" w:tplc="264EEE4A">
      <w:start w:val="1"/>
      <w:numFmt w:val="bullet"/>
      <w:lvlText w:val="o"/>
      <w:lvlJc w:val="left"/>
      <w:pPr>
        <w:ind w:left="5760" w:hanging="360"/>
      </w:pPr>
      <w:rPr>
        <w:rFonts w:ascii="Courier New" w:hAnsi="Courier New" w:hint="default"/>
      </w:rPr>
    </w:lvl>
    <w:lvl w:ilvl="8" w:tplc="2EB6411C">
      <w:start w:val="1"/>
      <w:numFmt w:val="bullet"/>
      <w:lvlText w:val=""/>
      <w:lvlJc w:val="left"/>
      <w:pPr>
        <w:ind w:left="6480" w:hanging="360"/>
      </w:pPr>
      <w:rPr>
        <w:rFonts w:ascii="Wingdings" w:hAnsi="Wingdings" w:hint="default"/>
      </w:rPr>
    </w:lvl>
  </w:abstractNum>
  <w:abstractNum w:abstractNumId="235">
    <w:nsid w:val="44B74BFC"/>
    <w:multiLevelType w:val="hybridMultilevel"/>
    <w:tmpl w:val="D2B8706E"/>
    <w:lvl w:ilvl="0" w:tplc="AC8ACDBC">
      <w:start w:val="1"/>
      <w:numFmt w:val="bullet"/>
      <w:lvlText w:val="·"/>
      <w:lvlJc w:val="left"/>
      <w:pPr>
        <w:ind w:left="720" w:hanging="360"/>
      </w:pPr>
      <w:rPr>
        <w:rFonts w:ascii="Symbol" w:hAnsi="Symbol" w:hint="default"/>
      </w:rPr>
    </w:lvl>
    <w:lvl w:ilvl="1" w:tplc="57000D18">
      <w:start w:val="1"/>
      <w:numFmt w:val="bullet"/>
      <w:lvlText w:val="o"/>
      <w:lvlJc w:val="left"/>
      <w:pPr>
        <w:ind w:left="1440" w:hanging="360"/>
      </w:pPr>
      <w:rPr>
        <w:rFonts w:ascii="Courier New" w:hAnsi="Courier New" w:hint="default"/>
      </w:rPr>
    </w:lvl>
    <w:lvl w:ilvl="2" w:tplc="A7C251A8">
      <w:start w:val="1"/>
      <w:numFmt w:val="bullet"/>
      <w:lvlText w:val=""/>
      <w:lvlJc w:val="left"/>
      <w:pPr>
        <w:ind w:left="2160" w:hanging="360"/>
      </w:pPr>
      <w:rPr>
        <w:rFonts w:ascii="Wingdings" w:hAnsi="Wingdings" w:hint="default"/>
      </w:rPr>
    </w:lvl>
    <w:lvl w:ilvl="3" w:tplc="F6B05886">
      <w:start w:val="1"/>
      <w:numFmt w:val="bullet"/>
      <w:lvlText w:val=""/>
      <w:lvlJc w:val="left"/>
      <w:pPr>
        <w:ind w:left="2880" w:hanging="360"/>
      </w:pPr>
      <w:rPr>
        <w:rFonts w:ascii="Symbol" w:hAnsi="Symbol" w:hint="default"/>
      </w:rPr>
    </w:lvl>
    <w:lvl w:ilvl="4" w:tplc="9E1AF8FE">
      <w:start w:val="1"/>
      <w:numFmt w:val="bullet"/>
      <w:lvlText w:val="o"/>
      <w:lvlJc w:val="left"/>
      <w:pPr>
        <w:ind w:left="3600" w:hanging="360"/>
      </w:pPr>
      <w:rPr>
        <w:rFonts w:ascii="Courier New" w:hAnsi="Courier New" w:hint="default"/>
      </w:rPr>
    </w:lvl>
    <w:lvl w:ilvl="5" w:tplc="AC5CC78E">
      <w:start w:val="1"/>
      <w:numFmt w:val="bullet"/>
      <w:lvlText w:val=""/>
      <w:lvlJc w:val="left"/>
      <w:pPr>
        <w:ind w:left="4320" w:hanging="360"/>
      </w:pPr>
      <w:rPr>
        <w:rFonts w:ascii="Wingdings" w:hAnsi="Wingdings" w:hint="default"/>
      </w:rPr>
    </w:lvl>
    <w:lvl w:ilvl="6" w:tplc="16BEF792">
      <w:start w:val="1"/>
      <w:numFmt w:val="bullet"/>
      <w:lvlText w:val=""/>
      <w:lvlJc w:val="left"/>
      <w:pPr>
        <w:ind w:left="5040" w:hanging="360"/>
      </w:pPr>
      <w:rPr>
        <w:rFonts w:ascii="Symbol" w:hAnsi="Symbol" w:hint="default"/>
      </w:rPr>
    </w:lvl>
    <w:lvl w:ilvl="7" w:tplc="50402B56">
      <w:start w:val="1"/>
      <w:numFmt w:val="bullet"/>
      <w:lvlText w:val="o"/>
      <w:lvlJc w:val="left"/>
      <w:pPr>
        <w:ind w:left="5760" w:hanging="360"/>
      </w:pPr>
      <w:rPr>
        <w:rFonts w:ascii="Courier New" w:hAnsi="Courier New" w:hint="default"/>
      </w:rPr>
    </w:lvl>
    <w:lvl w:ilvl="8" w:tplc="EF5AF81A">
      <w:start w:val="1"/>
      <w:numFmt w:val="bullet"/>
      <w:lvlText w:val=""/>
      <w:lvlJc w:val="left"/>
      <w:pPr>
        <w:ind w:left="6480" w:hanging="360"/>
      </w:pPr>
      <w:rPr>
        <w:rFonts w:ascii="Wingdings" w:hAnsi="Wingdings" w:hint="default"/>
      </w:rPr>
    </w:lvl>
  </w:abstractNum>
  <w:abstractNum w:abstractNumId="236">
    <w:nsid w:val="44D13979"/>
    <w:multiLevelType w:val="multilevel"/>
    <w:tmpl w:val="12A20E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nsid w:val="44E077E1"/>
    <w:multiLevelType w:val="hybridMultilevel"/>
    <w:tmpl w:val="ADBA2450"/>
    <w:lvl w:ilvl="0" w:tplc="041F000F">
      <w:start w:val="1"/>
      <w:numFmt w:val="decimal"/>
      <w:lvlText w:val="%1."/>
      <w:lvlJc w:val="left"/>
      <w:pPr>
        <w:ind w:left="1506" w:hanging="360"/>
      </w:pPr>
    </w:lvl>
    <w:lvl w:ilvl="1" w:tplc="041F0019" w:tentative="1">
      <w:start w:val="1"/>
      <w:numFmt w:val="lowerLetter"/>
      <w:lvlText w:val="%2."/>
      <w:lvlJc w:val="left"/>
      <w:pPr>
        <w:ind w:left="2226" w:hanging="360"/>
      </w:pPr>
    </w:lvl>
    <w:lvl w:ilvl="2" w:tplc="041F001B" w:tentative="1">
      <w:start w:val="1"/>
      <w:numFmt w:val="lowerRoman"/>
      <w:lvlText w:val="%3."/>
      <w:lvlJc w:val="right"/>
      <w:pPr>
        <w:ind w:left="2946" w:hanging="180"/>
      </w:pPr>
    </w:lvl>
    <w:lvl w:ilvl="3" w:tplc="041F000F" w:tentative="1">
      <w:start w:val="1"/>
      <w:numFmt w:val="decimal"/>
      <w:lvlText w:val="%4."/>
      <w:lvlJc w:val="left"/>
      <w:pPr>
        <w:ind w:left="3666" w:hanging="360"/>
      </w:pPr>
    </w:lvl>
    <w:lvl w:ilvl="4" w:tplc="041F0019" w:tentative="1">
      <w:start w:val="1"/>
      <w:numFmt w:val="lowerLetter"/>
      <w:lvlText w:val="%5."/>
      <w:lvlJc w:val="left"/>
      <w:pPr>
        <w:ind w:left="4386" w:hanging="360"/>
      </w:pPr>
    </w:lvl>
    <w:lvl w:ilvl="5" w:tplc="041F001B" w:tentative="1">
      <w:start w:val="1"/>
      <w:numFmt w:val="lowerRoman"/>
      <w:lvlText w:val="%6."/>
      <w:lvlJc w:val="right"/>
      <w:pPr>
        <w:ind w:left="5106" w:hanging="180"/>
      </w:pPr>
    </w:lvl>
    <w:lvl w:ilvl="6" w:tplc="041F000F" w:tentative="1">
      <w:start w:val="1"/>
      <w:numFmt w:val="decimal"/>
      <w:lvlText w:val="%7."/>
      <w:lvlJc w:val="left"/>
      <w:pPr>
        <w:ind w:left="5826" w:hanging="360"/>
      </w:pPr>
    </w:lvl>
    <w:lvl w:ilvl="7" w:tplc="041F0019" w:tentative="1">
      <w:start w:val="1"/>
      <w:numFmt w:val="lowerLetter"/>
      <w:lvlText w:val="%8."/>
      <w:lvlJc w:val="left"/>
      <w:pPr>
        <w:ind w:left="6546" w:hanging="360"/>
      </w:pPr>
    </w:lvl>
    <w:lvl w:ilvl="8" w:tplc="041F001B" w:tentative="1">
      <w:start w:val="1"/>
      <w:numFmt w:val="lowerRoman"/>
      <w:lvlText w:val="%9."/>
      <w:lvlJc w:val="right"/>
      <w:pPr>
        <w:ind w:left="7266" w:hanging="180"/>
      </w:pPr>
    </w:lvl>
  </w:abstractNum>
  <w:abstractNum w:abstractNumId="238">
    <w:nsid w:val="44F6593B"/>
    <w:multiLevelType w:val="multilevel"/>
    <w:tmpl w:val="E24E7CB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nsid w:val="45592813"/>
    <w:multiLevelType w:val="hybridMultilevel"/>
    <w:tmpl w:val="2EF61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0">
    <w:nsid w:val="46125F5C"/>
    <w:multiLevelType w:val="hybridMultilevel"/>
    <w:tmpl w:val="99ACF5E4"/>
    <w:lvl w:ilvl="0" w:tplc="ADEE3440">
      <w:start w:val="1"/>
      <w:numFmt w:val="bullet"/>
      <w:lvlText w:val="·"/>
      <w:lvlJc w:val="left"/>
      <w:pPr>
        <w:ind w:left="720" w:hanging="360"/>
      </w:pPr>
      <w:rPr>
        <w:rFonts w:ascii="Symbol" w:hAnsi="Symbol" w:hint="default"/>
      </w:rPr>
    </w:lvl>
    <w:lvl w:ilvl="1" w:tplc="EA88234A">
      <w:start w:val="1"/>
      <w:numFmt w:val="bullet"/>
      <w:lvlText w:val="o"/>
      <w:lvlJc w:val="left"/>
      <w:pPr>
        <w:ind w:left="1440" w:hanging="360"/>
      </w:pPr>
      <w:rPr>
        <w:rFonts w:ascii="Courier New" w:hAnsi="Courier New" w:hint="default"/>
      </w:rPr>
    </w:lvl>
    <w:lvl w:ilvl="2" w:tplc="56BCBB1C">
      <w:start w:val="1"/>
      <w:numFmt w:val="bullet"/>
      <w:lvlText w:val=""/>
      <w:lvlJc w:val="left"/>
      <w:pPr>
        <w:ind w:left="2160" w:hanging="360"/>
      </w:pPr>
      <w:rPr>
        <w:rFonts w:ascii="Wingdings" w:hAnsi="Wingdings" w:hint="default"/>
      </w:rPr>
    </w:lvl>
    <w:lvl w:ilvl="3" w:tplc="A57C0CBC">
      <w:start w:val="1"/>
      <w:numFmt w:val="bullet"/>
      <w:lvlText w:val=""/>
      <w:lvlJc w:val="left"/>
      <w:pPr>
        <w:ind w:left="2880" w:hanging="360"/>
      </w:pPr>
      <w:rPr>
        <w:rFonts w:ascii="Symbol" w:hAnsi="Symbol" w:hint="default"/>
      </w:rPr>
    </w:lvl>
    <w:lvl w:ilvl="4" w:tplc="DA14D866">
      <w:start w:val="1"/>
      <w:numFmt w:val="bullet"/>
      <w:lvlText w:val="o"/>
      <w:lvlJc w:val="left"/>
      <w:pPr>
        <w:ind w:left="3600" w:hanging="360"/>
      </w:pPr>
      <w:rPr>
        <w:rFonts w:ascii="Courier New" w:hAnsi="Courier New" w:hint="default"/>
      </w:rPr>
    </w:lvl>
    <w:lvl w:ilvl="5" w:tplc="4CFA8AAA">
      <w:start w:val="1"/>
      <w:numFmt w:val="bullet"/>
      <w:lvlText w:val=""/>
      <w:lvlJc w:val="left"/>
      <w:pPr>
        <w:ind w:left="4320" w:hanging="360"/>
      </w:pPr>
      <w:rPr>
        <w:rFonts w:ascii="Wingdings" w:hAnsi="Wingdings" w:hint="default"/>
      </w:rPr>
    </w:lvl>
    <w:lvl w:ilvl="6" w:tplc="2460FA26">
      <w:start w:val="1"/>
      <w:numFmt w:val="bullet"/>
      <w:lvlText w:val=""/>
      <w:lvlJc w:val="left"/>
      <w:pPr>
        <w:ind w:left="5040" w:hanging="360"/>
      </w:pPr>
      <w:rPr>
        <w:rFonts w:ascii="Symbol" w:hAnsi="Symbol" w:hint="default"/>
      </w:rPr>
    </w:lvl>
    <w:lvl w:ilvl="7" w:tplc="09A2F6B2">
      <w:start w:val="1"/>
      <w:numFmt w:val="bullet"/>
      <w:lvlText w:val="o"/>
      <w:lvlJc w:val="left"/>
      <w:pPr>
        <w:ind w:left="5760" w:hanging="360"/>
      </w:pPr>
      <w:rPr>
        <w:rFonts w:ascii="Courier New" w:hAnsi="Courier New" w:hint="default"/>
      </w:rPr>
    </w:lvl>
    <w:lvl w:ilvl="8" w:tplc="B54EE490">
      <w:start w:val="1"/>
      <w:numFmt w:val="bullet"/>
      <w:lvlText w:val=""/>
      <w:lvlJc w:val="left"/>
      <w:pPr>
        <w:ind w:left="6480" w:hanging="360"/>
      </w:pPr>
      <w:rPr>
        <w:rFonts w:ascii="Wingdings" w:hAnsi="Wingdings" w:hint="default"/>
      </w:rPr>
    </w:lvl>
  </w:abstractNum>
  <w:abstractNum w:abstractNumId="241">
    <w:nsid w:val="46A9D3C5"/>
    <w:multiLevelType w:val="hybridMultilevel"/>
    <w:tmpl w:val="16F64CEE"/>
    <w:lvl w:ilvl="0" w:tplc="D50A98EC">
      <w:start w:val="1"/>
      <w:numFmt w:val="bullet"/>
      <w:lvlText w:val="·"/>
      <w:lvlJc w:val="left"/>
      <w:pPr>
        <w:ind w:left="720" w:hanging="360"/>
      </w:pPr>
      <w:rPr>
        <w:rFonts w:ascii="Symbol" w:hAnsi="Symbol" w:hint="default"/>
      </w:rPr>
    </w:lvl>
    <w:lvl w:ilvl="1" w:tplc="41C44D14">
      <w:start w:val="1"/>
      <w:numFmt w:val="bullet"/>
      <w:lvlText w:val="o"/>
      <w:lvlJc w:val="left"/>
      <w:pPr>
        <w:ind w:left="1440" w:hanging="360"/>
      </w:pPr>
      <w:rPr>
        <w:rFonts w:ascii="Courier New" w:hAnsi="Courier New" w:hint="default"/>
      </w:rPr>
    </w:lvl>
    <w:lvl w:ilvl="2" w:tplc="5D42188E">
      <w:start w:val="1"/>
      <w:numFmt w:val="bullet"/>
      <w:lvlText w:val=""/>
      <w:lvlJc w:val="left"/>
      <w:pPr>
        <w:ind w:left="2160" w:hanging="360"/>
      </w:pPr>
      <w:rPr>
        <w:rFonts w:ascii="Wingdings" w:hAnsi="Wingdings" w:hint="default"/>
      </w:rPr>
    </w:lvl>
    <w:lvl w:ilvl="3" w:tplc="47CA77C8">
      <w:start w:val="1"/>
      <w:numFmt w:val="bullet"/>
      <w:lvlText w:val=""/>
      <w:lvlJc w:val="left"/>
      <w:pPr>
        <w:ind w:left="2880" w:hanging="360"/>
      </w:pPr>
      <w:rPr>
        <w:rFonts w:ascii="Symbol" w:hAnsi="Symbol" w:hint="default"/>
      </w:rPr>
    </w:lvl>
    <w:lvl w:ilvl="4" w:tplc="D310833C">
      <w:start w:val="1"/>
      <w:numFmt w:val="bullet"/>
      <w:lvlText w:val="o"/>
      <w:lvlJc w:val="left"/>
      <w:pPr>
        <w:ind w:left="3600" w:hanging="360"/>
      </w:pPr>
      <w:rPr>
        <w:rFonts w:ascii="Courier New" w:hAnsi="Courier New" w:hint="default"/>
      </w:rPr>
    </w:lvl>
    <w:lvl w:ilvl="5" w:tplc="28E08958">
      <w:start w:val="1"/>
      <w:numFmt w:val="bullet"/>
      <w:lvlText w:val=""/>
      <w:lvlJc w:val="left"/>
      <w:pPr>
        <w:ind w:left="4320" w:hanging="360"/>
      </w:pPr>
      <w:rPr>
        <w:rFonts w:ascii="Wingdings" w:hAnsi="Wingdings" w:hint="default"/>
      </w:rPr>
    </w:lvl>
    <w:lvl w:ilvl="6" w:tplc="69789ABA">
      <w:start w:val="1"/>
      <w:numFmt w:val="bullet"/>
      <w:lvlText w:val=""/>
      <w:lvlJc w:val="left"/>
      <w:pPr>
        <w:ind w:left="5040" w:hanging="360"/>
      </w:pPr>
      <w:rPr>
        <w:rFonts w:ascii="Symbol" w:hAnsi="Symbol" w:hint="default"/>
      </w:rPr>
    </w:lvl>
    <w:lvl w:ilvl="7" w:tplc="45A4311A">
      <w:start w:val="1"/>
      <w:numFmt w:val="bullet"/>
      <w:lvlText w:val="o"/>
      <w:lvlJc w:val="left"/>
      <w:pPr>
        <w:ind w:left="5760" w:hanging="360"/>
      </w:pPr>
      <w:rPr>
        <w:rFonts w:ascii="Courier New" w:hAnsi="Courier New" w:hint="default"/>
      </w:rPr>
    </w:lvl>
    <w:lvl w:ilvl="8" w:tplc="3AEE131E">
      <w:start w:val="1"/>
      <w:numFmt w:val="bullet"/>
      <w:lvlText w:val=""/>
      <w:lvlJc w:val="left"/>
      <w:pPr>
        <w:ind w:left="6480" w:hanging="360"/>
      </w:pPr>
      <w:rPr>
        <w:rFonts w:ascii="Wingdings" w:hAnsi="Wingdings" w:hint="default"/>
      </w:rPr>
    </w:lvl>
  </w:abstractNum>
  <w:abstractNum w:abstractNumId="242">
    <w:nsid w:val="483F51A8"/>
    <w:multiLevelType w:val="hybridMultilevel"/>
    <w:tmpl w:val="D50253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3">
    <w:nsid w:val="48407788"/>
    <w:multiLevelType w:val="hybridMultilevel"/>
    <w:tmpl w:val="46C212D2"/>
    <w:lvl w:ilvl="0" w:tplc="041F0001">
      <w:numFmt w:val="decimal"/>
      <w:lvlText w:val=""/>
      <w:lvlJc w:val="left"/>
      <w:pPr>
        <w:tabs>
          <w:tab w:val="num" w:pos="644"/>
        </w:tabs>
        <w:ind w:left="644" w:hanging="360"/>
      </w:pPr>
      <w:rPr>
        <w:rFonts w:ascii="Symbol" w:hAnsi="Symbol" w:hint="default"/>
      </w:rPr>
    </w:lvl>
    <w:lvl w:ilvl="1" w:tplc="6D8C290A">
      <w:numFmt w:val="decimal"/>
      <w:lvlText w:val="-"/>
      <w:lvlJc w:val="left"/>
      <w:pPr>
        <w:tabs>
          <w:tab w:val="num" w:pos="720"/>
        </w:tabs>
        <w:ind w:left="720" w:hanging="360"/>
      </w:pPr>
      <w:rPr>
        <w:rFonts w:ascii="Arial" w:eastAsia="Times New Roman" w:hAnsi="Arial" w:cs="Arial" w:hint="default"/>
      </w:rPr>
    </w:lvl>
    <w:lvl w:ilvl="2" w:tplc="041F0005">
      <w:numFmt w:val="decimal"/>
      <w:lvlText w:val=""/>
      <w:lvlJc w:val="left"/>
      <w:pPr>
        <w:tabs>
          <w:tab w:val="num" w:pos="2160"/>
        </w:tabs>
        <w:ind w:left="2160" w:hanging="360"/>
      </w:pPr>
      <w:rPr>
        <w:rFonts w:ascii="Wingdings" w:hAnsi="Wingdings" w:hint="default"/>
      </w:r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4">
    <w:nsid w:val="4914417D"/>
    <w:multiLevelType w:val="hybridMultilevel"/>
    <w:tmpl w:val="53F0ACC6"/>
    <w:lvl w:ilvl="0" w:tplc="041F0001">
      <w:start w:val="1"/>
      <w:numFmt w:val="bullet"/>
      <w:lvlText w:val=""/>
      <w:lvlJc w:val="left"/>
      <w:pPr>
        <w:ind w:left="1105" w:hanging="360"/>
      </w:pPr>
      <w:rPr>
        <w:rFonts w:ascii="Symbol" w:hAnsi="Symbol" w:hint="default"/>
      </w:rPr>
    </w:lvl>
    <w:lvl w:ilvl="1" w:tplc="041F0003" w:tentative="1">
      <w:start w:val="1"/>
      <w:numFmt w:val="bullet"/>
      <w:lvlText w:val="o"/>
      <w:lvlJc w:val="left"/>
      <w:pPr>
        <w:ind w:left="1825" w:hanging="360"/>
      </w:pPr>
      <w:rPr>
        <w:rFonts w:ascii="Courier New" w:hAnsi="Courier New" w:cs="Courier New" w:hint="default"/>
      </w:rPr>
    </w:lvl>
    <w:lvl w:ilvl="2" w:tplc="041F0005" w:tentative="1">
      <w:start w:val="1"/>
      <w:numFmt w:val="bullet"/>
      <w:lvlText w:val=""/>
      <w:lvlJc w:val="left"/>
      <w:pPr>
        <w:ind w:left="2545" w:hanging="360"/>
      </w:pPr>
      <w:rPr>
        <w:rFonts w:ascii="Wingdings" w:hAnsi="Wingdings" w:hint="default"/>
      </w:rPr>
    </w:lvl>
    <w:lvl w:ilvl="3" w:tplc="041F0001" w:tentative="1">
      <w:start w:val="1"/>
      <w:numFmt w:val="bullet"/>
      <w:lvlText w:val=""/>
      <w:lvlJc w:val="left"/>
      <w:pPr>
        <w:ind w:left="3265" w:hanging="360"/>
      </w:pPr>
      <w:rPr>
        <w:rFonts w:ascii="Symbol" w:hAnsi="Symbol" w:hint="default"/>
      </w:rPr>
    </w:lvl>
    <w:lvl w:ilvl="4" w:tplc="041F0003" w:tentative="1">
      <w:start w:val="1"/>
      <w:numFmt w:val="bullet"/>
      <w:lvlText w:val="o"/>
      <w:lvlJc w:val="left"/>
      <w:pPr>
        <w:ind w:left="3985" w:hanging="360"/>
      </w:pPr>
      <w:rPr>
        <w:rFonts w:ascii="Courier New" w:hAnsi="Courier New" w:cs="Courier New" w:hint="default"/>
      </w:rPr>
    </w:lvl>
    <w:lvl w:ilvl="5" w:tplc="041F0005" w:tentative="1">
      <w:start w:val="1"/>
      <w:numFmt w:val="bullet"/>
      <w:lvlText w:val=""/>
      <w:lvlJc w:val="left"/>
      <w:pPr>
        <w:ind w:left="4705" w:hanging="360"/>
      </w:pPr>
      <w:rPr>
        <w:rFonts w:ascii="Wingdings" w:hAnsi="Wingdings" w:hint="default"/>
      </w:rPr>
    </w:lvl>
    <w:lvl w:ilvl="6" w:tplc="041F0001" w:tentative="1">
      <w:start w:val="1"/>
      <w:numFmt w:val="bullet"/>
      <w:lvlText w:val=""/>
      <w:lvlJc w:val="left"/>
      <w:pPr>
        <w:ind w:left="5425" w:hanging="360"/>
      </w:pPr>
      <w:rPr>
        <w:rFonts w:ascii="Symbol" w:hAnsi="Symbol" w:hint="default"/>
      </w:rPr>
    </w:lvl>
    <w:lvl w:ilvl="7" w:tplc="041F0003" w:tentative="1">
      <w:start w:val="1"/>
      <w:numFmt w:val="bullet"/>
      <w:lvlText w:val="o"/>
      <w:lvlJc w:val="left"/>
      <w:pPr>
        <w:ind w:left="6145" w:hanging="360"/>
      </w:pPr>
      <w:rPr>
        <w:rFonts w:ascii="Courier New" w:hAnsi="Courier New" w:cs="Courier New" w:hint="default"/>
      </w:rPr>
    </w:lvl>
    <w:lvl w:ilvl="8" w:tplc="041F0005" w:tentative="1">
      <w:start w:val="1"/>
      <w:numFmt w:val="bullet"/>
      <w:lvlText w:val=""/>
      <w:lvlJc w:val="left"/>
      <w:pPr>
        <w:ind w:left="6865" w:hanging="360"/>
      </w:pPr>
      <w:rPr>
        <w:rFonts w:ascii="Wingdings" w:hAnsi="Wingdings" w:hint="default"/>
      </w:rPr>
    </w:lvl>
  </w:abstractNum>
  <w:abstractNum w:abstractNumId="245">
    <w:nsid w:val="4A1B4D23"/>
    <w:multiLevelType w:val="hybridMultilevel"/>
    <w:tmpl w:val="2404FFDE"/>
    <w:lvl w:ilvl="0" w:tplc="6DA0F78C">
      <w:start w:val="1"/>
      <w:numFmt w:val="bullet"/>
      <w:lvlText w:val=""/>
      <w:lvlJc w:val="left"/>
      <w:pPr>
        <w:ind w:left="720" w:hanging="360"/>
      </w:pPr>
      <w:rPr>
        <w:rFonts w:ascii="Symbol" w:hAnsi="Symbol" w:hint="default"/>
      </w:rPr>
    </w:lvl>
    <w:lvl w:ilvl="1" w:tplc="6D04CB02">
      <w:start w:val="1"/>
      <w:numFmt w:val="bullet"/>
      <w:lvlText w:val="o"/>
      <w:lvlJc w:val="left"/>
      <w:pPr>
        <w:ind w:left="1440" w:hanging="360"/>
      </w:pPr>
      <w:rPr>
        <w:rFonts w:ascii="Courier New" w:hAnsi="Courier New" w:hint="default"/>
      </w:rPr>
    </w:lvl>
    <w:lvl w:ilvl="2" w:tplc="A6185F20">
      <w:start w:val="1"/>
      <w:numFmt w:val="bullet"/>
      <w:lvlText w:val=""/>
      <w:lvlJc w:val="left"/>
      <w:pPr>
        <w:ind w:left="2160" w:hanging="360"/>
      </w:pPr>
      <w:rPr>
        <w:rFonts w:ascii="Wingdings" w:hAnsi="Wingdings" w:hint="default"/>
      </w:rPr>
    </w:lvl>
    <w:lvl w:ilvl="3" w:tplc="C3D07F58">
      <w:start w:val="1"/>
      <w:numFmt w:val="bullet"/>
      <w:lvlText w:val=""/>
      <w:lvlJc w:val="left"/>
      <w:pPr>
        <w:ind w:left="2880" w:hanging="360"/>
      </w:pPr>
      <w:rPr>
        <w:rFonts w:ascii="Symbol" w:hAnsi="Symbol" w:hint="default"/>
      </w:rPr>
    </w:lvl>
    <w:lvl w:ilvl="4" w:tplc="FB082F1A">
      <w:start w:val="1"/>
      <w:numFmt w:val="bullet"/>
      <w:lvlText w:val="o"/>
      <w:lvlJc w:val="left"/>
      <w:pPr>
        <w:ind w:left="3600" w:hanging="360"/>
      </w:pPr>
      <w:rPr>
        <w:rFonts w:ascii="Courier New" w:hAnsi="Courier New" w:hint="default"/>
      </w:rPr>
    </w:lvl>
    <w:lvl w:ilvl="5" w:tplc="67B64D14">
      <w:start w:val="1"/>
      <w:numFmt w:val="bullet"/>
      <w:lvlText w:val=""/>
      <w:lvlJc w:val="left"/>
      <w:pPr>
        <w:ind w:left="4320" w:hanging="360"/>
      </w:pPr>
      <w:rPr>
        <w:rFonts w:ascii="Wingdings" w:hAnsi="Wingdings" w:hint="default"/>
      </w:rPr>
    </w:lvl>
    <w:lvl w:ilvl="6" w:tplc="51F0F354">
      <w:start w:val="1"/>
      <w:numFmt w:val="bullet"/>
      <w:lvlText w:val=""/>
      <w:lvlJc w:val="left"/>
      <w:pPr>
        <w:ind w:left="5040" w:hanging="360"/>
      </w:pPr>
      <w:rPr>
        <w:rFonts w:ascii="Symbol" w:hAnsi="Symbol" w:hint="default"/>
      </w:rPr>
    </w:lvl>
    <w:lvl w:ilvl="7" w:tplc="6C14C428">
      <w:start w:val="1"/>
      <w:numFmt w:val="bullet"/>
      <w:lvlText w:val="o"/>
      <w:lvlJc w:val="left"/>
      <w:pPr>
        <w:ind w:left="5760" w:hanging="360"/>
      </w:pPr>
      <w:rPr>
        <w:rFonts w:ascii="Courier New" w:hAnsi="Courier New" w:hint="default"/>
      </w:rPr>
    </w:lvl>
    <w:lvl w:ilvl="8" w:tplc="B99E9882">
      <w:start w:val="1"/>
      <w:numFmt w:val="bullet"/>
      <w:lvlText w:val=""/>
      <w:lvlJc w:val="left"/>
      <w:pPr>
        <w:ind w:left="6480" w:hanging="360"/>
      </w:pPr>
      <w:rPr>
        <w:rFonts w:ascii="Wingdings" w:hAnsi="Wingdings" w:hint="default"/>
      </w:rPr>
    </w:lvl>
  </w:abstractNum>
  <w:abstractNum w:abstractNumId="246">
    <w:nsid w:val="4A35C443"/>
    <w:multiLevelType w:val="hybridMultilevel"/>
    <w:tmpl w:val="65E46D92"/>
    <w:lvl w:ilvl="0" w:tplc="156E85A2">
      <w:start w:val="1"/>
      <w:numFmt w:val="bullet"/>
      <w:lvlText w:val=""/>
      <w:lvlJc w:val="left"/>
      <w:pPr>
        <w:ind w:left="720" w:hanging="360"/>
      </w:pPr>
      <w:rPr>
        <w:rFonts w:ascii="Symbol" w:hAnsi="Symbol" w:hint="default"/>
      </w:rPr>
    </w:lvl>
    <w:lvl w:ilvl="1" w:tplc="0CEE7C1E">
      <w:start w:val="1"/>
      <w:numFmt w:val="bullet"/>
      <w:lvlText w:val="o"/>
      <w:lvlJc w:val="left"/>
      <w:pPr>
        <w:ind w:left="1440" w:hanging="360"/>
      </w:pPr>
      <w:rPr>
        <w:rFonts w:ascii="Courier New" w:hAnsi="Courier New" w:hint="default"/>
      </w:rPr>
    </w:lvl>
    <w:lvl w:ilvl="2" w:tplc="EBF24652">
      <w:start w:val="1"/>
      <w:numFmt w:val="bullet"/>
      <w:lvlText w:val=""/>
      <w:lvlJc w:val="left"/>
      <w:pPr>
        <w:ind w:left="2160" w:hanging="360"/>
      </w:pPr>
      <w:rPr>
        <w:rFonts w:ascii="Wingdings" w:hAnsi="Wingdings" w:hint="default"/>
      </w:rPr>
    </w:lvl>
    <w:lvl w:ilvl="3" w:tplc="261A0BEE">
      <w:start w:val="1"/>
      <w:numFmt w:val="bullet"/>
      <w:lvlText w:val=""/>
      <w:lvlJc w:val="left"/>
      <w:pPr>
        <w:ind w:left="2880" w:hanging="360"/>
      </w:pPr>
      <w:rPr>
        <w:rFonts w:ascii="Symbol" w:hAnsi="Symbol" w:hint="default"/>
      </w:rPr>
    </w:lvl>
    <w:lvl w:ilvl="4" w:tplc="F6CEEE68">
      <w:start w:val="1"/>
      <w:numFmt w:val="bullet"/>
      <w:lvlText w:val="o"/>
      <w:lvlJc w:val="left"/>
      <w:pPr>
        <w:ind w:left="3600" w:hanging="360"/>
      </w:pPr>
      <w:rPr>
        <w:rFonts w:ascii="Courier New" w:hAnsi="Courier New" w:hint="default"/>
      </w:rPr>
    </w:lvl>
    <w:lvl w:ilvl="5" w:tplc="C812F760">
      <w:start w:val="1"/>
      <w:numFmt w:val="bullet"/>
      <w:lvlText w:val=""/>
      <w:lvlJc w:val="left"/>
      <w:pPr>
        <w:ind w:left="4320" w:hanging="360"/>
      </w:pPr>
      <w:rPr>
        <w:rFonts w:ascii="Wingdings" w:hAnsi="Wingdings" w:hint="default"/>
      </w:rPr>
    </w:lvl>
    <w:lvl w:ilvl="6" w:tplc="A8DC7860">
      <w:start w:val="1"/>
      <w:numFmt w:val="bullet"/>
      <w:lvlText w:val=""/>
      <w:lvlJc w:val="left"/>
      <w:pPr>
        <w:ind w:left="5040" w:hanging="360"/>
      </w:pPr>
      <w:rPr>
        <w:rFonts w:ascii="Symbol" w:hAnsi="Symbol" w:hint="default"/>
      </w:rPr>
    </w:lvl>
    <w:lvl w:ilvl="7" w:tplc="6EDC64A8">
      <w:start w:val="1"/>
      <w:numFmt w:val="bullet"/>
      <w:lvlText w:val="o"/>
      <w:lvlJc w:val="left"/>
      <w:pPr>
        <w:ind w:left="5760" w:hanging="360"/>
      </w:pPr>
      <w:rPr>
        <w:rFonts w:ascii="Courier New" w:hAnsi="Courier New" w:hint="default"/>
      </w:rPr>
    </w:lvl>
    <w:lvl w:ilvl="8" w:tplc="EAE87270">
      <w:start w:val="1"/>
      <w:numFmt w:val="bullet"/>
      <w:lvlText w:val=""/>
      <w:lvlJc w:val="left"/>
      <w:pPr>
        <w:ind w:left="6480" w:hanging="360"/>
      </w:pPr>
      <w:rPr>
        <w:rFonts w:ascii="Wingdings" w:hAnsi="Wingdings" w:hint="default"/>
      </w:rPr>
    </w:lvl>
  </w:abstractNum>
  <w:abstractNum w:abstractNumId="247">
    <w:nsid w:val="4A4D2AA5"/>
    <w:multiLevelType w:val="hybridMultilevel"/>
    <w:tmpl w:val="6CF21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nsid w:val="4A544ECD"/>
    <w:multiLevelType w:val="hybridMultilevel"/>
    <w:tmpl w:val="82D46924"/>
    <w:lvl w:ilvl="0" w:tplc="E144B102">
      <w:start w:val="1"/>
      <w:numFmt w:val="bullet"/>
      <w:lvlText w:val="·"/>
      <w:lvlJc w:val="left"/>
      <w:pPr>
        <w:ind w:left="720" w:hanging="360"/>
      </w:pPr>
      <w:rPr>
        <w:rFonts w:ascii="Symbol" w:hAnsi="Symbol" w:hint="default"/>
      </w:rPr>
    </w:lvl>
    <w:lvl w:ilvl="1" w:tplc="371A5212">
      <w:start w:val="1"/>
      <w:numFmt w:val="bullet"/>
      <w:lvlText w:val="o"/>
      <w:lvlJc w:val="left"/>
      <w:pPr>
        <w:ind w:left="1440" w:hanging="360"/>
      </w:pPr>
      <w:rPr>
        <w:rFonts w:ascii="Courier New" w:hAnsi="Courier New" w:hint="default"/>
      </w:rPr>
    </w:lvl>
    <w:lvl w:ilvl="2" w:tplc="CCDA6040">
      <w:start w:val="1"/>
      <w:numFmt w:val="bullet"/>
      <w:lvlText w:val=""/>
      <w:lvlJc w:val="left"/>
      <w:pPr>
        <w:ind w:left="2160" w:hanging="360"/>
      </w:pPr>
      <w:rPr>
        <w:rFonts w:ascii="Wingdings" w:hAnsi="Wingdings" w:hint="default"/>
      </w:rPr>
    </w:lvl>
    <w:lvl w:ilvl="3" w:tplc="CDC24BD4">
      <w:start w:val="1"/>
      <w:numFmt w:val="bullet"/>
      <w:lvlText w:val=""/>
      <w:lvlJc w:val="left"/>
      <w:pPr>
        <w:ind w:left="2880" w:hanging="360"/>
      </w:pPr>
      <w:rPr>
        <w:rFonts w:ascii="Symbol" w:hAnsi="Symbol" w:hint="default"/>
      </w:rPr>
    </w:lvl>
    <w:lvl w:ilvl="4" w:tplc="662C0508">
      <w:start w:val="1"/>
      <w:numFmt w:val="bullet"/>
      <w:lvlText w:val="o"/>
      <w:lvlJc w:val="left"/>
      <w:pPr>
        <w:ind w:left="3600" w:hanging="360"/>
      </w:pPr>
      <w:rPr>
        <w:rFonts w:ascii="Courier New" w:hAnsi="Courier New" w:hint="default"/>
      </w:rPr>
    </w:lvl>
    <w:lvl w:ilvl="5" w:tplc="3E2A2A1A">
      <w:start w:val="1"/>
      <w:numFmt w:val="bullet"/>
      <w:lvlText w:val=""/>
      <w:lvlJc w:val="left"/>
      <w:pPr>
        <w:ind w:left="4320" w:hanging="360"/>
      </w:pPr>
      <w:rPr>
        <w:rFonts w:ascii="Wingdings" w:hAnsi="Wingdings" w:hint="default"/>
      </w:rPr>
    </w:lvl>
    <w:lvl w:ilvl="6" w:tplc="8BB637AC">
      <w:start w:val="1"/>
      <w:numFmt w:val="bullet"/>
      <w:lvlText w:val=""/>
      <w:lvlJc w:val="left"/>
      <w:pPr>
        <w:ind w:left="5040" w:hanging="360"/>
      </w:pPr>
      <w:rPr>
        <w:rFonts w:ascii="Symbol" w:hAnsi="Symbol" w:hint="default"/>
      </w:rPr>
    </w:lvl>
    <w:lvl w:ilvl="7" w:tplc="2EF038E4">
      <w:start w:val="1"/>
      <w:numFmt w:val="bullet"/>
      <w:lvlText w:val="o"/>
      <w:lvlJc w:val="left"/>
      <w:pPr>
        <w:ind w:left="5760" w:hanging="360"/>
      </w:pPr>
      <w:rPr>
        <w:rFonts w:ascii="Courier New" w:hAnsi="Courier New" w:hint="default"/>
      </w:rPr>
    </w:lvl>
    <w:lvl w:ilvl="8" w:tplc="10084642">
      <w:start w:val="1"/>
      <w:numFmt w:val="bullet"/>
      <w:lvlText w:val=""/>
      <w:lvlJc w:val="left"/>
      <w:pPr>
        <w:ind w:left="6480" w:hanging="360"/>
      </w:pPr>
      <w:rPr>
        <w:rFonts w:ascii="Wingdings" w:hAnsi="Wingdings" w:hint="default"/>
      </w:rPr>
    </w:lvl>
  </w:abstractNum>
  <w:abstractNum w:abstractNumId="249">
    <w:nsid w:val="4AAA30E5"/>
    <w:multiLevelType w:val="hybridMultilevel"/>
    <w:tmpl w:val="0D56E7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0">
    <w:nsid w:val="4ADF23C7"/>
    <w:multiLevelType w:val="hybridMultilevel"/>
    <w:tmpl w:val="4630F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1">
    <w:nsid w:val="4B595D4D"/>
    <w:multiLevelType w:val="multilevel"/>
    <w:tmpl w:val="77D48BCA"/>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2">
    <w:nsid w:val="4B7A675D"/>
    <w:multiLevelType w:val="hybridMultilevel"/>
    <w:tmpl w:val="EDA6B61C"/>
    <w:lvl w:ilvl="0" w:tplc="FA16AC0E">
      <w:start w:val="1"/>
      <w:numFmt w:val="bullet"/>
      <w:lvlText w:val="·"/>
      <w:lvlJc w:val="left"/>
      <w:pPr>
        <w:ind w:left="720" w:hanging="360"/>
      </w:pPr>
      <w:rPr>
        <w:rFonts w:ascii="Symbol" w:hAnsi="Symbol" w:hint="default"/>
      </w:rPr>
    </w:lvl>
    <w:lvl w:ilvl="1" w:tplc="03285E9E">
      <w:start w:val="1"/>
      <w:numFmt w:val="bullet"/>
      <w:lvlText w:val="o"/>
      <w:lvlJc w:val="left"/>
      <w:pPr>
        <w:ind w:left="1440" w:hanging="360"/>
      </w:pPr>
      <w:rPr>
        <w:rFonts w:ascii="Courier New" w:hAnsi="Courier New" w:hint="default"/>
      </w:rPr>
    </w:lvl>
    <w:lvl w:ilvl="2" w:tplc="6220EE3A">
      <w:start w:val="1"/>
      <w:numFmt w:val="bullet"/>
      <w:lvlText w:val=""/>
      <w:lvlJc w:val="left"/>
      <w:pPr>
        <w:ind w:left="2160" w:hanging="360"/>
      </w:pPr>
      <w:rPr>
        <w:rFonts w:ascii="Wingdings" w:hAnsi="Wingdings" w:hint="default"/>
      </w:rPr>
    </w:lvl>
    <w:lvl w:ilvl="3" w:tplc="EBEEB8A4">
      <w:start w:val="1"/>
      <w:numFmt w:val="bullet"/>
      <w:lvlText w:val=""/>
      <w:lvlJc w:val="left"/>
      <w:pPr>
        <w:ind w:left="2880" w:hanging="360"/>
      </w:pPr>
      <w:rPr>
        <w:rFonts w:ascii="Symbol" w:hAnsi="Symbol" w:hint="default"/>
      </w:rPr>
    </w:lvl>
    <w:lvl w:ilvl="4" w:tplc="0874860E">
      <w:start w:val="1"/>
      <w:numFmt w:val="bullet"/>
      <w:lvlText w:val="o"/>
      <w:lvlJc w:val="left"/>
      <w:pPr>
        <w:ind w:left="3600" w:hanging="360"/>
      </w:pPr>
      <w:rPr>
        <w:rFonts w:ascii="Courier New" w:hAnsi="Courier New" w:hint="default"/>
      </w:rPr>
    </w:lvl>
    <w:lvl w:ilvl="5" w:tplc="37C605A4">
      <w:start w:val="1"/>
      <w:numFmt w:val="bullet"/>
      <w:lvlText w:val=""/>
      <w:lvlJc w:val="left"/>
      <w:pPr>
        <w:ind w:left="4320" w:hanging="360"/>
      </w:pPr>
      <w:rPr>
        <w:rFonts w:ascii="Wingdings" w:hAnsi="Wingdings" w:hint="default"/>
      </w:rPr>
    </w:lvl>
    <w:lvl w:ilvl="6" w:tplc="E45AEEE2">
      <w:start w:val="1"/>
      <w:numFmt w:val="bullet"/>
      <w:lvlText w:val=""/>
      <w:lvlJc w:val="left"/>
      <w:pPr>
        <w:ind w:left="5040" w:hanging="360"/>
      </w:pPr>
      <w:rPr>
        <w:rFonts w:ascii="Symbol" w:hAnsi="Symbol" w:hint="default"/>
      </w:rPr>
    </w:lvl>
    <w:lvl w:ilvl="7" w:tplc="F47CF582">
      <w:start w:val="1"/>
      <w:numFmt w:val="bullet"/>
      <w:lvlText w:val="o"/>
      <w:lvlJc w:val="left"/>
      <w:pPr>
        <w:ind w:left="5760" w:hanging="360"/>
      </w:pPr>
      <w:rPr>
        <w:rFonts w:ascii="Courier New" w:hAnsi="Courier New" w:hint="default"/>
      </w:rPr>
    </w:lvl>
    <w:lvl w:ilvl="8" w:tplc="30EEA4C4">
      <w:start w:val="1"/>
      <w:numFmt w:val="bullet"/>
      <w:lvlText w:val=""/>
      <w:lvlJc w:val="left"/>
      <w:pPr>
        <w:ind w:left="6480" w:hanging="360"/>
      </w:pPr>
      <w:rPr>
        <w:rFonts w:ascii="Wingdings" w:hAnsi="Wingdings" w:hint="default"/>
      </w:rPr>
    </w:lvl>
  </w:abstractNum>
  <w:abstractNum w:abstractNumId="253">
    <w:nsid w:val="4BC511A4"/>
    <w:multiLevelType w:val="multilevel"/>
    <w:tmpl w:val="DE90C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nsid w:val="4BE01788"/>
    <w:multiLevelType w:val="multilevel"/>
    <w:tmpl w:val="06BE07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nsid w:val="4BF8445C"/>
    <w:multiLevelType w:val="hybridMultilevel"/>
    <w:tmpl w:val="D8DC323C"/>
    <w:lvl w:ilvl="0" w:tplc="9D16FE72">
      <w:start w:val="1"/>
      <w:numFmt w:val="bullet"/>
      <w:lvlText w:val="·"/>
      <w:lvlJc w:val="left"/>
      <w:pPr>
        <w:ind w:left="720" w:hanging="360"/>
      </w:pPr>
      <w:rPr>
        <w:rFonts w:ascii="Symbol" w:hAnsi="Symbol" w:hint="default"/>
      </w:rPr>
    </w:lvl>
    <w:lvl w:ilvl="1" w:tplc="FE467D82">
      <w:start w:val="1"/>
      <w:numFmt w:val="bullet"/>
      <w:lvlText w:val="o"/>
      <w:lvlJc w:val="left"/>
      <w:pPr>
        <w:ind w:left="1440" w:hanging="360"/>
      </w:pPr>
      <w:rPr>
        <w:rFonts w:ascii="Courier New" w:hAnsi="Courier New" w:hint="default"/>
      </w:rPr>
    </w:lvl>
    <w:lvl w:ilvl="2" w:tplc="6BE82918">
      <w:start w:val="1"/>
      <w:numFmt w:val="bullet"/>
      <w:lvlText w:val=""/>
      <w:lvlJc w:val="left"/>
      <w:pPr>
        <w:ind w:left="2160" w:hanging="360"/>
      </w:pPr>
      <w:rPr>
        <w:rFonts w:ascii="Wingdings" w:hAnsi="Wingdings" w:hint="default"/>
      </w:rPr>
    </w:lvl>
    <w:lvl w:ilvl="3" w:tplc="FEBC062C">
      <w:start w:val="1"/>
      <w:numFmt w:val="bullet"/>
      <w:lvlText w:val=""/>
      <w:lvlJc w:val="left"/>
      <w:pPr>
        <w:ind w:left="2880" w:hanging="360"/>
      </w:pPr>
      <w:rPr>
        <w:rFonts w:ascii="Symbol" w:hAnsi="Symbol" w:hint="default"/>
      </w:rPr>
    </w:lvl>
    <w:lvl w:ilvl="4" w:tplc="3094086E">
      <w:start w:val="1"/>
      <w:numFmt w:val="bullet"/>
      <w:lvlText w:val="o"/>
      <w:lvlJc w:val="left"/>
      <w:pPr>
        <w:ind w:left="3600" w:hanging="360"/>
      </w:pPr>
      <w:rPr>
        <w:rFonts w:ascii="Courier New" w:hAnsi="Courier New" w:hint="default"/>
      </w:rPr>
    </w:lvl>
    <w:lvl w:ilvl="5" w:tplc="E44E39DE">
      <w:start w:val="1"/>
      <w:numFmt w:val="bullet"/>
      <w:lvlText w:val=""/>
      <w:lvlJc w:val="left"/>
      <w:pPr>
        <w:ind w:left="4320" w:hanging="360"/>
      </w:pPr>
      <w:rPr>
        <w:rFonts w:ascii="Wingdings" w:hAnsi="Wingdings" w:hint="default"/>
      </w:rPr>
    </w:lvl>
    <w:lvl w:ilvl="6" w:tplc="552AB3D0">
      <w:start w:val="1"/>
      <w:numFmt w:val="bullet"/>
      <w:lvlText w:val=""/>
      <w:lvlJc w:val="left"/>
      <w:pPr>
        <w:ind w:left="5040" w:hanging="360"/>
      </w:pPr>
      <w:rPr>
        <w:rFonts w:ascii="Symbol" w:hAnsi="Symbol" w:hint="default"/>
      </w:rPr>
    </w:lvl>
    <w:lvl w:ilvl="7" w:tplc="DAE28E68">
      <w:start w:val="1"/>
      <w:numFmt w:val="bullet"/>
      <w:lvlText w:val="o"/>
      <w:lvlJc w:val="left"/>
      <w:pPr>
        <w:ind w:left="5760" w:hanging="360"/>
      </w:pPr>
      <w:rPr>
        <w:rFonts w:ascii="Courier New" w:hAnsi="Courier New" w:hint="default"/>
      </w:rPr>
    </w:lvl>
    <w:lvl w:ilvl="8" w:tplc="BCF202AC">
      <w:start w:val="1"/>
      <w:numFmt w:val="bullet"/>
      <w:lvlText w:val=""/>
      <w:lvlJc w:val="left"/>
      <w:pPr>
        <w:ind w:left="6480" w:hanging="360"/>
      </w:pPr>
      <w:rPr>
        <w:rFonts w:ascii="Wingdings" w:hAnsi="Wingdings" w:hint="default"/>
      </w:rPr>
    </w:lvl>
  </w:abstractNum>
  <w:abstractNum w:abstractNumId="256">
    <w:nsid w:val="4C1F017F"/>
    <w:multiLevelType w:val="hybridMultilevel"/>
    <w:tmpl w:val="252EB8A8"/>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57">
    <w:nsid w:val="4C30A9E3"/>
    <w:multiLevelType w:val="hybridMultilevel"/>
    <w:tmpl w:val="A0208362"/>
    <w:lvl w:ilvl="0" w:tplc="E16694DA">
      <w:start w:val="1"/>
      <w:numFmt w:val="decimal"/>
      <w:lvlText w:val="%1."/>
      <w:lvlJc w:val="left"/>
      <w:pPr>
        <w:ind w:left="720" w:hanging="360"/>
      </w:pPr>
    </w:lvl>
    <w:lvl w:ilvl="1" w:tplc="D64E2D70">
      <w:start w:val="1"/>
      <w:numFmt w:val="lowerLetter"/>
      <w:lvlText w:val="%2."/>
      <w:lvlJc w:val="left"/>
      <w:pPr>
        <w:ind w:left="1440" w:hanging="360"/>
      </w:pPr>
    </w:lvl>
    <w:lvl w:ilvl="2" w:tplc="7396A27E">
      <w:start w:val="1"/>
      <w:numFmt w:val="lowerRoman"/>
      <w:lvlText w:val="%3."/>
      <w:lvlJc w:val="right"/>
      <w:pPr>
        <w:ind w:left="2160" w:hanging="180"/>
      </w:pPr>
    </w:lvl>
    <w:lvl w:ilvl="3" w:tplc="42ECB238">
      <w:start w:val="1"/>
      <w:numFmt w:val="decimal"/>
      <w:lvlText w:val="%4."/>
      <w:lvlJc w:val="left"/>
      <w:pPr>
        <w:ind w:left="2880" w:hanging="360"/>
      </w:pPr>
    </w:lvl>
    <w:lvl w:ilvl="4" w:tplc="BCCE9FD8">
      <w:start w:val="1"/>
      <w:numFmt w:val="lowerLetter"/>
      <w:lvlText w:val="%5."/>
      <w:lvlJc w:val="left"/>
      <w:pPr>
        <w:ind w:left="3600" w:hanging="360"/>
      </w:pPr>
    </w:lvl>
    <w:lvl w:ilvl="5" w:tplc="CBB43462">
      <w:start w:val="1"/>
      <w:numFmt w:val="lowerRoman"/>
      <w:lvlText w:val="%6."/>
      <w:lvlJc w:val="right"/>
      <w:pPr>
        <w:ind w:left="4320" w:hanging="180"/>
      </w:pPr>
    </w:lvl>
    <w:lvl w:ilvl="6" w:tplc="0C76791E">
      <w:start w:val="1"/>
      <w:numFmt w:val="decimal"/>
      <w:lvlText w:val="%7."/>
      <w:lvlJc w:val="left"/>
      <w:pPr>
        <w:ind w:left="5040" w:hanging="360"/>
      </w:pPr>
    </w:lvl>
    <w:lvl w:ilvl="7" w:tplc="0792E788">
      <w:start w:val="1"/>
      <w:numFmt w:val="lowerLetter"/>
      <w:lvlText w:val="%8."/>
      <w:lvlJc w:val="left"/>
      <w:pPr>
        <w:ind w:left="5760" w:hanging="360"/>
      </w:pPr>
    </w:lvl>
    <w:lvl w:ilvl="8" w:tplc="D382C1D4">
      <w:start w:val="1"/>
      <w:numFmt w:val="lowerRoman"/>
      <w:lvlText w:val="%9."/>
      <w:lvlJc w:val="right"/>
      <w:pPr>
        <w:ind w:left="6480" w:hanging="180"/>
      </w:pPr>
    </w:lvl>
  </w:abstractNum>
  <w:abstractNum w:abstractNumId="258">
    <w:nsid w:val="4C3A04A6"/>
    <w:multiLevelType w:val="hybridMultilevel"/>
    <w:tmpl w:val="50EA89B0"/>
    <w:lvl w:ilvl="0" w:tplc="8C702070">
      <w:start w:val="1"/>
      <w:numFmt w:val="bullet"/>
      <w:lvlText w:val=""/>
      <w:lvlJc w:val="left"/>
      <w:pPr>
        <w:ind w:left="927" w:hanging="360"/>
      </w:pPr>
      <w:rPr>
        <w:rFonts w:ascii="Wingdings" w:hAnsi="Wingdings" w:hint="default"/>
      </w:rPr>
    </w:lvl>
    <w:lvl w:ilvl="1" w:tplc="D4B0059A">
      <w:start w:val="1"/>
      <w:numFmt w:val="bullet"/>
      <w:lvlText w:val="o"/>
      <w:lvlJc w:val="left"/>
      <w:pPr>
        <w:ind w:left="1440" w:hanging="360"/>
      </w:pPr>
      <w:rPr>
        <w:rFonts w:ascii="Courier New" w:hAnsi="Courier New" w:hint="default"/>
      </w:rPr>
    </w:lvl>
    <w:lvl w:ilvl="2" w:tplc="3BC420F0">
      <w:start w:val="1"/>
      <w:numFmt w:val="bullet"/>
      <w:lvlText w:val=""/>
      <w:lvlJc w:val="left"/>
      <w:pPr>
        <w:ind w:left="2160" w:hanging="360"/>
      </w:pPr>
      <w:rPr>
        <w:rFonts w:ascii="Wingdings" w:hAnsi="Wingdings" w:hint="default"/>
      </w:rPr>
    </w:lvl>
    <w:lvl w:ilvl="3" w:tplc="239ED31A">
      <w:start w:val="1"/>
      <w:numFmt w:val="bullet"/>
      <w:lvlText w:val=""/>
      <w:lvlJc w:val="left"/>
      <w:pPr>
        <w:ind w:left="2880" w:hanging="360"/>
      </w:pPr>
      <w:rPr>
        <w:rFonts w:ascii="Symbol" w:hAnsi="Symbol" w:hint="default"/>
      </w:rPr>
    </w:lvl>
    <w:lvl w:ilvl="4" w:tplc="16448C94">
      <w:start w:val="1"/>
      <w:numFmt w:val="bullet"/>
      <w:lvlText w:val="o"/>
      <w:lvlJc w:val="left"/>
      <w:pPr>
        <w:ind w:left="3600" w:hanging="360"/>
      </w:pPr>
      <w:rPr>
        <w:rFonts w:ascii="Courier New" w:hAnsi="Courier New" w:hint="default"/>
      </w:rPr>
    </w:lvl>
    <w:lvl w:ilvl="5" w:tplc="75BE6868">
      <w:start w:val="1"/>
      <w:numFmt w:val="bullet"/>
      <w:lvlText w:val=""/>
      <w:lvlJc w:val="left"/>
      <w:pPr>
        <w:ind w:left="4320" w:hanging="360"/>
      </w:pPr>
      <w:rPr>
        <w:rFonts w:ascii="Wingdings" w:hAnsi="Wingdings" w:hint="default"/>
      </w:rPr>
    </w:lvl>
    <w:lvl w:ilvl="6" w:tplc="FDFAF82E">
      <w:start w:val="1"/>
      <w:numFmt w:val="bullet"/>
      <w:lvlText w:val=""/>
      <w:lvlJc w:val="left"/>
      <w:pPr>
        <w:ind w:left="5040" w:hanging="360"/>
      </w:pPr>
      <w:rPr>
        <w:rFonts w:ascii="Symbol" w:hAnsi="Symbol" w:hint="default"/>
      </w:rPr>
    </w:lvl>
    <w:lvl w:ilvl="7" w:tplc="B052AEE6">
      <w:start w:val="1"/>
      <w:numFmt w:val="bullet"/>
      <w:lvlText w:val="o"/>
      <w:lvlJc w:val="left"/>
      <w:pPr>
        <w:ind w:left="5760" w:hanging="360"/>
      </w:pPr>
      <w:rPr>
        <w:rFonts w:ascii="Courier New" w:hAnsi="Courier New" w:hint="default"/>
      </w:rPr>
    </w:lvl>
    <w:lvl w:ilvl="8" w:tplc="369455E2">
      <w:start w:val="1"/>
      <w:numFmt w:val="bullet"/>
      <w:lvlText w:val=""/>
      <w:lvlJc w:val="left"/>
      <w:pPr>
        <w:ind w:left="6480" w:hanging="360"/>
      </w:pPr>
      <w:rPr>
        <w:rFonts w:ascii="Wingdings" w:hAnsi="Wingdings" w:hint="default"/>
      </w:rPr>
    </w:lvl>
  </w:abstractNum>
  <w:abstractNum w:abstractNumId="259">
    <w:nsid w:val="4C6E598C"/>
    <w:multiLevelType w:val="hybridMultilevel"/>
    <w:tmpl w:val="69A0B52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0">
    <w:nsid w:val="4C895D10"/>
    <w:multiLevelType w:val="hybridMultilevel"/>
    <w:tmpl w:val="FC784B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1">
    <w:nsid w:val="4D3653A2"/>
    <w:multiLevelType w:val="hybridMultilevel"/>
    <w:tmpl w:val="904ACBBC"/>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2">
    <w:nsid w:val="4D63203B"/>
    <w:multiLevelType w:val="hybridMultilevel"/>
    <w:tmpl w:val="52D4113C"/>
    <w:lvl w:ilvl="0" w:tplc="041F0005">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3">
    <w:nsid w:val="4D7265D0"/>
    <w:multiLevelType w:val="hybridMultilevel"/>
    <w:tmpl w:val="898091A2"/>
    <w:lvl w:ilvl="0" w:tplc="7758DC00">
      <w:start w:val="1"/>
      <w:numFmt w:val="decimal"/>
      <w:lvlText w:val="%1."/>
      <w:lvlJc w:val="left"/>
      <w:pPr>
        <w:ind w:left="720" w:hanging="360"/>
      </w:pPr>
    </w:lvl>
    <w:lvl w:ilvl="1" w:tplc="91888B5A">
      <w:start w:val="1"/>
      <w:numFmt w:val="lowerLetter"/>
      <w:lvlText w:val="%2."/>
      <w:lvlJc w:val="left"/>
      <w:pPr>
        <w:ind w:left="1440" w:hanging="360"/>
      </w:pPr>
    </w:lvl>
    <w:lvl w:ilvl="2" w:tplc="6D2456E0">
      <w:start w:val="1"/>
      <w:numFmt w:val="lowerRoman"/>
      <w:lvlText w:val="%3."/>
      <w:lvlJc w:val="right"/>
      <w:pPr>
        <w:ind w:left="2160" w:hanging="180"/>
      </w:pPr>
    </w:lvl>
    <w:lvl w:ilvl="3" w:tplc="68F84CFA">
      <w:start w:val="1"/>
      <w:numFmt w:val="decimal"/>
      <w:lvlText w:val="%4."/>
      <w:lvlJc w:val="left"/>
      <w:pPr>
        <w:ind w:left="2880" w:hanging="360"/>
      </w:pPr>
    </w:lvl>
    <w:lvl w:ilvl="4" w:tplc="9E14D1EC">
      <w:start w:val="1"/>
      <w:numFmt w:val="lowerLetter"/>
      <w:lvlText w:val="%5."/>
      <w:lvlJc w:val="left"/>
      <w:pPr>
        <w:ind w:left="3600" w:hanging="360"/>
      </w:pPr>
    </w:lvl>
    <w:lvl w:ilvl="5" w:tplc="004E292E">
      <w:start w:val="1"/>
      <w:numFmt w:val="lowerRoman"/>
      <w:lvlText w:val="%6."/>
      <w:lvlJc w:val="right"/>
      <w:pPr>
        <w:ind w:left="4320" w:hanging="180"/>
      </w:pPr>
    </w:lvl>
    <w:lvl w:ilvl="6" w:tplc="57CA5FCE">
      <w:start w:val="1"/>
      <w:numFmt w:val="decimal"/>
      <w:lvlText w:val="%7."/>
      <w:lvlJc w:val="left"/>
      <w:pPr>
        <w:ind w:left="5040" w:hanging="360"/>
      </w:pPr>
    </w:lvl>
    <w:lvl w:ilvl="7" w:tplc="CE80A9E2">
      <w:start w:val="1"/>
      <w:numFmt w:val="lowerLetter"/>
      <w:lvlText w:val="%8."/>
      <w:lvlJc w:val="left"/>
      <w:pPr>
        <w:ind w:left="5760" w:hanging="360"/>
      </w:pPr>
    </w:lvl>
    <w:lvl w:ilvl="8" w:tplc="ECE6CDFC">
      <w:start w:val="1"/>
      <w:numFmt w:val="lowerRoman"/>
      <w:lvlText w:val="%9."/>
      <w:lvlJc w:val="right"/>
      <w:pPr>
        <w:ind w:left="6480" w:hanging="180"/>
      </w:pPr>
    </w:lvl>
  </w:abstractNum>
  <w:abstractNum w:abstractNumId="264">
    <w:nsid w:val="4D922458"/>
    <w:multiLevelType w:val="multilevel"/>
    <w:tmpl w:val="D9CACD0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nsid w:val="4DC32BBA"/>
    <w:multiLevelType w:val="hybridMultilevel"/>
    <w:tmpl w:val="C5F026B0"/>
    <w:lvl w:ilvl="0" w:tplc="ACCC90FA">
      <w:start w:val="1"/>
      <w:numFmt w:val="decimal"/>
      <w:lvlText w:val="%1."/>
      <w:lvlJc w:val="left"/>
      <w:pPr>
        <w:ind w:left="720" w:hanging="360"/>
      </w:pPr>
    </w:lvl>
    <w:lvl w:ilvl="1" w:tplc="3B90789A">
      <w:start w:val="1"/>
      <w:numFmt w:val="lowerLetter"/>
      <w:lvlText w:val="%2."/>
      <w:lvlJc w:val="left"/>
      <w:pPr>
        <w:ind w:left="1440" w:hanging="360"/>
      </w:pPr>
    </w:lvl>
    <w:lvl w:ilvl="2" w:tplc="318415DA">
      <w:start w:val="1"/>
      <w:numFmt w:val="lowerRoman"/>
      <w:lvlText w:val="%3."/>
      <w:lvlJc w:val="right"/>
      <w:pPr>
        <w:ind w:left="2160" w:hanging="180"/>
      </w:pPr>
    </w:lvl>
    <w:lvl w:ilvl="3" w:tplc="BA5CFEA4">
      <w:start w:val="1"/>
      <w:numFmt w:val="decimal"/>
      <w:lvlText w:val="%4."/>
      <w:lvlJc w:val="left"/>
      <w:pPr>
        <w:ind w:left="2880" w:hanging="360"/>
      </w:pPr>
    </w:lvl>
    <w:lvl w:ilvl="4" w:tplc="990E346C">
      <w:start w:val="1"/>
      <w:numFmt w:val="lowerLetter"/>
      <w:lvlText w:val="%5."/>
      <w:lvlJc w:val="left"/>
      <w:pPr>
        <w:ind w:left="3600" w:hanging="360"/>
      </w:pPr>
    </w:lvl>
    <w:lvl w:ilvl="5" w:tplc="987E91DE">
      <w:start w:val="1"/>
      <w:numFmt w:val="lowerRoman"/>
      <w:lvlText w:val="%6."/>
      <w:lvlJc w:val="right"/>
      <w:pPr>
        <w:ind w:left="4320" w:hanging="180"/>
      </w:pPr>
    </w:lvl>
    <w:lvl w:ilvl="6" w:tplc="721062A2">
      <w:start w:val="1"/>
      <w:numFmt w:val="decimal"/>
      <w:lvlText w:val="%7."/>
      <w:lvlJc w:val="left"/>
      <w:pPr>
        <w:ind w:left="5040" w:hanging="360"/>
      </w:pPr>
    </w:lvl>
    <w:lvl w:ilvl="7" w:tplc="75AA7396">
      <w:start w:val="1"/>
      <w:numFmt w:val="lowerLetter"/>
      <w:lvlText w:val="%8."/>
      <w:lvlJc w:val="left"/>
      <w:pPr>
        <w:ind w:left="5760" w:hanging="360"/>
      </w:pPr>
    </w:lvl>
    <w:lvl w:ilvl="8" w:tplc="C3F65752">
      <w:start w:val="1"/>
      <w:numFmt w:val="lowerRoman"/>
      <w:lvlText w:val="%9."/>
      <w:lvlJc w:val="right"/>
      <w:pPr>
        <w:ind w:left="6480" w:hanging="180"/>
      </w:pPr>
    </w:lvl>
  </w:abstractNum>
  <w:abstractNum w:abstractNumId="266">
    <w:nsid w:val="4DCA0C02"/>
    <w:multiLevelType w:val="hybridMultilevel"/>
    <w:tmpl w:val="A90CE5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7">
    <w:nsid w:val="4E2A76E5"/>
    <w:multiLevelType w:val="hybridMultilevel"/>
    <w:tmpl w:val="03E854DA"/>
    <w:lvl w:ilvl="0" w:tplc="84261364">
      <w:start w:val="1"/>
      <w:numFmt w:val="decimal"/>
      <w:lvlText w:val="%1."/>
      <w:lvlJc w:val="left"/>
      <w:pPr>
        <w:ind w:left="720" w:hanging="360"/>
      </w:pPr>
    </w:lvl>
    <w:lvl w:ilvl="1" w:tplc="494E8984">
      <w:start w:val="1"/>
      <w:numFmt w:val="lowerLetter"/>
      <w:lvlText w:val="%2."/>
      <w:lvlJc w:val="left"/>
      <w:pPr>
        <w:ind w:left="1440" w:hanging="360"/>
      </w:pPr>
    </w:lvl>
    <w:lvl w:ilvl="2" w:tplc="129AF026">
      <w:start w:val="1"/>
      <w:numFmt w:val="lowerRoman"/>
      <w:lvlText w:val="%3."/>
      <w:lvlJc w:val="right"/>
      <w:pPr>
        <w:ind w:left="2160" w:hanging="180"/>
      </w:pPr>
    </w:lvl>
    <w:lvl w:ilvl="3" w:tplc="9634B7E0">
      <w:start w:val="1"/>
      <w:numFmt w:val="decimal"/>
      <w:lvlText w:val="%4."/>
      <w:lvlJc w:val="left"/>
      <w:pPr>
        <w:ind w:left="2880" w:hanging="360"/>
      </w:pPr>
    </w:lvl>
    <w:lvl w:ilvl="4" w:tplc="AD5AEAAA">
      <w:start w:val="1"/>
      <w:numFmt w:val="lowerLetter"/>
      <w:lvlText w:val="%5."/>
      <w:lvlJc w:val="left"/>
      <w:pPr>
        <w:ind w:left="3600" w:hanging="360"/>
      </w:pPr>
    </w:lvl>
    <w:lvl w:ilvl="5" w:tplc="23FE4CB6">
      <w:start w:val="1"/>
      <w:numFmt w:val="lowerRoman"/>
      <w:lvlText w:val="%6."/>
      <w:lvlJc w:val="right"/>
      <w:pPr>
        <w:ind w:left="4320" w:hanging="180"/>
      </w:pPr>
    </w:lvl>
    <w:lvl w:ilvl="6" w:tplc="6F7C5156">
      <w:start w:val="1"/>
      <w:numFmt w:val="decimal"/>
      <w:lvlText w:val="%7."/>
      <w:lvlJc w:val="left"/>
      <w:pPr>
        <w:ind w:left="5040" w:hanging="360"/>
      </w:pPr>
    </w:lvl>
    <w:lvl w:ilvl="7" w:tplc="E3D4C1C8">
      <w:start w:val="1"/>
      <w:numFmt w:val="lowerLetter"/>
      <w:lvlText w:val="%8."/>
      <w:lvlJc w:val="left"/>
      <w:pPr>
        <w:ind w:left="5760" w:hanging="360"/>
      </w:pPr>
    </w:lvl>
    <w:lvl w:ilvl="8" w:tplc="B9E63BBC">
      <w:start w:val="1"/>
      <w:numFmt w:val="lowerRoman"/>
      <w:lvlText w:val="%9."/>
      <w:lvlJc w:val="right"/>
      <w:pPr>
        <w:ind w:left="6480" w:hanging="180"/>
      </w:pPr>
    </w:lvl>
  </w:abstractNum>
  <w:abstractNum w:abstractNumId="268">
    <w:nsid w:val="4EB1E6F5"/>
    <w:multiLevelType w:val="hybridMultilevel"/>
    <w:tmpl w:val="52305286"/>
    <w:lvl w:ilvl="0" w:tplc="56C67B64">
      <w:start w:val="1"/>
      <w:numFmt w:val="decimal"/>
      <w:lvlText w:val="%1)"/>
      <w:lvlJc w:val="left"/>
      <w:pPr>
        <w:ind w:left="720" w:hanging="360"/>
      </w:pPr>
    </w:lvl>
    <w:lvl w:ilvl="1" w:tplc="2A541CB6">
      <w:start w:val="1"/>
      <w:numFmt w:val="lowerLetter"/>
      <w:lvlText w:val="%2."/>
      <w:lvlJc w:val="left"/>
      <w:pPr>
        <w:ind w:left="1440" w:hanging="360"/>
      </w:pPr>
    </w:lvl>
    <w:lvl w:ilvl="2" w:tplc="DABABD20">
      <w:start w:val="1"/>
      <w:numFmt w:val="lowerRoman"/>
      <w:lvlText w:val="%3."/>
      <w:lvlJc w:val="right"/>
      <w:pPr>
        <w:ind w:left="2160" w:hanging="180"/>
      </w:pPr>
    </w:lvl>
    <w:lvl w:ilvl="3" w:tplc="E7041244">
      <w:start w:val="1"/>
      <w:numFmt w:val="decimal"/>
      <w:lvlText w:val="%4."/>
      <w:lvlJc w:val="left"/>
      <w:pPr>
        <w:ind w:left="2880" w:hanging="360"/>
      </w:pPr>
    </w:lvl>
    <w:lvl w:ilvl="4" w:tplc="FB127826">
      <w:start w:val="1"/>
      <w:numFmt w:val="lowerLetter"/>
      <w:lvlText w:val="%5."/>
      <w:lvlJc w:val="left"/>
      <w:pPr>
        <w:ind w:left="3600" w:hanging="360"/>
      </w:pPr>
    </w:lvl>
    <w:lvl w:ilvl="5" w:tplc="CB64305A">
      <w:start w:val="1"/>
      <w:numFmt w:val="lowerRoman"/>
      <w:lvlText w:val="%6."/>
      <w:lvlJc w:val="right"/>
      <w:pPr>
        <w:ind w:left="4320" w:hanging="180"/>
      </w:pPr>
    </w:lvl>
    <w:lvl w:ilvl="6" w:tplc="532C4086">
      <w:start w:val="1"/>
      <w:numFmt w:val="decimal"/>
      <w:lvlText w:val="%7."/>
      <w:lvlJc w:val="left"/>
      <w:pPr>
        <w:ind w:left="5040" w:hanging="360"/>
      </w:pPr>
    </w:lvl>
    <w:lvl w:ilvl="7" w:tplc="A202BD10">
      <w:start w:val="1"/>
      <w:numFmt w:val="lowerLetter"/>
      <w:lvlText w:val="%8."/>
      <w:lvlJc w:val="left"/>
      <w:pPr>
        <w:ind w:left="5760" w:hanging="360"/>
      </w:pPr>
    </w:lvl>
    <w:lvl w:ilvl="8" w:tplc="BCE2BE76">
      <w:start w:val="1"/>
      <w:numFmt w:val="lowerRoman"/>
      <w:lvlText w:val="%9."/>
      <w:lvlJc w:val="right"/>
      <w:pPr>
        <w:ind w:left="6480" w:hanging="180"/>
      </w:pPr>
    </w:lvl>
  </w:abstractNum>
  <w:abstractNum w:abstractNumId="269">
    <w:nsid w:val="4EC2C6AA"/>
    <w:multiLevelType w:val="hybridMultilevel"/>
    <w:tmpl w:val="E5661C56"/>
    <w:lvl w:ilvl="0" w:tplc="679ADA46">
      <w:start w:val="1"/>
      <w:numFmt w:val="bullet"/>
      <w:lvlText w:val=""/>
      <w:lvlJc w:val="left"/>
      <w:pPr>
        <w:ind w:left="720" w:hanging="360"/>
      </w:pPr>
      <w:rPr>
        <w:rFonts w:ascii="Symbol" w:hAnsi="Symbol" w:hint="default"/>
      </w:rPr>
    </w:lvl>
    <w:lvl w:ilvl="1" w:tplc="482E74C0">
      <w:start w:val="1"/>
      <w:numFmt w:val="bullet"/>
      <w:lvlText w:val="o"/>
      <w:lvlJc w:val="left"/>
      <w:pPr>
        <w:ind w:left="1440" w:hanging="360"/>
      </w:pPr>
      <w:rPr>
        <w:rFonts w:ascii="Courier New" w:hAnsi="Courier New" w:hint="default"/>
      </w:rPr>
    </w:lvl>
    <w:lvl w:ilvl="2" w:tplc="73FE7962">
      <w:start w:val="1"/>
      <w:numFmt w:val="bullet"/>
      <w:lvlText w:val=""/>
      <w:lvlJc w:val="left"/>
      <w:pPr>
        <w:ind w:left="2160" w:hanging="360"/>
      </w:pPr>
      <w:rPr>
        <w:rFonts w:ascii="Wingdings" w:hAnsi="Wingdings" w:hint="default"/>
      </w:rPr>
    </w:lvl>
    <w:lvl w:ilvl="3" w:tplc="2E3644DA">
      <w:start w:val="1"/>
      <w:numFmt w:val="bullet"/>
      <w:lvlText w:val=""/>
      <w:lvlJc w:val="left"/>
      <w:pPr>
        <w:ind w:left="2880" w:hanging="360"/>
      </w:pPr>
      <w:rPr>
        <w:rFonts w:ascii="Symbol" w:hAnsi="Symbol" w:hint="default"/>
      </w:rPr>
    </w:lvl>
    <w:lvl w:ilvl="4" w:tplc="C3FC5244">
      <w:start w:val="1"/>
      <w:numFmt w:val="bullet"/>
      <w:lvlText w:val="o"/>
      <w:lvlJc w:val="left"/>
      <w:pPr>
        <w:ind w:left="3600" w:hanging="360"/>
      </w:pPr>
      <w:rPr>
        <w:rFonts w:ascii="Courier New" w:hAnsi="Courier New" w:hint="default"/>
      </w:rPr>
    </w:lvl>
    <w:lvl w:ilvl="5" w:tplc="5900E8B6">
      <w:start w:val="1"/>
      <w:numFmt w:val="bullet"/>
      <w:lvlText w:val=""/>
      <w:lvlJc w:val="left"/>
      <w:pPr>
        <w:ind w:left="4320" w:hanging="360"/>
      </w:pPr>
      <w:rPr>
        <w:rFonts w:ascii="Wingdings" w:hAnsi="Wingdings" w:hint="default"/>
      </w:rPr>
    </w:lvl>
    <w:lvl w:ilvl="6" w:tplc="2E8E6152">
      <w:start w:val="1"/>
      <w:numFmt w:val="bullet"/>
      <w:lvlText w:val=""/>
      <w:lvlJc w:val="left"/>
      <w:pPr>
        <w:ind w:left="5040" w:hanging="360"/>
      </w:pPr>
      <w:rPr>
        <w:rFonts w:ascii="Symbol" w:hAnsi="Symbol" w:hint="default"/>
      </w:rPr>
    </w:lvl>
    <w:lvl w:ilvl="7" w:tplc="04EE775C">
      <w:start w:val="1"/>
      <w:numFmt w:val="bullet"/>
      <w:lvlText w:val="o"/>
      <w:lvlJc w:val="left"/>
      <w:pPr>
        <w:ind w:left="5760" w:hanging="360"/>
      </w:pPr>
      <w:rPr>
        <w:rFonts w:ascii="Courier New" w:hAnsi="Courier New" w:hint="default"/>
      </w:rPr>
    </w:lvl>
    <w:lvl w:ilvl="8" w:tplc="8B3E4992">
      <w:start w:val="1"/>
      <w:numFmt w:val="bullet"/>
      <w:lvlText w:val=""/>
      <w:lvlJc w:val="left"/>
      <w:pPr>
        <w:ind w:left="6480" w:hanging="360"/>
      </w:pPr>
      <w:rPr>
        <w:rFonts w:ascii="Wingdings" w:hAnsi="Wingdings" w:hint="default"/>
      </w:rPr>
    </w:lvl>
  </w:abstractNum>
  <w:abstractNum w:abstractNumId="270">
    <w:nsid w:val="4EF391B0"/>
    <w:multiLevelType w:val="hybridMultilevel"/>
    <w:tmpl w:val="28EE8C5A"/>
    <w:lvl w:ilvl="0" w:tplc="DE28642E">
      <w:start w:val="1"/>
      <w:numFmt w:val="bullet"/>
      <w:lvlText w:val=""/>
      <w:lvlJc w:val="left"/>
      <w:pPr>
        <w:ind w:left="1080" w:hanging="360"/>
      </w:pPr>
      <w:rPr>
        <w:rFonts w:ascii="Symbol" w:hAnsi="Symbol" w:hint="default"/>
      </w:rPr>
    </w:lvl>
    <w:lvl w:ilvl="1" w:tplc="CD6AE6DE">
      <w:start w:val="1"/>
      <w:numFmt w:val="bullet"/>
      <w:lvlText w:val="o"/>
      <w:lvlJc w:val="left"/>
      <w:pPr>
        <w:ind w:left="1800" w:hanging="360"/>
      </w:pPr>
      <w:rPr>
        <w:rFonts w:ascii="Courier New" w:hAnsi="Courier New" w:hint="default"/>
      </w:rPr>
    </w:lvl>
    <w:lvl w:ilvl="2" w:tplc="84D8BB26">
      <w:start w:val="1"/>
      <w:numFmt w:val="bullet"/>
      <w:lvlText w:val=""/>
      <w:lvlJc w:val="left"/>
      <w:pPr>
        <w:ind w:left="2520" w:hanging="360"/>
      </w:pPr>
      <w:rPr>
        <w:rFonts w:ascii="Wingdings" w:hAnsi="Wingdings" w:hint="default"/>
      </w:rPr>
    </w:lvl>
    <w:lvl w:ilvl="3" w:tplc="4B2EB24C">
      <w:start w:val="1"/>
      <w:numFmt w:val="bullet"/>
      <w:lvlText w:val=""/>
      <w:lvlJc w:val="left"/>
      <w:pPr>
        <w:ind w:left="3240" w:hanging="360"/>
      </w:pPr>
      <w:rPr>
        <w:rFonts w:ascii="Symbol" w:hAnsi="Symbol" w:hint="default"/>
      </w:rPr>
    </w:lvl>
    <w:lvl w:ilvl="4" w:tplc="B7781702">
      <w:start w:val="1"/>
      <w:numFmt w:val="bullet"/>
      <w:lvlText w:val="o"/>
      <w:lvlJc w:val="left"/>
      <w:pPr>
        <w:ind w:left="3960" w:hanging="360"/>
      </w:pPr>
      <w:rPr>
        <w:rFonts w:ascii="Courier New" w:hAnsi="Courier New" w:hint="default"/>
      </w:rPr>
    </w:lvl>
    <w:lvl w:ilvl="5" w:tplc="192E643E">
      <w:start w:val="1"/>
      <w:numFmt w:val="bullet"/>
      <w:lvlText w:val=""/>
      <w:lvlJc w:val="left"/>
      <w:pPr>
        <w:ind w:left="4680" w:hanging="360"/>
      </w:pPr>
      <w:rPr>
        <w:rFonts w:ascii="Wingdings" w:hAnsi="Wingdings" w:hint="default"/>
      </w:rPr>
    </w:lvl>
    <w:lvl w:ilvl="6" w:tplc="F4FE48BE">
      <w:start w:val="1"/>
      <w:numFmt w:val="bullet"/>
      <w:lvlText w:val=""/>
      <w:lvlJc w:val="left"/>
      <w:pPr>
        <w:ind w:left="5400" w:hanging="360"/>
      </w:pPr>
      <w:rPr>
        <w:rFonts w:ascii="Symbol" w:hAnsi="Symbol" w:hint="default"/>
      </w:rPr>
    </w:lvl>
    <w:lvl w:ilvl="7" w:tplc="15C2F598">
      <w:start w:val="1"/>
      <w:numFmt w:val="bullet"/>
      <w:lvlText w:val="o"/>
      <w:lvlJc w:val="left"/>
      <w:pPr>
        <w:ind w:left="6120" w:hanging="360"/>
      </w:pPr>
      <w:rPr>
        <w:rFonts w:ascii="Courier New" w:hAnsi="Courier New" w:hint="default"/>
      </w:rPr>
    </w:lvl>
    <w:lvl w:ilvl="8" w:tplc="877C3B86">
      <w:start w:val="1"/>
      <w:numFmt w:val="bullet"/>
      <w:lvlText w:val=""/>
      <w:lvlJc w:val="left"/>
      <w:pPr>
        <w:ind w:left="6840" w:hanging="360"/>
      </w:pPr>
      <w:rPr>
        <w:rFonts w:ascii="Wingdings" w:hAnsi="Wingdings" w:hint="default"/>
      </w:rPr>
    </w:lvl>
  </w:abstractNum>
  <w:abstractNum w:abstractNumId="271">
    <w:nsid w:val="4FE9AC54"/>
    <w:multiLevelType w:val="hybridMultilevel"/>
    <w:tmpl w:val="33326822"/>
    <w:lvl w:ilvl="0" w:tplc="5400E724">
      <w:start w:val="1"/>
      <w:numFmt w:val="bullet"/>
      <w:lvlText w:val="·"/>
      <w:lvlJc w:val="left"/>
      <w:pPr>
        <w:ind w:left="720" w:hanging="360"/>
      </w:pPr>
      <w:rPr>
        <w:rFonts w:ascii="Symbol" w:hAnsi="Symbol" w:hint="default"/>
      </w:rPr>
    </w:lvl>
    <w:lvl w:ilvl="1" w:tplc="FFA8542A">
      <w:start w:val="1"/>
      <w:numFmt w:val="bullet"/>
      <w:lvlText w:val="o"/>
      <w:lvlJc w:val="left"/>
      <w:pPr>
        <w:ind w:left="1440" w:hanging="360"/>
      </w:pPr>
      <w:rPr>
        <w:rFonts w:ascii="Courier New" w:hAnsi="Courier New" w:hint="default"/>
      </w:rPr>
    </w:lvl>
    <w:lvl w:ilvl="2" w:tplc="2A543810">
      <w:start w:val="1"/>
      <w:numFmt w:val="bullet"/>
      <w:lvlText w:val=""/>
      <w:lvlJc w:val="left"/>
      <w:pPr>
        <w:ind w:left="2160" w:hanging="360"/>
      </w:pPr>
      <w:rPr>
        <w:rFonts w:ascii="Wingdings" w:hAnsi="Wingdings" w:hint="default"/>
      </w:rPr>
    </w:lvl>
    <w:lvl w:ilvl="3" w:tplc="2F08C8EE">
      <w:start w:val="1"/>
      <w:numFmt w:val="bullet"/>
      <w:lvlText w:val=""/>
      <w:lvlJc w:val="left"/>
      <w:pPr>
        <w:ind w:left="2880" w:hanging="360"/>
      </w:pPr>
      <w:rPr>
        <w:rFonts w:ascii="Symbol" w:hAnsi="Symbol" w:hint="default"/>
      </w:rPr>
    </w:lvl>
    <w:lvl w:ilvl="4" w:tplc="FD9C0290">
      <w:start w:val="1"/>
      <w:numFmt w:val="bullet"/>
      <w:lvlText w:val="o"/>
      <w:lvlJc w:val="left"/>
      <w:pPr>
        <w:ind w:left="3600" w:hanging="360"/>
      </w:pPr>
      <w:rPr>
        <w:rFonts w:ascii="Courier New" w:hAnsi="Courier New" w:hint="default"/>
      </w:rPr>
    </w:lvl>
    <w:lvl w:ilvl="5" w:tplc="C276A83A">
      <w:start w:val="1"/>
      <w:numFmt w:val="bullet"/>
      <w:lvlText w:val=""/>
      <w:lvlJc w:val="left"/>
      <w:pPr>
        <w:ind w:left="4320" w:hanging="360"/>
      </w:pPr>
      <w:rPr>
        <w:rFonts w:ascii="Wingdings" w:hAnsi="Wingdings" w:hint="default"/>
      </w:rPr>
    </w:lvl>
    <w:lvl w:ilvl="6" w:tplc="6AAE3294">
      <w:start w:val="1"/>
      <w:numFmt w:val="bullet"/>
      <w:lvlText w:val=""/>
      <w:lvlJc w:val="left"/>
      <w:pPr>
        <w:ind w:left="5040" w:hanging="360"/>
      </w:pPr>
      <w:rPr>
        <w:rFonts w:ascii="Symbol" w:hAnsi="Symbol" w:hint="default"/>
      </w:rPr>
    </w:lvl>
    <w:lvl w:ilvl="7" w:tplc="E674A5E2">
      <w:start w:val="1"/>
      <w:numFmt w:val="bullet"/>
      <w:lvlText w:val="o"/>
      <w:lvlJc w:val="left"/>
      <w:pPr>
        <w:ind w:left="5760" w:hanging="360"/>
      </w:pPr>
      <w:rPr>
        <w:rFonts w:ascii="Courier New" w:hAnsi="Courier New" w:hint="default"/>
      </w:rPr>
    </w:lvl>
    <w:lvl w:ilvl="8" w:tplc="7C8A1F94">
      <w:start w:val="1"/>
      <w:numFmt w:val="bullet"/>
      <w:lvlText w:val=""/>
      <w:lvlJc w:val="left"/>
      <w:pPr>
        <w:ind w:left="6480" w:hanging="360"/>
      </w:pPr>
      <w:rPr>
        <w:rFonts w:ascii="Wingdings" w:hAnsi="Wingdings" w:hint="default"/>
      </w:rPr>
    </w:lvl>
  </w:abstractNum>
  <w:abstractNum w:abstractNumId="272">
    <w:nsid w:val="504C4C75"/>
    <w:multiLevelType w:val="hybridMultilevel"/>
    <w:tmpl w:val="3894D54E"/>
    <w:lvl w:ilvl="0" w:tplc="041F0001">
      <w:start w:val="1"/>
      <w:numFmt w:val="decimal"/>
      <w:lvlText w:val="%1)"/>
      <w:lvlJc w:val="left"/>
      <w:pPr>
        <w:ind w:left="1440" w:hanging="360"/>
      </w:pPr>
      <w:rPr>
        <w:rFonts w:cs="Times New Roman"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3">
    <w:nsid w:val="50514127"/>
    <w:multiLevelType w:val="hybridMultilevel"/>
    <w:tmpl w:val="419A1068"/>
    <w:lvl w:ilvl="0" w:tplc="DBE21692">
      <w:start w:val="1"/>
      <w:numFmt w:val="bullet"/>
      <w:lvlText w:val=""/>
      <w:lvlJc w:val="left"/>
      <w:pPr>
        <w:ind w:left="720" w:hanging="360"/>
      </w:pPr>
      <w:rPr>
        <w:rFonts w:ascii="Wingdings" w:hAnsi="Wingdings" w:hint="default"/>
      </w:rPr>
    </w:lvl>
    <w:lvl w:ilvl="1" w:tplc="64D8128E">
      <w:start w:val="1"/>
      <w:numFmt w:val="bullet"/>
      <w:lvlText w:val="o"/>
      <w:lvlJc w:val="left"/>
      <w:pPr>
        <w:ind w:left="1440" w:hanging="360"/>
      </w:pPr>
      <w:rPr>
        <w:rFonts w:ascii="Courier New" w:hAnsi="Courier New" w:hint="default"/>
      </w:rPr>
    </w:lvl>
    <w:lvl w:ilvl="2" w:tplc="59521A22">
      <w:start w:val="1"/>
      <w:numFmt w:val="bullet"/>
      <w:lvlText w:val=""/>
      <w:lvlJc w:val="left"/>
      <w:pPr>
        <w:ind w:left="2160" w:hanging="360"/>
      </w:pPr>
      <w:rPr>
        <w:rFonts w:ascii="Wingdings" w:hAnsi="Wingdings" w:hint="default"/>
      </w:rPr>
    </w:lvl>
    <w:lvl w:ilvl="3" w:tplc="03F8C1CC">
      <w:start w:val="1"/>
      <w:numFmt w:val="bullet"/>
      <w:lvlText w:val=""/>
      <w:lvlJc w:val="left"/>
      <w:pPr>
        <w:ind w:left="2880" w:hanging="360"/>
      </w:pPr>
      <w:rPr>
        <w:rFonts w:ascii="Symbol" w:hAnsi="Symbol" w:hint="default"/>
      </w:rPr>
    </w:lvl>
    <w:lvl w:ilvl="4" w:tplc="4F502534">
      <w:start w:val="1"/>
      <w:numFmt w:val="bullet"/>
      <w:lvlText w:val="o"/>
      <w:lvlJc w:val="left"/>
      <w:pPr>
        <w:ind w:left="3600" w:hanging="360"/>
      </w:pPr>
      <w:rPr>
        <w:rFonts w:ascii="Courier New" w:hAnsi="Courier New" w:hint="default"/>
      </w:rPr>
    </w:lvl>
    <w:lvl w:ilvl="5" w:tplc="AEC40034">
      <w:start w:val="1"/>
      <w:numFmt w:val="bullet"/>
      <w:lvlText w:val=""/>
      <w:lvlJc w:val="left"/>
      <w:pPr>
        <w:ind w:left="4320" w:hanging="360"/>
      </w:pPr>
      <w:rPr>
        <w:rFonts w:ascii="Wingdings" w:hAnsi="Wingdings" w:hint="default"/>
      </w:rPr>
    </w:lvl>
    <w:lvl w:ilvl="6" w:tplc="03529E44">
      <w:start w:val="1"/>
      <w:numFmt w:val="bullet"/>
      <w:lvlText w:val=""/>
      <w:lvlJc w:val="left"/>
      <w:pPr>
        <w:ind w:left="5040" w:hanging="360"/>
      </w:pPr>
      <w:rPr>
        <w:rFonts w:ascii="Symbol" w:hAnsi="Symbol" w:hint="default"/>
      </w:rPr>
    </w:lvl>
    <w:lvl w:ilvl="7" w:tplc="17A0BCCE">
      <w:start w:val="1"/>
      <w:numFmt w:val="bullet"/>
      <w:lvlText w:val="o"/>
      <w:lvlJc w:val="left"/>
      <w:pPr>
        <w:ind w:left="5760" w:hanging="360"/>
      </w:pPr>
      <w:rPr>
        <w:rFonts w:ascii="Courier New" w:hAnsi="Courier New" w:hint="default"/>
      </w:rPr>
    </w:lvl>
    <w:lvl w:ilvl="8" w:tplc="9C1A09F4">
      <w:start w:val="1"/>
      <w:numFmt w:val="bullet"/>
      <w:lvlText w:val=""/>
      <w:lvlJc w:val="left"/>
      <w:pPr>
        <w:ind w:left="6480" w:hanging="360"/>
      </w:pPr>
      <w:rPr>
        <w:rFonts w:ascii="Wingdings" w:hAnsi="Wingdings" w:hint="default"/>
      </w:rPr>
    </w:lvl>
  </w:abstractNum>
  <w:abstractNum w:abstractNumId="274">
    <w:nsid w:val="5063321C"/>
    <w:multiLevelType w:val="hybridMultilevel"/>
    <w:tmpl w:val="6324E4A0"/>
    <w:lvl w:ilvl="0" w:tplc="041F000F">
      <w:start w:val="1"/>
      <w:numFmt w:val="decimal"/>
      <w:lvlText w:val="%1."/>
      <w:lvlJc w:val="left"/>
      <w:pPr>
        <w:ind w:left="360" w:hanging="360"/>
      </w:pPr>
      <w:rPr>
        <w:rFonts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75">
    <w:nsid w:val="515DCE8C"/>
    <w:multiLevelType w:val="hybridMultilevel"/>
    <w:tmpl w:val="4D0C14BA"/>
    <w:lvl w:ilvl="0" w:tplc="78DC15FE">
      <w:start w:val="1"/>
      <w:numFmt w:val="bullet"/>
      <w:lvlText w:val=""/>
      <w:lvlJc w:val="left"/>
      <w:pPr>
        <w:ind w:left="720" w:hanging="360"/>
      </w:pPr>
      <w:rPr>
        <w:rFonts w:ascii="Symbol" w:hAnsi="Symbol" w:hint="default"/>
      </w:rPr>
    </w:lvl>
    <w:lvl w:ilvl="1" w:tplc="FBBE5A24">
      <w:start w:val="1"/>
      <w:numFmt w:val="bullet"/>
      <w:lvlText w:val="o"/>
      <w:lvlJc w:val="left"/>
      <w:pPr>
        <w:ind w:left="1440" w:hanging="360"/>
      </w:pPr>
      <w:rPr>
        <w:rFonts w:ascii="Courier New" w:hAnsi="Courier New" w:hint="default"/>
      </w:rPr>
    </w:lvl>
    <w:lvl w:ilvl="2" w:tplc="75B4EA2A">
      <w:start w:val="1"/>
      <w:numFmt w:val="bullet"/>
      <w:lvlText w:val=""/>
      <w:lvlJc w:val="left"/>
      <w:pPr>
        <w:ind w:left="2160" w:hanging="360"/>
      </w:pPr>
      <w:rPr>
        <w:rFonts w:ascii="Wingdings" w:hAnsi="Wingdings" w:hint="default"/>
      </w:rPr>
    </w:lvl>
    <w:lvl w:ilvl="3" w:tplc="FC641BDA">
      <w:start w:val="1"/>
      <w:numFmt w:val="bullet"/>
      <w:lvlText w:val=""/>
      <w:lvlJc w:val="left"/>
      <w:pPr>
        <w:ind w:left="2880" w:hanging="360"/>
      </w:pPr>
      <w:rPr>
        <w:rFonts w:ascii="Symbol" w:hAnsi="Symbol" w:hint="default"/>
      </w:rPr>
    </w:lvl>
    <w:lvl w:ilvl="4" w:tplc="BB32FCB4">
      <w:start w:val="1"/>
      <w:numFmt w:val="bullet"/>
      <w:lvlText w:val="o"/>
      <w:lvlJc w:val="left"/>
      <w:pPr>
        <w:ind w:left="3600" w:hanging="360"/>
      </w:pPr>
      <w:rPr>
        <w:rFonts w:ascii="Courier New" w:hAnsi="Courier New" w:hint="default"/>
      </w:rPr>
    </w:lvl>
    <w:lvl w:ilvl="5" w:tplc="3544F8AA">
      <w:start w:val="1"/>
      <w:numFmt w:val="bullet"/>
      <w:lvlText w:val=""/>
      <w:lvlJc w:val="left"/>
      <w:pPr>
        <w:ind w:left="4320" w:hanging="360"/>
      </w:pPr>
      <w:rPr>
        <w:rFonts w:ascii="Wingdings" w:hAnsi="Wingdings" w:hint="default"/>
      </w:rPr>
    </w:lvl>
    <w:lvl w:ilvl="6" w:tplc="24506C1A">
      <w:start w:val="1"/>
      <w:numFmt w:val="bullet"/>
      <w:lvlText w:val=""/>
      <w:lvlJc w:val="left"/>
      <w:pPr>
        <w:ind w:left="5040" w:hanging="360"/>
      </w:pPr>
      <w:rPr>
        <w:rFonts w:ascii="Symbol" w:hAnsi="Symbol" w:hint="default"/>
      </w:rPr>
    </w:lvl>
    <w:lvl w:ilvl="7" w:tplc="A2A4EA12">
      <w:start w:val="1"/>
      <w:numFmt w:val="bullet"/>
      <w:lvlText w:val="o"/>
      <w:lvlJc w:val="left"/>
      <w:pPr>
        <w:ind w:left="5760" w:hanging="360"/>
      </w:pPr>
      <w:rPr>
        <w:rFonts w:ascii="Courier New" w:hAnsi="Courier New" w:hint="default"/>
      </w:rPr>
    </w:lvl>
    <w:lvl w:ilvl="8" w:tplc="7B6C7ED2">
      <w:start w:val="1"/>
      <w:numFmt w:val="bullet"/>
      <w:lvlText w:val=""/>
      <w:lvlJc w:val="left"/>
      <w:pPr>
        <w:ind w:left="6480" w:hanging="360"/>
      </w:pPr>
      <w:rPr>
        <w:rFonts w:ascii="Wingdings" w:hAnsi="Wingdings" w:hint="default"/>
      </w:rPr>
    </w:lvl>
  </w:abstractNum>
  <w:abstractNum w:abstractNumId="276">
    <w:nsid w:val="515EBFE9"/>
    <w:multiLevelType w:val="hybridMultilevel"/>
    <w:tmpl w:val="772A1D98"/>
    <w:lvl w:ilvl="0" w:tplc="921E1DB8">
      <w:start w:val="1"/>
      <w:numFmt w:val="bullet"/>
      <w:lvlText w:val=""/>
      <w:lvlJc w:val="left"/>
      <w:pPr>
        <w:ind w:left="720" w:hanging="360"/>
      </w:pPr>
      <w:rPr>
        <w:rFonts w:ascii="Symbol" w:hAnsi="Symbol" w:hint="default"/>
      </w:rPr>
    </w:lvl>
    <w:lvl w:ilvl="1" w:tplc="9D0EBE4A">
      <w:start w:val="1"/>
      <w:numFmt w:val="bullet"/>
      <w:lvlText w:val="o"/>
      <w:lvlJc w:val="left"/>
      <w:pPr>
        <w:ind w:left="1440" w:hanging="360"/>
      </w:pPr>
      <w:rPr>
        <w:rFonts w:ascii="Courier New" w:hAnsi="Courier New" w:hint="default"/>
      </w:rPr>
    </w:lvl>
    <w:lvl w:ilvl="2" w:tplc="A7248476">
      <w:start w:val="1"/>
      <w:numFmt w:val="bullet"/>
      <w:lvlText w:val=""/>
      <w:lvlJc w:val="left"/>
      <w:pPr>
        <w:ind w:left="2160" w:hanging="360"/>
      </w:pPr>
      <w:rPr>
        <w:rFonts w:ascii="Wingdings" w:hAnsi="Wingdings" w:hint="default"/>
      </w:rPr>
    </w:lvl>
    <w:lvl w:ilvl="3" w:tplc="28C46E7A">
      <w:start w:val="1"/>
      <w:numFmt w:val="bullet"/>
      <w:lvlText w:val=""/>
      <w:lvlJc w:val="left"/>
      <w:pPr>
        <w:ind w:left="2880" w:hanging="360"/>
      </w:pPr>
      <w:rPr>
        <w:rFonts w:ascii="Symbol" w:hAnsi="Symbol" w:hint="default"/>
      </w:rPr>
    </w:lvl>
    <w:lvl w:ilvl="4" w:tplc="9886E924">
      <w:start w:val="1"/>
      <w:numFmt w:val="bullet"/>
      <w:lvlText w:val="o"/>
      <w:lvlJc w:val="left"/>
      <w:pPr>
        <w:ind w:left="3600" w:hanging="360"/>
      </w:pPr>
      <w:rPr>
        <w:rFonts w:ascii="Courier New" w:hAnsi="Courier New" w:hint="default"/>
      </w:rPr>
    </w:lvl>
    <w:lvl w:ilvl="5" w:tplc="9EFCA1F8">
      <w:start w:val="1"/>
      <w:numFmt w:val="bullet"/>
      <w:lvlText w:val=""/>
      <w:lvlJc w:val="left"/>
      <w:pPr>
        <w:ind w:left="4320" w:hanging="360"/>
      </w:pPr>
      <w:rPr>
        <w:rFonts w:ascii="Wingdings" w:hAnsi="Wingdings" w:hint="default"/>
      </w:rPr>
    </w:lvl>
    <w:lvl w:ilvl="6" w:tplc="107240C6">
      <w:start w:val="1"/>
      <w:numFmt w:val="bullet"/>
      <w:lvlText w:val=""/>
      <w:lvlJc w:val="left"/>
      <w:pPr>
        <w:ind w:left="5040" w:hanging="360"/>
      </w:pPr>
      <w:rPr>
        <w:rFonts w:ascii="Symbol" w:hAnsi="Symbol" w:hint="default"/>
      </w:rPr>
    </w:lvl>
    <w:lvl w:ilvl="7" w:tplc="64CE9620">
      <w:start w:val="1"/>
      <w:numFmt w:val="bullet"/>
      <w:lvlText w:val="o"/>
      <w:lvlJc w:val="left"/>
      <w:pPr>
        <w:ind w:left="5760" w:hanging="360"/>
      </w:pPr>
      <w:rPr>
        <w:rFonts w:ascii="Courier New" w:hAnsi="Courier New" w:hint="default"/>
      </w:rPr>
    </w:lvl>
    <w:lvl w:ilvl="8" w:tplc="C3F2BE0C">
      <w:start w:val="1"/>
      <w:numFmt w:val="bullet"/>
      <w:lvlText w:val=""/>
      <w:lvlJc w:val="left"/>
      <w:pPr>
        <w:ind w:left="6480" w:hanging="360"/>
      </w:pPr>
      <w:rPr>
        <w:rFonts w:ascii="Wingdings" w:hAnsi="Wingdings" w:hint="default"/>
      </w:rPr>
    </w:lvl>
  </w:abstractNum>
  <w:abstractNum w:abstractNumId="277">
    <w:nsid w:val="51631670"/>
    <w:multiLevelType w:val="hybridMultilevel"/>
    <w:tmpl w:val="135620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8">
    <w:nsid w:val="52183B7A"/>
    <w:multiLevelType w:val="hybridMultilevel"/>
    <w:tmpl w:val="4C2A47C8"/>
    <w:lvl w:ilvl="0" w:tplc="1E8E940E">
      <w:start w:val="1"/>
      <w:numFmt w:val="bullet"/>
      <w:lvlText w:val=""/>
      <w:lvlJc w:val="left"/>
      <w:pPr>
        <w:ind w:left="927" w:hanging="360"/>
      </w:pPr>
      <w:rPr>
        <w:rFonts w:ascii="Symbol" w:hAnsi="Symbol" w:hint="default"/>
      </w:rPr>
    </w:lvl>
    <w:lvl w:ilvl="1" w:tplc="49CC735C">
      <w:start w:val="1"/>
      <w:numFmt w:val="bullet"/>
      <w:lvlText w:val="o"/>
      <w:lvlJc w:val="left"/>
      <w:pPr>
        <w:ind w:left="1440" w:hanging="360"/>
      </w:pPr>
      <w:rPr>
        <w:rFonts w:ascii="Courier New" w:hAnsi="Courier New" w:hint="default"/>
      </w:rPr>
    </w:lvl>
    <w:lvl w:ilvl="2" w:tplc="33A4807A">
      <w:start w:val="1"/>
      <w:numFmt w:val="bullet"/>
      <w:lvlText w:val=""/>
      <w:lvlJc w:val="left"/>
      <w:pPr>
        <w:ind w:left="2160" w:hanging="360"/>
      </w:pPr>
      <w:rPr>
        <w:rFonts w:ascii="Wingdings" w:hAnsi="Wingdings" w:hint="default"/>
      </w:rPr>
    </w:lvl>
    <w:lvl w:ilvl="3" w:tplc="330CD936">
      <w:start w:val="1"/>
      <w:numFmt w:val="bullet"/>
      <w:lvlText w:val=""/>
      <w:lvlJc w:val="left"/>
      <w:pPr>
        <w:ind w:left="2880" w:hanging="360"/>
      </w:pPr>
      <w:rPr>
        <w:rFonts w:ascii="Symbol" w:hAnsi="Symbol" w:hint="default"/>
      </w:rPr>
    </w:lvl>
    <w:lvl w:ilvl="4" w:tplc="8D4C32FE">
      <w:start w:val="1"/>
      <w:numFmt w:val="bullet"/>
      <w:lvlText w:val="o"/>
      <w:lvlJc w:val="left"/>
      <w:pPr>
        <w:ind w:left="3600" w:hanging="360"/>
      </w:pPr>
      <w:rPr>
        <w:rFonts w:ascii="Courier New" w:hAnsi="Courier New" w:hint="default"/>
      </w:rPr>
    </w:lvl>
    <w:lvl w:ilvl="5" w:tplc="C07E2FA8">
      <w:start w:val="1"/>
      <w:numFmt w:val="bullet"/>
      <w:lvlText w:val=""/>
      <w:lvlJc w:val="left"/>
      <w:pPr>
        <w:ind w:left="4320" w:hanging="360"/>
      </w:pPr>
      <w:rPr>
        <w:rFonts w:ascii="Wingdings" w:hAnsi="Wingdings" w:hint="default"/>
      </w:rPr>
    </w:lvl>
    <w:lvl w:ilvl="6" w:tplc="AA62136A">
      <w:start w:val="1"/>
      <w:numFmt w:val="bullet"/>
      <w:lvlText w:val=""/>
      <w:lvlJc w:val="left"/>
      <w:pPr>
        <w:ind w:left="5040" w:hanging="360"/>
      </w:pPr>
      <w:rPr>
        <w:rFonts w:ascii="Symbol" w:hAnsi="Symbol" w:hint="default"/>
      </w:rPr>
    </w:lvl>
    <w:lvl w:ilvl="7" w:tplc="2E443132">
      <w:start w:val="1"/>
      <w:numFmt w:val="bullet"/>
      <w:lvlText w:val="o"/>
      <w:lvlJc w:val="left"/>
      <w:pPr>
        <w:ind w:left="5760" w:hanging="360"/>
      </w:pPr>
      <w:rPr>
        <w:rFonts w:ascii="Courier New" w:hAnsi="Courier New" w:hint="default"/>
      </w:rPr>
    </w:lvl>
    <w:lvl w:ilvl="8" w:tplc="D85608BE">
      <w:start w:val="1"/>
      <w:numFmt w:val="bullet"/>
      <w:lvlText w:val=""/>
      <w:lvlJc w:val="left"/>
      <w:pPr>
        <w:ind w:left="6480" w:hanging="360"/>
      </w:pPr>
      <w:rPr>
        <w:rFonts w:ascii="Wingdings" w:hAnsi="Wingdings" w:hint="default"/>
      </w:rPr>
    </w:lvl>
  </w:abstractNum>
  <w:abstractNum w:abstractNumId="279">
    <w:nsid w:val="526E029B"/>
    <w:multiLevelType w:val="hybridMultilevel"/>
    <w:tmpl w:val="1C626016"/>
    <w:lvl w:ilvl="0" w:tplc="B262F52C">
      <w:start w:val="7"/>
      <w:numFmt w:val="bullet"/>
      <w:lvlText w:val=""/>
      <w:lvlJc w:val="left"/>
      <w:pPr>
        <w:ind w:left="644"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0">
    <w:nsid w:val="52926477"/>
    <w:multiLevelType w:val="hybridMultilevel"/>
    <w:tmpl w:val="EE2EE624"/>
    <w:lvl w:ilvl="0" w:tplc="041F0005">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1">
    <w:nsid w:val="52D258DE"/>
    <w:multiLevelType w:val="hybridMultilevel"/>
    <w:tmpl w:val="D8F27F44"/>
    <w:lvl w:ilvl="0" w:tplc="CFCE8E58">
      <w:start w:val="1"/>
      <w:numFmt w:val="bullet"/>
      <w:lvlText w:val=""/>
      <w:lvlJc w:val="left"/>
      <w:pPr>
        <w:ind w:left="720" w:hanging="360"/>
      </w:pPr>
      <w:rPr>
        <w:rFonts w:ascii="Symbol" w:hAnsi="Symbol" w:hint="default"/>
      </w:rPr>
    </w:lvl>
    <w:lvl w:ilvl="1" w:tplc="514C38A4">
      <w:start w:val="1"/>
      <w:numFmt w:val="bullet"/>
      <w:lvlText w:val="o"/>
      <w:lvlJc w:val="left"/>
      <w:pPr>
        <w:ind w:left="1440" w:hanging="360"/>
      </w:pPr>
      <w:rPr>
        <w:rFonts w:ascii="Courier New" w:hAnsi="Courier New" w:hint="default"/>
      </w:rPr>
    </w:lvl>
    <w:lvl w:ilvl="2" w:tplc="3D0C5496">
      <w:start w:val="1"/>
      <w:numFmt w:val="bullet"/>
      <w:lvlText w:val=""/>
      <w:lvlJc w:val="left"/>
      <w:pPr>
        <w:ind w:left="2160" w:hanging="360"/>
      </w:pPr>
      <w:rPr>
        <w:rFonts w:ascii="Wingdings" w:hAnsi="Wingdings" w:hint="default"/>
      </w:rPr>
    </w:lvl>
    <w:lvl w:ilvl="3" w:tplc="834EE34C">
      <w:start w:val="1"/>
      <w:numFmt w:val="bullet"/>
      <w:lvlText w:val=""/>
      <w:lvlJc w:val="left"/>
      <w:pPr>
        <w:ind w:left="2880" w:hanging="360"/>
      </w:pPr>
      <w:rPr>
        <w:rFonts w:ascii="Symbol" w:hAnsi="Symbol" w:hint="default"/>
      </w:rPr>
    </w:lvl>
    <w:lvl w:ilvl="4" w:tplc="6A5CC9F4">
      <w:start w:val="1"/>
      <w:numFmt w:val="bullet"/>
      <w:lvlText w:val="o"/>
      <w:lvlJc w:val="left"/>
      <w:pPr>
        <w:ind w:left="3600" w:hanging="360"/>
      </w:pPr>
      <w:rPr>
        <w:rFonts w:ascii="Courier New" w:hAnsi="Courier New" w:hint="default"/>
      </w:rPr>
    </w:lvl>
    <w:lvl w:ilvl="5" w:tplc="26D87E40">
      <w:start w:val="1"/>
      <w:numFmt w:val="bullet"/>
      <w:lvlText w:val=""/>
      <w:lvlJc w:val="left"/>
      <w:pPr>
        <w:ind w:left="4320" w:hanging="360"/>
      </w:pPr>
      <w:rPr>
        <w:rFonts w:ascii="Wingdings" w:hAnsi="Wingdings" w:hint="default"/>
      </w:rPr>
    </w:lvl>
    <w:lvl w:ilvl="6" w:tplc="F5D46B0E">
      <w:start w:val="1"/>
      <w:numFmt w:val="bullet"/>
      <w:lvlText w:val=""/>
      <w:lvlJc w:val="left"/>
      <w:pPr>
        <w:ind w:left="5040" w:hanging="360"/>
      </w:pPr>
      <w:rPr>
        <w:rFonts w:ascii="Symbol" w:hAnsi="Symbol" w:hint="default"/>
      </w:rPr>
    </w:lvl>
    <w:lvl w:ilvl="7" w:tplc="6D30520A">
      <w:start w:val="1"/>
      <w:numFmt w:val="bullet"/>
      <w:lvlText w:val="o"/>
      <w:lvlJc w:val="left"/>
      <w:pPr>
        <w:ind w:left="5760" w:hanging="360"/>
      </w:pPr>
      <w:rPr>
        <w:rFonts w:ascii="Courier New" w:hAnsi="Courier New" w:hint="default"/>
      </w:rPr>
    </w:lvl>
    <w:lvl w:ilvl="8" w:tplc="C12EB8E0">
      <w:start w:val="1"/>
      <w:numFmt w:val="bullet"/>
      <w:lvlText w:val=""/>
      <w:lvlJc w:val="left"/>
      <w:pPr>
        <w:ind w:left="6480" w:hanging="360"/>
      </w:pPr>
      <w:rPr>
        <w:rFonts w:ascii="Wingdings" w:hAnsi="Wingdings" w:hint="default"/>
      </w:rPr>
    </w:lvl>
  </w:abstractNum>
  <w:abstractNum w:abstractNumId="282">
    <w:nsid w:val="52D6251F"/>
    <w:multiLevelType w:val="multilevel"/>
    <w:tmpl w:val="0994AF86"/>
    <w:lvl w:ilvl="0">
      <w:start w:val="1"/>
      <w:numFmt w:val="bullet"/>
      <w:lvlText w:val=""/>
      <w:lvlJc w:val="left"/>
      <w:pPr>
        <w:tabs>
          <w:tab w:val="num" w:pos="786"/>
        </w:tabs>
        <w:ind w:left="786" w:hanging="360"/>
      </w:pPr>
      <w:rPr>
        <w:rFonts w:ascii="Symbol" w:hAnsi="Symbol" w:hint="default"/>
      </w:rPr>
    </w:lvl>
    <w:lvl w:ilvl="1" w:tentative="1">
      <w:start w:val="1"/>
      <w:numFmt w:val="decimal"/>
      <w:lvlText w:val="%2."/>
      <w:lvlJc w:val="left"/>
      <w:pPr>
        <w:tabs>
          <w:tab w:val="num" w:pos="1299"/>
        </w:tabs>
        <w:ind w:left="1299" w:hanging="360"/>
      </w:pPr>
    </w:lvl>
    <w:lvl w:ilvl="2" w:tentative="1">
      <w:start w:val="1"/>
      <w:numFmt w:val="decimal"/>
      <w:lvlText w:val="%3."/>
      <w:lvlJc w:val="left"/>
      <w:pPr>
        <w:tabs>
          <w:tab w:val="num" w:pos="2019"/>
        </w:tabs>
        <w:ind w:left="2019" w:hanging="360"/>
      </w:pPr>
    </w:lvl>
    <w:lvl w:ilvl="3" w:tentative="1">
      <w:start w:val="1"/>
      <w:numFmt w:val="decimal"/>
      <w:lvlText w:val="%4."/>
      <w:lvlJc w:val="left"/>
      <w:pPr>
        <w:tabs>
          <w:tab w:val="num" w:pos="2739"/>
        </w:tabs>
        <w:ind w:left="2739" w:hanging="360"/>
      </w:pPr>
    </w:lvl>
    <w:lvl w:ilvl="4" w:tentative="1">
      <w:start w:val="1"/>
      <w:numFmt w:val="decimal"/>
      <w:lvlText w:val="%5."/>
      <w:lvlJc w:val="left"/>
      <w:pPr>
        <w:tabs>
          <w:tab w:val="num" w:pos="3459"/>
        </w:tabs>
        <w:ind w:left="3459" w:hanging="360"/>
      </w:pPr>
    </w:lvl>
    <w:lvl w:ilvl="5" w:tentative="1">
      <w:start w:val="1"/>
      <w:numFmt w:val="decimal"/>
      <w:lvlText w:val="%6."/>
      <w:lvlJc w:val="left"/>
      <w:pPr>
        <w:tabs>
          <w:tab w:val="num" w:pos="4179"/>
        </w:tabs>
        <w:ind w:left="4179" w:hanging="360"/>
      </w:pPr>
    </w:lvl>
    <w:lvl w:ilvl="6" w:tentative="1">
      <w:start w:val="1"/>
      <w:numFmt w:val="decimal"/>
      <w:lvlText w:val="%7."/>
      <w:lvlJc w:val="left"/>
      <w:pPr>
        <w:tabs>
          <w:tab w:val="num" w:pos="4899"/>
        </w:tabs>
        <w:ind w:left="4899" w:hanging="360"/>
      </w:pPr>
    </w:lvl>
    <w:lvl w:ilvl="7" w:tentative="1">
      <w:start w:val="1"/>
      <w:numFmt w:val="decimal"/>
      <w:lvlText w:val="%8."/>
      <w:lvlJc w:val="left"/>
      <w:pPr>
        <w:tabs>
          <w:tab w:val="num" w:pos="5619"/>
        </w:tabs>
        <w:ind w:left="5619" w:hanging="360"/>
      </w:pPr>
    </w:lvl>
    <w:lvl w:ilvl="8" w:tentative="1">
      <w:start w:val="1"/>
      <w:numFmt w:val="decimal"/>
      <w:lvlText w:val="%9."/>
      <w:lvlJc w:val="left"/>
      <w:pPr>
        <w:tabs>
          <w:tab w:val="num" w:pos="6339"/>
        </w:tabs>
        <w:ind w:left="6339" w:hanging="360"/>
      </w:pPr>
    </w:lvl>
  </w:abstractNum>
  <w:abstractNum w:abstractNumId="283">
    <w:nsid w:val="53145E5B"/>
    <w:multiLevelType w:val="hybridMultilevel"/>
    <w:tmpl w:val="33825706"/>
    <w:lvl w:ilvl="0" w:tplc="041F0011">
      <w:start w:val="1"/>
      <w:numFmt w:val="decimal"/>
      <w:lvlText w:val="%1)"/>
      <w:lvlJc w:val="left"/>
      <w:pPr>
        <w:ind w:left="720" w:hanging="360"/>
      </w:pPr>
      <w:rPr>
        <w:rFonts w:cs="Times New Roman"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84">
    <w:nsid w:val="53510747"/>
    <w:multiLevelType w:val="hybridMultilevel"/>
    <w:tmpl w:val="99000AD6"/>
    <w:lvl w:ilvl="0" w:tplc="36BC1A5A">
      <w:start w:val="1"/>
      <w:numFmt w:val="decimal"/>
      <w:lvlText w:val="%1."/>
      <w:lvlJc w:val="left"/>
      <w:pPr>
        <w:ind w:left="720" w:hanging="360"/>
      </w:pPr>
    </w:lvl>
    <w:lvl w:ilvl="1" w:tplc="740C6F3C">
      <w:start w:val="1"/>
      <w:numFmt w:val="lowerLetter"/>
      <w:lvlText w:val="%2."/>
      <w:lvlJc w:val="left"/>
      <w:pPr>
        <w:ind w:left="1440" w:hanging="360"/>
      </w:pPr>
    </w:lvl>
    <w:lvl w:ilvl="2" w:tplc="ABAA0980">
      <w:start w:val="1"/>
      <w:numFmt w:val="lowerRoman"/>
      <w:lvlText w:val="%3."/>
      <w:lvlJc w:val="right"/>
      <w:pPr>
        <w:ind w:left="2160" w:hanging="180"/>
      </w:pPr>
    </w:lvl>
    <w:lvl w:ilvl="3" w:tplc="D0B2FBE4">
      <w:start w:val="1"/>
      <w:numFmt w:val="decimal"/>
      <w:lvlText w:val="%4."/>
      <w:lvlJc w:val="left"/>
      <w:pPr>
        <w:ind w:left="2880" w:hanging="360"/>
      </w:pPr>
    </w:lvl>
    <w:lvl w:ilvl="4" w:tplc="E7F651EA">
      <w:start w:val="1"/>
      <w:numFmt w:val="lowerLetter"/>
      <w:lvlText w:val="%5."/>
      <w:lvlJc w:val="left"/>
      <w:pPr>
        <w:ind w:left="3600" w:hanging="360"/>
      </w:pPr>
    </w:lvl>
    <w:lvl w:ilvl="5" w:tplc="D8386E1A">
      <w:start w:val="1"/>
      <w:numFmt w:val="lowerRoman"/>
      <w:lvlText w:val="%6."/>
      <w:lvlJc w:val="right"/>
      <w:pPr>
        <w:ind w:left="4320" w:hanging="180"/>
      </w:pPr>
    </w:lvl>
    <w:lvl w:ilvl="6" w:tplc="717C213A">
      <w:start w:val="1"/>
      <w:numFmt w:val="decimal"/>
      <w:lvlText w:val="%7."/>
      <w:lvlJc w:val="left"/>
      <w:pPr>
        <w:ind w:left="5040" w:hanging="360"/>
      </w:pPr>
    </w:lvl>
    <w:lvl w:ilvl="7" w:tplc="1D6E86FA">
      <w:start w:val="1"/>
      <w:numFmt w:val="lowerLetter"/>
      <w:lvlText w:val="%8."/>
      <w:lvlJc w:val="left"/>
      <w:pPr>
        <w:ind w:left="5760" w:hanging="360"/>
      </w:pPr>
    </w:lvl>
    <w:lvl w:ilvl="8" w:tplc="9B02225A">
      <w:start w:val="1"/>
      <w:numFmt w:val="lowerRoman"/>
      <w:lvlText w:val="%9."/>
      <w:lvlJc w:val="right"/>
      <w:pPr>
        <w:ind w:left="6480" w:hanging="180"/>
      </w:pPr>
    </w:lvl>
  </w:abstractNum>
  <w:abstractNum w:abstractNumId="285">
    <w:nsid w:val="537B5E42"/>
    <w:multiLevelType w:val="hybridMultilevel"/>
    <w:tmpl w:val="77AEE0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6">
    <w:nsid w:val="53AF2722"/>
    <w:multiLevelType w:val="hybridMultilevel"/>
    <w:tmpl w:val="79C8823A"/>
    <w:lvl w:ilvl="0" w:tplc="EF2E3780">
      <w:start w:val="1"/>
      <w:numFmt w:val="decimal"/>
      <w:lvlText w:val="%1)"/>
      <w:lvlJc w:val="left"/>
      <w:pPr>
        <w:ind w:left="570" w:hanging="360"/>
      </w:pPr>
      <w:rPr>
        <w:rFonts w:cs="Times New Roman" w:hint="default"/>
      </w:rPr>
    </w:lvl>
    <w:lvl w:ilvl="1" w:tplc="041F0019" w:tentative="1">
      <w:start w:val="1"/>
      <w:numFmt w:val="lowerLetter"/>
      <w:lvlText w:val="%2."/>
      <w:lvlJc w:val="left"/>
      <w:pPr>
        <w:ind w:left="1290" w:hanging="360"/>
      </w:pPr>
      <w:rPr>
        <w:rFonts w:cs="Times New Roman"/>
      </w:rPr>
    </w:lvl>
    <w:lvl w:ilvl="2" w:tplc="041F001B" w:tentative="1">
      <w:start w:val="1"/>
      <w:numFmt w:val="lowerRoman"/>
      <w:lvlText w:val="%3."/>
      <w:lvlJc w:val="right"/>
      <w:pPr>
        <w:ind w:left="2010" w:hanging="180"/>
      </w:pPr>
      <w:rPr>
        <w:rFonts w:cs="Times New Roman"/>
      </w:rPr>
    </w:lvl>
    <w:lvl w:ilvl="3" w:tplc="041F000F" w:tentative="1">
      <w:start w:val="1"/>
      <w:numFmt w:val="decimal"/>
      <w:lvlText w:val="%4."/>
      <w:lvlJc w:val="left"/>
      <w:pPr>
        <w:ind w:left="2730" w:hanging="360"/>
      </w:pPr>
      <w:rPr>
        <w:rFonts w:cs="Times New Roman"/>
      </w:rPr>
    </w:lvl>
    <w:lvl w:ilvl="4" w:tplc="041F0019" w:tentative="1">
      <w:start w:val="1"/>
      <w:numFmt w:val="lowerLetter"/>
      <w:lvlText w:val="%5."/>
      <w:lvlJc w:val="left"/>
      <w:pPr>
        <w:ind w:left="3450" w:hanging="360"/>
      </w:pPr>
      <w:rPr>
        <w:rFonts w:cs="Times New Roman"/>
      </w:rPr>
    </w:lvl>
    <w:lvl w:ilvl="5" w:tplc="041F001B" w:tentative="1">
      <w:start w:val="1"/>
      <w:numFmt w:val="lowerRoman"/>
      <w:lvlText w:val="%6."/>
      <w:lvlJc w:val="right"/>
      <w:pPr>
        <w:ind w:left="4170" w:hanging="180"/>
      </w:pPr>
      <w:rPr>
        <w:rFonts w:cs="Times New Roman"/>
      </w:rPr>
    </w:lvl>
    <w:lvl w:ilvl="6" w:tplc="041F000F" w:tentative="1">
      <w:start w:val="1"/>
      <w:numFmt w:val="decimal"/>
      <w:lvlText w:val="%7."/>
      <w:lvlJc w:val="left"/>
      <w:pPr>
        <w:ind w:left="4890" w:hanging="360"/>
      </w:pPr>
      <w:rPr>
        <w:rFonts w:cs="Times New Roman"/>
      </w:rPr>
    </w:lvl>
    <w:lvl w:ilvl="7" w:tplc="041F0019" w:tentative="1">
      <w:start w:val="1"/>
      <w:numFmt w:val="lowerLetter"/>
      <w:lvlText w:val="%8."/>
      <w:lvlJc w:val="left"/>
      <w:pPr>
        <w:ind w:left="5610" w:hanging="360"/>
      </w:pPr>
      <w:rPr>
        <w:rFonts w:cs="Times New Roman"/>
      </w:rPr>
    </w:lvl>
    <w:lvl w:ilvl="8" w:tplc="041F001B" w:tentative="1">
      <w:start w:val="1"/>
      <w:numFmt w:val="lowerRoman"/>
      <w:lvlText w:val="%9."/>
      <w:lvlJc w:val="right"/>
      <w:pPr>
        <w:ind w:left="6330" w:hanging="180"/>
      </w:pPr>
      <w:rPr>
        <w:rFonts w:cs="Times New Roman"/>
      </w:rPr>
    </w:lvl>
  </w:abstractNum>
  <w:abstractNum w:abstractNumId="287">
    <w:nsid w:val="53B18FCC"/>
    <w:multiLevelType w:val="hybridMultilevel"/>
    <w:tmpl w:val="3F2E3D9E"/>
    <w:lvl w:ilvl="0" w:tplc="384C422C">
      <w:start w:val="1"/>
      <w:numFmt w:val="bullet"/>
      <w:lvlText w:val=""/>
      <w:lvlJc w:val="left"/>
      <w:pPr>
        <w:ind w:left="720" w:hanging="360"/>
      </w:pPr>
      <w:rPr>
        <w:rFonts w:ascii="Symbol" w:hAnsi="Symbol" w:hint="default"/>
      </w:rPr>
    </w:lvl>
    <w:lvl w:ilvl="1" w:tplc="F7E0133C">
      <w:start w:val="1"/>
      <w:numFmt w:val="bullet"/>
      <w:lvlText w:val="o"/>
      <w:lvlJc w:val="left"/>
      <w:pPr>
        <w:ind w:left="1440" w:hanging="360"/>
      </w:pPr>
      <w:rPr>
        <w:rFonts w:ascii="Courier New" w:hAnsi="Courier New" w:hint="default"/>
      </w:rPr>
    </w:lvl>
    <w:lvl w:ilvl="2" w:tplc="633ECF5E">
      <w:start w:val="1"/>
      <w:numFmt w:val="bullet"/>
      <w:lvlText w:val=""/>
      <w:lvlJc w:val="left"/>
      <w:pPr>
        <w:ind w:left="2160" w:hanging="360"/>
      </w:pPr>
      <w:rPr>
        <w:rFonts w:ascii="Wingdings" w:hAnsi="Wingdings" w:hint="default"/>
      </w:rPr>
    </w:lvl>
    <w:lvl w:ilvl="3" w:tplc="C602BCFA">
      <w:start w:val="1"/>
      <w:numFmt w:val="bullet"/>
      <w:lvlText w:val=""/>
      <w:lvlJc w:val="left"/>
      <w:pPr>
        <w:ind w:left="2880" w:hanging="360"/>
      </w:pPr>
      <w:rPr>
        <w:rFonts w:ascii="Symbol" w:hAnsi="Symbol" w:hint="default"/>
      </w:rPr>
    </w:lvl>
    <w:lvl w:ilvl="4" w:tplc="5D70EA54">
      <w:start w:val="1"/>
      <w:numFmt w:val="bullet"/>
      <w:lvlText w:val="o"/>
      <w:lvlJc w:val="left"/>
      <w:pPr>
        <w:ind w:left="3600" w:hanging="360"/>
      </w:pPr>
      <w:rPr>
        <w:rFonts w:ascii="Courier New" w:hAnsi="Courier New" w:hint="default"/>
      </w:rPr>
    </w:lvl>
    <w:lvl w:ilvl="5" w:tplc="4F8074AC">
      <w:start w:val="1"/>
      <w:numFmt w:val="bullet"/>
      <w:lvlText w:val=""/>
      <w:lvlJc w:val="left"/>
      <w:pPr>
        <w:ind w:left="4320" w:hanging="360"/>
      </w:pPr>
      <w:rPr>
        <w:rFonts w:ascii="Wingdings" w:hAnsi="Wingdings" w:hint="default"/>
      </w:rPr>
    </w:lvl>
    <w:lvl w:ilvl="6" w:tplc="6F324594">
      <w:start w:val="1"/>
      <w:numFmt w:val="bullet"/>
      <w:lvlText w:val=""/>
      <w:lvlJc w:val="left"/>
      <w:pPr>
        <w:ind w:left="5040" w:hanging="360"/>
      </w:pPr>
      <w:rPr>
        <w:rFonts w:ascii="Symbol" w:hAnsi="Symbol" w:hint="default"/>
      </w:rPr>
    </w:lvl>
    <w:lvl w:ilvl="7" w:tplc="A484054E">
      <w:start w:val="1"/>
      <w:numFmt w:val="bullet"/>
      <w:lvlText w:val="o"/>
      <w:lvlJc w:val="left"/>
      <w:pPr>
        <w:ind w:left="5760" w:hanging="360"/>
      </w:pPr>
      <w:rPr>
        <w:rFonts w:ascii="Courier New" w:hAnsi="Courier New" w:hint="default"/>
      </w:rPr>
    </w:lvl>
    <w:lvl w:ilvl="8" w:tplc="CE6EF844">
      <w:start w:val="1"/>
      <w:numFmt w:val="bullet"/>
      <w:lvlText w:val=""/>
      <w:lvlJc w:val="left"/>
      <w:pPr>
        <w:ind w:left="6480" w:hanging="360"/>
      </w:pPr>
      <w:rPr>
        <w:rFonts w:ascii="Wingdings" w:hAnsi="Wingdings" w:hint="default"/>
      </w:rPr>
    </w:lvl>
  </w:abstractNum>
  <w:abstractNum w:abstractNumId="288">
    <w:nsid w:val="5439CB78"/>
    <w:multiLevelType w:val="hybridMultilevel"/>
    <w:tmpl w:val="24D0B5E4"/>
    <w:lvl w:ilvl="0" w:tplc="A1B41C30">
      <w:start w:val="1"/>
      <w:numFmt w:val="bullet"/>
      <w:lvlText w:val="·"/>
      <w:lvlJc w:val="left"/>
      <w:pPr>
        <w:ind w:left="720" w:hanging="360"/>
      </w:pPr>
      <w:rPr>
        <w:rFonts w:ascii="Symbol" w:hAnsi="Symbol" w:hint="default"/>
      </w:rPr>
    </w:lvl>
    <w:lvl w:ilvl="1" w:tplc="C8FC2666">
      <w:start w:val="1"/>
      <w:numFmt w:val="bullet"/>
      <w:lvlText w:val="o"/>
      <w:lvlJc w:val="left"/>
      <w:pPr>
        <w:ind w:left="1440" w:hanging="360"/>
      </w:pPr>
      <w:rPr>
        <w:rFonts w:ascii="Courier New" w:hAnsi="Courier New" w:hint="default"/>
      </w:rPr>
    </w:lvl>
    <w:lvl w:ilvl="2" w:tplc="A0F8DF50">
      <w:start w:val="1"/>
      <w:numFmt w:val="bullet"/>
      <w:lvlText w:val=""/>
      <w:lvlJc w:val="left"/>
      <w:pPr>
        <w:ind w:left="2160" w:hanging="360"/>
      </w:pPr>
      <w:rPr>
        <w:rFonts w:ascii="Wingdings" w:hAnsi="Wingdings" w:hint="default"/>
      </w:rPr>
    </w:lvl>
    <w:lvl w:ilvl="3" w:tplc="BC0EE696">
      <w:start w:val="1"/>
      <w:numFmt w:val="bullet"/>
      <w:lvlText w:val=""/>
      <w:lvlJc w:val="left"/>
      <w:pPr>
        <w:ind w:left="2880" w:hanging="360"/>
      </w:pPr>
      <w:rPr>
        <w:rFonts w:ascii="Symbol" w:hAnsi="Symbol" w:hint="default"/>
      </w:rPr>
    </w:lvl>
    <w:lvl w:ilvl="4" w:tplc="A308DB46">
      <w:start w:val="1"/>
      <w:numFmt w:val="bullet"/>
      <w:lvlText w:val="o"/>
      <w:lvlJc w:val="left"/>
      <w:pPr>
        <w:ind w:left="3600" w:hanging="360"/>
      </w:pPr>
      <w:rPr>
        <w:rFonts w:ascii="Courier New" w:hAnsi="Courier New" w:hint="default"/>
      </w:rPr>
    </w:lvl>
    <w:lvl w:ilvl="5" w:tplc="B652F2DA">
      <w:start w:val="1"/>
      <w:numFmt w:val="bullet"/>
      <w:lvlText w:val=""/>
      <w:lvlJc w:val="left"/>
      <w:pPr>
        <w:ind w:left="4320" w:hanging="360"/>
      </w:pPr>
      <w:rPr>
        <w:rFonts w:ascii="Wingdings" w:hAnsi="Wingdings" w:hint="default"/>
      </w:rPr>
    </w:lvl>
    <w:lvl w:ilvl="6" w:tplc="5942CCB0">
      <w:start w:val="1"/>
      <w:numFmt w:val="bullet"/>
      <w:lvlText w:val=""/>
      <w:lvlJc w:val="left"/>
      <w:pPr>
        <w:ind w:left="5040" w:hanging="360"/>
      </w:pPr>
      <w:rPr>
        <w:rFonts w:ascii="Symbol" w:hAnsi="Symbol" w:hint="default"/>
      </w:rPr>
    </w:lvl>
    <w:lvl w:ilvl="7" w:tplc="0442ABCC">
      <w:start w:val="1"/>
      <w:numFmt w:val="bullet"/>
      <w:lvlText w:val="o"/>
      <w:lvlJc w:val="left"/>
      <w:pPr>
        <w:ind w:left="5760" w:hanging="360"/>
      </w:pPr>
      <w:rPr>
        <w:rFonts w:ascii="Courier New" w:hAnsi="Courier New" w:hint="default"/>
      </w:rPr>
    </w:lvl>
    <w:lvl w:ilvl="8" w:tplc="1C7E8EE8">
      <w:start w:val="1"/>
      <w:numFmt w:val="bullet"/>
      <w:lvlText w:val=""/>
      <w:lvlJc w:val="left"/>
      <w:pPr>
        <w:ind w:left="6480" w:hanging="360"/>
      </w:pPr>
      <w:rPr>
        <w:rFonts w:ascii="Wingdings" w:hAnsi="Wingdings" w:hint="default"/>
      </w:rPr>
    </w:lvl>
  </w:abstractNum>
  <w:abstractNum w:abstractNumId="289">
    <w:nsid w:val="543E0782"/>
    <w:multiLevelType w:val="hybridMultilevel"/>
    <w:tmpl w:val="4B1CE04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0">
    <w:nsid w:val="54F04A8C"/>
    <w:multiLevelType w:val="multilevel"/>
    <w:tmpl w:val="393075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nsid w:val="55171A77"/>
    <w:multiLevelType w:val="hybridMultilevel"/>
    <w:tmpl w:val="1C205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2">
    <w:nsid w:val="559870D2"/>
    <w:multiLevelType w:val="hybridMultilevel"/>
    <w:tmpl w:val="C7DE11A2"/>
    <w:lvl w:ilvl="0" w:tplc="B44EC060">
      <w:start w:val="1"/>
      <w:numFmt w:val="bullet"/>
      <w:lvlText w:val="·"/>
      <w:lvlJc w:val="left"/>
      <w:pPr>
        <w:ind w:left="720" w:hanging="360"/>
      </w:pPr>
      <w:rPr>
        <w:rFonts w:ascii="Symbol" w:hAnsi="Symbol" w:hint="default"/>
      </w:rPr>
    </w:lvl>
    <w:lvl w:ilvl="1" w:tplc="C3AE73B6">
      <w:start w:val="1"/>
      <w:numFmt w:val="bullet"/>
      <w:lvlText w:val="o"/>
      <w:lvlJc w:val="left"/>
      <w:pPr>
        <w:ind w:left="1440" w:hanging="360"/>
      </w:pPr>
      <w:rPr>
        <w:rFonts w:ascii="Courier New" w:hAnsi="Courier New" w:hint="default"/>
      </w:rPr>
    </w:lvl>
    <w:lvl w:ilvl="2" w:tplc="A0A2D75C">
      <w:start w:val="1"/>
      <w:numFmt w:val="bullet"/>
      <w:lvlText w:val=""/>
      <w:lvlJc w:val="left"/>
      <w:pPr>
        <w:ind w:left="2160" w:hanging="360"/>
      </w:pPr>
      <w:rPr>
        <w:rFonts w:ascii="Wingdings" w:hAnsi="Wingdings" w:hint="default"/>
      </w:rPr>
    </w:lvl>
    <w:lvl w:ilvl="3" w:tplc="899A3B02">
      <w:start w:val="1"/>
      <w:numFmt w:val="bullet"/>
      <w:lvlText w:val=""/>
      <w:lvlJc w:val="left"/>
      <w:pPr>
        <w:ind w:left="2880" w:hanging="360"/>
      </w:pPr>
      <w:rPr>
        <w:rFonts w:ascii="Symbol" w:hAnsi="Symbol" w:hint="default"/>
      </w:rPr>
    </w:lvl>
    <w:lvl w:ilvl="4" w:tplc="423A37C0">
      <w:start w:val="1"/>
      <w:numFmt w:val="bullet"/>
      <w:lvlText w:val="o"/>
      <w:lvlJc w:val="left"/>
      <w:pPr>
        <w:ind w:left="3600" w:hanging="360"/>
      </w:pPr>
      <w:rPr>
        <w:rFonts w:ascii="Courier New" w:hAnsi="Courier New" w:hint="default"/>
      </w:rPr>
    </w:lvl>
    <w:lvl w:ilvl="5" w:tplc="22C40D98">
      <w:start w:val="1"/>
      <w:numFmt w:val="bullet"/>
      <w:lvlText w:val=""/>
      <w:lvlJc w:val="left"/>
      <w:pPr>
        <w:ind w:left="4320" w:hanging="360"/>
      </w:pPr>
      <w:rPr>
        <w:rFonts w:ascii="Wingdings" w:hAnsi="Wingdings" w:hint="default"/>
      </w:rPr>
    </w:lvl>
    <w:lvl w:ilvl="6" w:tplc="0206E79E">
      <w:start w:val="1"/>
      <w:numFmt w:val="bullet"/>
      <w:lvlText w:val=""/>
      <w:lvlJc w:val="left"/>
      <w:pPr>
        <w:ind w:left="5040" w:hanging="360"/>
      </w:pPr>
      <w:rPr>
        <w:rFonts w:ascii="Symbol" w:hAnsi="Symbol" w:hint="default"/>
      </w:rPr>
    </w:lvl>
    <w:lvl w:ilvl="7" w:tplc="17A0C38C">
      <w:start w:val="1"/>
      <w:numFmt w:val="bullet"/>
      <w:lvlText w:val="o"/>
      <w:lvlJc w:val="left"/>
      <w:pPr>
        <w:ind w:left="5760" w:hanging="360"/>
      </w:pPr>
      <w:rPr>
        <w:rFonts w:ascii="Courier New" w:hAnsi="Courier New" w:hint="default"/>
      </w:rPr>
    </w:lvl>
    <w:lvl w:ilvl="8" w:tplc="772E887E">
      <w:start w:val="1"/>
      <w:numFmt w:val="bullet"/>
      <w:lvlText w:val=""/>
      <w:lvlJc w:val="left"/>
      <w:pPr>
        <w:ind w:left="6480" w:hanging="360"/>
      </w:pPr>
      <w:rPr>
        <w:rFonts w:ascii="Wingdings" w:hAnsi="Wingdings" w:hint="default"/>
      </w:rPr>
    </w:lvl>
  </w:abstractNum>
  <w:abstractNum w:abstractNumId="293">
    <w:nsid w:val="55DC0321"/>
    <w:multiLevelType w:val="hybridMultilevel"/>
    <w:tmpl w:val="F90001AC"/>
    <w:lvl w:ilvl="0" w:tplc="9BD4B320">
      <w:start w:val="1"/>
      <w:numFmt w:val="decimal"/>
      <w:lvlText w:val="%1)"/>
      <w:lvlJc w:val="left"/>
      <w:pPr>
        <w:ind w:left="720" w:hanging="360"/>
      </w:pPr>
    </w:lvl>
    <w:lvl w:ilvl="1" w:tplc="583A238A">
      <w:start w:val="1"/>
      <w:numFmt w:val="lowerLetter"/>
      <w:lvlText w:val="%2."/>
      <w:lvlJc w:val="left"/>
      <w:pPr>
        <w:ind w:left="1440" w:hanging="360"/>
      </w:pPr>
    </w:lvl>
    <w:lvl w:ilvl="2" w:tplc="BF68712C">
      <w:start w:val="1"/>
      <w:numFmt w:val="lowerRoman"/>
      <w:lvlText w:val="%3."/>
      <w:lvlJc w:val="right"/>
      <w:pPr>
        <w:ind w:left="2160" w:hanging="180"/>
      </w:pPr>
    </w:lvl>
    <w:lvl w:ilvl="3" w:tplc="0C0ECD04">
      <w:start w:val="1"/>
      <w:numFmt w:val="decimal"/>
      <w:lvlText w:val="%4."/>
      <w:lvlJc w:val="left"/>
      <w:pPr>
        <w:ind w:left="2880" w:hanging="360"/>
      </w:pPr>
    </w:lvl>
    <w:lvl w:ilvl="4" w:tplc="9086F59E">
      <w:start w:val="1"/>
      <w:numFmt w:val="lowerLetter"/>
      <w:lvlText w:val="%5."/>
      <w:lvlJc w:val="left"/>
      <w:pPr>
        <w:ind w:left="3600" w:hanging="360"/>
      </w:pPr>
    </w:lvl>
    <w:lvl w:ilvl="5" w:tplc="3702D2EA">
      <w:start w:val="1"/>
      <w:numFmt w:val="lowerRoman"/>
      <w:lvlText w:val="%6."/>
      <w:lvlJc w:val="right"/>
      <w:pPr>
        <w:ind w:left="4320" w:hanging="180"/>
      </w:pPr>
    </w:lvl>
    <w:lvl w:ilvl="6" w:tplc="0AEC3A42">
      <w:start w:val="1"/>
      <w:numFmt w:val="decimal"/>
      <w:lvlText w:val="%7."/>
      <w:lvlJc w:val="left"/>
      <w:pPr>
        <w:ind w:left="5040" w:hanging="360"/>
      </w:pPr>
    </w:lvl>
    <w:lvl w:ilvl="7" w:tplc="4C40A106">
      <w:start w:val="1"/>
      <w:numFmt w:val="lowerLetter"/>
      <w:lvlText w:val="%8."/>
      <w:lvlJc w:val="left"/>
      <w:pPr>
        <w:ind w:left="5760" w:hanging="360"/>
      </w:pPr>
    </w:lvl>
    <w:lvl w:ilvl="8" w:tplc="ECA40F62">
      <w:start w:val="1"/>
      <w:numFmt w:val="lowerRoman"/>
      <w:lvlText w:val="%9."/>
      <w:lvlJc w:val="right"/>
      <w:pPr>
        <w:ind w:left="6480" w:hanging="180"/>
      </w:pPr>
    </w:lvl>
  </w:abstractNum>
  <w:abstractNum w:abstractNumId="294">
    <w:nsid w:val="55E16576"/>
    <w:multiLevelType w:val="hybridMultilevel"/>
    <w:tmpl w:val="50D6BC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5">
    <w:nsid w:val="560375A9"/>
    <w:multiLevelType w:val="hybridMultilevel"/>
    <w:tmpl w:val="4DECE3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6">
    <w:nsid w:val="561F2518"/>
    <w:multiLevelType w:val="multilevel"/>
    <w:tmpl w:val="639821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nsid w:val="566056D7"/>
    <w:multiLevelType w:val="hybridMultilevel"/>
    <w:tmpl w:val="0CF80492"/>
    <w:lvl w:ilvl="0" w:tplc="041F0011">
      <w:start w:val="1"/>
      <w:numFmt w:val="decimal"/>
      <w:lvlText w:val="%1)"/>
      <w:lvlJc w:val="left"/>
      <w:pPr>
        <w:ind w:left="720" w:hanging="360"/>
      </w:pPr>
    </w:lvl>
    <w:lvl w:ilvl="1" w:tplc="A2F636D6">
      <w:numFmt w:val="bullet"/>
      <w:lvlText w:val="-"/>
      <w:lvlJc w:val="left"/>
      <w:pPr>
        <w:ind w:left="1440" w:hanging="360"/>
      </w:pPr>
      <w:rPr>
        <w:rFonts w:ascii="Calibri" w:eastAsia="Calibri" w:hAnsi="Calibri"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8">
    <w:nsid w:val="56670D8E"/>
    <w:multiLevelType w:val="hybridMultilevel"/>
    <w:tmpl w:val="64EAEB9A"/>
    <w:lvl w:ilvl="0" w:tplc="072091D8">
      <w:start w:val="1"/>
      <w:numFmt w:val="bullet"/>
      <w:lvlText w:val=""/>
      <w:lvlJc w:val="left"/>
      <w:pPr>
        <w:ind w:left="396" w:hanging="360"/>
      </w:pPr>
      <w:rPr>
        <w:rFonts w:ascii="Symbol" w:hAnsi="Symbol" w:hint="default"/>
      </w:rPr>
    </w:lvl>
    <w:lvl w:ilvl="1" w:tplc="9CAE44D0">
      <w:start w:val="1"/>
      <w:numFmt w:val="bullet"/>
      <w:lvlText w:val="o"/>
      <w:lvlJc w:val="left"/>
      <w:pPr>
        <w:ind w:left="1116" w:hanging="360"/>
      </w:pPr>
      <w:rPr>
        <w:rFonts w:ascii="Courier New" w:hAnsi="Courier New" w:hint="default"/>
      </w:rPr>
    </w:lvl>
    <w:lvl w:ilvl="2" w:tplc="5A18D4D4">
      <w:start w:val="1"/>
      <w:numFmt w:val="bullet"/>
      <w:lvlText w:val=""/>
      <w:lvlJc w:val="left"/>
      <w:pPr>
        <w:ind w:left="1836" w:hanging="360"/>
      </w:pPr>
      <w:rPr>
        <w:rFonts w:ascii="Wingdings" w:hAnsi="Wingdings" w:hint="default"/>
      </w:rPr>
    </w:lvl>
    <w:lvl w:ilvl="3" w:tplc="53E4B448">
      <w:start w:val="1"/>
      <w:numFmt w:val="bullet"/>
      <w:lvlText w:val=""/>
      <w:lvlJc w:val="left"/>
      <w:pPr>
        <w:ind w:left="2556" w:hanging="360"/>
      </w:pPr>
      <w:rPr>
        <w:rFonts w:ascii="Symbol" w:hAnsi="Symbol" w:hint="default"/>
      </w:rPr>
    </w:lvl>
    <w:lvl w:ilvl="4" w:tplc="AE486DAA">
      <w:start w:val="1"/>
      <w:numFmt w:val="bullet"/>
      <w:lvlText w:val="o"/>
      <w:lvlJc w:val="left"/>
      <w:pPr>
        <w:ind w:left="3276" w:hanging="360"/>
      </w:pPr>
      <w:rPr>
        <w:rFonts w:ascii="Courier New" w:hAnsi="Courier New" w:hint="default"/>
      </w:rPr>
    </w:lvl>
    <w:lvl w:ilvl="5" w:tplc="6A4A2386">
      <w:start w:val="1"/>
      <w:numFmt w:val="bullet"/>
      <w:lvlText w:val=""/>
      <w:lvlJc w:val="left"/>
      <w:pPr>
        <w:ind w:left="3996" w:hanging="360"/>
      </w:pPr>
      <w:rPr>
        <w:rFonts w:ascii="Wingdings" w:hAnsi="Wingdings" w:hint="default"/>
      </w:rPr>
    </w:lvl>
    <w:lvl w:ilvl="6" w:tplc="3F506198">
      <w:start w:val="1"/>
      <w:numFmt w:val="bullet"/>
      <w:lvlText w:val=""/>
      <w:lvlJc w:val="left"/>
      <w:pPr>
        <w:ind w:left="4716" w:hanging="360"/>
      </w:pPr>
      <w:rPr>
        <w:rFonts w:ascii="Symbol" w:hAnsi="Symbol" w:hint="default"/>
      </w:rPr>
    </w:lvl>
    <w:lvl w:ilvl="7" w:tplc="A20659A4">
      <w:start w:val="1"/>
      <w:numFmt w:val="bullet"/>
      <w:lvlText w:val="o"/>
      <w:lvlJc w:val="left"/>
      <w:pPr>
        <w:ind w:left="5436" w:hanging="360"/>
      </w:pPr>
      <w:rPr>
        <w:rFonts w:ascii="Courier New" w:hAnsi="Courier New" w:hint="default"/>
      </w:rPr>
    </w:lvl>
    <w:lvl w:ilvl="8" w:tplc="4FD871A4">
      <w:start w:val="1"/>
      <w:numFmt w:val="bullet"/>
      <w:lvlText w:val=""/>
      <w:lvlJc w:val="left"/>
      <w:pPr>
        <w:ind w:left="6156" w:hanging="360"/>
      </w:pPr>
      <w:rPr>
        <w:rFonts w:ascii="Wingdings" w:hAnsi="Wingdings" w:hint="default"/>
      </w:rPr>
    </w:lvl>
  </w:abstractNum>
  <w:abstractNum w:abstractNumId="299">
    <w:nsid w:val="56816A31"/>
    <w:multiLevelType w:val="multilevel"/>
    <w:tmpl w:val="2D1602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nsid w:val="56FE403C"/>
    <w:multiLevelType w:val="hybridMultilevel"/>
    <w:tmpl w:val="96748244"/>
    <w:lvl w:ilvl="0" w:tplc="1330846E">
      <w:start w:val="1"/>
      <w:numFmt w:val="bullet"/>
      <w:lvlText w:val=""/>
      <w:lvlJc w:val="left"/>
      <w:pPr>
        <w:ind w:left="720" w:hanging="360"/>
      </w:pPr>
      <w:rPr>
        <w:rFonts w:ascii="Symbol" w:hAnsi="Symbol" w:hint="default"/>
      </w:rPr>
    </w:lvl>
    <w:lvl w:ilvl="1" w:tplc="DDEAEB72">
      <w:start w:val="1"/>
      <w:numFmt w:val="bullet"/>
      <w:lvlText w:val="o"/>
      <w:lvlJc w:val="left"/>
      <w:pPr>
        <w:ind w:left="1440" w:hanging="360"/>
      </w:pPr>
      <w:rPr>
        <w:rFonts w:ascii="Courier New" w:hAnsi="Courier New" w:hint="default"/>
      </w:rPr>
    </w:lvl>
    <w:lvl w:ilvl="2" w:tplc="340AB90C">
      <w:start w:val="1"/>
      <w:numFmt w:val="bullet"/>
      <w:lvlText w:val=""/>
      <w:lvlJc w:val="left"/>
      <w:pPr>
        <w:ind w:left="2160" w:hanging="360"/>
      </w:pPr>
      <w:rPr>
        <w:rFonts w:ascii="Wingdings" w:hAnsi="Wingdings" w:hint="default"/>
      </w:rPr>
    </w:lvl>
    <w:lvl w:ilvl="3" w:tplc="94866D26">
      <w:start w:val="1"/>
      <w:numFmt w:val="bullet"/>
      <w:lvlText w:val=""/>
      <w:lvlJc w:val="left"/>
      <w:pPr>
        <w:ind w:left="2880" w:hanging="360"/>
      </w:pPr>
      <w:rPr>
        <w:rFonts w:ascii="Symbol" w:hAnsi="Symbol" w:hint="default"/>
      </w:rPr>
    </w:lvl>
    <w:lvl w:ilvl="4" w:tplc="ABC42F24">
      <w:start w:val="1"/>
      <w:numFmt w:val="bullet"/>
      <w:lvlText w:val="o"/>
      <w:lvlJc w:val="left"/>
      <w:pPr>
        <w:ind w:left="3600" w:hanging="360"/>
      </w:pPr>
      <w:rPr>
        <w:rFonts w:ascii="Courier New" w:hAnsi="Courier New" w:hint="default"/>
      </w:rPr>
    </w:lvl>
    <w:lvl w:ilvl="5" w:tplc="F450340C">
      <w:start w:val="1"/>
      <w:numFmt w:val="bullet"/>
      <w:lvlText w:val=""/>
      <w:lvlJc w:val="left"/>
      <w:pPr>
        <w:ind w:left="4320" w:hanging="360"/>
      </w:pPr>
      <w:rPr>
        <w:rFonts w:ascii="Wingdings" w:hAnsi="Wingdings" w:hint="default"/>
      </w:rPr>
    </w:lvl>
    <w:lvl w:ilvl="6" w:tplc="2A9E49AE">
      <w:start w:val="1"/>
      <w:numFmt w:val="bullet"/>
      <w:lvlText w:val=""/>
      <w:lvlJc w:val="left"/>
      <w:pPr>
        <w:ind w:left="5040" w:hanging="360"/>
      </w:pPr>
      <w:rPr>
        <w:rFonts w:ascii="Symbol" w:hAnsi="Symbol" w:hint="default"/>
      </w:rPr>
    </w:lvl>
    <w:lvl w:ilvl="7" w:tplc="F20A1A76">
      <w:start w:val="1"/>
      <w:numFmt w:val="bullet"/>
      <w:lvlText w:val="o"/>
      <w:lvlJc w:val="left"/>
      <w:pPr>
        <w:ind w:left="5760" w:hanging="360"/>
      </w:pPr>
      <w:rPr>
        <w:rFonts w:ascii="Courier New" w:hAnsi="Courier New" w:hint="default"/>
      </w:rPr>
    </w:lvl>
    <w:lvl w:ilvl="8" w:tplc="9A20459A">
      <w:start w:val="1"/>
      <w:numFmt w:val="bullet"/>
      <w:lvlText w:val=""/>
      <w:lvlJc w:val="left"/>
      <w:pPr>
        <w:ind w:left="6480" w:hanging="360"/>
      </w:pPr>
      <w:rPr>
        <w:rFonts w:ascii="Wingdings" w:hAnsi="Wingdings" w:hint="default"/>
      </w:rPr>
    </w:lvl>
  </w:abstractNum>
  <w:abstractNum w:abstractNumId="301">
    <w:nsid w:val="57551BA4"/>
    <w:multiLevelType w:val="multilevel"/>
    <w:tmpl w:val="1B2E3C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nsid w:val="58D47F04"/>
    <w:multiLevelType w:val="multilevel"/>
    <w:tmpl w:val="004497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nsid w:val="58EA3FE6"/>
    <w:multiLevelType w:val="hybridMultilevel"/>
    <w:tmpl w:val="3D0A0D0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4">
    <w:nsid w:val="59271E07"/>
    <w:multiLevelType w:val="hybridMultilevel"/>
    <w:tmpl w:val="39BAE322"/>
    <w:lvl w:ilvl="0" w:tplc="16AC430A">
      <w:start w:val="1"/>
      <w:numFmt w:val="bullet"/>
      <w:lvlText w:val=""/>
      <w:lvlJc w:val="left"/>
      <w:pPr>
        <w:ind w:left="720" w:hanging="360"/>
      </w:pPr>
      <w:rPr>
        <w:rFonts w:ascii="Symbol" w:hAnsi="Symbol" w:hint="default"/>
      </w:rPr>
    </w:lvl>
    <w:lvl w:ilvl="1" w:tplc="2C3C7E6C">
      <w:start w:val="1"/>
      <w:numFmt w:val="bullet"/>
      <w:lvlText w:val="o"/>
      <w:lvlJc w:val="left"/>
      <w:pPr>
        <w:ind w:left="1440" w:hanging="360"/>
      </w:pPr>
      <w:rPr>
        <w:rFonts w:ascii="Courier New" w:hAnsi="Courier New" w:hint="default"/>
      </w:rPr>
    </w:lvl>
    <w:lvl w:ilvl="2" w:tplc="8BDC0A0C">
      <w:start w:val="1"/>
      <w:numFmt w:val="bullet"/>
      <w:lvlText w:val=""/>
      <w:lvlJc w:val="left"/>
      <w:pPr>
        <w:ind w:left="2160" w:hanging="360"/>
      </w:pPr>
      <w:rPr>
        <w:rFonts w:ascii="Wingdings" w:hAnsi="Wingdings" w:hint="default"/>
      </w:rPr>
    </w:lvl>
    <w:lvl w:ilvl="3" w:tplc="B5923C00">
      <w:start w:val="1"/>
      <w:numFmt w:val="bullet"/>
      <w:lvlText w:val=""/>
      <w:lvlJc w:val="left"/>
      <w:pPr>
        <w:ind w:left="2880" w:hanging="360"/>
      </w:pPr>
      <w:rPr>
        <w:rFonts w:ascii="Symbol" w:hAnsi="Symbol" w:hint="default"/>
      </w:rPr>
    </w:lvl>
    <w:lvl w:ilvl="4" w:tplc="2D321E3E">
      <w:start w:val="1"/>
      <w:numFmt w:val="bullet"/>
      <w:lvlText w:val="o"/>
      <w:lvlJc w:val="left"/>
      <w:pPr>
        <w:ind w:left="3600" w:hanging="360"/>
      </w:pPr>
      <w:rPr>
        <w:rFonts w:ascii="Courier New" w:hAnsi="Courier New" w:hint="default"/>
      </w:rPr>
    </w:lvl>
    <w:lvl w:ilvl="5" w:tplc="8E30549C">
      <w:start w:val="1"/>
      <w:numFmt w:val="bullet"/>
      <w:lvlText w:val=""/>
      <w:lvlJc w:val="left"/>
      <w:pPr>
        <w:ind w:left="4320" w:hanging="360"/>
      </w:pPr>
      <w:rPr>
        <w:rFonts w:ascii="Wingdings" w:hAnsi="Wingdings" w:hint="default"/>
      </w:rPr>
    </w:lvl>
    <w:lvl w:ilvl="6" w:tplc="5B20463A">
      <w:start w:val="1"/>
      <w:numFmt w:val="bullet"/>
      <w:lvlText w:val=""/>
      <w:lvlJc w:val="left"/>
      <w:pPr>
        <w:ind w:left="5040" w:hanging="360"/>
      </w:pPr>
      <w:rPr>
        <w:rFonts w:ascii="Symbol" w:hAnsi="Symbol" w:hint="default"/>
      </w:rPr>
    </w:lvl>
    <w:lvl w:ilvl="7" w:tplc="8F8A320E">
      <w:start w:val="1"/>
      <w:numFmt w:val="bullet"/>
      <w:lvlText w:val="o"/>
      <w:lvlJc w:val="left"/>
      <w:pPr>
        <w:ind w:left="5760" w:hanging="360"/>
      </w:pPr>
      <w:rPr>
        <w:rFonts w:ascii="Courier New" w:hAnsi="Courier New" w:hint="default"/>
      </w:rPr>
    </w:lvl>
    <w:lvl w:ilvl="8" w:tplc="B55032AA">
      <w:start w:val="1"/>
      <w:numFmt w:val="bullet"/>
      <w:lvlText w:val=""/>
      <w:lvlJc w:val="left"/>
      <w:pPr>
        <w:ind w:left="6480" w:hanging="360"/>
      </w:pPr>
      <w:rPr>
        <w:rFonts w:ascii="Wingdings" w:hAnsi="Wingdings" w:hint="default"/>
      </w:rPr>
    </w:lvl>
  </w:abstractNum>
  <w:abstractNum w:abstractNumId="305">
    <w:nsid w:val="59AA1712"/>
    <w:multiLevelType w:val="hybridMultilevel"/>
    <w:tmpl w:val="4AFC2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59EBC8B2"/>
    <w:multiLevelType w:val="hybridMultilevel"/>
    <w:tmpl w:val="E9CE1B84"/>
    <w:lvl w:ilvl="0" w:tplc="FF10ACC2">
      <w:start w:val="1"/>
      <w:numFmt w:val="bullet"/>
      <w:lvlText w:val=""/>
      <w:lvlJc w:val="left"/>
      <w:pPr>
        <w:ind w:left="1069" w:hanging="360"/>
      </w:pPr>
      <w:rPr>
        <w:rFonts w:ascii="Symbol" w:hAnsi="Symbol" w:hint="default"/>
      </w:rPr>
    </w:lvl>
    <w:lvl w:ilvl="1" w:tplc="3B2A1C98">
      <w:start w:val="1"/>
      <w:numFmt w:val="bullet"/>
      <w:lvlText w:val="o"/>
      <w:lvlJc w:val="left"/>
      <w:pPr>
        <w:ind w:left="1789" w:hanging="360"/>
      </w:pPr>
      <w:rPr>
        <w:rFonts w:ascii="Courier New" w:hAnsi="Courier New" w:hint="default"/>
      </w:rPr>
    </w:lvl>
    <w:lvl w:ilvl="2" w:tplc="61B23D3C">
      <w:start w:val="1"/>
      <w:numFmt w:val="bullet"/>
      <w:lvlText w:val=""/>
      <w:lvlJc w:val="left"/>
      <w:pPr>
        <w:ind w:left="2509" w:hanging="360"/>
      </w:pPr>
      <w:rPr>
        <w:rFonts w:ascii="Wingdings" w:hAnsi="Wingdings" w:hint="default"/>
      </w:rPr>
    </w:lvl>
    <w:lvl w:ilvl="3" w:tplc="A34C1994">
      <w:start w:val="1"/>
      <w:numFmt w:val="bullet"/>
      <w:lvlText w:val=""/>
      <w:lvlJc w:val="left"/>
      <w:pPr>
        <w:ind w:left="3229" w:hanging="360"/>
      </w:pPr>
      <w:rPr>
        <w:rFonts w:ascii="Symbol" w:hAnsi="Symbol" w:hint="default"/>
      </w:rPr>
    </w:lvl>
    <w:lvl w:ilvl="4" w:tplc="A1829EBC">
      <w:start w:val="1"/>
      <w:numFmt w:val="bullet"/>
      <w:lvlText w:val="o"/>
      <w:lvlJc w:val="left"/>
      <w:pPr>
        <w:ind w:left="3949" w:hanging="360"/>
      </w:pPr>
      <w:rPr>
        <w:rFonts w:ascii="Courier New" w:hAnsi="Courier New" w:hint="default"/>
      </w:rPr>
    </w:lvl>
    <w:lvl w:ilvl="5" w:tplc="FE98C1BE">
      <w:start w:val="1"/>
      <w:numFmt w:val="bullet"/>
      <w:lvlText w:val=""/>
      <w:lvlJc w:val="left"/>
      <w:pPr>
        <w:ind w:left="4669" w:hanging="360"/>
      </w:pPr>
      <w:rPr>
        <w:rFonts w:ascii="Wingdings" w:hAnsi="Wingdings" w:hint="default"/>
      </w:rPr>
    </w:lvl>
    <w:lvl w:ilvl="6" w:tplc="4238BCC4">
      <w:start w:val="1"/>
      <w:numFmt w:val="bullet"/>
      <w:lvlText w:val=""/>
      <w:lvlJc w:val="left"/>
      <w:pPr>
        <w:ind w:left="5389" w:hanging="360"/>
      </w:pPr>
      <w:rPr>
        <w:rFonts w:ascii="Symbol" w:hAnsi="Symbol" w:hint="default"/>
      </w:rPr>
    </w:lvl>
    <w:lvl w:ilvl="7" w:tplc="32AA2A16">
      <w:start w:val="1"/>
      <w:numFmt w:val="bullet"/>
      <w:lvlText w:val="o"/>
      <w:lvlJc w:val="left"/>
      <w:pPr>
        <w:ind w:left="6109" w:hanging="360"/>
      </w:pPr>
      <w:rPr>
        <w:rFonts w:ascii="Courier New" w:hAnsi="Courier New" w:hint="default"/>
      </w:rPr>
    </w:lvl>
    <w:lvl w:ilvl="8" w:tplc="EDBCDF84">
      <w:start w:val="1"/>
      <w:numFmt w:val="bullet"/>
      <w:lvlText w:val=""/>
      <w:lvlJc w:val="left"/>
      <w:pPr>
        <w:ind w:left="6829" w:hanging="360"/>
      </w:pPr>
      <w:rPr>
        <w:rFonts w:ascii="Wingdings" w:hAnsi="Wingdings" w:hint="default"/>
      </w:rPr>
    </w:lvl>
  </w:abstractNum>
  <w:abstractNum w:abstractNumId="307">
    <w:nsid w:val="5A714468"/>
    <w:multiLevelType w:val="hybridMultilevel"/>
    <w:tmpl w:val="15B884F6"/>
    <w:lvl w:ilvl="0" w:tplc="6D40B94E">
      <w:start w:val="1"/>
      <w:numFmt w:val="decimal"/>
      <w:lvlText w:val="%1)"/>
      <w:lvlJc w:val="left"/>
      <w:pPr>
        <w:ind w:left="720" w:hanging="360"/>
      </w:pPr>
    </w:lvl>
    <w:lvl w:ilvl="1" w:tplc="835E15A0">
      <w:start w:val="1"/>
      <w:numFmt w:val="lowerLetter"/>
      <w:lvlText w:val="%2."/>
      <w:lvlJc w:val="left"/>
      <w:pPr>
        <w:ind w:left="1440" w:hanging="360"/>
      </w:pPr>
    </w:lvl>
    <w:lvl w:ilvl="2" w:tplc="DFB60AC6">
      <w:start w:val="1"/>
      <w:numFmt w:val="lowerRoman"/>
      <w:lvlText w:val="%3."/>
      <w:lvlJc w:val="right"/>
      <w:pPr>
        <w:ind w:left="2160" w:hanging="180"/>
      </w:pPr>
    </w:lvl>
    <w:lvl w:ilvl="3" w:tplc="C57A6A72">
      <w:start w:val="1"/>
      <w:numFmt w:val="decimal"/>
      <w:lvlText w:val="%4."/>
      <w:lvlJc w:val="left"/>
      <w:pPr>
        <w:ind w:left="2880" w:hanging="360"/>
      </w:pPr>
    </w:lvl>
    <w:lvl w:ilvl="4" w:tplc="12C08E34">
      <w:start w:val="1"/>
      <w:numFmt w:val="lowerLetter"/>
      <w:lvlText w:val="%5."/>
      <w:lvlJc w:val="left"/>
      <w:pPr>
        <w:ind w:left="3600" w:hanging="360"/>
      </w:pPr>
    </w:lvl>
    <w:lvl w:ilvl="5" w:tplc="02BC40D8">
      <w:start w:val="1"/>
      <w:numFmt w:val="lowerRoman"/>
      <w:lvlText w:val="%6."/>
      <w:lvlJc w:val="right"/>
      <w:pPr>
        <w:ind w:left="4320" w:hanging="180"/>
      </w:pPr>
    </w:lvl>
    <w:lvl w:ilvl="6" w:tplc="284EC1C0">
      <w:start w:val="1"/>
      <w:numFmt w:val="decimal"/>
      <w:lvlText w:val="%7."/>
      <w:lvlJc w:val="left"/>
      <w:pPr>
        <w:ind w:left="5040" w:hanging="360"/>
      </w:pPr>
    </w:lvl>
    <w:lvl w:ilvl="7" w:tplc="5770B6D0">
      <w:start w:val="1"/>
      <w:numFmt w:val="lowerLetter"/>
      <w:lvlText w:val="%8."/>
      <w:lvlJc w:val="left"/>
      <w:pPr>
        <w:ind w:left="5760" w:hanging="360"/>
      </w:pPr>
    </w:lvl>
    <w:lvl w:ilvl="8" w:tplc="D20E1100">
      <w:start w:val="1"/>
      <w:numFmt w:val="lowerRoman"/>
      <w:lvlText w:val="%9."/>
      <w:lvlJc w:val="right"/>
      <w:pPr>
        <w:ind w:left="6480" w:hanging="180"/>
      </w:pPr>
    </w:lvl>
  </w:abstractNum>
  <w:abstractNum w:abstractNumId="308">
    <w:nsid w:val="5A791FE1"/>
    <w:multiLevelType w:val="hybridMultilevel"/>
    <w:tmpl w:val="80A238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9">
    <w:nsid w:val="5A82090E"/>
    <w:multiLevelType w:val="hybridMultilevel"/>
    <w:tmpl w:val="139E120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0">
    <w:nsid w:val="5B53CC59"/>
    <w:multiLevelType w:val="hybridMultilevel"/>
    <w:tmpl w:val="CF00C16E"/>
    <w:lvl w:ilvl="0" w:tplc="15F0EB74">
      <w:start w:val="1"/>
      <w:numFmt w:val="decimal"/>
      <w:lvlText w:val="%1."/>
      <w:lvlJc w:val="left"/>
      <w:pPr>
        <w:ind w:left="720" w:hanging="360"/>
      </w:pPr>
    </w:lvl>
    <w:lvl w:ilvl="1" w:tplc="855692AE">
      <w:start w:val="1"/>
      <w:numFmt w:val="lowerLetter"/>
      <w:lvlText w:val="%2."/>
      <w:lvlJc w:val="left"/>
      <w:pPr>
        <w:ind w:left="1440" w:hanging="360"/>
      </w:pPr>
    </w:lvl>
    <w:lvl w:ilvl="2" w:tplc="ADA65098">
      <w:start w:val="1"/>
      <w:numFmt w:val="lowerRoman"/>
      <w:lvlText w:val="%3."/>
      <w:lvlJc w:val="right"/>
      <w:pPr>
        <w:ind w:left="2160" w:hanging="180"/>
      </w:pPr>
    </w:lvl>
    <w:lvl w:ilvl="3" w:tplc="29889716">
      <w:start w:val="1"/>
      <w:numFmt w:val="decimal"/>
      <w:lvlText w:val="%4."/>
      <w:lvlJc w:val="left"/>
      <w:pPr>
        <w:ind w:left="2880" w:hanging="360"/>
      </w:pPr>
    </w:lvl>
    <w:lvl w:ilvl="4" w:tplc="9C1089E8">
      <w:start w:val="1"/>
      <w:numFmt w:val="lowerLetter"/>
      <w:lvlText w:val="%5."/>
      <w:lvlJc w:val="left"/>
      <w:pPr>
        <w:ind w:left="3600" w:hanging="360"/>
      </w:pPr>
    </w:lvl>
    <w:lvl w:ilvl="5" w:tplc="F776F5CC">
      <w:start w:val="1"/>
      <w:numFmt w:val="lowerRoman"/>
      <w:lvlText w:val="%6."/>
      <w:lvlJc w:val="right"/>
      <w:pPr>
        <w:ind w:left="4320" w:hanging="180"/>
      </w:pPr>
    </w:lvl>
    <w:lvl w:ilvl="6" w:tplc="31C0ED6E">
      <w:start w:val="1"/>
      <w:numFmt w:val="decimal"/>
      <w:lvlText w:val="%7."/>
      <w:lvlJc w:val="left"/>
      <w:pPr>
        <w:ind w:left="5040" w:hanging="360"/>
      </w:pPr>
    </w:lvl>
    <w:lvl w:ilvl="7" w:tplc="5114C7CC">
      <w:start w:val="1"/>
      <w:numFmt w:val="lowerLetter"/>
      <w:lvlText w:val="%8."/>
      <w:lvlJc w:val="left"/>
      <w:pPr>
        <w:ind w:left="5760" w:hanging="360"/>
      </w:pPr>
    </w:lvl>
    <w:lvl w:ilvl="8" w:tplc="938849E4">
      <w:start w:val="1"/>
      <w:numFmt w:val="lowerRoman"/>
      <w:lvlText w:val="%9."/>
      <w:lvlJc w:val="right"/>
      <w:pPr>
        <w:ind w:left="6480" w:hanging="180"/>
      </w:pPr>
    </w:lvl>
  </w:abstractNum>
  <w:abstractNum w:abstractNumId="311">
    <w:nsid w:val="5B84F9DE"/>
    <w:multiLevelType w:val="hybridMultilevel"/>
    <w:tmpl w:val="C2DCF7C0"/>
    <w:lvl w:ilvl="0" w:tplc="398C2A48">
      <w:start w:val="1"/>
      <w:numFmt w:val="bullet"/>
      <w:lvlText w:val=""/>
      <w:lvlJc w:val="left"/>
      <w:pPr>
        <w:ind w:left="720" w:hanging="360"/>
      </w:pPr>
      <w:rPr>
        <w:rFonts w:ascii="Symbol" w:hAnsi="Symbol" w:hint="default"/>
      </w:rPr>
    </w:lvl>
    <w:lvl w:ilvl="1" w:tplc="6A98E8E8">
      <w:start w:val="1"/>
      <w:numFmt w:val="bullet"/>
      <w:lvlText w:val="o"/>
      <w:lvlJc w:val="left"/>
      <w:pPr>
        <w:ind w:left="1440" w:hanging="360"/>
      </w:pPr>
      <w:rPr>
        <w:rFonts w:ascii="Courier New" w:hAnsi="Courier New" w:hint="default"/>
      </w:rPr>
    </w:lvl>
    <w:lvl w:ilvl="2" w:tplc="92D6AFEA">
      <w:start w:val="1"/>
      <w:numFmt w:val="bullet"/>
      <w:lvlText w:val=""/>
      <w:lvlJc w:val="left"/>
      <w:pPr>
        <w:ind w:left="2160" w:hanging="360"/>
      </w:pPr>
      <w:rPr>
        <w:rFonts w:ascii="Wingdings" w:hAnsi="Wingdings" w:hint="default"/>
      </w:rPr>
    </w:lvl>
    <w:lvl w:ilvl="3" w:tplc="2C566628">
      <w:start w:val="1"/>
      <w:numFmt w:val="bullet"/>
      <w:lvlText w:val=""/>
      <w:lvlJc w:val="left"/>
      <w:pPr>
        <w:ind w:left="2880" w:hanging="360"/>
      </w:pPr>
      <w:rPr>
        <w:rFonts w:ascii="Symbol" w:hAnsi="Symbol" w:hint="default"/>
      </w:rPr>
    </w:lvl>
    <w:lvl w:ilvl="4" w:tplc="A7D410D0">
      <w:start w:val="1"/>
      <w:numFmt w:val="bullet"/>
      <w:lvlText w:val="o"/>
      <w:lvlJc w:val="left"/>
      <w:pPr>
        <w:ind w:left="3600" w:hanging="360"/>
      </w:pPr>
      <w:rPr>
        <w:rFonts w:ascii="Courier New" w:hAnsi="Courier New" w:hint="default"/>
      </w:rPr>
    </w:lvl>
    <w:lvl w:ilvl="5" w:tplc="6CC2C6F8">
      <w:start w:val="1"/>
      <w:numFmt w:val="bullet"/>
      <w:lvlText w:val=""/>
      <w:lvlJc w:val="left"/>
      <w:pPr>
        <w:ind w:left="4320" w:hanging="360"/>
      </w:pPr>
      <w:rPr>
        <w:rFonts w:ascii="Wingdings" w:hAnsi="Wingdings" w:hint="default"/>
      </w:rPr>
    </w:lvl>
    <w:lvl w:ilvl="6" w:tplc="8CC606AC">
      <w:start w:val="1"/>
      <w:numFmt w:val="bullet"/>
      <w:lvlText w:val=""/>
      <w:lvlJc w:val="left"/>
      <w:pPr>
        <w:ind w:left="5040" w:hanging="360"/>
      </w:pPr>
      <w:rPr>
        <w:rFonts w:ascii="Symbol" w:hAnsi="Symbol" w:hint="default"/>
      </w:rPr>
    </w:lvl>
    <w:lvl w:ilvl="7" w:tplc="5B02EF58">
      <w:start w:val="1"/>
      <w:numFmt w:val="bullet"/>
      <w:lvlText w:val="o"/>
      <w:lvlJc w:val="left"/>
      <w:pPr>
        <w:ind w:left="5760" w:hanging="360"/>
      </w:pPr>
      <w:rPr>
        <w:rFonts w:ascii="Courier New" w:hAnsi="Courier New" w:hint="default"/>
      </w:rPr>
    </w:lvl>
    <w:lvl w:ilvl="8" w:tplc="A5A2A800">
      <w:start w:val="1"/>
      <w:numFmt w:val="bullet"/>
      <w:lvlText w:val=""/>
      <w:lvlJc w:val="left"/>
      <w:pPr>
        <w:ind w:left="6480" w:hanging="360"/>
      </w:pPr>
      <w:rPr>
        <w:rFonts w:ascii="Wingdings" w:hAnsi="Wingdings" w:hint="default"/>
      </w:rPr>
    </w:lvl>
  </w:abstractNum>
  <w:abstractNum w:abstractNumId="312">
    <w:nsid w:val="5BCC7038"/>
    <w:multiLevelType w:val="hybridMultilevel"/>
    <w:tmpl w:val="C66A6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3">
    <w:nsid w:val="5C4B77DD"/>
    <w:multiLevelType w:val="multilevel"/>
    <w:tmpl w:val="78ACC53E"/>
    <w:styleLink w:val="WW8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4">
    <w:nsid w:val="5C5156D9"/>
    <w:multiLevelType w:val="hybridMultilevel"/>
    <w:tmpl w:val="AE9E5102"/>
    <w:lvl w:ilvl="0" w:tplc="0ABC12A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5">
    <w:nsid w:val="5CA8733C"/>
    <w:multiLevelType w:val="hybridMultilevel"/>
    <w:tmpl w:val="510210A4"/>
    <w:lvl w:ilvl="0" w:tplc="041F0011">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6">
    <w:nsid w:val="5CC81EA4"/>
    <w:multiLevelType w:val="hybridMultilevel"/>
    <w:tmpl w:val="4FAAA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7">
    <w:nsid w:val="5CE872D6"/>
    <w:multiLevelType w:val="hybridMultilevel"/>
    <w:tmpl w:val="A55EB45C"/>
    <w:lvl w:ilvl="0" w:tplc="9B06BEE0">
      <w:start w:val="1"/>
      <w:numFmt w:val="decimal"/>
      <w:lvlText w:val="%1."/>
      <w:lvlJc w:val="left"/>
      <w:pPr>
        <w:ind w:left="720" w:hanging="360"/>
      </w:pPr>
    </w:lvl>
    <w:lvl w:ilvl="1" w:tplc="24AC370E">
      <w:start w:val="1"/>
      <w:numFmt w:val="lowerLetter"/>
      <w:lvlText w:val="%2."/>
      <w:lvlJc w:val="left"/>
      <w:pPr>
        <w:ind w:left="1440" w:hanging="360"/>
      </w:pPr>
    </w:lvl>
    <w:lvl w:ilvl="2" w:tplc="7384F58C">
      <w:start w:val="1"/>
      <w:numFmt w:val="lowerRoman"/>
      <w:lvlText w:val="%3."/>
      <w:lvlJc w:val="right"/>
      <w:pPr>
        <w:ind w:left="2160" w:hanging="180"/>
      </w:pPr>
    </w:lvl>
    <w:lvl w:ilvl="3" w:tplc="9BF486F0">
      <w:start w:val="1"/>
      <w:numFmt w:val="decimal"/>
      <w:lvlText w:val="%4."/>
      <w:lvlJc w:val="left"/>
      <w:pPr>
        <w:ind w:left="2880" w:hanging="360"/>
      </w:pPr>
    </w:lvl>
    <w:lvl w:ilvl="4" w:tplc="0A5CD026">
      <w:start w:val="1"/>
      <w:numFmt w:val="lowerLetter"/>
      <w:lvlText w:val="%5."/>
      <w:lvlJc w:val="left"/>
      <w:pPr>
        <w:ind w:left="3600" w:hanging="360"/>
      </w:pPr>
    </w:lvl>
    <w:lvl w:ilvl="5" w:tplc="C9C422F4">
      <w:start w:val="1"/>
      <w:numFmt w:val="lowerRoman"/>
      <w:lvlText w:val="%6."/>
      <w:lvlJc w:val="right"/>
      <w:pPr>
        <w:ind w:left="4320" w:hanging="180"/>
      </w:pPr>
    </w:lvl>
    <w:lvl w:ilvl="6" w:tplc="6876028A">
      <w:start w:val="1"/>
      <w:numFmt w:val="decimal"/>
      <w:lvlText w:val="%7."/>
      <w:lvlJc w:val="left"/>
      <w:pPr>
        <w:ind w:left="5040" w:hanging="360"/>
      </w:pPr>
    </w:lvl>
    <w:lvl w:ilvl="7" w:tplc="ABBA6CE0">
      <w:start w:val="1"/>
      <w:numFmt w:val="lowerLetter"/>
      <w:lvlText w:val="%8."/>
      <w:lvlJc w:val="left"/>
      <w:pPr>
        <w:ind w:left="5760" w:hanging="360"/>
      </w:pPr>
    </w:lvl>
    <w:lvl w:ilvl="8" w:tplc="246E1AE8">
      <w:start w:val="1"/>
      <w:numFmt w:val="lowerRoman"/>
      <w:lvlText w:val="%9."/>
      <w:lvlJc w:val="right"/>
      <w:pPr>
        <w:ind w:left="6480" w:hanging="180"/>
      </w:pPr>
    </w:lvl>
  </w:abstractNum>
  <w:abstractNum w:abstractNumId="318">
    <w:nsid w:val="5CF5D1A4"/>
    <w:multiLevelType w:val="hybridMultilevel"/>
    <w:tmpl w:val="47EA6D2C"/>
    <w:lvl w:ilvl="0" w:tplc="A914F8F4">
      <w:start w:val="1"/>
      <w:numFmt w:val="bullet"/>
      <w:lvlText w:val=""/>
      <w:lvlJc w:val="left"/>
      <w:pPr>
        <w:ind w:left="720" w:hanging="360"/>
      </w:pPr>
      <w:rPr>
        <w:rFonts w:ascii="Symbol" w:hAnsi="Symbol" w:hint="default"/>
      </w:rPr>
    </w:lvl>
    <w:lvl w:ilvl="1" w:tplc="6EC85E16">
      <w:start w:val="1"/>
      <w:numFmt w:val="bullet"/>
      <w:lvlText w:val="o"/>
      <w:lvlJc w:val="left"/>
      <w:pPr>
        <w:ind w:left="1440" w:hanging="360"/>
      </w:pPr>
      <w:rPr>
        <w:rFonts w:ascii="Courier New" w:hAnsi="Courier New" w:hint="default"/>
      </w:rPr>
    </w:lvl>
    <w:lvl w:ilvl="2" w:tplc="E366637A">
      <w:start w:val="1"/>
      <w:numFmt w:val="bullet"/>
      <w:lvlText w:val=""/>
      <w:lvlJc w:val="left"/>
      <w:pPr>
        <w:ind w:left="2160" w:hanging="360"/>
      </w:pPr>
      <w:rPr>
        <w:rFonts w:ascii="Wingdings" w:hAnsi="Wingdings" w:hint="default"/>
      </w:rPr>
    </w:lvl>
    <w:lvl w:ilvl="3" w:tplc="D52C70CE">
      <w:start w:val="1"/>
      <w:numFmt w:val="bullet"/>
      <w:lvlText w:val=""/>
      <w:lvlJc w:val="left"/>
      <w:pPr>
        <w:ind w:left="2880" w:hanging="360"/>
      </w:pPr>
      <w:rPr>
        <w:rFonts w:ascii="Symbol" w:hAnsi="Symbol" w:hint="default"/>
      </w:rPr>
    </w:lvl>
    <w:lvl w:ilvl="4" w:tplc="183C3BCA">
      <w:start w:val="1"/>
      <w:numFmt w:val="bullet"/>
      <w:lvlText w:val="o"/>
      <w:lvlJc w:val="left"/>
      <w:pPr>
        <w:ind w:left="3600" w:hanging="360"/>
      </w:pPr>
      <w:rPr>
        <w:rFonts w:ascii="Courier New" w:hAnsi="Courier New" w:hint="default"/>
      </w:rPr>
    </w:lvl>
    <w:lvl w:ilvl="5" w:tplc="244CCD18">
      <w:start w:val="1"/>
      <w:numFmt w:val="bullet"/>
      <w:lvlText w:val=""/>
      <w:lvlJc w:val="left"/>
      <w:pPr>
        <w:ind w:left="4320" w:hanging="360"/>
      </w:pPr>
      <w:rPr>
        <w:rFonts w:ascii="Wingdings" w:hAnsi="Wingdings" w:hint="default"/>
      </w:rPr>
    </w:lvl>
    <w:lvl w:ilvl="6" w:tplc="D1400CAC">
      <w:start w:val="1"/>
      <w:numFmt w:val="bullet"/>
      <w:lvlText w:val=""/>
      <w:lvlJc w:val="left"/>
      <w:pPr>
        <w:ind w:left="5040" w:hanging="360"/>
      </w:pPr>
      <w:rPr>
        <w:rFonts w:ascii="Symbol" w:hAnsi="Symbol" w:hint="default"/>
      </w:rPr>
    </w:lvl>
    <w:lvl w:ilvl="7" w:tplc="9438B194">
      <w:start w:val="1"/>
      <w:numFmt w:val="bullet"/>
      <w:lvlText w:val="o"/>
      <w:lvlJc w:val="left"/>
      <w:pPr>
        <w:ind w:left="5760" w:hanging="360"/>
      </w:pPr>
      <w:rPr>
        <w:rFonts w:ascii="Courier New" w:hAnsi="Courier New" w:hint="default"/>
      </w:rPr>
    </w:lvl>
    <w:lvl w:ilvl="8" w:tplc="FB50AEA4">
      <w:start w:val="1"/>
      <w:numFmt w:val="bullet"/>
      <w:lvlText w:val=""/>
      <w:lvlJc w:val="left"/>
      <w:pPr>
        <w:ind w:left="6480" w:hanging="360"/>
      </w:pPr>
      <w:rPr>
        <w:rFonts w:ascii="Wingdings" w:hAnsi="Wingdings" w:hint="default"/>
      </w:rPr>
    </w:lvl>
  </w:abstractNum>
  <w:abstractNum w:abstractNumId="319">
    <w:nsid w:val="5D0D7BB0"/>
    <w:multiLevelType w:val="multilevel"/>
    <w:tmpl w:val="C254AE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nsid w:val="5D402604"/>
    <w:multiLevelType w:val="multilevel"/>
    <w:tmpl w:val="1CDA25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nsid w:val="5D7769E9"/>
    <w:multiLevelType w:val="hybridMultilevel"/>
    <w:tmpl w:val="D9448C24"/>
    <w:lvl w:ilvl="0" w:tplc="B56EBA44">
      <w:start w:val="1"/>
      <w:numFmt w:val="bullet"/>
      <w:lvlText w:val="·"/>
      <w:lvlJc w:val="left"/>
      <w:pPr>
        <w:ind w:left="720" w:hanging="360"/>
      </w:pPr>
      <w:rPr>
        <w:rFonts w:ascii="Symbol" w:hAnsi="Symbol" w:hint="default"/>
      </w:rPr>
    </w:lvl>
    <w:lvl w:ilvl="1" w:tplc="5B068F8C">
      <w:start w:val="1"/>
      <w:numFmt w:val="bullet"/>
      <w:lvlText w:val="o"/>
      <w:lvlJc w:val="left"/>
      <w:pPr>
        <w:ind w:left="1440" w:hanging="360"/>
      </w:pPr>
      <w:rPr>
        <w:rFonts w:ascii="Courier New" w:hAnsi="Courier New" w:hint="default"/>
      </w:rPr>
    </w:lvl>
    <w:lvl w:ilvl="2" w:tplc="688E9400">
      <w:start w:val="1"/>
      <w:numFmt w:val="bullet"/>
      <w:lvlText w:val=""/>
      <w:lvlJc w:val="left"/>
      <w:pPr>
        <w:ind w:left="2160" w:hanging="360"/>
      </w:pPr>
      <w:rPr>
        <w:rFonts w:ascii="Wingdings" w:hAnsi="Wingdings" w:hint="default"/>
      </w:rPr>
    </w:lvl>
    <w:lvl w:ilvl="3" w:tplc="4F6E86EA">
      <w:start w:val="1"/>
      <w:numFmt w:val="bullet"/>
      <w:lvlText w:val=""/>
      <w:lvlJc w:val="left"/>
      <w:pPr>
        <w:ind w:left="2880" w:hanging="360"/>
      </w:pPr>
      <w:rPr>
        <w:rFonts w:ascii="Symbol" w:hAnsi="Symbol" w:hint="default"/>
      </w:rPr>
    </w:lvl>
    <w:lvl w:ilvl="4" w:tplc="30FC8894">
      <w:start w:val="1"/>
      <w:numFmt w:val="bullet"/>
      <w:lvlText w:val="o"/>
      <w:lvlJc w:val="left"/>
      <w:pPr>
        <w:ind w:left="3600" w:hanging="360"/>
      </w:pPr>
      <w:rPr>
        <w:rFonts w:ascii="Courier New" w:hAnsi="Courier New" w:hint="default"/>
      </w:rPr>
    </w:lvl>
    <w:lvl w:ilvl="5" w:tplc="1010915E">
      <w:start w:val="1"/>
      <w:numFmt w:val="bullet"/>
      <w:lvlText w:val=""/>
      <w:lvlJc w:val="left"/>
      <w:pPr>
        <w:ind w:left="4320" w:hanging="360"/>
      </w:pPr>
      <w:rPr>
        <w:rFonts w:ascii="Wingdings" w:hAnsi="Wingdings" w:hint="default"/>
      </w:rPr>
    </w:lvl>
    <w:lvl w:ilvl="6" w:tplc="5D867852">
      <w:start w:val="1"/>
      <w:numFmt w:val="bullet"/>
      <w:lvlText w:val=""/>
      <w:lvlJc w:val="left"/>
      <w:pPr>
        <w:ind w:left="5040" w:hanging="360"/>
      </w:pPr>
      <w:rPr>
        <w:rFonts w:ascii="Symbol" w:hAnsi="Symbol" w:hint="default"/>
      </w:rPr>
    </w:lvl>
    <w:lvl w:ilvl="7" w:tplc="4DB0C444">
      <w:start w:val="1"/>
      <w:numFmt w:val="bullet"/>
      <w:lvlText w:val="o"/>
      <w:lvlJc w:val="left"/>
      <w:pPr>
        <w:ind w:left="5760" w:hanging="360"/>
      </w:pPr>
      <w:rPr>
        <w:rFonts w:ascii="Courier New" w:hAnsi="Courier New" w:hint="default"/>
      </w:rPr>
    </w:lvl>
    <w:lvl w:ilvl="8" w:tplc="0AF0098A">
      <w:start w:val="1"/>
      <w:numFmt w:val="bullet"/>
      <w:lvlText w:val=""/>
      <w:lvlJc w:val="left"/>
      <w:pPr>
        <w:ind w:left="6480" w:hanging="360"/>
      </w:pPr>
      <w:rPr>
        <w:rFonts w:ascii="Wingdings" w:hAnsi="Wingdings" w:hint="default"/>
      </w:rPr>
    </w:lvl>
  </w:abstractNum>
  <w:abstractNum w:abstractNumId="322">
    <w:nsid w:val="5DC805FA"/>
    <w:multiLevelType w:val="hybridMultilevel"/>
    <w:tmpl w:val="0EC4F0AC"/>
    <w:lvl w:ilvl="0" w:tplc="7CD20C84">
      <w:start w:val="1"/>
      <w:numFmt w:val="bullet"/>
      <w:lvlText w:val="·"/>
      <w:lvlJc w:val="left"/>
      <w:pPr>
        <w:ind w:left="720" w:hanging="360"/>
      </w:pPr>
      <w:rPr>
        <w:rFonts w:ascii="Symbol" w:hAnsi="Symbol" w:hint="default"/>
      </w:rPr>
    </w:lvl>
    <w:lvl w:ilvl="1" w:tplc="7098CF4E">
      <w:start w:val="1"/>
      <w:numFmt w:val="bullet"/>
      <w:lvlText w:val="o"/>
      <w:lvlJc w:val="left"/>
      <w:pPr>
        <w:ind w:left="1440" w:hanging="360"/>
      </w:pPr>
      <w:rPr>
        <w:rFonts w:ascii="Courier New" w:hAnsi="Courier New" w:hint="default"/>
      </w:rPr>
    </w:lvl>
    <w:lvl w:ilvl="2" w:tplc="64601AD0">
      <w:start w:val="1"/>
      <w:numFmt w:val="bullet"/>
      <w:lvlText w:val=""/>
      <w:lvlJc w:val="left"/>
      <w:pPr>
        <w:ind w:left="2160" w:hanging="360"/>
      </w:pPr>
      <w:rPr>
        <w:rFonts w:ascii="Wingdings" w:hAnsi="Wingdings" w:hint="default"/>
      </w:rPr>
    </w:lvl>
    <w:lvl w:ilvl="3" w:tplc="E3BE8CA8">
      <w:start w:val="1"/>
      <w:numFmt w:val="bullet"/>
      <w:lvlText w:val=""/>
      <w:lvlJc w:val="left"/>
      <w:pPr>
        <w:ind w:left="2880" w:hanging="360"/>
      </w:pPr>
      <w:rPr>
        <w:rFonts w:ascii="Symbol" w:hAnsi="Symbol" w:hint="default"/>
      </w:rPr>
    </w:lvl>
    <w:lvl w:ilvl="4" w:tplc="A562517A">
      <w:start w:val="1"/>
      <w:numFmt w:val="bullet"/>
      <w:lvlText w:val="o"/>
      <w:lvlJc w:val="left"/>
      <w:pPr>
        <w:ind w:left="3600" w:hanging="360"/>
      </w:pPr>
      <w:rPr>
        <w:rFonts w:ascii="Courier New" w:hAnsi="Courier New" w:hint="default"/>
      </w:rPr>
    </w:lvl>
    <w:lvl w:ilvl="5" w:tplc="26D2AD1E">
      <w:start w:val="1"/>
      <w:numFmt w:val="bullet"/>
      <w:lvlText w:val=""/>
      <w:lvlJc w:val="left"/>
      <w:pPr>
        <w:ind w:left="4320" w:hanging="360"/>
      </w:pPr>
      <w:rPr>
        <w:rFonts w:ascii="Wingdings" w:hAnsi="Wingdings" w:hint="default"/>
      </w:rPr>
    </w:lvl>
    <w:lvl w:ilvl="6" w:tplc="EFC04264">
      <w:start w:val="1"/>
      <w:numFmt w:val="bullet"/>
      <w:lvlText w:val=""/>
      <w:lvlJc w:val="left"/>
      <w:pPr>
        <w:ind w:left="5040" w:hanging="360"/>
      </w:pPr>
      <w:rPr>
        <w:rFonts w:ascii="Symbol" w:hAnsi="Symbol" w:hint="default"/>
      </w:rPr>
    </w:lvl>
    <w:lvl w:ilvl="7" w:tplc="5B401146">
      <w:start w:val="1"/>
      <w:numFmt w:val="bullet"/>
      <w:lvlText w:val="o"/>
      <w:lvlJc w:val="left"/>
      <w:pPr>
        <w:ind w:left="5760" w:hanging="360"/>
      </w:pPr>
      <w:rPr>
        <w:rFonts w:ascii="Courier New" w:hAnsi="Courier New" w:hint="default"/>
      </w:rPr>
    </w:lvl>
    <w:lvl w:ilvl="8" w:tplc="0960FEB6">
      <w:start w:val="1"/>
      <w:numFmt w:val="bullet"/>
      <w:lvlText w:val=""/>
      <w:lvlJc w:val="left"/>
      <w:pPr>
        <w:ind w:left="6480" w:hanging="360"/>
      </w:pPr>
      <w:rPr>
        <w:rFonts w:ascii="Wingdings" w:hAnsi="Wingdings" w:hint="default"/>
      </w:rPr>
    </w:lvl>
  </w:abstractNum>
  <w:abstractNum w:abstractNumId="323">
    <w:nsid w:val="5E5BD662"/>
    <w:multiLevelType w:val="hybridMultilevel"/>
    <w:tmpl w:val="164A77C4"/>
    <w:lvl w:ilvl="0" w:tplc="3C982148">
      <w:start w:val="1"/>
      <w:numFmt w:val="bullet"/>
      <w:lvlText w:val=""/>
      <w:lvlJc w:val="left"/>
      <w:pPr>
        <w:ind w:left="1495" w:hanging="360"/>
      </w:pPr>
      <w:rPr>
        <w:rFonts w:ascii="Symbol" w:hAnsi="Symbol" w:hint="default"/>
      </w:rPr>
    </w:lvl>
    <w:lvl w:ilvl="1" w:tplc="52A4D3CC">
      <w:start w:val="1"/>
      <w:numFmt w:val="bullet"/>
      <w:lvlText w:val="o"/>
      <w:lvlJc w:val="left"/>
      <w:pPr>
        <w:ind w:left="2215" w:hanging="360"/>
      </w:pPr>
      <w:rPr>
        <w:rFonts w:ascii="Courier New" w:hAnsi="Courier New" w:hint="default"/>
      </w:rPr>
    </w:lvl>
    <w:lvl w:ilvl="2" w:tplc="BD46CEB2">
      <w:start w:val="1"/>
      <w:numFmt w:val="bullet"/>
      <w:lvlText w:val=""/>
      <w:lvlJc w:val="left"/>
      <w:pPr>
        <w:ind w:left="2935" w:hanging="360"/>
      </w:pPr>
      <w:rPr>
        <w:rFonts w:ascii="Wingdings" w:hAnsi="Wingdings" w:hint="default"/>
      </w:rPr>
    </w:lvl>
    <w:lvl w:ilvl="3" w:tplc="FDC2B53C">
      <w:start w:val="1"/>
      <w:numFmt w:val="bullet"/>
      <w:lvlText w:val=""/>
      <w:lvlJc w:val="left"/>
      <w:pPr>
        <w:ind w:left="3655" w:hanging="360"/>
      </w:pPr>
      <w:rPr>
        <w:rFonts w:ascii="Symbol" w:hAnsi="Symbol" w:hint="default"/>
      </w:rPr>
    </w:lvl>
    <w:lvl w:ilvl="4" w:tplc="4C16488C">
      <w:start w:val="1"/>
      <w:numFmt w:val="bullet"/>
      <w:lvlText w:val="o"/>
      <w:lvlJc w:val="left"/>
      <w:pPr>
        <w:ind w:left="4375" w:hanging="360"/>
      </w:pPr>
      <w:rPr>
        <w:rFonts w:ascii="Courier New" w:hAnsi="Courier New" w:hint="default"/>
      </w:rPr>
    </w:lvl>
    <w:lvl w:ilvl="5" w:tplc="A984A592">
      <w:start w:val="1"/>
      <w:numFmt w:val="bullet"/>
      <w:lvlText w:val=""/>
      <w:lvlJc w:val="left"/>
      <w:pPr>
        <w:ind w:left="5095" w:hanging="360"/>
      </w:pPr>
      <w:rPr>
        <w:rFonts w:ascii="Wingdings" w:hAnsi="Wingdings" w:hint="default"/>
      </w:rPr>
    </w:lvl>
    <w:lvl w:ilvl="6" w:tplc="85184A3A">
      <w:start w:val="1"/>
      <w:numFmt w:val="bullet"/>
      <w:lvlText w:val=""/>
      <w:lvlJc w:val="left"/>
      <w:pPr>
        <w:ind w:left="5815" w:hanging="360"/>
      </w:pPr>
      <w:rPr>
        <w:rFonts w:ascii="Symbol" w:hAnsi="Symbol" w:hint="default"/>
      </w:rPr>
    </w:lvl>
    <w:lvl w:ilvl="7" w:tplc="1CC64040">
      <w:start w:val="1"/>
      <w:numFmt w:val="bullet"/>
      <w:lvlText w:val="o"/>
      <w:lvlJc w:val="left"/>
      <w:pPr>
        <w:ind w:left="6535" w:hanging="360"/>
      </w:pPr>
      <w:rPr>
        <w:rFonts w:ascii="Courier New" w:hAnsi="Courier New" w:hint="default"/>
      </w:rPr>
    </w:lvl>
    <w:lvl w:ilvl="8" w:tplc="28C2043E">
      <w:start w:val="1"/>
      <w:numFmt w:val="bullet"/>
      <w:lvlText w:val=""/>
      <w:lvlJc w:val="left"/>
      <w:pPr>
        <w:ind w:left="7255" w:hanging="360"/>
      </w:pPr>
      <w:rPr>
        <w:rFonts w:ascii="Wingdings" w:hAnsi="Wingdings" w:hint="default"/>
      </w:rPr>
    </w:lvl>
  </w:abstractNum>
  <w:abstractNum w:abstractNumId="324">
    <w:nsid w:val="5E844603"/>
    <w:multiLevelType w:val="hybridMultilevel"/>
    <w:tmpl w:val="2B1C1A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5">
    <w:nsid w:val="5E9A020E"/>
    <w:multiLevelType w:val="hybridMultilevel"/>
    <w:tmpl w:val="AAA89C84"/>
    <w:lvl w:ilvl="0" w:tplc="041F0011">
      <w:start w:val="1"/>
      <w:numFmt w:val="decimal"/>
      <w:lvlText w:val="%1)"/>
      <w:lvlJc w:val="left"/>
      <w:pPr>
        <w:ind w:left="720" w:hanging="360"/>
      </w:pPr>
      <w:rPr>
        <w:rFonts w:cs="Times New Roman"/>
      </w:rPr>
    </w:lvl>
    <w:lvl w:ilvl="1" w:tplc="041F0003">
      <w:start w:val="1"/>
      <w:numFmt w:val="decimal"/>
      <w:lvlText w:val="%2)"/>
      <w:lvlJc w:val="left"/>
      <w:pPr>
        <w:ind w:left="1440" w:hanging="360"/>
      </w:pPr>
      <w:rPr>
        <w:rFonts w:cs="Times New Roman"/>
        <w:sz w:val="22"/>
        <w:szCs w:val="22"/>
      </w:rPr>
    </w:lvl>
    <w:lvl w:ilvl="2" w:tplc="041F0005">
      <w:start w:val="1"/>
      <w:numFmt w:val="lowerRoman"/>
      <w:lvlText w:val="%3."/>
      <w:lvlJc w:val="right"/>
      <w:pPr>
        <w:ind w:left="2160" w:hanging="180"/>
      </w:pPr>
      <w:rPr>
        <w:rFonts w:cs="Times New Roman"/>
      </w:rPr>
    </w:lvl>
    <w:lvl w:ilvl="3" w:tplc="041F0001">
      <w:start w:val="1"/>
      <w:numFmt w:val="decimal"/>
      <w:lvlText w:val="%4."/>
      <w:lvlJc w:val="left"/>
      <w:pPr>
        <w:ind w:left="2880" w:hanging="360"/>
      </w:pPr>
      <w:rPr>
        <w:rFonts w:cs="Times New Roman"/>
      </w:rPr>
    </w:lvl>
    <w:lvl w:ilvl="4" w:tplc="041F0003">
      <w:start w:val="1"/>
      <w:numFmt w:val="lowerLetter"/>
      <w:lvlText w:val="%5."/>
      <w:lvlJc w:val="left"/>
      <w:pPr>
        <w:ind w:left="3600" w:hanging="360"/>
      </w:pPr>
      <w:rPr>
        <w:rFonts w:cs="Times New Roman"/>
      </w:rPr>
    </w:lvl>
    <w:lvl w:ilvl="5" w:tplc="041F0005">
      <w:start w:val="1"/>
      <w:numFmt w:val="lowerRoman"/>
      <w:lvlText w:val="%6."/>
      <w:lvlJc w:val="right"/>
      <w:pPr>
        <w:ind w:left="4320" w:hanging="180"/>
      </w:pPr>
      <w:rPr>
        <w:rFonts w:cs="Times New Roman"/>
      </w:rPr>
    </w:lvl>
    <w:lvl w:ilvl="6" w:tplc="041F0001">
      <w:start w:val="1"/>
      <w:numFmt w:val="decimal"/>
      <w:lvlText w:val="%7."/>
      <w:lvlJc w:val="left"/>
      <w:pPr>
        <w:ind w:left="5040" w:hanging="360"/>
      </w:pPr>
      <w:rPr>
        <w:rFonts w:cs="Times New Roman"/>
      </w:rPr>
    </w:lvl>
    <w:lvl w:ilvl="7" w:tplc="041F0003">
      <w:start w:val="1"/>
      <w:numFmt w:val="lowerLetter"/>
      <w:lvlText w:val="%8."/>
      <w:lvlJc w:val="left"/>
      <w:pPr>
        <w:ind w:left="5760" w:hanging="360"/>
      </w:pPr>
      <w:rPr>
        <w:rFonts w:cs="Times New Roman"/>
      </w:rPr>
    </w:lvl>
    <w:lvl w:ilvl="8" w:tplc="041F0005">
      <w:start w:val="1"/>
      <w:numFmt w:val="lowerRoman"/>
      <w:lvlText w:val="%9."/>
      <w:lvlJc w:val="right"/>
      <w:pPr>
        <w:ind w:left="6480" w:hanging="180"/>
      </w:pPr>
      <w:rPr>
        <w:rFonts w:cs="Times New Roman"/>
      </w:rPr>
    </w:lvl>
  </w:abstractNum>
  <w:abstractNum w:abstractNumId="326">
    <w:nsid w:val="5F3F49F2"/>
    <w:multiLevelType w:val="hybridMultilevel"/>
    <w:tmpl w:val="F81CD802"/>
    <w:lvl w:ilvl="0" w:tplc="041F0005">
      <w:start w:val="1"/>
      <w:numFmt w:val="bullet"/>
      <w:lvlText w:val=""/>
      <w:lvlJc w:val="left"/>
      <w:pPr>
        <w:ind w:left="927"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7">
    <w:nsid w:val="5F7C506C"/>
    <w:multiLevelType w:val="hybridMultilevel"/>
    <w:tmpl w:val="43D224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8">
    <w:nsid w:val="5FCF6651"/>
    <w:multiLevelType w:val="hybridMultilevel"/>
    <w:tmpl w:val="A9B29D0A"/>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9">
    <w:nsid w:val="604094B0"/>
    <w:multiLevelType w:val="hybridMultilevel"/>
    <w:tmpl w:val="22A8006E"/>
    <w:lvl w:ilvl="0" w:tplc="FD10FDE2">
      <w:start w:val="1"/>
      <w:numFmt w:val="bullet"/>
      <w:lvlText w:val=""/>
      <w:lvlJc w:val="left"/>
      <w:pPr>
        <w:ind w:left="720" w:hanging="360"/>
      </w:pPr>
      <w:rPr>
        <w:rFonts w:ascii="Symbol" w:hAnsi="Symbol" w:hint="default"/>
      </w:rPr>
    </w:lvl>
    <w:lvl w:ilvl="1" w:tplc="8A1608D8">
      <w:start w:val="1"/>
      <w:numFmt w:val="bullet"/>
      <w:lvlText w:val="o"/>
      <w:lvlJc w:val="left"/>
      <w:pPr>
        <w:ind w:left="1440" w:hanging="360"/>
      </w:pPr>
      <w:rPr>
        <w:rFonts w:ascii="Courier New" w:hAnsi="Courier New" w:hint="default"/>
      </w:rPr>
    </w:lvl>
    <w:lvl w:ilvl="2" w:tplc="B40A9A90">
      <w:start w:val="1"/>
      <w:numFmt w:val="bullet"/>
      <w:lvlText w:val=""/>
      <w:lvlJc w:val="left"/>
      <w:pPr>
        <w:ind w:left="2160" w:hanging="360"/>
      </w:pPr>
      <w:rPr>
        <w:rFonts w:ascii="Wingdings" w:hAnsi="Wingdings" w:hint="default"/>
      </w:rPr>
    </w:lvl>
    <w:lvl w:ilvl="3" w:tplc="3140D964">
      <w:start w:val="1"/>
      <w:numFmt w:val="bullet"/>
      <w:lvlText w:val=""/>
      <w:lvlJc w:val="left"/>
      <w:pPr>
        <w:ind w:left="2880" w:hanging="360"/>
      </w:pPr>
      <w:rPr>
        <w:rFonts w:ascii="Symbol" w:hAnsi="Symbol" w:hint="default"/>
      </w:rPr>
    </w:lvl>
    <w:lvl w:ilvl="4" w:tplc="58BA58AE">
      <w:start w:val="1"/>
      <w:numFmt w:val="bullet"/>
      <w:lvlText w:val="o"/>
      <w:lvlJc w:val="left"/>
      <w:pPr>
        <w:ind w:left="3600" w:hanging="360"/>
      </w:pPr>
      <w:rPr>
        <w:rFonts w:ascii="Courier New" w:hAnsi="Courier New" w:hint="default"/>
      </w:rPr>
    </w:lvl>
    <w:lvl w:ilvl="5" w:tplc="952C5DF6">
      <w:start w:val="1"/>
      <w:numFmt w:val="bullet"/>
      <w:lvlText w:val=""/>
      <w:lvlJc w:val="left"/>
      <w:pPr>
        <w:ind w:left="4320" w:hanging="360"/>
      </w:pPr>
      <w:rPr>
        <w:rFonts w:ascii="Wingdings" w:hAnsi="Wingdings" w:hint="default"/>
      </w:rPr>
    </w:lvl>
    <w:lvl w:ilvl="6" w:tplc="2246315C">
      <w:start w:val="1"/>
      <w:numFmt w:val="bullet"/>
      <w:lvlText w:val=""/>
      <w:lvlJc w:val="left"/>
      <w:pPr>
        <w:ind w:left="5040" w:hanging="360"/>
      </w:pPr>
      <w:rPr>
        <w:rFonts w:ascii="Symbol" w:hAnsi="Symbol" w:hint="default"/>
      </w:rPr>
    </w:lvl>
    <w:lvl w:ilvl="7" w:tplc="EC422198">
      <w:start w:val="1"/>
      <w:numFmt w:val="bullet"/>
      <w:lvlText w:val="o"/>
      <w:lvlJc w:val="left"/>
      <w:pPr>
        <w:ind w:left="5760" w:hanging="360"/>
      </w:pPr>
      <w:rPr>
        <w:rFonts w:ascii="Courier New" w:hAnsi="Courier New" w:hint="default"/>
      </w:rPr>
    </w:lvl>
    <w:lvl w:ilvl="8" w:tplc="4A92262E">
      <w:start w:val="1"/>
      <w:numFmt w:val="bullet"/>
      <w:lvlText w:val=""/>
      <w:lvlJc w:val="left"/>
      <w:pPr>
        <w:ind w:left="6480" w:hanging="360"/>
      </w:pPr>
      <w:rPr>
        <w:rFonts w:ascii="Wingdings" w:hAnsi="Wingdings" w:hint="default"/>
      </w:rPr>
    </w:lvl>
  </w:abstractNum>
  <w:abstractNum w:abstractNumId="330">
    <w:nsid w:val="60F84FC4"/>
    <w:multiLevelType w:val="hybridMultilevel"/>
    <w:tmpl w:val="BB6EF542"/>
    <w:lvl w:ilvl="0" w:tplc="379CAB5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1">
    <w:nsid w:val="61C51DB7"/>
    <w:multiLevelType w:val="multilevel"/>
    <w:tmpl w:val="69B24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nsid w:val="61C62F9E"/>
    <w:multiLevelType w:val="hybridMultilevel"/>
    <w:tmpl w:val="1C72C3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3">
    <w:nsid w:val="6214D02E"/>
    <w:multiLevelType w:val="hybridMultilevel"/>
    <w:tmpl w:val="A4723892"/>
    <w:lvl w:ilvl="0" w:tplc="C7C69FFA">
      <w:start w:val="1"/>
      <w:numFmt w:val="bullet"/>
      <w:lvlText w:val=""/>
      <w:lvlJc w:val="left"/>
      <w:pPr>
        <w:ind w:left="1068" w:hanging="360"/>
      </w:pPr>
      <w:rPr>
        <w:rFonts w:ascii="Symbol" w:hAnsi="Symbol" w:hint="default"/>
      </w:rPr>
    </w:lvl>
    <w:lvl w:ilvl="1" w:tplc="A852D684">
      <w:start w:val="1"/>
      <w:numFmt w:val="bullet"/>
      <w:lvlText w:val="o"/>
      <w:lvlJc w:val="left"/>
      <w:pPr>
        <w:ind w:left="1788" w:hanging="360"/>
      </w:pPr>
      <w:rPr>
        <w:rFonts w:ascii="Courier New" w:hAnsi="Courier New" w:hint="default"/>
      </w:rPr>
    </w:lvl>
    <w:lvl w:ilvl="2" w:tplc="42FC4CB0">
      <w:start w:val="1"/>
      <w:numFmt w:val="bullet"/>
      <w:lvlText w:val=""/>
      <w:lvlJc w:val="left"/>
      <w:pPr>
        <w:ind w:left="2508" w:hanging="360"/>
      </w:pPr>
      <w:rPr>
        <w:rFonts w:ascii="Wingdings" w:hAnsi="Wingdings" w:hint="default"/>
      </w:rPr>
    </w:lvl>
    <w:lvl w:ilvl="3" w:tplc="5DCA8E20">
      <w:start w:val="1"/>
      <w:numFmt w:val="bullet"/>
      <w:lvlText w:val=""/>
      <w:lvlJc w:val="left"/>
      <w:pPr>
        <w:ind w:left="3228" w:hanging="360"/>
      </w:pPr>
      <w:rPr>
        <w:rFonts w:ascii="Symbol" w:hAnsi="Symbol" w:hint="default"/>
      </w:rPr>
    </w:lvl>
    <w:lvl w:ilvl="4" w:tplc="0B5E9A3A">
      <w:start w:val="1"/>
      <w:numFmt w:val="bullet"/>
      <w:lvlText w:val="o"/>
      <w:lvlJc w:val="left"/>
      <w:pPr>
        <w:ind w:left="3948" w:hanging="360"/>
      </w:pPr>
      <w:rPr>
        <w:rFonts w:ascii="Courier New" w:hAnsi="Courier New" w:hint="default"/>
      </w:rPr>
    </w:lvl>
    <w:lvl w:ilvl="5" w:tplc="4E6E4C36">
      <w:start w:val="1"/>
      <w:numFmt w:val="bullet"/>
      <w:lvlText w:val=""/>
      <w:lvlJc w:val="left"/>
      <w:pPr>
        <w:ind w:left="4668" w:hanging="360"/>
      </w:pPr>
      <w:rPr>
        <w:rFonts w:ascii="Wingdings" w:hAnsi="Wingdings" w:hint="default"/>
      </w:rPr>
    </w:lvl>
    <w:lvl w:ilvl="6" w:tplc="48EE247A">
      <w:start w:val="1"/>
      <w:numFmt w:val="bullet"/>
      <w:lvlText w:val=""/>
      <w:lvlJc w:val="left"/>
      <w:pPr>
        <w:ind w:left="5388" w:hanging="360"/>
      </w:pPr>
      <w:rPr>
        <w:rFonts w:ascii="Symbol" w:hAnsi="Symbol" w:hint="default"/>
      </w:rPr>
    </w:lvl>
    <w:lvl w:ilvl="7" w:tplc="C4AA30AC">
      <w:start w:val="1"/>
      <w:numFmt w:val="bullet"/>
      <w:lvlText w:val="o"/>
      <w:lvlJc w:val="left"/>
      <w:pPr>
        <w:ind w:left="6108" w:hanging="360"/>
      </w:pPr>
      <w:rPr>
        <w:rFonts w:ascii="Courier New" w:hAnsi="Courier New" w:hint="default"/>
      </w:rPr>
    </w:lvl>
    <w:lvl w:ilvl="8" w:tplc="C3948170">
      <w:start w:val="1"/>
      <w:numFmt w:val="bullet"/>
      <w:lvlText w:val=""/>
      <w:lvlJc w:val="left"/>
      <w:pPr>
        <w:ind w:left="6828" w:hanging="360"/>
      </w:pPr>
      <w:rPr>
        <w:rFonts w:ascii="Wingdings" w:hAnsi="Wingdings" w:hint="default"/>
      </w:rPr>
    </w:lvl>
  </w:abstractNum>
  <w:abstractNum w:abstractNumId="334">
    <w:nsid w:val="62744028"/>
    <w:multiLevelType w:val="hybridMultilevel"/>
    <w:tmpl w:val="20AE06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5">
    <w:nsid w:val="62804465"/>
    <w:multiLevelType w:val="hybridMultilevel"/>
    <w:tmpl w:val="C0306E92"/>
    <w:lvl w:ilvl="0" w:tplc="441E9912">
      <w:start w:val="1"/>
      <w:numFmt w:val="bullet"/>
      <w:lvlText w:val=""/>
      <w:lvlJc w:val="left"/>
      <w:pPr>
        <w:ind w:left="720" w:hanging="360"/>
      </w:pPr>
      <w:rPr>
        <w:rFonts w:ascii="Symbol" w:hAnsi="Symbol" w:hint="default"/>
      </w:rPr>
    </w:lvl>
    <w:lvl w:ilvl="1" w:tplc="E378F72A">
      <w:start w:val="1"/>
      <w:numFmt w:val="bullet"/>
      <w:lvlText w:val="o"/>
      <w:lvlJc w:val="left"/>
      <w:pPr>
        <w:ind w:left="1440" w:hanging="360"/>
      </w:pPr>
      <w:rPr>
        <w:rFonts w:ascii="Courier New" w:hAnsi="Courier New" w:hint="default"/>
      </w:rPr>
    </w:lvl>
    <w:lvl w:ilvl="2" w:tplc="B712D350">
      <w:start w:val="1"/>
      <w:numFmt w:val="bullet"/>
      <w:lvlText w:val=""/>
      <w:lvlJc w:val="left"/>
      <w:pPr>
        <w:ind w:left="2160" w:hanging="360"/>
      </w:pPr>
      <w:rPr>
        <w:rFonts w:ascii="Wingdings" w:hAnsi="Wingdings" w:hint="default"/>
      </w:rPr>
    </w:lvl>
    <w:lvl w:ilvl="3" w:tplc="1EA4BEAA">
      <w:start w:val="1"/>
      <w:numFmt w:val="bullet"/>
      <w:lvlText w:val=""/>
      <w:lvlJc w:val="left"/>
      <w:pPr>
        <w:ind w:left="2880" w:hanging="360"/>
      </w:pPr>
      <w:rPr>
        <w:rFonts w:ascii="Symbol" w:hAnsi="Symbol" w:hint="default"/>
      </w:rPr>
    </w:lvl>
    <w:lvl w:ilvl="4" w:tplc="068C8C1E">
      <w:start w:val="1"/>
      <w:numFmt w:val="bullet"/>
      <w:lvlText w:val="o"/>
      <w:lvlJc w:val="left"/>
      <w:pPr>
        <w:ind w:left="3600" w:hanging="360"/>
      </w:pPr>
      <w:rPr>
        <w:rFonts w:ascii="Courier New" w:hAnsi="Courier New" w:hint="default"/>
      </w:rPr>
    </w:lvl>
    <w:lvl w:ilvl="5" w:tplc="FBCEDA16">
      <w:start w:val="1"/>
      <w:numFmt w:val="bullet"/>
      <w:lvlText w:val=""/>
      <w:lvlJc w:val="left"/>
      <w:pPr>
        <w:ind w:left="4320" w:hanging="360"/>
      </w:pPr>
      <w:rPr>
        <w:rFonts w:ascii="Wingdings" w:hAnsi="Wingdings" w:hint="default"/>
      </w:rPr>
    </w:lvl>
    <w:lvl w:ilvl="6" w:tplc="F6AE20FA">
      <w:start w:val="1"/>
      <w:numFmt w:val="bullet"/>
      <w:lvlText w:val=""/>
      <w:lvlJc w:val="left"/>
      <w:pPr>
        <w:ind w:left="5040" w:hanging="360"/>
      </w:pPr>
      <w:rPr>
        <w:rFonts w:ascii="Symbol" w:hAnsi="Symbol" w:hint="default"/>
      </w:rPr>
    </w:lvl>
    <w:lvl w:ilvl="7" w:tplc="8402E5F8">
      <w:start w:val="1"/>
      <w:numFmt w:val="bullet"/>
      <w:lvlText w:val="o"/>
      <w:lvlJc w:val="left"/>
      <w:pPr>
        <w:ind w:left="5760" w:hanging="360"/>
      </w:pPr>
      <w:rPr>
        <w:rFonts w:ascii="Courier New" w:hAnsi="Courier New" w:hint="default"/>
      </w:rPr>
    </w:lvl>
    <w:lvl w:ilvl="8" w:tplc="0D724C1E">
      <w:start w:val="1"/>
      <w:numFmt w:val="bullet"/>
      <w:lvlText w:val=""/>
      <w:lvlJc w:val="left"/>
      <w:pPr>
        <w:ind w:left="6480" w:hanging="360"/>
      </w:pPr>
      <w:rPr>
        <w:rFonts w:ascii="Wingdings" w:hAnsi="Wingdings" w:hint="default"/>
      </w:rPr>
    </w:lvl>
  </w:abstractNum>
  <w:abstractNum w:abstractNumId="336">
    <w:nsid w:val="62AD72A4"/>
    <w:multiLevelType w:val="hybridMultilevel"/>
    <w:tmpl w:val="55A87E20"/>
    <w:lvl w:ilvl="0" w:tplc="3A02E980">
      <w:start w:val="1"/>
      <w:numFmt w:val="bullet"/>
      <w:lvlText w:val=""/>
      <w:lvlJc w:val="left"/>
      <w:pPr>
        <w:ind w:left="720" w:hanging="360"/>
      </w:pPr>
      <w:rPr>
        <w:rFonts w:ascii="Symbol" w:hAnsi="Symbol" w:hint="default"/>
      </w:rPr>
    </w:lvl>
    <w:lvl w:ilvl="1" w:tplc="5DE0F0BC">
      <w:start w:val="1"/>
      <w:numFmt w:val="bullet"/>
      <w:lvlText w:val="o"/>
      <w:lvlJc w:val="left"/>
      <w:pPr>
        <w:ind w:left="1440" w:hanging="360"/>
      </w:pPr>
      <w:rPr>
        <w:rFonts w:ascii="Courier New" w:hAnsi="Courier New" w:hint="default"/>
      </w:rPr>
    </w:lvl>
    <w:lvl w:ilvl="2" w:tplc="E990C8B0">
      <w:start w:val="1"/>
      <w:numFmt w:val="bullet"/>
      <w:lvlText w:val=""/>
      <w:lvlJc w:val="left"/>
      <w:pPr>
        <w:ind w:left="2160" w:hanging="360"/>
      </w:pPr>
      <w:rPr>
        <w:rFonts w:ascii="Wingdings" w:hAnsi="Wingdings" w:hint="default"/>
      </w:rPr>
    </w:lvl>
    <w:lvl w:ilvl="3" w:tplc="7B701040">
      <w:start w:val="1"/>
      <w:numFmt w:val="bullet"/>
      <w:lvlText w:val=""/>
      <w:lvlJc w:val="left"/>
      <w:pPr>
        <w:ind w:left="2880" w:hanging="360"/>
      </w:pPr>
      <w:rPr>
        <w:rFonts w:ascii="Symbol" w:hAnsi="Symbol" w:hint="default"/>
      </w:rPr>
    </w:lvl>
    <w:lvl w:ilvl="4" w:tplc="B46AEFAE">
      <w:start w:val="1"/>
      <w:numFmt w:val="bullet"/>
      <w:lvlText w:val="o"/>
      <w:lvlJc w:val="left"/>
      <w:pPr>
        <w:ind w:left="3600" w:hanging="360"/>
      </w:pPr>
      <w:rPr>
        <w:rFonts w:ascii="Courier New" w:hAnsi="Courier New" w:hint="default"/>
      </w:rPr>
    </w:lvl>
    <w:lvl w:ilvl="5" w:tplc="737612F2">
      <w:start w:val="1"/>
      <w:numFmt w:val="bullet"/>
      <w:lvlText w:val=""/>
      <w:lvlJc w:val="left"/>
      <w:pPr>
        <w:ind w:left="4320" w:hanging="360"/>
      </w:pPr>
      <w:rPr>
        <w:rFonts w:ascii="Wingdings" w:hAnsi="Wingdings" w:hint="default"/>
      </w:rPr>
    </w:lvl>
    <w:lvl w:ilvl="6" w:tplc="42D65D1C">
      <w:start w:val="1"/>
      <w:numFmt w:val="bullet"/>
      <w:lvlText w:val=""/>
      <w:lvlJc w:val="left"/>
      <w:pPr>
        <w:ind w:left="5040" w:hanging="360"/>
      </w:pPr>
      <w:rPr>
        <w:rFonts w:ascii="Symbol" w:hAnsi="Symbol" w:hint="default"/>
      </w:rPr>
    </w:lvl>
    <w:lvl w:ilvl="7" w:tplc="4FAA85CE">
      <w:start w:val="1"/>
      <w:numFmt w:val="bullet"/>
      <w:lvlText w:val="o"/>
      <w:lvlJc w:val="left"/>
      <w:pPr>
        <w:ind w:left="5760" w:hanging="360"/>
      </w:pPr>
      <w:rPr>
        <w:rFonts w:ascii="Courier New" w:hAnsi="Courier New" w:hint="default"/>
      </w:rPr>
    </w:lvl>
    <w:lvl w:ilvl="8" w:tplc="926CCE14">
      <w:start w:val="1"/>
      <w:numFmt w:val="bullet"/>
      <w:lvlText w:val=""/>
      <w:lvlJc w:val="left"/>
      <w:pPr>
        <w:ind w:left="6480" w:hanging="360"/>
      </w:pPr>
      <w:rPr>
        <w:rFonts w:ascii="Wingdings" w:hAnsi="Wingdings" w:hint="default"/>
      </w:rPr>
    </w:lvl>
  </w:abstractNum>
  <w:abstractNum w:abstractNumId="337">
    <w:nsid w:val="62B7690E"/>
    <w:multiLevelType w:val="hybridMultilevel"/>
    <w:tmpl w:val="F8EAC2D8"/>
    <w:lvl w:ilvl="0" w:tplc="6D5E35C6">
      <w:start w:val="1"/>
      <w:numFmt w:val="bullet"/>
      <w:lvlText w:val="·"/>
      <w:lvlJc w:val="left"/>
      <w:pPr>
        <w:ind w:left="720" w:hanging="360"/>
      </w:pPr>
      <w:rPr>
        <w:rFonts w:ascii="Symbol" w:hAnsi="Symbol" w:hint="default"/>
      </w:rPr>
    </w:lvl>
    <w:lvl w:ilvl="1" w:tplc="7570D05C">
      <w:start w:val="1"/>
      <w:numFmt w:val="bullet"/>
      <w:lvlText w:val="o"/>
      <w:lvlJc w:val="left"/>
      <w:pPr>
        <w:ind w:left="1440" w:hanging="360"/>
      </w:pPr>
      <w:rPr>
        <w:rFonts w:ascii="Courier New" w:hAnsi="Courier New" w:hint="default"/>
      </w:rPr>
    </w:lvl>
    <w:lvl w:ilvl="2" w:tplc="EF8C5B44">
      <w:start w:val="1"/>
      <w:numFmt w:val="bullet"/>
      <w:lvlText w:val=""/>
      <w:lvlJc w:val="left"/>
      <w:pPr>
        <w:ind w:left="2160" w:hanging="360"/>
      </w:pPr>
      <w:rPr>
        <w:rFonts w:ascii="Wingdings" w:hAnsi="Wingdings" w:hint="default"/>
      </w:rPr>
    </w:lvl>
    <w:lvl w:ilvl="3" w:tplc="9796FD30">
      <w:start w:val="1"/>
      <w:numFmt w:val="bullet"/>
      <w:lvlText w:val=""/>
      <w:lvlJc w:val="left"/>
      <w:pPr>
        <w:ind w:left="2880" w:hanging="360"/>
      </w:pPr>
      <w:rPr>
        <w:rFonts w:ascii="Symbol" w:hAnsi="Symbol" w:hint="default"/>
      </w:rPr>
    </w:lvl>
    <w:lvl w:ilvl="4" w:tplc="B8622B66">
      <w:start w:val="1"/>
      <w:numFmt w:val="bullet"/>
      <w:lvlText w:val="o"/>
      <w:lvlJc w:val="left"/>
      <w:pPr>
        <w:ind w:left="3600" w:hanging="360"/>
      </w:pPr>
      <w:rPr>
        <w:rFonts w:ascii="Courier New" w:hAnsi="Courier New" w:hint="default"/>
      </w:rPr>
    </w:lvl>
    <w:lvl w:ilvl="5" w:tplc="41E2F316">
      <w:start w:val="1"/>
      <w:numFmt w:val="bullet"/>
      <w:lvlText w:val=""/>
      <w:lvlJc w:val="left"/>
      <w:pPr>
        <w:ind w:left="4320" w:hanging="360"/>
      </w:pPr>
      <w:rPr>
        <w:rFonts w:ascii="Wingdings" w:hAnsi="Wingdings" w:hint="default"/>
      </w:rPr>
    </w:lvl>
    <w:lvl w:ilvl="6" w:tplc="3E665DCC">
      <w:start w:val="1"/>
      <w:numFmt w:val="bullet"/>
      <w:lvlText w:val=""/>
      <w:lvlJc w:val="left"/>
      <w:pPr>
        <w:ind w:left="5040" w:hanging="360"/>
      </w:pPr>
      <w:rPr>
        <w:rFonts w:ascii="Symbol" w:hAnsi="Symbol" w:hint="default"/>
      </w:rPr>
    </w:lvl>
    <w:lvl w:ilvl="7" w:tplc="D826A2F8">
      <w:start w:val="1"/>
      <w:numFmt w:val="bullet"/>
      <w:lvlText w:val="o"/>
      <w:lvlJc w:val="left"/>
      <w:pPr>
        <w:ind w:left="5760" w:hanging="360"/>
      </w:pPr>
      <w:rPr>
        <w:rFonts w:ascii="Courier New" w:hAnsi="Courier New" w:hint="default"/>
      </w:rPr>
    </w:lvl>
    <w:lvl w:ilvl="8" w:tplc="6F42CB18">
      <w:start w:val="1"/>
      <w:numFmt w:val="bullet"/>
      <w:lvlText w:val=""/>
      <w:lvlJc w:val="left"/>
      <w:pPr>
        <w:ind w:left="6480" w:hanging="360"/>
      </w:pPr>
      <w:rPr>
        <w:rFonts w:ascii="Wingdings" w:hAnsi="Wingdings" w:hint="default"/>
      </w:rPr>
    </w:lvl>
  </w:abstractNum>
  <w:abstractNum w:abstractNumId="338">
    <w:nsid w:val="632E23CF"/>
    <w:multiLevelType w:val="hybridMultilevel"/>
    <w:tmpl w:val="04CED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9">
    <w:nsid w:val="63CA29C9"/>
    <w:multiLevelType w:val="hybridMultilevel"/>
    <w:tmpl w:val="66821F22"/>
    <w:lvl w:ilvl="0" w:tplc="DFDA5E8C">
      <w:start w:val="1"/>
      <w:numFmt w:val="bullet"/>
      <w:lvlText w:val="·"/>
      <w:lvlJc w:val="left"/>
      <w:pPr>
        <w:ind w:left="720" w:hanging="360"/>
      </w:pPr>
      <w:rPr>
        <w:rFonts w:ascii="Symbol" w:hAnsi="Symbol" w:hint="default"/>
      </w:rPr>
    </w:lvl>
    <w:lvl w:ilvl="1" w:tplc="B6D488DA">
      <w:start w:val="1"/>
      <w:numFmt w:val="bullet"/>
      <w:lvlText w:val="o"/>
      <w:lvlJc w:val="left"/>
      <w:pPr>
        <w:ind w:left="1440" w:hanging="360"/>
      </w:pPr>
      <w:rPr>
        <w:rFonts w:ascii="Courier New" w:hAnsi="Courier New" w:hint="default"/>
      </w:rPr>
    </w:lvl>
    <w:lvl w:ilvl="2" w:tplc="8F2ABF9E">
      <w:start w:val="1"/>
      <w:numFmt w:val="bullet"/>
      <w:lvlText w:val=""/>
      <w:lvlJc w:val="left"/>
      <w:pPr>
        <w:ind w:left="2160" w:hanging="360"/>
      </w:pPr>
      <w:rPr>
        <w:rFonts w:ascii="Wingdings" w:hAnsi="Wingdings" w:hint="default"/>
      </w:rPr>
    </w:lvl>
    <w:lvl w:ilvl="3" w:tplc="C0C26686">
      <w:start w:val="1"/>
      <w:numFmt w:val="bullet"/>
      <w:lvlText w:val=""/>
      <w:lvlJc w:val="left"/>
      <w:pPr>
        <w:ind w:left="2880" w:hanging="360"/>
      </w:pPr>
      <w:rPr>
        <w:rFonts w:ascii="Symbol" w:hAnsi="Symbol" w:hint="default"/>
      </w:rPr>
    </w:lvl>
    <w:lvl w:ilvl="4" w:tplc="C414EE1C">
      <w:start w:val="1"/>
      <w:numFmt w:val="bullet"/>
      <w:lvlText w:val="o"/>
      <w:lvlJc w:val="left"/>
      <w:pPr>
        <w:ind w:left="3600" w:hanging="360"/>
      </w:pPr>
      <w:rPr>
        <w:rFonts w:ascii="Courier New" w:hAnsi="Courier New" w:hint="default"/>
      </w:rPr>
    </w:lvl>
    <w:lvl w:ilvl="5" w:tplc="55B8F016">
      <w:start w:val="1"/>
      <w:numFmt w:val="bullet"/>
      <w:lvlText w:val=""/>
      <w:lvlJc w:val="left"/>
      <w:pPr>
        <w:ind w:left="4320" w:hanging="360"/>
      </w:pPr>
      <w:rPr>
        <w:rFonts w:ascii="Wingdings" w:hAnsi="Wingdings" w:hint="default"/>
      </w:rPr>
    </w:lvl>
    <w:lvl w:ilvl="6" w:tplc="3BA214D6">
      <w:start w:val="1"/>
      <w:numFmt w:val="bullet"/>
      <w:lvlText w:val=""/>
      <w:lvlJc w:val="left"/>
      <w:pPr>
        <w:ind w:left="5040" w:hanging="360"/>
      </w:pPr>
      <w:rPr>
        <w:rFonts w:ascii="Symbol" w:hAnsi="Symbol" w:hint="default"/>
      </w:rPr>
    </w:lvl>
    <w:lvl w:ilvl="7" w:tplc="98FA1964">
      <w:start w:val="1"/>
      <w:numFmt w:val="bullet"/>
      <w:lvlText w:val="o"/>
      <w:lvlJc w:val="left"/>
      <w:pPr>
        <w:ind w:left="5760" w:hanging="360"/>
      </w:pPr>
      <w:rPr>
        <w:rFonts w:ascii="Courier New" w:hAnsi="Courier New" w:hint="default"/>
      </w:rPr>
    </w:lvl>
    <w:lvl w:ilvl="8" w:tplc="53A8C7C0">
      <w:start w:val="1"/>
      <w:numFmt w:val="bullet"/>
      <w:lvlText w:val=""/>
      <w:lvlJc w:val="left"/>
      <w:pPr>
        <w:ind w:left="6480" w:hanging="360"/>
      </w:pPr>
      <w:rPr>
        <w:rFonts w:ascii="Wingdings" w:hAnsi="Wingdings" w:hint="default"/>
      </w:rPr>
    </w:lvl>
  </w:abstractNum>
  <w:abstractNum w:abstractNumId="340">
    <w:nsid w:val="63D5E0B4"/>
    <w:multiLevelType w:val="hybridMultilevel"/>
    <w:tmpl w:val="278CB076"/>
    <w:lvl w:ilvl="0" w:tplc="148CA07A">
      <w:start w:val="1"/>
      <w:numFmt w:val="decimal"/>
      <w:lvlText w:val="%1."/>
      <w:lvlJc w:val="left"/>
      <w:pPr>
        <w:ind w:left="1068" w:hanging="360"/>
      </w:pPr>
    </w:lvl>
    <w:lvl w:ilvl="1" w:tplc="E0502010">
      <w:start w:val="1"/>
      <w:numFmt w:val="lowerLetter"/>
      <w:lvlText w:val="%2."/>
      <w:lvlJc w:val="left"/>
      <w:pPr>
        <w:ind w:left="1788" w:hanging="360"/>
      </w:pPr>
    </w:lvl>
    <w:lvl w:ilvl="2" w:tplc="64185370">
      <w:start w:val="1"/>
      <w:numFmt w:val="lowerRoman"/>
      <w:lvlText w:val="%3."/>
      <w:lvlJc w:val="right"/>
      <w:pPr>
        <w:ind w:left="2508" w:hanging="180"/>
      </w:pPr>
    </w:lvl>
    <w:lvl w:ilvl="3" w:tplc="4A40C644">
      <w:start w:val="1"/>
      <w:numFmt w:val="decimal"/>
      <w:lvlText w:val="%4."/>
      <w:lvlJc w:val="left"/>
      <w:pPr>
        <w:ind w:left="3228" w:hanging="360"/>
      </w:pPr>
    </w:lvl>
    <w:lvl w:ilvl="4" w:tplc="BE74EC40">
      <w:start w:val="1"/>
      <w:numFmt w:val="lowerLetter"/>
      <w:lvlText w:val="%5."/>
      <w:lvlJc w:val="left"/>
      <w:pPr>
        <w:ind w:left="3948" w:hanging="360"/>
      </w:pPr>
    </w:lvl>
    <w:lvl w:ilvl="5" w:tplc="FA5EAEA4">
      <w:start w:val="1"/>
      <w:numFmt w:val="lowerRoman"/>
      <w:lvlText w:val="%6."/>
      <w:lvlJc w:val="right"/>
      <w:pPr>
        <w:ind w:left="4668" w:hanging="180"/>
      </w:pPr>
    </w:lvl>
    <w:lvl w:ilvl="6" w:tplc="555AADEA">
      <w:start w:val="1"/>
      <w:numFmt w:val="decimal"/>
      <w:lvlText w:val="%7."/>
      <w:lvlJc w:val="left"/>
      <w:pPr>
        <w:ind w:left="5388" w:hanging="360"/>
      </w:pPr>
    </w:lvl>
    <w:lvl w:ilvl="7" w:tplc="5A76DDC2">
      <w:start w:val="1"/>
      <w:numFmt w:val="lowerLetter"/>
      <w:lvlText w:val="%8."/>
      <w:lvlJc w:val="left"/>
      <w:pPr>
        <w:ind w:left="6108" w:hanging="360"/>
      </w:pPr>
    </w:lvl>
    <w:lvl w:ilvl="8" w:tplc="F62C9DBA">
      <w:start w:val="1"/>
      <w:numFmt w:val="lowerRoman"/>
      <w:lvlText w:val="%9."/>
      <w:lvlJc w:val="right"/>
      <w:pPr>
        <w:ind w:left="6828" w:hanging="180"/>
      </w:pPr>
    </w:lvl>
  </w:abstractNum>
  <w:abstractNum w:abstractNumId="341">
    <w:nsid w:val="63E86FD4"/>
    <w:multiLevelType w:val="hybridMultilevel"/>
    <w:tmpl w:val="F9CA7FEE"/>
    <w:lvl w:ilvl="0" w:tplc="6504A0D6">
      <w:start w:val="1"/>
      <w:numFmt w:val="bullet"/>
      <w:lvlText w:val="·"/>
      <w:lvlJc w:val="left"/>
      <w:pPr>
        <w:ind w:left="720" w:hanging="360"/>
      </w:pPr>
      <w:rPr>
        <w:rFonts w:ascii="Symbol" w:hAnsi="Symbol" w:hint="default"/>
      </w:rPr>
    </w:lvl>
    <w:lvl w:ilvl="1" w:tplc="CD2E120E">
      <w:start w:val="1"/>
      <w:numFmt w:val="bullet"/>
      <w:lvlText w:val="o"/>
      <w:lvlJc w:val="left"/>
      <w:pPr>
        <w:ind w:left="1440" w:hanging="360"/>
      </w:pPr>
      <w:rPr>
        <w:rFonts w:ascii="Courier New" w:hAnsi="Courier New" w:hint="default"/>
      </w:rPr>
    </w:lvl>
    <w:lvl w:ilvl="2" w:tplc="E3C0B744">
      <w:start w:val="1"/>
      <w:numFmt w:val="bullet"/>
      <w:lvlText w:val=""/>
      <w:lvlJc w:val="left"/>
      <w:pPr>
        <w:ind w:left="2160" w:hanging="360"/>
      </w:pPr>
      <w:rPr>
        <w:rFonts w:ascii="Wingdings" w:hAnsi="Wingdings" w:hint="default"/>
      </w:rPr>
    </w:lvl>
    <w:lvl w:ilvl="3" w:tplc="5708555A">
      <w:start w:val="1"/>
      <w:numFmt w:val="bullet"/>
      <w:lvlText w:val=""/>
      <w:lvlJc w:val="left"/>
      <w:pPr>
        <w:ind w:left="2880" w:hanging="360"/>
      </w:pPr>
      <w:rPr>
        <w:rFonts w:ascii="Symbol" w:hAnsi="Symbol" w:hint="default"/>
      </w:rPr>
    </w:lvl>
    <w:lvl w:ilvl="4" w:tplc="CB46DFF8">
      <w:start w:val="1"/>
      <w:numFmt w:val="bullet"/>
      <w:lvlText w:val="o"/>
      <w:lvlJc w:val="left"/>
      <w:pPr>
        <w:ind w:left="3600" w:hanging="360"/>
      </w:pPr>
      <w:rPr>
        <w:rFonts w:ascii="Courier New" w:hAnsi="Courier New" w:hint="default"/>
      </w:rPr>
    </w:lvl>
    <w:lvl w:ilvl="5" w:tplc="B836659E">
      <w:start w:val="1"/>
      <w:numFmt w:val="bullet"/>
      <w:lvlText w:val=""/>
      <w:lvlJc w:val="left"/>
      <w:pPr>
        <w:ind w:left="4320" w:hanging="360"/>
      </w:pPr>
      <w:rPr>
        <w:rFonts w:ascii="Wingdings" w:hAnsi="Wingdings" w:hint="default"/>
      </w:rPr>
    </w:lvl>
    <w:lvl w:ilvl="6" w:tplc="D9205590">
      <w:start w:val="1"/>
      <w:numFmt w:val="bullet"/>
      <w:lvlText w:val=""/>
      <w:lvlJc w:val="left"/>
      <w:pPr>
        <w:ind w:left="5040" w:hanging="360"/>
      </w:pPr>
      <w:rPr>
        <w:rFonts w:ascii="Symbol" w:hAnsi="Symbol" w:hint="default"/>
      </w:rPr>
    </w:lvl>
    <w:lvl w:ilvl="7" w:tplc="E45057A6">
      <w:start w:val="1"/>
      <w:numFmt w:val="bullet"/>
      <w:lvlText w:val="o"/>
      <w:lvlJc w:val="left"/>
      <w:pPr>
        <w:ind w:left="5760" w:hanging="360"/>
      </w:pPr>
      <w:rPr>
        <w:rFonts w:ascii="Courier New" w:hAnsi="Courier New" w:hint="default"/>
      </w:rPr>
    </w:lvl>
    <w:lvl w:ilvl="8" w:tplc="07F82B64">
      <w:start w:val="1"/>
      <w:numFmt w:val="bullet"/>
      <w:lvlText w:val=""/>
      <w:lvlJc w:val="left"/>
      <w:pPr>
        <w:ind w:left="6480" w:hanging="360"/>
      </w:pPr>
      <w:rPr>
        <w:rFonts w:ascii="Wingdings" w:hAnsi="Wingdings" w:hint="default"/>
      </w:rPr>
    </w:lvl>
  </w:abstractNum>
  <w:abstractNum w:abstractNumId="342">
    <w:nsid w:val="6424822E"/>
    <w:multiLevelType w:val="hybridMultilevel"/>
    <w:tmpl w:val="B33A64C4"/>
    <w:lvl w:ilvl="0" w:tplc="20663374">
      <w:start w:val="1"/>
      <w:numFmt w:val="bullet"/>
      <w:lvlText w:val=""/>
      <w:lvlJc w:val="left"/>
      <w:pPr>
        <w:ind w:left="720" w:hanging="360"/>
      </w:pPr>
      <w:rPr>
        <w:rFonts w:ascii="Symbol" w:hAnsi="Symbol" w:hint="default"/>
      </w:rPr>
    </w:lvl>
    <w:lvl w:ilvl="1" w:tplc="4A60B506">
      <w:start w:val="1"/>
      <w:numFmt w:val="bullet"/>
      <w:lvlText w:val="o"/>
      <w:lvlJc w:val="left"/>
      <w:pPr>
        <w:ind w:left="1440" w:hanging="360"/>
      </w:pPr>
      <w:rPr>
        <w:rFonts w:ascii="Courier New" w:hAnsi="Courier New" w:hint="default"/>
      </w:rPr>
    </w:lvl>
    <w:lvl w:ilvl="2" w:tplc="2712519A">
      <w:start w:val="1"/>
      <w:numFmt w:val="bullet"/>
      <w:lvlText w:val=""/>
      <w:lvlJc w:val="left"/>
      <w:pPr>
        <w:ind w:left="2160" w:hanging="360"/>
      </w:pPr>
      <w:rPr>
        <w:rFonts w:ascii="Wingdings" w:hAnsi="Wingdings" w:hint="default"/>
      </w:rPr>
    </w:lvl>
    <w:lvl w:ilvl="3" w:tplc="F5D0B5AA">
      <w:start w:val="1"/>
      <w:numFmt w:val="bullet"/>
      <w:lvlText w:val=""/>
      <w:lvlJc w:val="left"/>
      <w:pPr>
        <w:ind w:left="2880" w:hanging="360"/>
      </w:pPr>
      <w:rPr>
        <w:rFonts w:ascii="Symbol" w:hAnsi="Symbol" w:hint="default"/>
      </w:rPr>
    </w:lvl>
    <w:lvl w:ilvl="4" w:tplc="E1F4FE14">
      <w:start w:val="1"/>
      <w:numFmt w:val="bullet"/>
      <w:lvlText w:val="o"/>
      <w:lvlJc w:val="left"/>
      <w:pPr>
        <w:ind w:left="3600" w:hanging="360"/>
      </w:pPr>
      <w:rPr>
        <w:rFonts w:ascii="Courier New" w:hAnsi="Courier New" w:hint="default"/>
      </w:rPr>
    </w:lvl>
    <w:lvl w:ilvl="5" w:tplc="E320EF24">
      <w:start w:val="1"/>
      <w:numFmt w:val="bullet"/>
      <w:lvlText w:val=""/>
      <w:lvlJc w:val="left"/>
      <w:pPr>
        <w:ind w:left="4320" w:hanging="360"/>
      </w:pPr>
      <w:rPr>
        <w:rFonts w:ascii="Wingdings" w:hAnsi="Wingdings" w:hint="default"/>
      </w:rPr>
    </w:lvl>
    <w:lvl w:ilvl="6" w:tplc="E1AC0E48">
      <w:start w:val="1"/>
      <w:numFmt w:val="bullet"/>
      <w:lvlText w:val=""/>
      <w:lvlJc w:val="left"/>
      <w:pPr>
        <w:ind w:left="5040" w:hanging="360"/>
      </w:pPr>
      <w:rPr>
        <w:rFonts w:ascii="Symbol" w:hAnsi="Symbol" w:hint="default"/>
      </w:rPr>
    </w:lvl>
    <w:lvl w:ilvl="7" w:tplc="5518E450">
      <w:start w:val="1"/>
      <w:numFmt w:val="bullet"/>
      <w:lvlText w:val="o"/>
      <w:lvlJc w:val="left"/>
      <w:pPr>
        <w:ind w:left="5760" w:hanging="360"/>
      </w:pPr>
      <w:rPr>
        <w:rFonts w:ascii="Courier New" w:hAnsi="Courier New" w:hint="default"/>
      </w:rPr>
    </w:lvl>
    <w:lvl w:ilvl="8" w:tplc="8D8A56F6">
      <w:start w:val="1"/>
      <w:numFmt w:val="bullet"/>
      <w:lvlText w:val=""/>
      <w:lvlJc w:val="left"/>
      <w:pPr>
        <w:ind w:left="6480" w:hanging="360"/>
      </w:pPr>
      <w:rPr>
        <w:rFonts w:ascii="Wingdings" w:hAnsi="Wingdings" w:hint="default"/>
      </w:rPr>
    </w:lvl>
  </w:abstractNum>
  <w:abstractNum w:abstractNumId="343">
    <w:nsid w:val="649C7CB8"/>
    <w:multiLevelType w:val="hybridMultilevel"/>
    <w:tmpl w:val="C07A9676"/>
    <w:lvl w:ilvl="0" w:tplc="041F000F">
      <w:start w:val="1"/>
      <w:numFmt w:val="decimal"/>
      <w:lvlText w:val="%1."/>
      <w:lvlJc w:val="left"/>
      <w:pPr>
        <w:ind w:left="1440" w:hanging="360"/>
      </w:p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4">
    <w:nsid w:val="64C47DBD"/>
    <w:multiLevelType w:val="hybridMultilevel"/>
    <w:tmpl w:val="4D4CB65E"/>
    <w:lvl w:ilvl="0" w:tplc="E376B9D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5">
    <w:nsid w:val="6546B57D"/>
    <w:multiLevelType w:val="hybridMultilevel"/>
    <w:tmpl w:val="C1B242D0"/>
    <w:lvl w:ilvl="0" w:tplc="B784C9F8">
      <w:start w:val="1"/>
      <w:numFmt w:val="bullet"/>
      <w:lvlText w:val=""/>
      <w:lvlJc w:val="left"/>
      <w:pPr>
        <w:ind w:left="1068" w:hanging="360"/>
      </w:pPr>
      <w:rPr>
        <w:rFonts w:ascii="Symbol" w:hAnsi="Symbol" w:hint="default"/>
      </w:rPr>
    </w:lvl>
    <w:lvl w:ilvl="1" w:tplc="A986E4E2">
      <w:start w:val="1"/>
      <w:numFmt w:val="bullet"/>
      <w:lvlText w:val="o"/>
      <w:lvlJc w:val="left"/>
      <w:pPr>
        <w:ind w:left="1788" w:hanging="360"/>
      </w:pPr>
      <w:rPr>
        <w:rFonts w:ascii="Courier New" w:hAnsi="Courier New" w:hint="default"/>
      </w:rPr>
    </w:lvl>
    <w:lvl w:ilvl="2" w:tplc="47329CDC">
      <w:start w:val="1"/>
      <w:numFmt w:val="bullet"/>
      <w:lvlText w:val=""/>
      <w:lvlJc w:val="left"/>
      <w:pPr>
        <w:ind w:left="2508" w:hanging="360"/>
      </w:pPr>
      <w:rPr>
        <w:rFonts w:ascii="Wingdings" w:hAnsi="Wingdings" w:hint="default"/>
      </w:rPr>
    </w:lvl>
    <w:lvl w:ilvl="3" w:tplc="0F64BFAA">
      <w:start w:val="1"/>
      <w:numFmt w:val="bullet"/>
      <w:lvlText w:val=""/>
      <w:lvlJc w:val="left"/>
      <w:pPr>
        <w:ind w:left="3228" w:hanging="360"/>
      </w:pPr>
      <w:rPr>
        <w:rFonts w:ascii="Symbol" w:hAnsi="Symbol" w:hint="default"/>
      </w:rPr>
    </w:lvl>
    <w:lvl w:ilvl="4" w:tplc="7C3C944A">
      <w:start w:val="1"/>
      <w:numFmt w:val="bullet"/>
      <w:lvlText w:val="o"/>
      <w:lvlJc w:val="left"/>
      <w:pPr>
        <w:ind w:left="3948" w:hanging="360"/>
      </w:pPr>
      <w:rPr>
        <w:rFonts w:ascii="Courier New" w:hAnsi="Courier New" w:hint="default"/>
      </w:rPr>
    </w:lvl>
    <w:lvl w:ilvl="5" w:tplc="53507A54">
      <w:start w:val="1"/>
      <w:numFmt w:val="bullet"/>
      <w:lvlText w:val=""/>
      <w:lvlJc w:val="left"/>
      <w:pPr>
        <w:ind w:left="4668" w:hanging="360"/>
      </w:pPr>
      <w:rPr>
        <w:rFonts w:ascii="Wingdings" w:hAnsi="Wingdings" w:hint="default"/>
      </w:rPr>
    </w:lvl>
    <w:lvl w:ilvl="6" w:tplc="836C2FEC">
      <w:start w:val="1"/>
      <w:numFmt w:val="bullet"/>
      <w:lvlText w:val=""/>
      <w:lvlJc w:val="left"/>
      <w:pPr>
        <w:ind w:left="5388" w:hanging="360"/>
      </w:pPr>
      <w:rPr>
        <w:rFonts w:ascii="Symbol" w:hAnsi="Symbol" w:hint="default"/>
      </w:rPr>
    </w:lvl>
    <w:lvl w:ilvl="7" w:tplc="E4F40B64">
      <w:start w:val="1"/>
      <w:numFmt w:val="bullet"/>
      <w:lvlText w:val="o"/>
      <w:lvlJc w:val="left"/>
      <w:pPr>
        <w:ind w:left="6108" w:hanging="360"/>
      </w:pPr>
      <w:rPr>
        <w:rFonts w:ascii="Courier New" w:hAnsi="Courier New" w:hint="default"/>
      </w:rPr>
    </w:lvl>
    <w:lvl w:ilvl="8" w:tplc="4998B77C">
      <w:start w:val="1"/>
      <w:numFmt w:val="bullet"/>
      <w:lvlText w:val=""/>
      <w:lvlJc w:val="left"/>
      <w:pPr>
        <w:ind w:left="6828" w:hanging="360"/>
      </w:pPr>
      <w:rPr>
        <w:rFonts w:ascii="Wingdings" w:hAnsi="Wingdings" w:hint="default"/>
      </w:rPr>
    </w:lvl>
  </w:abstractNum>
  <w:abstractNum w:abstractNumId="346">
    <w:nsid w:val="65AB19F9"/>
    <w:multiLevelType w:val="hybridMultilevel"/>
    <w:tmpl w:val="3894D54E"/>
    <w:lvl w:ilvl="0" w:tplc="041F0001">
      <w:start w:val="1"/>
      <w:numFmt w:val="decimal"/>
      <w:lvlText w:val="%1)"/>
      <w:lvlJc w:val="left"/>
      <w:pPr>
        <w:ind w:left="1440" w:hanging="360"/>
      </w:pPr>
      <w:rPr>
        <w:rFonts w:cs="Times New Roman"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7">
    <w:nsid w:val="660B0C03"/>
    <w:multiLevelType w:val="hybridMultilevel"/>
    <w:tmpl w:val="2B387748"/>
    <w:lvl w:ilvl="0" w:tplc="465ED2E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8">
    <w:nsid w:val="66E41339"/>
    <w:multiLevelType w:val="hybridMultilevel"/>
    <w:tmpl w:val="3AD2169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9">
    <w:nsid w:val="67AE3871"/>
    <w:multiLevelType w:val="hybridMultilevel"/>
    <w:tmpl w:val="FD9CDA0C"/>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BDD2B050">
      <w:start w:val="1"/>
      <w:numFmt w:val="bullet"/>
      <w:lvlText w:val="□"/>
      <w:lvlJc w:val="left"/>
      <w:pPr>
        <w:ind w:left="13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FBC2FEE">
      <w:start w:val="1"/>
      <w:numFmt w:val="bullet"/>
      <w:lvlText w:val="▪"/>
      <w:lvlJc w:val="left"/>
      <w:pPr>
        <w:ind w:left="21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A1A6970">
      <w:start w:val="1"/>
      <w:numFmt w:val="bullet"/>
      <w:lvlText w:val="•"/>
      <w:lvlJc w:val="left"/>
      <w:pPr>
        <w:ind w:left="28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54081702">
      <w:start w:val="1"/>
      <w:numFmt w:val="bullet"/>
      <w:lvlText w:val="□"/>
      <w:lvlJc w:val="left"/>
      <w:pPr>
        <w:ind w:left="355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90C43F2">
      <w:start w:val="1"/>
      <w:numFmt w:val="bullet"/>
      <w:lvlText w:val="▪"/>
      <w:lvlJc w:val="left"/>
      <w:pPr>
        <w:ind w:left="427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F89956">
      <w:start w:val="1"/>
      <w:numFmt w:val="bullet"/>
      <w:lvlText w:val="•"/>
      <w:lvlJc w:val="left"/>
      <w:pPr>
        <w:ind w:left="49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0AE581A">
      <w:start w:val="1"/>
      <w:numFmt w:val="bullet"/>
      <w:lvlText w:val="□"/>
      <w:lvlJc w:val="left"/>
      <w:pPr>
        <w:ind w:left="57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E306F2C">
      <w:start w:val="1"/>
      <w:numFmt w:val="bullet"/>
      <w:lvlText w:val="▪"/>
      <w:lvlJc w:val="left"/>
      <w:pPr>
        <w:ind w:left="64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0">
    <w:nsid w:val="67C13207"/>
    <w:multiLevelType w:val="hybridMultilevel"/>
    <w:tmpl w:val="22F8F9C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1">
    <w:nsid w:val="683803BC"/>
    <w:multiLevelType w:val="multilevel"/>
    <w:tmpl w:val="F154AE5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nsid w:val="68EE311C"/>
    <w:multiLevelType w:val="hybridMultilevel"/>
    <w:tmpl w:val="9470EF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3">
    <w:nsid w:val="6932777B"/>
    <w:multiLevelType w:val="hybridMultilevel"/>
    <w:tmpl w:val="1E449B16"/>
    <w:lvl w:ilvl="0" w:tplc="041F0011">
      <w:start w:val="1"/>
      <w:numFmt w:val="decimal"/>
      <w:lvlText w:val="%1)"/>
      <w:lvlJc w:val="left"/>
      <w:pPr>
        <w:ind w:left="720" w:hanging="360"/>
      </w:pPr>
      <w:rPr>
        <w:rFonts w:hint="default"/>
        <w:b/>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354">
    <w:nsid w:val="69FCC9BA"/>
    <w:multiLevelType w:val="hybridMultilevel"/>
    <w:tmpl w:val="4E08E778"/>
    <w:lvl w:ilvl="0" w:tplc="85EE8CE8">
      <w:start w:val="1"/>
      <w:numFmt w:val="bullet"/>
      <w:lvlText w:val="·"/>
      <w:lvlJc w:val="left"/>
      <w:pPr>
        <w:ind w:left="720" w:hanging="360"/>
      </w:pPr>
      <w:rPr>
        <w:rFonts w:ascii="Symbol" w:hAnsi="Symbol" w:hint="default"/>
      </w:rPr>
    </w:lvl>
    <w:lvl w:ilvl="1" w:tplc="41E41954">
      <w:start w:val="1"/>
      <w:numFmt w:val="bullet"/>
      <w:lvlText w:val="o"/>
      <w:lvlJc w:val="left"/>
      <w:pPr>
        <w:ind w:left="1440" w:hanging="360"/>
      </w:pPr>
      <w:rPr>
        <w:rFonts w:ascii="Courier New" w:hAnsi="Courier New" w:hint="default"/>
      </w:rPr>
    </w:lvl>
    <w:lvl w:ilvl="2" w:tplc="1750BB5E">
      <w:start w:val="1"/>
      <w:numFmt w:val="bullet"/>
      <w:lvlText w:val=""/>
      <w:lvlJc w:val="left"/>
      <w:pPr>
        <w:ind w:left="2160" w:hanging="360"/>
      </w:pPr>
      <w:rPr>
        <w:rFonts w:ascii="Wingdings" w:hAnsi="Wingdings" w:hint="default"/>
      </w:rPr>
    </w:lvl>
    <w:lvl w:ilvl="3" w:tplc="BE0EA69C">
      <w:start w:val="1"/>
      <w:numFmt w:val="bullet"/>
      <w:lvlText w:val=""/>
      <w:lvlJc w:val="left"/>
      <w:pPr>
        <w:ind w:left="2880" w:hanging="360"/>
      </w:pPr>
      <w:rPr>
        <w:rFonts w:ascii="Symbol" w:hAnsi="Symbol" w:hint="default"/>
      </w:rPr>
    </w:lvl>
    <w:lvl w:ilvl="4" w:tplc="3698F74C">
      <w:start w:val="1"/>
      <w:numFmt w:val="bullet"/>
      <w:lvlText w:val="o"/>
      <w:lvlJc w:val="left"/>
      <w:pPr>
        <w:ind w:left="3600" w:hanging="360"/>
      </w:pPr>
      <w:rPr>
        <w:rFonts w:ascii="Courier New" w:hAnsi="Courier New" w:hint="default"/>
      </w:rPr>
    </w:lvl>
    <w:lvl w:ilvl="5" w:tplc="CD222830">
      <w:start w:val="1"/>
      <w:numFmt w:val="bullet"/>
      <w:lvlText w:val=""/>
      <w:lvlJc w:val="left"/>
      <w:pPr>
        <w:ind w:left="4320" w:hanging="360"/>
      </w:pPr>
      <w:rPr>
        <w:rFonts w:ascii="Wingdings" w:hAnsi="Wingdings" w:hint="default"/>
      </w:rPr>
    </w:lvl>
    <w:lvl w:ilvl="6" w:tplc="41AA728E">
      <w:start w:val="1"/>
      <w:numFmt w:val="bullet"/>
      <w:lvlText w:val=""/>
      <w:lvlJc w:val="left"/>
      <w:pPr>
        <w:ind w:left="5040" w:hanging="360"/>
      </w:pPr>
      <w:rPr>
        <w:rFonts w:ascii="Symbol" w:hAnsi="Symbol" w:hint="default"/>
      </w:rPr>
    </w:lvl>
    <w:lvl w:ilvl="7" w:tplc="1F78828C">
      <w:start w:val="1"/>
      <w:numFmt w:val="bullet"/>
      <w:lvlText w:val="o"/>
      <w:lvlJc w:val="left"/>
      <w:pPr>
        <w:ind w:left="5760" w:hanging="360"/>
      </w:pPr>
      <w:rPr>
        <w:rFonts w:ascii="Courier New" w:hAnsi="Courier New" w:hint="default"/>
      </w:rPr>
    </w:lvl>
    <w:lvl w:ilvl="8" w:tplc="BD04CB30">
      <w:start w:val="1"/>
      <w:numFmt w:val="bullet"/>
      <w:lvlText w:val=""/>
      <w:lvlJc w:val="left"/>
      <w:pPr>
        <w:ind w:left="6480" w:hanging="360"/>
      </w:pPr>
      <w:rPr>
        <w:rFonts w:ascii="Wingdings" w:hAnsi="Wingdings" w:hint="default"/>
      </w:rPr>
    </w:lvl>
  </w:abstractNum>
  <w:abstractNum w:abstractNumId="355">
    <w:nsid w:val="6A5F7B71"/>
    <w:multiLevelType w:val="hybridMultilevel"/>
    <w:tmpl w:val="DB724622"/>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6">
    <w:nsid w:val="6AA9A0AF"/>
    <w:multiLevelType w:val="hybridMultilevel"/>
    <w:tmpl w:val="8A241FEA"/>
    <w:lvl w:ilvl="0" w:tplc="9A8C9534">
      <w:start w:val="1"/>
      <w:numFmt w:val="bullet"/>
      <w:lvlText w:val=""/>
      <w:lvlJc w:val="left"/>
      <w:pPr>
        <w:ind w:left="720" w:hanging="360"/>
      </w:pPr>
      <w:rPr>
        <w:rFonts w:ascii="Symbol" w:hAnsi="Symbol" w:hint="default"/>
      </w:rPr>
    </w:lvl>
    <w:lvl w:ilvl="1" w:tplc="7272EB18">
      <w:start w:val="1"/>
      <w:numFmt w:val="bullet"/>
      <w:lvlText w:val="o"/>
      <w:lvlJc w:val="left"/>
      <w:pPr>
        <w:ind w:left="1440" w:hanging="360"/>
      </w:pPr>
      <w:rPr>
        <w:rFonts w:ascii="Courier New" w:hAnsi="Courier New" w:hint="default"/>
      </w:rPr>
    </w:lvl>
    <w:lvl w:ilvl="2" w:tplc="95FA2F44">
      <w:start w:val="1"/>
      <w:numFmt w:val="bullet"/>
      <w:lvlText w:val=""/>
      <w:lvlJc w:val="left"/>
      <w:pPr>
        <w:ind w:left="2160" w:hanging="360"/>
      </w:pPr>
      <w:rPr>
        <w:rFonts w:ascii="Wingdings" w:hAnsi="Wingdings" w:hint="default"/>
      </w:rPr>
    </w:lvl>
    <w:lvl w:ilvl="3" w:tplc="9C9CB056">
      <w:start w:val="1"/>
      <w:numFmt w:val="bullet"/>
      <w:lvlText w:val=""/>
      <w:lvlJc w:val="left"/>
      <w:pPr>
        <w:ind w:left="2880" w:hanging="360"/>
      </w:pPr>
      <w:rPr>
        <w:rFonts w:ascii="Symbol" w:hAnsi="Symbol" w:hint="default"/>
      </w:rPr>
    </w:lvl>
    <w:lvl w:ilvl="4" w:tplc="534C0138">
      <w:start w:val="1"/>
      <w:numFmt w:val="bullet"/>
      <w:lvlText w:val="o"/>
      <w:lvlJc w:val="left"/>
      <w:pPr>
        <w:ind w:left="3600" w:hanging="360"/>
      </w:pPr>
      <w:rPr>
        <w:rFonts w:ascii="Courier New" w:hAnsi="Courier New" w:hint="default"/>
      </w:rPr>
    </w:lvl>
    <w:lvl w:ilvl="5" w:tplc="3222B1EE">
      <w:start w:val="1"/>
      <w:numFmt w:val="bullet"/>
      <w:lvlText w:val=""/>
      <w:lvlJc w:val="left"/>
      <w:pPr>
        <w:ind w:left="4320" w:hanging="360"/>
      </w:pPr>
      <w:rPr>
        <w:rFonts w:ascii="Wingdings" w:hAnsi="Wingdings" w:hint="default"/>
      </w:rPr>
    </w:lvl>
    <w:lvl w:ilvl="6" w:tplc="8ED63014">
      <w:start w:val="1"/>
      <w:numFmt w:val="bullet"/>
      <w:lvlText w:val=""/>
      <w:lvlJc w:val="left"/>
      <w:pPr>
        <w:ind w:left="5040" w:hanging="360"/>
      </w:pPr>
      <w:rPr>
        <w:rFonts w:ascii="Symbol" w:hAnsi="Symbol" w:hint="default"/>
      </w:rPr>
    </w:lvl>
    <w:lvl w:ilvl="7" w:tplc="F86A809E">
      <w:start w:val="1"/>
      <w:numFmt w:val="bullet"/>
      <w:lvlText w:val="o"/>
      <w:lvlJc w:val="left"/>
      <w:pPr>
        <w:ind w:left="5760" w:hanging="360"/>
      </w:pPr>
      <w:rPr>
        <w:rFonts w:ascii="Courier New" w:hAnsi="Courier New" w:hint="default"/>
      </w:rPr>
    </w:lvl>
    <w:lvl w:ilvl="8" w:tplc="9BB62F5A">
      <w:start w:val="1"/>
      <w:numFmt w:val="bullet"/>
      <w:lvlText w:val=""/>
      <w:lvlJc w:val="left"/>
      <w:pPr>
        <w:ind w:left="6480" w:hanging="360"/>
      </w:pPr>
      <w:rPr>
        <w:rFonts w:ascii="Wingdings" w:hAnsi="Wingdings" w:hint="default"/>
      </w:rPr>
    </w:lvl>
  </w:abstractNum>
  <w:abstractNum w:abstractNumId="357">
    <w:nsid w:val="6AC84200"/>
    <w:multiLevelType w:val="hybridMultilevel"/>
    <w:tmpl w:val="45C40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8">
    <w:nsid w:val="6AF33CC7"/>
    <w:multiLevelType w:val="multilevel"/>
    <w:tmpl w:val="E33058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nsid w:val="6BA73BC4"/>
    <w:multiLevelType w:val="hybridMultilevel"/>
    <w:tmpl w:val="1B700D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6BAE3B49"/>
    <w:multiLevelType w:val="hybridMultilevel"/>
    <w:tmpl w:val="3BD0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nsid w:val="6D5D9DD3"/>
    <w:multiLevelType w:val="hybridMultilevel"/>
    <w:tmpl w:val="5B509D40"/>
    <w:lvl w:ilvl="0" w:tplc="0C6E2C20">
      <w:start w:val="1"/>
      <w:numFmt w:val="bullet"/>
      <w:lvlText w:val=""/>
      <w:lvlJc w:val="left"/>
      <w:pPr>
        <w:ind w:left="927" w:hanging="360"/>
      </w:pPr>
      <w:rPr>
        <w:rFonts w:ascii="Wingdings" w:hAnsi="Wingdings" w:hint="default"/>
      </w:rPr>
    </w:lvl>
    <w:lvl w:ilvl="1" w:tplc="51E091AC">
      <w:start w:val="1"/>
      <w:numFmt w:val="bullet"/>
      <w:lvlText w:val="o"/>
      <w:lvlJc w:val="left"/>
      <w:pPr>
        <w:ind w:left="1440" w:hanging="360"/>
      </w:pPr>
      <w:rPr>
        <w:rFonts w:ascii="Courier New" w:hAnsi="Courier New" w:hint="default"/>
      </w:rPr>
    </w:lvl>
    <w:lvl w:ilvl="2" w:tplc="FBBAA3F0">
      <w:start w:val="1"/>
      <w:numFmt w:val="bullet"/>
      <w:lvlText w:val=""/>
      <w:lvlJc w:val="left"/>
      <w:pPr>
        <w:ind w:left="2160" w:hanging="360"/>
      </w:pPr>
      <w:rPr>
        <w:rFonts w:ascii="Wingdings" w:hAnsi="Wingdings" w:hint="default"/>
      </w:rPr>
    </w:lvl>
    <w:lvl w:ilvl="3" w:tplc="CC3CA54C">
      <w:start w:val="1"/>
      <w:numFmt w:val="bullet"/>
      <w:lvlText w:val=""/>
      <w:lvlJc w:val="left"/>
      <w:pPr>
        <w:ind w:left="2880" w:hanging="360"/>
      </w:pPr>
      <w:rPr>
        <w:rFonts w:ascii="Symbol" w:hAnsi="Symbol" w:hint="default"/>
      </w:rPr>
    </w:lvl>
    <w:lvl w:ilvl="4" w:tplc="C9EC08EC">
      <w:start w:val="1"/>
      <w:numFmt w:val="bullet"/>
      <w:lvlText w:val="o"/>
      <w:lvlJc w:val="left"/>
      <w:pPr>
        <w:ind w:left="3600" w:hanging="360"/>
      </w:pPr>
      <w:rPr>
        <w:rFonts w:ascii="Courier New" w:hAnsi="Courier New" w:hint="default"/>
      </w:rPr>
    </w:lvl>
    <w:lvl w:ilvl="5" w:tplc="93DE358E">
      <w:start w:val="1"/>
      <w:numFmt w:val="bullet"/>
      <w:lvlText w:val=""/>
      <w:lvlJc w:val="left"/>
      <w:pPr>
        <w:ind w:left="4320" w:hanging="360"/>
      </w:pPr>
      <w:rPr>
        <w:rFonts w:ascii="Wingdings" w:hAnsi="Wingdings" w:hint="default"/>
      </w:rPr>
    </w:lvl>
    <w:lvl w:ilvl="6" w:tplc="EA1A9156">
      <w:start w:val="1"/>
      <w:numFmt w:val="bullet"/>
      <w:lvlText w:val=""/>
      <w:lvlJc w:val="left"/>
      <w:pPr>
        <w:ind w:left="5040" w:hanging="360"/>
      </w:pPr>
      <w:rPr>
        <w:rFonts w:ascii="Symbol" w:hAnsi="Symbol" w:hint="default"/>
      </w:rPr>
    </w:lvl>
    <w:lvl w:ilvl="7" w:tplc="31E8F4C2">
      <w:start w:val="1"/>
      <w:numFmt w:val="bullet"/>
      <w:lvlText w:val="o"/>
      <w:lvlJc w:val="left"/>
      <w:pPr>
        <w:ind w:left="5760" w:hanging="360"/>
      </w:pPr>
      <w:rPr>
        <w:rFonts w:ascii="Courier New" w:hAnsi="Courier New" w:hint="default"/>
      </w:rPr>
    </w:lvl>
    <w:lvl w:ilvl="8" w:tplc="66727964">
      <w:start w:val="1"/>
      <w:numFmt w:val="bullet"/>
      <w:lvlText w:val=""/>
      <w:lvlJc w:val="left"/>
      <w:pPr>
        <w:ind w:left="6480" w:hanging="360"/>
      </w:pPr>
      <w:rPr>
        <w:rFonts w:ascii="Wingdings" w:hAnsi="Wingdings" w:hint="default"/>
      </w:rPr>
    </w:lvl>
  </w:abstractNum>
  <w:abstractNum w:abstractNumId="362">
    <w:nsid w:val="6DD1734F"/>
    <w:multiLevelType w:val="hybridMultilevel"/>
    <w:tmpl w:val="8D5A4052"/>
    <w:lvl w:ilvl="0" w:tplc="0922A0A2">
      <w:start w:val="1"/>
      <w:numFmt w:val="bullet"/>
      <w:lvlText w:val="·"/>
      <w:lvlJc w:val="left"/>
      <w:pPr>
        <w:ind w:left="720" w:hanging="360"/>
      </w:pPr>
      <w:rPr>
        <w:rFonts w:ascii="Symbol" w:hAnsi="Symbol" w:hint="default"/>
      </w:rPr>
    </w:lvl>
    <w:lvl w:ilvl="1" w:tplc="0EE4B3F6">
      <w:start w:val="1"/>
      <w:numFmt w:val="bullet"/>
      <w:lvlText w:val="o"/>
      <w:lvlJc w:val="left"/>
      <w:pPr>
        <w:ind w:left="1440" w:hanging="360"/>
      </w:pPr>
      <w:rPr>
        <w:rFonts w:ascii="Courier New" w:hAnsi="Courier New" w:hint="default"/>
      </w:rPr>
    </w:lvl>
    <w:lvl w:ilvl="2" w:tplc="89A4D2B0">
      <w:start w:val="1"/>
      <w:numFmt w:val="bullet"/>
      <w:lvlText w:val=""/>
      <w:lvlJc w:val="left"/>
      <w:pPr>
        <w:ind w:left="2160" w:hanging="360"/>
      </w:pPr>
      <w:rPr>
        <w:rFonts w:ascii="Wingdings" w:hAnsi="Wingdings" w:hint="default"/>
      </w:rPr>
    </w:lvl>
    <w:lvl w:ilvl="3" w:tplc="302C8C68">
      <w:start w:val="1"/>
      <w:numFmt w:val="bullet"/>
      <w:lvlText w:val=""/>
      <w:lvlJc w:val="left"/>
      <w:pPr>
        <w:ind w:left="2880" w:hanging="360"/>
      </w:pPr>
      <w:rPr>
        <w:rFonts w:ascii="Symbol" w:hAnsi="Symbol" w:hint="default"/>
      </w:rPr>
    </w:lvl>
    <w:lvl w:ilvl="4" w:tplc="F024488E">
      <w:start w:val="1"/>
      <w:numFmt w:val="bullet"/>
      <w:lvlText w:val="o"/>
      <w:lvlJc w:val="left"/>
      <w:pPr>
        <w:ind w:left="3600" w:hanging="360"/>
      </w:pPr>
      <w:rPr>
        <w:rFonts w:ascii="Courier New" w:hAnsi="Courier New" w:hint="default"/>
      </w:rPr>
    </w:lvl>
    <w:lvl w:ilvl="5" w:tplc="C7302C42">
      <w:start w:val="1"/>
      <w:numFmt w:val="bullet"/>
      <w:lvlText w:val=""/>
      <w:lvlJc w:val="left"/>
      <w:pPr>
        <w:ind w:left="4320" w:hanging="360"/>
      </w:pPr>
      <w:rPr>
        <w:rFonts w:ascii="Wingdings" w:hAnsi="Wingdings" w:hint="default"/>
      </w:rPr>
    </w:lvl>
    <w:lvl w:ilvl="6" w:tplc="53F8C784">
      <w:start w:val="1"/>
      <w:numFmt w:val="bullet"/>
      <w:lvlText w:val=""/>
      <w:lvlJc w:val="left"/>
      <w:pPr>
        <w:ind w:left="5040" w:hanging="360"/>
      </w:pPr>
      <w:rPr>
        <w:rFonts w:ascii="Symbol" w:hAnsi="Symbol" w:hint="default"/>
      </w:rPr>
    </w:lvl>
    <w:lvl w:ilvl="7" w:tplc="C256EACC">
      <w:start w:val="1"/>
      <w:numFmt w:val="bullet"/>
      <w:lvlText w:val="o"/>
      <w:lvlJc w:val="left"/>
      <w:pPr>
        <w:ind w:left="5760" w:hanging="360"/>
      </w:pPr>
      <w:rPr>
        <w:rFonts w:ascii="Courier New" w:hAnsi="Courier New" w:hint="default"/>
      </w:rPr>
    </w:lvl>
    <w:lvl w:ilvl="8" w:tplc="53DA4980">
      <w:start w:val="1"/>
      <w:numFmt w:val="bullet"/>
      <w:lvlText w:val=""/>
      <w:lvlJc w:val="left"/>
      <w:pPr>
        <w:ind w:left="6480" w:hanging="360"/>
      </w:pPr>
      <w:rPr>
        <w:rFonts w:ascii="Wingdings" w:hAnsi="Wingdings" w:hint="default"/>
      </w:rPr>
    </w:lvl>
  </w:abstractNum>
  <w:abstractNum w:abstractNumId="363">
    <w:nsid w:val="6DFC33D1"/>
    <w:multiLevelType w:val="hybridMultilevel"/>
    <w:tmpl w:val="93C8DFF4"/>
    <w:lvl w:ilvl="0" w:tplc="8814DC78">
      <w:numFmt w:val="bullet"/>
      <w:lvlText w:val="•"/>
      <w:lvlJc w:val="left"/>
      <w:pPr>
        <w:ind w:left="1065" w:hanging="705"/>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4">
    <w:nsid w:val="6E5C0015"/>
    <w:multiLevelType w:val="multilevel"/>
    <w:tmpl w:val="C59C79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nsid w:val="6E648806"/>
    <w:multiLevelType w:val="hybridMultilevel"/>
    <w:tmpl w:val="D95C4B7E"/>
    <w:lvl w:ilvl="0" w:tplc="850ECF90">
      <w:start w:val="1"/>
      <w:numFmt w:val="bullet"/>
      <w:lvlText w:val=""/>
      <w:lvlJc w:val="left"/>
      <w:pPr>
        <w:ind w:left="720" w:hanging="360"/>
      </w:pPr>
      <w:rPr>
        <w:rFonts w:ascii="Symbol" w:hAnsi="Symbol" w:hint="default"/>
      </w:rPr>
    </w:lvl>
    <w:lvl w:ilvl="1" w:tplc="589CC85C">
      <w:start w:val="1"/>
      <w:numFmt w:val="bullet"/>
      <w:lvlText w:val="o"/>
      <w:lvlJc w:val="left"/>
      <w:pPr>
        <w:ind w:left="1440" w:hanging="360"/>
      </w:pPr>
      <w:rPr>
        <w:rFonts w:ascii="Courier New" w:hAnsi="Courier New" w:hint="default"/>
      </w:rPr>
    </w:lvl>
    <w:lvl w:ilvl="2" w:tplc="1C707B0E">
      <w:start w:val="1"/>
      <w:numFmt w:val="bullet"/>
      <w:lvlText w:val=""/>
      <w:lvlJc w:val="left"/>
      <w:pPr>
        <w:ind w:left="2160" w:hanging="360"/>
      </w:pPr>
      <w:rPr>
        <w:rFonts w:ascii="Wingdings" w:hAnsi="Wingdings" w:hint="default"/>
      </w:rPr>
    </w:lvl>
    <w:lvl w:ilvl="3" w:tplc="3A96E932">
      <w:start w:val="1"/>
      <w:numFmt w:val="bullet"/>
      <w:lvlText w:val=""/>
      <w:lvlJc w:val="left"/>
      <w:pPr>
        <w:ind w:left="2880" w:hanging="360"/>
      </w:pPr>
      <w:rPr>
        <w:rFonts w:ascii="Symbol" w:hAnsi="Symbol" w:hint="default"/>
      </w:rPr>
    </w:lvl>
    <w:lvl w:ilvl="4" w:tplc="BEE26B72">
      <w:start w:val="1"/>
      <w:numFmt w:val="bullet"/>
      <w:lvlText w:val="o"/>
      <w:lvlJc w:val="left"/>
      <w:pPr>
        <w:ind w:left="3600" w:hanging="360"/>
      </w:pPr>
      <w:rPr>
        <w:rFonts w:ascii="Courier New" w:hAnsi="Courier New" w:hint="default"/>
      </w:rPr>
    </w:lvl>
    <w:lvl w:ilvl="5" w:tplc="65283F44">
      <w:start w:val="1"/>
      <w:numFmt w:val="bullet"/>
      <w:lvlText w:val=""/>
      <w:lvlJc w:val="left"/>
      <w:pPr>
        <w:ind w:left="4320" w:hanging="360"/>
      </w:pPr>
      <w:rPr>
        <w:rFonts w:ascii="Wingdings" w:hAnsi="Wingdings" w:hint="default"/>
      </w:rPr>
    </w:lvl>
    <w:lvl w:ilvl="6" w:tplc="688AEBB0">
      <w:start w:val="1"/>
      <w:numFmt w:val="bullet"/>
      <w:lvlText w:val=""/>
      <w:lvlJc w:val="left"/>
      <w:pPr>
        <w:ind w:left="5040" w:hanging="360"/>
      </w:pPr>
      <w:rPr>
        <w:rFonts w:ascii="Symbol" w:hAnsi="Symbol" w:hint="default"/>
      </w:rPr>
    </w:lvl>
    <w:lvl w:ilvl="7" w:tplc="415CB84A">
      <w:start w:val="1"/>
      <w:numFmt w:val="bullet"/>
      <w:lvlText w:val="o"/>
      <w:lvlJc w:val="left"/>
      <w:pPr>
        <w:ind w:left="5760" w:hanging="360"/>
      </w:pPr>
      <w:rPr>
        <w:rFonts w:ascii="Courier New" w:hAnsi="Courier New" w:hint="default"/>
      </w:rPr>
    </w:lvl>
    <w:lvl w:ilvl="8" w:tplc="8DBE13C4">
      <w:start w:val="1"/>
      <w:numFmt w:val="bullet"/>
      <w:lvlText w:val=""/>
      <w:lvlJc w:val="left"/>
      <w:pPr>
        <w:ind w:left="6480" w:hanging="360"/>
      </w:pPr>
      <w:rPr>
        <w:rFonts w:ascii="Wingdings" w:hAnsi="Wingdings" w:hint="default"/>
      </w:rPr>
    </w:lvl>
  </w:abstractNum>
  <w:abstractNum w:abstractNumId="366">
    <w:nsid w:val="6E87D537"/>
    <w:multiLevelType w:val="hybridMultilevel"/>
    <w:tmpl w:val="F8F6BAFE"/>
    <w:lvl w:ilvl="0" w:tplc="13840D28">
      <w:start w:val="1"/>
      <w:numFmt w:val="decimal"/>
      <w:lvlText w:val="%1."/>
      <w:lvlJc w:val="left"/>
      <w:pPr>
        <w:ind w:left="720" w:hanging="360"/>
      </w:pPr>
    </w:lvl>
    <w:lvl w:ilvl="1" w:tplc="34AE8220">
      <w:start w:val="1"/>
      <w:numFmt w:val="lowerLetter"/>
      <w:lvlText w:val="%2."/>
      <w:lvlJc w:val="left"/>
      <w:pPr>
        <w:ind w:left="1440" w:hanging="360"/>
      </w:pPr>
    </w:lvl>
    <w:lvl w:ilvl="2" w:tplc="9BE2D01A">
      <w:start w:val="1"/>
      <w:numFmt w:val="lowerRoman"/>
      <w:lvlText w:val="%3."/>
      <w:lvlJc w:val="right"/>
      <w:pPr>
        <w:ind w:left="2160" w:hanging="180"/>
      </w:pPr>
    </w:lvl>
    <w:lvl w:ilvl="3" w:tplc="00EA540E">
      <w:start w:val="1"/>
      <w:numFmt w:val="decimal"/>
      <w:lvlText w:val="%4."/>
      <w:lvlJc w:val="left"/>
      <w:pPr>
        <w:ind w:left="2880" w:hanging="360"/>
      </w:pPr>
    </w:lvl>
    <w:lvl w:ilvl="4" w:tplc="02D03D96">
      <w:start w:val="1"/>
      <w:numFmt w:val="lowerLetter"/>
      <w:lvlText w:val="%5."/>
      <w:lvlJc w:val="left"/>
      <w:pPr>
        <w:ind w:left="3600" w:hanging="360"/>
      </w:pPr>
    </w:lvl>
    <w:lvl w:ilvl="5" w:tplc="37BCB674">
      <w:start w:val="1"/>
      <w:numFmt w:val="lowerRoman"/>
      <w:lvlText w:val="%6."/>
      <w:lvlJc w:val="right"/>
      <w:pPr>
        <w:ind w:left="4320" w:hanging="180"/>
      </w:pPr>
    </w:lvl>
    <w:lvl w:ilvl="6" w:tplc="1418300C">
      <w:start w:val="1"/>
      <w:numFmt w:val="decimal"/>
      <w:lvlText w:val="%7."/>
      <w:lvlJc w:val="left"/>
      <w:pPr>
        <w:ind w:left="5040" w:hanging="360"/>
      </w:pPr>
    </w:lvl>
    <w:lvl w:ilvl="7" w:tplc="A80E8D8E">
      <w:start w:val="1"/>
      <w:numFmt w:val="lowerLetter"/>
      <w:lvlText w:val="%8."/>
      <w:lvlJc w:val="left"/>
      <w:pPr>
        <w:ind w:left="5760" w:hanging="360"/>
      </w:pPr>
    </w:lvl>
    <w:lvl w:ilvl="8" w:tplc="FE8E4D5E">
      <w:start w:val="1"/>
      <w:numFmt w:val="lowerRoman"/>
      <w:lvlText w:val="%9."/>
      <w:lvlJc w:val="right"/>
      <w:pPr>
        <w:ind w:left="6480" w:hanging="180"/>
      </w:pPr>
    </w:lvl>
  </w:abstractNum>
  <w:abstractNum w:abstractNumId="367">
    <w:nsid w:val="6EF57561"/>
    <w:multiLevelType w:val="hybridMultilevel"/>
    <w:tmpl w:val="C48810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8">
    <w:nsid w:val="6F084C73"/>
    <w:multiLevelType w:val="multilevel"/>
    <w:tmpl w:val="4BF428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nsid w:val="6F444F24"/>
    <w:multiLevelType w:val="hybridMultilevel"/>
    <w:tmpl w:val="0A0CB0CE"/>
    <w:lvl w:ilvl="0" w:tplc="821CD9D8">
      <w:start w:val="1"/>
      <w:numFmt w:val="bullet"/>
      <w:lvlText w:val=""/>
      <w:lvlJc w:val="left"/>
      <w:pPr>
        <w:ind w:left="1428" w:hanging="360"/>
      </w:pPr>
      <w:rPr>
        <w:rFonts w:ascii="Symbol" w:hAnsi="Symbol" w:hint="default"/>
      </w:rPr>
    </w:lvl>
    <w:lvl w:ilvl="1" w:tplc="BD3E9AD8">
      <w:start w:val="1"/>
      <w:numFmt w:val="bullet"/>
      <w:lvlText w:val="o"/>
      <w:lvlJc w:val="left"/>
      <w:pPr>
        <w:ind w:left="2148" w:hanging="360"/>
      </w:pPr>
      <w:rPr>
        <w:rFonts w:ascii="Courier New" w:hAnsi="Courier New" w:hint="default"/>
      </w:rPr>
    </w:lvl>
    <w:lvl w:ilvl="2" w:tplc="D5AA6DA4">
      <w:start w:val="1"/>
      <w:numFmt w:val="bullet"/>
      <w:lvlText w:val=""/>
      <w:lvlJc w:val="left"/>
      <w:pPr>
        <w:ind w:left="2868" w:hanging="360"/>
      </w:pPr>
      <w:rPr>
        <w:rFonts w:ascii="Wingdings" w:hAnsi="Wingdings" w:hint="default"/>
      </w:rPr>
    </w:lvl>
    <w:lvl w:ilvl="3" w:tplc="9664EC38">
      <w:start w:val="1"/>
      <w:numFmt w:val="bullet"/>
      <w:lvlText w:val=""/>
      <w:lvlJc w:val="left"/>
      <w:pPr>
        <w:ind w:left="3588" w:hanging="360"/>
      </w:pPr>
      <w:rPr>
        <w:rFonts w:ascii="Symbol" w:hAnsi="Symbol" w:hint="default"/>
      </w:rPr>
    </w:lvl>
    <w:lvl w:ilvl="4" w:tplc="D564E70A">
      <w:start w:val="1"/>
      <w:numFmt w:val="bullet"/>
      <w:lvlText w:val="o"/>
      <w:lvlJc w:val="left"/>
      <w:pPr>
        <w:ind w:left="4308" w:hanging="360"/>
      </w:pPr>
      <w:rPr>
        <w:rFonts w:ascii="Courier New" w:hAnsi="Courier New" w:hint="default"/>
      </w:rPr>
    </w:lvl>
    <w:lvl w:ilvl="5" w:tplc="1672655C">
      <w:start w:val="1"/>
      <w:numFmt w:val="bullet"/>
      <w:lvlText w:val=""/>
      <w:lvlJc w:val="left"/>
      <w:pPr>
        <w:ind w:left="5028" w:hanging="360"/>
      </w:pPr>
      <w:rPr>
        <w:rFonts w:ascii="Wingdings" w:hAnsi="Wingdings" w:hint="default"/>
      </w:rPr>
    </w:lvl>
    <w:lvl w:ilvl="6" w:tplc="005AF584">
      <w:start w:val="1"/>
      <w:numFmt w:val="bullet"/>
      <w:lvlText w:val=""/>
      <w:lvlJc w:val="left"/>
      <w:pPr>
        <w:ind w:left="5748" w:hanging="360"/>
      </w:pPr>
      <w:rPr>
        <w:rFonts w:ascii="Symbol" w:hAnsi="Symbol" w:hint="default"/>
      </w:rPr>
    </w:lvl>
    <w:lvl w:ilvl="7" w:tplc="4D0E9D32">
      <w:start w:val="1"/>
      <w:numFmt w:val="bullet"/>
      <w:lvlText w:val="o"/>
      <w:lvlJc w:val="left"/>
      <w:pPr>
        <w:ind w:left="6468" w:hanging="360"/>
      </w:pPr>
      <w:rPr>
        <w:rFonts w:ascii="Courier New" w:hAnsi="Courier New" w:hint="default"/>
      </w:rPr>
    </w:lvl>
    <w:lvl w:ilvl="8" w:tplc="2092F656">
      <w:start w:val="1"/>
      <w:numFmt w:val="bullet"/>
      <w:lvlText w:val=""/>
      <w:lvlJc w:val="left"/>
      <w:pPr>
        <w:ind w:left="7188" w:hanging="360"/>
      </w:pPr>
      <w:rPr>
        <w:rFonts w:ascii="Wingdings" w:hAnsi="Wingdings" w:hint="default"/>
      </w:rPr>
    </w:lvl>
  </w:abstractNum>
  <w:abstractNum w:abstractNumId="370">
    <w:nsid w:val="6FBD6B5A"/>
    <w:multiLevelType w:val="hybridMultilevel"/>
    <w:tmpl w:val="F4028912"/>
    <w:lvl w:ilvl="0" w:tplc="A12A77F2">
      <w:start w:val="1"/>
      <w:numFmt w:val="decimal"/>
      <w:lvlText w:val="%1."/>
      <w:lvlJc w:val="left"/>
      <w:pPr>
        <w:ind w:left="581" w:hanging="360"/>
      </w:pPr>
      <w:rPr>
        <w:rFonts w:hint="default"/>
        <w:b/>
      </w:rPr>
    </w:lvl>
    <w:lvl w:ilvl="1" w:tplc="041F0019" w:tentative="1">
      <w:start w:val="1"/>
      <w:numFmt w:val="lowerLetter"/>
      <w:lvlText w:val="%2."/>
      <w:lvlJc w:val="left"/>
      <w:pPr>
        <w:ind w:left="1301" w:hanging="360"/>
      </w:pPr>
    </w:lvl>
    <w:lvl w:ilvl="2" w:tplc="041F001B" w:tentative="1">
      <w:start w:val="1"/>
      <w:numFmt w:val="lowerRoman"/>
      <w:lvlText w:val="%3."/>
      <w:lvlJc w:val="right"/>
      <w:pPr>
        <w:ind w:left="2021" w:hanging="180"/>
      </w:pPr>
    </w:lvl>
    <w:lvl w:ilvl="3" w:tplc="041F000F" w:tentative="1">
      <w:start w:val="1"/>
      <w:numFmt w:val="decimal"/>
      <w:lvlText w:val="%4."/>
      <w:lvlJc w:val="left"/>
      <w:pPr>
        <w:ind w:left="2741" w:hanging="360"/>
      </w:pPr>
    </w:lvl>
    <w:lvl w:ilvl="4" w:tplc="041F0019" w:tentative="1">
      <w:start w:val="1"/>
      <w:numFmt w:val="lowerLetter"/>
      <w:lvlText w:val="%5."/>
      <w:lvlJc w:val="left"/>
      <w:pPr>
        <w:ind w:left="3461" w:hanging="360"/>
      </w:pPr>
    </w:lvl>
    <w:lvl w:ilvl="5" w:tplc="041F001B" w:tentative="1">
      <w:start w:val="1"/>
      <w:numFmt w:val="lowerRoman"/>
      <w:lvlText w:val="%6."/>
      <w:lvlJc w:val="right"/>
      <w:pPr>
        <w:ind w:left="4181" w:hanging="180"/>
      </w:pPr>
    </w:lvl>
    <w:lvl w:ilvl="6" w:tplc="041F000F" w:tentative="1">
      <w:start w:val="1"/>
      <w:numFmt w:val="decimal"/>
      <w:lvlText w:val="%7."/>
      <w:lvlJc w:val="left"/>
      <w:pPr>
        <w:ind w:left="4901" w:hanging="360"/>
      </w:pPr>
    </w:lvl>
    <w:lvl w:ilvl="7" w:tplc="041F0019" w:tentative="1">
      <w:start w:val="1"/>
      <w:numFmt w:val="lowerLetter"/>
      <w:lvlText w:val="%8."/>
      <w:lvlJc w:val="left"/>
      <w:pPr>
        <w:ind w:left="5621" w:hanging="360"/>
      </w:pPr>
    </w:lvl>
    <w:lvl w:ilvl="8" w:tplc="041F001B" w:tentative="1">
      <w:start w:val="1"/>
      <w:numFmt w:val="lowerRoman"/>
      <w:lvlText w:val="%9."/>
      <w:lvlJc w:val="right"/>
      <w:pPr>
        <w:ind w:left="6341" w:hanging="180"/>
      </w:pPr>
    </w:lvl>
  </w:abstractNum>
  <w:abstractNum w:abstractNumId="371">
    <w:nsid w:val="6FE90C06"/>
    <w:multiLevelType w:val="hybridMultilevel"/>
    <w:tmpl w:val="C9925B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2">
    <w:nsid w:val="6FF562C4"/>
    <w:multiLevelType w:val="hybridMultilevel"/>
    <w:tmpl w:val="99609D20"/>
    <w:lvl w:ilvl="0" w:tplc="041F000F">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3">
    <w:nsid w:val="70A52EF6"/>
    <w:multiLevelType w:val="hybridMultilevel"/>
    <w:tmpl w:val="7BE0C8A6"/>
    <w:lvl w:ilvl="0" w:tplc="FFFFFFFF">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4">
    <w:nsid w:val="71064616"/>
    <w:multiLevelType w:val="hybridMultilevel"/>
    <w:tmpl w:val="1D28F882"/>
    <w:lvl w:ilvl="0" w:tplc="041F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7182CFC5"/>
    <w:multiLevelType w:val="hybridMultilevel"/>
    <w:tmpl w:val="4660379C"/>
    <w:lvl w:ilvl="0" w:tplc="D1EA7ED6">
      <w:start w:val="1"/>
      <w:numFmt w:val="bullet"/>
      <w:lvlText w:val="·"/>
      <w:lvlJc w:val="left"/>
      <w:pPr>
        <w:ind w:left="720" w:hanging="360"/>
      </w:pPr>
      <w:rPr>
        <w:rFonts w:ascii="Symbol" w:hAnsi="Symbol" w:hint="default"/>
      </w:rPr>
    </w:lvl>
    <w:lvl w:ilvl="1" w:tplc="482AF86C">
      <w:start w:val="1"/>
      <w:numFmt w:val="bullet"/>
      <w:lvlText w:val="o"/>
      <w:lvlJc w:val="left"/>
      <w:pPr>
        <w:ind w:left="1440" w:hanging="360"/>
      </w:pPr>
      <w:rPr>
        <w:rFonts w:ascii="Courier New" w:hAnsi="Courier New" w:hint="default"/>
      </w:rPr>
    </w:lvl>
    <w:lvl w:ilvl="2" w:tplc="DF787E28">
      <w:start w:val="1"/>
      <w:numFmt w:val="bullet"/>
      <w:lvlText w:val=""/>
      <w:lvlJc w:val="left"/>
      <w:pPr>
        <w:ind w:left="2160" w:hanging="360"/>
      </w:pPr>
      <w:rPr>
        <w:rFonts w:ascii="Wingdings" w:hAnsi="Wingdings" w:hint="default"/>
      </w:rPr>
    </w:lvl>
    <w:lvl w:ilvl="3" w:tplc="6C6E2914">
      <w:start w:val="1"/>
      <w:numFmt w:val="bullet"/>
      <w:lvlText w:val=""/>
      <w:lvlJc w:val="left"/>
      <w:pPr>
        <w:ind w:left="2880" w:hanging="360"/>
      </w:pPr>
      <w:rPr>
        <w:rFonts w:ascii="Symbol" w:hAnsi="Symbol" w:hint="default"/>
      </w:rPr>
    </w:lvl>
    <w:lvl w:ilvl="4" w:tplc="28C0A9E0">
      <w:start w:val="1"/>
      <w:numFmt w:val="bullet"/>
      <w:lvlText w:val="o"/>
      <w:lvlJc w:val="left"/>
      <w:pPr>
        <w:ind w:left="3600" w:hanging="360"/>
      </w:pPr>
      <w:rPr>
        <w:rFonts w:ascii="Courier New" w:hAnsi="Courier New" w:hint="default"/>
      </w:rPr>
    </w:lvl>
    <w:lvl w:ilvl="5" w:tplc="622E0A02">
      <w:start w:val="1"/>
      <w:numFmt w:val="bullet"/>
      <w:lvlText w:val=""/>
      <w:lvlJc w:val="left"/>
      <w:pPr>
        <w:ind w:left="4320" w:hanging="360"/>
      </w:pPr>
      <w:rPr>
        <w:rFonts w:ascii="Wingdings" w:hAnsi="Wingdings" w:hint="default"/>
      </w:rPr>
    </w:lvl>
    <w:lvl w:ilvl="6" w:tplc="47B2E558">
      <w:start w:val="1"/>
      <w:numFmt w:val="bullet"/>
      <w:lvlText w:val=""/>
      <w:lvlJc w:val="left"/>
      <w:pPr>
        <w:ind w:left="5040" w:hanging="360"/>
      </w:pPr>
      <w:rPr>
        <w:rFonts w:ascii="Symbol" w:hAnsi="Symbol" w:hint="default"/>
      </w:rPr>
    </w:lvl>
    <w:lvl w:ilvl="7" w:tplc="F69C5CF2">
      <w:start w:val="1"/>
      <w:numFmt w:val="bullet"/>
      <w:lvlText w:val="o"/>
      <w:lvlJc w:val="left"/>
      <w:pPr>
        <w:ind w:left="5760" w:hanging="360"/>
      </w:pPr>
      <w:rPr>
        <w:rFonts w:ascii="Courier New" w:hAnsi="Courier New" w:hint="default"/>
      </w:rPr>
    </w:lvl>
    <w:lvl w:ilvl="8" w:tplc="2526A742">
      <w:start w:val="1"/>
      <w:numFmt w:val="bullet"/>
      <w:lvlText w:val=""/>
      <w:lvlJc w:val="left"/>
      <w:pPr>
        <w:ind w:left="6480" w:hanging="360"/>
      </w:pPr>
      <w:rPr>
        <w:rFonts w:ascii="Wingdings" w:hAnsi="Wingdings" w:hint="default"/>
      </w:rPr>
    </w:lvl>
  </w:abstractNum>
  <w:abstractNum w:abstractNumId="376">
    <w:nsid w:val="719078F6"/>
    <w:multiLevelType w:val="hybridMultilevel"/>
    <w:tmpl w:val="99748FF2"/>
    <w:lvl w:ilvl="0" w:tplc="041F0011">
      <w:start w:val="1"/>
      <w:numFmt w:val="decimal"/>
      <w:lvlText w:val="%1)"/>
      <w:lvlJc w:val="left"/>
      <w:pPr>
        <w:ind w:left="720" w:hanging="360"/>
      </w:pPr>
      <w:rPr>
        <w:rFonts w:cs="Times New Roman" w:hint="default"/>
      </w:rPr>
    </w:lvl>
    <w:lvl w:ilvl="1" w:tplc="041F0003">
      <w:start w:val="1"/>
      <w:numFmt w:val="lowerLetter"/>
      <w:lvlText w:val="%2."/>
      <w:lvlJc w:val="left"/>
      <w:pPr>
        <w:ind w:left="1440" w:hanging="360"/>
      </w:pPr>
      <w:rPr>
        <w:rFonts w:cs="Times New Roman"/>
      </w:rPr>
    </w:lvl>
    <w:lvl w:ilvl="2" w:tplc="041F0005">
      <w:start w:val="1"/>
      <w:numFmt w:val="lowerRoman"/>
      <w:lvlText w:val="%3."/>
      <w:lvlJc w:val="right"/>
      <w:pPr>
        <w:ind w:left="2160" w:hanging="180"/>
      </w:pPr>
      <w:rPr>
        <w:rFonts w:cs="Times New Roman"/>
      </w:rPr>
    </w:lvl>
    <w:lvl w:ilvl="3" w:tplc="041F0001">
      <w:start w:val="1"/>
      <w:numFmt w:val="decimal"/>
      <w:lvlText w:val="%4."/>
      <w:lvlJc w:val="left"/>
      <w:pPr>
        <w:ind w:left="2880" w:hanging="360"/>
      </w:pPr>
      <w:rPr>
        <w:rFonts w:cs="Times New Roman"/>
      </w:rPr>
    </w:lvl>
    <w:lvl w:ilvl="4" w:tplc="041F0003">
      <w:start w:val="1"/>
      <w:numFmt w:val="lowerLetter"/>
      <w:lvlText w:val="%5."/>
      <w:lvlJc w:val="left"/>
      <w:pPr>
        <w:ind w:left="3600" w:hanging="360"/>
      </w:pPr>
      <w:rPr>
        <w:rFonts w:cs="Times New Roman"/>
      </w:rPr>
    </w:lvl>
    <w:lvl w:ilvl="5" w:tplc="041F0005">
      <w:start w:val="1"/>
      <w:numFmt w:val="lowerRoman"/>
      <w:lvlText w:val="%6."/>
      <w:lvlJc w:val="right"/>
      <w:pPr>
        <w:ind w:left="4320" w:hanging="180"/>
      </w:pPr>
      <w:rPr>
        <w:rFonts w:cs="Times New Roman"/>
      </w:rPr>
    </w:lvl>
    <w:lvl w:ilvl="6" w:tplc="041F0001">
      <w:start w:val="1"/>
      <w:numFmt w:val="decimal"/>
      <w:lvlText w:val="%7."/>
      <w:lvlJc w:val="left"/>
      <w:pPr>
        <w:ind w:left="5040" w:hanging="360"/>
      </w:pPr>
      <w:rPr>
        <w:rFonts w:cs="Times New Roman"/>
      </w:rPr>
    </w:lvl>
    <w:lvl w:ilvl="7" w:tplc="041F0003">
      <w:start w:val="1"/>
      <w:numFmt w:val="lowerLetter"/>
      <w:lvlText w:val="%8."/>
      <w:lvlJc w:val="left"/>
      <w:pPr>
        <w:ind w:left="5760" w:hanging="360"/>
      </w:pPr>
      <w:rPr>
        <w:rFonts w:cs="Times New Roman"/>
      </w:rPr>
    </w:lvl>
    <w:lvl w:ilvl="8" w:tplc="041F0005">
      <w:start w:val="1"/>
      <w:numFmt w:val="lowerRoman"/>
      <w:lvlText w:val="%9."/>
      <w:lvlJc w:val="right"/>
      <w:pPr>
        <w:ind w:left="6480" w:hanging="180"/>
      </w:pPr>
      <w:rPr>
        <w:rFonts w:cs="Times New Roman"/>
      </w:rPr>
    </w:lvl>
  </w:abstractNum>
  <w:abstractNum w:abstractNumId="377">
    <w:nsid w:val="723C4216"/>
    <w:multiLevelType w:val="hybridMultilevel"/>
    <w:tmpl w:val="29BC78C0"/>
    <w:lvl w:ilvl="0" w:tplc="041F000F">
      <w:start w:val="1"/>
      <w:numFmt w:val="decimal"/>
      <w:lvlText w:val="%1."/>
      <w:lvlJc w:val="left"/>
      <w:pPr>
        <w:ind w:left="756" w:hanging="360"/>
      </w:pPr>
    </w:lvl>
    <w:lvl w:ilvl="1" w:tplc="041F0019" w:tentative="1">
      <w:start w:val="1"/>
      <w:numFmt w:val="lowerLetter"/>
      <w:lvlText w:val="%2."/>
      <w:lvlJc w:val="left"/>
      <w:pPr>
        <w:ind w:left="1476" w:hanging="360"/>
      </w:pPr>
    </w:lvl>
    <w:lvl w:ilvl="2" w:tplc="041F001B" w:tentative="1">
      <w:start w:val="1"/>
      <w:numFmt w:val="lowerRoman"/>
      <w:lvlText w:val="%3."/>
      <w:lvlJc w:val="right"/>
      <w:pPr>
        <w:ind w:left="2196" w:hanging="180"/>
      </w:pPr>
    </w:lvl>
    <w:lvl w:ilvl="3" w:tplc="041F000F" w:tentative="1">
      <w:start w:val="1"/>
      <w:numFmt w:val="decimal"/>
      <w:lvlText w:val="%4."/>
      <w:lvlJc w:val="left"/>
      <w:pPr>
        <w:ind w:left="2916" w:hanging="360"/>
      </w:pPr>
    </w:lvl>
    <w:lvl w:ilvl="4" w:tplc="041F0019" w:tentative="1">
      <w:start w:val="1"/>
      <w:numFmt w:val="lowerLetter"/>
      <w:lvlText w:val="%5."/>
      <w:lvlJc w:val="left"/>
      <w:pPr>
        <w:ind w:left="3636" w:hanging="360"/>
      </w:pPr>
    </w:lvl>
    <w:lvl w:ilvl="5" w:tplc="041F001B" w:tentative="1">
      <w:start w:val="1"/>
      <w:numFmt w:val="lowerRoman"/>
      <w:lvlText w:val="%6."/>
      <w:lvlJc w:val="right"/>
      <w:pPr>
        <w:ind w:left="4356" w:hanging="180"/>
      </w:pPr>
    </w:lvl>
    <w:lvl w:ilvl="6" w:tplc="041F000F" w:tentative="1">
      <w:start w:val="1"/>
      <w:numFmt w:val="decimal"/>
      <w:lvlText w:val="%7."/>
      <w:lvlJc w:val="left"/>
      <w:pPr>
        <w:ind w:left="5076" w:hanging="360"/>
      </w:pPr>
    </w:lvl>
    <w:lvl w:ilvl="7" w:tplc="041F0019" w:tentative="1">
      <w:start w:val="1"/>
      <w:numFmt w:val="lowerLetter"/>
      <w:lvlText w:val="%8."/>
      <w:lvlJc w:val="left"/>
      <w:pPr>
        <w:ind w:left="5796" w:hanging="360"/>
      </w:pPr>
    </w:lvl>
    <w:lvl w:ilvl="8" w:tplc="041F001B" w:tentative="1">
      <w:start w:val="1"/>
      <w:numFmt w:val="lowerRoman"/>
      <w:lvlText w:val="%9."/>
      <w:lvlJc w:val="right"/>
      <w:pPr>
        <w:ind w:left="6516" w:hanging="180"/>
      </w:pPr>
    </w:lvl>
  </w:abstractNum>
  <w:abstractNum w:abstractNumId="378">
    <w:nsid w:val="73171022"/>
    <w:multiLevelType w:val="hybridMultilevel"/>
    <w:tmpl w:val="4740C79A"/>
    <w:lvl w:ilvl="0" w:tplc="0546AFD0">
      <w:start w:val="9"/>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9">
    <w:nsid w:val="73961983"/>
    <w:multiLevelType w:val="hybridMultilevel"/>
    <w:tmpl w:val="ABC07FA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0">
    <w:nsid w:val="73CC2C18"/>
    <w:multiLevelType w:val="multilevel"/>
    <w:tmpl w:val="9FB8E3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nsid w:val="73DF0D09"/>
    <w:multiLevelType w:val="hybridMultilevel"/>
    <w:tmpl w:val="816A24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7456A403"/>
    <w:multiLevelType w:val="hybridMultilevel"/>
    <w:tmpl w:val="035C3BB6"/>
    <w:lvl w:ilvl="0" w:tplc="24D0C87A">
      <w:start w:val="1"/>
      <w:numFmt w:val="bullet"/>
      <w:lvlText w:val="·"/>
      <w:lvlJc w:val="left"/>
      <w:pPr>
        <w:ind w:left="720" w:hanging="360"/>
      </w:pPr>
      <w:rPr>
        <w:rFonts w:ascii="Symbol" w:hAnsi="Symbol" w:hint="default"/>
      </w:rPr>
    </w:lvl>
    <w:lvl w:ilvl="1" w:tplc="6D8E7D46">
      <w:start w:val="1"/>
      <w:numFmt w:val="bullet"/>
      <w:lvlText w:val="o"/>
      <w:lvlJc w:val="left"/>
      <w:pPr>
        <w:ind w:left="1440" w:hanging="360"/>
      </w:pPr>
      <w:rPr>
        <w:rFonts w:ascii="Courier New" w:hAnsi="Courier New" w:hint="default"/>
      </w:rPr>
    </w:lvl>
    <w:lvl w:ilvl="2" w:tplc="72467E88">
      <w:start w:val="1"/>
      <w:numFmt w:val="bullet"/>
      <w:lvlText w:val=""/>
      <w:lvlJc w:val="left"/>
      <w:pPr>
        <w:ind w:left="2160" w:hanging="360"/>
      </w:pPr>
      <w:rPr>
        <w:rFonts w:ascii="Wingdings" w:hAnsi="Wingdings" w:hint="default"/>
      </w:rPr>
    </w:lvl>
    <w:lvl w:ilvl="3" w:tplc="C78860B2">
      <w:start w:val="1"/>
      <w:numFmt w:val="bullet"/>
      <w:lvlText w:val=""/>
      <w:lvlJc w:val="left"/>
      <w:pPr>
        <w:ind w:left="2880" w:hanging="360"/>
      </w:pPr>
      <w:rPr>
        <w:rFonts w:ascii="Symbol" w:hAnsi="Symbol" w:hint="default"/>
      </w:rPr>
    </w:lvl>
    <w:lvl w:ilvl="4" w:tplc="FF805B9E">
      <w:start w:val="1"/>
      <w:numFmt w:val="bullet"/>
      <w:lvlText w:val="o"/>
      <w:lvlJc w:val="left"/>
      <w:pPr>
        <w:ind w:left="3600" w:hanging="360"/>
      </w:pPr>
      <w:rPr>
        <w:rFonts w:ascii="Courier New" w:hAnsi="Courier New" w:hint="default"/>
      </w:rPr>
    </w:lvl>
    <w:lvl w:ilvl="5" w:tplc="45C06D9E">
      <w:start w:val="1"/>
      <w:numFmt w:val="bullet"/>
      <w:lvlText w:val=""/>
      <w:lvlJc w:val="left"/>
      <w:pPr>
        <w:ind w:left="4320" w:hanging="360"/>
      </w:pPr>
      <w:rPr>
        <w:rFonts w:ascii="Wingdings" w:hAnsi="Wingdings" w:hint="default"/>
      </w:rPr>
    </w:lvl>
    <w:lvl w:ilvl="6" w:tplc="DADA5B34">
      <w:start w:val="1"/>
      <w:numFmt w:val="bullet"/>
      <w:lvlText w:val=""/>
      <w:lvlJc w:val="left"/>
      <w:pPr>
        <w:ind w:left="5040" w:hanging="360"/>
      </w:pPr>
      <w:rPr>
        <w:rFonts w:ascii="Symbol" w:hAnsi="Symbol" w:hint="default"/>
      </w:rPr>
    </w:lvl>
    <w:lvl w:ilvl="7" w:tplc="550619FA">
      <w:start w:val="1"/>
      <w:numFmt w:val="bullet"/>
      <w:lvlText w:val="o"/>
      <w:lvlJc w:val="left"/>
      <w:pPr>
        <w:ind w:left="5760" w:hanging="360"/>
      </w:pPr>
      <w:rPr>
        <w:rFonts w:ascii="Courier New" w:hAnsi="Courier New" w:hint="default"/>
      </w:rPr>
    </w:lvl>
    <w:lvl w:ilvl="8" w:tplc="EDDA53F6">
      <w:start w:val="1"/>
      <w:numFmt w:val="bullet"/>
      <w:lvlText w:val=""/>
      <w:lvlJc w:val="left"/>
      <w:pPr>
        <w:ind w:left="6480" w:hanging="360"/>
      </w:pPr>
      <w:rPr>
        <w:rFonts w:ascii="Wingdings" w:hAnsi="Wingdings" w:hint="default"/>
      </w:rPr>
    </w:lvl>
  </w:abstractNum>
  <w:abstractNum w:abstractNumId="383">
    <w:nsid w:val="755638CE"/>
    <w:multiLevelType w:val="hybridMultilevel"/>
    <w:tmpl w:val="FC1A1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4">
    <w:nsid w:val="76642500"/>
    <w:multiLevelType w:val="multilevel"/>
    <w:tmpl w:val="FE48B6B4"/>
    <w:lvl w:ilvl="0">
      <w:start w:val="1"/>
      <w:numFmt w:val="decimal"/>
      <w:lvlText w:val="%1)"/>
      <w:lvlJc w:val="left"/>
      <w:rPr>
        <w:rFonts w:hint="default"/>
      </w:rPr>
    </w:lvl>
    <w:lvl w:ilvl="1">
      <w:numFmt w:val="bullet"/>
      <w:lvlText w:val="●"/>
      <w:lvlJc w:val="left"/>
      <w:rPr>
        <w:rFonts w:ascii="StarSymbol" w:eastAsia="OpenSymbol" w:hAnsi="StarSymbol" w:cs="OpenSymbol"/>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5">
    <w:nsid w:val="76AF56B2"/>
    <w:multiLevelType w:val="hybridMultilevel"/>
    <w:tmpl w:val="71DA1D9C"/>
    <w:lvl w:ilvl="0" w:tplc="041F0017">
      <w:start w:val="1"/>
      <w:numFmt w:val="lowerLetter"/>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6">
    <w:nsid w:val="77106AA4"/>
    <w:multiLevelType w:val="multilevel"/>
    <w:tmpl w:val="BAC6CE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nsid w:val="77832859"/>
    <w:multiLevelType w:val="hybridMultilevel"/>
    <w:tmpl w:val="E30CBEC8"/>
    <w:lvl w:ilvl="0" w:tplc="8336254C">
      <w:start w:val="1"/>
      <w:numFmt w:val="bullet"/>
      <w:lvlText w:val=""/>
      <w:lvlJc w:val="left"/>
      <w:pPr>
        <w:ind w:left="720" w:hanging="360"/>
      </w:pPr>
      <w:rPr>
        <w:rFonts w:ascii="Symbol" w:hAnsi="Symbol" w:hint="default"/>
      </w:rPr>
    </w:lvl>
    <w:lvl w:ilvl="1" w:tplc="54C0B900">
      <w:start w:val="1"/>
      <w:numFmt w:val="bullet"/>
      <w:lvlText w:val="o"/>
      <w:lvlJc w:val="left"/>
      <w:pPr>
        <w:ind w:left="1440" w:hanging="360"/>
      </w:pPr>
      <w:rPr>
        <w:rFonts w:ascii="Courier New" w:hAnsi="Courier New" w:hint="default"/>
      </w:rPr>
    </w:lvl>
    <w:lvl w:ilvl="2" w:tplc="BD26161C">
      <w:start w:val="1"/>
      <w:numFmt w:val="bullet"/>
      <w:lvlText w:val=""/>
      <w:lvlJc w:val="left"/>
      <w:pPr>
        <w:ind w:left="2160" w:hanging="360"/>
      </w:pPr>
      <w:rPr>
        <w:rFonts w:ascii="Wingdings" w:hAnsi="Wingdings" w:hint="default"/>
      </w:rPr>
    </w:lvl>
    <w:lvl w:ilvl="3" w:tplc="B030AC4C">
      <w:start w:val="1"/>
      <w:numFmt w:val="bullet"/>
      <w:lvlText w:val=""/>
      <w:lvlJc w:val="left"/>
      <w:pPr>
        <w:ind w:left="2880" w:hanging="360"/>
      </w:pPr>
      <w:rPr>
        <w:rFonts w:ascii="Symbol" w:hAnsi="Symbol" w:hint="default"/>
      </w:rPr>
    </w:lvl>
    <w:lvl w:ilvl="4" w:tplc="8DBA8582">
      <w:start w:val="1"/>
      <w:numFmt w:val="bullet"/>
      <w:lvlText w:val="o"/>
      <w:lvlJc w:val="left"/>
      <w:pPr>
        <w:ind w:left="3600" w:hanging="360"/>
      </w:pPr>
      <w:rPr>
        <w:rFonts w:ascii="Courier New" w:hAnsi="Courier New" w:hint="default"/>
      </w:rPr>
    </w:lvl>
    <w:lvl w:ilvl="5" w:tplc="468AADB2">
      <w:start w:val="1"/>
      <w:numFmt w:val="bullet"/>
      <w:lvlText w:val=""/>
      <w:lvlJc w:val="left"/>
      <w:pPr>
        <w:ind w:left="4320" w:hanging="360"/>
      </w:pPr>
      <w:rPr>
        <w:rFonts w:ascii="Wingdings" w:hAnsi="Wingdings" w:hint="default"/>
      </w:rPr>
    </w:lvl>
    <w:lvl w:ilvl="6" w:tplc="0010C04C">
      <w:start w:val="1"/>
      <w:numFmt w:val="bullet"/>
      <w:lvlText w:val=""/>
      <w:lvlJc w:val="left"/>
      <w:pPr>
        <w:ind w:left="5040" w:hanging="360"/>
      </w:pPr>
      <w:rPr>
        <w:rFonts w:ascii="Symbol" w:hAnsi="Symbol" w:hint="default"/>
      </w:rPr>
    </w:lvl>
    <w:lvl w:ilvl="7" w:tplc="9E3C0BE8">
      <w:start w:val="1"/>
      <w:numFmt w:val="bullet"/>
      <w:lvlText w:val="o"/>
      <w:lvlJc w:val="left"/>
      <w:pPr>
        <w:ind w:left="5760" w:hanging="360"/>
      </w:pPr>
      <w:rPr>
        <w:rFonts w:ascii="Courier New" w:hAnsi="Courier New" w:hint="default"/>
      </w:rPr>
    </w:lvl>
    <w:lvl w:ilvl="8" w:tplc="3E2806AA">
      <w:start w:val="1"/>
      <w:numFmt w:val="bullet"/>
      <w:lvlText w:val=""/>
      <w:lvlJc w:val="left"/>
      <w:pPr>
        <w:ind w:left="6480" w:hanging="360"/>
      </w:pPr>
      <w:rPr>
        <w:rFonts w:ascii="Wingdings" w:hAnsi="Wingdings" w:hint="default"/>
      </w:rPr>
    </w:lvl>
  </w:abstractNum>
  <w:abstractNum w:abstractNumId="388">
    <w:nsid w:val="77D31F88"/>
    <w:multiLevelType w:val="hybridMultilevel"/>
    <w:tmpl w:val="537C479A"/>
    <w:lvl w:ilvl="0" w:tplc="40D0CD1E">
      <w:start w:val="1"/>
      <w:numFmt w:val="bullet"/>
      <w:lvlText w:val=""/>
      <w:lvlJc w:val="left"/>
      <w:pPr>
        <w:ind w:left="720" w:hanging="360"/>
      </w:pPr>
      <w:rPr>
        <w:rFonts w:ascii="Symbol" w:hAnsi="Symbol" w:hint="default"/>
      </w:rPr>
    </w:lvl>
    <w:lvl w:ilvl="1" w:tplc="A97807CE">
      <w:start w:val="1"/>
      <w:numFmt w:val="bullet"/>
      <w:lvlText w:val="o"/>
      <w:lvlJc w:val="left"/>
      <w:pPr>
        <w:ind w:left="1440" w:hanging="360"/>
      </w:pPr>
      <w:rPr>
        <w:rFonts w:ascii="Courier New" w:hAnsi="Courier New" w:hint="default"/>
      </w:rPr>
    </w:lvl>
    <w:lvl w:ilvl="2" w:tplc="AE649E52">
      <w:start w:val="1"/>
      <w:numFmt w:val="bullet"/>
      <w:lvlText w:val=""/>
      <w:lvlJc w:val="left"/>
      <w:pPr>
        <w:ind w:left="2160" w:hanging="360"/>
      </w:pPr>
      <w:rPr>
        <w:rFonts w:ascii="Wingdings" w:hAnsi="Wingdings" w:hint="default"/>
      </w:rPr>
    </w:lvl>
    <w:lvl w:ilvl="3" w:tplc="23F837DA">
      <w:start w:val="1"/>
      <w:numFmt w:val="bullet"/>
      <w:lvlText w:val=""/>
      <w:lvlJc w:val="left"/>
      <w:pPr>
        <w:ind w:left="2880" w:hanging="360"/>
      </w:pPr>
      <w:rPr>
        <w:rFonts w:ascii="Symbol" w:hAnsi="Symbol" w:hint="default"/>
      </w:rPr>
    </w:lvl>
    <w:lvl w:ilvl="4" w:tplc="F8A2F03C">
      <w:start w:val="1"/>
      <w:numFmt w:val="bullet"/>
      <w:lvlText w:val="o"/>
      <w:lvlJc w:val="left"/>
      <w:pPr>
        <w:ind w:left="3600" w:hanging="360"/>
      </w:pPr>
      <w:rPr>
        <w:rFonts w:ascii="Courier New" w:hAnsi="Courier New" w:hint="default"/>
      </w:rPr>
    </w:lvl>
    <w:lvl w:ilvl="5" w:tplc="CD54AC36">
      <w:start w:val="1"/>
      <w:numFmt w:val="bullet"/>
      <w:lvlText w:val=""/>
      <w:lvlJc w:val="left"/>
      <w:pPr>
        <w:ind w:left="4320" w:hanging="360"/>
      </w:pPr>
      <w:rPr>
        <w:rFonts w:ascii="Wingdings" w:hAnsi="Wingdings" w:hint="default"/>
      </w:rPr>
    </w:lvl>
    <w:lvl w:ilvl="6" w:tplc="3CACDC40">
      <w:start w:val="1"/>
      <w:numFmt w:val="bullet"/>
      <w:lvlText w:val=""/>
      <w:lvlJc w:val="left"/>
      <w:pPr>
        <w:ind w:left="5040" w:hanging="360"/>
      </w:pPr>
      <w:rPr>
        <w:rFonts w:ascii="Symbol" w:hAnsi="Symbol" w:hint="default"/>
      </w:rPr>
    </w:lvl>
    <w:lvl w:ilvl="7" w:tplc="2C74B640">
      <w:start w:val="1"/>
      <w:numFmt w:val="bullet"/>
      <w:lvlText w:val="o"/>
      <w:lvlJc w:val="left"/>
      <w:pPr>
        <w:ind w:left="5760" w:hanging="360"/>
      </w:pPr>
      <w:rPr>
        <w:rFonts w:ascii="Courier New" w:hAnsi="Courier New" w:hint="default"/>
      </w:rPr>
    </w:lvl>
    <w:lvl w:ilvl="8" w:tplc="42540B8E">
      <w:start w:val="1"/>
      <w:numFmt w:val="bullet"/>
      <w:lvlText w:val=""/>
      <w:lvlJc w:val="left"/>
      <w:pPr>
        <w:ind w:left="6480" w:hanging="360"/>
      </w:pPr>
      <w:rPr>
        <w:rFonts w:ascii="Wingdings" w:hAnsi="Wingdings" w:hint="default"/>
      </w:rPr>
    </w:lvl>
  </w:abstractNum>
  <w:abstractNum w:abstractNumId="389">
    <w:nsid w:val="77E4B6D0"/>
    <w:multiLevelType w:val="hybridMultilevel"/>
    <w:tmpl w:val="9F3EB9C0"/>
    <w:lvl w:ilvl="0" w:tplc="8E68C838">
      <w:start w:val="1"/>
      <w:numFmt w:val="bullet"/>
      <w:lvlText w:val=""/>
      <w:lvlJc w:val="left"/>
      <w:pPr>
        <w:ind w:left="1068" w:hanging="360"/>
      </w:pPr>
      <w:rPr>
        <w:rFonts w:ascii="Symbol" w:hAnsi="Symbol" w:hint="default"/>
      </w:rPr>
    </w:lvl>
    <w:lvl w:ilvl="1" w:tplc="B6CE70E4">
      <w:start w:val="1"/>
      <w:numFmt w:val="bullet"/>
      <w:lvlText w:val="o"/>
      <w:lvlJc w:val="left"/>
      <w:pPr>
        <w:ind w:left="1788" w:hanging="360"/>
      </w:pPr>
      <w:rPr>
        <w:rFonts w:ascii="Courier New" w:hAnsi="Courier New" w:hint="default"/>
      </w:rPr>
    </w:lvl>
    <w:lvl w:ilvl="2" w:tplc="5D40ECE2">
      <w:start w:val="1"/>
      <w:numFmt w:val="bullet"/>
      <w:lvlText w:val=""/>
      <w:lvlJc w:val="left"/>
      <w:pPr>
        <w:ind w:left="2508" w:hanging="360"/>
      </w:pPr>
      <w:rPr>
        <w:rFonts w:ascii="Wingdings" w:hAnsi="Wingdings" w:hint="default"/>
      </w:rPr>
    </w:lvl>
    <w:lvl w:ilvl="3" w:tplc="6356745E">
      <w:start w:val="1"/>
      <w:numFmt w:val="bullet"/>
      <w:lvlText w:val=""/>
      <w:lvlJc w:val="left"/>
      <w:pPr>
        <w:ind w:left="3228" w:hanging="360"/>
      </w:pPr>
      <w:rPr>
        <w:rFonts w:ascii="Symbol" w:hAnsi="Symbol" w:hint="default"/>
      </w:rPr>
    </w:lvl>
    <w:lvl w:ilvl="4" w:tplc="B89CAD72">
      <w:start w:val="1"/>
      <w:numFmt w:val="bullet"/>
      <w:lvlText w:val="o"/>
      <w:lvlJc w:val="left"/>
      <w:pPr>
        <w:ind w:left="3948" w:hanging="360"/>
      </w:pPr>
      <w:rPr>
        <w:rFonts w:ascii="Courier New" w:hAnsi="Courier New" w:hint="default"/>
      </w:rPr>
    </w:lvl>
    <w:lvl w:ilvl="5" w:tplc="90A20634">
      <w:start w:val="1"/>
      <w:numFmt w:val="bullet"/>
      <w:lvlText w:val=""/>
      <w:lvlJc w:val="left"/>
      <w:pPr>
        <w:ind w:left="4668" w:hanging="360"/>
      </w:pPr>
      <w:rPr>
        <w:rFonts w:ascii="Wingdings" w:hAnsi="Wingdings" w:hint="default"/>
      </w:rPr>
    </w:lvl>
    <w:lvl w:ilvl="6" w:tplc="4DBCAE10">
      <w:start w:val="1"/>
      <w:numFmt w:val="bullet"/>
      <w:lvlText w:val=""/>
      <w:lvlJc w:val="left"/>
      <w:pPr>
        <w:ind w:left="5388" w:hanging="360"/>
      </w:pPr>
      <w:rPr>
        <w:rFonts w:ascii="Symbol" w:hAnsi="Symbol" w:hint="default"/>
      </w:rPr>
    </w:lvl>
    <w:lvl w:ilvl="7" w:tplc="121ACC14">
      <w:start w:val="1"/>
      <w:numFmt w:val="bullet"/>
      <w:lvlText w:val="o"/>
      <w:lvlJc w:val="left"/>
      <w:pPr>
        <w:ind w:left="6108" w:hanging="360"/>
      </w:pPr>
      <w:rPr>
        <w:rFonts w:ascii="Courier New" w:hAnsi="Courier New" w:hint="default"/>
      </w:rPr>
    </w:lvl>
    <w:lvl w:ilvl="8" w:tplc="AED8061C">
      <w:start w:val="1"/>
      <w:numFmt w:val="bullet"/>
      <w:lvlText w:val=""/>
      <w:lvlJc w:val="left"/>
      <w:pPr>
        <w:ind w:left="6828" w:hanging="360"/>
      </w:pPr>
      <w:rPr>
        <w:rFonts w:ascii="Wingdings" w:hAnsi="Wingdings" w:hint="default"/>
      </w:rPr>
    </w:lvl>
  </w:abstractNum>
  <w:abstractNum w:abstractNumId="390">
    <w:nsid w:val="77F734A4"/>
    <w:multiLevelType w:val="hybridMultilevel"/>
    <w:tmpl w:val="22C2BBEC"/>
    <w:lvl w:ilvl="0" w:tplc="EE5A974A">
      <w:start w:val="1"/>
      <w:numFmt w:val="bullet"/>
      <w:lvlText w:val=""/>
      <w:lvlJc w:val="left"/>
      <w:pPr>
        <w:ind w:left="720" w:hanging="360"/>
      </w:pPr>
      <w:rPr>
        <w:rFonts w:ascii="Symbol" w:hAnsi="Symbol" w:hint="default"/>
      </w:rPr>
    </w:lvl>
    <w:lvl w:ilvl="1" w:tplc="997E1AD4">
      <w:start w:val="1"/>
      <w:numFmt w:val="bullet"/>
      <w:lvlText w:val="o"/>
      <w:lvlJc w:val="left"/>
      <w:pPr>
        <w:ind w:left="1440" w:hanging="360"/>
      </w:pPr>
      <w:rPr>
        <w:rFonts w:ascii="Courier New" w:hAnsi="Courier New" w:hint="default"/>
      </w:rPr>
    </w:lvl>
    <w:lvl w:ilvl="2" w:tplc="78E21116">
      <w:start w:val="1"/>
      <w:numFmt w:val="bullet"/>
      <w:lvlText w:val=""/>
      <w:lvlJc w:val="left"/>
      <w:pPr>
        <w:ind w:left="2160" w:hanging="360"/>
      </w:pPr>
      <w:rPr>
        <w:rFonts w:ascii="Wingdings" w:hAnsi="Wingdings" w:hint="default"/>
      </w:rPr>
    </w:lvl>
    <w:lvl w:ilvl="3" w:tplc="E8348FFE">
      <w:start w:val="1"/>
      <w:numFmt w:val="bullet"/>
      <w:lvlText w:val=""/>
      <w:lvlJc w:val="left"/>
      <w:pPr>
        <w:ind w:left="2880" w:hanging="360"/>
      </w:pPr>
      <w:rPr>
        <w:rFonts w:ascii="Symbol" w:hAnsi="Symbol" w:hint="default"/>
      </w:rPr>
    </w:lvl>
    <w:lvl w:ilvl="4" w:tplc="ABAA3446">
      <w:start w:val="1"/>
      <w:numFmt w:val="bullet"/>
      <w:lvlText w:val="o"/>
      <w:lvlJc w:val="left"/>
      <w:pPr>
        <w:ind w:left="3600" w:hanging="360"/>
      </w:pPr>
      <w:rPr>
        <w:rFonts w:ascii="Courier New" w:hAnsi="Courier New" w:hint="default"/>
      </w:rPr>
    </w:lvl>
    <w:lvl w:ilvl="5" w:tplc="D0C0165A">
      <w:start w:val="1"/>
      <w:numFmt w:val="bullet"/>
      <w:lvlText w:val=""/>
      <w:lvlJc w:val="left"/>
      <w:pPr>
        <w:ind w:left="4320" w:hanging="360"/>
      </w:pPr>
      <w:rPr>
        <w:rFonts w:ascii="Wingdings" w:hAnsi="Wingdings" w:hint="default"/>
      </w:rPr>
    </w:lvl>
    <w:lvl w:ilvl="6" w:tplc="01EC27E8">
      <w:start w:val="1"/>
      <w:numFmt w:val="bullet"/>
      <w:lvlText w:val=""/>
      <w:lvlJc w:val="left"/>
      <w:pPr>
        <w:ind w:left="5040" w:hanging="360"/>
      </w:pPr>
      <w:rPr>
        <w:rFonts w:ascii="Symbol" w:hAnsi="Symbol" w:hint="default"/>
      </w:rPr>
    </w:lvl>
    <w:lvl w:ilvl="7" w:tplc="7CBA802E">
      <w:start w:val="1"/>
      <w:numFmt w:val="bullet"/>
      <w:lvlText w:val="o"/>
      <w:lvlJc w:val="left"/>
      <w:pPr>
        <w:ind w:left="5760" w:hanging="360"/>
      </w:pPr>
      <w:rPr>
        <w:rFonts w:ascii="Courier New" w:hAnsi="Courier New" w:hint="default"/>
      </w:rPr>
    </w:lvl>
    <w:lvl w:ilvl="8" w:tplc="F3581BCA">
      <w:start w:val="1"/>
      <w:numFmt w:val="bullet"/>
      <w:lvlText w:val=""/>
      <w:lvlJc w:val="left"/>
      <w:pPr>
        <w:ind w:left="6480" w:hanging="360"/>
      </w:pPr>
      <w:rPr>
        <w:rFonts w:ascii="Wingdings" w:hAnsi="Wingdings" w:hint="default"/>
      </w:rPr>
    </w:lvl>
  </w:abstractNum>
  <w:abstractNum w:abstractNumId="391">
    <w:nsid w:val="78D5432B"/>
    <w:multiLevelType w:val="hybridMultilevel"/>
    <w:tmpl w:val="29A4C9F4"/>
    <w:lvl w:ilvl="0" w:tplc="10FE3B3A">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2">
    <w:nsid w:val="79D8B377"/>
    <w:multiLevelType w:val="hybridMultilevel"/>
    <w:tmpl w:val="2D8CC968"/>
    <w:lvl w:ilvl="0" w:tplc="1E68D352">
      <w:start w:val="1"/>
      <w:numFmt w:val="bullet"/>
      <w:lvlText w:val=""/>
      <w:lvlJc w:val="left"/>
      <w:pPr>
        <w:ind w:left="720" w:hanging="360"/>
      </w:pPr>
      <w:rPr>
        <w:rFonts w:ascii="Symbol" w:hAnsi="Symbol" w:hint="default"/>
      </w:rPr>
    </w:lvl>
    <w:lvl w:ilvl="1" w:tplc="8B500FAA">
      <w:start w:val="1"/>
      <w:numFmt w:val="bullet"/>
      <w:lvlText w:val="o"/>
      <w:lvlJc w:val="left"/>
      <w:pPr>
        <w:ind w:left="1440" w:hanging="360"/>
      </w:pPr>
      <w:rPr>
        <w:rFonts w:ascii="Courier New" w:hAnsi="Courier New" w:hint="default"/>
      </w:rPr>
    </w:lvl>
    <w:lvl w:ilvl="2" w:tplc="616E5808">
      <w:start w:val="1"/>
      <w:numFmt w:val="bullet"/>
      <w:lvlText w:val=""/>
      <w:lvlJc w:val="left"/>
      <w:pPr>
        <w:ind w:left="2160" w:hanging="360"/>
      </w:pPr>
      <w:rPr>
        <w:rFonts w:ascii="Wingdings" w:hAnsi="Wingdings" w:hint="default"/>
      </w:rPr>
    </w:lvl>
    <w:lvl w:ilvl="3" w:tplc="9AECF5FC">
      <w:start w:val="1"/>
      <w:numFmt w:val="bullet"/>
      <w:lvlText w:val=""/>
      <w:lvlJc w:val="left"/>
      <w:pPr>
        <w:ind w:left="2880" w:hanging="360"/>
      </w:pPr>
      <w:rPr>
        <w:rFonts w:ascii="Symbol" w:hAnsi="Symbol" w:hint="default"/>
      </w:rPr>
    </w:lvl>
    <w:lvl w:ilvl="4" w:tplc="4A2E25EE">
      <w:start w:val="1"/>
      <w:numFmt w:val="bullet"/>
      <w:lvlText w:val="o"/>
      <w:lvlJc w:val="left"/>
      <w:pPr>
        <w:ind w:left="3600" w:hanging="360"/>
      </w:pPr>
      <w:rPr>
        <w:rFonts w:ascii="Courier New" w:hAnsi="Courier New" w:hint="default"/>
      </w:rPr>
    </w:lvl>
    <w:lvl w:ilvl="5" w:tplc="7C3445C8">
      <w:start w:val="1"/>
      <w:numFmt w:val="bullet"/>
      <w:lvlText w:val=""/>
      <w:lvlJc w:val="left"/>
      <w:pPr>
        <w:ind w:left="4320" w:hanging="360"/>
      </w:pPr>
      <w:rPr>
        <w:rFonts w:ascii="Wingdings" w:hAnsi="Wingdings" w:hint="default"/>
      </w:rPr>
    </w:lvl>
    <w:lvl w:ilvl="6" w:tplc="646ACEAA">
      <w:start w:val="1"/>
      <w:numFmt w:val="bullet"/>
      <w:lvlText w:val=""/>
      <w:lvlJc w:val="left"/>
      <w:pPr>
        <w:ind w:left="5040" w:hanging="360"/>
      </w:pPr>
      <w:rPr>
        <w:rFonts w:ascii="Symbol" w:hAnsi="Symbol" w:hint="default"/>
      </w:rPr>
    </w:lvl>
    <w:lvl w:ilvl="7" w:tplc="F22C3B32">
      <w:start w:val="1"/>
      <w:numFmt w:val="bullet"/>
      <w:lvlText w:val="o"/>
      <w:lvlJc w:val="left"/>
      <w:pPr>
        <w:ind w:left="5760" w:hanging="360"/>
      </w:pPr>
      <w:rPr>
        <w:rFonts w:ascii="Courier New" w:hAnsi="Courier New" w:hint="default"/>
      </w:rPr>
    </w:lvl>
    <w:lvl w:ilvl="8" w:tplc="507AE9EA">
      <w:start w:val="1"/>
      <w:numFmt w:val="bullet"/>
      <w:lvlText w:val=""/>
      <w:lvlJc w:val="left"/>
      <w:pPr>
        <w:ind w:left="6480" w:hanging="360"/>
      </w:pPr>
      <w:rPr>
        <w:rFonts w:ascii="Wingdings" w:hAnsi="Wingdings" w:hint="default"/>
      </w:rPr>
    </w:lvl>
  </w:abstractNum>
  <w:abstractNum w:abstractNumId="393">
    <w:nsid w:val="7A8921A8"/>
    <w:multiLevelType w:val="hybridMultilevel"/>
    <w:tmpl w:val="D7AECD50"/>
    <w:lvl w:ilvl="0" w:tplc="0D70BE9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4">
    <w:nsid w:val="7AEC7527"/>
    <w:multiLevelType w:val="hybridMultilevel"/>
    <w:tmpl w:val="4540350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5">
    <w:nsid w:val="7B1F16C5"/>
    <w:multiLevelType w:val="hybridMultilevel"/>
    <w:tmpl w:val="50263D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7B88D635"/>
    <w:multiLevelType w:val="hybridMultilevel"/>
    <w:tmpl w:val="029427BE"/>
    <w:lvl w:ilvl="0" w:tplc="F920CD98">
      <w:start w:val="1"/>
      <w:numFmt w:val="bullet"/>
      <w:lvlText w:val="·"/>
      <w:lvlJc w:val="left"/>
      <w:pPr>
        <w:ind w:left="720" w:hanging="360"/>
      </w:pPr>
      <w:rPr>
        <w:rFonts w:ascii="Symbol" w:hAnsi="Symbol" w:hint="default"/>
      </w:rPr>
    </w:lvl>
    <w:lvl w:ilvl="1" w:tplc="BF84D8E0">
      <w:start w:val="1"/>
      <w:numFmt w:val="bullet"/>
      <w:lvlText w:val="o"/>
      <w:lvlJc w:val="left"/>
      <w:pPr>
        <w:ind w:left="1440" w:hanging="360"/>
      </w:pPr>
      <w:rPr>
        <w:rFonts w:ascii="Courier New" w:hAnsi="Courier New" w:hint="default"/>
      </w:rPr>
    </w:lvl>
    <w:lvl w:ilvl="2" w:tplc="A4865B68">
      <w:start w:val="1"/>
      <w:numFmt w:val="bullet"/>
      <w:lvlText w:val=""/>
      <w:lvlJc w:val="left"/>
      <w:pPr>
        <w:ind w:left="2160" w:hanging="360"/>
      </w:pPr>
      <w:rPr>
        <w:rFonts w:ascii="Wingdings" w:hAnsi="Wingdings" w:hint="default"/>
      </w:rPr>
    </w:lvl>
    <w:lvl w:ilvl="3" w:tplc="17324356">
      <w:start w:val="1"/>
      <w:numFmt w:val="bullet"/>
      <w:lvlText w:val=""/>
      <w:lvlJc w:val="left"/>
      <w:pPr>
        <w:ind w:left="2880" w:hanging="360"/>
      </w:pPr>
      <w:rPr>
        <w:rFonts w:ascii="Symbol" w:hAnsi="Symbol" w:hint="default"/>
      </w:rPr>
    </w:lvl>
    <w:lvl w:ilvl="4" w:tplc="B40CDFBE">
      <w:start w:val="1"/>
      <w:numFmt w:val="bullet"/>
      <w:lvlText w:val="o"/>
      <w:lvlJc w:val="left"/>
      <w:pPr>
        <w:ind w:left="3600" w:hanging="360"/>
      </w:pPr>
      <w:rPr>
        <w:rFonts w:ascii="Courier New" w:hAnsi="Courier New" w:hint="default"/>
      </w:rPr>
    </w:lvl>
    <w:lvl w:ilvl="5" w:tplc="14A2112A">
      <w:start w:val="1"/>
      <w:numFmt w:val="bullet"/>
      <w:lvlText w:val=""/>
      <w:lvlJc w:val="left"/>
      <w:pPr>
        <w:ind w:left="4320" w:hanging="360"/>
      </w:pPr>
      <w:rPr>
        <w:rFonts w:ascii="Wingdings" w:hAnsi="Wingdings" w:hint="default"/>
      </w:rPr>
    </w:lvl>
    <w:lvl w:ilvl="6" w:tplc="C9E63506">
      <w:start w:val="1"/>
      <w:numFmt w:val="bullet"/>
      <w:lvlText w:val=""/>
      <w:lvlJc w:val="left"/>
      <w:pPr>
        <w:ind w:left="5040" w:hanging="360"/>
      </w:pPr>
      <w:rPr>
        <w:rFonts w:ascii="Symbol" w:hAnsi="Symbol" w:hint="default"/>
      </w:rPr>
    </w:lvl>
    <w:lvl w:ilvl="7" w:tplc="90CEB32E">
      <w:start w:val="1"/>
      <w:numFmt w:val="bullet"/>
      <w:lvlText w:val="o"/>
      <w:lvlJc w:val="left"/>
      <w:pPr>
        <w:ind w:left="5760" w:hanging="360"/>
      </w:pPr>
      <w:rPr>
        <w:rFonts w:ascii="Courier New" w:hAnsi="Courier New" w:hint="default"/>
      </w:rPr>
    </w:lvl>
    <w:lvl w:ilvl="8" w:tplc="5E507884">
      <w:start w:val="1"/>
      <w:numFmt w:val="bullet"/>
      <w:lvlText w:val=""/>
      <w:lvlJc w:val="left"/>
      <w:pPr>
        <w:ind w:left="6480" w:hanging="360"/>
      </w:pPr>
      <w:rPr>
        <w:rFonts w:ascii="Wingdings" w:hAnsi="Wingdings" w:hint="default"/>
      </w:rPr>
    </w:lvl>
  </w:abstractNum>
  <w:abstractNum w:abstractNumId="397">
    <w:nsid w:val="7BB34D94"/>
    <w:multiLevelType w:val="hybridMultilevel"/>
    <w:tmpl w:val="B6AA1B22"/>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8">
    <w:nsid w:val="7C161ADC"/>
    <w:multiLevelType w:val="multilevel"/>
    <w:tmpl w:val="646C19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nsid w:val="7C98A8B6"/>
    <w:multiLevelType w:val="hybridMultilevel"/>
    <w:tmpl w:val="4142D640"/>
    <w:lvl w:ilvl="0" w:tplc="0BB20876">
      <w:start w:val="1"/>
      <w:numFmt w:val="bullet"/>
      <w:lvlText w:val="·"/>
      <w:lvlJc w:val="left"/>
      <w:pPr>
        <w:ind w:left="720" w:hanging="360"/>
      </w:pPr>
      <w:rPr>
        <w:rFonts w:ascii="Symbol" w:hAnsi="Symbol" w:hint="default"/>
      </w:rPr>
    </w:lvl>
    <w:lvl w:ilvl="1" w:tplc="DD9AFD34">
      <w:start w:val="1"/>
      <w:numFmt w:val="bullet"/>
      <w:lvlText w:val="o"/>
      <w:lvlJc w:val="left"/>
      <w:pPr>
        <w:ind w:left="1440" w:hanging="360"/>
      </w:pPr>
      <w:rPr>
        <w:rFonts w:ascii="Courier New" w:hAnsi="Courier New" w:hint="default"/>
      </w:rPr>
    </w:lvl>
    <w:lvl w:ilvl="2" w:tplc="467EA900">
      <w:start w:val="1"/>
      <w:numFmt w:val="bullet"/>
      <w:lvlText w:val=""/>
      <w:lvlJc w:val="left"/>
      <w:pPr>
        <w:ind w:left="2160" w:hanging="360"/>
      </w:pPr>
      <w:rPr>
        <w:rFonts w:ascii="Wingdings" w:hAnsi="Wingdings" w:hint="default"/>
      </w:rPr>
    </w:lvl>
    <w:lvl w:ilvl="3" w:tplc="FDF067F4">
      <w:start w:val="1"/>
      <w:numFmt w:val="bullet"/>
      <w:lvlText w:val=""/>
      <w:lvlJc w:val="left"/>
      <w:pPr>
        <w:ind w:left="2880" w:hanging="360"/>
      </w:pPr>
      <w:rPr>
        <w:rFonts w:ascii="Symbol" w:hAnsi="Symbol" w:hint="default"/>
      </w:rPr>
    </w:lvl>
    <w:lvl w:ilvl="4" w:tplc="5E8A6C26">
      <w:start w:val="1"/>
      <w:numFmt w:val="bullet"/>
      <w:lvlText w:val="o"/>
      <w:lvlJc w:val="left"/>
      <w:pPr>
        <w:ind w:left="3600" w:hanging="360"/>
      </w:pPr>
      <w:rPr>
        <w:rFonts w:ascii="Courier New" w:hAnsi="Courier New" w:hint="default"/>
      </w:rPr>
    </w:lvl>
    <w:lvl w:ilvl="5" w:tplc="4E568CCE">
      <w:start w:val="1"/>
      <w:numFmt w:val="bullet"/>
      <w:lvlText w:val=""/>
      <w:lvlJc w:val="left"/>
      <w:pPr>
        <w:ind w:left="4320" w:hanging="360"/>
      </w:pPr>
      <w:rPr>
        <w:rFonts w:ascii="Wingdings" w:hAnsi="Wingdings" w:hint="default"/>
      </w:rPr>
    </w:lvl>
    <w:lvl w:ilvl="6" w:tplc="2FCE68C8">
      <w:start w:val="1"/>
      <w:numFmt w:val="bullet"/>
      <w:lvlText w:val=""/>
      <w:lvlJc w:val="left"/>
      <w:pPr>
        <w:ind w:left="5040" w:hanging="360"/>
      </w:pPr>
      <w:rPr>
        <w:rFonts w:ascii="Symbol" w:hAnsi="Symbol" w:hint="default"/>
      </w:rPr>
    </w:lvl>
    <w:lvl w:ilvl="7" w:tplc="2278D7E6">
      <w:start w:val="1"/>
      <w:numFmt w:val="bullet"/>
      <w:lvlText w:val="o"/>
      <w:lvlJc w:val="left"/>
      <w:pPr>
        <w:ind w:left="5760" w:hanging="360"/>
      </w:pPr>
      <w:rPr>
        <w:rFonts w:ascii="Courier New" w:hAnsi="Courier New" w:hint="default"/>
      </w:rPr>
    </w:lvl>
    <w:lvl w:ilvl="8" w:tplc="2514F6F2">
      <w:start w:val="1"/>
      <w:numFmt w:val="bullet"/>
      <w:lvlText w:val=""/>
      <w:lvlJc w:val="left"/>
      <w:pPr>
        <w:ind w:left="6480" w:hanging="360"/>
      </w:pPr>
      <w:rPr>
        <w:rFonts w:ascii="Wingdings" w:hAnsi="Wingdings" w:hint="default"/>
      </w:rPr>
    </w:lvl>
  </w:abstractNum>
  <w:abstractNum w:abstractNumId="400">
    <w:nsid w:val="7CC0313A"/>
    <w:multiLevelType w:val="multilevel"/>
    <w:tmpl w:val="6AF258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nsid w:val="7D086CE3"/>
    <w:multiLevelType w:val="hybridMultilevel"/>
    <w:tmpl w:val="75EA309A"/>
    <w:lvl w:ilvl="0" w:tplc="F4F63BD0">
      <w:start w:val="1"/>
      <w:numFmt w:val="bullet"/>
      <w:lvlText w:val=""/>
      <w:lvlJc w:val="left"/>
      <w:pPr>
        <w:ind w:left="720" w:hanging="360"/>
      </w:pPr>
      <w:rPr>
        <w:rFonts w:ascii="Symbol" w:hAnsi="Symbol" w:hint="default"/>
      </w:rPr>
    </w:lvl>
    <w:lvl w:ilvl="1" w:tplc="02EA2738">
      <w:start w:val="1"/>
      <w:numFmt w:val="bullet"/>
      <w:lvlText w:val="o"/>
      <w:lvlJc w:val="left"/>
      <w:pPr>
        <w:ind w:left="1440" w:hanging="360"/>
      </w:pPr>
      <w:rPr>
        <w:rFonts w:ascii="Courier New" w:hAnsi="Courier New" w:hint="default"/>
      </w:rPr>
    </w:lvl>
    <w:lvl w:ilvl="2" w:tplc="F796C802">
      <w:start w:val="1"/>
      <w:numFmt w:val="bullet"/>
      <w:lvlText w:val=""/>
      <w:lvlJc w:val="left"/>
      <w:pPr>
        <w:ind w:left="2160" w:hanging="360"/>
      </w:pPr>
      <w:rPr>
        <w:rFonts w:ascii="Wingdings" w:hAnsi="Wingdings" w:hint="default"/>
      </w:rPr>
    </w:lvl>
    <w:lvl w:ilvl="3" w:tplc="9588E6A6">
      <w:start w:val="1"/>
      <w:numFmt w:val="bullet"/>
      <w:lvlText w:val=""/>
      <w:lvlJc w:val="left"/>
      <w:pPr>
        <w:ind w:left="2880" w:hanging="360"/>
      </w:pPr>
      <w:rPr>
        <w:rFonts w:ascii="Symbol" w:hAnsi="Symbol" w:hint="default"/>
      </w:rPr>
    </w:lvl>
    <w:lvl w:ilvl="4" w:tplc="122C8188">
      <w:start w:val="1"/>
      <w:numFmt w:val="bullet"/>
      <w:lvlText w:val="o"/>
      <w:lvlJc w:val="left"/>
      <w:pPr>
        <w:ind w:left="3600" w:hanging="360"/>
      </w:pPr>
      <w:rPr>
        <w:rFonts w:ascii="Courier New" w:hAnsi="Courier New" w:hint="default"/>
      </w:rPr>
    </w:lvl>
    <w:lvl w:ilvl="5" w:tplc="A9F218FA">
      <w:start w:val="1"/>
      <w:numFmt w:val="bullet"/>
      <w:lvlText w:val=""/>
      <w:lvlJc w:val="left"/>
      <w:pPr>
        <w:ind w:left="4320" w:hanging="360"/>
      </w:pPr>
      <w:rPr>
        <w:rFonts w:ascii="Wingdings" w:hAnsi="Wingdings" w:hint="default"/>
      </w:rPr>
    </w:lvl>
    <w:lvl w:ilvl="6" w:tplc="A81E2B9E">
      <w:start w:val="1"/>
      <w:numFmt w:val="bullet"/>
      <w:lvlText w:val=""/>
      <w:lvlJc w:val="left"/>
      <w:pPr>
        <w:ind w:left="5040" w:hanging="360"/>
      </w:pPr>
      <w:rPr>
        <w:rFonts w:ascii="Symbol" w:hAnsi="Symbol" w:hint="default"/>
      </w:rPr>
    </w:lvl>
    <w:lvl w:ilvl="7" w:tplc="CC6E0DE4">
      <w:start w:val="1"/>
      <w:numFmt w:val="bullet"/>
      <w:lvlText w:val="o"/>
      <w:lvlJc w:val="left"/>
      <w:pPr>
        <w:ind w:left="5760" w:hanging="360"/>
      </w:pPr>
      <w:rPr>
        <w:rFonts w:ascii="Courier New" w:hAnsi="Courier New" w:hint="default"/>
      </w:rPr>
    </w:lvl>
    <w:lvl w:ilvl="8" w:tplc="63726ECE">
      <w:start w:val="1"/>
      <w:numFmt w:val="bullet"/>
      <w:lvlText w:val=""/>
      <w:lvlJc w:val="left"/>
      <w:pPr>
        <w:ind w:left="6480" w:hanging="360"/>
      </w:pPr>
      <w:rPr>
        <w:rFonts w:ascii="Wingdings" w:hAnsi="Wingdings" w:hint="default"/>
      </w:rPr>
    </w:lvl>
  </w:abstractNum>
  <w:abstractNum w:abstractNumId="402">
    <w:nsid w:val="7DB71C93"/>
    <w:multiLevelType w:val="hybridMultilevel"/>
    <w:tmpl w:val="3E7A1D50"/>
    <w:lvl w:ilvl="0" w:tplc="CB38D656">
      <w:start w:val="1"/>
      <w:numFmt w:val="bullet"/>
      <w:lvlText w:val=""/>
      <w:lvlJc w:val="left"/>
      <w:pPr>
        <w:ind w:left="720" w:hanging="360"/>
      </w:pPr>
      <w:rPr>
        <w:rFonts w:ascii="Symbol" w:hAnsi="Symbol" w:hint="default"/>
      </w:rPr>
    </w:lvl>
    <w:lvl w:ilvl="1" w:tplc="3BDE20A2">
      <w:start w:val="1"/>
      <w:numFmt w:val="bullet"/>
      <w:lvlText w:val="o"/>
      <w:lvlJc w:val="left"/>
      <w:pPr>
        <w:ind w:left="1440" w:hanging="360"/>
      </w:pPr>
      <w:rPr>
        <w:rFonts w:ascii="Courier New" w:hAnsi="Courier New" w:hint="default"/>
      </w:rPr>
    </w:lvl>
    <w:lvl w:ilvl="2" w:tplc="2FE2661A">
      <w:start w:val="1"/>
      <w:numFmt w:val="bullet"/>
      <w:lvlText w:val=""/>
      <w:lvlJc w:val="left"/>
      <w:pPr>
        <w:ind w:left="2160" w:hanging="360"/>
      </w:pPr>
      <w:rPr>
        <w:rFonts w:ascii="Wingdings" w:hAnsi="Wingdings" w:hint="default"/>
      </w:rPr>
    </w:lvl>
    <w:lvl w:ilvl="3" w:tplc="4ED84D30">
      <w:start w:val="1"/>
      <w:numFmt w:val="bullet"/>
      <w:lvlText w:val=""/>
      <w:lvlJc w:val="left"/>
      <w:pPr>
        <w:ind w:left="2880" w:hanging="360"/>
      </w:pPr>
      <w:rPr>
        <w:rFonts w:ascii="Symbol" w:hAnsi="Symbol" w:hint="default"/>
      </w:rPr>
    </w:lvl>
    <w:lvl w:ilvl="4" w:tplc="8FECFE5A">
      <w:start w:val="1"/>
      <w:numFmt w:val="bullet"/>
      <w:lvlText w:val="o"/>
      <w:lvlJc w:val="left"/>
      <w:pPr>
        <w:ind w:left="3600" w:hanging="360"/>
      </w:pPr>
      <w:rPr>
        <w:rFonts w:ascii="Courier New" w:hAnsi="Courier New" w:hint="default"/>
      </w:rPr>
    </w:lvl>
    <w:lvl w:ilvl="5" w:tplc="766EB734">
      <w:start w:val="1"/>
      <w:numFmt w:val="bullet"/>
      <w:lvlText w:val=""/>
      <w:lvlJc w:val="left"/>
      <w:pPr>
        <w:ind w:left="4320" w:hanging="360"/>
      </w:pPr>
      <w:rPr>
        <w:rFonts w:ascii="Wingdings" w:hAnsi="Wingdings" w:hint="default"/>
      </w:rPr>
    </w:lvl>
    <w:lvl w:ilvl="6" w:tplc="F8D21856">
      <w:start w:val="1"/>
      <w:numFmt w:val="bullet"/>
      <w:lvlText w:val=""/>
      <w:lvlJc w:val="left"/>
      <w:pPr>
        <w:ind w:left="5040" w:hanging="360"/>
      </w:pPr>
      <w:rPr>
        <w:rFonts w:ascii="Symbol" w:hAnsi="Symbol" w:hint="default"/>
      </w:rPr>
    </w:lvl>
    <w:lvl w:ilvl="7" w:tplc="198EA7B0">
      <w:start w:val="1"/>
      <w:numFmt w:val="bullet"/>
      <w:lvlText w:val="o"/>
      <w:lvlJc w:val="left"/>
      <w:pPr>
        <w:ind w:left="5760" w:hanging="360"/>
      </w:pPr>
      <w:rPr>
        <w:rFonts w:ascii="Courier New" w:hAnsi="Courier New" w:hint="default"/>
      </w:rPr>
    </w:lvl>
    <w:lvl w:ilvl="8" w:tplc="B55038F6">
      <w:start w:val="1"/>
      <w:numFmt w:val="bullet"/>
      <w:lvlText w:val=""/>
      <w:lvlJc w:val="left"/>
      <w:pPr>
        <w:ind w:left="6480" w:hanging="360"/>
      </w:pPr>
      <w:rPr>
        <w:rFonts w:ascii="Wingdings" w:hAnsi="Wingdings" w:hint="default"/>
      </w:rPr>
    </w:lvl>
  </w:abstractNum>
  <w:abstractNum w:abstractNumId="403">
    <w:nsid w:val="7E0304DB"/>
    <w:multiLevelType w:val="hybridMultilevel"/>
    <w:tmpl w:val="E836FA7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4">
    <w:nsid w:val="7EAB8561"/>
    <w:multiLevelType w:val="hybridMultilevel"/>
    <w:tmpl w:val="8CB22958"/>
    <w:lvl w:ilvl="0" w:tplc="6A560550">
      <w:start w:val="1"/>
      <w:numFmt w:val="decimal"/>
      <w:lvlText w:val="%1."/>
      <w:lvlJc w:val="left"/>
      <w:pPr>
        <w:ind w:left="720" w:hanging="360"/>
      </w:pPr>
    </w:lvl>
    <w:lvl w:ilvl="1" w:tplc="4ACCED36">
      <w:start w:val="1"/>
      <w:numFmt w:val="lowerLetter"/>
      <w:lvlText w:val="%2."/>
      <w:lvlJc w:val="left"/>
      <w:pPr>
        <w:ind w:left="1440" w:hanging="360"/>
      </w:pPr>
    </w:lvl>
    <w:lvl w:ilvl="2" w:tplc="C7245168">
      <w:start w:val="1"/>
      <w:numFmt w:val="lowerRoman"/>
      <w:lvlText w:val="%3."/>
      <w:lvlJc w:val="right"/>
      <w:pPr>
        <w:ind w:left="2160" w:hanging="180"/>
      </w:pPr>
    </w:lvl>
    <w:lvl w:ilvl="3" w:tplc="963AB024">
      <w:start w:val="1"/>
      <w:numFmt w:val="decimal"/>
      <w:lvlText w:val="%4."/>
      <w:lvlJc w:val="left"/>
      <w:pPr>
        <w:ind w:left="2880" w:hanging="360"/>
      </w:pPr>
    </w:lvl>
    <w:lvl w:ilvl="4" w:tplc="E0468A3E">
      <w:start w:val="1"/>
      <w:numFmt w:val="lowerLetter"/>
      <w:lvlText w:val="%5."/>
      <w:lvlJc w:val="left"/>
      <w:pPr>
        <w:ind w:left="3600" w:hanging="360"/>
      </w:pPr>
    </w:lvl>
    <w:lvl w:ilvl="5" w:tplc="17B85BF6">
      <w:start w:val="1"/>
      <w:numFmt w:val="lowerRoman"/>
      <w:lvlText w:val="%6."/>
      <w:lvlJc w:val="right"/>
      <w:pPr>
        <w:ind w:left="4320" w:hanging="180"/>
      </w:pPr>
    </w:lvl>
    <w:lvl w:ilvl="6" w:tplc="665A1338">
      <w:start w:val="1"/>
      <w:numFmt w:val="decimal"/>
      <w:lvlText w:val="%7."/>
      <w:lvlJc w:val="left"/>
      <w:pPr>
        <w:ind w:left="5040" w:hanging="360"/>
      </w:pPr>
    </w:lvl>
    <w:lvl w:ilvl="7" w:tplc="87FEB82A">
      <w:start w:val="1"/>
      <w:numFmt w:val="lowerLetter"/>
      <w:lvlText w:val="%8."/>
      <w:lvlJc w:val="left"/>
      <w:pPr>
        <w:ind w:left="5760" w:hanging="360"/>
      </w:pPr>
    </w:lvl>
    <w:lvl w:ilvl="8" w:tplc="B2D6691A">
      <w:start w:val="1"/>
      <w:numFmt w:val="lowerRoman"/>
      <w:lvlText w:val="%9."/>
      <w:lvlJc w:val="right"/>
      <w:pPr>
        <w:ind w:left="6480" w:hanging="180"/>
      </w:pPr>
    </w:lvl>
  </w:abstractNum>
  <w:abstractNum w:abstractNumId="405">
    <w:nsid w:val="7EC636FF"/>
    <w:multiLevelType w:val="hybridMultilevel"/>
    <w:tmpl w:val="4C1C63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6">
    <w:nsid w:val="7ECFE149"/>
    <w:multiLevelType w:val="hybridMultilevel"/>
    <w:tmpl w:val="2A927AA6"/>
    <w:lvl w:ilvl="0" w:tplc="9C0027C8">
      <w:start w:val="1"/>
      <w:numFmt w:val="bullet"/>
      <w:lvlText w:val="·"/>
      <w:lvlJc w:val="left"/>
      <w:pPr>
        <w:ind w:left="720" w:hanging="360"/>
      </w:pPr>
      <w:rPr>
        <w:rFonts w:ascii="Symbol" w:hAnsi="Symbol" w:hint="default"/>
      </w:rPr>
    </w:lvl>
    <w:lvl w:ilvl="1" w:tplc="7C12297A">
      <w:start w:val="1"/>
      <w:numFmt w:val="bullet"/>
      <w:lvlText w:val="o"/>
      <w:lvlJc w:val="left"/>
      <w:pPr>
        <w:ind w:left="1440" w:hanging="360"/>
      </w:pPr>
      <w:rPr>
        <w:rFonts w:ascii="Courier New" w:hAnsi="Courier New" w:hint="default"/>
      </w:rPr>
    </w:lvl>
    <w:lvl w:ilvl="2" w:tplc="8814CDD6">
      <w:start w:val="1"/>
      <w:numFmt w:val="bullet"/>
      <w:lvlText w:val=""/>
      <w:lvlJc w:val="left"/>
      <w:pPr>
        <w:ind w:left="2160" w:hanging="360"/>
      </w:pPr>
      <w:rPr>
        <w:rFonts w:ascii="Wingdings" w:hAnsi="Wingdings" w:hint="default"/>
      </w:rPr>
    </w:lvl>
    <w:lvl w:ilvl="3" w:tplc="3606D91A">
      <w:start w:val="1"/>
      <w:numFmt w:val="bullet"/>
      <w:lvlText w:val=""/>
      <w:lvlJc w:val="left"/>
      <w:pPr>
        <w:ind w:left="2880" w:hanging="360"/>
      </w:pPr>
      <w:rPr>
        <w:rFonts w:ascii="Symbol" w:hAnsi="Symbol" w:hint="default"/>
      </w:rPr>
    </w:lvl>
    <w:lvl w:ilvl="4" w:tplc="7DC2E244">
      <w:start w:val="1"/>
      <w:numFmt w:val="bullet"/>
      <w:lvlText w:val="o"/>
      <w:lvlJc w:val="left"/>
      <w:pPr>
        <w:ind w:left="3600" w:hanging="360"/>
      </w:pPr>
      <w:rPr>
        <w:rFonts w:ascii="Courier New" w:hAnsi="Courier New" w:hint="default"/>
      </w:rPr>
    </w:lvl>
    <w:lvl w:ilvl="5" w:tplc="CF9AEB50">
      <w:start w:val="1"/>
      <w:numFmt w:val="bullet"/>
      <w:lvlText w:val=""/>
      <w:lvlJc w:val="left"/>
      <w:pPr>
        <w:ind w:left="4320" w:hanging="360"/>
      </w:pPr>
      <w:rPr>
        <w:rFonts w:ascii="Wingdings" w:hAnsi="Wingdings" w:hint="default"/>
      </w:rPr>
    </w:lvl>
    <w:lvl w:ilvl="6" w:tplc="FB3233FC">
      <w:start w:val="1"/>
      <w:numFmt w:val="bullet"/>
      <w:lvlText w:val=""/>
      <w:lvlJc w:val="left"/>
      <w:pPr>
        <w:ind w:left="5040" w:hanging="360"/>
      </w:pPr>
      <w:rPr>
        <w:rFonts w:ascii="Symbol" w:hAnsi="Symbol" w:hint="default"/>
      </w:rPr>
    </w:lvl>
    <w:lvl w:ilvl="7" w:tplc="B1DCEFD0">
      <w:start w:val="1"/>
      <w:numFmt w:val="bullet"/>
      <w:lvlText w:val="o"/>
      <w:lvlJc w:val="left"/>
      <w:pPr>
        <w:ind w:left="5760" w:hanging="360"/>
      </w:pPr>
      <w:rPr>
        <w:rFonts w:ascii="Courier New" w:hAnsi="Courier New" w:hint="default"/>
      </w:rPr>
    </w:lvl>
    <w:lvl w:ilvl="8" w:tplc="A336EC0C">
      <w:start w:val="1"/>
      <w:numFmt w:val="bullet"/>
      <w:lvlText w:val=""/>
      <w:lvlJc w:val="left"/>
      <w:pPr>
        <w:ind w:left="6480" w:hanging="360"/>
      </w:pPr>
      <w:rPr>
        <w:rFonts w:ascii="Wingdings" w:hAnsi="Wingdings" w:hint="default"/>
      </w:rPr>
    </w:lvl>
  </w:abstractNum>
  <w:abstractNum w:abstractNumId="407">
    <w:nsid w:val="7ED331AE"/>
    <w:multiLevelType w:val="hybridMultilevel"/>
    <w:tmpl w:val="2C2CE04C"/>
    <w:lvl w:ilvl="0" w:tplc="4B72C58A">
      <w:start w:val="1"/>
      <w:numFmt w:val="bullet"/>
      <w:lvlText w:val=""/>
      <w:lvlJc w:val="left"/>
      <w:pPr>
        <w:ind w:left="720" w:hanging="360"/>
      </w:pPr>
      <w:rPr>
        <w:rFonts w:ascii="Symbol" w:hAnsi="Symbol" w:hint="default"/>
      </w:rPr>
    </w:lvl>
    <w:lvl w:ilvl="1" w:tplc="EBF49C76">
      <w:start w:val="1"/>
      <w:numFmt w:val="bullet"/>
      <w:lvlText w:val="o"/>
      <w:lvlJc w:val="left"/>
      <w:pPr>
        <w:ind w:left="1440" w:hanging="360"/>
      </w:pPr>
      <w:rPr>
        <w:rFonts w:ascii="Courier New" w:hAnsi="Courier New" w:hint="default"/>
      </w:rPr>
    </w:lvl>
    <w:lvl w:ilvl="2" w:tplc="D196F878">
      <w:start w:val="1"/>
      <w:numFmt w:val="bullet"/>
      <w:lvlText w:val=""/>
      <w:lvlJc w:val="left"/>
      <w:pPr>
        <w:ind w:left="2160" w:hanging="360"/>
      </w:pPr>
      <w:rPr>
        <w:rFonts w:ascii="Wingdings" w:hAnsi="Wingdings" w:hint="default"/>
      </w:rPr>
    </w:lvl>
    <w:lvl w:ilvl="3" w:tplc="C54C9866">
      <w:start w:val="1"/>
      <w:numFmt w:val="bullet"/>
      <w:lvlText w:val=""/>
      <w:lvlJc w:val="left"/>
      <w:pPr>
        <w:ind w:left="2880" w:hanging="360"/>
      </w:pPr>
      <w:rPr>
        <w:rFonts w:ascii="Symbol" w:hAnsi="Symbol" w:hint="default"/>
      </w:rPr>
    </w:lvl>
    <w:lvl w:ilvl="4" w:tplc="EAD6BB12">
      <w:start w:val="1"/>
      <w:numFmt w:val="bullet"/>
      <w:lvlText w:val="o"/>
      <w:lvlJc w:val="left"/>
      <w:pPr>
        <w:ind w:left="3600" w:hanging="360"/>
      </w:pPr>
      <w:rPr>
        <w:rFonts w:ascii="Courier New" w:hAnsi="Courier New" w:hint="default"/>
      </w:rPr>
    </w:lvl>
    <w:lvl w:ilvl="5" w:tplc="36220A2C">
      <w:start w:val="1"/>
      <w:numFmt w:val="bullet"/>
      <w:lvlText w:val=""/>
      <w:lvlJc w:val="left"/>
      <w:pPr>
        <w:ind w:left="4320" w:hanging="360"/>
      </w:pPr>
      <w:rPr>
        <w:rFonts w:ascii="Wingdings" w:hAnsi="Wingdings" w:hint="default"/>
      </w:rPr>
    </w:lvl>
    <w:lvl w:ilvl="6" w:tplc="85A232FA">
      <w:start w:val="1"/>
      <w:numFmt w:val="bullet"/>
      <w:lvlText w:val=""/>
      <w:lvlJc w:val="left"/>
      <w:pPr>
        <w:ind w:left="5040" w:hanging="360"/>
      </w:pPr>
      <w:rPr>
        <w:rFonts w:ascii="Symbol" w:hAnsi="Symbol" w:hint="default"/>
      </w:rPr>
    </w:lvl>
    <w:lvl w:ilvl="7" w:tplc="271A73B6">
      <w:start w:val="1"/>
      <w:numFmt w:val="bullet"/>
      <w:lvlText w:val="o"/>
      <w:lvlJc w:val="left"/>
      <w:pPr>
        <w:ind w:left="5760" w:hanging="360"/>
      </w:pPr>
      <w:rPr>
        <w:rFonts w:ascii="Courier New" w:hAnsi="Courier New" w:hint="default"/>
      </w:rPr>
    </w:lvl>
    <w:lvl w:ilvl="8" w:tplc="6644D26E">
      <w:start w:val="1"/>
      <w:numFmt w:val="bullet"/>
      <w:lvlText w:val=""/>
      <w:lvlJc w:val="left"/>
      <w:pPr>
        <w:ind w:left="6480" w:hanging="360"/>
      </w:pPr>
      <w:rPr>
        <w:rFonts w:ascii="Wingdings" w:hAnsi="Wingdings" w:hint="default"/>
      </w:rPr>
    </w:lvl>
  </w:abstractNum>
  <w:abstractNum w:abstractNumId="408">
    <w:nsid w:val="7EE74960"/>
    <w:multiLevelType w:val="hybridMultilevel"/>
    <w:tmpl w:val="6FB623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9">
    <w:nsid w:val="7EE91791"/>
    <w:multiLevelType w:val="hybridMultilevel"/>
    <w:tmpl w:val="9C54DAEE"/>
    <w:lvl w:ilvl="0" w:tplc="041F0005">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0">
    <w:nsid w:val="7F122466"/>
    <w:multiLevelType w:val="hybridMultilevel"/>
    <w:tmpl w:val="0AE2ED60"/>
    <w:lvl w:ilvl="0" w:tplc="43DA7018">
      <w:start w:val="1"/>
      <w:numFmt w:val="bullet"/>
      <w:lvlText w:val=""/>
      <w:lvlJc w:val="left"/>
      <w:pPr>
        <w:ind w:left="756" w:hanging="360"/>
      </w:pPr>
      <w:rPr>
        <w:rFonts w:ascii="Symbol" w:hAnsi="Symbol" w:hint="default"/>
      </w:rPr>
    </w:lvl>
    <w:lvl w:ilvl="1" w:tplc="D128A434">
      <w:start w:val="1"/>
      <w:numFmt w:val="bullet"/>
      <w:lvlText w:val="o"/>
      <w:lvlJc w:val="left"/>
      <w:pPr>
        <w:ind w:left="1476" w:hanging="360"/>
      </w:pPr>
      <w:rPr>
        <w:rFonts w:ascii="Courier New" w:hAnsi="Courier New" w:hint="default"/>
      </w:rPr>
    </w:lvl>
    <w:lvl w:ilvl="2" w:tplc="E47606DE">
      <w:start w:val="1"/>
      <w:numFmt w:val="bullet"/>
      <w:lvlText w:val=""/>
      <w:lvlJc w:val="left"/>
      <w:pPr>
        <w:ind w:left="2196" w:hanging="360"/>
      </w:pPr>
      <w:rPr>
        <w:rFonts w:ascii="Wingdings" w:hAnsi="Wingdings" w:hint="default"/>
      </w:rPr>
    </w:lvl>
    <w:lvl w:ilvl="3" w:tplc="C8481BAC">
      <w:start w:val="1"/>
      <w:numFmt w:val="bullet"/>
      <w:lvlText w:val=""/>
      <w:lvlJc w:val="left"/>
      <w:pPr>
        <w:ind w:left="2916" w:hanging="360"/>
      </w:pPr>
      <w:rPr>
        <w:rFonts w:ascii="Symbol" w:hAnsi="Symbol" w:hint="default"/>
      </w:rPr>
    </w:lvl>
    <w:lvl w:ilvl="4" w:tplc="1096AB4E">
      <w:start w:val="1"/>
      <w:numFmt w:val="bullet"/>
      <w:lvlText w:val="o"/>
      <w:lvlJc w:val="left"/>
      <w:pPr>
        <w:ind w:left="3636" w:hanging="360"/>
      </w:pPr>
      <w:rPr>
        <w:rFonts w:ascii="Courier New" w:hAnsi="Courier New" w:hint="default"/>
      </w:rPr>
    </w:lvl>
    <w:lvl w:ilvl="5" w:tplc="71B6B250">
      <w:start w:val="1"/>
      <w:numFmt w:val="bullet"/>
      <w:lvlText w:val=""/>
      <w:lvlJc w:val="left"/>
      <w:pPr>
        <w:ind w:left="4356" w:hanging="360"/>
      </w:pPr>
      <w:rPr>
        <w:rFonts w:ascii="Wingdings" w:hAnsi="Wingdings" w:hint="default"/>
      </w:rPr>
    </w:lvl>
    <w:lvl w:ilvl="6" w:tplc="59629760">
      <w:start w:val="1"/>
      <w:numFmt w:val="bullet"/>
      <w:lvlText w:val=""/>
      <w:lvlJc w:val="left"/>
      <w:pPr>
        <w:ind w:left="5076" w:hanging="360"/>
      </w:pPr>
      <w:rPr>
        <w:rFonts w:ascii="Symbol" w:hAnsi="Symbol" w:hint="default"/>
      </w:rPr>
    </w:lvl>
    <w:lvl w:ilvl="7" w:tplc="E368A0D4">
      <w:start w:val="1"/>
      <w:numFmt w:val="bullet"/>
      <w:lvlText w:val="o"/>
      <w:lvlJc w:val="left"/>
      <w:pPr>
        <w:ind w:left="5796" w:hanging="360"/>
      </w:pPr>
      <w:rPr>
        <w:rFonts w:ascii="Courier New" w:hAnsi="Courier New" w:hint="default"/>
      </w:rPr>
    </w:lvl>
    <w:lvl w:ilvl="8" w:tplc="9806BAAE">
      <w:start w:val="1"/>
      <w:numFmt w:val="bullet"/>
      <w:lvlText w:val=""/>
      <w:lvlJc w:val="left"/>
      <w:pPr>
        <w:ind w:left="6516" w:hanging="360"/>
      </w:pPr>
      <w:rPr>
        <w:rFonts w:ascii="Wingdings" w:hAnsi="Wingdings" w:hint="default"/>
      </w:rPr>
    </w:lvl>
  </w:abstractNum>
  <w:abstractNum w:abstractNumId="411">
    <w:nsid w:val="7F2C7E0C"/>
    <w:multiLevelType w:val="multilevel"/>
    <w:tmpl w:val="DF4AC41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nsid w:val="7F38F846"/>
    <w:multiLevelType w:val="hybridMultilevel"/>
    <w:tmpl w:val="569878A8"/>
    <w:lvl w:ilvl="0" w:tplc="3ECC8BB0">
      <w:start w:val="1"/>
      <w:numFmt w:val="bullet"/>
      <w:lvlText w:val=""/>
      <w:lvlJc w:val="left"/>
      <w:pPr>
        <w:ind w:left="720" w:hanging="360"/>
      </w:pPr>
      <w:rPr>
        <w:rFonts w:ascii="Symbol" w:hAnsi="Symbol" w:hint="default"/>
      </w:rPr>
    </w:lvl>
    <w:lvl w:ilvl="1" w:tplc="88D4CE96">
      <w:start w:val="1"/>
      <w:numFmt w:val="bullet"/>
      <w:lvlText w:val="o"/>
      <w:lvlJc w:val="left"/>
      <w:pPr>
        <w:ind w:left="1440" w:hanging="360"/>
      </w:pPr>
      <w:rPr>
        <w:rFonts w:ascii="Courier New" w:hAnsi="Courier New" w:hint="default"/>
      </w:rPr>
    </w:lvl>
    <w:lvl w:ilvl="2" w:tplc="DA7E9184">
      <w:start w:val="1"/>
      <w:numFmt w:val="bullet"/>
      <w:lvlText w:val=""/>
      <w:lvlJc w:val="left"/>
      <w:pPr>
        <w:ind w:left="2160" w:hanging="360"/>
      </w:pPr>
      <w:rPr>
        <w:rFonts w:ascii="Wingdings" w:hAnsi="Wingdings" w:hint="default"/>
      </w:rPr>
    </w:lvl>
    <w:lvl w:ilvl="3" w:tplc="043CF310">
      <w:start w:val="1"/>
      <w:numFmt w:val="bullet"/>
      <w:lvlText w:val=""/>
      <w:lvlJc w:val="left"/>
      <w:pPr>
        <w:ind w:left="2880" w:hanging="360"/>
      </w:pPr>
      <w:rPr>
        <w:rFonts w:ascii="Symbol" w:hAnsi="Symbol" w:hint="default"/>
      </w:rPr>
    </w:lvl>
    <w:lvl w:ilvl="4" w:tplc="7762880A">
      <w:start w:val="1"/>
      <w:numFmt w:val="bullet"/>
      <w:lvlText w:val="o"/>
      <w:lvlJc w:val="left"/>
      <w:pPr>
        <w:ind w:left="3600" w:hanging="360"/>
      </w:pPr>
      <w:rPr>
        <w:rFonts w:ascii="Courier New" w:hAnsi="Courier New" w:hint="default"/>
      </w:rPr>
    </w:lvl>
    <w:lvl w:ilvl="5" w:tplc="48EE60DE">
      <w:start w:val="1"/>
      <w:numFmt w:val="bullet"/>
      <w:lvlText w:val=""/>
      <w:lvlJc w:val="left"/>
      <w:pPr>
        <w:ind w:left="4320" w:hanging="360"/>
      </w:pPr>
      <w:rPr>
        <w:rFonts w:ascii="Wingdings" w:hAnsi="Wingdings" w:hint="default"/>
      </w:rPr>
    </w:lvl>
    <w:lvl w:ilvl="6" w:tplc="7F0EB502">
      <w:start w:val="1"/>
      <w:numFmt w:val="bullet"/>
      <w:lvlText w:val=""/>
      <w:lvlJc w:val="left"/>
      <w:pPr>
        <w:ind w:left="5040" w:hanging="360"/>
      </w:pPr>
      <w:rPr>
        <w:rFonts w:ascii="Symbol" w:hAnsi="Symbol" w:hint="default"/>
      </w:rPr>
    </w:lvl>
    <w:lvl w:ilvl="7" w:tplc="932ED940">
      <w:start w:val="1"/>
      <w:numFmt w:val="bullet"/>
      <w:lvlText w:val="o"/>
      <w:lvlJc w:val="left"/>
      <w:pPr>
        <w:ind w:left="5760" w:hanging="360"/>
      </w:pPr>
      <w:rPr>
        <w:rFonts w:ascii="Courier New" w:hAnsi="Courier New" w:hint="default"/>
      </w:rPr>
    </w:lvl>
    <w:lvl w:ilvl="8" w:tplc="F5B028B0">
      <w:start w:val="1"/>
      <w:numFmt w:val="bullet"/>
      <w:lvlText w:val=""/>
      <w:lvlJc w:val="left"/>
      <w:pPr>
        <w:ind w:left="6480" w:hanging="360"/>
      </w:pPr>
      <w:rPr>
        <w:rFonts w:ascii="Wingdings" w:hAnsi="Wingdings" w:hint="default"/>
      </w:rPr>
    </w:lvl>
  </w:abstractNum>
  <w:abstractNum w:abstractNumId="413">
    <w:nsid w:val="7F498D3D"/>
    <w:multiLevelType w:val="hybridMultilevel"/>
    <w:tmpl w:val="FAF892C0"/>
    <w:lvl w:ilvl="0" w:tplc="452071C4">
      <w:start w:val="1"/>
      <w:numFmt w:val="bullet"/>
      <w:lvlText w:val=""/>
      <w:lvlJc w:val="left"/>
      <w:pPr>
        <w:ind w:left="720" w:hanging="360"/>
      </w:pPr>
      <w:rPr>
        <w:rFonts w:ascii="Symbol" w:hAnsi="Symbol" w:hint="default"/>
      </w:rPr>
    </w:lvl>
    <w:lvl w:ilvl="1" w:tplc="F9AA749C">
      <w:start w:val="1"/>
      <w:numFmt w:val="bullet"/>
      <w:lvlText w:val="o"/>
      <w:lvlJc w:val="left"/>
      <w:pPr>
        <w:ind w:left="1440" w:hanging="360"/>
      </w:pPr>
      <w:rPr>
        <w:rFonts w:ascii="Courier New" w:hAnsi="Courier New" w:hint="default"/>
      </w:rPr>
    </w:lvl>
    <w:lvl w:ilvl="2" w:tplc="06A8D014">
      <w:start w:val="1"/>
      <w:numFmt w:val="bullet"/>
      <w:lvlText w:val=""/>
      <w:lvlJc w:val="left"/>
      <w:pPr>
        <w:ind w:left="2160" w:hanging="360"/>
      </w:pPr>
      <w:rPr>
        <w:rFonts w:ascii="Wingdings" w:hAnsi="Wingdings" w:hint="default"/>
      </w:rPr>
    </w:lvl>
    <w:lvl w:ilvl="3" w:tplc="40709518">
      <w:start w:val="1"/>
      <w:numFmt w:val="bullet"/>
      <w:lvlText w:val=""/>
      <w:lvlJc w:val="left"/>
      <w:pPr>
        <w:ind w:left="2880" w:hanging="360"/>
      </w:pPr>
      <w:rPr>
        <w:rFonts w:ascii="Symbol" w:hAnsi="Symbol" w:hint="default"/>
      </w:rPr>
    </w:lvl>
    <w:lvl w:ilvl="4" w:tplc="35660B22">
      <w:start w:val="1"/>
      <w:numFmt w:val="bullet"/>
      <w:lvlText w:val="o"/>
      <w:lvlJc w:val="left"/>
      <w:pPr>
        <w:ind w:left="3600" w:hanging="360"/>
      </w:pPr>
      <w:rPr>
        <w:rFonts w:ascii="Courier New" w:hAnsi="Courier New" w:hint="default"/>
      </w:rPr>
    </w:lvl>
    <w:lvl w:ilvl="5" w:tplc="8DA6C5AC">
      <w:start w:val="1"/>
      <w:numFmt w:val="bullet"/>
      <w:lvlText w:val=""/>
      <w:lvlJc w:val="left"/>
      <w:pPr>
        <w:ind w:left="4320" w:hanging="360"/>
      </w:pPr>
      <w:rPr>
        <w:rFonts w:ascii="Wingdings" w:hAnsi="Wingdings" w:hint="default"/>
      </w:rPr>
    </w:lvl>
    <w:lvl w:ilvl="6" w:tplc="CCC8C382">
      <w:start w:val="1"/>
      <w:numFmt w:val="bullet"/>
      <w:lvlText w:val=""/>
      <w:lvlJc w:val="left"/>
      <w:pPr>
        <w:ind w:left="5040" w:hanging="360"/>
      </w:pPr>
      <w:rPr>
        <w:rFonts w:ascii="Symbol" w:hAnsi="Symbol" w:hint="default"/>
      </w:rPr>
    </w:lvl>
    <w:lvl w:ilvl="7" w:tplc="F734263E">
      <w:start w:val="1"/>
      <w:numFmt w:val="bullet"/>
      <w:lvlText w:val="o"/>
      <w:lvlJc w:val="left"/>
      <w:pPr>
        <w:ind w:left="5760" w:hanging="360"/>
      </w:pPr>
      <w:rPr>
        <w:rFonts w:ascii="Courier New" w:hAnsi="Courier New" w:hint="default"/>
      </w:rPr>
    </w:lvl>
    <w:lvl w:ilvl="8" w:tplc="89DC2C20">
      <w:start w:val="1"/>
      <w:numFmt w:val="bullet"/>
      <w:lvlText w:val=""/>
      <w:lvlJc w:val="left"/>
      <w:pPr>
        <w:ind w:left="6480" w:hanging="360"/>
      </w:pPr>
      <w:rPr>
        <w:rFonts w:ascii="Wingdings" w:hAnsi="Wingdings" w:hint="default"/>
      </w:rPr>
    </w:lvl>
  </w:abstractNum>
  <w:abstractNum w:abstractNumId="414">
    <w:nsid w:val="7F5F2129"/>
    <w:multiLevelType w:val="hybridMultilevel"/>
    <w:tmpl w:val="5F98D690"/>
    <w:lvl w:ilvl="0" w:tplc="D3EA5014">
      <w:start w:val="1"/>
      <w:numFmt w:val="bullet"/>
      <w:lvlText w:val=""/>
      <w:lvlJc w:val="left"/>
      <w:pPr>
        <w:ind w:left="720" w:hanging="360"/>
      </w:pPr>
      <w:rPr>
        <w:rFonts w:ascii="Wingdings" w:hAnsi="Wingdings" w:hint="default"/>
      </w:rPr>
    </w:lvl>
    <w:lvl w:ilvl="1" w:tplc="9CDC2018">
      <w:start w:val="1"/>
      <w:numFmt w:val="bullet"/>
      <w:lvlText w:val="o"/>
      <w:lvlJc w:val="left"/>
      <w:pPr>
        <w:ind w:left="1440" w:hanging="360"/>
      </w:pPr>
      <w:rPr>
        <w:rFonts w:ascii="Courier New" w:hAnsi="Courier New" w:hint="default"/>
      </w:rPr>
    </w:lvl>
    <w:lvl w:ilvl="2" w:tplc="9468F4C8">
      <w:start w:val="1"/>
      <w:numFmt w:val="bullet"/>
      <w:lvlText w:val=""/>
      <w:lvlJc w:val="left"/>
      <w:pPr>
        <w:ind w:left="2160" w:hanging="360"/>
      </w:pPr>
      <w:rPr>
        <w:rFonts w:ascii="Wingdings" w:hAnsi="Wingdings" w:hint="default"/>
      </w:rPr>
    </w:lvl>
    <w:lvl w:ilvl="3" w:tplc="2F2AE542">
      <w:start w:val="1"/>
      <w:numFmt w:val="bullet"/>
      <w:lvlText w:val=""/>
      <w:lvlJc w:val="left"/>
      <w:pPr>
        <w:ind w:left="2880" w:hanging="360"/>
      </w:pPr>
      <w:rPr>
        <w:rFonts w:ascii="Symbol" w:hAnsi="Symbol" w:hint="default"/>
      </w:rPr>
    </w:lvl>
    <w:lvl w:ilvl="4" w:tplc="9F1A54C6">
      <w:start w:val="1"/>
      <w:numFmt w:val="bullet"/>
      <w:lvlText w:val="o"/>
      <w:lvlJc w:val="left"/>
      <w:pPr>
        <w:ind w:left="3600" w:hanging="360"/>
      </w:pPr>
      <w:rPr>
        <w:rFonts w:ascii="Courier New" w:hAnsi="Courier New" w:hint="default"/>
      </w:rPr>
    </w:lvl>
    <w:lvl w:ilvl="5" w:tplc="B2AE5ED2">
      <w:start w:val="1"/>
      <w:numFmt w:val="bullet"/>
      <w:lvlText w:val=""/>
      <w:lvlJc w:val="left"/>
      <w:pPr>
        <w:ind w:left="4320" w:hanging="360"/>
      </w:pPr>
      <w:rPr>
        <w:rFonts w:ascii="Wingdings" w:hAnsi="Wingdings" w:hint="default"/>
      </w:rPr>
    </w:lvl>
    <w:lvl w:ilvl="6" w:tplc="2730E54A">
      <w:start w:val="1"/>
      <w:numFmt w:val="bullet"/>
      <w:lvlText w:val=""/>
      <w:lvlJc w:val="left"/>
      <w:pPr>
        <w:ind w:left="5040" w:hanging="360"/>
      </w:pPr>
      <w:rPr>
        <w:rFonts w:ascii="Symbol" w:hAnsi="Symbol" w:hint="default"/>
      </w:rPr>
    </w:lvl>
    <w:lvl w:ilvl="7" w:tplc="CCD6DE52">
      <w:start w:val="1"/>
      <w:numFmt w:val="bullet"/>
      <w:lvlText w:val="o"/>
      <w:lvlJc w:val="left"/>
      <w:pPr>
        <w:ind w:left="5760" w:hanging="360"/>
      </w:pPr>
      <w:rPr>
        <w:rFonts w:ascii="Courier New" w:hAnsi="Courier New" w:hint="default"/>
      </w:rPr>
    </w:lvl>
    <w:lvl w:ilvl="8" w:tplc="99EA54E0">
      <w:start w:val="1"/>
      <w:numFmt w:val="bullet"/>
      <w:lvlText w:val=""/>
      <w:lvlJc w:val="left"/>
      <w:pPr>
        <w:ind w:left="6480" w:hanging="360"/>
      </w:pPr>
      <w:rPr>
        <w:rFonts w:ascii="Wingdings" w:hAnsi="Wingdings" w:hint="default"/>
      </w:rPr>
    </w:lvl>
  </w:abstractNum>
  <w:abstractNum w:abstractNumId="415">
    <w:nsid w:val="7F801522"/>
    <w:multiLevelType w:val="hybridMultilevel"/>
    <w:tmpl w:val="FFF63F92"/>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CF1CDCAC">
      <w:start w:val="1"/>
      <w:numFmt w:val="bullet"/>
      <w:lvlText w:val="□"/>
      <w:lvlJc w:val="left"/>
      <w:pPr>
        <w:ind w:left="13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2D05FE4">
      <w:start w:val="1"/>
      <w:numFmt w:val="bullet"/>
      <w:lvlText w:val="▪"/>
      <w:lvlJc w:val="left"/>
      <w:pPr>
        <w:ind w:left="21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D165940">
      <w:start w:val="1"/>
      <w:numFmt w:val="bullet"/>
      <w:lvlText w:val="•"/>
      <w:lvlJc w:val="left"/>
      <w:pPr>
        <w:ind w:left="28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9F22F5C">
      <w:start w:val="1"/>
      <w:numFmt w:val="bullet"/>
      <w:lvlText w:val="□"/>
      <w:lvlJc w:val="left"/>
      <w:pPr>
        <w:ind w:left="355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388F4A6">
      <w:start w:val="1"/>
      <w:numFmt w:val="bullet"/>
      <w:lvlText w:val="▪"/>
      <w:lvlJc w:val="left"/>
      <w:pPr>
        <w:ind w:left="427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E6239EA">
      <w:start w:val="1"/>
      <w:numFmt w:val="bullet"/>
      <w:lvlText w:val="•"/>
      <w:lvlJc w:val="left"/>
      <w:pPr>
        <w:ind w:left="499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E72F964">
      <w:start w:val="1"/>
      <w:numFmt w:val="bullet"/>
      <w:lvlText w:val="□"/>
      <w:lvlJc w:val="left"/>
      <w:pPr>
        <w:ind w:left="571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3F2A940">
      <w:start w:val="1"/>
      <w:numFmt w:val="bullet"/>
      <w:lvlText w:val="▪"/>
      <w:lvlJc w:val="left"/>
      <w:pPr>
        <w:ind w:left="6435" w:hanging="31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6">
    <w:nsid w:val="7FA40723"/>
    <w:multiLevelType w:val="hybridMultilevel"/>
    <w:tmpl w:val="EB2A43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7">
    <w:nsid w:val="7FA47EF3"/>
    <w:multiLevelType w:val="hybridMultilevel"/>
    <w:tmpl w:val="2C62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nsid w:val="7FA4EE4F"/>
    <w:multiLevelType w:val="hybridMultilevel"/>
    <w:tmpl w:val="27FC712E"/>
    <w:lvl w:ilvl="0" w:tplc="72CEBE46">
      <w:start w:val="1"/>
      <w:numFmt w:val="bullet"/>
      <w:lvlText w:val=""/>
      <w:lvlJc w:val="left"/>
      <w:pPr>
        <w:ind w:left="720" w:hanging="360"/>
      </w:pPr>
      <w:rPr>
        <w:rFonts w:ascii="Symbol" w:hAnsi="Symbol" w:hint="default"/>
      </w:rPr>
    </w:lvl>
    <w:lvl w:ilvl="1" w:tplc="3E8E283C">
      <w:start w:val="1"/>
      <w:numFmt w:val="bullet"/>
      <w:lvlText w:val="o"/>
      <w:lvlJc w:val="left"/>
      <w:pPr>
        <w:ind w:left="1440" w:hanging="360"/>
      </w:pPr>
      <w:rPr>
        <w:rFonts w:ascii="Courier New" w:hAnsi="Courier New" w:hint="default"/>
      </w:rPr>
    </w:lvl>
    <w:lvl w:ilvl="2" w:tplc="DA14B260">
      <w:start w:val="1"/>
      <w:numFmt w:val="bullet"/>
      <w:lvlText w:val=""/>
      <w:lvlJc w:val="left"/>
      <w:pPr>
        <w:ind w:left="2160" w:hanging="360"/>
      </w:pPr>
      <w:rPr>
        <w:rFonts w:ascii="Wingdings" w:hAnsi="Wingdings" w:hint="default"/>
      </w:rPr>
    </w:lvl>
    <w:lvl w:ilvl="3" w:tplc="A53694CE">
      <w:start w:val="1"/>
      <w:numFmt w:val="bullet"/>
      <w:lvlText w:val=""/>
      <w:lvlJc w:val="left"/>
      <w:pPr>
        <w:ind w:left="2880" w:hanging="360"/>
      </w:pPr>
      <w:rPr>
        <w:rFonts w:ascii="Symbol" w:hAnsi="Symbol" w:hint="default"/>
      </w:rPr>
    </w:lvl>
    <w:lvl w:ilvl="4" w:tplc="4CDE347A">
      <w:start w:val="1"/>
      <w:numFmt w:val="bullet"/>
      <w:lvlText w:val="o"/>
      <w:lvlJc w:val="left"/>
      <w:pPr>
        <w:ind w:left="3600" w:hanging="360"/>
      </w:pPr>
      <w:rPr>
        <w:rFonts w:ascii="Courier New" w:hAnsi="Courier New" w:hint="default"/>
      </w:rPr>
    </w:lvl>
    <w:lvl w:ilvl="5" w:tplc="BA9C7C88">
      <w:start w:val="1"/>
      <w:numFmt w:val="bullet"/>
      <w:lvlText w:val=""/>
      <w:lvlJc w:val="left"/>
      <w:pPr>
        <w:ind w:left="4320" w:hanging="360"/>
      </w:pPr>
      <w:rPr>
        <w:rFonts w:ascii="Wingdings" w:hAnsi="Wingdings" w:hint="default"/>
      </w:rPr>
    </w:lvl>
    <w:lvl w:ilvl="6" w:tplc="D8B425B8">
      <w:start w:val="1"/>
      <w:numFmt w:val="bullet"/>
      <w:lvlText w:val=""/>
      <w:lvlJc w:val="left"/>
      <w:pPr>
        <w:ind w:left="5040" w:hanging="360"/>
      </w:pPr>
      <w:rPr>
        <w:rFonts w:ascii="Symbol" w:hAnsi="Symbol" w:hint="default"/>
      </w:rPr>
    </w:lvl>
    <w:lvl w:ilvl="7" w:tplc="4AEA5ECA">
      <w:start w:val="1"/>
      <w:numFmt w:val="bullet"/>
      <w:lvlText w:val="o"/>
      <w:lvlJc w:val="left"/>
      <w:pPr>
        <w:ind w:left="5760" w:hanging="360"/>
      </w:pPr>
      <w:rPr>
        <w:rFonts w:ascii="Courier New" w:hAnsi="Courier New" w:hint="default"/>
      </w:rPr>
    </w:lvl>
    <w:lvl w:ilvl="8" w:tplc="F1865452">
      <w:start w:val="1"/>
      <w:numFmt w:val="bullet"/>
      <w:lvlText w:val=""/>
      <w:lvlJc w:val="left"/>
      <w:pPr>
        <w:ind w:left="6480" w:hanging="360"/>
      </w:pPr>
      <w:rPr>
        <w:rFonts w:ascii="Wingdings" w:hAnsi="Wingdings" w:hint="default"/>
      </w:rPr>
    </w:lvl>
  </w:abstractNum>
  <w:abstractNum w:abstractNumId="419">
    <w:nsid w:val="7FEF5774"/>
    <w:multiLevelType w:val="hybridMultilevel"/>
    <w:tmpl w:val="A2647A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7"/>
  </w:num>
  <w:num w:numId="2">
    <w:abstractNumId w:val="356"/>
  </w:num>
  <w:num w:numId="3">
    <w:abstractNumId w:val="150"/>
  </w:num>
  <w:num w:numId="4">
    <w:abstractNumId w:val="153"/>
  </w:num>
  <w:num w:numId="5">
    <w:abstractNumId w:val="274"/>
  </w:num>
  <w:num w:numId="6">
    <w:abstractNumId w:val="58"/>
  </w:num>
  <w:num w:numId="7">
    <w:abstractNumId w:val="134"/>
  </w:num>
  <w:num w:numId="8">
    <w:abstractNumId w:val="92"/>
  </w:num>
  <w:num w:numId="9">
    <w:abstractNumId w:val="329"/>
  </w:num>
  <w:num w:numId="10">
    <w:abstractNumId w:val="277"/>
  </w:num>
  <w:num w:numId="11">
    <w:abstractNumId w:val="316"/>
  </w:num>
  <w:num w:numId="12">
    <w:abstractNumId w:val="266"/>
  </w:num>
  <w:num w:numId="13">
    <w:abstractNumId w:val="12"/>
  </w:num>
  <w:num w:numId="14">
    <w:abstractNumId w:val="327"/>
  </w:num>
  <w:num w:numId="15">
    <w:abstractNumId w:val="164"/>
  </w:num>
  <w:num w:numId="16">
    <w:abstractNumId w:val="279"/>
  </w:num>
  <w:num w:numId="17">
    <w:abstractNumId w:val="353"/>
  </w:num>
  <w:num w:numId="18">
    <w:abstractNumId w:val="172"/>
  </w:num>
  <w:num w:numId="19">
    <w:abstractNumId w:val="105"/>
  </w:num>
  <w:num w:numId="20">
    <w:abstractNumId w:val="391"/>
  </w:num>
  <w:num w:numId="21">
    <w:abstractNumId w:val="21"/>
  </w:num>
  <w:num w:numId="22">
    <w:abstractNumId w:val="369"/>
  </w:num>
  <w:num w:numId="23">
    <w:abstractNumId w:val="366"/>
  </w:num>
  <w:num w:numId="24">
    <w:abstractNumId w:val="383"/>
  </w:num>
  <w:num w:numId="25">
    <w:abstractNumId w:val="197"/>
  </w:num>
  <w:num w:numId="26">
    <w:abstractNumId w:val="313"/>
  </w:num>
  <w:num w:numId="27">
    <w:abstractNumId w:val="405"/>
  </w:num>
  <w:num w:numId="28">
    <w:abstractNumId w:val="2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2"/>
  </w:num>
  <w:num w:numId="30">
    <w:abstractNumId w:val="9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1"/>
  </w:num>
  <w:num w:numId="32">
    <w:abstractNumId w:val="115"/>
  </w:num>
  <w:num w:numId="33">
    <w:abstractNumId w:val="208"/>
  </w:num>
  <w:num w:numId="34">
    <w:abstractNumId w:val="148"/>
  </w:num>
  <w:num w:numId="35">
    <w:abstractNumId w:val="311"/>
  </w:num>
  <w:num w:numId="36">
    <w:abstractNumId w:val="248"/>
  </w:num>
  <w:num w:numId="37">
    <w:abstractNumId w:val="94"/>
  </w:num>
  <w:num w:numId="38">
    <w:abstractNumId w:val="288"/>
  </w:num>
  <w:num w:numId="39">
    <w:abstractNumId w:val="323"/>
  </w:num>
  <w:num w:numId="40">
    <w:abstractNumId w:val="204"/>
  </w:num>
  <w:num w:numId="41">
    <w:abstractNumId w:val="321"/>
  </w:num>
  <w:num w:numId="42">
    <w:abstractNumId w:val="185"/>
  </w:num>
  <w:num w:numId="43">
    <w:abstractNumId w:val="375"/>
  </w:num>
  <w:num w:numId="44">
    <w:abstractNumId w:val="390"/>
  </w:num>
  <w:num w:numId="45">
    <w:abstractNumId w:val="373"/>
  </w:num>
  <w:num w:numId="46">
    <w:abstractNumId w:val="413"/>
  </w:num>
  <w:num w:numId="47">
    <w:abstractNumId w:val="215"/>
  </w:num>
  <w:num w:numId="48">
    <w:abstractNumId w:val="183"/>
  </w:num>
  <w:num w:numId="49">
    <w:abstractNumId w:val="22"/>
  </w:num>
  <w:num w:numId="50">
    <w:abstractNumId w:val="125"/>
  </w:num>
  <w:num w:numId="51">
    <w:abstractNumId w:val="138"/>
  </w:num>
  <w:num w:numId="52">
    <w:abstractNumId w:val="69"/>
  </w:num>
  <w:num w:numId="53">
    <w:abstractNumId w:val="100"/>
  </w:num>
  <w:num w:numId="54">
    <w:abstractNumId w:val="318"/>
  </w:num>
  <w:num w:numId="55">
    <w:abstractNumId w:val="106"/>
  </w:num>
  <w:num w:numId="56">
    <w:abstractNumId w:val="25"/>
  </w:num>
  <w:num w:numId="57">
    <w:abstractNumId w:val="376"/>
  </w:num>
  <w:num w:numId="58">
    <w:abstractNumId w:val="305"/>
  </w:num>
  <w:num w:numId="59">
    <w:abstractNumId w:val="247"/>
  </w:num>
  <w:num w:numId="60">
    <w:abstractNumId w:val="59"/>
  </w:num>
  <w:num w:numId="61">
    <w:abstractNumId w:val="72"/>
  </w:num>
  <w:num w:numId="62">
    <w:abstractNumId w:val="347"/>
  </w:num>
  <w:num w:numId="63">
    <w:abstractNumId w:val="166"/>
  </w:num>
  <w:num w:numId="64">
    <w:abstractNumId w:val="151"/>
  </w:num>
  <w:num w:numId="65">
    <w:abstractNumId w:val="109"/>
  </w:num>
  <w:num w:numId="66">
    <w:abstractNumId w:val="328"/>
  </w:num>
  <w:num w:numId="67">
    <w:abstractNumId w:val="168"/>
  </w:num>
  <w:num w:numId="68">
    <w:abstractNumId w:val="187"/>
  </w:num>
  <w:num w:numId="69">
    <w:abstractNumId w:val="40"/>
  </w:num>
  <w:num w:numId="70">
    <w:abstractNumId w:val="229"/>
  </w:num>
  <w:num w:numId="71">
    <w:abstractNumId w:val="192"/>
  </w:num>
  <w:num w:numId="72">
    <w:abstractNumId w:val="145"/>
  </w:num>
  <w:num w:numId="73">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95"/>
  </w:num>
  <w:num w:numId="75">
    <w:abstractNumId w:val="345"/>
  </w:num>
  <w:num w:numId="76">
    <w:abstractNumId w:val="387"/>
  </w:num>
  <w:num w:numId="77">
    <w:abstractNumId w:val="132"/>
  </w:num>
  <w:num w:numId="78">
    <w:abstractNumId w:val="409"/>
  </w:num>
  <w:num w:numId="79">
    <w:abstractNumId w:val="26"/>
  </w:num>
  <w:num w:numId="80">
    <w:abstractNumId w:val="262"/>
  </w:num>
  <w:num w:numId="81">
    <w:abstractNumId w:val="280"/>
  </w:num>
  <w:num w:numId="82">
    <w:abstractNumId w:val="415"/>
  </w:num>
  <w:num w:numId="83">
    <w:abstractNumId w:val="349"/>
  </w:num>
  <w:num w:numId="84">
    <w:abstractNumId w:val="85"/>
  </w:num>
  <w:num w:numId="85">
    <w:abstractNumId w:val="186"/>
  </w:num>
  <w:num w:numId="86">
    <w:abstractNumId w:val="214"/>
  </w:num>
  <w:num w:numId="87">
    <w:abstractNumId w:val="82"/>
  </w:num>
  <w:num w:numId="88">
    <w:abstractNumId w:val="133"/>
  </w:num>
  <w:num w:numId="89">
    <w:abstractNumId w:val="157"/>
  </w:num>
  <w:num w:numId="90">
    <w:abstractNumId w:val="38"/>
  </w:num>
  <w:num w:numId="91">
    <w:abstractNumId w:val="88"/>
  </w:num>
  <w:num w:numId="92">
    <w:abstractNumId w:val="91"/>
  </w:num>
  <w:num w:numId="93">
    <w:abstractNumId w:val="121"/>
  </w:num>
  <w:num w:numId="94">
    <w:abstractNumId w:val="249"/>
  </w:num>
  <w:num w:numId="95">
    <w:abstractNumId w:val="242"/>
  </w:num>
  <w:num w:numId="96">
    <w:abstractNumId w:val="408"/>
  </w:num>
  <w:num w:numId="97">
    <w:abstractNumId w:val="234"/>
  </w:num>
  <w:num w:numId="98">
    <w:abstractNumId w:val="147"/>
  </w:num>
  <w:num w:numId="99">
    <w:abstractNumId w:val="326"/>
  </w:num>
  <w:num w:numId="100">
    <w:abstractNumId w:val="285"/>
  </w:num>
  <w:num w:numId="101">
    <w:abstractNumId w:val="162"/>
  </w:num>
  <w:num w:numId="102">
    <w:abstractNumId w:val="52"/>
  </w:num>
  <w:num w:numId="103">
    <w:abstractNumId w:val="414"/>
  </w:num>
  <w:num w:numId="104">
    <w:abstractNumId w:val="273"/>
  </w:num>
  <w:num w:numId="105">
    <w:abstractNumId w:val="258"/>
  </w:num>
  <w:num w:numId="106">
    <w:abstractNumId w:val="278"/>
  </w:num>
  <w:num w:numId="107">
    <w:abstractNumId w:val="361"/>
  </w:num>
  <w:num w:numId="108">
    <w:abstractNumId w:val="9"/>
  </w:num>
  <w:num w:numId="109">
    <w:abstractNumId w:val="200"/>
  </w:num>
  <w:num w:numId="110">
    <w:abstractNumId w:val="161"/>
  </w:num>
  <w:num w:numId="111">
    <w:abstractNumId w:val="179"/>
  </w:num>
  <w:num w:numId="112">
    <w:abstractNumId w:val="332"/>
  </w:num>
  <w:num w:numId="113">
    <w:abstractNumId w:val="225"/>
  </w:num>
  <w:num w:numId="114">
    <w:abstractNumId w:val="75"/>
  </w:num>
  <w:num w:numId="115">
    <w:abstractNumId w:val="18"/>
  </w:num>
  <w:num w:numId="116">
    <w:abstractNumId w:val="282"/>
  </w:num>
  <w:num w:numId="117">
    <w:abstractNumId w:val="251"/>
  </w:num>
  <w:num w:numId="118">
    <w:abstractNumId w:val="77"/>
  </w:num>
  <w:num w:numId="119">
    <w:abstractNumId w:val="193"/>
  </w:num>
  <w:num w:numId="120">
    <w:abstractNumId w:val="406"/>
  </w:num>
  <w:num w:numId="121">
    <w:abstractNumId w:val="399"/>
  </w:num>
  <w:num w:numId="122">
    <w:abstractNumId w:val="2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7"/>
  </w:num>
  <w:num w:numId="124">
    <w:abstractNumId w:val="74"/>
  </w:num>
  <w:num w:numId="125">
    <w:abstractNumId w:val="73"/>
  </w:num>
  <w:num w:numId="126">
    <w:abstractNumId w:val="394"/>
  </w:num>
  <w:num w:numId="127">
    <w:abstractNumId w:val="124"/>
  </w:num>
  <w:num w:numId="128">
    <w:abstractNumId w:val="190"/>
  </w:num>
  <w:num w:numId="129">
    <w:abstractNumId w:val="41"/>
  </w:num>
  <w:num w:numId="130">
    <w:abstractNumId w:val="50"/>
  </w:num>
  <w:num w:numId="131">
    <w:abstractNumId w:val="27"/>
  </w:num>
  <w:num w:numId="132">
    <w:abstractNumId w:val="116"/>
  </w:num>
  <w:num w:numId="133">
    <w:abstractNumId w:val="169"/>
  </w:num>
  <w:num w:numId="134">
    <w:abstractNumId w:val="216"/>
  </w:num>
  <w:num w:numId="135">
    <w:abstractNumId w:val="244"/>
  </w:num>
  <w:num w:numId="136">
    <w:abstractNumId w:val="15"/>
  </w:num>
  <w:num w:numId="137">
    <w:abstractNumId w:val="56"/>
  </w:num>
  <w:num w:numId="138">
    <w:abstractNumId w:val="167"/>
  </w:num>
  <w:num w:numId="139">
    <w:abstractNumId w:val="283"/>
  </w:num>
  <w:num w:numId="140">
    <w:abstractNumId w:val="42"/>
  </w:num>
  <w:num w:numId="141">
    <w:abstractNumId w:val="264"/>
  </w:num>
  <w:num w:numId="142">
    <w:abstractNumId w:val="211"/>
  </w:num>
  <w:num w:numId="143">
    <w:abstractNumId w:val="201"/>
  </w:num>
  <w:num w:numId="144">
    <w:abstractNumId w:val="337"/>
  </w:num>
  <w:num w:numId="145">
    <w:abstractNumId w:val="241"/>
  </w:num>
  <w:num w:numId="146">
    <w:abstractNumId w:val="87"/>
  </w:num>
  <w:num w:numId="147">
    <w:abstractNumId w:val="370"/>
  </w:num>
  <w:num w:numId="148">
    <w:abstractNumId w:val="384"/>
  </w:num>
  <w:num w:numId="149">
    <w:abstractNumId w:val="98"/>
  </w:num>
  <w:num w:numId="150">
    <w:abstractNumId w:val="123"/>
  </w:num>
  <w:num w:numId="151">
    <w:abstractNumId w:val="163"/>
  </w:num>
  <w:num w:numId="152">
    <w:abstractNumId w:val="239"/>
  </w:num>
  <w:num w:numId="153">
    <w:abstractNumId w:val="295"/>
  </w:num>
  <w:num w:numId="154">
    <w:abstractNumId w:val="228"/>
  </w:num>
  <w:num w:numId="155">
    <w:abstractNumId w:val="0"/>
  </w:num>
  <w:num w:numId="156">
    <w:abstractNumId w:val="1"/>
  </w:num>
  <w:num w:numId="157">
    <w:abstractNumId w:val="165"/>
  </w:num>
  <w:num w:numId="158">
    <w:abstractNumId w:val="177"/>
  </w:num>
  <w:num w:numId="159">
    <w:abstractNumId w:val="350"/>
  </w:num>
  <w:num w:numId="160">
    <w:abstractNumId w:val="23"/>
  </w:num>
  <w:num w:numId="161">
    <w:abstractNumId w:val="260"/>
  </w:num>
  <w:num w:numId="162">
    <w:abstractNumId w:val="80"/>
  </w:num>
  <w:num w:numId="163">
    <w:abstractNumId w:val="108"/>
  </w:num>
  <w:num w:numId="164">
    <w:abstractNumId w:val="196"/>
  </w:num>
  <w:num w:numId="165">
    <w:abstractNumId w:val="224"/>
  </w:num>
  <w:num w:numId="166">
    <w:abstractNumId w:val="392"/>
  </w:num>
  <w:num w:numId="167">
    <w:abstractNumId w:val="209"/>
  </w:num>
  <w:num w:numId="168">
    <w:abstractNumId w:val="19"/>
  </w:num>
  <w:num w:numId="169">
    <w:abstractNumId w:val="297"/>
  </w:num>
  <w:num w:numId="170">
    <w:abstractNumId w:val="191"/>
  </w:num>
  <w:num w:numId="171">
    <w:abstractNumId w:val="299"/>
  </w:num>
  <w:num w:numId="172">
    <w:abstractNumId w:val="57"/>
  </w:num>
  <w:num w:numId="173">
    <w:abstractNumId w:val="233"/>
  </w:num>
  <w:num w:numId="174">
    <w:abstractNumId w:val="205"/>
  </w:num>
  <w:num w:numId="175">
    <w:abstractNumId w:val="210"/>
  </w:num>
  <w:num w:numId="176">
    <w:abstractNumId w:val="54"/>
  </w:num>
  <w:num w:numId="177">
    <w:abstractNumId w:val="154"/>
  </w:num>
  <w:num w:numId="178">
    <w:abstractNumId w:val="419"/>
  </w:num>
  <w:num w:numId="179">
    <w:abstractNumId w:val="395"/>
  </w:num>
  <w:num w:numId="180">
    <w:abstractNumId w:val="63"/>
  </w:num>
  <w:num w:numId="181">
    <w:abstractNumId w:val="142"/>
  </w:num>
  <w:num w:numId="182">
    <w:abstractNumId w:val="101"/>
  </w:num>
  <w:num w:numId="183">
    <w:abstractNumId w:val="126"/>
  </w:num>
  <w:num w:numId="184">
    <w:abstractNumId w:val="131"/>
  </w:num>
  <w:num w:numId="185">
    <w:abstractNumId w:val="90"/>
  </w:num>
  <w:num w:numId="186">
    <w:abstractNumId w:val="188"/>
  </w:num>
  <w:num w:numId="187">
    <w:abstractNumId w:val="235"/>
  </w:num>
  <w:num w:numId="188">
    <w:abstractNumId w:val="292"/>
  </w:num>
  <w:num w:numId="189">
    <w:abstractNumId w:val="418"/>
  </w:num>
  <w:num w:numId="190">
    <w:abstractNumId w:val="49"/>
  </w:num>
  <w:num w:numId="191">
    <w:abstractNumId w:val="308"/>
  </w:num>
  <w:num w:numId="192">
    <w:abstractNumId w:val="271"/>
  </w:num>
  <w:num w:numId="193">
    <w:abstractNumId w:val="184"/>
  </w:num>
  <w:num w:numId="194">
    <w:abstractNumId w:val="263"/>
  </w:num>
  <w:num w:numId="195">
    <w:abstractNumId w:val="137"/>
  </w:num>
  <w:num w:numId="196">
    <w:abstractNumId w:val="388"/>
  </w:num>
  <w:num w:numId="197">
    <w:abstractNumId w:val="325"/>
  </w:num>
  <w:num w:numId="198">
    <w:abstractNumId w:val="139"/>
  </w:num>
  <w:num w:numId="199">
    <w:abstractNumId w:val="110"/>
  </w:num>
  <w:num w:numId="200">
    <w:abstractNumId w:val="354"/>
  </w:num>
  <w:num w:numId="201">
    <w:abstractNumId w:val="39"/>
  </w:num>
  <w:num w:numId="202">
    <w:abstractNumId w:val="174"/>
  </w:num>
  <w:num w:numId="203">
    <w:abstractNumId w:val="348"/>
  </w:num>
  <w:num w:numId="204">
    <w:abstractNumId w:val="222"/>
  </w:num>
  <w:num w:numId="205">
    <w:abstractNumId w:val="32"/>
  </w:num>
  <w:num w:numId="206">
    <w:abstractNumId w:val="298"/>
  </w:num>
  <w:num w:numId="207">
    <w:abstractNumId w:val="377"/>
  </w:num>
  <w:num w:numId="208">
    <w:abstractNumId w:val="402"/>
  </w:num>
  <w:num w:numId="209">
    <w:abstractNumId w:val="29"/>
  </w:num>
  <w:num w:numId="210">
    <w:abstractNumId w:val="36"/>
  </w:num>
  <w:num w:numId="211">
    <w:abstractNumId w:val="117"/>
  </w:num>
  <w:num w:numId="212">
    <w:abstractNumId w:val="306"/>
  </w:num>
  <w:num w:numId="213">
    <w:abstractNumId w:val="17"/>
  </w:num>
  <w:num w:numId="214">
    <w:abstractNumId w:val="61"/>
  </w:num>
  <w:num w:numId="215">
    <w:abstractNumId w:val="237"/>
  </w:num>
  <w:num w:numId="216">
    <w:abstractNumId w:val="385"/>
  </w:num>
  <w:num w:numId="217">
    <w:abstractNumId w:val="130"/>
  </w:num>
  <w:num w:numId="218">
    <w:abstractNumId w:val="259"/>
  </w:num>
  <w:num w:numId="219">
    <w:abstractNumId w:val="276"/>
  </w:num>
  <w:num w:numId="220">
    <w:abstractNumId w:val="275"/>
  </w:num>
  <w:num w:numId="221">
    <w:abstractNumId w:val="89"/>
  </w:num>
  <w:num w:numId="222">
    <w:abstractNumId w:val="338"/>
  </w:num>
  <w:num w:numId="223">
    <w:abstractNumId w:val="379"/>
  </w:num>
  <w:num w:numId="224">
    <w:abstractNumId w:val="194"/>
  </w:num>
  <w:num w:numId="225">
    <w:abstractNumId w:val="78"/>
  </w:num>
  <w:num w:numId="226">
    <w:abstractNumId w:val="122"/>
  </w:num>
  <w:num w:numId="227">
    <w:abstractNumId w:val="319"/>
  </w:num>
  <w:num w:numId="228">
    <w:abstractNumId w:val="68"/>
  </w:num>
  <w:num w:numId="229">
    <w:abstractNumId w:val="378"/>
  </w:num>
  <w:num w:numId="230">
    <w:abstractNumId w:val="127"/>
  </w:num>
  <w:num w:numId="231">
    <w:abstractNumId w:val="403"/>
  </w:num>
  <w:num w:numId="232">
    <w:abstractNumId w:val="398"/>
  </w:num>
  <w:num w:numId="233">
    <w:abstractNumId w:val="368"/>
  </w:num>
  <w:num w:numId="234">
    <w:abstractNumId w:val="301"/>
  </w:num>
  <w:num w:numId="235">
    <w:abstractNumId w:val="302"/>
  </w:num>
  <w:num w:numId="236">
    <w:abstractNumId w:val="155"/>
  </w:num>
  <w:num w:numId="237">
    <w:abstractNumId w:val="380"/>
  </w:num>
  <w:num w:numId="238">
    <w:abstractNumId w:val="118"/>
  </w:num>
  <w:num w:numId="239">
    <w:abstractNumId w:val="255"/>
  </w:num>
  <w:num w:numId="240">
    <w:abstractNumId w:val="367"/>
  </w:num>
  <w:num w:numId="241">
    <w:abstractNumId w:val="70"/>
  </w:num>
  <w:num w:numId="242">
    <w:abstractNumId w:val="136"/>
  </w:num>
  <w:num w:numId="243">
    <w:abstractNumId w:val="256"/>
  </w:num>
  <w:num w:numId="244">
    <w:abstractNumId w:val="99"/>
  </w:num>
  <w:num w:numId="245">
    <w:abstractNumId w:val="107"/>
  </w:num>
  <w:num w:numId="246">
    <w:abstractNumId w:val="252"/>
  </w:num>
  <w:num w:numId="247">
    <w:abstractNumId w:val="240"/>
  </w:num>
  <w:num w:numId="248">
    <w:abstractNumId w:val="341"/>
  </w:num>
  <w:num w:numId="249">
    <w:abstractNumId w:val="396"/>
  </w:num>
  <w:num w:numId="250">
    <w:abstractNumId w:val="382"/>
  </w:num>
  <w:num w:numId="251">
    <w:abstractNumId w:val="339"/>
  </w:num>
  <w:num w:numId="252">
    <w:abstractNumId w:val="362"/>
  </w:num>
  <w:num w:numId="253">
    <w:abstractNumId w:val="140"/>
  </w:num>
  <w:num w:numId="254">
    <w:abstractNumId w:val="33"/>
  </w:num>
  <w:num w:numId="255">
    <w:abstractNumId w:val="24"/>
  </w:num>
  <w:num w:numId="256">
    <w:abstractNumId w:val="317"/>
  </w:num>
  <w:num w:numId="257">
    <w:abstractNumId w:val="83"/>
  </w:num>
  <w:num w:numId="258">
    <w:abstractNumId w:val="160"/>
  </w:num>
  <w:num w:numId="259">
    <w:abstractNumId w:val="343"/>
  </w:num>
  <w:num w:numId="260">
    <w:abstractNumId w:val="6"/>
  </w:num>
  <w:num w:numId="261">
    <w:abstractNumId w:val="330"/>
  </w:num>
  <w:num w:numId="262">
    <w:abstractNumId w:val="76"/>
  </w:num>
  <w:num w:numId="263">
    <w:abstractNumId w:val="257"/>
  </w:num>
  <w:num w:numId="264">
    <w:abstractNumId w:val="64"/>
  </w:num>
  <w:num w:numId="265">
    <w:abstractNumId w:val="331"/>
  </w:num>
  <w:num w:numId="266">
    <w:abstractNumId w:val="96"/>
  </w:num>
  <w:num w:numId="267">
    <w:abstractNumId w:val="43"/>
  </w:num>
  <w:num w:numId="268">
    <w:abstractNumId w:val="8"/>
  </w:num>
  <w:num w:numId="269">
    <w:abstractNumId w:val="46"/>
  </w:num>
  <w:num w:numId="270">
    <w:abstractNumId w:val="320"/>
  </w:num>
  <w:num w:numId="271">
    <w:abstractNumId w:val="296"/>
  </w:num>
  <w:num w:numId="272">
    <w:abstractNumId w:val="411"/>
  </w:num>
  <w:num w:numId="273">
    <w:abstractNumId w:val="351"/>
  </w:num>
  <w:num w:numId="274">
    <w:abstractNumId w:val="254"/>
  </w:num>
  <w:num w:numId="275">
    <w:abstractNumId w:val="386"/>
  </w:num>
  <w:num w:numId="276">
    <w:abstractNumId w:val="30"/>
  </w:num>
  <w:num w:numId="277">
    <w:abstractNumId w:val="53"/>
  </w:num>
  <w:num w:numId="278">
    <w:abstractNumId w:val="346"/>
  </w:num>
  <w:num w:numId="279">
    <w:abstractNumId w:val="171"/>
  </w:num>
  <w:num w:numId="280">
    <w:abstractNumId w:val="226"/>
  </w:num>
  <w:num w:numId="281">
    <w:abstractNumId w:val="173"/>
  </w:num>
  <w:num w:numId="282">
    <w:abstractNumId w:val="129"/>
  </w:num>
  <w:num w:numId="283">
    <w:abstractNumId w:val="400"/>
  </w:num>
  <w:num w:numId="284">
    <w:abstractNumId w:val="203"/>
  </w:num>
  <w:num w:numId="285">
    <w:abstractNumId w:val="34"/>
  </w:num>
  <w:num w:numId="286">
    <w:abstractNumId w:val="48"/>
  </w:num>
  <w:num w:numId="287">
    <w:abstractNumId w:val="218"/>
  </w:num>
  <w:num w:numId="288">
    <w:abstractNumId w:val="236"/>
  </w:num>
  <w:num w:numId="289">
    <w:abstractNumId w:val="238"/>
  </w:num>
  <w:num w:numId="290">
    <w:abstractNumId w:val="20"/>
  </w:num>
  <w:num w:numId="291">
    <w:abstractNumId w:val="336"/>
  </w:num>
  <w:num w:numId="292">
    <w:abstractNumId w:val="207"/>
  </w:num>
  <w:num w:numId="293">
    <w:abstractNumId w:val="223"/>
  </w:num>
  <w:num w:numId="294">
    <w:abstractNumId w:val="31"/>
  </w:num>
  <w:num w:numId="295">
    <w:abstractNumId w:val="287"/>
  </w:num>
  <w:num w:numId="296">
    <w:abstractNumId w:val="182"/>
  </w:num>
  <w:num w:numId="297">
    <w:abstractNumId w:val="410"/>
  </w:num>
  <w:num w:numId="298">
    <w:abstractNumId w:val="340"/>
  </w:num>
  <w:num w:numId="299">
    <w:abstractNumId w:val="389"/>
  </w:num>
  <w:num w:numId="300">
    <w:abstractNumId w:val="310"/>
  </w:num>
  <w:num w:numId="301">
    <w:abstractNumId w:val="45"/>
  </w:num>
  <w:num w:numId="302">
    <w:abstractNumId w:val="95"/>
  </w:num>
  <w:num w:numId="303">
    <w:abstractNumId w:val="219"/>
  </w:num>
  <w:num w:numId="304">
    <w:abstractNumId w:val="372"/>
  </w:num>
  <w:num w:numId="305">
    <w:abstractNumId w:val="11"/>
  </w:num>
  <w:num w:numId="306">
    <w:abstractNumId w:val="111"/>
  </w:num>
  <w:num w:numId="307">
    <w:abstractNumId w:val="269"/>
  </w:num>
  <w:num w:numId="308">
    <w:abstractNumId w:val="342"/>
  </w:num>
  <w:num w:numId="309">
    <w:abstractNumId w:val="217"/>
  </w:num>
  <w:num w:numId="310">
    <w:abstractNumId w:val="5"/>
  </w:num>
  <w:num w:numId="311">
    <w:abstractNumId w:val="322"/>
  </w:num>
  <w:num w:numId="312">
    <w:abstractNumId w:val="144"/>
  </w:num>
  <w:num w:numId="313">
    <w:abstractNumId w:val="159"/>
  </w:num>
  <w:num w:numId="314">
    <w:abstractNumId w:val="407"/>
  </w:num>
  <w:num w:numId="315">
    <w:abstractNumId w:val="333"/>
  </w:num>
  <w:num w:numId="316">
    <w:abstractNumId w:val="103"/>
  </w:num>
  <w:num w:numId="317">
    <w:abstractNumId w:val="3"/>
  </w:num>
  <w:num w:numId="318">
    <w:abstractNumId w:val="221"/>
  </w:num>
  <w:num w:numId="319">
    <w:abstractNumId w:val="143"/>
  </w:num>
  <w:num w:numId="320">
    <w:abstractNumId w:val="344"/>
  </w:num>
  <w:num w:numId="321">
    <w:abstractNumId w:val="359"/>
  </w:num>
  <w:num w:numId="322">
    <w:abstractNumId w:val="227"/>
  </w:num>
  <w:num w:numId="323">
    <w:abstractNumId w:val="374"/>
  </w:num>
  <w:num w:numId="324">
    <w:abstractNumId w:val="253"/>
  </w:num>
  <w:num w:numId="325">
    <w:abstractNumId w:val="67"/>
  </w:num>
  <w:num w:numId="326">
    <w:abstractNumId w:val="212"/>
  </w:num>
  <w:num w:numId="327">
    <w:abstractNumId w:val="65"/>
  </w:num>
  <w:num w:numId="328">
    <w:abstractNumId w:val="180"/>
  </w:num>
  <w:num w:numId="329">
    <w:abstractNumId w:val="265"/>
  </w:num>
  <w:num w:numId="330">
    <w:abstractNumId w:val="250"/>
  </w:num>
  <w:num w:numId="331">
    <w:abstractNumId w:val="393"/>
  </w:num>
  <w:num w:numId="332">
    <w:abstractNumId w:val="230"/>
  </w:num>
  <w:num w:numId="333">
    <w:abstractNumId w:val="412"/>
  </w:num>
  <w:num w:numId="334">
    <w:abstractNumId w:val="104"/>
  </w:num>
  <w:num w:numId="335">
    <w:abstractNumId w:val="86"/>
  </w:num>
  <w:num w:numId="336">
    <w:abstractNumId w:val="119"/>
  </w:num>
  <w:num w:numId="337">
    <w:abstractNumId w:val="2"/>
  </w:num>
  <w:num w:numId="338">
    <w:abstractNumId w:val="381"/>
  </w:num>
  <w:num w:numId="339">
    <w:abstractNumId w:val="397"/>
  </w:num>
  <w:num w:numId="340">
    <w:abstractNumId w:val="355"/>
  </w:num>
  <w:num w:numId="341">
    <w:abstractNumId w:val="10"/>
  </w:num>
  <w:num w:numId="342">
    <w:abstractNumId w:val="112"/>
  </w:num>
  <w:num w:numId="343">
    <w:abstractNumId w:val="79"/>
  </w:num>
  <w:num w:numId="344">
    <w:abstractNumId w:val="198"/>
  </w:num>
  <w:num w:numId="345">
    <w:abstractNumId w:val="66"/>
  </w:num>
  <w:num w:numId="346">
    <w:abstractNumId w:val="199"/>
  </w:num>
  <w:num w:numId="347">
    <w:abstractNumId w:val="62"/>
  </w:num>
  <w:num w:numId="348">
    <w:abstractNumId w:val="315"/>
  </w:num>
  <w:num w:numId="349">
    <w:abstractNumId w:val="309"/>
  </w:num>
  <w:num w:numId="350">
    <w:abstractNumId w:val="270"/>
  </w:num>
  <w:num w:numId="351">
    <w:abstractNumId w:val="404"/>
  </w:num>
  <w:num w:numId="352">
    <w:abstractNumId w:val="304"/>
  </w:num>
  <w:num w:numId="353">
    <w:abstractNumId w:val="303"/>
  </w:num>
  <w:num w:numId="354">
    <w:abstractNumId w:val="231"/>
  </w:num>
  <w:num w:numId="355">
    <w:abstractNumId w:val="245"/>
  </w:num>
  <w:num w:numId="356">
    <w:abstractNumId w:val="289"/>
  </w:num>
  <w:num w:numId="357">
    <w:abstractNumId w:val="13"/>
  </w:num>
  <w:num w:numId="358">
    <w:abstractNumId w:val="102"/>
  </w:num>
  <w:num w:numId="359">
    <w:abstractNumId w:val="261"/>
  </w:num>
  <w:num w:numId="360">
    <w:abstractNumId w:val="417"/>
  </w:num>
  <w:num w:numId="361">
    <w:abstractNumId w:val="206"/>
  </w:num>
  <w:num w:numId="362">
    <w:abstractNumId w:val="294"/>
  </w:num>
  <w:num w:numId="363">
    <w:abstractNumId w:val="284"/>
  </w:num>
  <w:num w:numId="364">
    <w:abstractNumId w:val="14"/>
  </w:num>
  <w:num w:numId="365">
    <w:abstractNumId w:val="371"/>
  </w:num>
  <w:num w:numId="366">
    <w:abstractNumId w:val="220"/>
  </w:num>
  <w:num w:numId="367">
    <w:abstractNumId w:val="286"/>
  </w:num>
  <w:num w:numId="368">
    <w:abstractNumId w:val="84"/>
  </w:num>
  <w:num w:numId="369">
    <w:abstractNumId w:val="360"/>
  </w:num>
  <w:num w:numId="370">
    <w:abstractNumId w:val="97"/>
  </w:num>
  <w:num w:numId="371">
    <w:abstractNumId w:val="170"/>
  </w:num>
  <w:num w:numId="372">
    <w:abstractNumId w:val="178"/>
  </w:num>
  <w:num w:numId="373">
    <w:abstractNumId w:val="246"/>
  </w:num>
  <w:num w:numId="374">
    <w:abstractNumId w:val="114"/>
  </w:num>
  <w:num w:numId="375">
    <w:abstractNumId w:val="47"/>
  </w:num>
  <w:num w:numId="376">
    <w:abstractNumId w:val="232"/>
  </w:num>
  <w:num w:numId="377">
    <w:abstractNumId w:val="272"/>
  </w:num>
  <w:num w:numId="378">
    <w:abstractNumId w:val="324"/>
  </w:num>
  <w:num w:numId="379">
    <w:abstractNumId w:val="158"/>
  </w:num>
  <w:num w:numId="380">
    <w:abstractNumId w:val="293"/>
  </w:num>
  <w:num w:numId="381">
    <w:abstractNumId w:val="307"/>
  </w:num>
  <w:num w:numId="382">
    <w:abstractNumId w:val="268"/>
  </w:num>
  <w:num w:numId="383">
    <w:abstractNumId w:val="4"/>
  </w:num>
  <w:num w:numId="384">
    <w:abstractNumId w:val="37"/>
  </w:num>
  <w:num w:numId="385">
    <w:abstractNumId w:val="28"/>
  </w:num>
  <w:num w:numId="386">
    <w:abstractNumId w:val="55"/>
  </w:num>
  <w:num w:numId="387">
    <w:abstractNumId w:val="120"/>
  </w:num>
  <w:num w:numId="388">
    <w:abstractNumId w:val="141"/>
  </w:num>
  <w:num w:numId="389">
    <w:abstractNumId w:val="401"/>
  </w:num>
  <w:num w:numId="390">
    <w:abstractNumId w:val="44"/>
  </w:num>
  <w:num w:numId="391">
    <w:abstractNumId w:val="365"/>
  </w:num>
  <w:num w:numId="392">
    <w:abstractNumId w:val="335"/>
  </w:num>
  <w:num w:numId="393">
    <w:abstractNumId w:val="60"/>
  </w:num>
  <w:num w:numId="394">
    <w:abstractNumId w:val="149"/>
  </w:num>
  <w:num w:numId="395">
    <w:abstractNumId w:val="152"/>
  </w:num>
  <w:num w:numId="396">
    <w:abstractNumId w:val="290"/>
  </w:num>
  <w:num w:numId="397">
    <w:abstractNumId w:val="358"/>
  </w:num>
  <w:num w:numId="398">
    <w:abstractNumId w:val="213"/>
  </w:num>
  <w:num w:numId="399">
    <w:abstractNumId w:val="364"/>
  </w:num>
  <w:num w:numId="400">
    <w:abstractNumId w:val="113"/>
  </w:num>
  <w:num w:numId="401">
    <w:abstractNumId w:val="135"/>
  </w:num>
  <w:num w:numId="402">
    <w:abstractNumId w:val="189"/>
  </w:num>
  <w:num w:numId="403">
    <w:abstractNumId w:val="300"/>
  </w:num>
  <w:num w:numId="404">
    <w:abstractNumId w:val="352"/>
  </w:num>
  <w:num w:numId="405">
    <w:abstractNumId w:val="416"/>
  </w:num>
  <w:num w:numId="406">
    <w:abstractNumId w:val="146"/>
  </w:num>
  <w:num w:numId="407">
    <w:abstractNumId w:val="357"/>
  </w:num>
  <w:num w:numId="408">
    <w:abstractNumId w:val="314"/>
  </w:num>
  <w:num w:numId="409">
    <w:abstractNumId w:val="175"/>
  </w:num>
  <w:num w:numId="410">
    <w:abstractNumId w:val="281"/>
  </w:num>
  <w:num w:numId="411">
    <w:abstractNumId w:val="128"/>
  </w:num>
  <w:num w:numId="412">
    <w:abstractNumId w:val="81"/>
  </w:num>
  <w:num w:numId="413">
    <w:abstractNumId w:val="334"/>
  </w:num>
  <w:num w:numId="414">
    <w:abstractNumId w:val="291"/>
  </w:num>
  <w:num w:numId="415">
    <w:abstractNumId w:val="71"/>
  </w:num>
  <w:num w:numId="416">
    <w:abstractNumId w:val="35"/>
  </w:num>
  <w:num w:numId="417">
    <w:abstractNumId w:val="176"/>
  </w:num>
  <w:num w:numId="418">
    <w:abstractNumId w:val="16"/>
  </w:num>
  <w:num w:numId="419">
    <w:abstractNumId w:val="312"/>
  </w:num>
  <w:num w:numId="420">
    <w:abstractNumId w:val="156"/>
  </w:num>
  <w:num w:numId="421">
    <w:abstractNumId w:val="51"/>
  </w:num>
  <w:num w:numId="422">
    <w:abstractNumId w:val="363"/>
  </w:num>
  <w:numIdMacAtCleanup w:val="4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6"/>
  <w:hideSpelling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9DD"/>
    <w:rsid w:val="000B6B81"/>
    <w:rsid w:val="001472F9"/>
    <w:rsid w:val="002257DC"/>
    <w:rsid w:val="002979DD"/>
    <w:rsid w:val="00503AE3"/>
    <w:rsid w:val="00812145"/>
    <w:rsid w:val="00B714B1"/>
    <w:rsid w:val="00D845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B6CC11D-DFBD-4979-AB8A-1CBA98CE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812145"/>
    <w:pPr>
      <w:keepNext/>
      <w:spacing w:after="0" w:line="240" w:lineRule="auto"/>
      <w:outlineLvl w:val="0"/>
    </w:pPr>
    <w:rPr>
      <w:rFonts w:ascii="Arial" w:eastAsia="Times New Roman" w:hAnsi="Arial" w:cs="Arial"/>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84532"/>
    <w:pPr>
      <w:spacing w:after="0" w:line="240" w:lineRule="auto"/>
      <w:ind w:left="720"/>
      <w:contextualSpacing/>
    </w:pPr>
    <w:rPr>
      <w:rFonts w:ascii="Cambria" w:eastAsia="MS Mincho" w:hAnsi="Cambria" w:cs="Times New Roman"/>
      <w:sz w:val="24"/>
      <w:szCs w:val="24"/>
      <w:lang w:val="en-US"/>
    </w:rPr>
  </w:style>
  <w:style w:type="character" w:customStyle="1" w:styleId="Bodytext2">
    <w:name w:val="Body text (2)_"/>
    <w:basedOn w:val="VarsaylanParagrafYazTipi"/>
    <w:link w:val="Bodytext20"/>
    <w:rsid w:val="00D84532"/>
    <w:rPr>
      <w:rFonts w:ascii="Times New Roman" w:eastAsia="Times New Roman" w:hAnsi="Times New Roman" w:cs="Times New Roman"/>
      <w:sz w:val="66"/>
      <w:szCs w:val="66"/>
      <w:shd w:val="clear" w:color="auto" w:fill="FFFFFF"/>
    </w:rPr>
  </w:style>
  <w:style w:type="character" w:customStyle="1" w:styleId="Bodytext2Bold">
    <w:name w:val="Body text (2) + Bold"/>
    <w:basedOn w:val="Bodytext2"/>
    <w:rsid w:val="00D84532"/>
    <w:rPr>
      <w:rFonts w:ascii="Times New Roman" w:eastAsia="Times New Roman" w:hAnsi="Times New Roman" w:cs="Times New Roman"/>
      <w:b/>
      <w:bCs/>
      <w:color w:val="000000"/>
      <w:spacing w:val="0"/>
      <w:w w:val="100"/>
      <w:position w:val="0"/>
      <w:sz w:val="66"/>
      <w:szCs w:val="66"/>
      <w:shd w:val="clear" w:color="auto" w:fill="FFFFFF"/>
      <w:lang w:val="tr-TR" w:eastAsia="tr-TR" w:bidi="tr-TR"/>
    </w:rPr>
  </w:style>
  <w:style w:type="character" w:customStyle="1" w:styleId="Heading1">
    <w:name w:val="Heading #1_"/>
    <w:basedOn w:val="VarsaylanParagrafYazTipi"/>
    <w:link w:val="Heading10"/>
    <w:rsid w:val="00D84532"/>
    <w:rPr>
      <w:rFonts w:ascii="Times New Roman" w:eastAsia="Times New Roman" w:hAnsi="Times New Roman" w:cs="Times New Roman"/>
      <w:b/>
      <w:bCs/>
      <w:sz w:val="66"/>
      <w:szCs w:val="66"/>
      <w:shd w:val="clear" w:color="auto" w:fill="FFFFFF"/>
    </w:rPr>
  </w:style>
  <w:style w:type="paragraph" w:customStyle="1" w:styleId="Bodytext20">
    <w:name w:val="Body text (2)"/>
    <w:basedOn w:val="Normal"/>
    <w:link w:val="Bodytext2"/>
    <w:rsid w:val="00D84532"/>
    <w:pPr>
      <w:widowControl w:val="0"/>
      <w:shd w:val="clear" w:color="auto" w:fill="FFFFFF"/>
      <w:spacing w:after="840" w:line="0" w:lineRule="atLeast"/>
      <w:ind w:hanging="1038"/>
    </w:pPr>
    <w:rPr>
      <w:rFonts w:ascii="Times New Roman" w:eastAsia="Times New Roman" w:hAnsi="Times New Roman" w:cs="Times New Roman"/>
      <w:sz w:val="66"/>
      <w:szCs w:val="66"/>
    </w:rPr>
  </w:style>
  <w:style w:type="paragraph" w:customStyle="1" w:styleId="Heading10">
    <w:name w:val="Heading #1"/>
    <w:basedOn w:val="Normal"/>
    <w:link w:val="Heading1"/>
    <w:rsid w:val="00D84532"/>
    <w:pPr>
      <w:widowControl w:val="0"/>
      <w:shd w:val="clear" w:color="auto" w:fill="FFFFFF"/>
      <w:spacing w:after="0" w:line="1460" w:lineRule="exact"/>
      <w:ind w:firstLine="110"/>
      <w:jc w:val="both"/>
      <w:outlineLvl w:val="0"/>
    </w:pPr>
    <w:rPr>
      <w:rFonts w:ascii="Times New Roman" w:eastAsia="Times New Roman" w:hAnsi="Times New Roman" w:cs="Times New Roman"/>
      <w:b/>
      <w:bCs/>
      <w:sz w:val="66"/>
      <w:szCs w:val="66"/>
    </w:rPr>
  </w:style>
  <w:style w:type="paragraph" w:customStyle="1" w:styleId="Standard">
    <w:name w:val="Standard"/>
    <w:rsid w:val="00D84532"/>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Bodytext4">
    <w:name w:val="Body text (4)_"/>
    <w:basedOn w:val="VarsaylanParagrafYazTipi"/>
    <w:link w:val="Bodytext40"/>
    <w:rsid w:val="00D84532"/>
    <w:rPr>
      <w:rFonts w:ascii="Times New Roman" w:eastAsia="Times New Roman" w:hAnsi="Times New Roman" w:cs="Times New Roman"/>
      <w:spacing w:val="40"/>
      <w:sz w:val="60"/>
      <w:szCs w:val="60"/>
      <w:shd w:val="clear" w:color="auto" w:fill="FFFFFF"/>
    </w:rPr>
  </w:style>
  <w:style w:type="paragraph" w:customStyle="1" w:styleId="Bodytext40">
    <w:name w:val="Body text (4)"/>
    <w:basedOn w:val="Normal"/>
    <w:link w:val="Bodytext4"/>
    <w:rsid w:val="00D84532"/>
    <w:pPr>
      <w:widowControl w:val="0"/>
      <w:shd w:val="clear" w:color="auto" w:fill="FFFFFF"/>
      <w:spacing w:before="240" w:after="0" w:line="1430" w:lineRule="exact"/>
      <w:ind w:hanging="5"/>
    </w:pPr>
    <w:rPr>
      <w:rFonts w:ascii="Times New Roman" w:eastAsia="Times New Roman" w:hAnsi="Times New Roman" w:cs="Times New Roman"/>
      <w:spacing w:val="40"/>
      <w:sz w:val="60"/>
      <w:szCs w:val="60"/>
    </w:rPr>
  </w:style>
  <w:style w:type="paragraph" w:styleId="GvdeMetni">
    <w:name w:val="Body Text"/>
    <w:basedOn w:val="Normal"/>
    <w:link w:val="GvdeMetniChar"/>
    <w:uiPriority w:val="1"/>
    <w:qFormat/>
    <w:rsid w:val="00D8453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1"/>
    <w:rsid w:val="00D84532"/>
    <w:rPr>
      <w:rFonts w:ascii="Times New Roman" w:eastAsia="Times New Roman" w:hAnsi="Times New Roman" w:cs="Times New Roman"/>
      <w:sz w:val="24"/>
      <w:szCs w:val="24"/>
      <w:lang w:eastAsia="tr-TR"/>
    </w:rPr>
  </w:style>
  <w:style w:type="paragraph" w:customStyle="1" w:styleId="paragraph">
    <w:name w:val="paragraph"/>
    <w:basedOn w:val="Normal"/>
    <w:rsid w:val="00D8453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D84532"/>
  </w:style>
  <w:style w:type="character" w:customStyle="1" w:styleId="eop">
    <w:name w:val="eop"/>
    <w:basedOn w:val="VarsaylanParagrafYazTipi"/>
    <w:rsid w:val="00D84532"/>
  </w:style>
  <w:style w:type="character" w:customStyle="1" w:styleId="Bodytext3">
    <w:name w:val="Body text (3)_"/>
    <w:basedOn w:val="VarsaylanParagrafYazTipi"/>
    <w:link w:val="Bodytext30"/>
    <w:rsid w:val="00D84532"/>
    <w:rPr>
      <w:rFonts w:ascii="Times New Roman" w:eastAsia="Times New Roman" w:hAnsi="Times New Roman" w:cs="Times New Roman"/>
      <w:spacing w:val="20"/>
      <w:sz w:val="21"/>
      <w:szCs w:val="21"/>
      <w:shd w:val="clear" w:color="auto" w:fill="FFFFFF"/>
      <w:lang w:val="en-US" w:bidi="en-US"/>
    </w:rPr>
  </w:style>
  <w:style w:type="paragraph" w:customStyle="1" w:styleId="Bodytext30">
    <w:name w:val="Body text (3)"/>
    <w:basedOn w:val="Normal"/>
    <w:link w:val="Bodytext3"/>
    <w:rsid w:val="00D84532"/>
    <w:pPr>
      <w:widowControl w:val="0"/>
      <w:shd w:val="clear" w:color="auto" w:fill="FFFFFF"/>
      <w:spacing w:after="540" w:line="0" w:lineRule="atLeast"/>
      <w:ind w:firstLine="36"/>
      <w:jc w:val="both"/>
    </w:pPr>
    <w:rPr>
      <w:rFonts w:ascii="Times New Roman" w:eastAsia="Times New Roman" w:hAnsi="Times New Roman" w:cs="Times New Roman"/>
      <w:spacing w:val="20"/>
      <w:sz w:val="21"/>
      <w:szCs w:val="21"/>
      <w:lang w:val="en-US" w:bidi="en-US"/>
    </w:rPr>
  </w:style>
  <w:style w:type="paragraph" w:customStyle="1" w:styleId="ListeParagraf1">
    <w:name w:val="Liste Paragraf1"/>
    <w:basedOn w:val="Normal"/>
    <w:qFormat/>
    <w:rsid w:val="00D84532"/>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tr-TR"/>
    </w:rPr>
  </w:style>
  <w:style w:type="numbering" w:customStyle="1" w:styleId="WW8Num3">
    <w:name w:val="WW8Num3"/>
    <w:basedOn w:val="ListeYok"/>
    <w:rsid w:val="00D84532"/>
    <w:pPr>
      <w:numPr>
        <w:numId w:val="26"/>
      </w:numPr>
    </w:pPr>
  </w:style>
  <w:style w:type="paragraph" w:customStyle="1" w:styleId="GvdeA">
    <w:name w:val="Gövde A"/>
    <w:rsid w:val="00D84532"/>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u w:color="000000"/>
      <w:bdr w:val="nil"/>
      <w:lang w:eastAsia="tr-TR"/>
      <w14:textOutline w14:w="12700" w14:cap="flat" w14:cmpd="sng" w14:algn="ctr">
        <w14:noFill/>
        <w14:prstDash w14:val="solid"/>
        <w14:miter w14:lim="400000"/>
      </w14:textOutline>
    </w:rPr>
  </w:style>
  <w:style w:type="numbering" w:customStyle="1" w:styleId="NotAlma">
    <w:name w:val="Not Alma"/>
    <w:rsid w:val="00D84532"/>
    <w:pPr>
      <w:numPr>
        <w:numId w:val="68"/>
      </w:numPr>
    </w:pPr>
  </w:style>
  <w:style w:type="character" w:customStyle="1" w:styleId="contextualspellingandgrammarerror">
    <w:name w:val="contextualspellingandgrammarerror"/>
    <w:basedOn w:val="VarsaylanParagrafYazTipi"/>
    <w:rsid w:val="00D84532"/>
  </w:style>
  <w:style w:type="character" w:customStyle="1" w:styleId="Bodytext5">
    <w:name w:val="Body text (5)_"/>
    <w:basedOn w:val="VarsaylanParagrafYazTipi"/>
    <w:link w:val="Bodytext50"/>
    <w:rsid w:val="00D84532"/>
    <w:rPr>
      <w:rFonts w:ascii="Times New Roman" w:eastAsia="Times New Roman" w:hAnsi="Times New Roman" w:cs="Times New Roman"/>
      <w:spacing w:val="20"/>
      <w:sz w:val="21"/>
      <w:szCs w:val="21"/>
      <w:shd w:val="clear" w:color="auto" w:fill="FFFFFF"/>
    </w:rPr>
  </w:style>
  <w:style w:type="paragraph" w:customStyle="1" w:styleId="Bodytext50">
    <w:name w:val="Body text (5)"/>
    <w:basedOn w:val="Normal"/>
    <w:link w:val="Bodytext5"/>
    <w:rsid w:val="00D84532"/>
    <w:pPr>
      <w:widowControl w:val="0"/>
      <w:shd w:val="clear" w:color="auto" w:fill="FFFFFF"/>
      <w:spacing w:after="0" w:line="518" w:lineRule="exact"/>
      <w:ind w:firstLine="6"/>
    </w:pPr>
    <w:rPr>
      <w:rFonts w:ascii="Times New Roman" w:eastAsia="Times New Roman" w:hAnsi="Times New Roman" w:cs="Times New Roman"/>
      <w:spacing w:val="20"/>
      <w:sz w:val="21"/>
      <w:szCs w:val="21"/>
    </w:rPr>
  </w:style>
  <w:style w:type="paragraph" w:customStyle="1" w:styleId="Default">
    <w:name w:val="Default"/>
    <w:rsid w:val="00D84532"/>
    <w:pPr>
      <w:autoSpaceDE w:val="0"/>
      <w:autoSpaceDN w:val="0"/>
      <w:adjustRightInd w:val="0"/>
      <w:spacing w:after="0" w:line="240" w:lineRule="auto"/>
    </w:pPr>
    <w:rPr>
      <w:rFonts w:ascii="Calibri" w:hAnsi="Calibri" w:cs="Calibri"/>
      <w:color w:val="000000"/>
      <w:sz w:val="24"/>
      <w:szCs w:val="24"/>
    </w:rPr>
  </w:style>
  <w:style w:type="paragraph" w:customStyle="1" w:styleId="NoSpacing1">
    <w:name w:val="No Spacing1"/>
    <w:rsid w:val="00D84532"/>
    <w:pPr>
      <w:spacing w:after="0" w:line="240" w:lineRule="auto"/>
    </w:pPr>
    <w:rPr>
      <w:rFonts w:ascii="Calibri" w:eastAsia="Times New Roman" w:hAnsi="Calibri" w:cs="Times New Roman"/>
      <w:lang w:eastAsia="tr-TR"/>
    </w:rPr>
  </w:style>
  <w:style w:type="paragraph" w:customStyle="1" w:styleId="nospacing10">
    <w:name w:val="nospacing1"/>
    <w:basedOn w:val="Normal"/>
    <w:rsid w:val="00D8453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tabchar">
    <w:name w:val="tabchar"/>
    <w:basedOn w:val="VarsaylanParagrafYazTipi"/>
    <w:rsid w:val="00D84532"/>
  </w:style>
  <w:style w:type="paragraph" w:styleId="NormalWeb">
    <w:name w:val="Normal (Web)"/>
    <w:basedOn w:val="Normal"/>
    <w:uiPriority w:val="99"/>
    <w:unhideWhenUsed/>
    <w:rsid w:val="00B714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RenkliListe-Vurgu11">
    <w:name w:val="Renkli Liste - Vurgu 11"/>
    <w:basedOn w:val="Normal"/>
    <w:uiPriority w:val="34"/>
    <w:qFormat/>
    <w:rsid w:val="00B714B1"/>
    <w:pPr>
      <w:spacing w:after="200" w:line="276" w:lineRule="auto"/>
      <w:ind w:left="720"/>
      <w:contextualSpacing/>
    </w:pPr>
    <w:rPr>
      <w:rFonts w:ascii="Calibri" w:eastAsia="Calibri" w:hAnsi="Calibri" w:cs="Times New Roman"/>
    </w:rPr>
  </w:style>
  <w:style w:type="paragraph" w:customStyle="1" w:styleId="Textbody">
    <w:name w:val="Text body"/>
    <w:basedOn w:val="Standard"/>
    <w:rsid w:val="00B714B1"/>
    <w:pPr>
      <w:spacing w:after="120"/>
    </w:pPr>
  </w:style>
  <w:style w:type="character" w:customStyle="1" w:styleId="spellingerror">
    <w:name w:val="spellingerror"/>
    <w:basedOn w:val="VarsaylanParagrafYazTipi"/>
    <w:rsid w:val="00B714B1"/>
  </w:style>
  <w:style w:type="character" w:customStyle="1" w:styleId="Bodytext2Exact">
    <w:name w:val="Body text (2) Exact"/>
    <w:basedOn w:val="VarsaylanParagrafYazTipi"/>
    <w:uiPriority w:val="99"/>
    <w:rsid w:val="00B714B1"/>
    <w:rPr>
      <w:rFonts w:ascii="Times New Roman" w:eastAsia="Times New Roman" w:hAnsi="Times New Roman" w:cs="Times New Roman"/>
      <w:b w:val="0"/>
      <w:bCs w:val="0"/>
      <w:i w:val="0"/>
      <w:iCs w:val="0"/>
      <w:smallCaps w:val="0"/>
      <w:strike w:val="0"/>
      <w:sz w:val="66"/>
      <w:szCs w:val="66"/>
      <w:u w:val="none"/>
    </w:rPr>
  </w:style>
  <w:style w:type="paragraph" w:styleId="AralkYok">
    <w:name w:val="No Spacing"/>
    <w:uiPriority w:val="1"/>
    <w:qFormat/>
    <w:rsid w:val="00B714B1"/>
    <w:pPr>
      <w:spacing w:after="0" w:line="240" w:lineRule="auto"/>
    </w:pPr>
  </w:style>
  <w:style w:type="paragraph" w:styleId="ListeMaddemi">
    <w:name w:val="List Bullet"/>
    <w:basedOn w:val="Normal"/>
    <w:uiPriority w:val="9"/>
    <w:qFormat/>
    <w:rsid w:val="00B714B1"/>
    <w:pPr>
      <w:numPr>
        <w:numId w:val="245"/>
      </w:numPr>
      <w:spacing w:after="120"/>
    </w:pPr>
    <w:rPr>
      <w:color w:val="595959" w:themeColor="text1" w:themeTint="A6"/>
      <w:sz w:val="30"/>
      <w:szCs w:val="30"/>
      <w:lang w:eastAsia="ja-JP" w:bidi="tr-TR"/>
    </w:rPr>
  </w:style>
  <w:style w:type="paragraph" w:customStyle="1" w:styleId="Normal0">
    <w:name w:val="[Normal]"/>
    <w:rsid w:val="00B714B1"/>
    <w:pPr>
      <w:autoSpaceDE w:val="0"/>
      <w:autoSpaceDN w:val="0"/>
      <w:adjustRightInd w:val="0"/>
      <w:spacing w:after="0" w:line="240" w:lineRule="auto"/>
    </w:pPr>
    <w:rPr>
      <w:rFonts w:ascii="Arial" w:hAnsi="Arial" w:cs="Arial"/>
      <w:sz w:val="24"/>
      <w:szCs w:val="24"/>
    </w:rPr>
  </w:style>
  <w:style w:type="paragraph" w:customStyle="1" w:styleId="Style3">
    <w:name w:val="Style3"/>
    <w:basedOn w:val="Normal"/>
    <w:rsid w:val="00B714B1"/>
    <w:pPr>
      <w:widowControl w:val="0"/>
      <w:autoSpaceDE w:val="0"/>
      <w:autoSpaceDN w:val="0"/>
      <w:adjustRightInd w:val="0"/>
      <w:spacing w:after="0" w:line="414" w:lineRule="exact"/>
    </w:pPr>
    <w:rPr>
      <w:rFonts w:ascii="Lucida Sans Unicode" w:eastAsia="Times New Roman" w:hAnsi="Lucida Sans Unicode" w:cs="Times New Roman"/>
      <w:sz w:val="24"/>
      <w:szCs w:val="24"/>
      <w:lang w:eastAsia="tr-TR"/>
    </w:rPr>
  </w:style>
  <w:style w:type="character" w:customStyle="1" w:styleId="FontStyle13">
    <w:name w:val="Font Style13"/>
    <w:rsid w:val="00B714B1"/>
    <w:rPr>
      <w:rFonts w:ascii="Times New Roman" w:hAnsi="Times New Roman" w:cs="Times New Roman"/>
      <w:sz w:val="22"/>
      <w:szCs w:val="22"/>
    </w:rPr>
  </w:style>
  <w:style w:type="character" w:customStyle="1" w:styleId="FontStyle11">
    <w:name w:val="Font Style11"/>
    <w:rsid w:val="00B714B1"/>
    <w:rPr>
      <w:rFonts w:ascii="Times New Roman" w:hAnsi="Times New Roman" w:cs="Times New Roman"/>
      <w:b/>
      <w:bCs/>
      <w:sz w:val="22"/>
      <w:szCs w:val="22"/>
    </w:rPr>
  </w:style>
  <w:style w:type="character" w:styleId="Gl">
    <w:name w:val="Strong"/>
    <w:basedOn w:val="VarsaylanParagrafYazTipi"/>
    <w:uiPriority w:val="22"/>
    <w:qFormat/>
    <w:rsid w:val="00812145"/>
    <w:rPr>
      <w:b/>
      <w:bCs/>
    </w:rPr>
  </w:style>
  <w:style w:type="paragraph" w:styleId="DzMetin">
    <w:name w:val="Plain Text"/>
    <w:basedOn w:val="Normal"/>
    <w:link w:val="DzMetinChar"/>
    <w:uiPriority w:val="99"/>
    <w:unhideWhenUsed/>
    <w:rsid w:val="00812145"/>
    <w:pPr>
      <w:spacing w:after="0" w:line="240" w:lineRule="auto"/>
    </w:pPr>
    <w:rPr>
      <w:rFonts w:ascii="Calibri" w:hAnsi="Calibri"/>
      <w:szCs w:val="21"/>
    </w:rPr>
  </w:style>
  <w:style w:type="character" w:customStyle="1" w:styleId="DzMetinChar">
    <w:name w:val="Düz Metin Char"/>
    <w:basedOn w:val="VarsaylanParagrafYazTipi"/>
    <w:link w:val="DzMetin"/>
    <w:uiPriority w:val="99"/>
    <w:rsid w:val="00812145"/>
    <w:rPr>
      <w:rFonts w:ascii="Calibri" w:hAnsi="Calibri"/>
      <w:szCs w:val="21"/>
    </w:rPr>
  </w:style>
  <w:style w:type="character" w:customStyle="1" w:styleId="Balk1Char">
    <w:name w:val="Başlık 1 Char"/>
    <w:basedOn w:val="VarsaylanParagrafYazTipi"/>
    <w:link w:val="Balk1"/>
    <w:rsid w:val="00812145"/>
    <w:rPr>
      <w:rFonts w:ascii="Arial" w:eastAsia="Times New Roman" w:hAnsi="Arial" w:cs="Arial"/>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76256</Words>
  <Characters>434662</Characters>
  <Application>Microsoft Office Word</Application>
  <DocSecurity>0</DocSecurity>
  <Lines>3622</Lines>
  <Paragraphs>1019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SENA</cp:lastModifiedBy>
  <cp:revision>4</cp:revision>
  <dcterms:created xsi:type="dcterms:W3CDTF">2025-03-11T08:27:00Z</dcterms:created>
  <dcterms:modified xsi:type="dcterms:W3CDTF">2025-03-11T10:06:00Z</dcterms:modified>
</cp:coreProperties>
</file>